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16"/>
      </w:tblGrid>
      <w:tr w:rsidR="00E61AAB" w14:paraId="45E334BF" w14:textId="77777777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7CEDC39" w14:textId="77777777" w:rsidR="00E61AAB" w:rsidRDefault="00551F7E">
            <w:pPr>
              <w:pStyle w:val="ConsPlusTitlePage0"/>
            </w:pPr>
            <w:r>
              <w:rPr>
                <w:noProof/>
                <w:position w:val="-61"/>
              </w:rPr>
              <w:drawing>
                <wp:inline distT="0" distB="0" distL="0" distR="0" wp14:anchorId="497B64F3" wp14:editId="1DDCA874">
                  <wp:extent cx="3810000" cy="9048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AB" w14:paraId="0C2EB15D" w14:textId="77777777">
        <w:tblPrEx>
          <w:tblCellMar>
            <w:top w:w="0" w:type="dxa"/>
            <w:bottom w:w="0" w:type="dxa"/>
          </w:tblCellMar>
        </w:tblPrEx>
        <w:trPr>
          <w:trHeight w:hRule="exact" w:val="8335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86B6C83" w14:textId="77777777" w:rsidR="00E61AAB" w:rsidRDefault="00551F7E">
            <w:pPr>
              <w:pStyle w:val="ConsPlusTitlePage0"/>
              <w:jc w:val="center"/>
            </w:pPr>
            <w:r>
              <w:rPr>
                <w:sz w:val="48"/>
              </w:rPr>
              <w:t>Постановление Правительства Пензенской обл. от 30.12.2025 N 1156-пП</w:t>
            </w:r>
            <w:r>
              <w:rPr>
                <w:sz w:val="48"/>
              </w:rPr>
              <w:br/>
            </w:r>
            <w:r>
              <w:rPr>
                <w:sz w:val="48"/>
              </w:rPr>
              <w:t>"О Территориальной программе государственных гарантий бесплатного оказания гражданам медицинской помощи на территории Пензенской области на 2026 год и на плановый период 2027 и 2028 годов"</w:t>
            </w:r>
          </w:p>
        </w:tc>
      </w:tr>
      <w:tr w:rsidR="00E61AAB" w14:paraId="00B9471A" w14:textId="77777777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656F31B" w14:textId="77777777" w:rsidR="00E61AAB" w:rsidRDefault="00551F7E">
            <w:pPr>
              <w:pStyle w:val="ConsPlusTitlePage0"/>
              <w:jc w:val="center"/>
            </w:pPr>
            <w:r>
              <w:rPr>
                <w:sz w:val="28"/>
              </w:rPr>
              <w:t xml:space="preserve">Документ предоставлен </w:t>
            </w:r>
            <w:hyperlink r:id="rId7" w:tooltip="Ссылка на КонсультантПлюс">
              <w:r>
                <w:rPr>
                  <w:b/>
                  <w:color w:val="0000FF"/>
                  <w:sz w:val="28"/>
                </w:rPr>
                <w:t>КонсультантПлюс</w:t>
              </w:r>
              <w:r>
                <w:rPr>
                  <w:b/>
                  <w:color w:val="0000FF"/>
                  <w:sz w:val="28"/>
                </w:rPr>
                <w:br/>
              </w:r>
              <w:r>
                <w:rPr>
                  <w:b/>
                  <w:color w:val="0000FF"/>
                  <w:sz w:val="28"/>
                </w:rPr>
                <w:br/>
              </w:r>
            </w:hyperlink>
            <w:hyperlink r:id="rId8" w:tooltip="Ссылка на КонсультантПлюс">
              <w:r>
                <w:rPr>
                  <w:b/>
                  <w:color w:val="0000FF"/>
                  <w:sz w:val="28"/>
                </w:rPr>
                <w:t>www.consultant.ru</w:t>
              </w:r>
            </w:hyperlink>
            <w:r>
              <w:rPr>
                <w:sz w:val="28"/>
              </w:rPr>
              <w:br/>
            </w:r>
            <w:r>
              <w:rPr>
                <w:sz w:val="28"/>
              </w:rPr>
              <w:br/>
              <w:t>Дата сохранения: 29.01.2026</w:t>
            </w:r>
            <w:r>
              <w:rPr>
                <w:sz w:val="28"/>
              </w:rPr>
              <w:br/>
              <w:t> </w:t>
            </w:r>
          </w:p>
        </w:tc>
      </w:tr>
    </w:tbl>
    <w:p w14:paraId="5EE96053" w14:textId="77777777" w:rsidR="00E61AAB" w:rsidRDefault="00E61AAB">
      <w:pPr>
        <w:pStyle w:val="ConsPlusNormal0"/>
        <w:sectPr w:rsidR="00E61AAB">
          <w:pgSz w:w="11906" w:h="16838"/>
          <w:pgMar w:top="841" w:right="595" w:bottom="841" w:left="595" w:header="0" w:footer="0" w:gutter="0"/>
          <w:cols w:space="720"/>
          <w:titlePg/>
        </w:sectPr>
      </w:pPr>
    </w:p>
    <w:p w14:paraId="3A212C9E" w14:textId="77777777" w:rsidR="00E61AAB" w:rsidRDefault="00E61AAB">
      <w:pPr>
        <w:pStyle w:val="ConsPlusNormal0"/>
        <w:jc w:val="both"/>
        <w:outlineLvl w:val="0"/>
      </w:pPr>
    </w:p>
    <w:p w14:paraId="25B96DE3" w14:textId="77777777" w:rsidR="00E61AAB" w:rsidRDefault="00551F7E">
      <w:pPr>
        <w:pStyle w:val="ConsPlusTitle0"/>
        <w:jc w:val="center"/>
        <w:outlineLvl w:val="0"/>
      </w:pPr>
      <w:r>
        <w:t>ПРАВИТЕЛЬСТВО ПЕНЗЕНСКОЙ ОБЛАСТИ</w:t>
      </w:r>
    </w:p>
    <w:p w14:paraId="55B951B0" w14:textId="77777777" w:rsidR="00E61AAB" w:rsidRDefault="00E61AAB">
      <w:pPr>
        <w:pStyle w:val="ConsPlusTitle0"/>
        <w:jc w:val="both"/>
      </w:pPr>
    </w:p>
    <w:p w14:paraId="417FBDEE" w14:textId="77777777" w:rsidR="00E61AAB" w:rsidRDefault="00551F7E">
      <w:pPr>
        <w:pStyle w:val="ConsPlusTitle0"/>
        <w:jc w:val="center"/>
      </w:pPr>
      <w:r>
        <w:t>ПОСТАНОВЛЕНИЕ</w:t>
      </w:r>
    </w:p>
    <w:p w14:paraId="5CA62A00" w14:textId="77777777" w:rsidR="00E61AAB" w:rsidRDefault="00551F7E">
      <w:pPr>
        <w:pStyle w:val="ConsPlusTitle0"/>
        <w:jc w:val="center"/>
      </w:pPr>
      <w:r>
        <w:t>от 30 декабря 2025 г. N 1156-пП</w:t>
      </w:r>
    </w:p>
    <w:p w14:paraId="6DA63A55" w14:textId="77777777" w:rsidR="00E61AAB" w:rsidRDefault="00E61AAB">
      <w:pPr>
        <w:pStyle w:val="ConsPlusTitle0"/>
        <w:jc w:val="both"/>
      </w:pPr>
    </w:p>
    <w:p w14:paraId="1D18C425" w14:textId="77777777" w:rsidR="00E61AAB" w:rsidRDefault="00551F7E">
      <w:pPr>
        <w:pStyle w:val="ConsPlusTitle0"/>
        <w:jc w:val="center"/>
      </w:pPr>
      <w:r>
        <w:t>О ТЕРРИТОРИАЛЬНОЙ ПРОГРАММЕ ГОСУДАРСТВЕННЫХ ГАРАНТИЙ</w:t>
      </w:r>
    </w:p>
    <w:p w14:paraId="5A297D42" w14:textId="77777777" w:rsidR="00E61AAB" w:rsidRDefault="00551F7E">
      <w:pPr>
        <w:pStyle w:val="ConsPlusTitle0"/>
        <w:jc w:val="center"/>
      </w:pPr>
      <w:r>
        <w:t>БЕСПЛАТНОГО ОКАЗАНИЯ ГРАЖДАНАМ МЕДИЦИНСКОЙ ПОМОЩИ</w:t>
      </w:r>
    </w:p>
    <w:p w14:paraId="04B72133" w14:textId="77777777" w:rsidR="00E61AAB" w:rsidRDefault="00551F7E">
      <w:pPr>
        <w:pStyle w:val="ConsPlusTitle0"/>
        <w:jc w:val="center"/>
      </w:pPr>
      <w:r>
        <w:t>НА ТЕРРИТОРИИ ПЕНЗЕНСКОЙ ОБЛАСТИ НА 2026 ГОД И НА ПЛАНОВЫЙ</w:t>
      </w:r>
    </w:p>
    <w:p w14:paraId="00815B4D" w14:textId="77777777" w:rsidR="00E61AAB" w:rsidRDefault="00551F7E">
      <w:pPr>
        <w:pStyle w:val="ConsPlusTitle0"/>
        <w:jc w:val="center"/>
      </w:pPr>
      <w:r>
        <w:t>ПЕРИОД 2027 И</w:t>
      </w:r>
      <w:r>
        <w:t xml:space="preserve"> 2028 ГОДОВ</w:t>
      </w:r>
    </w:p>
    <w:p w14:paraId="7D984E2B" w14:textId="77777777" w:rsidR="00E61AAB" w:rsidRDefault="00E61AAB">
      <w:pPr>
        <w:pStyle w:val="ConsPlusNormal0"/>
        <w:jc w:val="both"/>
      </w:pPr>
    </w:p>
    <w:p w14:paraId="56FBC67A" w14:textId="77777777" w:rsidR="00E61AAB" w:rsidRDefault="00551F7E">
      <w:pPr>
        <w:pStyle w:val="ConsPlusNormal0"/>
        <w:ind w:firstLine="540"/>
        <w:jc w:val="both"/>
      </w:pPr>
      <w:r>
        <w:t xml:space="preserve">В целях обеспечения конституционных прав граждан Российской Федерации на бесплатное оказание медицинской помощи в Пензенской области, в соответствии с постановлениями Правительства Российской Федерации от 06.05.2003 </w:t>
      </w:r>
      <w:hyperlink r:id="rId9" w:tooltip="Постановление Правительства РФ от 06.05.2003 N 255 &quot;О разработке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е за их реализацией&quot; (вместе с &quot;Положени">
        <w:r>
          <w:rPr>
            <w:color w:val="0000FF"/>
          </w:rPr>
          <w:t>N 255</w:t>
        </w:r>
      </w:hyperlink>
      <w:r>
        <w:t xml:space="preserve"> "О разработке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</w:t>
      </w:r>
      <w:r>
        <w:t>е за их реализацией", "</w:t>
      </w:r>
      <w:hyperlink r:id="rId10" w:tooltip="Постановление Правительства РФ от 29.12.2025 N 2188 &quot;О Программе государственных гарантий бесплатного оказания гражданам медицинской помощи на 2026 год и на плановый период 2027 и 2028 годов&quot; {КонсультантПлюс}">
        <w:r>
          <w:rPr>
            <w:color w:val="0000FF"/>
          </w:rPr>
          <w:t>О Программе</w:t>
        </w:r>
      </w:hyperlink>
      <w:r>
        <w:t xml:space="preserve"> государственных гарантий бесплатного оказания гражданам медицинской помощи на 2026 год и на плановый период 2027 и 2028 годов", руководствуясь </w:t>
      </w:r>
      <w:hyperlink r:id="rId11" w:tooltip="Закон Пензенской обл. от 21.04.2023 N 4006-ЗПО (ред. от 21.11.2025, с изм. от 19.12.2025) &quot;О Правительстве Пензенской области&quot; (принят ЗС Пензенской обл. 21.04.2023) (с изм. и доп., вступившими в силу с 01.01.2026) {КонсультантПлюс}">
        <w:r>
          <w:rPr>
            <w:color w:val="0000FF"/>
          </w:rPr>
          <w:t>Законом</w:t>
        </w:r>
      </w:hyperlink>
      <w:r>
        <w:t xml:space="preserve"> Пензенской области от 21.04.2023 N 4006-ЗПО "О Правительстве Пензенской области" (с последующими изменениями), Правительство Пензенской области п</w:t>
      </w:r>
      <w:r>
        <w:t>остановляет:</w:t>
      </w:r>
    </w:p>
    <w:p w14:paraId="13FA094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1. Утвердить прилагаемую Территориальную </w:t>
      </w:r>
      <w:hyperlink w:anchor="P31" w:tooltip="ТЕРРИТОРИАЛЬНАЯ ПРОГРАММА">
        <w:r>
          <w:rPr>
            <w:color w:val="0000FF"/>
          </w:rPr>
          <w:t>программу</w:t>
        </w:r>
      </w:hyperlink>
      <w:r>
        <w:t xml:space="preserve"> государственных гарантий бесплатного оказания гражданам медицинской помощи на территории Пензенской области на 2026 год и на плановый период 2027 и 2028 годов.</w:t>
      </w:r>
    </w:p>
    <w:p w14:paraId="7A425276" w14:textId="77777777" w:rsidR="00E61AAB" w:rsidRDefault="00551F7E">
      <w:pPr>
        <w:pStyle w:val="ConsPlusNormal0"/>
        <w:spacing w:before="240"/>
        <w:ind w:firstLine="540"/>
        <w:jc w:val="both"/>
      </w:pPr>
      <w:r>
        <w:t>2. Министерству здравоохранения Пензенской области во взаимодействии с Территориальным фондом о</w:t>
      </w:r>
      <w:r>
        <w:t xml:space="preserve">бязательного медицинского страхования Пензенской области обеспечить систематический контроль за выполнением Территориальной программы государственных гарантий бесплатного оказания гражданам медицинской помощи на территории Пензенской области на 2026 год и </w:t>
      </w:r>
      <w:r>
        <w:t>на плановый период 2027 и 2028 годов.</w:t>
      </w:r>
    </w:p>
    <w:p w14:paraId="5D62741F" w14:textId="77777777" w:rsidR="00E61AAB" w:rsidRDefault="00551F7E">
      <w:pPr>
        <w:pStyle w:val="ConsPlusNormal0"/>
        <w:spacing w:before="240"/>
        <w:ind w:firstLine="540"/>
        <w:jc w:val="both"/>
      </w:pPr>
      <w:r>
        <w:t>3. Настоящее постановление вступает в силу с 1 января 2026 года и действует в части, не противоречащей законам Пензенской области о бюджете Пензенской области и о бюджете Территориального фонда обязательного медицинско</w:t>
      </w:r>
      <w:r>
        <w:t>го страхования Пензенской области на очередной финансовый год и плановый период.</w:t>
      </w:r>
    </w:p>
    <w:p w14:paraId="250DC1D3" w14:textId="0AF9DA21" w:rsidR="00E61AAB" w:rsidRDefault="00551F7E">
      <w:pPr>
        <w:pStyle w:val="ConsPlusNormal0"/>
        <w:spacing w:before="240"/>
        <w:ind w:firstLine="540"/>
        <w:jc w:val="both"/>
      </w:pPr>
      <w:r>
        <w:t>4. Настоящее постановление опубликовать в газете "Пензенские губернские ведомости" и разместить (опубликовать) на "Официальном интернет-портале правовой информации" (</w:t>
      </w:r>
      <w:hyperlink r:id="rId12">
        <w:r>
          <w:rPr>
            <w:color w:val="0000FF"/>
          </w:rPr>
          <w:t>www.pravo.gov.ru</w:t>
        </w:r>
      </w:hyperlink>
      <w:r>
        <w:t>) и на официальном сайте Правительства Пензенской области в информационно-телекоммуникационной сети "Интернет".</w:t>
      </w:r>
    </w:p>
    <w:p w14:paraId="1BD17919" w14:textId="77777777" w:rsidR="00E61AAB" w:rsidRDefault="00551F7E">
      <w:pPr>
        <w:pStyle w:val="ConsPlusNormal0"/>
        <w:spacing w:before="240"/>
        <w:ind w:firstLine="540"/>
        <w:jc w:val="both"/>
      </w:pPr>
      <w:r>
        <w:t>5. Контроль за исполнением настоящего постановления возложить на заместителя Председателя Правительст</w:t>
      </w:r>
      <w:r>
        <w:t>ва Пензенской области, координирующего вопросы здравоохранения.</w:t>
      </w:r>
    </w:p>
    <w:p w14:paraId="4E1F6576" w14:textId="77777777" w:rsidR="00E61AAB" w:rsidRDefault="00E61AAB">
      <w:pPr>
        <w:pStyle w:val="ConsPlusNormal0"/>
        <w:jc w:val="both"/>
      </w:pPr>
    </w:p>
    <w:p w14:paraId="25842E3E" w14:textId="77777777" w:rsidR="00E61AAB" w:rsidRDefault="00551F7E">
      <w:pPr>
        <w:pStyle w:val="ConsPlusNormal0"/>
        <w:jc w:val="right"/>
      </w:pPr>
      <w:r>
        <w:t>Председатель Правительства</w:t>
      </w:r>
    </w:p>
    <w:p w14:paraId="5AEEDA36" w14:textId="77777777" w:rsidR="00E61AAB" w:rsidRDefault="00551F7E">
      <w:pPr>
        <w:pStyle w:val="ConsPlusNormal0"/>
        <w:jc w:val="right"/>
      </w:pPr>
      <w:r>
        <w:t>Пензенской области</w:t>
      </w:r>
    </w:p>
    <w:p w14:paraId="183633B8" w14:textId="77777777" w:rsidR="00E61AAB" w:rsidRDefault="00551F7E">
      <w:pPr>
        <w:pStyle w:val="ConsPlusNormal0"/>
        <w:jc w:val="right"/>
      </w:pPr>
      <w:r>
        <w:t>Н.П.СИМОНОВ</w:t>
      </w:r>
    </w:p>
    <w:p w14:paraId="726AD51C" w14:textId="77777777" w:rsidR="00E61AAB" w:rsidRDefault="00E61AAB">
      <w:pPr>
        <w:pStyle w:val="ConsPlusNormal0"/>
        <w:jc w:val="both"/>
      </w:pPr>
    </w:p>
    <w:p w14:paraId="077E8704" w14:textId="77777777" w:rsidR="00E61AAB" w:rsidRDefault="00E61AAB">
      <w:pPr>
        <w:pStyle w:val="ConsPlusNormal0"/>
        <w:jc w:val="both"/>
      </w:pPr>
    </w:p>
    <w:p w14:paraId="1C0E510A" w14:textId="77777777" w:rsidR="00E61AAB" w:rsidRDefault="00E61AAB">
      <w:pPr>
        <w:pStyle w:val="ConsPlusNormal0"/>
        <w:jc w:val="both"/>
      </w:pPr>
    </w:p>
    <w:p w14:paraId="6C47A307" w14:textId="77777777" w:rsidR="00E61AAB" w:rsidRDefault="00E61AAB">
      <w:pPr>
        <w:pStyle w:val="ConsPlusNormal0"/>
        <w:jc w:val="both"/>
      </w:pPr>
    </w:p>
    <w:p w14:paraId="13463ECE" w14:textId="77777777" w:rsidR="00E61AAB" w:rsidRDefault="00E61AAB">
      <w:pPr>
        <w:pStyle w:val="ConsPlusNormal0"/>
        <w:jc w:val="both"/>
      </w:pPr>
    </w:p>
    <w:p w14:paraId="08E410AC" w14:textId="77777777" w:rsidR="00E61AAB" w:rsidRDefault="00551F7E">
      <w:pPr>
        <w:pStyle w:val="ConsPlusNormal0"/>
        <w:jc w:val="right"/>
        <w:outlineLvl w:val="0"/>
      </w:pPr>
      <w:r>
        <w:t>Утверждена</w:t>
      </w:r>
    </w:p>
    <w:p w14:paraId="306053ED" w14:textId="77777777" w:rsidR="00E61AAB" w:rsidRDefault="00551F7E">
      <w:pPr>
        <w:pStyle w:val="ConsPlusNormal0"/>
        <w:jc w:val="right"/>
      </w:pPr>
      <w:r>
        <w:t>постановлением</w:t>
      </w:r>
    </w:p>
    <w:p w14:paraId="7A8082D6" w14:textId="77777777" w:rsidR="00E61AAB" w:rsidRDefault="00551F7E">
      <w:pPr>
        <w:pStyle w:val="ConsPlusNormal0"/>
        <w:jc w:val="right"/>
      </w:pPr>
      <w:r>
        <w:t>Правительства Пензенской области</w:t>
      </w:r>
    </w:p>
    <w:p w14:paraId="2F28407B" w14:textId="77777777" w:rsidR="00E61AAB" w:rsidRDefault="00551F7E">
      <w:pPr>
        <w:pStyle w:val="ConsPlusNormal0"/>
        <w:jc w:val="right"/>
      </w:pPr>
      <w:r>
        <w:t>от 30 декабря 2025 г. N 1156-пП</w:t>
      </w:r>
    </w:p>
    <w:p w14:paraId="363E8886" w14:textId="77777777" w:rsidR="00E61AAB" w:rsidRDefault="00E61AAB">
      <w:pPr>
        <w:pStyle w:val="ConsPlusNormal0"/>
        <w:jc w:val="both"/>
      </w:pPr>
    </w:p>
    <w:p w14:paraId="18084E5B" w14:textId="77777777" w:rsidR="00E61AAB" w:rsidRDefault="00551F7E">
      <w:pPr>
        <w:pStyle w:val="ConsPlusTitle0"/>
        <w:jc w:val="center"/>
      </w:pPr>
      <w:bookmarkStart w:id="0" w:name="P31"/>
      <w:bookmarkEnd w:id="0"/>
      <w:r>
        <w:t>ТЕРРИТОРИАЛЬНАЯ ПРОГРАММА</w:t>
      </w:r>
    </w:p>
    <w:p w14:paraId="11B2AC17" w14:textId="77777777" w:rsidR="00E61AAB" w:rsidRDefault="00551F7E">
      <w:pPr>
        <w:pStyle w:val="ConsPlusTitle0"/>
        <w:jc w:val="center"/>
      </w:pPr>
      <w:r>
        <w:t>ГОСУДАРСТВЕННЫХ ГАРАНТИЙ БЕСПЛАТНОГО ОКАЗАНИЯ ГРАЖДАНАМ</w:t>
      </w:r>
    </w:p>
    <w:p w14:paraId="0E809638" w14:textId="77777777" w:rsidR="00E61AAB" w:rsidRDefault="00551F7E">
      <w:pPr>
        <w:pStyle w:val="ConsPlusTitle0"/>
        <w:jc w:val="center"/>
      </w:pPr>
      <w:r>
        <w:t>МЕДИЦИНСКОЙ ПОМОЩИ НА ТЕРРИТОРИИ ПЕНЗЕНСКОЙ ОБЛАСТИ</w:t>
      </w:r>
    </w:p>
    <w:p w14:paraId="760FAE18" w14:textId="77777777" w:rsidR="00E61AAB" w:rsidRDefault="00551F7E">
      <w:pPr>
        <w:pStyle w:val="ConsPlusTitle0"/>
        <w:jc w:val="center"/>
      </w:pPr>
      <w:r>
        <w:t>НА 2026 ГОД И НА ПЛАНОВЫЙ ПЕРИОД 2027 И 2028 ГОДОВ</w:t>
      </w:r>
    </w:p>
    <w:p w14:paraId="5296C10F" w14:textId="77777777" w:rsidR="00E61AAB" w:rsidRDefault="00E61AAB">
      <w:pPr>
        <w:pStyle w:val="ConsPlusNormal0"/>
        <w:jc w:val="both"/>
      </w:pPr>
    </w:p>
    <w:p w14:paraId="7C793D7A" w14:textId="77777777" w:rsidR="00E61AAB" w:rsidRDefault="00551F7E">
      <w:pPr>
        <w:pStyle w:val="ConsPlusNormal0"/>
        <w:ind w:firstLine="540"/>
        <w:jc w:val="both"/>
      </w:pPr>
      <w:r>
        <w:t xml:space="preserve">Территориальная программа государственных гарантий бесплатного оказания гражданам медицинской помощи на территории Пензенской области на 2026 год и на плановый период 2027 и 2028 годов разработана в соответствии с </w:t>
      </w:r>
      <w:hyperlink r:id="rId13" w:tooltip="Постановление Правительства РФ от 29.12.2025 N 2188 &quot;О Программе государственных гарантий бесплатного оказания гражданам медицинской помощи на 2026 год и на плановый период 2027 и 2028 годов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"О Программе государственных гарантий бесплатного оказания гражданам медицинской помощи на 2026 год и на плановый период 2027 и 2028 годов".</w:t>
      </w:r>
    </w:p>
    <w:p w14:paraId="52387A23" w14:textId="77777777" w:rsidR="00E61AAB" w:rsidRDefault="00E61AAB">
      <w:pPr>
        <w:pStyle w:val="ConsPlusNormal0"/>
        <w:jc w:val="both"/>
      </w:pPr>
    </w:p>
    <w:p w14:paraId="5BB284A1" w14:textId="77777777" w:rsidR="00E61AAB" w:rsidRDefault="00551F7E">
      <w:pPr>
        <w:pStyle w:val="ConsPlusTitle0"/>
        <w:jc w:val="center"/>
        <w:outlineLvl w:val="1"/>
      </w:pPr>
      <w:r>
        <w:t>1. Общие положения</w:t>
      </w:r>
    </w:p>
    <w:p w14:paraId="6A96EE40" w14:textId="77777777" w:rsidR="00E61AAB" w:rsidRDefault="00E61AAB">
      <w:pPr>
        <w:pStyle w:val="ConsPlusNormal0"/>
        <w:jc w:val="both"/>
      </w:pPr>
    </w:p>
    <w:p w14:paraId="3B3EFE51" w14:textId="77777777" w:rsidR="00E61AAB" w:rsidRDefault="00551F7E">
      <w:pPr>
        <w:pStyle w:val="ConsPlusNormal0"/>
        <w:ind w:firstLine="540"/>
        <w:jc w:val="both"/>
      </w:pPr>
      <w:r>
        <w:t>1.1. В со</w:t>
      </w:r>
      <w:r>
        <w:t xml:space="preserve">ответствии с Федеральным </w:t>
      </w:r>
      <w:hyperlink r:id="rId14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"Об основах охраны здоровья граждан в Российской Федерации" каждый имеет право на медицинскую помощь в гарантированном объеме, оказываемую без взимания платы в соответствии</w:t>
      </w:r>
      <w:r>
        <w:t xml:space="preserve"> с программой государственных гарантий бесплатного оказания гражданам медицинской помощи.</w:t>
      </w:r>
    </w:p>
    <w:p w14:paraId="7AAF46EF" w14:textId="77777777" w:rsidR="00E61AAB" w:rsidRDefault="00551F7E">
      <w:pPr>
        <w:pStyle w:val="ConsPlusNormal0"/>
        <w:spacing w:before="240"/>
        <w:ind w:firstLine="540"/>
        <w:jc w:val="both"/>
      </w:pPr>
      <w:r>
        <w:t>Территориальная программа государственных гарантий бесплатного оказания гражданам медицинской помощи на территории Пензенской области на 2026 год и на плановый период</w:t>
      </w:r>
      <w:r>
        <w:t xml:space="preserve"> 2027 и 2028 годов, включая Территориальную программу обязательного медицинского страхования Пензенской области на 2026 год и на плановый период 2027 и 2028 годов (далее - Программа), устанавливает перечень видов, форм и условий предоставления медицинской </w:t>
      </w:r>
      <w:r>
        <w:t>помощи, оказание которой осуществляется бесплатно, перечень заболеваний и состояний, оказание медицинской помощи при которых осуществляется бесплатно, категории граждан, оказание медицинской помощи которым осуществляется бесплатно, нормативы объема медицин</w:t>
      </w:r>
      <w:r>
        <w:t>ской помощи, нормативы финансовых затрат на единицу объема медицинской помощи, подушевые нормативы финансирования, порядок и структуру формирования тарифов на медицинскую помощь и способы ее оплаты, предусматривает критерии доступности и качества медицинск</w:t>
      </w:r>
      <w:r>
        <w:t>ой помощи, а также порядок и условия бесплатного предоставления гражданам в Пензенской области медицинской помощи за счет бюджета Пензенской области и средств бюджета Территориального фонда обязательного медицинского страхования Пензенской области.</w:t>
      </w:r>
    </w:p>
    <w:p w14:paraId="3141330A" w14:textId="77777777" w:rsidR="00E61AAB" w:rsidRDefault="00E61AAB">
      <w:pPr>
        <w:pStyle w:val="ConsPlusNormal0"/>
        <w:jc w:val="both"/>
      </w:pPr>
    </w:p>
    <w:p w14:paraId="2D4FD5FC" w14:textId="77777777" w:rsidR="00E61AAB" w:rsidRDefault="00551F7E">
      <w:pPr>
        <w:pStyle w:val="ConsPlusNormal0"/>
        <w:ind w:firstLine="540"/>
        <w:jc w:val="both"/>
      </w:pPr>
      <w:r>
        <w:t>Програ</w:t>
      </w:r>
      <w:r>
        <w:t xml:space="preserve">мма сформирована с учетом порядков оказания медицинской помощи, стандартов медицинской помощи, разработанных в том числе на основе клинических рекомендаций, а также с учетом особенностей половозрастного состава населения, уровня и структуры заболеваемости </w:t>
      </w:r>
      <w:r>
        <w:t xml:space="preserve">населения в Пензенской области, основанных на данных медицинской статистики, климатических, географических особенностей Пензенской области и транспортной доступности медицинских </w:t>
      </w:r>
      <w:r>
        <w:lastRenderedPageBreak/>
        <w:t>организаций, сбалансированности объема медицинской помощи и ее финансового обе</w:t>
      </w:r>
      <w:r>
        <w:t>спечения, в том числе уплаты страховых взносов на обязательное медицинское страхование неработающего населения в порядке, установленном законодательством Российской Федерации об обязательном медицинском страховании, положений региональной программы модерни</w:t>
      </w:r>
      <w:r>
        <w:t>зации первичного звена здравоохранения, в том числе в части обеспечения создаваемой и модернизируемой инфраструктуры медицинских организаций.</w:t>
      </w:r>
    </w:p>
    <w:p w14:paraId="6AD0E5BB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помощь в рамках Программы оказывается за счет бюджетных ассигнований всех бюджетов бюджетной системы Р</w:t>
      </w:r>
      <w:r>
        <w:t>оссийской Федерации, в том числе средств бюджета Территориального фонда обязательного медицинского страхования Пензенской области.</w:t>
      </w:r>
    </w:p>
    <w:p w14:paraId="6B0A382F" w14:textId="77777777" w:rsidR="00E61AAB" w:rsidRDefault="00551F7E">
      <w:pPr>
        <w:pStyle w:val="ConsPlusNormal0"/>
        <w:spacing w:before="240"/>
        <w:ind w:firstLine="540"/>
        <w:jc w:val="both"/>
      </w:pPr>
      <w:r>
        <w:t>1.2. Программа включает в себя:</w:t>
      </w:r>
    </w:p>
    <w:p w14:paraId="021A49A8" w14:textId="77777777" w:rsidR="00E61AAB" w:rsidRDefault="00551F7E">
      <w:pPr>
        <w:pStyle w:val="ConsPlusNormal0"/>
        <w:spacing w:before="240"/>
        <w:ind w:firstLine="540"/>
        <w:jc w:val="both"/>
      </w:pPr>
      <w:r>
        <w:t>- перечень заболеваний (состояний) и перечень видов, форм и условий медицинской помощи, оказы</w:t>
      </w:r>
      <w:r>
        <w:t>ваемой гражданам без взимания с них платы за счет средств бюджетных ассигнований бюджета Пензенской области и средств бюджета Территориального фонда обязательного медицинского страхования Пензенской области (далее - ТФОМС);</w:t>
      </w:r>
    </w:p>
    <w:p w14:paraId="458858C5" w14:textId="77777777" w:rsidR="00E61AAB" w:rsidRDefault="00551F7E">
      <w:pPr>
        <w:pStyle w:val="ConsPlusNormal0"/>
        <w:spacing w:before="240"/>
        <w:ind w:firstLine="540"/>
        <w:jc w:val="both"/>
      </w:pPr>
      <w:r>
        <w:t>- перечень лекарственных препара</w:t>
      </w:r>
      <w:r>
        <w:t>тов, отпускаемых населению в соответствии с Перечнем групп населения и категорий заболеваний, при амбулаторном лечении которых лекарственные средства и изделия медицинского назначения отпускаются по рецептам врачей бесплатно, а также в соответствии с Переч</w:t>
      </w:r>
      <w:r>
        <w:t xml:space="preserve">нем групп населения, при амбулаторном лечении которых лекарственные средства отпускаются по рецептам врачей с пятидесятипроцентной скидкой со свободных цен, сформированный в объеме не менее утвержденного распоряжением Правительства Российской Федерации на </w:t>
      </w:r>
      <w:r>
        <w:t>соответствующий год перечня жизненно необходимых и важнейших лекарственных препаратов, за исключением лекарственных препаратов, используемых исключительно в стационарных условиях;</w:t>
      </w:r>
    </w:p>
    <w:p w14:paraId="1AC253E4" w14:textId="77777777" w:rsidR="00E61AAB" w:rsidRDefault="00551F7E">
      <w:pPr>
        <w:pStyle w:val="ConsPlusNormal0"/>
        <w:spacing w:before="240"/>
        <w:ind w:firstLine="540"/>
        <w:jc w:val="both"/>
      </w:pPr>
      <w:r>
        <w:t>- перечень медицинских организаций, участвующих в реализации Программы, в то</w:t>
      </w:r>
      <w:r>
        <w:t>м числе Территориальной программы обязательного медицинского страхования Пензенской области, с указанием медицинских организаций, проводящих профилактические медицинские осмотры, в том числе в рамках диспансеризации;</w:t>
      </w:r>
    </w:p>
    <w:p w14:paraId="2C18FF89" w14:textId="77777777" w:rsidR="00E61AAB" w:rsidRDefault="00551F7E">
      <w:pPr>
        <w:pStyle w:val="ConsPlusNormal0"/>
        <w:spacing w:before="240"/>
        <w:ind w:firstLine="540"/>
        <w:jc w:val="both"/>
      </w:pPr>
      <w:r>
        <w:t>- задание по обеспечению государственны</w:t>
      </w:r>
      <w:r>
        <w:t>х гарантий бесплатного оказания гражданам медицинской помощи за счет средств бюджетов всех уровней;</w:t>
      </w:r>
    </w:p>
    <w:p w14:paraId="560FFCF7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граждан, в м</w:t>
      </w:r>
      <w:r>
        <w:t>едицинских организациях, находящихся на территории Пензенской области;</w:t>
      </w:r>
    </w:p>
    <w:p w14:paraId="3E687389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порядок и условия предоставления медицинской помощи, в том числе сроки ожидания медицинской помощи, оказываемой в плановой форме, в том числе сроки ожидания оказания медицинской помощ</w:t>
      </w:r>
      <w:r>
        <w:t>и в стационарных условиях, проведения отдельных диагностических исследований и консультаций врачей-специалистов, перечень мероприятий по профилактике заболеваний и формированию здорового образа жизни, осуществляемых в рамках Программы включая меры по профи</w:t>
      </w:r>
      <w:r>
        <w:t>лактике распространения ВИЧ - инфекции и гепатита C;</w:t>
      </w:r>
    </w:p>
    <w:p w14:paraId="4825268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территориальную программу обязательного медицинского страхования Пензенской области </w:t>
      </w:r>
      <w:r>
        <w:lastRenderedPageBreak/>
        <w:t>на 2026 год и на плановый период 2027 и 2028 годов;</w:t>
      </w:r>
    </w:p>
    <w:p w14:paraId="54433DF7" w14:textId="77777777" w:rsidR="00E61AAB" w:rsidRDefault="00551F7E">
      <w:pPr>
        <w:pStyle w:val="ConsPlusNormal0"/>
        <w:spacing w:before="240"/>
        <w:ind w:firstLine="540"/>
        <w:jc w:val="both"/>
      </w:pPr>
      <w:r>
        <w:t>- стоимость Программы;</w:t>
      </w:r>
    </w:p>
    <w:p w14:paraId="32AD066C" w14:textId="77777777" w:rsidR="00E61AAB" w:rsidRDefault="00551F7E">
      <w:pPr>
        <w:pStyle w:val="ConsPlusNormal0"/>
        <w:spacing w:before="240"/>
        <w:ind w:firstLine="540"/>
        <w:jc w:val="both"/>
      </w:pPr>
      <w:r>
        <w:t>- объем медицинской помощи в расчете на од</w:t>
      </w:r>
      <w:r>
        <w:t>ного жителя, стоимость объема медицинской помощи с учетом условий ее оказания, подушевой норматив финансирования;</w:t>
      </w:r>
    </w:p>
    <w:p w14:paraId="32DC20F8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порядок оплаты за счет бюджетных ассигнований бюджета Пензенской области медицинской помощи в экстренной форме, оказанной медицинскими орган</w:t>
      </w:r>
      <w:r>
        <w:t>изациями, включенными в перечень медицинских организаций, участвующих в реализации Программы;</w:t>
      </w:r>
    </w:p>
    <w:p w14:paraId="41E9ABB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перечень жизненно необходимых и важнейших лекарственных препаратов в соответствии с Федеральным </w:t>
      </w:r>
      <w:hyperlink r:id="rId15" w:tooltip="Федеральный закон от 12.04.2010 N 61-ФЗ (ред. от 29.12.2025) &quot;Об обращении лекарственных средств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12.04.2010 N 61-ФЗ "Об обращении лекарственных сре</w:t>
      </w:r>
      <w:r>
        <w:t>дств" (с последующими изменениями) и медицинских изделий, которые предусмотрены стандартами медицинской помощи, в целях обеспечения лекарственными препаратами для медицинского применения при оказании первичной медико-санитарной помощи в условиях дневного с</w:t>
      </w:r>
      <w:r>
        <w:t xml:space="preserve">тационара и в неотложной форме, специализированной медицинской помощи, в том числе высокотехнологичной, скорой медицинской помощи, в том числе скорой специализированной, паллиативной медицинской помощи в стационарных условиях, условиях дневного стационара </w:t>
      </w:r>
      <w:r>
        <w:t>и при посещениях на дому;</w:t>
      </w:r>
    </w:p>
    <w:p w14:paraId="3C6DCC0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порядок обеспечения граждан, в том числе детей, в рамках оказания паллиативной медицинской помощи для использования на дому медицинскими изделиями, предназначенными для поддержания функций органов и систем организма человека, а </w:t>
      </w:r>
      <w:r>
        <w:t>также наркотическими лекарственными препаратами и психотропными лекарственными препаратами при посещениях на дому;</w:t>
      </w:r>
    </w:p>
    <w:p w14:paraId="5B39BB27" w14:textId="77777777" w:rsidR="00E61AAB" w:rsidRDefault="00551F7E">
      <w:pPr>
        <w:pStyle w:val="ConsPlusNormal0"/>
        <w:spacing w:before="240"/>
        <w:ind w:firstLine="540"/>
        <w:jc w:val="both"/>
      </w:pPr>
      <w:r>
        <w:t>- перечень медицинских организаций, подведомственных Министерству здравоохранения Пензенской области, уполномоченных проводить врачебные коми</w:t>
      </w:r>
      <w:r>
        <w:t>ссии в целях принятия решений о назначении незарегистрированных лекарственных препаратов;</w:t>
      </w:r>
    </w:p>
    <w:p w14:paraId="50CDBC5B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порядок предоставления медицинской помощи по всем видам ее оказания ветеранам боевых действий, принимавших участие (содействовавших выполнению задач) в специальной </w:t>
      </w:r>
      <w:r>
        <w:t>военной операции, уволенным с военной службы (службы, работы).</w:t>
      </w:r>
    </w:p>
    <w:p w14:paraId="7FBFCC31" w14:textId="77777777" w:rsidR="00E61AAB" w:rsidRDefault="00551F7E">
      <w:pPr>
        <w:pStyle w:val="ConsPlusNormal0"/>
        <w:spacing w:before="240"/>
        <w:ind w:firstLine="540"/>
        <w:jc w:val="both"/>
      </w:pPr>
      <w:r>
        <w:t>1.3. Медицинскую помощь в рамках Программы оказывают медицинские организации любой организационно-правовой формы. Понятие "медицинская организация" используется в Программе в значении, определе</w:t>
      </w:r>
      <w:r>
        <w:t xml:space="preserve">нном в федеральных законах от 21.11.2011 </w:t>
      </w:r>
      <w:hyperlink r:id="rId16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N 323-ФЗ</w:t>
        </w:r>
      </w:hyperlink>
      <w:r>
        <w:t xml:space="preserve"> "Об основах охраны здоровья граждан в Российской Федерации" (с последующими изменениями) и от 29.11.2010 </w:t>
      </w:r>
      <w:hyperlink r:id="rId17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N 326-ФЗ</w:t>
        </w:r>
      </w:hyperlink>
      <w:r>
        <w:t xml:space="preserve"> "Об об</w:t>
      </w:r>
      <w:r>
        <w:t>язательном медицинском страховании в Российской Федерации" (с последующими изменениями).</w:t>
      </w:r>
    </w:p>
    <w:p w14:paraId="7C096B8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1.4. Расходование средств, полученных медицинскими организациями в рамках реализации Программы, производится в соответствии с требованиями Бюджетного </w:t>
      </w:r>
      <w:hyperlink r:id="rId18" w:tooltip="&quot;Бюджетный кодекс Российской Федерации&quot; от 31.07.1998 N 145-ФЗ (ред. от 28.12.2025) {КонсультантПлюс}">
        <w:r>
          <w:rPr>
            <w:color w:val="0000FF"/>
          </w:rPr>
          <w:t>кодекса</w:t>
        </w:r>
      </w:hyperlink>
      <w:r>
        <w:t xml:space="preserve"> Российской Федерации, Тарифным соглашением на 2026 год, заклю</w:t>
      </w:r>
      <w:r>
        <w:t xml:space="preserve">ченным с учетом условий, предусмотренных </w:t>
      </w:r>
      <w:hyperlink r:id="rId19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статьей 30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последующими изменениями).</w:t>
      </w:r>
    </w:p>
    <w:p w14:paraId="106F4ACD" w14:textId="77777777" w:rsidR="00E61AAB" w:rsidRDefault="00E61AAB">
      <w:pPr>
        <w:pStyle w:val="ConsPlusNormal0"/>
        <w:jc w:val="both"/>
      </w:pPr>
    </w:p>
    <w:p w14:paraId="189560D5" w14:textId="77777777" w:rsidR="00E61AAB" w:rsidRDefault="00551F7E">
      <w:pPr>
        <w:pStyle w:val="ConsPlusTitle0"/>
        <w:jc w:val="center"/>
        <w:outlineLvl w:val="1"/>
      </w:pPr>
      <w:r>
        <w:lastRenderedPageBreak/>
        <w:t>2. Перечень заболеваний (состояний) и перечень видов, форм</w:t>
      </w:r>
    </w:p>
    <w:p w14:paraId="35B0945C" w14:textId="77777777" w:rsidR="00E61AAB" w:rsidRDefault="00551F7E">
      <w:pPr>
        <w:pStyle w:val="ConsPlusTitle0"/>
        <w:jc w:val="center"/>
      </w:pPr>
      <w:r>
        <w:t>и условий предоставления медицинской помощи, оказываемой</w:t>
      </w:r>
    </w:p>
    <w:p w14:paraId="5238641D" w14:textId="77777777" w:rsidR="00E61AAB" w:rsidRDefault="00551F7E">
      <w:pPr>
        <w:pStyle w:val="ConsPlusTitle0"/>
        <w:jc w:val="center"/>
      </w:pPr>
      <w:r>
        <w:t>гражданам без взимания с них платы за счет средств бюджетных</w:t>
      </w:r>
    </w:p>
    <w:p w14:paraId="58658C71" w14:textId="77777777" w:rsidR="00E61AAB" w:rsidRDefault="00551F7E">
      <w:pPr>
        <w:pStyle w:val="ConsPlusTitle0"/>
        <w:jc w:val="center"/>
      </w:pPr>
      <w:r>
        <w:t>ассигнований бюджета Пензенской области и средств бюджета</w:t>
      </w:r>
    </w:p>
    <w:p w14:paraId="4AC9B812" w14:textId="77777777" w:rsidR="00E61AAB" w:rsidRDefault="00551F7E">
      <w:pPr>
        <w:pStyle w:val="ConsPlusTitle0"/>
        <w:jc w:val="center"/>
      </w:pPr>
      <w:r>
        <w:t>Территориального фонда обязательного медицинского</w:t>
      </w:r>
    </w:p>
    <w:p w14:paraId="37A76F65" w14:textId="77777777" w:rsidR="00E61AAB" w:rsidRDefault="00551F7E">
      <w:pPr>
        <w:pStyle w:val="ConsPlusTitle0"/>
        <w:jc w:val="center"/>
      </w:pPr>
      <w:r>
        <w:t>страхования Пензенской области</w:t>
      </w:r>
    </w:p>
    <w:p w14:paraId="2D693BE7" w14:textId="77777777" w:rsidR="00E61AAB" w:rsidRDefault="00E61AAB">
      <w:pPr>
        <w:pStyle w:val="ConsPlusNormal0"/>
        <w:jc w:val="both"/>
      </w:pPr>
    </w:p>
    <w:p w14:paraId="392BC7F6" w14:textId="77777777" w:rsidR="00E61AAB" w:rsidRDefault="00551F7E">
      <w:pPr>
        <w:pStyle w:val="ConsPlusNormal0"/>
        <w:ind w:firstLine="540"/>
        <w:jc w:val="both"/>
      </w:pPr>
      <w:bookmarkStart w:id="1" w:name="P70"/>
      <w:bookmarkEnd w:id="1"/>
      <w:r>
        <w:t>2.1. В рамках настоящей Программы (за исключением медицинской помощи, оказываемой в рамках клинической апробации) бесплатно предоставляются:</w:t>
      </w:r>
    </w:p>
    <w:p w14:paraId="5FA3074D" w14:textId="77777777" w:rsidR="00E61AAB" w:rsidRDefault="00551F7E">
      <w:pPr>
        <w:pStyle w:val="ConsPlusNormal0"/>
        <w:spacing w:before="240"/>
        <w:ind w:firstLine="540"/>
        <w:jc w:val="both"/>
      </w:pPr>
      <w:r>
        <w:t>- первичная медико-санитарная пом</w:t>
      </w:r>
      <w:r>
        <w:t>ощь, в том числе первичная доврачебная, первичная врачебная и первичная специализированная медицинская помощь;</w:t>
      </w:r>
    </w:p>
    <w:p w14:paraId="0C5BF423" w14:textId="77777777" w:rsidR="00E61AAB" w:rsidRDefault="00551F7E">
      <w:pPr>
        <w:pStyle w:val="ConsPlusNormal0"/>
        <w:spacing w:before="240"/>
        <w:ind w:firstLine="540"/>
        <w:jc w:val="both"/>
      </w:pPr>
      <w:r>
        <w:t>- специализированная, в том числе высокотехнологичная, медицинская помощь;</w:t>
      </w:r>
    </w:p>
    <w:p w14:paraId="3EB18A0D" w14:textId="77777777" w:rsidR="00E61AAB" w:rsidRDefault="00551F7E">
      <w:pPr>
        <w:pStyle w:val="ConsPlusNormal0"/>
        <w:spacing w:before="240"/>
        <w:ind w:firstLine="540"/>
        <w:jc w:val="both"/>
      </w:pPr>
      <w:r>
        <w:t>- скорая, в том числе скорая специализированная, медицинская помощь;</w:t>
      </w:r>
    </w:p>
    <w:p w14:paraId="3C09FC6D" w14:textId="77777777" w:rsidR="00E61AAB" w:rsidRDefault="00551F7E">
      <w:pPr>
        <w:pStyle w:val="ConsPlusNormal0"/>
        <w:spacing w:before="240"/>
        <w:ind w:firstLine="540"/>
        <w:jc w:val="both"/>
      </w:pPr>
      <w:r>
        <w:t>-</w:t>
      </w:r>
      <w:r>
        <w:t xml:space="preserve"> паллиативная медицинская помощь, в том числе паллиативная первичная медицинская помощь, включая доврачебную и врачебную, и паллиативная специализированная медицинская помощь.</w:t>
      </w:r>
    </w:p>
    <w:p w14:paraId="6625A40F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Ветеранам боевых действий, указанным в </w:t>
      </w:r>
      <w:hyperlink r:id="rId20" w:tooltip="Указ Президента РФ от 03.04.2023 N 232 (ред. от 20.03.2025) &quot;О создании Государственного фонда поддержки участников специальной военной операции &quot;Защитники Отечества&quot; (с изм. и доп., вступ. в силу с 01.05.2025) {КонсультантПлюс}">
        <w:r>
          <w:rPr>
            <w:color w:val="0000FF"/>
          </w:rPr>
          <w:t>абзацах втором</w:t>
        </w:r>
      </w:hyperlink>
      <w:r>
        <w:t xml:space="preserve"> и </w:t>
      </w:r>
      <w:hyperlink r:id="rId21" w:tooltip="Указ Президента РФ от 03.04.2023 N 232 (ред. от 20.03.2025) &quot;О создании Государственного фонда поддержки участников специальной военной операции &quot;Защитники Отечества&quot; (с изм. и доп., вступ. в силу с 01.05.2025) {КонсультантПлюс}">
        <w:r>
          <w:rPr>
            <w:color w:val="0000FF"/>
          </w:rPr>
          <w:t>третьем подпункта "в" пункта 2</w:t>
        </w:r>
      </w:hyperlink>
      <w:r>
        <w:t xml:space="preserve"> Указа Президента Российской Федерации от 03.04.2023 N 2</w:t>
      </w:r>
      <w:r>
        <w:t>32 "О создании Государственного фонда поддержки участников специальной военной операции "Защитники Отечества" оказание медицинской помощи в рамках Программы осуществляется во внеочередном порядке.</w:t>
      </w:r>
    </w:p>
    <w:p w14:paraId="4D13B1B5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медико-санитарная помощь является основой системы</w:t>
      </w:r>
      <w:r>
        <w:t xml:space="preserve"> оказания медицинской помощи и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просвеще</w:t>
      </w:r>
      <w:r>
        <w:t>нию населения.</w:t>
      </w:r>
    </w:p>
    <w:p w14:paraId="079559EE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медико-санитарная помощь оказывается бесплатно в амбулаторных условиях и в условиях дневного стационара, в плановой и неотложной формах.</w:t>
      </w:r>
    </w:p>
    <w:p w14:paraId="07A7A587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доврачебная медико-санитарная помощь оказывается фельдшерами, акушерами и другими ме</w:t>
      </w:r>
      <w:r>
        <w:t>дицинскими работниками со средним профессиональным медицинским образованием.</w:t>
      </w:r>
    </w:p>
    <w:p w14:paraId="4585EA02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врачебная медико-санитарная помощь оказывается врачами-терапевтами, врачами-терапевтами участковыми, врачами-педиатрами, врачами-педиатрами участковыми и врачами общей п</w:t>
      </w:r>
      <w:r>
        <w:t>рактики (семейными врачами).</w:t>
      </w:r>
    </w:p>
    <w:p w14:paraId="3D6F30E2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специализированная медико-санитарная помощь оказывается врачами-специалистами, включая врачей-специалистов медицинских организаций, оказывающих специализированную, в том числе высокотехнологичную, медицинскую помощь.</w:t>
      </w:r>
    </w:p>
    <w:p w14:paraId="6DB325FD" w14:textId="77777777" w:rsidR="00E61AAB" w:rsidRDefault="00551F7E">
      <w:pPr>
        <w:pStyle w:val="ConsPlusNormal0"/>
        <w:spacing w:before="240"/>
        <w:ind w:firstLine="540"/>
        <w:jc w:val="both"/>
      </w:pPr>
      <w:r>
        <w:t>Для получения первичной врачебной медико-санитарной помощи гражданин выбирает медицинскую организацию, в том числе по территориально-участковому принципу (далее - соответственно прикрепившееся лицо, прикрепленное население), не чаще, чем один раз в год (за</w:t>
      </w:r>
      <w:r>
        <w:t xml:space="preserve"> исключением случаев изменения места жительства или места пребывания гражданина).</w:t>
      </w:r>
    </w:p>
    <w:p w14:paraId="0CC55D97" w14:textId="77777777" w:rsidR="00E61AAB" w:rsidRDefault="00551F7E">
      <w:pPr>
        <w:pStyle w:val="ConsPlusNormal0"/>
        <w:spacing w:before="240"/>
        <w:ind w:firstLine="540"/>
        <w:jc w:val="both"/>
      </w:pPr>
      <w:r>
        <w:t>Специализированная медицинская помощь оказывается бесплатно в стационарных условиях и в условиях дневного стационара врачами-специалистами и включает в себя профилактику, диа</w:t>
      </w:r>
      <w:r>
        <w:t>гностику и лечение заболеваний и состояний (в том числе в период беременности, родов и послеродовый период), требующих использования специальных методов и сложных медицинских технологий, а также медицинскую реабилитацию.</w:t>
      </w:r>
    </w:p>
    <w:p w14:paraId="0AA414F1" w14:textId="77777777" w:rsidR="00E61AAB" w:rsidRDefault="00551F7E">
      <w:pPr>
        <w:pStyle w:val="ConsPlusNormal0"/>
        <w:spacing w:before="240"/>
        <w:ind w:firstLine="540"/>
        <w:jc w:val="both"/>
      </w:pPr>
      <w:r>
        <w:t>Высокотехнологичная медицинская пом</w:t>
      </w:r>
      <w:r>
        <w:t>ощь, являющаяся частью специализированной медицинской помощи, включает в себя применение новых сложных и (или) уникальных методов лечения, а также ресурсоемких методов лечения с научно доказанной эффективностью, в том числе клеточных технологий, роботизиро</w:t>
      </w:r>
      <w:r>
        <w:t>ванной техники, информационных технологий и методов генной инженерии, разработанных на основе достижений медицинской науки и смежных отраслей науки и техники.</w:t>
      </w:r>
    </w:p>
    <w:p w14:paraId="53C42609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Высокотехнологичная медицинская помощь, являющаяся частью специализированной медицинской помощи, </w:t>
      </w:r>
      <w:r>
        <w:t xml:space="preserve">оказывается медицинскими организациями в соответствии с перечнем видов высокотехнологичной медицинской помощи согласно </w:t>
      </w:r>
      <w:hyperlink w:anchor="P21266" w:tooltip="ПЕРЕЧЕНЬ">
        <w:r>
          <w:rPr>
            <w:color w:val="0000FF"/>
          </w:rPr>
          <w:t>приложениям N 1</w:t>
        </w:r>
      </w:hyperlink>
      <w:r>
        <w:t xml:space="preserve"> и </w:t>
      </w:r>
      <w:hyperlink w:anchor="P23900" w:tooltip="Раздел II. ПЕРЕЧЕНЬ ВИДОВ ВЫСОКОТЕХНОЛОГИЧНОЙ МЕДИЦИНСКОЙ">
        <w:r>
          <w:rPr>
            <w:color w:val="0000FF"/>
          </w:rPr>
          <w:t>N 2</w:t>
        </w:r>
      </w:hyperlink>
      <w:r>
        <w:t xml:space="preserve"> к настоящей Программе, который содержит, в том числе, методы лечения и источники финансового обеспечения высокотехнологичной медицинской помощи.</w:t>
      </w:r>
    </w:p>
    <w:p w14:paraId="26F401DC" w14:textId="77777777" w:rsidR="00E61AAB" w:rsidRDefault="00551F7E">
      <w:pPr>
        <w:pStyle w:val="ConsPlusNormal0"/>
        <w:spacing w:before="240"/>
        <w:ind w:firstLine="540"/>
        <w:jc w:val="both"/>
      </w:pPr>
      <w:r>
        <w:t>При наличии направления на осуществление плановой госпитализации с целью проведения хирурги</w:t>
      </w:r>
      <w:r>
        <w:t>ческого лечения при оказании специализированной, в том числе высокотехнологичной, медицинской помощи госпитализация пациента в медицинскую организацию осуществляется не ранее чем за сутки до начала хирургического лечения, за исключением ситуаций, обусловле</w:t>
      </w:r>
      <w:r>
        <w:t>нных медицинскими показаниями.</w:t>
      </w:r>
    </w:p>
    <w:p w14:paraId="79F81F8C" w14:textId="77777777" w:rsidR="00E61AAB" w:rsidRDefault="00551F7E">
      <w:pPr>
        <w:pStyle w:val="ConsPlusNormal0"/>
        <w:spacing w:before="240"/>
        <w:ind w:firstLine="540"/>
        <w:jc w:val="both"/>
      </w:pPr>
      <w:r>
        <w:t>При выписке пациента, нуждающегося в последующем диспансерном наблюдении, из медицинской организации, оказавшей ему специализированную, в том числе высокотехнологичную, медицинскую помощь, информация о пациенте в виде выписки</w:t>
      </w:r>
      <w:r>
        <w:t xml:space="preserve"> из медицинской карты стационарного больного, форма которой утверждена приказом Министерства здравоохранения Российской Федерации, в течение суток направляется в медицинскую организацию, к которой пациент прикреплен для получения первичной медико-санитарно</w:t>
      </w:r>
      <w:r>
        <w:t>й помощи, любым доступным способом, в том числе посредством единой государственной информационной системы в сфере здравоохранения (государственной информационной системы в сфере здравоохранения субъекта Российской Федерации), для организации ему диспансерн</w:t>
      </w:r>
      <w:r>
        <w:t>ого наблюдения и медицинской реабилитации при необходимости.</w:t>
      </w:r>
    </w:p>
    <w:p w14:paraId="3EDF3AC4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организация, к которой пациент прикреплен для получения первичной медико-санитарной помощи, после получения указанной информации в течение 5 рабочих дней организует ему соответствующее диспансерное наблюдение в порядке, установленном Министерст</w:t>
      </w:r>
      <w:r>
        <w:t>вом здравоохранения Российской Федерации.</w:t>
      </w:r>
    </w:p>
    <w:p w14:paraId="14DE4341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оказания специализированной медицинской помощи в рамках территориальной программы обязательного медицинского страхования застрахованным по обязательному медицинскому страхованию лицам (далее - застрахованны</w:t>
      </w:r>
      <w:r>
        <w:t>е лица) комиссия по разработке территориальной программы обязательного медицинского страхования устанавливает планируемые объемы специализированной, в том числе высокотехнологичной, медицинской помощи в разрезе профилей медицинской помощи, а также допустим</w:t>
      </w:r>
      <w:r>
        <w:t>ые (возможные) отклонения в процентах (абсолютных величинах) от установленных значений их исполнения (но не более 10 процентов, за исключением чрезвычайных ситуаций и рисков возникновения чрезвычайных ситуаций), на которые комиссией может быть принято реше</w:t>
      </w:r>
      <w:r>
        <w:t>ние об увеличении объемов специализированной, в том числе высокотехнологичной, медицинской помощи.</w:t>
      </w:r>
    </w:p>
    <w:p w14:paraId="2DC6C41F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 при подготовке в комиссию по разработке территориальной программы обязательного медицинского страхования пред</w:t>
      </w:r>
      <w:r>
        <w:t>ложений по объемам медицинской помощи, оказываемой медицинскими организациями, участвующими в реализации территориальной программы обязательного медицинского страхования, учитывает наличие коек краткосрочного пребывания в стационарных отделениях скорой мед</w:t>
      </w:r>
      <w:r>
        <w:t>ицинской помощи, в том числе создаваемых в рамках федерального проекта "Совершенствование экстренной медицинской помощи" и маршрутизацию пациентов.</w:t>
      </w:r>
    </w:p>
    <w:p w14:paraId="3D5E92E2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 осуществляет ведомственный контроль за деятельностью подведо</w:t>
      </w:r>
      <w:r>
        <w:t>мственных медицинских организаций в части обоснованности и полноты случаев оказания специализированной медицинской помощи.</w:t>
      </w:r>
    </w:p>
    <w:p w14:paraId="7035B5BA" w14:textId="77777777" w:rsidR="00E61AAB" w:rsidRDefault="00551F7E">
      <w:pPr>
        <w:pStyle w:val="ConsPlusNormal0"/>
        <w:spacing w:before="240"/>
        <w:ind w:firstLine="540"/>
        <w:jc w:val="both"/>
      </w:pPr>
      <w:r>
        <w:t>Расходование средств обязательного медицинского страхования на содержания неиспользуемого коечного фонда не допускается (за исключени</w:t>
      </w:r>
      <w:r>
        <w:t xml:space="preserve">ем простоя коек, связанного с проведением санитарно-эпидемиологических мероприятий, а также расходов, связанных с оплатой труда медицинских работников, приобретением лекарственных средств (за исключением утилизированных лекарственных препаратов с истекшим </w:t>
      </w:r>
      <w:r>
        <w:t>сроком годности), расходных материалов, продуктов питания (за исключением списанных продуктов питания (испорченных, с истекшим сроком хранения и т.д.)) и иных прямых расходов, непосредственно связанных с оказанием медицинской помощи пациентам в стационаре)</w:t>
      </w:r>
      <w:r>
        <w:t>.</w:t>
      </w:r>
    </w:p>
    <w:p w14:paraId="5789814D" w14:textId="77777777" w:rsidR="00E61AAB" w:rsidRDefault="00551F7E">
      <w:pPr>
        <w:pStyle w:val="ConsPlusNormal0"/>
        <w:spacing w:before="240"/>
        <w:ind w:firstLine="540"/>
        <w:jc w:val="both"/>
      </w:pPr>
      <w:r>
        <w:t>Финансовое обеспечение содержания неиспользуемого коечного фонда осуществляется за счет бюджетных ассигнований бюджета Пензенской области.</w:t>
      </w:r>
    </w:p>
    <w:p w14:paraId="513253FE" w14:textId="77777777" w:rsidR="00E61AAB" w:rsidRDefault="00551F7E">
      <w:pPr>
        <w:pStyle w:val="ConsPlusNormal0"/>
        <w:spacing w:before="240"/>
        <w:ind w:firstLine="540"/>
        <w:jc w:val="both"/>
      </w:pPr>
      <w:r>
        <w:t>Скорая, в том числе скорая специализированная, медицинская помощь оказывается гражданам в экстренной или неотложной</w:t>
      </w:r>
      <w:r>
        <w:t xml:space="preserve"> форме вне медицинской организации, а также в амбулаторных и стационарных условиях при заболеваниях, несчастных случаях, травмах, отравлениях и других состояниях, требующих срочного медицинского вмешательства.</w:t>
      </w:r>
    </w:p>
    <w:p w14:paraId="12CD1C21" w14:textId="77777777" w:rsidR="00E61AAB" w:rsidRDefault="00551F7E">
      <w:pPr>
        <w:pStyle w:val="ConsPlusNormal0"/>
        <w:spacing w:before="240"/>
        <w:ind w:firstLine="540"/>
        <w:jc w:val="both"/>
      </w:pPr>
      <w:r>
        <w:t>Скорая, в том числе скорая специализированная,</w:t>
      </w:r>
      <w:r>
        <w:t xml:space="preserve"> медицинская помощь оказывается медицинскими организациями государственной системы здравоохранения бесплатно.</w:t>
      </w:r>
    </w:p>
    <w:p w14:paraId="61BCE432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скорой медицинской помощи в случае необходимости осуществляется медицинская эвакуация, представляющая собой транспортировку граждан в</w:t>
      </w:r>
      <w:r>
        <w:t xml:space="preserve"> целях спасения жизни и сохранения здоровья (в том числе лиц, находящихся на лечении в медицинских организациях, в которых отсутствует возможность оказания необходимой медицинской помощи при угрожающих жизни состояниях, женщин в период беременности, родов,</w:t>
      </w:r>
      <w:r>
        <w:t xml:space="preserve"> послеродовой период и новорожденных, а также лиц, пострадавших в результате чрезвычайных ситуаций и стихийных бедствий).</w:t>
      </w:r>
    </w:p>
    <w:p w14:paraId="268B3393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эвакуация, в том числе между субъектами, осуществляется выездными бригадами скорой медицинской помощи с проведением во вре</w:t>
      </w:r>
      <w:r>
        <w:t>мя транспортировки мероприятий по оказанию медицинской помощи, в том числе с применением медицинского оборудования.</w:t>
      </w:r>
    </w:p>
    <w:p w14:paraId="454646F9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организации, функции и полномочия учредителей в отношении которых осуществляют Правительство Российской Федерации или федеральны</w:t>
      </w:r>
      <w:r>
        <w:t>е органы исполнительной власти (далее - федеральные медицинские организации), вправе осуществлять медицинскую эвакуацию.</w:t>
      </w:r>
    </w:p>
    <w:p w14:paraId="341D9D9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организации, оказывающие скорую медицинскую помощь, ведут учет средств, предоставляемых на оплату скорой медицинской помощи</w:t>
      </w:r>
      <w:r>
        <w:t xml:space="preserve"> за счет бюджетных ассигнований бюджета Пензенской области и местных бюджетов (в случае передачи органами государственной власти Пензенской области соответствующих полномочий в сфере охраны здоровья граждан Российской Федерации для осуществления органами м</w:t>
      </w:r>
      <w:r>
        <w:t>естного самоуправления) и средств обязательного медицинского страхования, а также учет расходов, включая расходы на оплату труда работников, оказывающих скорую медицинскую помощь. Направление средств, выделенных медицинской организации на оплату скорой мед</w:t>
      </w:r>
      <w:r>
        <w:t>ицинской помощи, на оплату расходов в целях оказания иных видов медицинской помощи не допускается.</w:t>
      </w:r>
    </w:p>
    <w:p w14:paraId="6F348419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 организует осуществление руководителями медицинских организаций учета и анализа нагрузки на бригады скорой ме</w:t>
      </w:r>
      <w:r>
        <w:t>дицинской помощи по количеству выездов в смену, времени и порядка работы бригад скорой медицинской помощи в целях принятия управленческих решений.</w:t>
      </w:r>
    </w:p>
    <w:p w14:paraId="4CBC9AC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Финансовое обеспечение скорой медицинской помощи осуществляется с учетом положений </w:t>
      </w:r>
      <w:hyperlink r:id="rId22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пункта 3 статьи 8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последующими изменениями).</w:t>
      </w:r>
    </w:p>
    <w:p w14:paraId="7A8AD37A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осуществляется в медицинских организациях и в</w:t>
      </w:r>
      <w:r>
        <w:t>ключает в себя комплексное применение природных лечебных факторов, лекарственной, немедикаментозной терапии и других методов.</w:t>
      </w:r>
    </w:p>
    <w:p w14:paraId="3ADFF3F2" w14:textId="77777777" w:rsidR="00E61AAB" w:rsidRDefault="00551F7E">
      <w:pPr>
        <w:pStyle w:val="ConsPlusNormal0"/>
        <w:spacing w:before="240"/>
        <w:ind w:firstLine="540"/>
        <w:jc w:val="both"/>
      </w:pPr>
      <w:r>
        <w:t>При наличии показаний для получения медицинской реабилитации в условиях дневного стационара или амбулаторно, но при наличии факторов, ограничивающих возможности пациента получить такую медицинскую реабилитацию, включая случаи проживания пациента в отдаленн</w:t>
      </w:r>
      <w:r>
        <w:t>ом от медицинской организации населенном пункте, ограничения в передвижении пациента, медицинская организация, к которой прикреплен пациент для получения первичной медико-санитарной помощи, организует ему прохождение медицинской реабилитации на дому (далее</w:t>
      </w:r>
      <w:r>
        <w:t xml:space="preserve"> - медицинская реабилитация на дому).</w:t>
      </w:r>
    </w:p>
    <w:p w14:paraId="3C9E51DF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медицинской реабилитации на дому на период лечения пациенту могут предоставляться медицинские изделия, предназначенные для восстановления функций органов и систем, в соответствии с клиническими рекомендаци</w:t>
      </w:r>
      <w:r>
        <w:t>ями по соответствующему заболеванию.</w:t>
      </w:r>
    </w:p>
    <w:p w14:paraId="20B7B261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организации медицинской реабилитации на дому, включая перечень медицинских вмешательств, оказываемых при медицинской реабилитации на дому, порядок предоставления пациенту медицинских изделий, а также порядок опл</w:t>
      </w:r>
      <w:r>
        <w:t>аты указанной помощи устанавливаются Министерством здравоохранения Российской Федерации.</w:t>
      </w:r>
    </w:p>
    <w:p w14:paraId="4242E8F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Второй и третий этапы медицинской реабилитации могут быть осуществлены на базе санаторно-курортных организаций в рамках реализации базовой (территориальной) программы </w:t>
      </w:r>
      <w:r>
        <w:t>обязательного медицинского страхования при условии выделения в соответствии с законодательством Российской Федерации объемов медицинской помощи на эти цели.</w:t>
      </w:r>
    </w:p>
    <w:p w14:paraId="1BF00846" w14:textId="77777777" w:rsidR="00E61AAB" w:rsidRDefault="00551F7E">
      <w:pPr>
        <w:pStyle w:val="ConsPlusNormal0"/>
        <w:spacing w:before="240"/>
        <w:ind w:firstLine="540"/>
        <w:jc w:val="both"/>
      </w:pPr>
      <w:r>
        <w:t>При завершении пациентом лечения в условиях стационара и при наличии у него медицинских показаний к</w:t>
      </w:r>
      <w:r>
        <w:t xml:space="preserve"> продолжению медицинской реабилитации в условиях дневного стационара или в амбулаторных условиях по месту жительства медицинская организация, оказавшая пациенту специализированную медицинскую помощь, предоставляет пациенту рекомендации по дальнейшему прохо</w:t>
      </w:r>
      <w:r>
        <w:t>ждению медицинской реабилитации, содержащие перечень рекомендуемых мероприятий по медицинской реабилитации.</w:t>
      </w:r>
    </w:p>
    <w:p w14:paraId="627A3647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проживания пациента в отдаленном или труднодоступном населенном пункте информация о пациенте, нуждающемся в продолжении медицинской реабили</w:t>
      </w:r>
      <w:r>
        <w:t>тации, направляется медицинской организацией, в которой пациент получил специализированную медицинскую помощь, в медицинскую организацию, к которой пациент прикреплен для получения первичной медико-санитарной помощи, для организации ему медицинской реабили</w:t>
      </w:r>
      <w:r>
        <w:t>тации.</w:t>
      </w:r>
    </w:p>
    <w:p w14:paraId="05811B43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в амбулаторных условиях и условиях дневного стационара может проводиться на базе действующих отделений (кабинетов) физиотерапии, лечебной физкультуры, массажа и других подразделений в соответствии с назначенными врачом по ме</w:t>
      </w:r>
      <w:r>
        <w:t>дицинской реабилитации мероприятиями по медицинской реабилитации.</w:t>
      </w:r>
    </w:p>
    <w:p w14:paraId="44FF882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случае отсутствия в медицинской организации, к которой пациент прикреплен для получения первичной медико-санитарной помощи, врача по медицинской реабилитации, но при наличии у медицинской </w:t>
      </w:r>
      <w:r>
        <w:t>организации лицензии на медицинскую реабилитацию врач, предоставляющий пациенту медицинскую реабилитацию, организует при необходимости проведение консультации пациента врачом по медицинской реабилитации медицинской организации (включая федеральные медицинс</w:t>
      </w:r>
      <w:r>
        <w:t>кие организации и медицинские организации, не участвующие в территориальной программе обязательного медицинского страхования Пензенской области), в том числе с использованием дистанционных (телемедицинских) технологий (видеоплатформ, отнесенных к медицинск</w:t>
      </w:r>
      <w:r>
        <w:t>им изделиям) и с последующим внесением соответствующей информации о проведении и результатах такой консультации в медицинскую документацию пациента.</w:t>
      </w:r>
    </w:p>
    <w:p w14:paraId="1A17C79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Министерство здравоохранения Российской Федерации определяет перечень федеральных медицинских организаций, </w:t>
      </w:r>
      <w:r>
        <w:t>осуществляющих организационно-методическую помощь и поддержку медицинских организаций субъектов Российской Федерации, проводящих медицинскую реабилитацию.</w:t>
      </w:r>
    </w:p>
    <w:p w14:paraId="1D51C4C1" w14:textId="77777777" w:rsidR="00E61AAB" w:rsidRDefault="00551F7E">
      <w:pPr>
        <w:pStyle w:val="ConsPlusNormal0"/>
        <w:spacing w:before="240"/>
        <w:ind w:firstLine="540"/>
        <w:jc w:val="both"/>
      </w:pPr>
      <w:r>
        <w:t>Паллиативная медицинская помощь оказывается бесплатно в амбулаторных условиях, в том числе на дому, в</w:t>
      </w:r>
      <w:r>
        <w:t xml:space="preserve"> условиях дневного стационара и стационарных условиях медицинскими работниками, прошедшими обучение по оказанию такой помощи.</w:t>
      </w:r>
    </w:p>
    <w:p w14:paraId="64F5D71C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организации, оказывающие паллиативную медицинскую помощь, осуществляют взаимодействие с родственниками и иными членами</w:t>
      </w:r>
      <w:r>
        <w:t xml:space="preserve"> семьи пациента или законным представителем пациента, лицами, осуществляющими уход за пациентом, добровольцами (волонтерами), а также организациями социального обслуживания, религиозными организациями и организациями, указанными в </w:t>
      </w:r>
      <w:hyperlink r:id="rId23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части 2 статьи 6</w:t>
        </w:r>
      </w:hyperlink>
      <w:r>
        <w:t xml:space="preserve"> Федерального закона от 21.11.2011 N 323-ФЗ "Об основах охраны здоровья граждан в Российской Федерации", в том числе в целях предоставления такому пациенту социальных услуг, мер социальной защиты (поддержки) в соот</w:t>
      </w:r>
      <w:r>
        <w:t>ветствии с законодательством Российской Федерации, мер психологической поддержки и духовной помощи.</w:t>
      </w:r>
    </w:p>
    <w:p w14:paraId="464A3373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организация, к которой пациент прикреплен для получения первичной медико-санитарной помощи, организует оказание ему паллиативной первичной медиц</w:t>
      </w:r>
      <w:r>
        <w:t>инской помощи медицинскими работниками, включая медицинских работников фельдшерско-акушерских пунктов (фельдшерских пунктов, фельдшерских здравпунктов), врачебных амбулаторий и иных подразделений медицинских организаций, оказывающих первичную медико-санита</w:t>
      </w:r>
      <w:r>
        <w:t>рную помощь, во взаимодействии с выездными патронажными бригадами медицинских организаций, оказывающих паллиативную медицинскую помощь, и во взаимодействии с медицинскими организациями, оказывающими паллиативную специализированную медицинскую помощь.</w:t>
      </w:r>
    </w:p>
    <w:p w14:paraId="27A49A4C" w14:textId="77777777" w:rsidR="00E61AAB" w:rsidRDefault="00551F7E">
      <w:pPr>
        <w:pStyle w:val="ConsPlusNormal0"/>
        <w:spacing w:before="240"/>
        <w:ind w:firstLine="540"/>
        <w:jc w:val="both"/>
      </w:pPr>
      <w:r>
        <w:t>Медиц</w:t>
      </w:r>
      <w:r>
        <w:t>инские организации, оказывающие специализированную медицинскую помощь, в том числе паллиативную, медицинскую помощь в случае выявления пациента, нуждающегося в паллиативной первичной медицинской помощи в амбулаторных условиях, в том числе на дому, за 3 дня</w:t>
      </w:r>
      <w:r>
        <w:t xml:space="preserve"> до осуществления выписки указанного пациента из медицинской организации, оказывающей специализированную медицинскую помощь, в том числе паллиативную, медицинскую помощь в стационарных условиях и условиях дневного стационара, информируют о нем медицинскую </w:t>
      </w:r>
      <w:r>
        <w:t>организацию, к которой такой пациент прикреплен для получения первичной медико-санитарной помощи, или близлежащую к месту его пребывания медицинскую организацию, оказывающую первичную медико-санитарную помощь.</w:t>
      </w:r>
    </w:p>
    <w:p w14:paraId="70C00F14" w14:textId="77777777" w:rsidR="00E61AAB" w:rsidRDefault="00551F7E">
      <w:pPr>
        <w:pStyle w:val="ConsPlusNormal0"/>
        <w:spacing w:before="240"/>
        <w:ind w:firstLine="540"/>
        <w:jc w:val="both"/>
      </w:pPr>
      <w:r>
        <w:t>За счет бюджетных ассигнований бюджета Пензенской области такие медицинские организации и их подразделения обеспечиваются медицинскими изделиями, предназначенными для поддержания функций органов и систем организма человека, в том числе ветеранов боевых дей</w:t>
      </w:r>
      <w:r>
        <w:t>ствий, для использования на дому по перечню, утверждаемому Министерством здравоохранения Российской Федерации, а также необходимыми лекарственными препаратами, в том числе наркотическими лекарственными препаратами и психотропными лекарственными препаратами</w:t>
      </w:r>
      <w:r>
        <w:t>, используемыми при посещениях на дому, и продуктами лечебного (энтерального) питания.</w:t>
      </w:r>
    </w:p>
    <w:p w14:paraId="130F5852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обеспечения пациентов, в том числе детей, получающих паллиативную медицинскую помощь, наркотическими лекарственными препаратами и психотропными лекарственными пр</w:t>
      </w:r>
      <w:r>
        <w:t>епаратами органы исполнительной власти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</w:t>
      </w:r>
      <w:r>
        <w:t>хотропных лекарственных препаратов в неинвазивных лекарственных формах, в том числе применяемых у детей.</w:t>
      </w:r>
    </w:p>
    <w:p w14:paraId="4EBC048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Мероприятия по развитию паллиативной медицинской помощи осуществляются в рамках государственной программы Пензенской области "Развитие здравоохранения </w:t>
      </w:r>
      <w:r>
        <w:t>Пензенской области", включающей указанные мероприятия, а также целевые показатели их результативности.</w:t>
      </w:r>
    </w:p>
    <w:p w14:paraId="1E0768FF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оказания гражданам, находящимся в стационарных организациях социального обслуживания, медицинской помощи Министерством здравоохранения Пензенской</w:t>
      </w:r>
      <w:r>
        <w:t xml:space="preserve"> области организуется взаимодействие стационарных организаций социального обслуживания с близлежащими медицинскими организациями в порядке, установленном нормативным правовым актом субъекта Российской Федерации.</w:t>
      </w:r>
    </w:p>
    <w:p w14:paraId="1D53B4F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отношении лиц, находящихся в стационарных </w:t>
      </w:r>
      <w:r>
        <w:t xml:space="preserve">организациях социального обслуживания, в рамках Программы ОМС с привлечением близлежащих медицинских организаций проводится в приоритетном порядке диспансеризация, а при наличии хронических заболеваний - диспансерное наблюдение в соответствии с порядками, </w:t>
      </w:r>
      <w:r>
        <w:t>установленными Министерством здравоохранения Российской Федерации.</w:t>
      </w:r>
    </w:p>
    <w:p w14:paraId="2F520F4B" w14:textId="77777777" w:rsidR="00E61AAB" w:rsidRDefault="00551F7E">
      <w:pPr>
        <w:pStyle w:val="ConsPlusNormal0"/>
        <w:spacing w:before="240"/>
        <w:ind w:firstLine="540"/>
        <w:jc w:val="both"/>
      </w:pPr>
      <w:r>
        <w:t>Контроль за полнотой и результатами проведения диспансеризации и диспансерного наблюдения осуществляют Министерство здравоохранения Пензенской области, а также страховые медицинские организ</w:t>
      </w:r>
      <w:r>
        <w:t>ации, в которых застрахованы по обязательному медицинскому страхованию лица, находящиеся в стационарных организациях социального обслуживания, и Территориальный фонд обязательного медицинского страхования Пензенской области.</w:t>
      </w:r>
    </w:p>
    <w:p w14:paraId="7A21867C" w14:textId="77777777" w:rsidR="00E61AAB" w:rsidRDefault="00551F7E">
      <w:pPr>
        <w:pStyle w:val="ConsPlusNormal0"/>
        <w:spacing w:before="240"/>
        <w:ind w:firstLine="540"/>
        <w:jc w:val="both"/>
      </w:pPr>
      <w:r>
        <w:t>При выявлении в рамках диспансе</w:t>
      </w:r>
      <w:r>
        <w:t>ризации и диспансерного наблюдения показаний к оказанию специализированной, в том числе высокотехнологичной, медицинской помощи лица, находящиеся в стационарных организациях социального обслуживания, переводятся в специализированные медицинские организации</w:t>
      </w:r>
      <w:r>
        <w:t xml:space="preserve"> в сроки, установленные настоящей Программой.</w:t>
      </w:r>
    </w:p>
    <w:p w14:paraId="733145DE" w14:textId="77777777" w:rsidR="00E61AAB" w:rsidRDefault="00551F7E">
      <w:pPr>
        <w:pStyle w:val="ConsPlusNormal0"/>
        <w:spacing w:before="240"/>
        <w:ind w:firstLine="540"/>
        <w:jc w:val="both"/>
      </w:pPr>
      <w:r>
        <w:t>В отношении лиц с психическими расстройствами и расстройствами поведения, в том числе находящихся в стационарных организациях социального обслуживания, а также в условиях сопровождаемого проживания, включая сов</w:t>
      </w:r>
      <w:r>
        <w:t>местное проживание таких лиц в отдельных жилых помещениях, за счет бюджетных ассигнований бюджета Пензенской области проводится диспансерное наблюдение медицинскими организациями, оказывающими первичную специализированную медико-санитарную помощь при психи</w:t>
      </w:r>
      <w:r>
        <w:t>ческих расстройствах и расстройствах поведения, во взаимодействии с врачами-психиатрами стационарных организаций социального обслуживания в порядке, установленном Министерством здравоохранения Российской Федерации.</w:t>
      </w:r>
    </w:p>
    <w:p w14:paraId="44525B8C" w14:textId="77777777" w:rsidR="00E61AAB" w:rsidRDefault="00551F7E">
      <w:pPr>
        <w:pStyle w:val="ConsPlusNormal0"/>
        <w:spacing w:before="240"/>
        <w:ind w:firstLine="540"/>
        <w:jc w:val="both"/>
      </w:pPr>
      <w:r>
        <w:t>Для лиц с психическими расстройствами и р</w:t>
      </w:r>
      <w:r>
        <w:t>асстройствами поведения, проживающих в сельской местности, рабочих поселках и поселках городского типа, организация медицинской помощи, в том числе по профилю "психиатрия", осуществляется во взаимодействии медицинских работников, включая медицинских работн</w:t>
      </w:r>
      <w:r>
        <w:t>иков фельдшерско-акушерских пунктов (фельдшерских пунктов, фельдшерских здравпунктов), врачебных амбулаторий и отделений (центров, кабинетов) общей врачебной практики, с медицинскими организациями, оказывающими первичную специализированную медико-санитарну</w:t>
      </w:r>
      <w:r>
        <w:t>ю помощь при психических расстройствах и расстройствах поведения, в том числе силами выездных психиатрических бригад, в порядке, установленном Министерством здравоохранения Российской Федерации.</w:t>
      </w:r>
    </w:p>
    <w:p w14:paraId="268ED41D" w14:textId="77777777" w:rsidR="00E61AAB" w:rsidRDefault="00551F7E">
      <w:pPr>
        <w:pStyle w:val="ConsPlusNormal0"/>
        <w:spacing w:before="240"/>
        <w:ind w:firstLine="540"/>
        <w:jc w:val="both"/>
      </w:pPr>
      <w:r>
        <w:t>Учет таких выездов и количества лиц, которым в ходе выездов о</w:t>
      </w:r>
      <w:r>
        <w:t>казана психиатрическая медицинская помощь, а также оценку охвата нуждающихся лиц такой выездной работой осуществляет Министерство здравоохранения Пензенской области.</w:t>
      </w:r>
    </w:p>
    <w:p w14:paraId="506C3699" w14:textId="77777777" w:rsidR="00E61AAB" w:rsidRDefault="00551F7E">
      <w:pPr>
        <w:pStyle w:val="ConsPlusNormal0"/>
        <w:spacing w:before="240"/>
        <w:ind w:firstLine="540"/>
        <w:jc w:val="both"/>
      </w:pPr>
      <w:r>
        <w:t>При организации медицинскими организациями, оказывающими первичную специализированную меди</w:t>
      </w:r>
      <w:r>
        <w:t>ко-санитарную помощь при психических расстройствах и расстройствах поведения, медицинской помощи лицам с психическими расстройствами и расстройствами поведения, проживающим в сельской местности, рабочих поселках и поселках городского типа, осуществляется л</w:t>
      </w:r>
      <w:r>
        <w:t>екарственное обеспечение таких пациентов, в том числе доставка лекарственных препаратов по месту жительства.</w:t>
      </w:r>
    </w:p>
    <w:p w14:paraId="62777228" w14:textId="77777777" w:rsidR="00E61AAB" w:rsidRDefault="00551F7E">
      <w:pPr>
        <w:pStyle w:val="ConsPlusNormal0"/>
        <w:spacing w:before="240"/>
        <w:ind w:firstLine="540"/>
        <w:jc w:val="both"/>
      </w:pPr>
      <w:r>
        <w:t>Санаторно-курортное лечение включает в себя медицинскую помощь, осуществляемую медицинскими организациями (санаторно-курортными организациями) в пр</w:t>
      </w:r>
      <w:r>
        <w:t>офилактических, лечебных и реабилитационных целях на основе использования природных лечебных ресурсов, в том числе в условиях пребывания в лечебно-оздоровительных местностях и на курортах.</w:t>
      </w:r>
    </w:p>
    <w:p w14:paraId="1B635BE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Санаторно-курортное лечение осуществляется при наличии медицинских </w:t>
      </w:r>
      <w:r>
        <w:t>показаний и отсутствии медицинских противопоказаний для санаторно-курортного лечения, утвержденных Министерством здравоохранения Российской Федерации, которые определяются лечащим врачом по результатам анализа объективного состояния здоровья, данных предше</w:t>
      </w:r>
      <w:r>
        <w:t>ствующего медицинского обследования и лечения (со сроком давности проведения не более одного месяца до дня обращения гражданина к лечащему врачу).</w:t>
      </w:r>
    </w:p>
    <w:p w14:paraId="4DCA3C15" w14:textId="77777777" w:rsidR="00E61AAB" w:rsidRDefault="00551F7E">
      <w:pPr>
        <w:pStyle w:val="ConsPlusNormal0"/>
        <w:spacing w:before="240"/>
        <w:ind w:firstLine="540"/>
        <w:jc w:val="both"/>
      </w:pPr>
      <w:r>
        <w:t>Санаторно-курортное лечение направлено на:</w:t>
      </w:r>
    </w:p>
    <w:p w14:paraId="626FD92E" w14:textId="77777777" w:rsidR="00E61AAB" w:rsidRDefault="00551F7E">
      <w:pPr>
        <w:pStyle w:val="ConsPlusNormal0"/>
        <w:spacing w:before="240"/>
        <w:ind w:firstLine="540"/>
        <w:jc w:val="both"/>
      </w:pPr>
      <w:r>
        <w:t>активацию защитно-приспособительных реакций организма в целях проф</w:t>
      </w:r>
      <w:r>
        <w:t>илактики заболеваний, оздоровления;</w:t>
      </w:r>
    </w:p>
    <w:p w14:paraId="77EB9499" w14:textId="77777777" w:rsidR="00E61AAB" w:rsidRDefault="00551F7E">
      <w:pPr>
        <w:pStyle w:val="ConsPlusNormal0"/>
        <w:spacing w:before="240"/>
        <w:ind w:firstLine="540"/>
        <w:jc w:val="both"/>
      </w:pPr>
      <w:r>
        <w:t>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</w:t>
      </w:r>
      <w:r>
        <w:t>преждение инвалидности в качестве одного из этапов медицинской реабилитации.</w:t>
      </w:r>
    </w:p>
    <w:p w14:paraId="23B09816" w14:textId="77777777" w:rsidR="00E61AAB" w:rsidRDefault="00551F7E">
      <w:pPr>
        <w:pStyle w:val="ConsPlusNormal0"/>
        <w:spacing w:before="240"/>
        <w:ind w:firstLine="540"/>
        <w:jc w:val="both"/>
      </w:pPr>
      <w:r>
        <w:t>Оздоровление в рамках санаторно-курортного лечения представляет собой совокупность мероприятий, направленных на охрану и укрепление здоровья граждан, и осуществляется в порядке, у</w:t>
      </w:r>
      <w:r>
        <w:t xml:space="preserve">становленном Министерством здравоохранения Российской Федерации. В целях оздоровления граждан санаторно-курортными организациями на основании рекомендаций Министерства здравоохранения Российской Федерации разрабатываются программы оздоровления, включающие </w:t>
      </w:r>
      <w:r>
        <w:t>сочетание воздействия на организм человека природных лечебных факторов (включая грязелечение и водолечение) и мероприятий, связанных с физическими нагрузками, изменением режима питания, физического воздействия на организм человека.</w:t>
      </w:r>
    </w:p>
    <w:p w14:paraId="48C74A0D" w14:textId="77777777" w:rsidR="00E61AAB" w:rsidRDefault="00551F7E">
      <w:pPr>
        <w:pStyle w:val="ConsPlusNormal0"/>
        <w:spacing w:before="240"/>
        <w:ind w:firstLine="540"/>
        <w:jc w:val="both"/>
      </w:pPr>
      <w:r>
        <w:t>При организации санаторн</w:t>
      </w:r>
      <w:r>
        <w:t>о-курортного лечения федеральными санаторно-курортными организациями в рамках государственного задания решение о выдаче путевки на санаторно-курортное лечение принимается федеральной санаторно-курортной организацией в ходе взаимодействия с медицинской орга</w:t>
      </w:r>
      <w:r>
        <w:t>низацией, установившей показания к санаторно-курортному лечению, в порядке, установленном Министерством здравоохранения Российской Федерации, в том числе с использованием информационно-коммуникационных технологий.</w:t>
      </w:r>
    </w:p>
    <w:p w14:paraId="2070A83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случае если санаторно-курортное лечение </w:t>
      </w:r>
      <w:r>
        <w:t>оказывается на базе структурного подразделения федеральной медицинской организации и на эти цели федеральной медицинской организации выделяется государственное задание в установленном порядке, решение о выдаче путевки на санаторно-курортное лечение принима</w:t>
      </w:r>
      <w:r>
        <w:t>ется решением врачебной комиссии этой организации. Согласование такого решения с федеральным органом исполнительной власти, в ведении которого находится эта федеральная медицинская организация, не требуется.</w:t>
      </w:r>
    </w:p>
    <w:p w14:paraId="1CF146FB" w14:textId="77777777" w:rsidR="00E61AAB" w:rsidRDefault="00551F7E">
      <w:pPr>
        <w:pStyle w:val="ConsPlusNormal0"/>
        <w:spacing w:before="240"/>
        <w:ind w:firstLine="540"/>
        <w:jc w:val="both"/>
      </w:pPr>
      <w:r>
        <w:t>Если показания к санаторно-курортному лечению ус</w:t>
      </w:r>
      <w:r>
        <w:t>тановлены по результатам оказания гражданину специализированной, в том числе высокотехнологичной, медицинской помощи, то решение о выдаче путевки на санаторно-курортное лечение принимается федеральной санаторно-курортной организацией за 7 дней до выписки г</w:t>
      </w:r>
      <w:r>
        <w:t>ражданина из медицинской организации, оказавшей специализированную или высокотехнологичную медицинскую помощь.</w:t>
      </w:r>
    </w:p>
    <w:p w14:paraId="6F3CC33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ходе санаторно-курортного лечения гражданин вправе пройти обследование по выявлению факторов риска развития заболеваний (состояний) и получить </w:t>
      </w:r>
      <w:r>
        <w:t>рекомендации по ведению здорового образа жизни и принципам здорового питания.</w:t>
      </w:r>
    </w:p>
    <w:p w14:paraId="091A832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помощь оказывается в следующих формах:</w:t>
      </w:r>
    </w:p>
    <w:p w14:paraId="59273FF8" w14:textId="77777777" w:rsidR="00E61AAB" w:rsidRDefault="00551F7E">
      <w:pPr>
        <w:pStyle w:val="ConsPlusNormal0"/>
        <w:spacing w:before="240"/>
        <w:ind w:firstLine="540"/>
        <w:jc w:val="both"/>
      </w:pPr>
      <w:r>
        <w:t>экстренная - медицинская помощь, оказываемая при внезапных острых заболеваниях, состояниях, обострении хронических заболеваний,</w:t>
      </w:r>
      <w:r>
        <w:t xml:space="preserve"> представляющих угрозу жизни пациента;</w:t>
      </w:r>
    </w:p>
    <w:p w14:paraId="51CDF924" w14:textId="77777777" w:rsidR="00E61AAB" w:rsidRDefault="00551F7E">
      <w:pPr>
        <w:pStyle w:val="ConsPlusNormal0"/>
        <w:spacing w:before="240"/>
        <w:ind w:firstLine="540"/>
        <w:jc w:val="both"/>
      </w:pPr>
      <w:r>
        <w:t>неотложная - медицинская помощь, оказываемая при внезапных острых заболеваниях, состояниях, обострении хронических заболеваний без явных признаков угрозы жизни пациента;</w:t>
      </w:r>
    </w:p>
    <w:p w14:paraId="65DBB111" w14:textId="77777777" w:rsidR="00E61AAB" w:rsidRDefault="00551F7E">
      <w:pPr>
        <w:pStyle w:val="ConsPlusNormal0"/>
        <w:spacing w:before="240"/>
        <w:ind w:firstLine="540"/>
        <w:jc w:val="both"/>
      </w:pPr>
      <w:r>
        <w:t>плановая - медицинская помощь, которая оказывае</w:t>
      </w:r>
      <w:r>
        <w:t>тся при проведении профилактических мероприятий, при заболеваниях и состояниях, не сопровождающихся угрозой жизни пациента, не требующих экстренной и неотложной медицинской помощи, отсрочка оказания которой на определенное время не повлечет за собой ухудше</w:t>
      </w:r>
      <w:r>
        <w:t>ние состояния пациента, угрозу его жизни и здоровью.</w:t>
      </w:r>
    </w:p>
    <w:p w14:paraId="3824D4F5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Гражданам, проживающим на отдаленных территориях и в сельской местности, первичная специализированная медико-санитарная помощь оказывается выездными медицинскими бригадами по графику, устанавливаемому ру</w:t>
      </w:r>
      <w:r>
        <w:t>ководителем близлежащей медицинской организации, к которой прикреплены жители отдаленного (сельского) населенного пункта. Доведение информации о графике выезда медицинских бригад осуществляется близлежащим медицинским подразделением (фельдшерско-акушерским</w:t>
      </w:r>
      <w:r>
        <w:t xml:space="preserve"> пунктом (фельдшерским пунктом, фельдшерским здравпунктом), врачебной амбулаторией, отделением врача общей практики и т.д.) любым доступным способом с привлечением органов местного самоуправления.</w:t>
      </w:r>
    </w:p>
    <w:p w14:paraId="780A978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Федеральные медицинские организации, имеющие прикрепленное </w:t>
      </w:r>
      <w:r>
        <w:t>население и оказывающие медицинскую помощь в амбулаторных условиях и (или) в условиях дневного стационара, вправе организовать оказание первичной медико-санитарной помощи, специализированной медицинской помощи и медицинской реабилитации медицинскими работн</w:t>
      </w:r>
      <w:r>
        <w:t xml:space="preserve">иками федеральных медицинских организаций вне таких медицинских организаций в порядке, установленном </w:t>
      </w:r>
      <w:hyperlink r:id="rId24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пунктом 21 части 1 статьи 14</w:t>
        </w:r>
      </w:hyperlink>
      <w:r>
        <w:t xml:space="preserve"> Федерального закона "Об основах охраны здоровья граждан в Российской Федерации</w:t>
      </w:r>
      <w:r>
        <w:t>", в том числе при оказании медицинской помощи в неотложной форме, включая медицинскую помощь при острых респираторных вирусных инфекциях и новой коронавирусной инфекции (COVID-19).</w:t>
      </w:r>
    </w:p>
    <w:p w14:paraId="49646F7C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в рамках Программы первичной медико-санитарной помощи в услов</w:t>
      </w:r>
      <w:r>
        <w:t>иях дневного стационара и в неотложной форме, специализированной, в том числе высокотехнологичной медицинской помощи, скорой, в том числе скорой специализированной, медицинской помощи, паллиативной медицинской помощи в стационарных условиях, условиях дневн</w:t>
      </w:r>
      <w:r>
        <w:t>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изделиями, включенными в утвержденные Правительством Российской Федерации соответственно перечень жизненно необ</w:t>
      </w:r>
      <w:r>
        <w:t>ходимых и важнейших лекарственных препаратов и перечень медицинских изделий, имплантируемых в организм человека, а также медицинскими изделиями, предназначенными для поддержания функций органов и систем организма человека, для использования на дому при ока</w:t>
      </w:r>
      <w:r>
        <w:t>зании паллиативной медицинской помощи в соответствии с перечнем, утвержденным Министерством здравоохранения Российской Федерации.</w:t>
      </w:r>
    </w:p>
    <w:p w14:paraId="2D15C6AF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передачи медицинской организацией пациенту (его законному представителю) медицинских изделий, предназначенных для поддержания функций органов и систем организма человека, для использования на дому при оказании паллиативной медицинской помощи устана</w:t>
      </w:r>
      <w:r>
        <w:t>вливается Министерством здравоохранения Российской Федерации.</w:t>
      </w:r>
    </w:p>
    <w:p w14:paraId="3773EAD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2.2. Граждане имеют право на бесплатное получение медицинской помощи по видам, формам и условиям ее оказания в соответствии с </w:t>
      </w:r>
      <w:hyperlink w:anchor="P70" w:tooltip="2.1. В рамках настоящей Программы (за исключением медицинской помощи, оказываемой в рамках клинической апробации) бесплатно предоставляются:">
        <w:r>
          <w:rPr>
            <w:color w:val="0000FF"/>
          </w:rPr>
          <w:t>пунктом 2.1</w:t>
        </w:r>
      </w:hyperlink>
      <w:r>
        <w:t xml:space="preserve"> настоящего раздела Программы при следующих заболеваниях и состояниях:</w:t>
      </w:r>
    </w:p>
    <w:p w14:paraId="7505D81B" w14:textId="77777777" w:rsidR="00E61AAB" w:rsidRDefault="00551F7E">
      <w:pPr>
        <w:pStyle w:val="ConsPlusNormal0"/>
        <w:spacing w:before="240"/>
        <w:ind w:firstLine="540"/>
        <w:jc w:val="both"/>
      </w:pPr>
      <w:r>
        <w:t>инфе</w:t>
      </w:r>
      <w:r>
        <w:t>кционные и паразитарные болезни;</w:t>
      </w:r>
    </w:p>
    <w:p w14:paraId="7C406A02" w14:textId="77777777" w:rsidR="00E61AAB" w:rsidRDefault="00551F7E">
      <w:pPr>
        <w:pStyle w:val="ConsPlusNormal0"/>
        <w:spacing w:before="240"/>
        <w:ind w:firstLine="540"/>
        <w:jc w:val="both"/>
      </w:pPr>
      <w:r>
        <w:t>новообразования;</w:t>
      </w:r>
    </w:p>
    <w:p w14:paraId="4E2FC5A3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эндокринной системы;</w:t>
      </w:r>
    </w:p>
    <w:p w14:paraId="19BDE23F" w14:textId="77777777" w:rsidR="00E61AAB" w:rsidRDefault="00551F7E">
      <w:pPr>
        <w:pStyle w:val="ConsPlusNormal0"/>
        <w:spacing w:before="240"/>
        <w:ind w:firstLine="540"/>
        <w:jc w:val="both"/>
      </w:pPr>
      <w:r>
        <w:t>расстройства питания и нарушения обмена веществ;</w:t>
      </w:r>
    </w:p>
    <w:p w14:paraId="249D512C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нервной системы;</w:t>
      </w:r>
    </w:p>
    <w:p w14:paraId="423FC6FF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крови, кроветворных органов;</w:t>
      </w:r>
    </w:p>
    <w:p w14:paraId="23C1FF74" w14:textId="77777777" w:rsidR="00E61AAB" w:rsidRDefault="00551F7E">
      <w:pPr>
        <w:pStyle w:val="ConsPlusNormal0"/>
        <w:spacing w:before="240"/>
        <w:ind w:firstLine="540"/>
        <w:jc w:val="both"/>
      </w:pPr>
      <w:r>
        <w:t>отдельные нарушения, вовлекающие иммунный механизм;</w:t>
      </w:r>
    </w:p>
    <w:p w14:paraId="6471BE4F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болезни глаза </w:t>
      </w:r>
      <w:r>
        <w:t>и его придаточного аппарата;</w:t>
      </w:r>
    </w:p>
    <w:p w14:paraId="7A9ECD3D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уха и сосцевидного отростка;</w:t>
      </w:r>
    </w:p>
    <w:p w14:paraId="3934969F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системы кровообращения;</w:t>
      </w:r>
    </w:p>
    <w:p w14:paraId="3183162C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органов дыхания;</w:t>
      </w:r>
    </w:p>
    <w:p w14:paraId="0CF6699C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органов пищеварения, в том числе болезни полости рта, слюнных желез и челюстей (за исключением зубного протезирования);</w:t>
      </w:r>
    </w:p>
    <w:p w14:paraId="643E2E0E" w14:textId="77777777" w:rsidR="00E61AAB" w:rsidRDefault="00551F7E">
      <w:pPr>
        <w:pStyle w:val="ConsPlusNormal0"/>
        <w:spacing w:before="240"/>
        <w:ind w:firstLine="540"/>
        <w:jc w:val="both"/>
      </w:pPr>
      <w:r>
        <w:t>болез</w:t>
      </w:r>
      <w:r>
        <w:t>ни мочеполовой системы;</w:t>
      </w:r>
    </w:p>
    <w:p w14:paraId="4079CB9E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кожи и подкожной клетчатки;</w:t>
      </w:r>
    </w:p>
    <w:p w14:paraId="1B8541E5" w14:textId="77777777" w:rsidR="00E61AAB" w:rsidRDefault="00551F7E">
      <w:pPr>
        <w:pStyle w:val="ConsPlusNormal0"/>
        <w:spacing w:before="240"/>
        <w:ind w:firstLine="540"/>
        <w:jc w:val="both"/>
      </w:pPr>
      <w:r>
        <w:t>болезни костно-мышечной системы и соединительной ткани;</w:t>
      </w:r>
    </w:p>
    <w:p w14:paraId="623DAB55" w14:textId="77777777" w:rsidR="00E61AAB" w:rsidRDefault="00551F7E">
      <w:pPr>
        <w:pStyle w:val="ConsPlusNormal0"/>
        <w:spacing w:before="240"/>
        <w:ind w:firstLine="540"/>
        <w:jc w:val="both"/>
      </w:pPr>
      <w:r>
        <w:t>травмы, отравления и некоторые другие последствия воздействия внешних причин;</w:t>
      </w:r>
    </w:p>
    <w:p w14:paraId="72E2BE1B" w14:textId="77777777" w:rsidR="00E61AAB" w:rsidRDefault="00551F7E">
      <w:pPr>
        <w:pStyle w:val="ConsPlusNormal0"/>
        <w:spacing w:before="240"/>
        <w:ind w:firstLine="540"/>
        <w:jc w:val="both"/>
      </w:pPr>
      <w:r>
        <w:t>врожденные аномалии (пороки развития);</w:t>
      </w:r>
    </w:p>
    <w:p w14:paraId="7FA41707" w14:textId="77777777" w:rsidR="00E61AAB" w:rsidRDefault="00551F7E">
      <w:pPr>
        <w:pStyle w:val="ConsPlusNormal0"/>
        <w:spacing w:before="240"/>
        <w:ind w:firstLine="540"/>
        <w:jc w:val="both"/>
      </w:pPr>
      <w:r>
        <w:t>деформации и хромосомны</w:t>
      </w:r>
      <w:r>
        <w:t>е нарушения;</w:t>
      </w:r>
    </w:p>
    <w:p w14:paraId="5514663F" w14:textId="77777777" w:rsidR="00E61AAB" w:rsidRDefault="00551F7E">
      <w:pPr>
        <w:pStyle w:val="ConsPlusNormal0"/>
        <w:spacing w:before="240"/>
        <w:ind w:firstLine="540"/>
        <w:jc w:val="both"/>
      </w:pPr>
      <w:r>
        <w:t>беременность, роды, послеродовой период и аборты;</w:t>
      </w:r>
    </w:p>
    <w:p w14:paraId="0AA35EB9" w14:textId="77777777" w:rsidR="00E61AAB" w:rsidRDefault="00551F7E">
      <w:pPr>
        <w:pStyle w:val="ConsPlusNormal0"/>
        <w:spacing w:before="240"/>
        <w:ind w:firstLine="540"/>
        <w:jc w:val="both"/>
      </w:pPr>
      <w:r>
        <w:t>отдельные состояния, возникающие у детей в перинатальный период;</w:t>
      </w:r>
    </w:p>
    <w:p w14:paraId="38759EE6" w14:textId="77777777" w:rsidR="00E61AAB" w:rsidRDefault="00551F7E">
      <w:pPr>
        <w:pStyle w:val="ConsPlusNormal0"/>
        <w:spacing w:before="240"/>
        <w:ind w:firstLine="540"/>
        <w:jc w:val="both"/>
      </w:pPr>
      <w:r>
        <w:t>психические расстройства и расстройства поведения;</w:t>
      </w:r>
    </w:p>
    <w:p w14:paraId="135DA02B" w14:textId="77777777" w:rsidR="00E61AAB" w:rsidRDefault="00551F7E">
      <w:pPr>
        <w:pStyle w:val="ConsPlusNormal0"/>
        <w:spacing w:before="240"/>
        <w:ind w:firstLine="540"/>
        <w:jc w:val="both"/>
      </w:pPr>
      <w:r>
        <w:t>симптомы, признаки и отклонения от нормы, не отнесенные к заболеваниям и сост</w:t>
      </w:r>
      <w:r>
        <w:t>ояниям.</w:t>
      </w:r>
    </w:p>
    <w:p w14:paraId="09D65775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Гражданин имеет право не реже одного раза в год на бесплатный профилактический медицинский осмотр, в том числе в рамках диспансеризации.</w:t>
      </w:r>
    </w:p>
    <w:p w14:paraId="7EE5E211" w14:textId="77777777" w:rsidR="00E61AAB" w:rsidRDefault="00551F7E">
      <w:pPr>
        <w:pStyle w:val="ConsPlusNormal0"/>
        <w:spacing w:before="240"/>
        <w:ind w:firstLine="540"/>
        <w:jc w:val="both"/>
      </w:pPr>
      <w:r>
        <w:t>В соответствии с законодательством Российской Федерации отдельные категории граждан имеют право на:</w:t>
      </w:r>
    </w:p>
    <w:p w14:paraId="541E99B7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</w:t>
      </w:r>
      <w:r>
        <w:t xml:space="preserve"> лекарственными препаратами в соответствии с условиями, предусмотренными настоящей Программой;</w:t>
      </w:r>
    </w:p>
    <w:p w14:paraId="34FBDEEB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медицинские осмотры и диспансеризацию, включая углубленную диспансеризацию и диспансеризацию взрослого населения репродуктивного возраста по оце</w:t>
      </w:r>
      <w:r>
        <w:t>нке репродуктивного здоровья, - определенные группы взрослого населения (в возрасте 18 лет и старше), включающие работающих и неработающих граждан, обучающихся в образовательных организациях по очной форме;</w:t>
      </w:r>
    </w:p>
    <w:p w14:paraId="3DA3A441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осмотры, в том числе профилактические медицинские осмотры, в связи с занятиями физической культурой и спортом - несовершеннолетние граждане;</w:t>
      </w:r>
    </w:p>
    <w:p w14:paraId="49E12502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диспансеризацию - пребывающие в стационарных организациях дети-сироты и дети, находящиеся в трудной жиз</w:t>
      </w:r>
      <w:r>
        <w:t>ненной ситуации, а также дети-сироты и дети, оставшиеся без попечения родителей, в том числе усыновленные (удочеренные), принятые под опеку (попечительство) в приемную или патронатную семью;</w:t>
      </w:r>
    </w:p>
    <w:p w14:paraId="5D559DEF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диспансерное наблюдение - граждане, страдающие социально значимым</w:t>
      </w:r>
      <w:r>
        <w:t>и заболеваниями и заболеваниями, представляющими опасность для окружающих, а также лица, страдающие хроническими заболеваниями, функциональными расстройствами и иными состояниями;</w:t>
      </w:r>
    </w:p>
    <w:p w14:paraId="3898BC5B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медицинское обследование, лечение и медицинскую реабилитацию в рамках програ</w:t>
      </w:r>
      <w:r>
        <w:t>ммы государственных гарантий бесплатного оказания гражданам медицинской помощи - доноры, давшие письменное информированное добровольное согласие на изъятие своих органов и (или) тканей для трансплантации;</w:t>
      </w:r>
    </w:p>
    <w:p w14:paraId="567EC36D" w14:textId="77777777" w:rsidR="00E61AAB" w:rsidRDefault="00551F7E">
      <w:pPr>
        <w:pStyle w:val="ConsPlusNormal0"/>
        <w:spacing w:before="240"/>
        <w:ind w:firstLine="540"/>
        <w:jc w:val="both"/>
      </w:pPr>
      <w:r>
        <w:t>пренатальную (дородовую) диагностику нарушений разв</w:t>
      </w:r>
      <w:r>
        <w:t>ития ребенка, включая неинвазивное пренатальное тестирование (определение внеклеточной ДНК плода по крови матери) - беременные женщины;</w:t>
      </w:r>
    </w:p>
    <w:p w14:paraId="581C1AAB" w14:textId="77777777" w:rsidR="00E61AAB" w:rsidRDefault="00551F7E">
      <w:pPr>
        <w:pStyle w:val="ConsPlusNormal0"/>
        <w:spacing w:before="240"/>
        <w:ind w:firstLine="540"/>
        <w:jc w:val="both"/>
      </w:pPr>
      <w:r>
        <w:t>аудиологический скрининг - новорожденные дети и дети первого года жизни;</w:t>
      </w:r>
    </w:p>
    <w:p w14:paraId="4937E571" w14:textId="77777777" w:rsidR="00E61AAB" w:rsidRDefault="00551F7E">
      <w:pPr>
        <w:pStyle w:val="ConsPlusNormal0"/>
        <w:spacing w:before="240"/>
        <w:ind w:firstLine="540"/>
        <w:jc w:val="both"/>
      </w:pPr>
      <w:r>
        <w:t>неонатальный скрининг: (классическая фенилкетон</w:t>
      </w:r>
      <w:r>
        <w:t xml:space="preserve">урия; фенилкетонурия B; врожденный гипотиреоз с диффузным зобом; врожденный гипотиреоз без зоба; кистозный фиброз неуточненный (муковисцидоз); нарушение обмена галактозы (галактоземия); адреногенитальное нарушение неуточненное (адреногенитальный синдром); </w:t>
      </w:r>
      <w:r>
        <w:t>адреногенитальные нарушения, связанные с дефицитом ферментов) - новорожденные, родившиеся живыми;</w:t>
      </w:r>
    </w:p>
    <w:p w14:paraId="0069F94B" w14:textId="77777777" w:rsidR="00E61AAB" w:rsidRDefault="00551F7E">
      <w:pPr>
        <w:pStyle w:val="ConsPlusNormal0"/>
        <w:spacing w:before="240"/>
        <w:ind w:firstLine="540"/>
        <w:jc w:val="both"/>
      </w:pPr>
      <w:r>
        <w:t>расширенный неонатальный скрининг (недостаточность других уточненных витаминов группы B (дефицит биотинидазы (дефицит биотин-зависимой карбоксилазы; недостато</w:t>
      </w:r>
      <w:r>
        <w:t>чность синтетазы голокарбоксилаз (недостаточность биотина); другие виды гиперфенилаланинемии (дефицит синтеза биоптерина (тетрагидробиоптерина), дефицит реактивации биоптерина (тетрагидробиоптерина); нарушения обмена тирозина (тирозинемия); болезнь с запах</w:t>
      </w:r>
      <w:r>
        <w:t>ом кленового сиропа мочи (болезнь "кленового сиропа"); другие виды нарушений обмена аминокислот с разветвленной цепью (пропионовая ацидемия); метилмалоновая метилмалонил KoA-мутазы (ацидемия метилмалоновая); метилмалоновая ацидемия (недостаточность кобалам</w:t>
      </w:r>
      <w:r>
        <w:t>ина A); метилмалоновая ацидемия (недостаточность кобаламина B); метилмалоновая ацидемия (дефицит метилмалонил KoA-эпимеразы); метилмалоновая ацидемия (недостаточность кобаламина D); метилмалоновая ацидемия (недостаточность кобаламина C); изовалериановая ац</w:t>
      </w:r>
      <w:r>
        <w:t>идемия (ацидемия изовалериановая); 3-гидрокси-3-метилглутаровая недостаточность; бета-кетотиолазная недостаточность; нарушения обмена жирных кислот (первичная карнитиновая недостаточность; среднецепочечная ацил-KoA-дегидрогеназная недостаточность; длинноце</w:t>
      </w:r>
      <w:r>
        <w:t>почечная ацетил-KoA-дегидрогеназная недостаточность (дефицит очень длинной цепи ацил-KoA-дегидрогеназы (VLCAD); очень длинноцепочечная ацетил-KoA-дегидрогеназная недостаточность (дефицит очень длинной цепи ацил-KoA-дегидрогеназы (VLCAD); недостаточность ми</w:t>
      </w:r>
      <w:r>
        <w:t>тохондриального трифункционального белка; недостаточность карнитин-пальмитоилтрансферазы, тип I; недостаточность карнитин-пальмитоилтрансферазы, тип II; недостаточность карнитин/ацилкарнитинтранслоказы; нарушения обмена серосодержащих аминокислот (гомоцист</w:t>
      </w:r>
      <w:r>
        <w:t xml:space="preserve">инурия); нарушения обмена цикла мочевины (цитруллинемия, тип I; аргиназная недостаточность); нарушения обмена лизина и гидроксилизина (глутаровая ацидемия, тип I; глутаровая ацидемия, тип II (рибофлавин - чувствительная форма); детская спинальная мышечная </w:t>
      </w:r>
      <w:r>
        <w:t>атрофия, I тип (Вердинга-Гоффмана); другие наследственные спинальные мышечные атрофии; первичные иммунодефициты); Х-сцепленная адренолейкодистрофия; дефицит декарбоксилазы ароматических L-аминокислот (AADCD) - новорожденные, родившиеся живыми.</w:t>
      </w:r>
    </w:p>
    <w:p w14:paraId="7C8D7288" w14:textId="77777777" w:rsidR="00E61AAB" w:rsidRDefault="00551F7E">
      <w:pPr>
        <w:pStyle w:val="ConsPlusNormal0"/>
        <w:spacing w:before="240"/>
        <w:ind w:firstLine="540"/>
        <w:jc w:val="both"/>
      </w:pPr>
      <w:r>
        <w:t>Беременные ж</w:t>
      </w:r>
      <w:r>
        <w:t>енщины, обратившиеся в медицинские организации и иные организации, оказывающие медицинскую помощь по профилю "акушерство и гинекология" в амбулаторных условиях, имеют право на получение правовой, психологической и медико-социальной помощи, в том числе по п</w:t>
      </w:r>
      <w:r>
        <w:t>рофилактике прерывания беременности.</w:t>
      </w:r>
    </w:p>
    <w:p w14:paraId="596FC5C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Уполномоченный орган исполнительной власти субъекта Российской Федерации в порядке, утверждаемом Министерством здравоохранения Российской Федерации, ведет мониторинг оказываемой таким женщинам правовой, психологической </w:t>
      </w:r>
      <w:r>
        <w:t>и медико-социальной помощи в разрезе проведенных для таких женщин мероприятий, направленных на профилактику прерывания беременности, включая мероприятия по установлению причины, приведшей к желанию беременной женщины прервать беременность, а также оцениваю</w:t>
      </w:r>
      <w:r>
        <w:t>т эффективность такой помощи.</w:t>
      </w:r>
    </w:p>
    <w:p w14:paraId="3002C9E5" w14:textId="77777777" w:rsidR="00E61AAB" w:rsidRDefault="00551F7E">
      <w:pPr>
        <w:pStyle w:val="ConsPlusNormal0"/>
        <w:spacing w:before="240"/>
        <w:ind w:firstLine="540"/>
        <w:jc w:val="both"/>
      </w:pPr>
      <w:r>
        <w:t>Дополнительно к объемам медицинской помощи, оказываемой гражданам в рамках Программы, осуществляется дополнительное финансовое обеспечение оказания медицинской помощи (при необходимости за пределами Российской Федерации) детям</w:t>
      </w:r>
      <w:r>
        <w:t>, страдающим тяжелыми жизнеугрожающими и хроническими заболеваниями, в том числе прогрессирующими редкими (орфанными) заболеваниями, включая обеспечение лекарственными препаратами и медицинскими изделиями, в том числе не зарегистрированными в Российской Фе</w:t>
      </w:r>
      <w:r>
        <w:t>дерации, а также техническими средствами реабилитации, не включенными в федеральный перечень реабилитационных мероприятий и услуг, предоставляемых инвалиду.</w:t>
      </w:r>
    </w:p>
    <w:p w14:paraId="760819E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Регистрация и учет впервые выявленных пациентов со злокачественными новообразованиями, в том числе </w:t>
      </w:r>
      <w:r>
        <w:t>диагноз которых установлен медицинскими организациями, не являющимися специализированными онкологическими организациями, включая положения о передаче сведений о таких больных в профильные медицинские организации осуществляется в соответствии с порядком ока</w:t>
      </w:r>
      <w:r>
        <w:t>зания медицинской помощи, утвержденным Министерством здравоохранения Российской Федерации.</w:t>
      </w:r>
    </w:p>
    <w:p w14:paraId="2FD77ABB" w14:textId="77777777" w:rsidR="00E61AAB" w:rsidRDefault="00551F7E">
      <w:pPr>
        <w:pStyle w:val="ConsPlusNormal0"/>
        <w:spacing w:before="240"/>
        <w:ind w:firstLine="540"/>
        <w:jc w:val="both"/>
      </w:pPr>
      <w:r>
        <w:t>Пациентам в возрасте до 21 года при отдельных онкологических заболеваниях с целью продолжения лечения, которое начато в возрасте до 18 лет, первичная специализирован</w:t>
      </w:r>
      <w:r>
        <w:t>ная медико-санитарная помощь, специализированная, в том числе высокотехнологичная, медицинская помощь могут быть оказаны в медицинских организациях, оказывающих медицинскую помощь детям по профилю "детская онкология", в случаях и при соблюдении условий, ус</w:t>
      </w:r>
      <w:r>
        <w:t>тановленных порядком оказания медицинской помощи, утвержденным Министерством здравоохранения Российской Федерации.</w:t>
      </w:r>
    </w:p>
    <w:p w14:paraId="788C257B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Граждане с тяжелыми жизнеугрожающими и хроническими заболеваниями имеют право на назначение им врачебными комиссиями медицинских организаций,</w:t>
      </w:r>
      <w:r>
        <w:t xml:space="preserve"> требования к которым устанавливаются Министерством здравоохранения Российской Федерации, не зарегистрированных в Российской Федерации лекарственных препаратов для медицинского применения в порядке, устанавливаемом Министерством здравоохранения Российской </w:t>
      </w:r>
      <w:r>
        <w:t>Федерации (включая критерии назначения таких лекарственных препаратов, а также порядок их применения).</w:t>
      </w:r>
    </w:p>
    <w:p w14:paraId="3386DFD0" w14:textId="77777777" w:rsidR="00E61AAB" w:rsidRDefault="00E61AAB">
      <w:pPr>
        <w:pStyle w:val="ConsPlusNormal0"/>
        <w:jc w:val="both"/>
      </w:pPr>
    </w:p>
    <w:p w14:paraId="5844F96A" w14:textId="77777777" w:rsidR="00E61AAB" w:rsidRDefault="00551F7E">
      <w:pPr>
        <w:pStyle w:val="ConsPlusTitle0"/>
        <w:jc w:val="center"/>
        <w:outlineLvl w:val="2"/>
      </w:pPr>
      <w:r>
        <w:t>2.3. Территориальная программа обязательного медицинского</w:t>
      </w:r>
    </w:p>
    <w:p w14:paraId="692142F4" w14:textId="77777777" w:rsidR="00E61AAB" w:rsidRDefault="00551F7E">
      <w:pPr>
        <w:pStyle w:val="ConsPlusTitle0"/>
        <w:jc w:val="center"/>
      </w:pPr>
      <w:r>
        <w:t>страхования Пензенской области на 2026 год и на плановый</w:t>
      </w:r>
    </w:p>
    <w:p w14:paraId="3C12769D" w14:textId="77777777" w:rsidR="00E61AAB" w:rsidRDefault="00551F7E">
      <w:pPr>
        <w:pStyle w:val="ConsPlusTitle0"/>
        <w:jc w:val="center"/>
      </w:pPr>
      <w:r>
        <w:t>период 2027 и 2028 годов</w:t>
      </w:r>
    </w:p>
    <w:p w14:paraId="2B5D350F" w14:textId="77777777" w:rsidR="00E61AAB" w:rsidRDefault="00E61AAB">
      <w:pPr>
        <w:pStyle w:val="ConsPlusNormal0"/>
        <w:jc w:val="both"/>
      </w:pPr>
    </w:p>
    <w:p w14:paraId="31C959FD" w14:textId="77777777" w:rsidR="00E61AAB" w:rsidRDefault="00551F7E">
      <w:pPr>
        <w:pStyle w:val="ConsPlusNormal0"/>
        <w:ind w:firstLine="540"/>
        <w:jc w:val="both"/>
      </w:pPr>
      <w:r>
        <w:t>2.3.1. Терр</w:t>
      </w:r>
      <w:r>
        <w:t>иториальная программа обязательного медицинского страхования - составная часть Территориальной программы государственных гарантий бесплатного оказания гражданам медицинской помощи на территории Пензенской области, определяющая права застрахованных лиц на б</w:t>
      </w:r>
      <w:r>
        <w:t>есплатное оказание им медицинской помощи на территории Пензенской области.</w:t>
      </w:r>
    </w:p>
    <w:p w14:paraId="148E1B13" w14:textId="77777777" w:rsidR="00E61AAB" w:rsidRDefault="00551F7E">
      <w:pPr>
        <w:pStyle w:val="ConsPlusNormal0"/>
        <w:spacing w:before="240"/>
        <w:ind w:firstLine="540"/>
        <w:jc w:val="both"/>
      </w:pPr>
      <w:r>
        <w:t>Территориальная программа обязательного медицинского страхования (далее - Программа ОМС) реализуется за счет средств субвенции для финансового обеспечения организации обязательного медицинского страхования на территориях субъектов Российской Федерации из б</w:t>
      </w:r>
      <w:r>
        <w:t>юджета Федерального фонда обязательного медицинского страхования бюджетам территориальных фондов обязательного медицинского страхования, и иных источников, предусмотренных законодательством Российской Федерации.</w:t>
      </w:r>
    </w:p>
    <w:p w14:paraId="2AB16B6A" w14:textId="77777777" w:rsidR="00E61AAB" w:rsidRDefault="00551F7E">
      <w:pPr>
        <w:pStyle w:val="ConsPlusNormal0"/>
        <w:spacing w:before="240"/>
        <w:ind w:firstLine="540"/>
        <w:jc w:val="both"/>
      </w:pPr>
      <w:r>
        <w:t>Программа ОМС включает в себя:</w:t>
      </w:r>
    </w:p>
    <w:p w14:paraId="73728E3B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порядок, ви</w:t>
      </w:r>
      <w:r>
        <w:t xml:space="preserve">ды и условия оказания медицинской помощи (включая </w:t>
      </w:r>
      <w:hyperlink w:anchor="P21266" w:tooltip="ПЕРЕЧЕНЬ">
        <w:r>
          <w:rPr>
            <w:color w:val="0000FF"/>
          </w:rPr>
          <w:t>перечень</w:t>
        </w:r>
      </w:hyperlink>
      <w:r>
        <w:t xml:space="preserve"> видов высокотехнологичной медицинской помощи, который содержит, в том числе, методы лечения согласно приложению N 1 к настоящей Программе), оказываемой в </w:t>
      </w:r>
      <w:r>
        <w:t>медицинских организациях, участвующих в реализации Программы ОМС;</w:t>
      </w:r>
    </w:p>
    <w:p w14:paraId="0CC76DA4" w14:textId="77777777" w:rsidR="00E61AAB" w:rsidRDefault="00551F7E">
      <w:pPr>
        <w:pStyle w:val="ConsPlusNormal0"/>
        <w:spacing w:before="240"/>
        <w:ind w:firstLine="540"/>
        <w:jc w:val="both"/>
      </w:pPr>
      <w:r>
        <w:t>- перечень страховых случаев, установленных Базовой программой обязательного медицинского страхования;</w:t>
      </w:r>
    </w:p>
    <w:p w14:paraId="59C5D7F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нормативы объемов предоставления медицинской помощи в расчете на одно застрахованное </w:t>
      </w:r>
      <w:r>
        <w:t>лицо;</w:t>
      </w:r>
    </w:p>
    <w:p w14:paraId="15FAD8B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нормативы финансовых затрат на единицу объема предоставления медицинской помощи, в том числе по </w:t>
      </w:r>
      <w:hyperlink w:anchor="P21266" w:tooltip="ПЕРЕЧЕНЬ">
        <w:r>
          <w:rPr>
            <w:color w:val="0000FF"/>
          </w:rPr>
          <w:t>перечню</w:t>
        </w:r>
      </w:hyperlink>
      <w:r>
        <w:t xml:space="preserve"> видов высокотехнологичной медицинской помощи, который содержит, в том числе, методы лечения согласно приложению N 1 к настоящей Программе;</w:t>
      </w:r>
    </w:p>
    <w:p w14:paraId="535921AC" w14:textId="77777777" w:rsidR="00E61AAB" w:rsidRDefault="00551F7E">
      <w:pPr>
        <w:pStyle w:val="ConsPlusNormal0"/>
        <w:spacing w:before="240"/>
        <w:ind w:firstLine="540"/>
        <w:jc w:val="both"/>
      </w:pPr>
      <w:r>
        <w:t>- нормативы финансового обеспечения Программы ОМС в расчете на одно застрахованное лицо;</w:t>
      </w:r>
    </w:p>
    <w:p w14:paraId="1D6DB5FA" w14:textId="77777777" w:rsidR="00E61AAB" w:rsidRDefault="00551F7E">
      <w:pPr>
        <w:pStyle w:val="ConsPlusNormal0"/>
        <w:spacing w:before="240"/>
        <w:ind w:firstLine="540"/>
        <w:jc w:val="both"/>
      </w:pPr>
      <w:r>
        <w:t>- способы оплаты медицинско</w:t>
      </w:r>
      <w:r>
        <w:t>й помощи, оказываемой по обязательному медицинскому страхованию;</w:t>
      </w:r>
    </w:p>
    <w:p w14:paraId="14EB0047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порядок формирования и структуру тарифа на оплату медицинской помощи;</w:t>
      </w:r>
    </w:p>
    <w:p w14:paraId="16767013" w14:textId="77777777" w:rsidR="00E61AAB" w:rsidRDefault="00551F7E">
      <w:pPr>
        <w:pStyle w:val="ConsPlusNormal0"/>
        <w:spacing w:before="240"/>
        <w:ind w:firstLine="540"/>
        <w:jc w:val="both"/>
      </w:pPr>
      <w:r>
        <w:t>- реестр медицинских организаций, участвующих в реализации Программы ОМС;</w:t>
      </w:r>
    </w:p>
    <w:p w14:paraId="58B638EE" w14:textId="77777777" w:rsidR="00E61AAB" w:rsidRDefault="00551F7E">
      <w:pPr>
        <w:pStyle w:val="ConsPlusNormal0"/>
        <w:spacing w:before="240"/>
        <w:ind w:firstLine="540"/>
        <w:jc w:val="both"/>
      </w:pPr>
      <w:r>
        <w:t>- целевые значения критериев доступности и ка</w:t>
      </w:r>
      <w:r>
        <w:t>чества медицинской помощи;</w:t>
      </w:r>
    </w:p>
    <w:p w14:paraId="61B2ECDB" w14:textId="77777777" w:rsidR="00E61AAB" w:rsidRDefault="00551F7E">
      <w:pPr>
        <w:pStyle w:val="ConsPlusNormal0"/>
        <w:spacing w:before="240"/>
        <w:ind w:firstLine="540"/>
        <w:jc w:val="both"/>
      </w:pPr>
      <w:r>
        <w:t>- объемы предоставления медицинской помощи в рамках Программы ОМС;</w:t>
      </w:r>
    </w:p>
    <w:p w14:paraId="28358B11" w14:textId="77777777" w:rsidR="00E61AAB" w:rsidRDefault="00551F7E">
      <w:pPr>
        <w:pStyle w:val="ConsPlusNormal0"/>
        <w:spacing w:before="240"/>
        <w:ind w:firstLine="540"/>
        <w:jc w:val="both"/>
      </w:pPr>
      <w:r>
        <w:t>- стоимость Программы ОМС.</w:t>
      </w:r>
    </w:p>
    <w:p w14:paraId="2924C82B" w14:textId="77777777" w:rsidR="00E61AAB" w:rsidRDefault="00E61AAB">
      <w:pPr>
        <w:pStyle w:val="ConsPlusNormal0"/>
        <w:jc w:val="both"/>
      </w:pPr>
    </w:p>
    <w:p w14:paraId="031FEDEB" w14:textId="77777777" w:rsidR="00E61AAB" w:rsidRDefault="00551F7E">
      <w:pPr>
        <w:pStyle w:val="ConsPlusTitle0"/>
        <w:jc w:val="center"/>
        <w:outlineLvl w:val="3"/>
      </w:pPr>
      <w:bookmarkStart w:id="2" w:name="P205"/>
      <w:bookmarkEnd w:id="2"/>
      <w:r>
        <w:t>2.3.2. Перечень страховых случаев и порядок, виды и условия</w:t>
      </w:r>
    </w:p>
    <w:p w14:paraId="7AF7111B" w14:textId="77777777" w:rsidR="00E61AAB" w:rsidRDefault="00551F7E">
      <w:pPr>
        <w:pStyle w:val="ConsPlusTitle0"/>
        <w:jc w:val="center"/>
      </w:pPr>
      <w:r>
        <w:t>оказания медицинской помощи (включая перечень видов</w:t>
      </w:r>
    </w:p>
    <w:p w14:paraId="7358369D" w14:textId="77777777" w:rsidR="00E61AAB" w:rsidRDefault="00551F7E">
      <w:pPr>
        <w:pStyle w:val="ConsPlusTitle0"/>
        <w:jc w:val="center"/>
      </w:pPr>
      <w:r>
        <w:t>высокотехнологичной ме</w:t>
      </w:r>
      <w:r>
        <w:t>дицинской помощи, который содержит,</w:t>
      </w:r>
    </w:p>
    <w:p w14:paraId="1A3414E8" w14:textId="77777777" w:rsidR="00E61AAB" w:rsidRDefault="00551F7E">
      <w:pPr>
        <w:pStyle w:val="ConsPlusTitle0"/>
        <w:jc w:val="center"/>
      </w:pPr>
      <w:r>
        <w:t>в том числе, методы лечения согласно приложению N 1</w:t>
      </w:r>
    </w:p>
    <w:p w14:paraId="5B12C319" w14:textId="77777777" w:rsidR="00E61AAB" w:rsidRDefault="00551F7E">
      <w:pPr>
        <w:pStyle w:val="ConsPlusTitle0"/>
        <w:jc w:val="center"/>
      </w:pPr>
      <w:r>
        <w:t>к настоящей Программе) в медицинских организациях,</w:t>
      </w:r>
    </w:p>
    <w:p w14:paraId="79D38679" w14:textId="77777777" w:rsidR="00E61AAB" w:rsidRDefault="00551F7E">
      <w:pPr>
        <w:pStyle w:val="ConsPlusTitle0"/>
        <w:jc w:val="center"/>
      </w:pPr>
      <w:r>
        <w:t>участвующих в реализации Программы ОМС, оказываемой</w:t>
      </w:r>
    </w:p>
    <w:p w14:paraId="42DABB7B" w14:textId="77777777" w:rsidR="00E61AAB" w:rsidRDefault="00551F7E">
      <w:pPr>
        <w:pStyle w:val="ConsPlusTitle0"/>
        <w:jc w:val="center"/>
      </w:pPr>
      <w:r>
        <w:t>гражданам без взимания с них платы за счет средств бюджета</w:t>
      </w:r>
    </w:p>
    <w:p w14:paraId="5C572A55" w14:textId="77777777" w:rsidR="00E61AAB" w:rsidRDefault="00551F7E">
      <w:pPr>
        <w:pStyle w:val="ConsPlusTitle0"/>
        <w:jc w:val="center"/>
      </w:pPr>
      <w:r>
        <w:t>Террит</w:t>
      </w:r>
      <w:r>
        <w:t>ориального фонда обязательного медицинского</w:t>
      </w:r>
    </w:p>
    <w:p w14:paraId="16FFF81E" w14:textId="77777777" w:rsidR="00E61AAB" w:rsidRDefault="00551F7E">
      <w:pPr>
        <w:pStyle w:val="ConsPlusTitle0"/>
        <w:jc w:val="center"/>
      </w:pPr>
      <w:r>
        <w:t>страхования Пензенской области</w:t>
      </w:r>
    </w:p>
    <w:p w14:paraId="74DE4653" w14:textId="77777777" w:rsidR="00E61AAB" w:rsidRDefault="00E61AAB">
      <w:pPr>
        <w:pStyle w:val="ConsPlusNormal0"/>
        <w:jc w:val="both"/>
      </w:pPr>
    </w:p>
    <w:p w14:paraId="0E3CDD89" w14:textId="77777777" w:rsidR="00E61AAB" w:rsidRDefault="00551F7E">
      <w:pPr>
        <w:pStyle w:val="ConsPlusNormal0"/>
        <w:ind w:firstLine="540"/>
        <w:jc w:val="both"/>
      </w:pPr>
      <w:r>
        <w:t>За счет средств обязательного медицинского страхования в рамках базовой программы обязательного медицинского страхования застрахованным лицам при заболеваниях и состояниях, указанн</w:t>
      </w:r>
      <w:r>
        <w:t>ых в настоящем разделе Программы, за исключением заболеваний, передаваемых половым путем, вызванных вирусом иммунодефицита человека, синдрома приобретенного иммунодефицита, туберкулеза, психических расстройств и расстройств поведения, оказываются:</w:t>
      </w:r>
    </w:p>
    <w:p w14:paraId="500B7C27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</w:t>
      </w:r>
      <w:r>
        <w:t>я медико-санитарная помощь, включая профилактическую помощь (профилактические медицинские осмотры, диспансеризация, углубленная диспансеризация, диспансеризация граждан репродуктивного возраста по оценке репродуктивного здоровья), включая транспортные расх</w:t>
      </w:r>
      <w:r>
        <w:t>оды мобильных медицинских бригад, консультирование медицинским психологом по направлению лечащего врача по вопросам, связанным с имеющимся заболеванием и (или) состоянием, включенным в базовую программу обязательного медицинского страхования (ветеранов бое</w:t>
      </w:r>
      <w:r>
        <w:t>вых действий, его (ее) супруги (а), а также супруги (а) участника специальной военной операции, пропавшего без вести, а также лиц состоящих на диспансерном наблюдении, женщин в период беременности, родов и послеродовый период), диспансерное наблюдение, дис</w:t>
      </w:r>
      <w:r>
        <w:t>танционное наблюдение за состоянием здоровья пациентов с артериальной гипертензией и пациентов с сахарным диабетом, вакцинация для профилактики пневмококковых инфекций у лиц старше 65 лет, проведение аудиологического скрининга по направлению лечащего врача</w:t>
      </w:r>
      <w:r>
        <w:t xml:space="preserve"> по вопросам, связанным с имеющимся заболеванием и (или) состоянием, включенным в базовую программу обязательного медицинского страхования (за исключением случаев, когда территориальной программой государственных гарантий установлен иной источник финансиро</w:t>
      </w:r>
      <w:r>
        <w:t>вания - за счет бюджетных ассигнований бюджета Пензенской области);</w:t>
      </w:r>
    </w:p>
    <w:p w14:paraId="63A6C486" w14:textId="77777777" w:rsidR="00E61AAB" w:rsidRDefault="00551F7E">
      <w:pPr>
        <w:pStyle w:val="ConsPlusNormal0"/>
        <w:spacing w:before="240"/>
        <w:ind w:firstLine="540"/>
        <w:jc w:val="both"/>
      </w:pPr>
      <w:r>
        <w:t>скорая медицинская помощь (за исключением санитарно-авиационной эвакуации);</w:t>
      </w:r>
    </w:p>
    <w:p w14:paraId="0FCE392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специализированная, в том числе высокотехнологичная, медицинская помощь, включенная в </w:t>
      </w:r>
      <w:hyperlink w:anchor="P21266" w:tooltip="ПЕРЕЧЕНЬ">
        <w:r>
          <w:rPr>
            <w:color w:val="0000FF"/>
          </w:rPr>
          <w:t>приложение N 1</w:t>
        </w:r>
      </w:hyperlink>
      <w:r>
        <w:t xml:space="preserve"> к Программе, в стационарных условиях и условиях дневного стационара, в том числе больным с онкологическими заболеваниями, больным с гепатитом C в соответствии с клиническими рекомендациями, включая предоставление лекарственн</w:t>
      </w:r>
      <w:r>
        <w:t>ых препаратов для медицинского применения включенных в перечень жизненно необходимых и важнейших лекарственных препаратов в соответствии с законодательством Российской Федерации;</w:t>
      </w:r>
    </w:p>
    <w:p w14:paraId="757332EE" w14:textId="77777777" w:rsidR="00E61AAB" w:rsidRDefault="00551F7E">
      <w:pPr>
        <w:pStyle w:val="ConsPlusNormal0"/>
        <w:spacing w:before="240"/>
        <w:ind w:firstLine="540"/>
        <w:jc w:val="both"/>
      </w:pPr>
      <w:r>
        <w:t>применение вспомогательных репродуктивных технологий (экстракорпорального опл</w:t>
      </w:r>
      <w:r>
        <w:t>одотворения), включая предоставление лекарственных препаратов для медицинского применения, включенных в перечень жизненно необходимых и важнейших лекарственных препаратов, в соответствии с законодательством Российской Федерации;</w:t>
      </w:r>
    </w:p>
    <w:p w14:paraId="5F75C34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мероприятия по медицинской </w:t>
      </w:r>
      <w:r>
        <w:t>реабилитации, осуществляемой в медицинских организациях амбулаторно, в стационарных условиях и условиях дневного стационара, а при невозможности такого осуществления - вне медицинской организации на дому или силами выездных медицинских бригад;</w:t>
      </w:r>
    </w:p>
    <w:p w14:paraId="43D16D8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проведение патолого-анатомических вскрытий (посмертное патолого-анатомическое исследование внутренних органов и тканей умершего человека, новорожденных, а также мертворожденных и плодов) в патолого-анатомических отделениях медицинских организаций, имеющих </w:t>
      </w:r>
      <w:r>
        <w:t>лицензии на осуществление медицинской деятельности, предусматривающие выполнение работ (услуг) по патологической анатомии, в случае смерти застрахованного лица при получении медицинской помощи в стационарных условиях (результат госпитализации) по поводу за</w:t>
      </w:r>
      <w:r>
        <w:t>болеваний и (или) состояний, включенных в базовую программу обязательного медицинского страхования, в указанных медицинских организациях.</w:t>
      </w:r>
    </w:p>
    <w:p w14:paraId="5462F19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Первичная медико-санитарная помощь является основой системы оказания медицинской помощи и включает в себя мероприятия </w:t>
      </w:r>
      <w:r>
        <w:t>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просвещению населения.</w:t>
      </w:r>
    </w:p>
    <w:p w14:paraId="72DAEDC4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медико-санитарная помощь оказывает</w:t>
      </w:r>
      <w:r>
        <w:t>ся бесплатно в амбулаторных условиях и в условиях дневного стационара, в плановой и неотложной форме в медицинских организациях и их соответствующих структурных подразделениях.</w:t>
      </w:r>
    </w:p>
    <w:p w14:paraId="53E07615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доврачебная медико-санитарная помощь оказывается фельдшерами, акушера</w:t>
      </w:r>
      <w:r>
        <w:t>ми и другими медицинскими работниками со средним медицинским образованием.</w:t>
      </w:r>
    </w:p>
    <w:p w14:paraId="651EE376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врачебная медико-санитарная помощь оказывается врачами-терапевтами, врачами-терапевтами участковыми, врачами-педиатрами, врачами-педиатрами участковыми и врачами общей пра</w:t>
      </w:r>
      <w:r>
        <w:t>ктики (семейными врачами).</w:t>
      </w:r>
    </w:p>
    <w:p w14:paraId="6D090BEB" w14:textId="77777777" w:rsidR="00E61AAB" w:rsidRDefault="00551F7E">
      <w:pPr>
        <w:pStyle w:val="ConsPlusNormal0"/>
        <w:spacing w:before="240"/>
        <w:ind w:firstLine="540"/>
        <w:jc w:val="both"/>
      </w:pPr>
      <w:r>
        <w:t>Первичная специализированная медико-санитарная помощь оказывается врачами-специалистами, включая врачей-специалистов медицинских организаций, оказывающих специализированную, в том числе высокотехнологичную медицинскую помощь.</w:t>
      </w:r>
    </w:p>
    <w:p w14:paraId="0F1B1F59" w14:textId="77777777" w:rsidR="00E61AAB" w:rsidRDefault="00551F7E">
      <w:pPr>
        <w:pStyle w:val="ConsPlusNormal0"/>
        <w:spacing w:before="240"/>
        <w:ind w:firstLine="540"/>
        <w:jc w:val="both"/>
      </w:pPr>
      <w:r>
        <w:t>Спе</w:t>
      </w:r>
      <w:r>
        <w:t xml:space="preserve">циализированная медицинская помощь оказывается бесплатно в стационарных условиях и условиях дневного стационара врачами-специалистами и включает в себя профилактику, диагностику и лечение заболеваний и состояний (в том числе в период беременности, родов и </w:t>
      </w:r>
      <w:r>
        <w:t>послеродовой период), требующих использования специальных методов и сложных медицинских технологий, а также медицинскую реабилитацию.</w:t>
      </w:r>
    </w:p>
    <w:p w14:paraId="1E8E5F3E" w14:textId="77777777" w:rsidR="00E61AAB" w:rsidRDefault="00551F7E">
      <w:pPr>
        <w:pStyle w:val="ConsPlusNormal0"/>
        <w:spacing w:before="240"/>
        <w:ind w:firstLine="540"/>
        <w:jc w:val="both"/>
      </w:pPr>
      <w:r>
        <w:t>Высокотехнологичная медицинская помощь, являющаяся частью специализированной медицинской помощи, включает в себя применени</w:t>
      </w:r>
      <w:r>
        <w:t xml:space="preserve">е новых сложных и (или) уникальных методов лечения, а также ресурсоемких методов лечения с научно доказанной эффективностью, в том числе клеточных технологий, роботизированной техники, информационных технологий и методов генной инженерии, разработанных на </w:t>
      </w:r>
      <w:r>
        <w:t>основе достижений медицинской науки и смежных отраслей науки и техники.</w:t>
      </w:r>
    </w:p>
    <w:p w14:paraId="56E8930E" w14:textId="77777777" w:rsidR="00E61AAB" w:rsidRDefault="00551F7E">
      <w:pPr>
        <w:pStyle w:val="ConsPlusNormal0"/>
        <w:spacing w:before="240"/>
        <w:ind w:firstLine="540"/>
        <w:jc w:val="both"/>
      </w:pPr>
      <w:r>
        <w:t>Высокотехнологичная медицинская помощь, являющаяся частью специализированной медицинской помощи, оказывается медицинскими организациями в соответствии с перечнем видов высокотехнологич</w:t>
      </w:r>
      <w:r>
        <w:t xml:space="preserve">ной медицинской помощи согласно </w:t>
      </w:r>
      <w:hyperlink w:anchor="P21266" w:tooltip="ПЕРЕЧЕНЬ">
        <w:r>
          <w:rPr>
            <w:color w:val="0000FF"/>
          </w:rPr>
          <w:t>приложению N 1</w:t>
        </w:r>
      </w:hyperlink>
      <w:r>
        <w:t xml:space="preserve"> к настоящей Программе, который содержит, в том числе, методы лечения и источники финансового обеспечения высокотехнологичной медицинской помощи.</w:t>
      </w:r>
    </w:p>
    <w:p w14:paraId="335E6F81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оказания специализированной медицинской помощи в рамках территориальной программы обязательного медицинского страхования застрахованным по обязательному медицинскому страхованию лицам (далее - застрахованные лица) комиссия по разработке территориал</w:t>
      </w:r>
      <w:r>
        <w:t>ьных программ обязательного медицинского страхования устанавливает планируемые объемы специализированной, в том числе высокотехнологичной, медицинской помощи в разрезе профилей медицинской помощи, а также допустимые (возможные) отклонения в процентах (абсо</w:t>
      </w:r>
      <w:r>
        <w:t>лютных величинах) от установленных значений их исполнения (но не более 10 процентов, за исключением чрезвычайных ситуаций и рисков возникновения чрезвычайных ситуаций), на которые комиссией может быть принято решение об увеличении объемов специализированно</w:t>
      </w:r>
      <w:r>
        <w:t>й, в том числе высокотехнологичной, медицинской помощи.</w:t>
      </w:r>
    </w:p>
    <w:p w14:paraId="48E88586" w14:textId="77777777" w:rsidR="00E61AAB" w:rsidRDefault="00551F7E">
      <w:pPr>
        <w:pStyle w:val="ConsPlusNormal0"/>
        <w:spacing w:before="240"/>
        <w:ind w:firstLine="540"/>
        <w:jc w:val="both"/>
      </w:pPr>
      <w:r>
        <w:t>Скорая, в том числе скорая специализированная медицинская помощь оказывается гражданам бесплатно в экстренной или неотложной форме вне медицинской организации, а также в амбулаторных и стационарных ус</w:t>
      </w:r>
      <w:r>
        <w:t>ловиях при заболеваниях, несчастных случаях, травмах, отравлениях и других состояниях, требующих срочного медицинского вмешательства.</w:t>
      </w:r>
    </w:p>
    <w:p w14:paraId="1B574178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скорой медицинской помощи в случае необходимости осуществляется медицинская эвакуация, представляющая собой т</w:t>
      </w:r>
      <w:r>
        <w:t>ранспортировку граждан в целях спасения жизни и сохранения здоровья (в том числе лиц, находящихся на лечении в медицинских организациях, в которых отсутствует возможность оказания необходимой медицинской помощи при угрожающих жизни состояниях, женщин в пер</w:t>
      </w:r>
      <w:r>
        <w:t>иод беременности, родов, послеродовой период и новорожденных, лиц, пострадавших в результате чрезвычайных ситуаций и стихийных бедствий). Медицинская эвакуация осуществляется выездными бригадами скорой медицинской помощи с проведением во время транспортиро</w:t>
      </w:r>
      <w:r>
        <w:t>вки мероприятий по оказанию медицинской помощи, в том числе с применением медицинского оборудования.</w:t>
      </w:r>
    </w:p>
    <w:p w14:paraId="7D775F9F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помощь оказывается в следующих формах:</w:t>
      </w:r>
    </w:p>
    <w:p w14:paraId="679C5E74" w14:textId="77777777" w:rsidR="00E61AAB" w:rsidRDefault="00551F7E">
      <w:pPr>
        <w:pStyle w:val="ConsPlusNormal0"/>
        <w:spacing w:before="240"/>
        <w:ind w:firstLine="540"/>
        <w:jc w:val="both"/>
      </w:pPr>
      <w:r>
        <w:t>экстренная - медицинская помощь, оказываемая при внезапных острых заболеваниях, состояниях, обострении х</w:t>
      </w:r>
      <w:r>
        <w:t>ронических заболеваний, представляющих угрозу жизни пациента;</w:t>
      </w:r>
    </w:p>
    <w:p w14:paraId="74E0868B" w14:textId="77777777" w:rsidR="00E61AAB" w:rsidRDefault="00551F7E">
      <w:pPr>
        <w:pStyle w:val="ConsPlusNormal0"/>
        <w:spacing w:before="240"/>
        <w:ind w:firstLine="540"/>
        <w:jc w:val="both"/>
      </w:pPr>
      <w:r>
        <w:t>неотложная - медицинская помощь, оказываемая при внезапных острых заболеваниях, состояниях, обострении хронических заболеваний без явных признаков угрозы жизни пациента;</w:t>
      </w:r>
    </w:p>
    <w:p w14:paraId="64966CBE" w14:textId="77777777" w:rsidR="00E61AAB" w:rsidRDefault="00551F7E">
      <w:pPr>
        <w:pStyle w:val="ConsPlusNormal0"/>
        <w:spacing w:before="240"/>
        <w:ind w:firstLine="540"/>
        <w:jc w:val="both"/>
      </w:pPr>
      <w:r>
        <w:t>плановая - медицинская п</w:t>
      </w:r>
      <w:r>
        <w:t>омощь, которая оказывается при проведении профилактических мероприятий, при заболеваниях и состояниях, не сопровождающихся угрозой жизни пациента, не требующих экстренной и неотложной медицинской помощи, отсрочка оказания которой на определенное время не п</w:t>
      </w:r>
      <w:r>
        <w:t>овлечет за собой ухудшение состояния пациента, угрозу его жизни и здоровью.</w:t>
      </w:r>
    </w:p>
    <w:p w14:paraId="79D6A4BD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в рамках Программы ОМС первичной медико-санитарной помощи в условиях дневного стационара и в неотложной форме, специализированной, в том числе высокотехнологичной, мед</w:t>
      </w:r>
      <w:r>
        <w:t>ицинской помощи, скорой, в том числе скорой специализированной, медицинской помощи осуществляется обеспечение граждан лекарственными препаратами для медицинского применения, включенными в перечень жизненно необходимых и важнейших лекарственных препаратов в</w:t>
      </w:r>
      <w:r>
        <w:t xml:space="preserve"> соответствии с Федеральным </w:t>
      </w:r>
      <w:hyperlink r:id="rId25" w:tooltip="Федеральный закон от 12.04.2010 N 61-ФЗ (ред. от 29.12.2025) &quot;Об обращении лекарственных средств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от 12.04.2010 N 61-ФЗ "Об обращении лекарственных средств" (с последующими изменениями), и медицинскими изделиями, включенными в утвержденный Правительством Российской Федерации перечень медицинских изделий, имплан</w:t>
      </w:r>
      <w:r>
        <w:t>тируемых в организм человека.</w:t>
      </w:r>
    </w:p>
    <w:p w14:paraId="3A7AE03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рамках Программы ОМС бесплатно категориям лиц, указанным в </w:t>
      </w:r>
      <w:hyperlink r:id="rId26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статье 10</w:t>
        </w:r>
      </w:hyperlink>
      <w:r>
        <w:t xml:space="preserve"> Федерального закона от 29.11.2010 N 326-ФЗ "Об обязательном медицинском страховании в Российской Фе</w:t>
      </w:r>
      <w:r>
        <w:t>дерации" (с последующими изменениями) в том числе застрахованным лицам, находящимся в стационарных организациях социального обслуживания, за счет средств бюджета ТФОМС Пензенской области оказываются первичная медико-санитарная помощь, включая профилактичес</w:t>
      </w:r>
      <w:r>
        <w:t xml:space="preserve">кую помощь, скорая медицинская помощь (за исключением санитарно-авиационной эвакуации, осуществляемой воздушными судами), специализированная (в том числе высокотехнологичная согласно </w:t>
      </w:r>
      <w:hyperlink w:anchor="P21266" w:tooltip="ПЕРЕЧЕНЬ">
        <w:r>
          <w:rPr>
            <w:color w:val="0000FF"/>
          </w:rPr>
          <w:t>приложению N 1</w:t>
        </w:r>
      </w:hyperlink>
      <w:r>
        <w:t xml:space="preserve"> к настоящей Про</w:t>
      </w:r>
      <w:r>
        <w:t>грамме) медицинская помощь в следующих страховых случаях:</w:t>
      </w:r>
    </w:p>
    <w:p w14:paraId="16F7A99F" w14:textId="77777777" w:rsidR="00E61AAB" w:rsidRDefault="00551F7E">
      <w:pPr>
        <w:pStyle w:val="ConsPlusNormal0"/>
        <w:spacing w:before="240"/>
        <w:ind w:firstLine="540"/>
        <w:jc w:val="both"/>
      </w:pPr>
      <w:r>
        <w:t>- инфекционные и паразитарные болезни;</w:t>
      </w:r>
    </w:p>
    <w:p w14:paraId="3632E8DE" w14:textId="77777777" w:rsidR="00E61AAB" w:rsidRDefault="00551F7E">
      <w:pPr>
        <w:pStyle w:val="ConsPlusNormal0"/>
        <w:spacing w:before="240"/>
        <w:ind w:firstLine="540"/>
        <w:jc w:val="both"/>
      </w:pPr>
      <w:r>
        <w:t>- новообразования;</w:t>
      </w:r>
    </w:p>
    <w:p w14:paraId="5A1C57A7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эндокринной системы;</w:t>
      </w:r>
    </w:p>
    <w:p w14:paraId="0C5B74B1" w14:textId="77777777" w:rsidR="00E61AAB" w:rsidRDefault="00551F7E">
      <w:pPr>
        <w:pStyle w:val="ConsPlusNormal0"/>
        <w:spacing w:before="240"/>
        <w:ind w:firstLine="540"/>
        <w:jc w:val="both"/>
      </w:pPr>
      <w:r>
        <w:t>- расстройства питания и нарушения обмена веществ;</w:t>
      </w:r>
    </w:p>
    <w:p w14:paraId="2B9867AB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нервной системы;</w:t>
      </w:r>
    </w:p>
    <w:p w14:paraId="10CDDBE6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крови, кроветворных о</w:t>
      </w:r>
      <w:r>
        <w:t>рганов;</w:t>
      </w:r>
    </w:p>
    <w:p w14:paraId="4479B2B0" w14:textId="77777777" w:rsidR="00E61AAB" w:rsidRDefault="00551F7E">
      <w:pPr>
        <w:pStyle w:val="ConsPlusNormal0"/>
        <w:spacing w:before="240"/>
        <w:ind w:firstLine="540"/>
        <w:jc w:val="both"/>
      </w:pPr>
      <w:r>
        <w:t>- отдельные нарушения, вовлекающие иммунный механизм;</w:t>
      </w:r>
    </w:p>
    <w:p w14:paraId="0BC8E341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глаза и его придаточного аппарата;</w:t>
      </w:r>
    </w:p>
    <w:p w14:paraId="34C2FBDF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уха и сосцевидного отростка;</w:t>
      </w:r>
    </w:p>
    <w:p w14:paraId="374569E3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системы кровообращения;</w:t>
      </w:r>
    </w:p>
    <w:p w14:paraId="7CFBF510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органов дыхания;</w:t>
      </w:r>
    </w:p>
    <w:p w14:paraId="68F57194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органов пищеварения, в том числе болезни полости рта, слюнных желез и челюстей (за исключением зубного протезирования);</w:t>
      </w:r>
    </w:p>
    <w:p w14:paraId="2B1323E4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мочеполовой системы;</w:t>
      </w:r>
    </w:p>
    <w:p w14:paraId="1854B59A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кожи и подкожной клетчатки;</w:t>
      </w:r>
    </w:p>
    <w:p w14:paraId="04C78B46" w14:textId="77777777" w:rsidR="00E61AAB" w:rsidRDefault="00551F7E">
      <w:pPr>
        <w:pStyle w:val="ConsPlusNormal0"/>
        <w:spacing w:before="240"/>
        <w:ind w:firstLine="540"/>
        <w:jc w:val="both"/>
      </w:pPr>
      <w:r>
        <w:t>- болезни костно-мышечной системы и соединительной ткани;</w:t>
      </w:r>
    </w:p>
    <w:p w14:paraId="7636A3FD" w14:textId="77777777" w:rsidR="00E61AAB" w:rsidRDefault="00551F7E">
      <w:pPr>
        <w:pStyle w:val="ConsPlusNormal0"/>
        <w:spacing w:before="240"/>
        <w:ind w:firstLine="540"/>
        <w:jc w:val="both"/>
      </w:pPr>
      <w:r>
        <w:t>- травмы, отравления и некоторые другие последствия воздействия внешних причин;</w:t>
      </w:r>
    </w:p>
    <w:p w14:paraId="293E1D85" w14:textId="77777777" w:rsidR="00E61AAB" w:rsidRDefault="00551F7E">
      <w:pPr>
        <w:pStyle w:val="ConsPlusNormal0"/>
        <w:spacing w:before="240"/>
        <w:ind w:firstLine="540"/>
        <w:jc w:val="both"/>
      </w:pPr>
      <w:r>
        <w:t>- врожденные аномалии (пороки развития);</w:t>
      </w:r>
    </w:p>
    <w:p w14:paraId="4EFF2D7D" w14:textId="77777777" w:rsidR="00E61AAB" w:rsidRDefault="00551F7E">
      <w:pPr>
        <w:pStyle w:val="ConsPlusNormal0"/>
        <w:spacing w:before="240"/>
        <w:ind w:firstLine="540"/>
        <w:jc w:val="both"/>
      </w:pPr>
      <w:r>
        <w:t>- деформации и хромосомные нарушения;</w:t>
      </w:r>
    </w:p>
    <w:p w14:paraId="2E80FAC3" w14:textId="77777777" w:rsidR="00E61AAB" w:rsidRDefault="00551F7E">
      <w:pPr>
        <w:pStyle w:val="ConsPlusNormal0"/>
        <w:spacing w:before="240"/>
        <w:ind w:firstLine="540"/>
        <w:jc w:val="both"/>
      </w:pPr>
      <w:r>
        <w:t>- беременность, роды, послеродовой период и аборты;</w:t>
      </w:r>
    </w:p>
    <w:p w14:paraId="2520E954" w14:textId="77777777" w:rsidR="00E61AAB" w:rsidRDefault="00551F7E">
      <w:pPr>
        <w:pStyle w:val="ConsPlusNormal0"/>
        <w:spacing w:before="240"/>
        <w:ind w:firstLine="540"/>
        <w:jc w:val="both"/>
      </w:pPr>
      <w:r>
        <w:t>- отдельные состояния, возникающие у детей в</w:t>
      </w:r>
      <w:r>
        <w:t xml:space="preserve"> перинатальный период;</w:t>
      </w:r>
    </w:p>
    <w:p w14:paraId="7AA3F0DC" w14:textId="77777777" w:rsidR="00E61AAB" w:rsidRDefault="00551F7E">
      <w:pPr>
        <w:pStyle w:val="ConsPlusNormal0"/>
        <w:spacing w:before="240"/>
        <w:ind w:firstLine="540"/>
        <w:jc w:val="both"/>
      </w:pPr>
      <w:r>
        <w:t>- симптомы, признаки и отклонения от нормы, не отнесенные к заболеваниям и состояниям.</w:t>
      </w:r>
    </w:p>
    <w:p w14:paraId="7E5C34B5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реализации Программы ОМС осуществляется финансовое обеспечение мероприятий:</w:t>
      </w:r>
    </w:p>
    <w:p w14:paraId="325F0FA5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медицинские осмотры и диспансеризацию, включ</w:t>
      </w:r>
      <w:r>
        <w:t>ая углубленную диспансеризацию и диспансеризацию взрослого населения репродуктивного возраста по оценке репродуктивного здоровья, - определенные группы взрослого населения (в возрасте 18 лет и старше), включающие работающих и неработающих граждан, обучающи</w:t>
      </w:r>
      <w:r>
        <w:t>хся в образовательных организациях по очной форме;</w:t>
      </w:r>
    </w:p>
    <w:p w14:paraId="03E80B94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медицинских осмотров, в том числе профилактических медицинских осмотров, в связи с занятиями физической культурой и спортом несовершеннолетних граждан;</w:t>
      </w:r>
    </w:p>
    <w:p w14:paraId="7810F00C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диспансеризации пребывающих в стационарных учреждения</w:t>
      </w:r>
      <w:r>
        <w:t>х детей-сирот и детей, находящихся в трудной жизненной ситуации, а также детей-сирот и детей, оставшихся без попечения родителей, в том числе усыновленных (удочеренных), принятых под опеку (попечительство) в приемную или патронатную семью;</w:t>
      </w:r>
    </w:p>
    <w:p w14:paraId="3CD600E8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диспансерного на</w:t>
      </w:r>
      <w:r>
        <w:t>блюдения лиц, в том числе лиц, находящихся в стационарных организациях социального обслуживания, страдающих хроническими заболеваниями, функциональными расстройствами и иными состояниями при заболеваниях и состояниях, указанных в настоящем разделе Программ</w:t>
      </w:r>
      <w:r>
        <w:t>ы ОМС, за исключением заболеваний, передаваемых половым путем, вызванных вирусом иммунодефицита человека, синдрома приобретенного иммунодефицита, туберкулеза, психических расстройств и расстройств поведения;</w:t>
      </w:r>
    </w:p>
    <w:p w14:paraId="78EDAA8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реабилитации, осуществляемой в медиц</w:t>
      </w:r>
      <w:r>
        <w:t>инских организациях амбулаторно, стационарно и в условиях дневного стационара;</w:t>
      </w:r>
    </w:p>
    <w:p w14:paraId="50B50777" w14:textId="77777777" w:rsidR="00E61AAB" w:rsidRDefault="00551F7E">
      <w:pPr>
        <w:pStyle w:val="ConsPlusNormal0"/>
        <w:spacing w:before="240"/>
        <w:ind w:firstLine="540"/>
        <w:jc w:val="both"/>
      </w:pPr>
      <w:r>
        <w:t>консультирования медицинским психологом ветеранов боевых действий, его (ее) супруги (а), а также супруги (а) участника специальной военной операции, пропавшего без вести, а такж</w:t>
      </w:r>
      <w:r>
        <w:t>е лиц, состоящих на диспансерном наблюдении, женщин в период беременности, родов и послеродовой период, дистанционного наблюдения за состоянием здоровья пациентов с артериальной гипертензией и пациентов с сахарным диабетом и проведения аудиологического скр</w:t>
      </w:r>
      <w:r>
        <w:t>ининга по направлению лечащего врача по вопросам, связанным с имеющимся заболеванием и (или) состоянием, включенным в базовую программу обязательного медицинского страхования;</w:t>
      </w:r>
    </w:p>
    <w:p w14:paraId="4BEC4010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Граждане, переболевшие новой коронавирусной инфекцией (COVID-19), включая случаи</w:t>
      </w:r>
      <w:r>
        <w:t xml:space="preserve"> заболеваний, когда отсутствует подтверждение перенесенной коронавирусной инфекции (COVID-19) методом ПЦР-диагностики, в течение года после заболевания вправе пройти углубленную диспансеризацию, включающую исследования и иные медицинские вмешательства по </w:t>
      </w:r>
      <w:hyperlink w:anchor="P32512" w:tooltip="&quot;ПЕРЕЧЕНЬ">
        <w:r>
          <w:rPr>
            <w:color w:val="0000FF"/>
          </w:rPr>
          <w:t>перечню</w:t>
        </w:r>
      </w:hyperlink>
      <w:r>
        <w:t xml:space="preserve"> согласно приложению N 6 к настоящей Программе (далее - углубленная диспансеризация).</w:t>
      </w:r>
    </w:p>
    <w:p w14:paraId="41628BDD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направления граждан на прохождение углубленной диспансеризации, включая категории граждан, проходящих углубленную диспансеризацию в первоочередном порядке, устанавливается Министерством здравоохранения Российской Федерации.</w:t>
      </w:r>
    </w:p>
    <w:p w14:paraId="7C9C8642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организации,</w:t>
      </w:r>
      <w:r>
        <w:t xml:space="preserve"> в том числе медицинские организации, функции и полномочия учредителей в отношении которых осуществляют Правительство Российской Федерации или федеральные органы исполнительной власти (далее - федеральные медицинские организации), имеющие прикрепленный кон</w:t>
      </w:r>
      <w:r>
        <w:t>тингент, в соответствии с порядком направления граждан на прохождение углубленной диспансеризации, включая категории граждан, проходящих углубленную диспансеризацию в первоочередном порядке, формируют перечень граждан, подлежащих углубленной диспансеризаци</w:t>
      </w:r>
      <w:r>
        <w:t>и, и направляют его в территориальный фонд обязательного медицинского страхования. Территориальный фонд обязательного медицинского страхования доводит указанные перечни до страховых медицинских организаций, в которых застрахованы граждане, подлежащие углуб</w:t>
      </w:r>
      <w:r>
        <w:t>ленной диспансеризации.</w:t>
      </w:r>
    </w:p>
    <w:p w14:paraId="1BD77E2D" w14:textId="77777777" w:rsidR="00E61AAB" w:rsidRDefault="00551F7E">
      <w:pPr>
        <w:pStyle w:val="ConsPlusNormal0"/>
        <w:spacing w:before="240"/>
        <w:ind w:firstLine="540"/>
        <w:jc w:val="both"/>
      </w:pPr>
      <w:r>
        <w:t>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федеральной государственной информационной системы "Единый портал государственн</w:t>
      </w:r>
      <w:r>
        <w:t>ых и муниципальных услуг (функций)", сети радиотелефонной связи (смс-сообщения) и иных доступных средств связи.</w:t>
      </w:r>
    </w:p>
    <w:p w14:paraId="351042EA" w14:textId="77777777" w:rsidR="00E61AAB" w:rsidRDefault="00551F7E">
      <w:pPr>
        <w:pStyle w:val="ConsPlusNormal0"/>
        <w:spacing w:before="240"/>
        <w:ind w:firstLine="540"/>
        <w:jc w:val="both"/>
      </w:pPr>
      <w:r>
        <w:t>Запись граждан на углубленную диспансеризацию осуществляется в установленном порядке, в том числе с использованием федеральной государственной и</w:t>
      </w:r>
      <w:r>
        <w:t>нформационной системы "Единый портал государственных и муниципальных услуг (функций)".</w:t>
      </w:r>
    </w:p>
    <w:p w14:paraId="4BE3D82F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 организуют в течение одного дня прохождение углубленной диспансеризации гражданином исходя из выполнения всех исследований и иных медицинских вме</w:t>
      </w:r>
      <w:r>
        <w:t xml:space="preserve">шательств первого этапа углубленной диспансеризации в соответствии с </w:t>
      </w:r>
      <w:hyperlink w:anchor="P32516" w:tooltip="1. Первый этап углубленной диспансеризации (далее - диспансеризация), который проводится в целях выявления у граждан, перенесших новую коронавирусную инфекцию (COVID-19), признаков развития хронических неинфекционных заболеваний, факторов риска их развития, а ">
        <w:r>
          <w:rPr>
            <w:color w:val="0000FF"/>
          </w:rPr>
          <w:t>пунктом 1</w:t>
        </w:r>
      </w:hyperlink>
      <w:r>
        <w:t xml:space="preserve"> приложения N 6 к настоящей Программе.</w:t>
      </w:r>
    </w:p>
    <w:p w14:paraId="7EE9605B" w14:textId="77777777" w:rsidR="00E61AAB" w:rsidRDefault="00551F7E">
      <w:pPr>
        <w:pStyle w:val="ConsPlusNormal0"/>
        <w:spacing w:before="240"/>
        <w:ind w:firstLine="540"/>
        <w:jc w:val="both"/>
      </w:pPr>
      <w:r>
        <w:t>По результатам углубленной диспансеризации в случае выявления у гражданина хронических неинфекционны</w:t>
      </w:r>
      <w:r>
        <w:t>х заболеваний, в том числе связанных с перенесенной новой коронавирусной инфекцией (COVID-19), гражданин в течение 3-х рабочих дней в установленном порядке направляется на дополнительные обследования, ставится на диспансерное наблюдение. При наличии показа</w:t>
      </w:r>
      <w:r>
        <w:t>ний ему оказывается соответствующее лечение и медицинская реабилитация в порядке, установленном Министерством здравоохранения Российской Федерации, а также предоставляются лекарственные препараты в соответствии с законодательством Российской Федерации.</w:t>
      </w:r>
    </w:p>
    <w:p w14:paraId="5A2288BB" w14:textId="77777777" w:rsidR="00E61AAB" w:rsidRDefault="00551F7E">
      <w:pPr>
        <w:pStyle w:val="ConsPlusNormal0"/>
        <w:spacing w:before="240"/>
        <w:ind w:firstLine="540"/>
        <w:jc w:val="both"/>
      </w:pPr>
      <w:r>
        <w:t>При</w:t>
      </w:r>
      <w:r>
        <w:t xml:space="preserve"> необходимости для проведения медицинских исследований в рамках прохождения профилактических медицинских осмотров и диспансеризации, в том числе углубленной, могут привлекаться медицинские работники медицинских организаций, оказывающих специализированную м</w:t>
      </w:r>
      <w:r>
        <w:t>едицинскую помощь в стационарных условиях.</w:t>
      </w:r>
    </w:p>
    <w:p w14:paraId="79E44991" w14:textId="77777777" w:rsidR="00E61AAB" w:rsidRDefault="00551F7E">
      <w:pPr>
        <w:pStyle w:val="ConsPlusNormal0"/>
        <w:spacing w:before="240"/>
        <w:ind w:firstLine="540"/>
        <w:jc w:val="both"/>
      </w:pPr>
      <w:r>
        <w:t>Для женщин и мужчин репродуктивного возраста поэтапно в зависимости от возрастных групп одновременно с прохождением профилактического осмотра или диспансеризации организуется проведение диспансеризации, направленн</w:t>
      </w:r>
      <w:r>
        <w:t xml:space="preserve">ой на оценку их репродуктивного здоровья (далее - диспансеризация для оценки репродуктивного здоровья женщин и мужчин), включающей исследования и иные медицинские вмешательства по </w:t>
      </w:r>
      <w:hyperlink w:anchor="P32927" w:tooltip="&quot;ПЕРЕЧЕНЬ">
        <w:r>
          <w:rPr>
            <w:color w:val="0000FF"/>
          </w:rPr>
          <w:t>перечню</w:t>
        </w:r>
      </w:hyperlink>
      <w:r>
        <w:t xml:space="preserve"> согласно приложению N 8</w:t>
      </w:r>
      <w:r>
        <w:t xml:space="preserve"> к настоящей Программе. При невозможности проведения всех исследований в медицинской организации, к которой прикреплен гражданин, для проведения указанных исследований медицинским работником медицинской организации, к которой прикреплен гражданин, осуществ</w:t>
      </w:r>
      <w:r>
        <w:t>ляется забор материала для исследования и его направление в установленном порядке в иную медицинскую организацию, в том числе федеральную медицинскую организацию. В случае отсутствия в медицинской организации, к которой прикреплен гражданин, врача-акушера-</w:t>
      </w:r>
      <w:r>
        <w:t xml:space="preserve">гинеколога, врача-уролога (врача-хирурга, прошедшего подготовку по вопросам репродуктивного здоровья) такая медицинская организация привлекает к проведению диспансеризации соответствующих врачей иных медицинских организаций (в том числе на основе выездных </w:t>
      </w:r>
      <w:r>
        <w:t>форм их работы) с обязательным информированием гражданина о дате и времени работы этих врачей не менее чем за 3 рабочих дня до назначения даты приема (осмотра).</w:t>
      </w:r>
    </w:p>
    <w:p w14:paraId="45E7457F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проведения профилактических мероприятий Министерство здравоохранения Пензенской област</w:t>
      </w:r>
      <w:r>
        <w:t>и здоровья обеспечивает организацию прохождения гражданами профилактических медицинских осмотров, диспансеризации, в том числе в вечерние часы в будние дни и субботу, а также предоставляют гражданам возможность записи на медицинские исследования, осуществл</w:t>
      </w:r>
      <w:r>
        <w:t>яемой в том числе очно, по телефону и дистанционно. График проведения профилактических медицинских осмотров и диспансеризации (включая углубленную диспансеризацию и диспансеризацию взрослого населения репродуктивного возраста по оценке репродуктивного здор</w:t>
      </w:r>
      <w:r>
        <w:t>овья) размещается медицинской организацией в открытом доступе на стенде при входе в медицинскую организацию, а также на официальном сайте медицинской организации в сети "Интернет".</w:t>
      </w:r>
    </w:p>
    <w:p w14:paraId="546202DC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 размещает на своем официальном сайте в информационно-телекоммуникационной сети "Интернет" информацию о медицинских организациях, на базе которых граждане могут пройти профилактические медицинские осмотры и ди</w:t>
      </w:r>
      <w:r>
        <w:t>спансеризацию, включая перечень медицинских организаций, осуществляющих углубленную диспансеризацию и диспансеризацию взрослого населения репродуктивного возраста по оценке репродуктивного здоровья мужчин и женщин, а также порядок их работы.</w:t>
      </w:r>
    </w:p>
    <w:p w14:paraId="4F149713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прибли</w:t>
      </w:r>
      <w:r>
        <w:t xml:space="preserve">жения профилактических медицинских осмотров и диспансеризации к месту жительства, работы или учебы гражданина медицинские организации формируют выездные медицинские бригады. О дате и месте выезда такой бригады медицинские организации за 7 календарных дней </w:t>
      </w:r>
      <w:r>
        <w:t>информируют страховые медицинские организации, в которых застрахованы граждане, подлежащие диспансеризации и проживающие в месте выезда медицинской бригады. Страховые медицинские организации в свою очередь не менее чем за 3 дня информируют всеми доступными</w:t>
      </w:r>
      <w:r>
        <w:t xml:space="preserve"> способами застрахованных лиц, проживающих в месте выезда, о дате выезда медицинской бригады и месте проведения профилактических медицинских осмотров и диспансеризации, направляя сведения о ходе информирования в территориальный фонд обязательного медицинск</w:t>
      </w:r>
      <w:r>
        <w:t>ого страхования. Страховые медицинские организации также осуществляют мониторинг посещения гражданами указанных осмотров с передачей его результатов территориальному фонду обязательного медицинского страхования.</w:t>
      </w:r>
    </w:p>
    <w:p w14:paraId="63F495FB" w14:textId="77777777" w:rsidR="00E61AAB" w:rsidRDefault="00551F7E">
      <w:pPr>
        <w:pStyle w:val="ConsPlusNormal0"/>
        <w:spacing w:before="240"/>
        <w:ind w:firstLine="540"/>
        <w:jc w:val="both"/>
      </w:pPr>
      <w:bookmarkStart w:id="3" w:name="P279"/>
      <w:bookmarkEnd w:id="3"/>
      <w:r>
        <w:t>Лица из числа граждан, которые имеют нарушен</w:t>
      </w:r>
      <w:r>
        <w:t>ия здоровья со стойким расстройством функций организма, обусловленные заболеваниями, последствиями травм или дефектами, приводящие к ограничениям жизнедеятельности, выраженные в неспособности к самообслуживанию, в нуждаемости в постоянной посторонней помощ</w:t>
      </w:r>
      <w:r>
        <w:t>и и уходе, полной зависимости от других лиц (далее - маломобильные граждане), проживающие в отдаленных районах и сельской местности, а также маломобильные граждане, доставка которых в медицинские организации, оказывающие первичную медико-санитарную помощь,</w:t>
      </w:r>
      <w:r>
        <w:t xml:space="preserve"> затруднена, в целях прохождения диспансеризации могут быть госпитализированы на срок до 3 дней в медицинскую организацию, оказывающую специализированную медицинскую помощь и оснащенную медицинскими изделиями и оборудованием, а также имеющую укомплектованн</w:t>
      </w:r>
      <w:r>
        <w:t>ый штат медицинских работников, необходимых для проведения профилактического медицинского осмотра или первого и второго этапов диспансеризации.</w:t>
      </w:r>
    </w:p>
    <w:p w14:paraId="392AB57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Оплата диспансеризации, указанной в </w:t>
      </w:r>
      <w:hyperlink w:anchor="P279" w:tooltip="Лица из числа граждан, которые имеют нарушения здоровья со стойким расстройством функций организма, обусловленные заболеваниями, последствиями травм или дефектами, приводящие к ограничениям жизнедеятельности, выраженные в неспособности к самообслуживанию, в ну">
        <w:r>
          <w:rPr>
            <w:color w:val="0000FF"/>
          </w:rPr>
          <w:t>абзаце шестьдесят шестом</w:t>
        </w:r>
      </w:hyperlink>
      <w:r>
        <w:t xml:space="preserve"> настоящего раз</w:t>
      </w:r>
      <w:r>
        <w:t>дела, проводимой в стационарных условиях, осуществляется при условии обязательного выполнения 100 процентов объема первого этапа диспансеризации определенных групп взрослого населения, предусмотренной порядком проведения профилактического медицинского осмо</w:t>
      </w:r>
      <w:r>
        <w:t>тра и диспансеризации определенных групп взрослого населения, утвержденным Министерством здравоохранения Российской Федерации, для соответствующего пола и возраста, а также второго этапа (при наличии показаний) по тарифам на оплату медицинской помощи по об</w:t>
      </w:r>
      <w:r>
        <w:t xml:space="preserve">язательному медицинскому страхованию, устанавливаемым в соответствии с </w:t>
      </w:r>
      <w:hyperlink r:id="rId27" w:tooltip="Постановление Правительства РФ от 29.12.2025 N 2188 &quot;О Программе государственных гарантий бесплатного оказания гражданам медицинской помощи на 2026 год и на плановый период 2027 и 2028 годов&quot; {КонсультантПлюс}">
        <w:r>
          <w:rPr>
            <w:color w:val="0000FF"/>
          </w:rPr>
          <w:t>приложением N 4</w:t>
        </w:r>
      </w:hyperlink>
      <w:r>
        <w:t xml:space="preserve"> к Программе постановления Правительства Российской Федерации "О Программе государственных га</w:t>
      </w:r>
      <w:r>
        <w:t>рантий бесплатного оказания гражданам медицинской помощи на 2026 год и на плановый период 2027 и 2028 годов", в пределах объемов медицинской помощи, установленных в территориальной программе обязательного медицинского страхования.</w:t>
      </w:r>
    </w:p>
    <w:p w14:paraId="36809D07" w14:textId="77777777" w:rsidR="00E61AAB" w:rsidRDefault="00551F7E">
      <w:pPr>
        <w:pStyle w:val="ConsPlusNormal0"/>
        <w:spacing w:before="240"/>
        <w:ind w:firstLine="540"/>
        <w:jc w:val="both"/>
      </w:pPr>
      <w:r>
        <w:t>При выявлении у маломобил</w:t>
      </w:r>
      <w:r>
        <w:t xml:space="preserve">ьного гражданина в ходе проведения диспансеризации заболеваний и (или) состояний, требующих оказания ему специализированной, в том числе высокотехнологичной, медицинской помощи, медицинская организация, проводившая диспансеризацию в стационарных условиях, </w:t>
      </w:r>
      <w:r>
        <w:t>организует предоставление маломобильному гражданину такой медицинской помощи в соответствии с законодательством Российской Федерации.</w:t>
      </w:r>
    </w:p>
    <w:p w14:paraId="7F14E69D" w14:textId="77777777" w:rsidR="00E61AAB" w:rsidRDefault="00551F7E">
      <w:pPr>
        <w:pStyle w:val="ConsPlusNormal0"/>
        <w:spacing w:before="240"/>
        <w:ind w:firstLine="540"/>
        <w:jc w:val="both"/>
      </w:pPr>
      <w:r>
        <w:t>Федеральный фонд обязательного медицинского страхования и территориальный фонд обязательного медицинского страхования веду</w:t>
      </w:r>
      <w:r>
        <w:t>т учет случаев проведения диспансеризации в стационарных условиях и их результатов.</w:t>
      </w:r>
    </w:p>
    <w:p w14:paraId="5FE0036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При проведении профилактического осмотра или первого этапа диспансеризации медицинский работник, ответственный за проведение профилактического осмотра или диспансеризации, </w:t>
      </w:r>
      <w:r>
        <w:t>уточняет у гражданина, пришедшего на профилактический осмотр или диспансеризацию, информацию о наличии у гражданина личного кабинета в федеральной государственной информационной системе "Единый портал государственных и муниципальных услуг (функций)" (далее</w:t>
      </w:r>
      <w:r>
        <w:t xml:space="preserve"> - личный кабинет) и вносит данную информацию в медицинскую документацию гражданина.</w:t>
      </w:r>
    </w:p>
    <w:p w14:paraId="2FEF75B0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если при прохождении гражданином профилактического осмотра или первого этапа диспансеризации не выявлены какие-либо заболевания или факторы риска их развития, тре</w:t>
      </w:r>
      <w:r>
        <w:t>бующие дальнейшего обследования, информация о результатах прохождения диспансеризации:</w:t>
      </w:r>
    </w:p>
    <w:p w14:paraId="1082B0AA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гражданину, у которого есть личный кабинет, направляется в личный кабинет (очное посещение медицинской организации для получения результатов диспансеризации не требуется</w:t>
      </w:r>
      <w:r>
        <w:t>);</w:t>
      </w:r>
    </w:p>
    <w:p w14:paraId="00C0276E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гражданину, у которого нет личного кабинета, передается медицинским работником, ответственным за проведение профилактического осмотра или диспансеризации, в ходе очного приема.</w:t>
      </w:r>
    </w:p>
    <w:p w14:paraId="66B546E1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Гражданину о направлении результатов диспансеризации в личный кабинет сообща</w:t>
      </w:r>
      <w:r>
        <w:t>ется его страховой медицинской организацией посредством смс-сообщения или иным способом доведения информации, получившей данную информацию от медицинской организации, в которой гражданин проходил профилактический осмотр или диспансеризацию.</w:t>
      </w:r>
    </w:p>
    <w:p w14:paraId="536D0E1D" w14:textId="77777777" w:rsidR="00E61AAB" w:rsidRDefault="00551F7E">
      <w:pPr>
        <w:pStyle w:val="ConsPlusNormal0"/>
        <w:spacing w:before="240"/>
        <w:ind w:firstLine="540"/>
        <w:jc w:val="both"/>
      </w:pPr>
      <w:r>
        <w:t>При этом гражда</w:t>
      </w:r>
      <w:r>
        <w:t>нин, имеющий личный кабинет, вправе получить информацию о результатах диспансеризации в ходе очного приема у медицинского работника, ответственного за проведение профилактического осмотра или диспансеризации.</w:t>
      </w:r>
    </w:p>
    <w:p w14:paraId="19C354D1" w14:textId="77777777" w:rsidR="00E61AAB" w:rsidRDefault="00551F7E">
      <w:pPr>
        <w:pStyle w:val="ConsPlusNormal0"/>
        <w:spacing w:before="240"/>
        <w:ind w:firstLine="540"/>
        <w:jc w:val="both"/>
      </w:pPr>
      <w:r>
        <w:t>Территориальный фонд обязательного медицинского</w:t>
      </w:r>
      <w:r>
        <w:t xml:space="preserve"> страхования Пензенской области осуществляет мониторинг хода информирования страховыми медицинскими организациями застрахованных лиц, проживающих в месте выезда, а также сбор данных о количестве лиц, прошедших профилактические медицинские осмотры, диспансе</w:t>
      </w:r>
      <w:r>
        <w:t xml:space="preserve">ризацию, углубленную диспансеризацию и диспансеризацию взрослого населения репродуктивного возраста по оценке репродуктивного здоровья женщин и мужчин, результатах проведенных мероприятий и передают агрегированные сведения Федеральному фонду обязательного </w:t>
      </w:r>
      <w:r>
        <w:t>медицинского страхования в порядке, установленном законодательством Российской Федерации.</w:t>
      </w:r>
    </w:p>
    <w:p w14:paraId="75998713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мероприятия организуются в том числе для выявления болезней системы кровообращения и онкологических заболеваний, формирующих основные причины смертно</w:t>
      </w:r>
      <w:r>
        <w:t>сти населения, для выявления болезней эндокринной системы органов пищеварения, а также для оценки репродуктивного здоровья женщин и мужчин.</w:t>
      </w:r>
    </w:p>
    <w:p w14:paraId="1DDFEA1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Дополнительная оплата труда медицинских работников по проведению профилактических медицинских осмотров, в том числе </w:t>
      </w:r>
      <w:r>
        <w:t>в рамках диспансеризации, включая углубленную диспансеризацию, осуществляется в соответствии с трудовым законодательством Российской Федерации в случае работы за пределами установленной для них продолжительности рабочего времени.</w:t>
      </w:r>
    </w:p>
    <w:p w14:paraId="3224A736" w14:textId="77777777" w:rsidR="00E61AAB" w:rsidRDefault="00551F7E">
      <w:pPr>
        <w:pStyle w:val="ConsPlusNormal0"/>
        <w:spacing w:before="240"/>
        <w:ind w:firstLine="540"/>
        <w:jc w:val="both"/>
      </w:pPr>
      <w:r>
        <w:t>При проведении профилактич</w:t>
      </w:r>
      <w:r>
        <w:t>еского медицинского осмотра, диспансеризации могут учитываться результаты ранее проведенных (не позднее одного года) медицинских осмотров, диспансеризации, подтвержденные медицинскими документами гражданина, за исключением случаев выявления у него симптомо</w:t>
      </w:r>
      <w:r>
        <w:t>в и синдромов заболеваний, свидетельствующих о наличии медицинских показаний для повторного проведения исследований и иных медицинских мероприятий в рамках профилактического медицинского осмотра и диспансеризации.</w:t>
      </w:r>
    </w:p>
    <w:p w14:paraId="432F8C3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случае выявления у гражданина в течение </w:t>
      </w:r>
      <w:r>
        <w:t>1 года после прохождения диспансеризации, заболевания, которое могло быть выявлено на диспансеризации, страховая медицинская организация проводит по случаю диспансеризации медико-экономическую экспертизу, и при необходимости - экспертизу качества медицинск</w:t>
      </w:r>
      <w:r>
        <w:t>ой помощи в порядке, утвержденном Министерством здравоохранения Российской Федерации.</w:t>
      </w:r>
    </w:p>
    <w:p w14:paraId="1222423E" w14:textId="77777777" w:rsidR="00E61AAB" w:rsidRDefault="00551F7E">
      <w:pPr>
        <w:pStyle w:val="ConsPlusNormal0"/>
        <w:spacing w:before="240"/>
        <w:ind w:firstLine="540"/>
        <w:jc w:val="both"/>
      </w:pPr>
      <w:r>
        <w:t>Результаты указанных экспертиз направляются в Федеральную службу по надзору в сфере здравоохранения для рассмотрения и принятия мер реагирования в соответствии с законода</w:t>
      </w:r>
      <w:r>
        <w:t>тельством Российской Федерации.</w:t>
      </w:r>
    </w:p>
    <w:p w14:paraId="47540377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Диспансерное наблюдение представляет собой проводимое с определенной периодичностью необходимое обследование лиц, страдающих хроническими заболеваниями, функциональными расстройствами, иными состояниями, в целях своевременно</w:t>
      </w:r>
      <w:r>
        <w:t>го выявления, предупреждения осложнений, обострений заболеваний, иных состояний, их профилактики и осуществления медицинской реабилитации указанных лиц.</w:t>
      </w:r>
    </w:p>
    <w:p w14:paraId="7D15B5E2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Диспансерное наблюдение проводится в порядке, утвержденном Министерством здравоохранения Российской Фед</w:t>
      </w:r>
      <w:r>
        <w:t>ерации.</w:t>
      </w:r>
    </w:p>
    <w:p w14:paraId="44EF8E25" w14:textId="77777777" w:rsidR="00E61AAB" w:rsidRDefault="00551F7E">
      <w:pPr>
        <w:pStyle w:val="ConsPlusNormal0"/>
        <w:spacing w:before="240"/>
        <w:ind w:firstLine="540"/>
        <w:jc w:val="both"/>
      </w:pPr>
      <w:r>
        <w:t>Оценку соблюдения периодичности диспансерных приемов (осмотров, консультаций) осуществляют страховые медицинские организации с передачей сведений о фактах несоблюдения периодичности диспансерных приемов (осмотров, консультаций) Территориальному фон</w:t>
      </w:r>
      <w:r>
        <w:t>ду обязательного медицинского страхования Пензенской области и Министерству здравоохранения Пензенской области, для проведения анализа и принятия управленческих решений.</w:t>
      </w:r>
    </w:p>
    <w:p w14:paraId="352D02C6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 с использованием федеральной государственной информационной си</w:t>
      </w:r>
      <w:r>
        <w:t>стемы "Единый портал государственных и муниципальных услуг (функций)", а также с привлечением страховых медицинских организаций информируют застрахованное лицо, за которым установлено диспансерное наблюдение, о рекомендуемых сроках явки на диспансерный при</w:t>
      </w:r>
      <w:r>
        <w:t>ем (осмотр, консультацию).</w:t>
      </w:r>
    </w:p>
    <w:p w14:paraId="1AD03DE6" w14:textId="77777777" w:rsidR="00E61AAB" w:rsidRDefault="00551F7E">
      <w:pPr>
        <w:pStyle w:val="ConsPlusNormal0"/>
        <w:spacing w:before="240"/>
        <w:ind w:firstLine="540"/>
        <w:jc w:val="both"/>
      </w:pPr>
      <w:r>
        <w:t>В отношении работающих застрахованных лиц по месту осуществления служебной деятельности может быть организовано проведение диспансерного наблюдения в целях профилактики развития профессиональных заболеваний или осложнений, обостр</w:t>
      </w:r>
      <w:r>
        <w:t>ений, ранее сформированных хронических неинфекционных заболеваний (далее - диспансерное наблюдение работающих граждан).</w:t>
      </w:r>
    </w:p>
    <w:p w14:paraId="41E35D79" w14:textId="77777777" w:rsidR="00E61AAB" w:rsidRDefault="00551F7E">
      <w:pPr>
        <w:pStyle w:val="ConsPlusNormal0"/>
        <w:spacing w:before="240"/>
        <w:ind w:firstLine="540"/>
        <w:jc w:val="both"/>
      </w:pPr>
      <w:r>
        <w:t>Организация диспансерного наблюдения работающих граждан может осуществляться:</w:t>
      </w:r>
    </w:p>
    <w:p w14:paraId="4A85B848" w14:textId="77777777" w:rsidR="00E61AAB" w:rsidRDefault="00551F7E">
      <w:pPr>
        <w:pStyle w:val="ConsPlusNormal0"/>
        <w:spacing w:before="240"/>
        <w:ind w:firstLine="540"/>
        <w:jc w:val="both"/>
      </w:pPr>
      <w:r>
        <w:t>при наличии у работодателя подразделения (кабинет врача, з</w:t>
      </w:r>
      <w:r>
        <w:t>дравпункт, медицинский кабинет, медицинская часть и другие подразделения), оказывающего медицинскую помощь работникам организации силами и средствами такого подразделения;</w:t>
      </w:r>
    </w:p>
    <w:p w14:paraId="06FB8D62" w14:textId="77777777" w:rsidR="00E61AAB" w:rsidRDefault="00551F7E">
      <w:pPr>
        <w:pStyle w:val="ConsPlusNormal0"/>
        <w:spacing w:before="240"/>
        <w:ind w:firstLine="540"/>
        <w:jc w:val="both"/>
      </w:pPr>
      <w:r>
        <w:t>при отсутствии у работодателя указанного подразделения путем заключения работодателе</w:t>
      </w:r>
      <w:r>
        <w:t>м договора с государственной (муниципальной) медицинской организацией любой подведомственности, участвующей в базовой (территориальной) программе обязательного медицинского страхования и имеющей материально-техническую базу и медицинских работников, необхо</w:t>
      </w:r>
      <w:r>
        <w:t>димых для проведения диспансерного наблюдения работающего гражданина (с оплатой такой медицинской помощи по отдельным реестрам счетов в порядке, устанавливаемом Министерством здравоохранения Российской Федерации).</w:t>
      </w:r>
    </w:p>
    <w:p w14:paraId="7B6B994D" w14:textId="77777777" w:rsidR="00E61AAB" w:rsidRDefault="00551F7E">
      <w:pPr>
        <w:pStyle w:val="ConsPlusNormal0"/>
        <w:spacing w:before="240"/>
        <w:ind w:firstLine="540"/>
        <w:jc w:val="both"/>
      </w:pPr>
      <w:r>
        <w:t>Копия договора о проведении диспансерного наблюдения работающих граждан между работодателем и указанной медицинской организацией, заверенная в установленном порядке, направляется медицинской организацией в территориальный фонд обязательного медицинского ст</w:t>
      </w:r>
      <w:r>
        <w:t>рахования соответствующего субъекта Российской Федерации в целях последующей оплаты оказанных комплексных посещений по диспансеризации работающих граждан в рамках отдельных реестров счетов.</w:t>
      </w:r>
    </w:p>
    <w:p w14:paraId="69E521B8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Диспансерное наблюдение работающего гражданина также может быть пр</w:t>
      </w:r>
      <w:r>
        <w:t>оведено силами медицинской организации, к которой прикреплен работающий гражданин, с использованием выездных методов работы и организацией осмотров и исследований по месту осуществления гражданином служебной деятельности.</w:t>
      </w:r>
    </w:p>
    <w:p w14:paraId="164B8EB3" w14:textId="77777777" w:rsidR="00E61AAB" w:rsidRDefault="00551F7E">
      <w:pPr>
        <w:pStyle w:val="ConsPlusNormal0"/>
        <w:spacing w:before="240"/>
        <w:ind w:firstLine="540"/>
        <w:jc w:val="both"/>
      </w:pPr>
      <w:r>
        <w:t>Если медицинская организация, осуществляющая диспансерное наблюдение работающего гражданина в соответствии с настоящим разделом Программы, не является медицинской организацией, к которой прикреплен работающий гражданин, то данная организация направляет све</w:t>
      </w:r>
      <w:r>
        <w:t>дения о результатах прохождения работающим гражданином диспансерного наблюдения в медицинскую организацию, к которой прикреплен гражданин, с использованием Единой государственной информационной системы в сфере здравоохранения в течение 3 рабочих дней после</w:t>
      </w:r>
      <w:r>
        <w:t xml:space="preserve"> получения указанных результатов.</w:t>
      </w:r>
    </w:p>
    <w:p w14:paraId="6BAE305B" w14:textId="77777777" w:rsidR="00E61AAB" w:rsidRDefault="00551F7E">
      <w:pPr>
        <w:pStyle w:val="ConsPlusNormal0"/>
        <w:spacing w:before="240"/>
        <w:ind w:firstLine="540"/>
        <w:jc w:val="both"/>
      </w:pPr>
      <w:r>
        <w:t>В этом случае территориальный фонд обязательного медицинского страхования осуществляет контроль за правильностью учета проведенного диспансерного наблюдения работающих граждан в целях исключения дублирования данного наблюд</w:t>
      </w:r>
      <w:r>
        <w:t>ения.</w:t>
      </w:r>
    </w:p>
    <w:p w14:paraId="14821044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проведения диспансерного наблюдения работающих граждан и порядок обмена информацией о результатах такого диспансерного наблюдения между медицинскими организациями устанавливаются Министерством здравоохранения Российской Федерации.</w:t>
      </w:r>
    </w:p>
    <w:p w14:paraId="5CB6C842" w14:textId="77777777" w:rsidR="00E61AAB" w:rsidRDefault="00551F7E">
      <w:pPr>
        <w:pStyle w:val="ConsPlusNormal0"/>
        <w:spacing w:before="240"/>
        <w:ind w:firstLine="540"/>
        <w:jc w:val="both"/>
      </w:pPr>
      <w:r>
        <w:t>Территориал</w:t>
      </w:r>
      <w:r>
        <w:t>ьный фонд обязательного медицинского страхования Пензенской области ведет учет всех случаев проведения диспансерного наблюдения работающих граждан (в разрезе каждого застрахованного работающего гражданина) с ежемесячной передачей соответствующих обезличенн</w:t>
      </w:r>
      <w:r>
        <w:t>ых данных Федеральному фонду обязательного медицинского страхования.</w:t>
      </w:r>
    </w:p>
    <w:p w14:paraId="6B2D77B9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Российской Федерации дает разъяснения по порядку проведения диспансерного наблюдения работающих граждан, а также осуществляет его мониторинг.</w:t>
      </w:r>
    </w:p>
    <w:p w14:paraId="4A56D5B0" w14:textId="77777777" w:rsidR="00E61AAB" w:rsidRDefault="00551F7E">
      <w:pPr>
        <w:pStyle w:val="ConsPlusNormal0"/>
        <w:spacing w:before="240"/>
        <w:ind w:firstLine="540"/>
        <w:jc w:val="both"/>
      </w:pPr>
      <w:r>
        <w:t>В соответствии с</w:t>
      </w:r>
      <w:r>
        <w:t xml:space="preserve"> порядком проведения диспансерного наблюдения за взрослыми медицинский работник медицинской организации, где пациент получает первичную медико-санитарную помощь, при проведении диспансерного наблюдения осуществляет при необходимости дистанционное наблюдени</w:t>
      </w:r>
      <w:r>
        <w:t xml:space="preserve">е за пациентами в соответствии с порядком организации и оказания медицинской помощи с применением телемедицинских технологий. Дистанционное наблюдение назначается лечащим врачом, включая программу и порядок дистанционного наблюдения, по результатам очного </w:t>
      </w:r>
      <w:r>
        <w:t>приема (осмотра, консультации) и установления диагноза.</w:t>
      </w:r>
    </w:p>
    <w:p w14:paraId="0050A6EB" w14:textId="77777777" w:rsidR="00E61AAB" w:rsidRDefault="00551F7E">
      <w:pPr>
        <w:pStyle w:val="ConsPlusNormal0"/>
        <w:spacing w:before="240"/>
        <w:ind w:firstLine="540"/>
        <w:jc w:val="both"/>
      </w:pPr>
      <w:r>
        <w:t>Дистанционное наблюдение за состоянием здоровья пациентов с артериальной гипертензией и пациентов с сахарным диабетом осуществляется с использованием единой государственной информационной системы в сф</w:t>
      </w:r>
      <w:r>
        <w:t xml:space="preserve">ере здравоохранения, и (или) государственной информационной системы в сфере здравоохранения субъекта Российской Федерации, и (или) медицинских информационных систем, и (или) иных информационных систем. В рамках базовой программы обязательного медицинского </w:t>
      </w:r>
      <w:r>
        <w:t>страхования осуществляется дистанционное наблюдение за состоянием здоровья пациентов с артериальной гипертензией и пациентов с сахарным диабетом.</w:t>
      </w:r>
    </w:p>
    <w:p w14:paraId="31204104" w14:textId="77777777" w:rsidR="00E61AAB" w:rsidRDefault="00551F7E">
      <w:pPr>
        <w:pStyle w:val="ConsPlusNormal0"/>
        <w:spacing w:before="240"/>
        <w:ind w:firstLine="540"/>
        <w:jc w:val="both"/>
      </w:pPr>
      <w:r>
        <w:t>Нормативы финансовых затрат на единицу объема медицинской помощи за счет средств обязательного медицинского ст</w:t>
      </w:r>
      <w:r>
        <w:t>рахования на дистанционное наблюдение за состоянием здоровья пациентов с артериальной гипертензией и пациентов с сахарным диабетом установлены с учетом расходов, связанных с оплатой дистанционного наблюдения одному пациенту в течение всего календарного год</w:t>
      </w:r>
      <w:r>
        <w:t>а с учетом частоты и кратности проведения дистанционного наблюдения.</w:t>
      </w:r>
    </w:p>
    <w:p w14:paraId="3D6B0069" w14:textId="77777777" w:rsidR="00E61AAB" w:rsidRDefault="00551F7E">
      <w:pPr>
        <w:pStyle w:val="ConsPlusNormal0"/>
        <w:spacing w:before="240"/>
        <w:ind w:firstLine="540"/>
        <w:jc w:val="both"/>
      </w:pPr>
      <w:r>
        <w:t>За счет бюджетных ассигнований бюджета Пензенской области (соответствующих бюджетов) может осуществляться финансовое обеспечение расходов, связанных с предоставлением пациентам с артериал</w:t>
      </w:r>
      <w:r>
        <w:t>ьной гипертензией и сахарным диабетом медицинских изделий, необходимых для проведения дистанционного наблюдения в рамках базовой программы обязательного медицинского страхования, а также расходов, связанных с использованием систем поддержки принятия врачеб</w:t>
      </w:r>
      <w:r>
        <w:t>ных решений. Медицинские изделия, необходимые для проведения дистанционного наблюдения в рамках базовой программы обязательного медицинского страхования, могут быть также приобретены за счет личных средств граждан.</w:t>
      </w:r>
    </w:p>
    <w:p w14:paraId="4CFB88B9" w14:textId="77777777" w:rsidR="00E61AAB" w:rsidRDefault="00551F7E">
      <w:pPr>
        <w:pStyle w:val="ConsPlusNormal0"/>
        <w:spacing w:before="240"/>
        <w:ind w:firstLine="540"/>
        <w:jc w:val="both"/>
      </w:pPr>
      <w:r>
        <w:t>Телемедицинские технологии используются в</w:t>
      </w:r>
      <w:r>
        <w:t xml:space="preserve"> целях повышения доступности медицинской помощи, сокращения сроков ожидания консультаций и диагностики, оптимизации маршрутизации пациентов и повышения эффективности оказываемой медицинской помощи маломобильным гражданам, имеющим физические ограничения, а </w:t>
      </w:r>
      <w:r>
        <w:t>также жителям отдаленных и малонаселенных районов.</w:t>
      </w:r>
    </w:p>
    <w:p w14:paraId="68B8ED1B" w14:textId="77777777" w:rsidR="00E61AAB" w:rsidRDefault="00551F7E">
      <w:pPr>
        <w:pStyle w:val="ConsPlusNormal0"/>
        <w:spacing w:before="240"/>
        <w:ind w:firstLine="540"/>
        <w:jc w:val="both"/>
      </w:pPr>
      <w:r>
        <w:t>Телемедицинские технологии применяются при дистанционном взаимодействии медицинских работников между собой и при дистанционном взаимодействии медицинских работников с пациентами или их законными представит</w:t>
      </w:r>
      <w:r>
        <w:t>елями в соответствии с порядками оказания медицинской помощи, на основе клинических рекомендаций и с учетом стандартов медицинской помощи.</w:t>
      </w:r>
    </w:p>
    <w:p w14:paraId="196D2517" w14:textId="77777777" w:rsidR="00E61AAB" w:rsidRDefault="00551F7E">
      <w:pPr>
        <w:pStyle w:val="ConsPlusNormal0"/>
        <w:spacing w:before="240"/>
        <w:ind w:firstLine="540"/>
        <w:jc w:val="both"/>
      </w:pPr>
      <w:r>
        <w:t>Консультации с применением телемедицинских технологий проводятся в порядке, утвержденном Министерством здравоохранени</w:t>
      </w:r>
      <w:r>
        <w:t>я Российской Федерации.</w:t>
      </w:r>
    </w:p>
    <w:p w14:paraId="0B3495A3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медицинской помощи с применением телемедицинских технологий в рамках программы государственных гарантий бесплатного оказания гражданам медицинской помощи выбор консультирующей медицинской организации и врача-консультант</w:t>
      </w:r>
      <w:r>
        <w:t xml:space="preserve">а осуществляется в соответствии со </w:t>
      </w:r>
      <w:hyperlink r:id="rId28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статьей 21</w:t>
        </w:r>
      </w:hyperlink>
      <w:r>
        <w:t xml:space="preserve"> от 21.11.2011 N 323-ФЗ "Об основах охраны здоровья граждан в Российской Федерации".</w:t>
      </w:r>
    </w:p>
    <w:p w14:paraId="7B5D3D1E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медицинской помощи с применением телемедицинских технологий ко</w:t>
      </w:r>
      <w:r>
        <w:t>нсультации (консилиумы врачей) с применением телемедицинских технологий в плановой форме осуществляются с учетом соблюдения установленных требований к срокам проведения консультаций.</w:t>
      </w:r>
    </w:p>
    <w:p w14:paraId="42FE9CD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По медицинским показаниям и в соответствии с клиническими рекомендациями </w:t>
      </w:r>
      <w:r>
        <w:t>медицинские работники медицинских организаций, организовывают проведение консультации с использованием дистанционных (телемедицинских) технологий с последующим внесением соответствующей информации о проведении и результатах такой консультации в медицинскую</w:t>
      </w:r>
      <w:r>
        <w:t xml:space="preserve"> документацию пациента, в том числе и в форме электронного документа.</w:t>
      </w:r>
    </w:p>
    <w:p w14:paraId="3CD49297" w14:textId="77777777" w:rsidR="00E61AAB" w:rsidRDefault="00551F7E">
      <w:pPr>
        <w:pStyle w:val="ConsPlusNormal0"/>
        <w:spacing w:before="240"/>
        <w:ind w:firstLine="540"/>
        <w:jc w:val="both"/>
      </w:pPr>
      <w:r>
        <w:t>Оценку соблюдения сроков проведения консультаций при оказании медицинской помощи с применением телемедицинских технологий осуществляют страховые медицинские организации с передачей сведе</w:t>
      </w:r>
      <w:r>
        <w:t>ний о фактах нарушений сроков Территориальному фонду обязательного медицинского страхования Пензенской области, а также Министерству здравоохранения Пензенской области для проведения анализа и принятия управленческих решений.</w:t>
      </w:r>
    </w:p>
    <w:p w14:paraId="42088F8F" w14:textId="77777777" w:rsidR="00E61AAB" w:rsidRDefault="00551F7E">
      <w:pPr>
        <w:pStyle w:val="ConsPlusNormal0"/>
        <w:spacing w:before="240"/>
        <w:ind w:firstLine="540"/>
        <w:jc w:val="both"/>
      </w:pPr>
      <w:r>
        <w:t>В Пензенской области для медиц</w:t>
      </w:r>
      <w:r>
        <w:t xml:space="preserve">инских организаций, подведомственных Министерству здравоохранения Пензенской области, устанавливается отдельный тариф на оплату медицинской помощи с применением телемедицинских технологий при дистанционном взаимодействии медицинских работников между собой </w:t>
      </w:r>
      <w:r>
        <w:t>в целях проведения медучрежденческих расчетов, в том числе для референс-центров.</w:t>
      </w:r>
    </w:p>
    <w:p w14:paraId="5D783F95" w14:textId="77777777" w:rsidR="00E61AAB" w:rsidRDefault="00551F7E">
      <w:pPr>
        <w:pStyle w:val="ConsPlusNormal0"/>
        <w:spacing w:before="240"/>
        <w:ind w:firstLine="540"/>
        <w:jc w:val="both"/>
      </w:pPr>
      <w:r>
        <w:t>Оплата за проведение консультаций (консилиумов врачей) с применением телемедицинских технологий при дистанционном взаимодействии медицинских работников между собой при оказани</w:t>
      </w:r>
      <w:r>
        <w:t>и медицинской помощи в экстренной, неотложной и плановой формах осуществляет медицинская организация, запросившая телемедицинскую консультацию.</w:t>
      </w:r>
    </w:p>
    <w:p w14:paraId="692C20C7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Программы ОМС осуществляется проведение осмотров врачами и диагностических исследований в целях медицин</w:t>
      </w:r>
      <w:r>
        <w:t xml:space="preserve">ского освидетельствования лиц, желающих усыновить (удочерить), взять под опеку (попечительство), в приемную или патронатную семью детей, оставшихся без попечения родителей, медицинского обследования детей-сирот и детей, оставшихся без попечения родителей, </w:t>
      </w:r>
      <w:r>
        <w:t>помещаемых под надзор в организацию для детей-сирот и детей, оставшихся без попечения родителей, граждан, выразивших желание стать опекуном или попечителем совершеннолетнего недееспособного или не полностью дееспособного гражданина, а также проведение обяз</w:t>
      </w:r>
      <w:r>
        <w:t>ательных диагностических исследований и оказание медицинской помощи гражданам в организациях и учреждениях, работающих в системе ОМС, категории граждан, имеющих страховой медицинский полис, при постановке их на воинский учет, призыве или поступлении на вое</w:t>
      </w:r>
      <w:r>
        <w:t>нную службу по контракту или приравненную к ней службу, поступлении в военные профессиональные образовательные организации или в военные образовательные организации высшего образования при заключении с Министерством обороны Российской Федерации договора об</w:t>
      </w:r>
      <w:r>
        <w:t xml:space="preserve">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сержантов, стар</w:t>
      </w:r>
      <w:r>
        <w:t>шин запаса либо программе военной подготовки солдат, матросов запаса, призыве на военные сборы, а также при направлении на альтернативную гражданскую службу, за исключением медицинского освидетельствования в целях определения годности граждан к военной или</w:t>
      </w:r>
      <w:r>
        <w:t xml:space="preserve"> приравненной к ней службе.</w:t>
      </w:r>
    </w:p>
    <w:p w14:paraId="5CF2507A" w14:textId="77777777" w:rsidR="00E61AAB" w:rsidRDefault="00E61AAB">
      <w:pPr>
        <w:pStyle w:val="ConsPlusNormal0"/>
        <w:jc w:val="both"/>
      </w:pPr>
    </w:p>
    <w:p w14:paraId="57063E85" w14:textId="77777777" w:rsidR="00E61AAB" w:rsidRDefault="00551F7E">
      <w:pPr>
        <w:pStyle w:val="ConsPlusTitle0"/>
        <w:jc w:val="center"/>
        <w:outlineLvl w:val="3"/>
      </w:pPr>
      <w:r>
        <w:t>2.3.3. Порядок формирования и структура тарифа на оплату</w:t>
      </w:r>
    </w:p>
    <w:p w14:paraId="25996B3B" w14:textId="77777777" w:rsidR="00E61AAB" w:rsidRDefault="00551F7E">
      <w:pPr>
        <w:pStyle w:val="ConsPlusTitle0"/>
        <w:jc w:val="center"/>
      </w:pPr>
      <w:r>
        <w:t>медицинской помощи</w:t>
      </w:r>
    </w:p>
    <w:p w14:paraId="09B37407" w14:textId="77777777" w:rsidR="00E61AAB" w:rsidRDefault="00E61AAB">
      <w:pPr>
        <w:pStyle w:val="ConsPlusNormal0"/>
        <w:jc w:val="both"/>
      </w:pPr>
    </w:p>
    <w:p w14:paraId="4476EFDC" w14:textId="77777777" w:rsidR="00E61AAB" w:rsidRDefault="00551F7E">
      <w:pPr>
        <w:pStyle w:val="ConsPlusNormal0"/>
        <w:ind w:firstLine="540"/>
        <w:jc w:val="both"/>
      </w:pPr>
      <w:r>
        <w:t xml:space="preserve">Порядок формирования тарифа на оплату медицинской помощи по обязательному медицинскому страхованию устанавливается в соответствии с Федеральным </w:t>
      </w:r>
      <w:hyperlink r:id="rId29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законом</w:t>
        </w:r>
      </w:hyperlink>
      <w:r>
        <w:t xml:space="preserve"> от 29.11.2010 N 326-ФЗ "Об обязательном медицинском страховании в Российской Федерации" (с последующими изменениями).</w:t>
      </w:r>
    </w:p>
    <w:p w14:paraId="21DC910F" w14:textId="77777777" w:rsidR="00E61AAB" w:rsidRDefault="00551F7E">
      <w:pPr>
        <w:pStyle w:val="ConsPlusNormal0"/>
        <w:spacing w:before="240"/>
        <w:ind w:firstLine="540"/>
        <w:jc w:val="both"/>
      </w:pPr>
      <w:r>
        <w:t>Структура тарифа на оплату медицинской помощи включает в себя расходы на заработную плату, начисления</w:t>
      </w:r>
      <w:r>
        <w:t xml:space="preserve"> на оплату труда, прочие выплаты, приобретение лекарственных средств, расходных материалов, продуктов питания, мягкого инвентаря, медицинского инструментария, реактивов и химикатов, прочих материальных запасов, расходы на оплату стоимости лабораторных и ин</w:t>
      </w:r>
      <w:r>
        <w:t>струментальных исследований, проводимых в других учреждениях (при отсутствии в медицинской организации лаборатории и диагностического оборудования), организации питания (при отсутствии организованного питания в медицинской организации), расходы на оплату у</w:t>
      </w:r>
      <w:r>
        <w:t>слуг связи, транспортных услуг, включая расходы на использование беспилотных авиационных систем (транспортных средств) для транспортировки биоматериалов, лекарственных средств и иных медицинских грузов, коммунальных услуг, работ и услуг по содержанию имуще</w:t>
      </w:r>
      <w:r>
        <w:t>ства, включая расходы на техническое обслуживание и ремонт основных средств, расходы на арендную плату, в том числе за пользование имуществом, финансовую аренду объектов (лизинг), а также выкуп предмета лизинга, оплату программного обеспечения и прочих усл</w:t>
      </w:r>
      <w:r>
        <w:t xml:space="preserve">уг, социальное обеспечение работников медицинских организаций, установленное законодательством Российской Федерации, прочие расходы, расходы на приобретение основных средств (оборудование, производственный и хозяйственный инвентарь) стоимостью до 400 тыс. </w:t>
      </w:r>
      <w:r>
        <w:t>рублей за единицу, а также допускается приобретение основных средств (медицинских изделий, используемых для проведения медицинских вмешательств, лабораторных и инструментальных исследований) стоимостью до 1 млн рублей при отсутствии у медицинской организац</w:t>
      </w:r>
      <w:r>
        <w:t>ии не погашенной в течение 3 месяцев кредиторской задолженности за счет средств обязательного медицинского страхования.</w:t>
      </w:r>
    </w:p>
    <w:p w14:paraId="25B5A087" w14:textId="77777777" w:rsidR="00E61AAB" w:rsidRDefault="00551F7E">
      <w:pPr>
        <w:pStyle w:val="ConsPlusNormal0"/>
        <w:spacing w:before="240"/>
        <w:ind w:firstLine="540"/>
        <w:jc w:val="both"/>
      </w:pPr>
      <w:r>
        <w:t>Расходы на проведение капитального ремонта и проектно-сметную документацию для его проведения не входят в состав расходов по содержанию имущества и в структуру тарифа не включаются.</w:t>
      </w:r>
    </w:p>
    <w:p w14:paraId="43DC17BC" w14:textId="77777777" w:rsidR="00E61AAB" w:rsidRDefault="00551F7E">
      <w:pPr>
        <w:pStyle w:val="ConsPlusNormal0"/>
        <w:spacing w:before="240"/>
        <w:ind w:firstLine="540"/>
        <w:jc w:val="both"/>
      </w:pPr>
      <w:r>
        <w:t>Разработка, внедрение, развитие, модернизация и техническое обслуживание г</w:t>
      </w:r>
      <w:r>
        <w:t>осударственных информационных систем в сфере здравоохранения субъектов Российской Федерации и их подсистем осуществляется за счет средств бюджетов субъектов Российской Федерации и в структуру тарифа не включаются. Расходы на разработку, внедрение, развитие</w:t>
      </w:r>
      <w:r>
        <w:t xml:space="preserve"> модернизацию и техническое обслуживание медицинских информационных систем медицинских организаций могут быть оплачены за счет средств обязательного медицинского страхования при наличии исключительных/неисключительных прав на использование программного про</w:t>
      </w:r>
      <w:r>
        <w:t>дукта (информационной системы) в медицинской организации и постановки программного продукта на учет медицинской организации.</w:t>
      </w:r>
    </w:p>
    <w:p w14:paraId="6D87661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Предельный размер расходов на арендную плату, в том числе на финансовую аренду объектов (лизинг), а также выкуп предмета лизинга в </w:t>
      </w:r>
      <w:r>
        <w:t xml:space="preserve">соответствии со </w:t>
      </w:r>
      <w:hyperlink r:id="rId30" w:tooltip="&quot;Гражданский кодекс Российской Федерации (часть вторая)&quot; от 26.01.1996 N 14-ФЗ (ред. от 24.06.2025, с изм. от 16.12.2025) {КонсультантПлюс}">
        <w:r>
          <w:rPr>
            <w:color w:val="0000FF"/>
          </w:rPr>
          <w:t>статьей 624</w:t>
        </w:r>
      </w:hyperlink>
      <w:r>
        <w:t xml:space="preserve"> Гражданского кодекса Российской Федерации за один объект аренды в расчете на год, осуществляемых за счет средств обязательного медицинского страхования, не должен превышать лимит, установленный для приобретения основных с</w:t>
      </w:r>
      <w:r>
        <w:t>редств.</w:t>
      </w:r>
    </w:p>
    <w:p w14:paraId="7E6404D9" w14:textId="77777777" w:rsidR="00E61AAB" w:rsidRDefault="00551F7E">
      <w:pPr>
        <w:pStyle w:val="ConsPlusNormal0"/>
        <w:spacing w:before="240"/>
        <w:ind w:firstLine="540"/>
        <w:jc w:val="both"/>
      </w:pPr>
      <w:r>
        <w:t>Тарифы на оплату медицинской помощи в одной медицинской организации являются едиными для всех страховых медицинских организаций, находящихся на территории Пензенской области, оплачивающих медицинскую помощь в рамках Программы ОМС, а также в случаях</w:t>
      </w:r>
      <w:r>
        <w:t xml:space="preserve">, установленных Федеральным </w:t>
      </w:r>
      <w:hyperlink r:id="rId31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законом</w:t>
        </w:r>
      </w:hyperlink>
      <w:r>
        <w:t xml:space="preserve"> от 29.11.2010 N 326-ФЗ "Об обязательном медицинском страховании в Российской Федерации" (с последующими изменениями) - в рамках Базовой программы обязательного медицинского страхования.</w:t>
      </w:r>
    </w:p>
    <w:p w14:paraId="5E1AF523" w14:textId="77777777" w:rsidR="00E61AAB" w:rsidRDefault="00551F7E">
      <w:pPr>
        <w:pStyle w:val="ConsPlusNormal0"/>
        <w:spacing w:before="240"/>
        <w:ind w:firstLine="540"/>
        <w:jc w:val="both"/>
      </w:pPr>
      <w:r>
        <w:t>Тарифы на оплату медицинской помощи по обязательному медицинскому страхованию, за исключением тарифов на оплату специализированной, в том числе высокотехнологичной, медицинской помощи, оказываемой при заболеваниях, состояниях (группах заболеваний, состоян</w:t>
      </w:r>
      <w:r>
        <w:t>ий) в стационарных условиях и условиях дневного стационара в рамках базовой программы обязательного медицинского страхования медицинскими организациями, функции и полномочия учредителей в отношении которых осуществляет Правительство Российской Федерации ил</w:t>
      </w:r>
      <w:r>
        <w:t xml:space="preserve">и федеральные органы исполнительной власти, устанавливаются в соответствии со </w:t>
      </w:r>
      <w:hyperlink r:id="rId32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статьей 30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</w:t>
      </w:r>
      <w:r>
        <w:t xml:space="preserve">последующими изменениями) тарифным соглашением, заключаемым между уполномоченным органом исполнительной власти субъекта Российской Федерации, территориальным фондом обязательного медицинского страхования, представителями страховых медицинских организаций, </w:t>
      </w:r>
      <w:r>
        <w:t xml:space="preserve">медицинских профессиональных некоммерческих организаций, созданных в соответствии со </w:t>
      </w:r>
      <w:hyperlink r:id="rId33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статьей 76</w:t>
        </w:r>
      </w:hyperlink>
      <w:r>
        <w:t xml:space="preserve"> Федерального закона от 21.11.2011 N 323-ФЗ "Об основах охраны здоровья граждан в Российской Федерации" (с пос</w:t>
      </w:r>
      <w:r>
        <w:t>ледующими изменениями), профессиональных союзов медицинских работников или их объединений (ассоциаций), включенными в состав комиссии по разработке территориальной программы обязательного медицинского страхования, создаваемой в субъекте Российской Федераци</w:t>
      </w:r>
      <w:r>
        <w:t>и в установленном порядке.</w:t>
      </w:r>
    </w:p>
    <w:p w14:paraId="4B3B26BE" w14:textId="77777777" w:rsidR="00E61AAB" w:rsidRDefault="00551F7E">
      <w:pPr>
        <w:pStyle w:val="ConsPlusNormal0"/>
        <w:spacing w:before="240"/>
        <w:ind w:firstLine="540"/>
        <w:jc w:val="both"/>
      </w:pPr>
      <w:r>
        <w:t>В Пензенской области тарифы на оплату медицинской помощи по обязательному медицинскому страхованию устанавливаются в соответствии с принятыми в Программе ОМС способами оплаты медицинской помощи и в части расходов на заработную пл</w:t>
      </w:r>
      <w:r>
        <w:t>ату включают финансовое обеспечение денежных выплат стимулирующего характера, в том числе денежные выплаты:</w:t>
      </w:r>
    </w:p>
    <w:p w14:paraId="374A177F" w14:textId="77777777" w:rsidR="00E61AAB" w:rsidRDefault="00551F7E">
      <w:pPr>
        <w:pStyle w:val="ConsPlusNormal0"/>
        <w:spacing w:before="240"/>
        <w:ind w:firstLine="540"/>
        <w:jc w:val="both"/>
      </w:pPr>
      <w:r>
        <w:t>врачам-терапевтам участковым, врачам-педиатрам участковым, врачам общей практики (семейным врачам), медицинским сестрам участковым врачей-терапевтов</w:t>
      </w:r>
      <w:r>
        <w:t xml:space="preserve"> участковых, врачей-педиатров участковых и медицинским сестрам врачей общей практики (семейных врачей) за оказанную медицинскую помощь в амбулаторных условиях;</w:t>
      </w:r>
    </w:p>
    <w:p w14:paraId="30744020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медицинским работникам фельдшерско-акушерских пунктов (фельдшерских пунктов, фельдшерских здравпунктов) (заведующим фельдшерско-акушерскими пунктами, фельдшерам, акушерам, медицинским сестрам, в том числе медицинским сестрам патронажным) за оказанную медиц</w:t>
      </w:r>
      <w:r>
        <w:t>инскую помощь в амбулаторных условиях;</w:t>
      </w:r>
    </w:p>
    <w:p w14:paraId="76CCCF0F" w14:textId="77777777" w:rsidR="00E61AAB" w:rsidRDefault="00551F7E">
      <w:pPr>
        <w:pStyle w:val="ConsPlusNormal0"/>
        <w:spacing w:before="240"/>
        <w:ind w:firstLine="540"/>
        <w:jc w:val="both"/>
      </w:pPr>
      <w:r>
        <w:t>врачам,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организации;</w:t>
      </w:r>
    </w:p>
    <w:p w14:paraId="2A305E93" w14:textId="77777777" w:rsidR="00E61AAB" w:rsidRDefault="00551F7E">
      <w:pPr>
        <w:pStyle w:val="ConsPlusNormal0"/>
        <w:spacing w:before="240"/>
        <w:ind w:firstLine="540"/>
        <w:jc w:val="both"/>
      </w:pPr>
      <w:r>
        <w:t>врачам-специалистам за оказанную медицинск</w:t>
      </w:r>
      <w:r>
        <w:t>ую помощь в амбулаторных условиях.</w:t>
      </w:r>
    </w:p>
    <w:p w14:paraId="1CA8E514" w14:textId="77777777" w:rsidR="00E61AAB" w:rsidRDefault="00551F7E">
      <w:pPr>
        <w:pStyle w:val="ConsPlusNormal0"/>
        <w:spacing w:before="240"/>
        <w:ind w:firstLine="540"/>
        <w:jc w:val="both"/>
      </w:pPr>
      <w:r>
        <w:t>Правительство Пензенской области при решении вопроса об индексации заработной платы медицинских работников медицинских организаций, подведомственных Министерству здравоохранения Пензенской области, обеспечивает в приорите</w:t>
      </w:r>
      <w:r>
        <w:t>тном порядке индексацию заработной платы медицинских работников, оказывающих первичную медико-санитарную и скорую медицинскую помощь.</w:t>
      </w:r>
    </w:p>
    <w:p w14:paraId="1668E22C" w14:textId="77777777" w:rsidR="00E61AAB" w:rsidRDefault="00551F7E">
      <w:pPr>
        <w:pStyle w:val="ConsPlusNormal0"/>
        <w:spacing w:before="240"/>
        <w:ind w:firstLine="540"/>
        <w:jc w:val="both"/>
      </w:pPr>
      <w:r>
        <w:t>Индексация заработной платы осуществляется с учетом фактически сложившегося уровня отношения средней заработной платы меди</w:t>
      </w:r>
      <w:r>
        <w:t>цинских работников к среднемесячной начисленной заработной плате работников в организациях, у индивидуальных предпринимателей и физических лиц (среднемесячному доходу от трудовой деятельности) по Пензенской области.</w:t>
      </w:r>
    </w:p>
    <w:p w14:paraId="50B96469" w14:textId="77777777" w:rsidR="00E61AAB" w:rsidRDefault="00551F7E">
      <w:pPr>
        <w:pStyle w:val="ConsPlusNormal0"/>
        <w:spacing w:before="240"/>
        <w:ind w:firstLine="540"/>
        <w:jc w:val="both"/>
      </w:pPr>
      <w:r>
        <w:t>Размер субвенции обеспечивает сохранение</w:t>
      </w:r>
      <w:r>
        <w:t xml:space="preserve"> соотношения заработной платы к среднемесячному доходу от трудовой деятельности в регионе для врачей - 200 процентов, среднего медицинского персонала - 100 процентов в соответствии с </w:t>
      </w:r>
      <w:hyperlink r:id="rId34" w:tooltip="Указ Президента РФ от 07.05.2012 N 597 &quot;О мероприятиях по реализации государственной социальной политики&quot; {КонсультантПлюс}">
        <w:r>
          <w:rPr>
            <w:color w:val="0000FF"/>
          </w:rPr>
          <w:t>Указом</w:t>
        </w:r>
      </w:hyperlink>
      <w:r>
        <w:t xml:space="preserve"> Президента Российской Федерации "О мероприятиях по реализации государственной социальной политик</w:t>
      </w:r>
      <w:r>
        <w:t>и" с учетом доли средств обязательного медицинского страхования в фонде оплаты врачей и среднего медицинского персонала - 83,0 процента.</w:t>
      </w:r>
    </w:p>
    <w:p w14:paraId="734DF359" w14:textId="77777777" w:rsidR="00E61AAB" w:rsidRDefault="00551F7E">
      <w:pPr>
        <w:pStyle w:val="ConsPlusNormal0"/>
        <w:spacing w:before="240"/>
        <w:ind w:firstLine="540"/>
        <w:jc w:val="both"/>
      </w:pPr>
      <w:r>
        <w:t>Территориальный фонд обязательного медицинского страхования осуществляет ежеквартально мониторинг и анализ уровня оплат</w:t>
      </w:r>
      <w:r>
        <w:t>ы труда медицинских работников медицинских организаций государственной и муниципальной систем здравоохранения Пензенской области, участвующих в территориальной программе обязательного медицинского страхования, в разрезе отдельных специальностей с представл</w:t>
      </w:r>
      <w:r>
        <w:t>ением результатов мониторинга в Федеральный фонд обязательного медицинского страхования и информированием Министерства здравоохранения Пензенской области для принятия необходимых мер по обеспечению должного уровня оплаты труда медицинских работников.</w:t>
      </w:r>
    </w:p>
    <w:p w14:paraId="107D8A0E" w14:textId="77777777" w:rsidR="00E61AAB" w:rsidRDefault="00551F7E">
      <w:pPr>
        <w:pStyle w:val="ConsPlusNormal0"/>
        <w:spacing w:before="240"/>
        <w:ind w:firstLine="540"/>
        <w:jc w:val="both"/>
      </w:pPr>
      <w:r>
        <w:t>При ф</w:t>
      </w:r>
      <w:r>
        <w:t xml:space="preserve">ормировании тарифов на оплату специализированной, в том числе высокотехнологичной, медицинской помощи детям при онкологических заболеваниях в тарифном соглашении устанавливаются отдельные тарифы на оплату медицинской помощи с использованием пэгаспаргазы и </w:t>
      </w:r>
      <w:r>
        <w:t>иных лекарственных препаратов, ранее централизованно закупаемых по отдельным решениям Правительства Российской Федерации. Оказание медицинской помощи в рамках указанных тарифов осуществляется при наличии медицинских показаний, решения соответствующей враче</w:t>
      </w:r>
      <w:r>
        <w:t>бной комиссии (консилиума) или рекомендаций профильной федеральной медицинской организации (национального медицинского исследовательского центра), в том числе по результатам консультации с использованием телемедицинских (дистанционных) технологий.</w:t>
      </w:r>
    </w:p>
    <w:p w14:paraId="3B260424" w14:textId="77777777" w:rsidR="00E61AAB" w:rsidRDefault="00551F7E">
      <w:pPr>
        <w:pStyle w:val="ConsPlusNormal0"/>
        <w:spacing w:before="240"/>
        <w:ind w:firstLine="540"/>
        <w:jc w:val="both"/>
      </w:pPr>
      <w:r>
        <w:t>После за</w:t>
      </w:r>
      <w:r>
        <w:t>вершения участия медицинской организации в реализации программ обязательного медицинского страхования на соответствующий год и исполнения медицинской организацией всех обязательств по договору на оказание и оплату медицинской помощи по обязательному медици</w:t>
      </w:r>
      <w:r>
        <w:t>нскому страхованию и договору на оказание и оплату медицинской помощи в рамках базовой программы обязательного медицинского страхования, а также при отсутствии у медицинской организации просроченной кредиторской задолженности, кредиторской задолженности по</w:t>
      </w:r>
      <w:r>
        <w:t xml:space="preserve"> оплате труда, начислениям на выплаты по оплате труда допускается использование медицинской организацией средств обязательного медицинского страхования, полученных за оказанную медицинскую помощь, по направлениям расходования и в размере, которые определяю</w:t>
      </w:r>
      <w:r>
        <w:t xml:space="preserve">тся учредителем медицинской организации, с последующим уведомлением Министерства здравоохранения Пензенской области. Указанные средства могут направляться на возврат в бюджет Территориального фонда обязательного медицинского страхования Пензенской области </w:t>
      </w:r>
      <w:r>
        <w:t>средств обязательного медицинского страхования, использованных не по целевому назначению, приобретение основных средств (оборудование, производственный и хозяйственный инвентарь) без ограничения стоимости за единицу. Указанные средства запрещается направля</w:t>
      </w:r>
      <w:r>
        <w:t>ть на осуществление капитальных вложений в строительство, реконструкцию и капитальный ремонт, приобретение недвижимого имущества, транспортных средств, ценных бумаг, долей (вкладов) в уставный (складочный) капитал организаций, паев, уплату процентов и пога</w:t>
      </w:r>
      <w:r>
        <w:t>шение основной суммы долга по кредитам (займам), а также на уплату иных платежей, предусмотренных договорами кредита (займа) (за исключением случаев образования кредитной задолженности в целях приобретения оборудования в соответствии со стандартами оснащен</w:t>
      </w:r>
      <w:r>
        <w:t>ия медицинских организаций (их структурных подразделений), предусмотренными положениями об организации оказания медицинской помощи по видам медицинской помощи, порядками оказания медицинской помощи, правилами проведения лабораторных, инструментальных, пато</w:t>
      </w:r>
      <w:r>
        <w:t>лого-анатомических и иных видов диагностических исследований, утвержденными Министерством здравоохранения Российской Федерации, для оказания медицинской помощи в рамках программ обязательного медицинского страхования).</w:t>
      </w:r>
    </w:p>
    <w:p w14:paraId="3C79B6BD" w14:textId="77777777" w:rsidR="00E61AAB" w:rsidRDefault="00E61AAB">
      <w:pPr>
        <w:pStyle w:val="ConsPlusNormal0"/>
        <w:jc w:val="both"/>
      </w:pPr>
    </w:p>
    <w:p w14:paraId="24644C73" w14:textId="77777777" w:rsidR="00E61AAB" w:rsidRDefault="00551F7E">
      <w:pPr>
        <w:pStyle w:val="ConsPlusTitle0"/>
        <w:jc w:val="center"/>
        <w:outlineLvl w:val="3"/>
      </w:pPr>
      <w:r>
        <w:t>2.3.4. Реестр медицинских организаци</w:t>
      </w:r>
      <w:r>
        <w:t>й, участвующих</w:t>
      </w:r>
    </w:p>
    <w:p w14:paraId="36D59ECF" w14:textId="77777777" w:rsidR="00E61AAB" w:rsidRDefault="00551F7E">
      <w:pPr>
        <w:pStyle w:val="ConsPlusTitle0"/>
        <w:jc w:val="center"/>
      </w:pPr>
      <w:r>
        <w:t>в реализации Программы ОМС</w:t>
      </w:r>
    </w:p>
    <w:p w14:paraId="3C3A4C8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8"/>
        <w:gridCol w:w="1276"/>
        <w:gridCol w:w="2608"/>
        <w:gridCol w:w="1700"/>
        <w:gridCol w:w="1559"/>
        <w:gridCol w:w="1138"/>
      </w:tblGrid>
      <w:tr w:rsidR="00E61AAB" w14:paraId="4FE8F5AB" w14:textId="77777777">
        <w:tc>
          <w:tcPr>
            <w:tcW w:w="628" w:type="dxa"/>
            <w:vMerge w:val="restart"/>
          </w:tcPr>
          <w:p w14:paraId="2396D560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276" w:type="dxa"/>
            <w:vMerge w:val="restart"/>
          </w:tcPr>
          <w:p w14:paraId="6C8480CA" w14:textId="77777777" w:rsidR="00E61AAB" w:rsidRDefault="00551F7E">
            <w:pPr>
              <w:pStyle w:val="ConsPlusNormal0"/>
              <w:jc w:val="center"/>
            </w:pPr>
            <w:r>
              <w:t>Код медицинской организации по реестру</w:t>
            </w:r>
          </w:p>
        </w:tc>
        <w:tc>
          <w:tcPr>
            <w:tcW w:w="2608" w:type="dxa"/>
            <w:vMerge w:val="restart"/>
          </w:tcPr>
          <w:p w14:paraId="324DB913" w14:textId="77777777" w:rsidR="00E61AAB" w:rsidRDefault="00551F7E">
            <w:pPr>
              <w:pStyle w:val="ConsPlusNormal0"/>
              <w:jc w:val="center"/>
            </w:pPr>
            <w:r>
              <w:t>Наименование медицинских организаций</w:t>
            </w:r>
          </w:p>
        </w:tc>
        <w:tc>
          <w:tcPr>
            <w:tcW w:w="1700" w:type="dxa"/>
            <w:vMerge w:val="restart"/>
          </w:tcPr>
          <w:p w14:paraId="6AC1D2C2" w14:textId="77777777" w:rsidR="00E61AAB" w:rsidRDefault="00551F7E">
            <w:pPr>
              <w:pStyle w:val="ConsPlusNormal0"/>
              <w:jc w:val="center"/>
            </w:pPr>
            <w:r>
              <w:t>Осуществляющие деятельность в сфере обязательного медицинского страхования</w:t>
            </w:r>
          </w:p>
        </w:tc>
        <w:tc>
          <w:tcPr>
            <w:tcW w:w="2697" w:type="dxa"/>
            <w:gridSpan w:val="2"/>
          </w:tcPr>
          <w:p w14:paraId="28BF59E9" w14:textId="77777777" w:rsidR="00E61AAB" w:rsidRDefault="00551F7E">
            <w:pPr>
              <w:pStyle w:val="ConsPlusNormal0"/>
              <w:jc w:val="center"/>
            </w:pPr>
            <w:r>
              <w:t>Из них</w:t>
            </w:r>
          </w:p>
        </w:tc>
      </w:tr>
      <w:tr w:rsidR="00E61AAB" w14:paraId="49A7A756" w14:textId="77777777">
        <w:tc>
          <w:tcPr>
            <w:tcW w:w="628" w:type="dxa"/>
            <w:vMerge/>
          </w:tcPr>
          <w:p w14:paraId="3725798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Merge/>
          </w:tcPr>
          <w:p w14:paraId="33B4637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  <w:vMerge/>
          </w:tcPr>
          <w:p w14:paraId="2A59DA1A" w14:textId="77777777" w:rsidR="00E61AAB" w:rsidRDefault="00E61AAB">
            <w:pPr>
              <w:pStyle w:val="ConsPlusNormal0"/>
            </w:pPr>
          </w:p>
        </w:tc>
        <w:tc>
          <w:tcPr>
            <w:tcW w:w="1700" w:type="dxa"/>
            <w:vMerge/>
          </w:tcPr>
          <w:p w14:paraId="5410DE8D" w14:textId="77777777" w:rsidR="00E61AAB" w:rsidRDefault="00E61AAB">
            <w:pPr>
              <w:pStyle w:val="ConsPlusNormal0"/>
            </w:pPr>
          </w:p>
        </w:tc>
        <w:tc>
          <w:tcPr>
            <w:tcW w:w="1559" w:type="dxa"/>
          </w:tcPr>
          <w:p w14:paraId="2636AF86" w14:textId="77777777" w:rsidR="00E61AAB" w:rsidRDefault="00551F7E">
            <w:pPr>
              <w:pStyle w:val="ConsPlusNormal0"/>
              <w:jc w:val="center"/>
            </w:pPr>
            <w:r>
              <w:t>проводящие профилактические медицинские осмотры и диспансеризацию</w:t>
            </w:r>
          </w:p>
        </w:tc>
        <w:tc>
          <w:tcPr>
            <w:tcW w:w="1138" w:type="dxa"/>
          </w:tcPr>
          <w:p w14:paraId="1AF87B87" w14:textId="77777777" w:rsidR="00E61AAB" w:rsidRDefault="00551F7E">
            <w:pPr>
              <w:pStyle w:val="ConsPlusNormal0"/>
              <w:jc w:val="center"/>
            </w:pPr>
            <w:r>
              <w:t>в том числе углубленную диспансеризацию</w:t>
            </w:r>
          </w:p>
        </w:tc>
      </w:tr>
      <w:tr w:rsidR="00E61AAB" w14:paraId="08647255" w14:textId="77777777">
        <w:tc>
          <w:tcPr>
            <w:tcW w:w="628" w:type="dxa"/>
          </w:tcPr>
          <w:p w14:paraId="3FCB580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76FD9AF9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608" w:type="dxa"/>
          </w:tcPr>
          <w:p w14:paraId="7A2F41C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700" w:type="dxa"/>
          </w:tcPr>
          <w:p w14:paraId="01FAA0B3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06F391D4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138" w:type="dxa"/>
          </w:tcPr>
          <w:p w14:paraId="492E183B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</w:tr>
      <w:tr w:rsidR="00E61AAB" w14:paraId="7288682B" w14:textId="77777777">
        <w:tc>
          <w:tcPr>
            <w:tcW w:w="628" w:type="dxa"/>
          </w:tcPr>
          <w:p w14:paraId="1082E87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91C0E6C" w14:textId="77777777" w:rsidR="00E61AAB" w:rsidRDefault="00551F7E">
            <w:pPr>
              <w:pStyle w:val="ConsPlusNormal0"/>
              <w:jc w:val="center"/>
            </w:pPr>
            <w:r>
              <w:t>580063</w:t>
            </w:r>
          </w:p>
        </w:tc>
        <w:tc>
          <w:tcPr>
            <w:tcW w:w="2608" w:type="dxa"/>
          </w:tcPr>
          <w:p w14:paraId="1461F0C5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клиническая больница им. Н.Н. Бурденко"</w:t>
            </w:r>
          </w:p>
        </w:tc>
        <w:tc>
          <w:tcPr>
            <w:tcW w:w="1700" w:type="dxa"/>
          </w:tcPr>
          <w:p w14:paraId="0C5E7D8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001595D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6ECE11A9" w14:textId="77777777" w:rsidR="00E61AAB" w:rsidRDefault="00E61AAB">
            <w:pPr>
              <w:pStyle w:val="ConsPlusNormal0"/>
            </w:pPr>
          </w:p>
        </w:tc>
      </w:tr>
      <w:tr w:rsidR="00E61AAB" w14:paraId="60779674" w14:textId="77777777">
        <w:tc>
          <w:tcPr>
            <w:tcW w:w="628" w:type="dxa"/>
          </w:tcPr>
          <w:p w14:paraId="7611297C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76" w:type="dxa"/>
          </w:tcPr>
          <w:p w14:paraId="0B718198" w14:textId="77777777" w:rsidR="00E61AAB" w:rsidRDefault="00551F7E">
            <w:pPr>
              <w:pStyle w:val="ConsPlusNormal0"/>
              <w:jc w:val="center"/>
            </w:pPr>
            <w:r>
              <w:t>580064</w:t>
            </w:r>
          </w:p>
        </w:tc>
        <w:tc>
          <w:tcPr>
            <w:tcW w:w="2608" w:type="dxa"/>
          </w:tcPr>
          <w:p w14:paraId="1C856E53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детская клиническая больница им. Н.Ф. Филатова"</w:t>
            </w:r>
          </w:p>
        </w:tc>
        <w:tc>
          <w:tcPr>
            <w:tcW w:w="1700" w:type="dxa"/>
          </w:tcPr>
          <w:p w14:paraId="45E6324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B23BC9D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15079F51" w14:textId="77777777" w:rsidR="00E61AAB" w:rsidRDefault="00E61AAB">
            <w:pPr>
              <w:pStyle w:val="ConsPlusNormal0"/>
            </w:pPr>
          </w:p>
        </w:tc>
      </w:tr>
      <w:tr w:rsidR="00E61AAB" w14:paraId="21ED03E5" w14:textId="77777777">
        <w:tc>
          <w:tcPr>
            <w:tcW w:w="628" w:type="dxa"/>
          </w:tcPr>
          <w:p w14:paraId="66D3CA89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660DE746" w14:textId="77777777" w:rsidR="00E61AAB" w:rsidRDefault="00551F7E">
            <w:pPr>
              <w:pStyle w:val="ConsPlusNormal0"/>
              <w:jc w:val="center"/>
            </w:pPr>
            <w:r>
              <w:t>580067</w:t>
            </w:r>
          </w:p>
        </w:tc>
        <w:tc>
          <w:tcPr>
            <w:tcW w:w="2608" w:type="dxa"/>
          </w:tcPr>
          <w:p w14:paraId="3E6E4BC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"Областной онкологический клинический диспансер"</w:t>
            </w:r>
          </w:p>
        </w:tc>
        <w:tc>
          <w:tcPr>
            <w:tcW w:w="1700" w:type="dxa"/>
          </w:tcPr>
          <w:p w14:paraId="285E325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0BD0E2A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2FD538B3" w14:textId="77777777" w:rsidR="00E61AAB" w:rsidRDefault="00E61AAB">
            <w:pPr>
              <w:pStyle w:val="ConsPlusNormal0"/>
            </w:pPr>
          </w:p>
        </w:tc>
      </w:tr>
      <w:tr w:rsidR="00E61AAB" w14:paraId="50A32166" w14:textId="77777777">
        <w:tc>
          <w:tcPr>
            <w:tcW w:w="628" w:type="dxa"/>
          </w:tcPr>
          <w:p w14:paraId="1CBB2C01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276" w:type="dxa"/>
          </w:tcPr>
          <w:p w14:paraId="5393E499" w14:textId="77777777" w:rsidR="00E61AAB" w:rsidRDefault="00551F7E">
            <w:pPr>
              <w:pStyle w:val="ConsPlusNormal0"/>
              <w:jc w:val="center"/>
            </w:pPr>
            <w:r>
              <w:t>580086</w:t>
            </w:r>
          </w:p>
        </w:tc>
        <w:tc>
          <w:tcPr>
            <w:tcW w:w="2608" w:type="dxa"/>
          </w:tcPr>
          <w:p w14:paraId="6BB5B14C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госпиталь для ветеранов войн"</w:t>
            </w:r>
          </w:p>
        </w:tc>
        <w:tc>
          <w:tcPr>
            <w:tcW w:w="1700" w:type="dxa"/>
          </w:tcPr>
          <w:p w14:paraId="345FAA2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50F18E5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3F3ADFA9" w14:textId="77777777" w:rsidR="00E61AAB" w:rsidRDefault="00E61AAB">
            <w:pPr>
              <w:pStyle w:val="ConsPlusNormal0"/>
            </w:pPr>
          </w:p>
        </w:tc>
      </w:tr>
      <w:tr w:rsidR="00E61AAB" w14:paraId="73F4F1D9" w14:textId="77777777">
        <w:tc>
          <w:tcPr>
            <w:tcW w:w="628" w:type="dxa"/>
          </w:tcPr>
          <w:p w14:paraId="1D451914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276" w:type="dxa"/>
          </w:tcPr>
          <w:p w14:paraId="7EDFD1A1" w14:textId="77777777" w:rsidR="00E61AAB" w:rsidRDefault="00551F7E">
            <w:pPr>
              <w:pStyle w:val="ConsPlusNormal0"/>
              <w:jc w:val="center"/>
            </w:pPr>
            <w:r>
              <w:t>580001</w:t>
            </w:r>
          </w:p>
        </w:tc>
        <w:tc>
          <w:tcPr>
            <w:tcW w:w="2608" w:type="dxa"/>
          </w:tcPr>
          <w:p w14:paraId="6B7A049F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офтальмологическая больница"</w:t>
            </w:r>
          </w:p>
        </w:tc>
        <w:tc>
          <w:tcPr>
            <w:tcW w:w="1700" w:type="dxa"/>
          </w:tcPr>
          <w:p w14:paraId="431040C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191ACE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2CA2932D" w14:textId="77777777" w:rsidR="00E61AAB" w:rsidRDefault="00E61AAB">
            <w:pPr>
              <w:pStyle w:val="ConsPlusNormal0"/>
            </w:pPr>
          </w:p>
        </w:tc>
      </w:tr>
      <w:tr w:rsidR="00E61AAB" w14:paraId="0EE2B01C" w14:textId="77777777">
        <w:tc>
          <w:tcPr>
            <w:tcW w:w="628" w:type="dxa"/>
          </w:tcPr>
          <w:p w14:paraId="16EEFD22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276" w:type="dxa"/>
          </w:tcPr>
          <w:p w14:paraId="6971B905" w14:textId="77777777" w:rsidR="00E61AAB" w:rsidRDefault="00551F7E">
            <w:pPr>
              <w:pStyle w:val="ConsPlusNormal0"/>
              <w:jc w:val="center"/>
            </w:pPr>
            <w:r>
              <w:t>580003</w:t>
            </w:r>
          </w:p>
        </w:tc>
        <w:tc>
          <w:tcPr>
            <w:tcW w:w="2608" w:type="dxa"/>
          </w:tcPr>
          <w:p w14:paraId="4AD3F372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"Городская поликлиника"</w:t>
            </w:r>
          </w:p>
        </w:tc>
        <w:tc>
          <w:tcPr>
            <w:tcW w:w="1700" w:type="dxa"/>
          </w:tcPr>
          <w:p w14:paraId="402F353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E18EF1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D99587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54590D55" w14:textId="77777777">
        <w:tc>
          <w:tcPr>
            <w:tcW w:w="628" w:type="dxa"/>
          </w:tcPr>
          <w:p w14:paraId="298AD978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276" w:type="dxa"/>
          </w:tcPr>
          <w:p w14:paraId="4EC5AC61" w14:textId="77777777" w:rsidR="00E61AAB" w:rsidRDefault="00551F7E">
            <w:pPr>
              <w:pStyle w:val="ConsPlusNormal0"/>
              <w:jc w:val="center"/>
            </w:pPr>
            <w:r>
              <w:t>580005</w:t>
            </w:r>
          </w:p>
        </w:tc>
        <w:tc>
          <w:tcPr>
            <w:tcW w:w="2608" w:type="dxa"/>
          </w:tcPr>
          <w:p w14:paraId="1072F2A3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"Клиническая больница N 6 имени Г.А. Захарьина"</w:t>
            </w:r>
          </w:p>
        </w:tc>
        <w:tc>
          <w:tcPr>
            <w:tcW w:w="1700" w:type="dxa"/>
          </w:tcPr>
          <w:p w14:paraId="24D312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06D6D0A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10FCFBEA" w14:textId="77777777" w:rsidR="00E61AAB" w:rsidRDefault="00E61AAB">
            <w:pPr>
              <w:pStyle w:val="ConsPlusNormal0"/>
            </w:pPr>
          </w:p>
        </w:tc>
      </w:tr>
      <w:tr w:rsidR="00E61AAB" w14:paraId="7953F4E1" w14:textId="77777777">
        <w:tc>
          <w:tcPr>
            <w:tcW w:w="628" w:type="dxa"/>
          </w:tcPr>
          <w:p w14:paraId="77616119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276" w:type="dxa"/>
          </w:tcPr>
          <w:p w14:paraId="6DD6F982" w14:textId="77777777" w:rsidR="00E61AAB" w:rsidRDefault="00551F7E">
            <w:pPr>
              <w:pStyle w:val="ConsPlusNormal0"/>
              <w:jc w:val="center"/>
            </w:pPr>
            <w:r>
              <w:t>580007</w:t>
            </w:r>
          </w:p>
        </w:tc>
        <w:tc>
          <w:tcPr>
            <w:tcW w:w="2608" w:type="dxa"/>
          </w:tcPr>
          <w:p w14:paraId="6B2EF320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"Клиническая больница N 4"</w:t>
            </w:r>
          </w:p>
        </w:tc>
        <w:tc>
          <w:tcPr>
            <w:tcW w:w="1700" w:type="dxa"/>
          </w:tcPr>
          <w:p w14:paraId="0331F90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F2C4D40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19C6ED0" w14:textId="77777777" w:rsidR="00E61AAB" w:rsidRDefault="00E61AAB">
            <w:pPr>
              <w:pStyle w:val="ConsPlusNormal0"/>
            </w:pPr>
          </w:p>
        </w:tc>
      </w:tr>
      <w:tr w:rsidR="00E61AAB" w14:paraId="30FB1474" w14:textId="77777777">
        <w:tc>
          <w:tcPr>
            <w:tcW w:w="628" w:type="dxa"/>
          </w:tcPr>
          <w:p w14:paraId="24E65B58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276" w:type="dxa"/>
          </w:tcPr>
          <w:p w14:paraId="344AFF55" w14:textId="77777777" w:rsidR="00E61AAB" w:rsidRDefault="00551F7E">
            <w:pPr>
              <w:pStyle w:val="ConsPlusNormal0"/>
              <w:jc w:val="center"/>
            </w:pPr>
            <w:r>
              <w:t>580014</w:t>
            </w:r>
          </w:p>
        </w:tc>
        <w:tc>
          <w:tcPr>
            <w:tcW w:w="2608" w:type="dxa"/>
          </w:tcPr>
          <w:p w14:paraId="3C323AD8" w14:textId="77777777" w:rsidR="00E61AAB" w:rsidRDefault="00551F7E">
            <w:pPr>
              <w:pStyle w:val="ConsPlusNormal0"/>
              <w:jc w:val="center"/>
            </w:pPr>
            <w:r>
              <w:t>Государственное автономное учреждение здравоохр</w:t>
            </w:r>
            <w:r>
              <w:t>анения Пензенской области "Пензенская стоматологическая поликлиника"</w:t>
            </w:r>
          </w:p>
        </w:tc>
        <w:tc>
          <w:tcPr>
            <w:tcW w:w="1700" w:type="dxa"/>
          </w:tcPr>
          <w:p w14:paraId="6E08379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C48EAB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2460CF3D" w14:textId="77777777" w:rsidR="00E61AAB" w:rsidRDefault="00E61AAB">
            <w:pPr>
              <w:pStyle w:val="ConsPlusNormal0"/>
            </w:pPr>
          </w:p>
        </w:tc>
      </w:tr>
      <w:tr w:rsidR="00E61AAB" w14:paraId="2C58B693" w14:textId="77777777">
        <w:tc>
          <w:tcPr>
            <w:tcW w:w="628" w:type="dxa"/>
          </w:tcPr>
          <w:p w14:paraId="2B4C6FF2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276" w:type="dxa"/>
          </w:tcPr>
          <w:p w14:paraId="2E6F6D88" w14:textId="77777777" w:rsidR="00E61AAB" w:rsidRDefault="00551F7E">
            <w:pPr>
              <w:pStyle w:val="ConsPlusNormal0"/>
              <w:jc w:val="center"/>
            </w:pPr>
            <w:r>
              <w:t>580012</w:t>
            </w:r>
          </w:p>
        </w:tc>
        <w:tc>
          <w:tcPr>
            <w:tcW w:w="2608" w:type="dxa"/>
          </w:tcPr>
          <w:p w14:paraId="03C9D35A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городской родильный дом"</w:t>
            </w:r>
          </w:p>
        </w:tc>
        <w:tc>
          <w:tcPr>
            <w:tcW w:w="1700" w:type="dxa"/>
          </w:tcPr>
          <w:p w14:paraId="70BDC81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BB2BEA7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348D679" w14:textId="77777777" w:rsidR="00E61AAB" w:rsidRDefault="00E61AAB">
            <w:pPr>
              <w:pStyle w:val="ConsPlusNormal0"/>
            </w:pPr>
          </w:p>
        </w:tc>
      </w:tr>
      <w:tr w:rsidR="00E61AAB" w14:paraId="54EB5398" w14:textId="77777777">
        <w:tc>
          <w:tcPr>
            <w:tcW w:w="628" w:type="dxa"/>
          </w:tcPr>
          <w:p w14:paraId="6260FE57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276" w:type="dxa"/>
          </w:tcPr>
          <w:p w14:paraId="3E0A40BF" w14:textId="77777777" w:rsidR="00E61AAB" w:rsidRDefault="00551F7E">
            <w:pPr>
              <w:pStyle w:val="ConsPlusNormal0"/>
              <w:jc w:val="center"/>
            </w:pPr>
            <w:r>
              <w:t>580085</w:t>
            </w:r>
          </w:p>
        </w:tc>
        <w:tc>
          <w:tcPr>
            <w:tcW w:w="2608" w:type="dxa"/>
          </w:tcPr>
          <w:p w14:paraId="2A62C3DE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"Городская детская поликлиника"</w:t>
            </w:r>
          </w:p>
        </w:tc>
        <w:tc>
          <w:tcPr>
            <w:tcW w:w="1700" w:type="dxa"/>
          </w:tcPr>
          <w:p w14:paraId="2A00E56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F6C89E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01F2A688" w14:textId="77777777" w:rsidR="00E61AAB" w:rsidRDefault="00E61AAB">
            <w:pPr>
              <w:pStyle w:val="ConsPlusNormal0"/>
            </w:pPr>
          </w:p>
        </w:tc>
      </w:tr>
      <w:tr w:rsidR="00E61AAB" w14:paraId="19E777E9" w14:textId="77777777">
        <w:tc>
          <w:tcPr>
            <w:tcW w:w="628" w:type="dxa"/>
          </w:tcPr>
          <w:p w14:paraId="62F2E428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276" w:type="dxa"/>
          </w:tcPr>
          <w:p w14:paraId="1B27BFA1" w14:textId="77777777" w:rsidR="00E61AAB" w:rsidRDefault="00551F7E">
            <w:pPr>
              <w:pStyle w:val="ConsPlusNormal0"/>
              <w:jc w:val="center"/>
            </w:pPr>
            <w:r>
              <w:t>580051</w:t>
            </w:r>
          </w:p>
        </w:tc>
        <w:tc>
          <w:tcPr>
            <w:tcW w:w="2608" w:type="dxa"/>
          </w:tcPr>
          <w:p w14:paraId="5EEF48F2" w14:textId="77777777" w:rsidR="00E61AAB" w:rsidRDefault="00551F7E">
            <w:pPr>
              <w:pStyle w:val="ConsPlusNormal0"/>
              <w:jc w:val="center"/>
            </w:pPr>
            <w:r>
              <w:t>Государственное автономное учреждение здравоохранения "Кузнецкая межрайонная стоматологическая поликлиника"</w:t>
            </w:r>
          </w:p>
        </w:tc>
        <w:tc>
          <w:tcPr>
            <w:tcW w:w="1700" w:type="dxa"/>
          </w:tcPr>
          <w:p w14:paraId="1CCE545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2875591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CEA7717" w14:textId="77777777" w:rsidR="00E61AAB" w:rsidRDefault="00E61AAB">
            <w:pPr>
              <w:pStyle w:val="ConsPlusNormal0"/>
            </w:pPr>
          </w:p>
        </w:tc>
      </w:tr>
      <w:tr w:rsidR="00E61AAB" w14:paraId="3728E632" w14:textId="77777777">
        <w:tc>
          <w:tcPr>
            <w:tcW w:w="628" w:type="dxa"/>
          </w:tcPr>
          <w:p w14:paraId="5FEFF537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1276" w:type="dxa"/>
          </w:tcPr>
          <w:p w14:paraId="139F3B70" w14:textId="77777777" w:rsidR="00E61AAB" w:rsidRDefault="00551F7E">
            <w:pPr>
              <w:pStyle w:val="ConsPlusNormal0"/>
              <w:jc w:val="center"/>
            </w:pPr>
            <w:r>
              <w:t>580049</w:t>
            </w:r>
          </w:p>
        </w:tc>
        <w:tc>
          <w:tcPr>
            <w:tcW w:w="2608" w:type="dxa"/>
          </w:tcPr>
          <w:p w14:paraId="5EB80636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"Кузнецкая детская центральная районная больница"</w:t>
            </w:r>
          </w:p>
        </w:tc>
        <w:tc>
          <w:tcPr>
            <w:tcW w:w="1700" w:type="dxa"/>
          </w:tcPr>
          <w:p w14:paraId="54D32D3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47B856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51B8BC9E" w14:textId="77777777" w:rsidR="00E61AAB" w:rsidRDefault="00E61AAB">
            <w:pPr>
              <w:pStyle w:val="ConsPlusNormal0"/>
            </w:pPr>
          </w:p>
        </w:tc>
      </w:tr>
      <w:tr w:rsidR="00E61AAB" w14:paraId="0B7739F5" w14:textId="77777777">
        <w:tc>
          <w:tcPr>
            <w:tcW w:w="628" w:type="dxa"/>
          </w:tcPr>
          <w:p w14:paraId="3713DC1D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276" w:type="dxa"/>
          </w:tcPr>
          <w:p w14:paraId="0FF0171C" w14:textId="77777777" w:rsidR="00E61AAB" w:rsidRDefault="00551F7E">
            <w:pPr>
              <w:pStyle w:val="ConsPlusNormal0"/>
              <w:jc w:val="center"/>
            </w:pPr>
            <w:r>
              <w:t>580033</w:t>
            </w:r>
          </w:p>
        </w:tc>
        <w:tc>
          <w:tcPr>
            <w:tcW w:w="2608" w:type="dxa"/>
          </w:tcPr>
          <w:p w14:paraId="08B34718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"Кузнецкая центральная районная больница"</w:t>
            </w:r>
          </w:p>
        </w:tc>
        <w:tc>
          <w:tcPr>
            <w:tcW w:w="1700" w:type="dxa"/>
          </w:tcPr>
          <w:p w14:paraId="60BB26D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6CE6FD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38A4204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2F133E4C" w14:textId="77777777">
        <w:tc>
          <w:tcPr>
            <w:tcW w:w="628" w:type="dxa"/>
          </w:tcPr>
          <w:p w14:paraId="77F730A3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276" w:type="dxa"/>
          </w:tcPr>
          <w:p w14:paraId="6111C5BD" w14:textId="77777777" w:rsidR="00E61AAB" w:rsidRDefault="00551F7E">
            <w:pPr>
              <w:pStyle w:val="ConsPlusNormal0"/>
              <w:jc w:val="center"/>
            </w:pPr>
            <w:r>
              <w:t>580016</w:t>
            </w:r>
          </w:p>
        </w:tc>
        <w:tc>
          <w:tcPr>
            <w:tcW w:w="2608" w:type="dxa"/>
          </w:tcPr>
          <w:p w14:paraId="01DBCC7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"Башмаковская районная больница"</w:t>
            </w:r>
          </w:p>
        </w:tc>
        <w:tc>
          <w:tcPr>
            <w:tcW w:w="1700" w:type="dxa"/>
          </w:tcPr>
          <w:p w14:paraId="68408F4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FC6908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FA2AEA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62432284" w14:textId="77777777">
        <w:tc>
          <w:tcPr>
            <w:tcW w:w="628" w:type="dxa"/>
          </w:tcPr>
          <w:p w14:paraId="1049A63B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276" w:type="dxa"/>
          </w:tcPr>
          <w:p w14:paraId="747AD6E2" w14:textId="77777777" w:rsidR="00E61AAB" w:rsidRDefault="00551F7E">
            <w:pPr>
              <w:pStyle w:val="ConsPlusNormal0"/>
              <w:jc w:val="center"/>
            </w:pPr>
            <w:r>
              <w:t>580020</w:t>
            </w:r>
          </w:p>
        </w:tc>
        <w:tc>
          <w:tcPr>
            <w:tcW w:w="2608" w:type="dxa"/>
          </w:tcPr>
          <w:p w14:paraId="279297CF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"Белинская районная больница"</w:t>
            </w:r>
          </w:p>
        </w:tc>
        <w:tc>
          <w:tcPr>
            <w:tcW w:w="1700" w:type="dxa"/>
          </w:tcPr>
          <w:p w14:paraId="3DD6B5D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10AEA8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AD4D6D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60114B84" w14:textId="77777777">
        <w:tc>
          <w:tcPr>
            <w:tcW w:w="628" w:type="dxa"/>
          </w:tcPr>
          <w:p w14:paraId="448FFA12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276" w:type="dxa"/>
          </w:tcPr>
          <w:p w14:paraId="62794F64" w14:textId="77777777" w:rsidR="00E61AAB" w:rsidRDefault="00551F7E">
            <w:pPr>
              <w:pStyle w:val="ConsPlusNormal0"/>
              <w:jc w:val="center"/>
            </w:pPr>
            <w:r>
              <w:t>580019</w:t>
            </w:r>
          </w:p>
        </w:tc>
        <w:tc>
          <w:tcPr>
            <w:tcW w:w="2608" w:type="dxa"/>
          </w:tcPr>
          <w:p w14:paraId="62E79AC6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"Бессоновская районная больница"</w:t>
            </w:r>
          </w:p>
        </w:tc>
        <w:tc>
          <w:tcPr>
            <w:tcW w:w="1700" w:type="dxa"/>
          </w:tcPr>
          <w:p w14:paraId="6A2989E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69C32F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15B211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4623DD54" w14:textId="77777777">
        <w:tc>
          <w:tcPr>
            <w:tcW w:w="628" w:type="dxa"/>
          </w:tcPr>
          <w:p w14:paraId="128AF0D4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276" w:type="dxa"/>
          </w:tcPr>
          <w:p w14:paraId="7745C1BD" w14:textId="77777777" w:rsidR="00E61AAB" w:rsidRDefault="00551F7E">
            <w:pPr>
              <w:pStyle w:val="ConsPlusNormal0"/>
              <w:jc w:val="center"/>
            </w:pPr>
            <w:r>
              <w:t>580022</w:t>
            </w:r>
          </w:p>
        </w:tc>
        <w:tc>
          <w:tcPr>
            <w:tcW w:w="2608" w:type="dxa"/>
          </w:tcPr>
          <w:p w14:paraId="4A266FD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"Городищенская районная больница"</w:t>
            </w:r>
          </w:p>
        </w:tc>
        <w:tc>
          <w:tcPr>
            <w:tcW w:w="1700" w:type="dxa"/>
          </w:tcPr>
          <w:p w14:paraId="3F9E430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57E6A4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DBF7CC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2738CE2C" w14:textId="77777777">
        <w:tc>
          <w:tcPr>
            <w:tcW w:w="628" w:type="dxa"/>
          </w:tcPr>
          <w:p w14:paraId="68EEA7F8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1276" w:type="dxa"/>
          </w:tcPr>
          <w:p w14:paraId="26AEC7BC" w14:textId="77777777" w:rsidR="00E61AAB" w:rsidRDefault="00551F7E">
            <w:pPr>
              <w:pStyle w:val="ConsPlusNormal0"/>
              <w:jc w:val="center"/>
            </w:pPr>
            <w:r>
              <w:t>580024</w:t>
            </w:r>
          </w:p>
        </w:tc>
        <w:tc>
          <w:tcPr>
            <w:tcW w:w="2608" w:type="dxa"/>
          </w:tcPr>
          <w:p w14:paraId="1A314DB1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"Земетчинская районная больница"</w:t>
            </w:r>
          </w:p>
        </w:tc>
        <w:tc>
          <w:tcPr>
            <w:tcW w:w="1700" w:type="dxa"/>
          </w:tcPr>
          <w:p w14:paraId="707E435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6EA116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CA9C00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7DFE938A" w14:textId="77777777">
        <w:tc>
          <w:tcPr>
            <w:tcW w:w="628" w:type="dxa"/>
          </w:tcPr>
          <w:p w14:paraId="494A2A9A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276" w:type="dxa"/>
          </w:tcPr>
          <w:p w14:paraId="3D512DC3" w14:textId="77777777" w:rsidR="00E61AAB" w:rsidRDefault="00551F7E">
            <w:pPr>
              <w:pStyle w:val="ConsPlusNormal0"/>
              <w:jc w:val="center"/>
            </w:pPr>
            <w:r>
              <w:t>580025</w:t>
            </w:r>
          </w:p>
        </w:tc>
        <w:tc>
          <w:tcPr>
            <w:tcW w:w="2608" w:type="dxa"/>
          </w:tcPr>
          <w:p w14:paraId="6E55672E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</w:t>
            </w:r>
            <w:r>
              <w:t>ния "Иссинская участковая больница"</w:t>
            </w:r>
          </w:p>
        </w:tc>
        <w:tc>
          <w:tcPr>
            <w:tcW w:w="1700" w:type="dxa"/>
          </w:tcPr>
          <w:p w14:paraId="5D644BA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BB6BD3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5C85399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3E0E40F7" w14:textId="77777777">
        <w:tc>
          <w:tcPr>
            <w:tcW w:w="628" w:type="dxa"/>
          </w:tcPr>
          <w:p w14:paraId="2A6F1EDA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1276" w:type="dxa"/>
          </w:tcPr>
          <w:p w14:paraId="03FF65A5" w14:textId="77777777" w:rsidR="00E61AAB" w:rsidRDefault="00551F7E">
            <w:pPr>
              <w:pStyle w:val="ConsPlusNormal0"/>
              <w:jc w:val="center"/>
            </w:pPr>
            <w:r>
              <w:t>580027</w:t>
            </w:r>
          </w:p>
        </w:tc>
        <w:tc>
          <w:tcPr>
            <w:tcW w:w="2608" w:type="dxa"/>
          </w:tcPr>
          <w:p w14:paraId="77EB1340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"Каменская центральная районная больница имени Г.М. Савельевой"</w:t>
            </w:r>
          </w:p>
        </w:tc>
        <w:tc>
          <w:tcPr>
            <w:tcW w:w="1700" w:type="dxa"/>
          </w:tcPr>
          <w:p w14:paraId="104E73D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CBDCC4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08519D5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751DB204" w14:textId="77777777">
        <w:tc>
          <w:tcPr>
            <w:tcW w:w="628" w:type="dxa"/>
          </w:tcPr>
          <w:p w14:paraId="43DF1135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276" w:type="dxa"/>
          </w:tcPr>
          <w:p w14:paraId="5FA3F10C" w14:textId="77777777" w:rsidR="00E61AAB" w:rsidRDefault="00551F7E">
            <w:pPr>
              <w:pStyle w:val="ConsPlusNormal0"/>
              <w:jc w:val="center"/>
            </w:pPr>
            <w:r>
              <w:t>580029</w:t>
            </w:r>
          </w:p>
        </w:tc>
        <w:tc>
          <w:tcPr>
            <w:tcW w:w="2608" w:type="dxa"/>
          </w:tcPr>
          <w:p w14:paraId="2F634E8C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"Колышлейская районная больница"</w:t>
            </w:r>
          </w:p>
        </w:tc>
        <w:tc>
          <w:tcPr>
            <w:tcW w:w="1700" w:type="dxa"/>
          </w:tcPr>
          <w:p w14:paraId="0FC92E0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3F6610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0DF46D9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1E2F466F" w14:textId="77777777">
        <w:tc>
          <w:tcPr>
            <w:tcW w:w="628" w:type="dxa"/>
          </w:tcPr>
          <w:p w14:paraId="0F433413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276" w:type="dxa"/>
          </w:tcPr>
          <w:p w14:paraId="203170AE" w14:textId="77777777" w:rsidR="00E61AAB" w:rsidRDefault="00551F7E">
            <w:pPr>
              <w:pStyle w:val="ConsPlusNormal0"/>
              <w:jc w:val="center"/>
            </w:pPr>
            <w:r>
              <w:t>580034</w:t>
            </w:r>
          </w:p>
        </w:tc>
        <w:tc>
          <w:tcPr>
            <w:tcW w:w="2608" w:type="dxa"/>
          </w:tcPr>
          <w:p w14:paraId="23BC8A65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"Лопатинская участковая больница"</w:t>
            </w:r>
          </w:p>
        </w:tc>
        <w:tc>
          <w:tcPr>
            <w:tcW w:w="1700" w:type="dxa"/>
          </w:tcPr>
          <w:p w14:paraId="13160D9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014764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3C0B725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6D1C553A" w14:textId="77777777">
        <w:tc>
          <w:tcPr>
            <w:tcW w:w="628" w:type="dxa"/>
          </w:tcPr>
          <w:p w14:paraId="16ADD257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276" w:type="dxa"/>
          </w:tcPr>
          <w:p w14:paraId="256B080F" w14:textId="77777777" w:rsidR="00E61AAB" w:rsidRDefault="00551F7E">
            <w:pPr>
              <w:pStyle w:val="ConsPlusNormal0"/>
              <w:jc w:val="center"/>
            </w:pPr>
            <w:r>
              <w:t>580035</w:t>
            </w:r>
          </w:p>
        </w:tc>
        <w:tc>
          <w:tcPr>
            <w:tcW w:w="2608" w:type="dxa"/>
          </w:tcPr>
          <w:p w14:paraId="1620E09F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учреждения здравоохранения "Лунинская районная больница"</w:t>
            </w:r>
          </w:p>
        </w:tc>
        <w:tc>
          <w:tcPr>
            <w:tcW w:w="1700" w:type="dxa"/>
          </w:tcPr>
          <w:p w14:paraId="0655FDF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BFBD9A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77D979A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74051113" w14:textId="77777777">
        <w:tc>
          <w:tcPr>
            <w:tcW w:w="628" w:type="dxa"/>
          </w:tcPr>
          <w:p w14:paraId="72FE8B60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276" w:type="dxa"/>
          </w:tcPr>
          <w:p w14:paraId="2A35E513" w14:textId="77777777" w:rsidR="00E61AAB" w:rsidRDefault="00551F7E">
            <w:pPr>
              <w:pStyle w:val="ConsPlusNormal0"/>
              <w:jc w:val="center"/>
            </w:pPr>
            <w:r>
              <w:t>580037</w:t>
            </w:r>
          </w:p>
        </w:tc>
        <w:tc>
          <w:tcPr>
            <w:tcW w:w="2608" w:type="dxa"/>
          </w:tcPr>
          <w:p w14:paraId="70A1E5D6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"Мокшанская районная больница"</w:t>
            </w:r>
          </w:p>
        </w:tc>
        <w:tc>
          <w:tcPr>
            <w:tcW w:w="1700" w:type="dxa"/>
          </w:tcPr>
          <w:p w14:paraId="0DFB3E1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A89382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7D3BA3B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7CD1C193" w14:textId="77777777">
        <w:tc>
          <w:tcPr>
            <w:tcW w:w="628" w:type="dxa"/>
          </w:tcPr>
          <w:p w14:paraId="016D0582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276" w:type="dxa"/>
          </w:tcPr>
          <w:p w14:paraId="4E790C97" w14:textId="77777777" w:rsidR="00E61AAB" w:rsidRDefault="00551F7E">
            <w:pPr>
              <w:pStyle w:val="ConsPlusNormal0"/>
              <w:jc w:val="center"/>
            </w:pPr>
            <w:r>
              <w:t>580041</w:t>
            </w:r>
          </w:p>
        </w:tc>
        <w:tc>
          <w:tcPr>
            <w:tcW w:w="2608" w:type="dxa"/>
          </w:tcPr>
          <w:p w14:paraId="14E4D7D3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"Нижнеломовская центральная районная больница"</w:t>
            </w:r>
          </w:p>
        </w:tc>
        <w:tc>
          <w:tcPr>
            <w:tcW w:w="1700" w:type="dxa"/>
          </w:tcPr>
          <w:p w14:paraId="2A3865D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0A8893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6CA4796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476DA645" w14:textId="77777777">
        <w:tc>
          <w:tcPr>
            <w:tcW w:w="628" w:type="dxa"/>
          </w:tcPr>
          <w:p w14:paraId="15FC12ED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276" w:type="dxa"/>
          </w:tcPr>
          <w:p w14:paraId="026EBE95" w14:textId="77777777" w:rsidR="00E61AAB" w:rsidRDefault="00551F7E">
            <w:pPr>
              <w:pStyle w:val="ConsPlusNormal0"/>
              <w:jc w:val="center"/>
            </w:pPr>
            <w:r>
              <w:t>580040</w:t>
            </w:r>
          </w:p>
        </w:tc>
        <w:tc>
          <w:tcPr>
            <w:tcW w:w="2608" w:type="dxa"/>
          </w:tcPr>
          <w:p w14:paraId="6D91FB3F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"Никольская районная больница"</w:t>
            </w:r>
          </w:p>
        </w:tc>
        <w:tc>
          <w:tcPr>
            <w:tcW w:w="1700" w:type="dxa"/>
          </w:tcPr>
          <w:p w14:paraId="146084A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5CE6A5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6AD34E3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3BB1530F" w14:textId="77777777">
        <w:tc>
          <w:tcPr>
            <w:tcW w:w="628" w:type="dxa"/>
          </w:tcPr>
          <w:p w14:paraId="549087BF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276" w:type="dxa"/>
          </w:tcPr>
          <w:p w14:paraId="47B48CB1" w14:textId="77777777" w:rsidR="00E61AAB" w:rsidRDefault="00551F7E">
            <w:pPr>
              <w:pStyle w:val="ConsPlusNormal0"/>
              <w:jc w:val="center"/>
            </w:pPr>
            <w:r>
              <w:t>580043</w:t>
            </w:r>
          </w:p>
        </w:tc>
        <w:tc>
          <w:tcPr>
            <w:tcW w:w="2608" w:type="dxa"/>
          </w:tcPr>
          <w:p w14:paraId="74864820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"Сердобская центральная районная больница им. А.И. Настина"</w:t>
            </w:r>
          </w:p>
        </w:tc>
        <w:tc>
          <w:tcPr>
            <w:tcW w:w="1700" w:type="dxa"/>
          </w:tcPr>
          <w:p w14:paraId="5E89EE0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C7E87C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D2C687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7AF575DA" w14:textId="77777777">
        <w:tc>
          <w:tcPr>
            <w:tcW w:w="628" w:type="dxa"/>
          </w:tcPr>
          <w:p w14:paraId="1CCC4383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1276" w:type="dxa"/>
          </w:tcPr>
          <w:p w14:paraId="6346C2FE" w14:textId="77777777" w:rsidR="00E61AAB" w:rsidRDefault="00551F7E">
            <w:pPr>
              <w:pStyle w:val="ConsPlusNormal0"/>
              <w:jc w:val="center"/>
            </w:pPr>
            <w:r>
              <w:t>580044</w:t>
            </w:r>
          </w:p>
        </w:tc>
        <w:tc>
          <w:tcPr>
            <w:tcW w:w="2608" w:type="dxa"/>
          </w:tcPr>
          <w:p w14:paraId="2CB3724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</w:t>
            </w:r>
            <w:r>
              <w:t xml:space="preserve"> учреждение здравоохранения "Сосновоборская участковая больница"</w:t>
            </w:r>
          </w:p>
        </w:tc>
        <w:tc>
          <w:tcPr>
            <w:tcW w:w="1700" w:type="dxa"/>
          </w:tcPr>
          <w:p w14:paraId="7B33C5C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C36BDF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2B230EA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4272FA02" w14:textId="77777777">
        <w:tc>
          <w:tcPr>
            <w:tcW w:w="628" w:type="dxa"/>
          </w:tcPr>
          <w:p w14:paraId="35B728F4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276" w:type="dxa"/>
          </w:tcPr>
          <w:p w14:paraId="4EAADCC0" w14:textId="77777777" w:rsidR="00E61AAB" w:rsidRDefault="00551F7E">
            <w:pPr>
              <w:pStyle w:val="ConsPlusNormal0"/>
              <w:jc w:val="center"/>
            </w:pPr>
            <w:r>
              <w:t>580045</w:t>
            </w:r>
          </w:p>
        </w:tc>
        <w:tc>
          <w:tcPr>
            <w:tcW w:w="2608" w:type="dxa"/>
          </w:tcPr>
          <w:p w14:paraId="0BE38FD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"Тамалинская участковая больница"</w:t>
            </w:r>
          </w:p>
        </w:tc>
        <w:tc>
          <w:tcPr>
            <w:tcW w:w="1700" w:type="dxa"/>
          </w:tcPr>
          <w:p w14:paraId="3412CA2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FE2353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341FC91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4BA07076" w14:textId="77777777">
        <w:tc>
          <w:tcPr>
            <w:tcW w:w="628" w:type="dxa"/>
          </w:tcPr>
          <w:p w14:paraId="4FEDF977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276" w:type="dxa"/>
          </w:tcPr>
          <w:p w14:paraId="778822CB" w14:textId="77777777" w:rsidR="00E61AAB" w:rsidRDefault="00551F7E">
            <w:pPr>
              <w:pStyle w:val="ConsPlusNormal0"/>
              <w:jc w:val="center"/>
            </w:pPr>
            <w:r>
              <w:t>580046</w:t>
            </w:r>
          </w:p>
        </w:tc>
        <w:tc>
          <w:tcPr>
            <w:tcW w:w="2608" w:type="dxa"/>
          </w:tcPr>
          <w:p w14:paraId="3CABBA6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районная больница"</w:t>
            </w:r>
          </w:p>
        </w:tc>
        <w:tc>
          <w:tcPr>
            <w:tcW w:w="1700" w:type="dxa"/>
          </w:tcPr>
          <w:p w14:paraId="231B20F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2CB8C6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35D51C0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0680369F" w14:textId="77777777">
        <w:tc>
          <w:tcPr>
            <w:tcW w:w="628" w:type="dxa"/>
          </w:tcPr>
          <w:p w14:paraId="650742BF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276" w:type="dxa"/>
          </w:tcPr>
          <w:p w14:paraId="62987818" w14:textId="77777777" w:rsidR="00E61AAB" w:rsidRDefault="00551F7E">
            <w:pPr>
              <w:pStyle w:val="ConsPlusNormal0"/>
              <w:jc w:val="center"/>
            </w:pPr>
            <w:r>
              <w:t>580047</w:t>
            </w:r>
          </w:p>
        </w:tc>
        <w:tc>
          <w:tcPr>
            <w:tcW w:w="2608" w:type="dxa"/>
          </w:tcPr>
          <w:p w14:paraId="0E44215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"Шемышейская участковая больница"</w:t>
            </w:r>
          </w:p>
        </w:tc>
        <w:tc>
          <w:tcPr>
            <w:tcW w:w="1700" w:type="dxa"/>
          </w:tcPr>
          <w:p w14:paraId="66BFBA4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45B28E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183D660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7DE7BF09" w14:textId="77777777">
        <w:tc>
          <w:tcPr>
            <w:tcW w:w="628" w:type="dxa"/>
          </w:tcPr>
          <w:p w14:paraId="7FBC32F2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1276" w:type="dxa"/>
          </w:tcPr>
          <w:p w14:paraId="71FB6F2A" w14:textId="77777777" w:rsidR="00E61AAB" w:rsidRDefault="00551F7E">
            <w:pPr>
              <w:pStyle w:val="ConsPlusNormal0"/>
              <w:jc w:val="center"/>
            </w:pPr>
            <w:r>
              <w:t>580105</w:t>
            </w:r>
          </w:p>
        </w:tc>
        <w:tc>
          <w:tcPr>
            <w:tcW w:w="2608" w:type="dxa"/>
          </w:tcPr>
          <w:p w14:paraId="55E484D5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станция скорой медицинской помощи"</w:t>
            </w:r>
          </w:p>
        </w:tc>
        <w:tc>
          <w:tcPr>
            <w:tcW w:w="1700" w:type="dxa"/>
          </w:tcPr>
          <w:p w14:paraId="3AC8D2D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54D7EC9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905C873" w14:textId="77777777" w:rsidR="00E61AAB" w:rsidRDefault="00E61AAB">
            <w:pPr>
              <w:pStyle w:val="ConsPlusNormal0"/>
            </w:pPr>
          </w:p>
        </w:tc>
      </w:tr>
      <w:tr w:rsidR="00E61AAB" w14:paraId="290695E4" w14:textId="77777777">
        <w:tc>
          <w:tcPr>
            <w:tcW w:w="628" w:type="dxa"/>
          </w:tcPr>
          <w:p w14:paraId="3E98C59D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276" w:type="dxa"/>
          </w:tcPr>
          <w:p w14:paraId="05E1EFEE" w14:textId="77777777" w:rsidR="00E61AAB" w:rsidRDefault="00551F7E">
            <w:pPr>
              <w:pStyle w:val="ConsPlusNormal0"/>
              <w:jc w:val="center"/>
            </w:pPr>
            <w:r>
              <w:t>580111</w:t>
            </w:r>
          </w:p>
        </w:tc>
        <w:tc>
          <w:tcPr>
            <w:tcW w:w="2608" w:type="dxa"/>
          </w:tcPr>
          <w:p w14:paraId="47BE336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клинический центр специализированных видов медицинской помощи"</w:t>
            </w:r>
          </w:p>
        </w:tc>
        <w:tc>
          <w:tcPr>
            <w:tcW w:w="1700" w:type="dxa"/>
          </w:tcPr>
          <w:p w14:paraId="66C7149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E6DCFB3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5C606FA" w14:textId="77777777" w:rsidR="00E61AAB" w:rsidRDefault="00E61AAB">
            <w:pPr>
              <w:pStyle w:val="ConsPlusNormal0"/>
            </w:pPr>
          </w:p>
        </w:tc>
      </w:tr>
      <w:tr w:rsidR="00E61AAB" w14:paraId="09AAF5CE" w14:textId="77777777">
        <w:tc>
          <w:tcPr>
            <w:tcW w:w="628" w:type="dxa"/>
          </w:tcPr>
          <w:p w14:paraId="7CB102F9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276" w:type="dxa"/>
          </w:tcPr>
          <w:p w14:paraId="2DCBFEAC" w14:textId="77777777" w:rsidR="00E61AAB" w:rsidRDefault="00551F7E">
            <w:pPr>
              <w:pStyle w:val="ConsPlusNormal0"/>
              <w:jc w:val="center"/>
            </w:pPr>
            <w:r>
              <w:t>580167</w:t>
            </w:r>
          </w:p>
        </w:tc>
        <w:tc>
          <w:tcPr>
            <w:tcW w:w="2608" w:type="dxa"/>
          </w:tcPr>
          <w:p w14:paraId="05F5DBD6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центр общественного здоровья</w:t>
            </w:r>
            <w:r>
              <w:t xml:space="preserve"> и медицинской профилактики"</w:t>
            </w:r>
          </w:p>
        </w:tc>
        <w:tc>
          <w:tcPr>
            <w:tcW w:w="1700" w:type="dxa"/>
          </w:tcPr>
          <w:p w14:paraId="43FF61E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75CC25A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7C98B6D5" w14:textId="77777777" w:rsidR="00E61AAB" w:rsidRDefault="00E61AAB">
            <w:pPr>
              <w:pStyle w:val="ConsPlusNormal0"/>
            </w:pPr>
          </w:p>
        </w:tc>
      </w:tr>
      <w:tr w:rsidR="00E61AAB" w14:paraId="349BECC5" w14:textId="77777777">
        <w:tc>
          <w:tcPr>
            <w:tcW w:w="628" w:type="dxa"/>
          </w:tcPr>
          <w:p w14:paraId="7EA48D04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276" w:type="dxa"/>
          </w:tcPr>
          <w:p w14:paraId="09C2C09A" w14:textId="77777777" w:rsidR="00E61AAB" w:rsidRDefault="00551F7E">
            <w:pPr>
              <w:pStyle w:val="ConsPlusNormal0"/>
              <w:jc w:val="center"/>
            </w:pPr>
            <w:r>
              <w:t>580196</w:t>
            </w:r>
          </w:p>
        </w:tc>
        <w:tc>
          <w:tcPr>
            <w:tcW w:w="2608" w:type="dxa"/>
          </w:tcPr>
          <w:p w14:paraId="0F638806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"Областное бюро судебно-медицинской экспертизы"</w:t>
            </w:r>
          </w:p>
        </w:tc>
        <w:tc>
          <w:tcPr>
            <w:tcW w:w="1700" w:type="dxa"/>
          </w:tcPr>
          <w:p w14:paraId="78660AD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DBBEBCB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2D51C268" w14:textId="77777777" w:rsidR="00E61AAB" w:rsidRDefault="00E61AAB">
            <w:pPr>
              <w:pStyle w:val="ConsPlusNormal0"/>
            </w:pPr>
          </w:p>
        </w:tc>
      </w:tr>
      <w:tr w:rsidR="00E61AAB" w14:paraId="5EE4C738" w14:textId="77777777">
        <w:tc>
          <w:tcPr>
            <w:tcW w:w="628" w:type="dxa"/>
          </w:tcPr>
          <w:p w14:paraId="5CD70500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1276" w:type="dxa"/>
          </w:tcPr>
          <w:p w14:paraId="3FE7BD1F" w14:textId="77777777" w:rsidR="00E61AAB" w:rsidRDefault="00551F7E">
            <w:pPr>
              <w:pStyle w:val="ConsPlusNormal0"/>
              <w:jc w:val="center"/>
            </w:pPr>
            <w:r>
              <w:t>580048</w:t>
            </w:r>
          </w:p>
        </w:tc>
        <w:tc>
          <w:tcPr>
            <w:tcW w:w="2608" w:type="dxa"/>
          </w:tcPr>
          <w:p w14:paraId="384F2C39" w14:textId="77777777" w:rsidR="00E61AAB" w:rsidRDefault="00551F7E">
            <w:pPr>
              <w:pStyle w:val="ConsPlusNormal0"/>
              <w:jc w:val="center"/>
            </w:pPr>
            <w:r>
              <w:t>Федеральное государственное бюджетное учреждение здравоохранения "Медико-санитарная часть N 59 Федерального медико-биологического агентства"</w:t>
            </w:r>
          </w:p>
        </w:tc>
        <w:tc>
          <w:tcPr>
            <w:tcW w:w="1700" w:type="dxa"/>
          </w:tcPr>
          <w:p w14:paraId="5060580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B1CFB4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41E08F4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45643594" w14:textId="77777777">
        <w:tc>
          <w:tcPr>
            <w:tcW w:w="628" w:type="dxa"/>
          </w:tcPr>
          <w:p w14:paraId="09BB8CEF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276" w:type="dxa"/>
          </w:tcPr>
          <w:p w14:paraId="7B1A5B47" w14:textId="77777777" w:rsidR="00E61AAB" w:rsidRDefault="00551F7E">
            <w:pPr>
              <w:pStyle w:val="ConsPlusNormal0"/>
              <w:jc w:val="center"/>
            </w:pPr>
            <w:r>
              <w:t>580089</w:t>
            </w:r>
          </w:p>
        </w:tc>
        <w:tc>
          <w:tcPr>
            <w:tcW w:w="2608" w:type="dxa"/>
          </w:tcPr>
          <w:p w14:paraId="3D2CA44F" w14:textId="77777777" w:rsidR="00E61AAB" w:rsidRDefault="00551F7E">
            <w:pPr>
              <w:pStyle w:val="ConsPlusNormal0"/>
              <w:jc w:val="center"/>
            </w:pPr>
            <w:r>
              <w:t>Федеральное казенное учреждение здравоохранения "Медико-санитарная часть Министерства внутренних дел Российской Федерации по Пензенской области"</w:t>
            </w:r>
          </w:p>
        </w:tc>
        <w:tc>
          <w:tcPr>
            <w:tcW w:w="1700" w:type="dxa"/>
          </w:tcPr>
          <w:p w14:paraId="74A84BB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76E2763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7E9F4E1" w14:textId="77777777" w:rsidR="00E61AAB" w:rsidRDefault="00E61AAB">
            <w:pPr>
              <w:pStyle w:val="ConsPlusNormal0"/>
            </w:pPr>
          </w:p>
        </w:tc>
      </w:tr>
      <w:tr w:rsidR="00E61AAB" w14:paraId="75B6FE49" w14:textId="77777777">
        <w:tc>
          <w:tcPr>
            <w:tcW w:w="628" w:type="dxa"/>
          </w:tcPr>
          <w:p w14:paraId="30684070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276" w:type="dxa"/>
          </w:tcPr>
          <w:p w14:paraId="2A7CE214" w14:textId="77777777" w:rsidR="00E61AAB" w:rsidRDefault="00551F7E">
            <w:pPr>
              <w:pStyle w:val="ConsPlusNormal0"/>
              <w:jc w:val="center"/>
            </w:pPr>
            <w:r>
              <w:t>580110</w:t>
            </w:r>
          </w:p>
        </w:tc>
        <w:tc>
          <w:tcPr>
            <w:tcW w:w="2608" w:type="dxa"/>
          </w:tcPr>
          <w:p w14:paraId="13F9E77E" w14:textId="77777777" w:rsidR="00E61AAB" w:rsidRDefault="00551F7E">
            <w:pPr>
              <w:pStyle w:val="ConsPlusNormal0"/>
              <w:jc w:val="center"/>
            </w:pPr>
            <w:r>
              <w:t>Федеральное государственное бюджетное образовательное учреждение высшего образования "Пензенский</w:t>
            </w:r>
            <w:r>
              <w:t xml:space="preserve"> государственный университет"</w:t>
            </w:r>
          </w:p>
        </w:tc>
        <w:tc>
          <w:tcPr>
            <w:tcW w:w="1700" w:type="dxa"/>
          </w:tcPr>
          <w:p w14:paraId="7532988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1123F0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240883D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5A391952" w14:textId="77777777">
        <w:tc>
          <w:tcPr>
            <w:tcW w:w="628" w:type="dxa"/>
          </w:tcPr>
          <w:p w14:paraId="08462A4A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276" w:type="dxa"/>
          </w:tcPr>
          <w:p w14:paraId="06D0FE6D" w14:textId="77777777" w:rsidR="00E61AAB" w:rsidRDefault="00551F7E">
            <w:pPr>
              <w:pStyle w:val="ConsPlusNormal0"/>
              <w:jc w:val="center"/>
            </w:pPr>
            <w:r>
              <w:t>580050</w:t>
            </w:r>
          </w:p>
        </w:tc>
        <w:tc>
          <w:tcPr>
            <w:tcW w:w="2608" w:type="dxa"/>
          </w:tcPr>
          <w:p w14:paraId="1ABD4F27" w14:textId="77777777" w:rsidR="00E61AAB" w:rsidRDefault="00551F7E">
            <w:pPr>
              <w:pStyle w:val="ConsPlusNormal0"/>
              <w:jc w:val="center"/>
            </w:pPr>
            <w:r>
              <w:t>Акционерное общество "Федеральный научно-производственный центр "Производственное объединение "Старт" имени М.В. Проценко"</w:t>
            </w:r>
          </w:p>
        </w:tc>
        <w:tc>
          <w:tcPr>
            <w:tcW w:w="1700" w:type="dxa"/>
          </w:tcPr>
          <w:p w14:paraId="6B923D7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44C13AE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59BEF53" w14:textId="77777777" w:rsidR="00E61AAB" w:rsidRDefault="00E61AAB">
            <w:pPr>
              <w:pStyle w:val="ConsPlusNormal0"/>
            </w:pPr>
          </w:p>
        </w:tc>
      </w:tr>
      <w:tr w:rsidR="00E61AAB" w14:paraId="2F94B6E2" w14:textId="77777777">
        <w:tc>
          <w:tcPr>
            <w:tcW w:w="628" w:type="dxa"/>
          </w:tcPr>
          <w:p w14:paraId="5B8D3448" w14:textId="77777777" w:rsidR="00E61AAB" w:rsidRDefault="00551F7E">
            <w:pPr>
              <w:pStyle w:val="ConsPlusNormal0"/>
              <w:jc w:val="center"/>
            </w:pPr>
            <w:r>
              <w:t>41</w:t>
            </w:r>
          </w:p>
        </w:tc>
        <w:tc>
          <w:tcPr>
            <w:tcW w:w="1276" w:type="dxa"/>
          </w:tcPr>
          <w:p w14:paraId="531B91A9" w14:textId="77777777" w:rsidR="00E61AAB" w:rsidRDefault="00551F7E">
            <w:pPr>
              <w:pStyle w:val="ConsPlusNormal0"/>
              <w:jc w:val="center"/>
            </w:pPr>
            <w:r>
              <w:t>580010</w:t>
            </w:r>
          </w:p>
        </w:tc>
        <w:tc>
          <w:tcPr>
            <w:tcW w:w="2608" w:type="dxa"/>
          </w:tcPr>
          <w:p w14:paraId="63AFE2A0" w14:textId="77777777" w:rsidR="00E61AAB" w:rsidRDefault="00551F7E">
            <w:pPr>
              <w:pStyle w:val="ConsPlusNormal0"/>
              <w:jc w:val="center"/>
            </w:pPr>
            <w:r>
              <w:t>Акционерное общество "Пензенское производственное объединение электронной вычислительной техники имени В.А. Ревунова"</w:t>
            </w:r>
          </w:p>
        </w:tc>
        <w:tc>
          <w:tcPr>
            <w:tcW w:w="1700" w:type="dxa"/>
          </w:tcPr>
          <w:p w14:paraId="6D95F2F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C9785BD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BF2758E" w14:textId="77777777" w:rsidR="00E61AAB" w:rsidRDefault="00E61AAB">
            <w:pPr>
              <w:pStyle w:val="ConsPlusNormal0"/>
            </w:pPr>
          </w:p>
        </w:tc>
      </w:tr>
      <w:tr w:rsidR="00E61AAB" w14:paraId="63BA3A17" w14:textId="77777777">
        <w:tc>
          <w:tcPr>
            <w:tcW w:w="628" w:type="dxa"/>
          </w:tcPr>
          <w:p w14:paraId="7738BDF6" w14:textId="77777777" w:rsidR="00E61AAB" w:rsidRDefault="00551F7E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276" w:type="dxa"/>
          </w:tcPr>
          <w:p w14:paraId="56DC799B" w14:textId="77777777" w:rsidR="00E61AAB" w:rsidRDefault="00551F7E">
            <w:pPr>
              <w:pStyle w:val="ConsPlusNormal0"/>
              <w:jc w:val="center"/>
            </w:pPr>
            <w:r>
              <w:t>580011</w:t>
            </w:r>
          </w:p>
        </w:tc>
        <w:tc>
          <w:tcPr>
            <w:tcW w:w="2608" w:type="dxa"/>
          </w:tcPr>
          <w:p w14:paraId="6332173B" w14:textId="77777777" w:rsidR="00E61AAB" w:rsidRDefault="00551F7E">
            <w:pPr>
              <w:pStyle w:val="ConsPlusNormal0"/>
              <w:jc w:val="center"/>
            </w:pPr>
            <w:r>
              <w:t>Частное учреждение здравоохранения "Клиническая больница "РЖД-Медицина" города Пенза"</w:t>
            </w:r>
          </w:p>
        </w:tc>
        <w:tc>
          <w:tcPr>
            <w:tcW w:w="1700" w:type="dxa"/>
          </w:tcPr>
          <w:p w14:paraId="13B2302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5EE8D2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8" w:type="dxa"/>
          </w:tcPr>
          <w:p w14:paraId="1BA9FF7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28E17710" w14:textId="77777777">
        <w:tc>
          <w:tcPr>
            <w:tcW w:w="628" w:type="dxa"/>
          </w:tcPr>
          <w:p w14:paraId="7A537798" w14:textId="77777777" w:rsidR="00E61AAB" w:rsidRDefault="00551F7E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276" w:type="dxa"/>
          </w:tcPr>
          <w:p w14:paraId="6F1FE9FE" w14:textId="77777777" w:rsidR="00E61AAB" w:rsidRDefault="00551F7E">
            <w:pPr>
              <w:pStyle w:val="ConsPlusNormal0"/>
              <w:jc w:val="center"/>
            </w:pPr>
            <w:r>
              <w:t>580094</w:t>
            </w:r>
          </w:p>
        </w:tc>
        <w:tc>
          <w:tcPr>
            <w:tcW w:w="2608" w:type="dxa"/>
          </w:tcPr>
          <w:p w14:paraId="3660A52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"ИНМЕД"</w:t>
            </w:r>
          </w:p>
        </w:tc>
        <w:tc>
          <w:tcPr>
            <w:tcW w:w="1700" w:type="dxa"/>
          </w:tcPr>
          <w:p w14:paraId="34AC374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DD0CF5E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EB034AB" w14:textId="77777777" w:rsidR="00E61AAB" w:rsidRDefault="00E61AAB">
            <w:pPr>
              <w:pStyle w:val="ConsPlusNormal0"/>
            </w:pPr>
          </w:p>
        </w:tc>
      </w:tr>
      <w:tr w:rsidR="00E61AAB" w14:paraId="377BE99B" w14:textId="77777777">
        <w:tc>
          <w:tcPr>
            <w:tcW w:w="628" w:type="dxa"/>
          </w:tcPr>
          <w:p w14:paraId="6CA16CB6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276" w:type="dxa"/>
          </w:tcPr>
          <w:p w14:paraId="07D48266" w14:textId="77777777" w:rsidR="00E61AAB" w:rsidRDefault="00551F7E">
            <w:pPr>
              <w:pStyle w:val="ConsPlusNormal0"/>
              <w:jc w:val="center"/>
            </w:pPr>
            <w:r>
              <w:t>580113</w:t>
            </w:r>
          </w:p>
        </w:tc>
        <w:tc>
          <w:tcPr>
            <w:tcW w:w="2608" w:type="dxa"/>
          </w:tcPr>
          <w:p w14:paraId="7E9B355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"Медцентр-УЗИ"</w:t>
            </w:r>
          </w:p>
        </w:tc>
        <w:tc>
          <w:tcPr>
            <w:tcW w:w="1700" w:type="dxa"/>
          </w:tcPr>
          <w:p w14:paraId="2359D32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806278E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2F2848C1" w14:textId="77777777" w:rsidR="00E61AAB" w:rsidRDefault="00E61AAB">
            <w:pPr>
              <w:pStyle w:val="ConsPlusNormal0"/>
            </w:pPr>
          </w:p>
        </w:tc>
      </w:tr>
      <w:tr w:rsidR="00E61AAB" w14:paraId="31FBD0E2" w14:textId="77777777">
        <w:tc>
          <w:tcPr>
            <w:tcW w:w="628" w:type="dxa"/>
          </w:tcPr>
          <w:p w14:paraId="27BDC2D1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1276" w:type="dxa"/>
          </w:tcPr>
          <w:p w14:paraId="35E787CB" w14:textId="77777777" w:rsidR="00E61AAB" w:rsidRDefault="00551F7E">
            <w:pPr>
              <w:pStyle w:val="ConsPlusNormal0"/>
              <w:jc w:val="center"/>
            </w:pPr>
            <w:r>
              <w:t>580092</w:t>
            </w:r>
          </w:p>
        </w:tc>
        <w:tc>
          <w:tcPr>
            <w:tcW w:w="2608" w:type="dxa"/>
          </w:tcPr>
          <w:p w14:paraId="0E51559C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"Лечебно-диагностический центр Международного института биологических систем - Пенза"</w:t>
            </w:r>
          </w:p>
        </w:tc>
        <w:tc>
          <w:tcPr>
            <w:tcW w:w="1700" w:type="dxa"/>
          </w:tcPr>
          <w:p w14:paraId="614DF37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6834753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7553FC1D" w14:textId="77777777" w:rsidR="00E61AAB" w:rsidRDefault="00E61AAB">
            <w:pPr>
              <w:pStyle w:val="ConsPlusNormal0"/>
            </w:pPr>
          </w:p>
        </w:tc>
      </w:tr>
      <w:tr w:rsidR="00E61AAB" w14:paraId="159FC399" w14:textId="77777777">
        <w:tc>
          <w:tcPr>
            <w:tcW w:w="628" w:type="dxa"/>
          </w:tcPr>
          <w:p w14:paraId="24893AC1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276" w:type="dxa"/>
          </w:tcPr>
          <w:p w14:paraId="3F9FD0FC" w14:textId="77777777" w:rsidR="00E61AAB" w:rsidRDefault="00551F7E">
            <w:pPr>
              <w:pStyle w:val="ConsPlusNormal0"/>
              <w:jc w:val="center"/>
            </w:pPr>
            <w:r>
              <w:t>580096</w:t>
            </w:r>
          </w:p>
        </w:tc>
        <w:tc>
          <w:tcPr>
            <w:tcW w:w="2608" w:type="dxa"/>
          </w:tcPr>
          <w:p w14:paraId="71212956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"Добрый Доктор"</w:t>
            </w:r>
          </w:p>
        </w:tc>
        <w:tc>
          <w:tcPr>
            <w:tcW w:w="1700" w:type="dxa"/>
          </w:tcPr>
          <w:p w14:paraId="203BC79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065F082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1C88B95" w14:textId="77777777" w:rsidR="00E61AAB" w:rsidRDefault="00E61AAB">
            <w:pPr>
              <w:pStyle w:val="ConsPlusNormal0"/>
            </w:pPr>
          </w:p>
        </w:tc>
      </w:tr>
      <w:tr w:rsidR="00E61AAB" w14:paraId="26E7E487" w14:textId="77777777">
        <w:tc>
          <w:tcPr>
            <w:tcW w:w="628" w:type="dxa"/>
          </w:tcPr>
          <w:p w14:paraId="2D1F90B6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276" w:type="dxa"/>
          </w:tcPr>
          <w:p w14:paraId="2EFF5E93" w14:textId="77777777" w:rsidR="00E61AAB" w:rsidRDefault="00551F7E">
            <w:pPr>
              <w:pStyle w:val="ConsPlusNormal0"/>
              <w:jc w:val="center"/>
            </w:pPr>
            <w:r>
              <w:t>580102</w:t>
            </w:r>
          </w:p>
        </w:tc>
        <w:tc>
          <w:tcPr>
            <w:tcW w:w="2608" w:type="dxa"/>
          </w:tcPr>
          <w:p w14:paraId="15DBF9AF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"Нейрон - Мед"</w:t>
            </w:r>
          </w:p>
        </w:tc>
        <w:tc>
          <w:tcPr>
            <w:tcW w:w="1700" w:type="dxa"/>
          </w:tcPr>
          <w:p w14:paraId="33065E9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6682459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34471B1D" w14:textId="77777777" w:rsidR="00E61AAB" w:rsidRDefault="00E61AAB">
            <w:pPr>
              <w:pStyle w:val="ConsPlusNormal0"/>
            </w:pPr>
          </w:p>
        </w:tc>
      </w:tr>
      <w:tr w:rsidR="00E61AAB" w14:paraId="50D1DAE3" w14:textId="77777777">
        <w:tc>
          <w:tcPr>
            <w:tcW w:w="628" w:type="dxa"/>
          </w:tcPr>
          <w:p w14:paraId="2936E357" w14:textId="77777777" w:rsidR="00E61AAB" w:rsidRDefault="00551F7E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276" w:type="dxa"/>
          </w:tcPr>
          <w:p w14:paraId="39BC4158" w14:textId="77777777" w:rsidR="00E61AAB" w:rsidRDefault="00551F7E">
            <w:pPr>
              <w:pStyle w:val="ConsPlusNormal0"/>
              <w:jc w:val="center"/>
            </w:pPr>
            <w:r>
              <w:t>580122</w:t>
            </w:r>
          </w:p>
        </w:tc>
        <w:tc>
          <w:tcPr>
            <w:tcW w:w="2608" w:type="dxa"/>
          </w:tcPr>
          <w:p w14:paraId="0623A46A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"Консультативно-диагностический центр "Клиника-Сити"</w:t>
            </w:r>
          </w:p>
        </w:tc>
        <w:tc>
          <w:tcPr>
            <w:tcW w:w="1700" w:type="dxa"/>
          </w:tcPr>
          <w:p w14:paraId="2067290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09D1BE7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16442F28" w14:textId="77777777" w:rsidR="00E61AAB" w:rsidRDefault="00E61AAB">
            <w:pPr>
              <w:pStyle w:val="ConsPlusNormal0"/>
            </w:pPr>
          </w:p>
        </w:tc>
      </w:tr>
      <w:tr w:rsidR="00E61AAB" w14:paraId="27D2321E" w14:textId="77777777">
        <w:tc>
          <w:tcPr>
            <w:tcW w:w="628" w:type="dxa"/>
          </w:tcPr>
          <w:p w14:paraId="1DC709A3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276" w:type="dxa"/>
          </w:tcPr>
          <w:p w14:paraId="77C97D84" w14:textId="77777777" w:rsidR="00E61AAB" w:rsidRDefault="00551F7E">
            <w:pPr>
              <w:pStyle w:val="ConsPlusNormal0"/>
              <w:jc w:val="center"/>
            </w:pPr>
            <w:r>
              <w:t>580107</w:t>
            </w:r>
          </w:p>
        </w:tc>
        <w:tc>
          <w:tcPr>
            <w:tcW w:w="2608" w:type="dxa"/>
          </w:tcPr>
          <w:p w14:paraId="07E11FDA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"ФРЕЗЕНИУС НЕФРОКЕА"</w:t>
            </w:r>
          </w:p>
        </w:tc>
        <w:tc>
          <w:tcPr>
            <w:tcW w:w="1700" w:type="dxa"/>
          </w:tcPr>
          <w:p w14:paraId="628F9B1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3A3D208A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616128B" w14:textId="77777777" w:rsidR="00E61AAB" w:rsidRDefault="00E61AAB">
            <w:pPr>
              <w:pStyle w:val="ConsPlusNormal0"/>
            </w:pPr>
          </w:p>
        </w:tc>
      </w:tr>
      <w:tr w:rsidR="00E61AAB" w14:paraId="187C45D8" w14:textId="77777777">
        <w:tc>
          <w:tcPr>
            <w:tcW w:w="628" w:type="dxa"/>
          </w:tcPr>
          <w:p w14:paraId="45D977A6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276" w:type="dxa"/>
          </w:tcPr>
          <w:p w14:paraId="42CFF179" w14:textId="77777777" w:rsidR="00E61AAB" w:rsidRDefault="00551F7E">
            <w:pPr>
              <w:pStyle w:val="ConsPlusNormal0"/>
              <w:jc w:val="center"/>
            </w:pPr>
            <w:r>
              <w:t>580126</w:t>
            </w:r>
          </w:p>
        </w:tc>
        <w:tc>
          <w:tcPr>
            <w:tcW w:w="2608" w:type="dxa"/>
          </w:tcPr>
          <w:p w14:paraId="3E6F8473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"Здоровье"</w:t>
            </w:r>
          </w:p>
        </w:tc>
        <w:tc>
          <w:tcPr>
            <w:tcW w:w="1700" w:type="dxa"/>
          </w:tcPr>
          <w:p w14:paraId="5739134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3A59363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2141BD3" w14:textId="77777777" w:rsidR="00E61AAB" w:rsidRDefault="00E61AAB">
            <w:pPr>
              <w:pStyle w:val="ConsPlusNormal0"/>
            </w:pPr>
          </w:p>
        </w:tc>
      </w:tr>
      <w:tr w:rsidR="00E61AAB" w14:paraId="1306BB96" w14:textId="77777777">
        <w:tc>
          <w:tcPr>
            <w:tcW w:w="628" w:type="dxa"/>
          </w:tcPr>
          <w:p w14:paraId="7290414A" w14:textId="77777777" w:rsidR="00E61AAB" w:rsidRDefault="00551F7E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276" w:type="dxa"/>
          </w:tcPr>
          <w:p w14:paraId="23259B36" w14:textId="77777777" w:rsidR="00E61AAB" w:rsidRDefault="00551F7E">
            <w:pPr>
              <w:pStyle w:val="ConsPlusNormal0"/>
              <w:jc w:val="center"/>
            </w:pPr>
            <w:r>
              <w:t>580123</w:t>
            </w:r>
          </w:p>
        </w:tc>
        <w:tc>
          <w:tcPr>
            <w:tcW w:w="2608" w:type="dxa"/>
          </w:tcPr>
          <w:p w14:paraId="74C02CAC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"Профимед"</w:t>
            </w:r>
          </w:p>
        </w:tc>
        <w:tc>
          <w:tcPr>
            <w:tcW w:w="1700" w:type="dxa"/>
          </w:tcPr>
          <w:p w14:paraId="0B7EBC5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80B56C1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60BF01A" w14:textId="77777777" w:rsidR="00E61AAB" w:rsidRDefault="00E61AAB">
            <w:pPr>
              <w:pStyle w:val="ConsPlusNormal0"/>
            </w:pPr>
          </w:p>
        </w:tc>
      </w:tr>
      <w:tr w:rsidR="00E61AAB" w14:paraId="12994075" w14:textId="77777777">
        <w:tc>
          <w:tcPr>
            <w:tcW w:w="628" w:type="dxa"/>
          </w:tcPr>
          <w:p w14:paraId="04572E6E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276" w:type="dxa"/>
          </w:tcPr>
          <w:p w14:paraId="1F9CE9A3" w14:textId="77777777" w:rsidR="00E61AAB" w:rsidRDefault="00551F7E">
            <w:pPr>
              <w:pStyle w:val="ConsPlusNormal0"/>
              <w:jc w:val="center"/>
            </w:pPr>
            <w:r>
              <w:t>580141</w:t>
            </w:r>
          </w:p>
        </w:tc>
        <w:tc>
          <w:tcPr>
            <w:tcW w:w="2608" w:type="dxa"/>
          </w:tcPr>
          <w:p w14:paraId="61BBC41E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"Салютэ"</w:t>
            </w:r>
          </w:p>
        </w:tc>
        <w:tc>
          <w:tcPr>
            <w:tcW w:w="1700" w:type="dxa"/>
          </w:tcPr>
          <w:p w14:paraId="7B5F8BA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B7EC225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68EACBCC" w14:textId="77777777" w:rsidR="00E61AAB" w:rsidRDefault="00E61AAB">
            <w:pPr>
              <w:pStyle w:val="ConsPlusNormal0"/>
            </w:pPr>
          </w:p>
        </w:tc>
      </w:tr>
      <w:tr w:rsidR="00E61AAB" w14:paraId="33269D37" w14:textId="77777777">
        <w:tc>
          <w:tcPr>
            <w:tcW w:w="628" w:type="dxa"/>
          </w:tcPr>
          <w:p w14:paraId="1C4A78D6" w14:textId="77777777" w:rsidR="00E61AAB" w:rsidRDefault="00551F7E">
            <w:pPr>
              <w:pStyle w:val="ConsPlusNormal0"/>
              <w:jc w:val="center"/>
            </w:pPr>
            <w:r>
              <w:t>53</w:t>
            </w:r>
          </w:p>
        </w:tc>
        <w:tc>
          <w:tcPr>
            <w:tcW w:w="1276" w:type="dxa"/>
          </w:tcPr>
          <w:p w14:paraId="700A6349" w14:textId="77777777" w:rsidR="00E61AAB" w:rsidRDefault="00551F7E">
            <w:pPr>
              <w:pStyle w:val="ConsPlusNormal0"/>
              <w:jc w:val="center"/>
            </w:pPr>
            <w:r>
              <w:t>580148</w:t>
            </w:r>
          </w:p>
        </w:tc>
        <w:tc>
          <w:tcPr>
            <w:tcW w:w="2608" w:type="dxa"/>
          </w:tcPr>
          <w:p w14:paraId="598FD48A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"Клиника диагностики и лечения на Измайлова"</w:t>
            </w:r>
          </w:p>
        </w:tc>
        <w:tc>
          <w:tcPr>
            <w:tcW w:w="1700" w:type="dxa"/>
          </w:tcPr>
          <w:p w14:paraId="7DD9970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F850DFE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E768058" w14:textId="77777777" w:rsidR="00E61AAB" w:rsidRDefault="00E61AAB">
            <w:pPr>
              <w:pStyle w:val="ConsPlusNormal0"/>
            </w:pPr>
          </w:p>
        </w:tc>
      </w:tr>
      <w:tr w:rsidR="00E61AAB" w14:paraId="6FFC4F78" w14:textId="77777777">
        <w:tc>
          <w:tcPr>
            <w:tcW w:w="628" w:type="dxa"/>
          </w:tcPr>
          <w:p w14:paraId="6B6A1A60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276" w:type="dxa"/>
          </w:tcPr>
          <w:p w14:paraId="6082B515" w14:textId="77777777" w:rsidR="00E61AAB" w:rsidRDefault="00551F7E">
            <w:pPr>
              <w:pStyle w:val="ConsPlusNormal0"/>
              <w:jc w:val="center"/>
            </w:pPr>
            <w:r>
              <w:t>580149</w:t>
            </w:r>
          </w:p>
        </w:tc>
        <w:tc>
          <w:tcPr>
            <w:tcW w:w="2608" w:type="dxa"/>
          </w:tcPr>
          <w:p w14:paraId="1169C92A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"Медицинская клиника "Здоровье"</w:t>
            </w:r>
          </w:p>
        </w:tc>
        <w:tc>
          <w:tcPr>
            <w:tcW w:w="1700" w:type="dxa"/>
          </w:tcPr>
          <w:p w14:paraId="2256FE4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E653E68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D181578" w14:textId="77777777" w:rsidR="00E61AAB" w:rsidRDefault="00E61AAB">
            <w:pPr>
              <w:pStyle w:val="ConsPlusNormal0"/>
            </w:pPr>
          </w:p>
        </w:tc>
      </w:tr>
      <w:tr w:rsidR="00E61AAB" w14:paraId="09A76B50" w14:textId="77777777">
        <w:tc>
          <w:tcPr>
            <w:tcW w:w="628" w:type="dxa"/>
          </w:tcPr>
          <w:p w14:paraId="3D81953F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276" w:type="dxa"/>
          </w:tcPr>
          <w:p w14:paraId="2F476608" w14:textId="77777777" w:rsidR="00E61AAB" w:rsidRDefault="00551F7E">
            <w:pPr>
              <w:pStyle w:val="ConsPlusNormal0"/>
              <w:jc w:val="center"/>
            </w:pPr>
            <w:r>
              <w:t>580163</w:t>
            </w:r>
          </w:p>
        </w:tc>
        <w:tc>
          <w:tcPr>
            <w:tcW w:w="2608" w:type="dxa"/>
          </w:tcPr>
          <w:p w14:paraId="61221A12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"Микрохирургия глаза"</w:t>
            </w:r>
          </w:p>
        </w:tc>
        <w:tc>
          <w:tcPr>
            <w:tcW w:w="1700" w:type="dxa"/>
          </w:tcPr>
          <w:p w14:paraId="744F043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661D6D3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27B2782" w14:textId="77777777" w:rsidR="00E61AAB" w:rsidRDefault="00E61AAB">
            <w:pPr>
              <w:pStyle w:val="ConsPlusNormal0"/>
            </w:pPr>
          </w:p>
        </w:tc>
      </w:tr>
      <w:tr w:rsidR="00E61AAB" w14:paraId="5EBCD219" w14:textId="77777777">
        <w:tc>
          <w:tcPr>
            <w:tcW w:w="628" w:type="dxa"/>
          </w:tcPr>
          <w:p w14:paraId="76CCA1AB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276" w:type="dxa"/>
          </w:tcPr>
          <w:p w14:paraId="23631383" w14:textId="77777777" w:rsidR="00E61AAB" w:rsidRDefault="00551F7E">
            <w:pPr>
              <w:pStyle w:val="ConsPlusNormal0"/>
              <w:jc w:val="center"/>
            </w:pPr>
            <w:r>
              <w:t>580164</w:t>
            </w:r>
          </w:p>
        </w:tc>
        <w:tc>
          <w:tcPr>
            <w:tcW w:w="2608" w:type="dxa"/>
          </w:tcPr>
          <w:p w14:paraId="2AF03BC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санаторий "Хопровские зори"</w:t>
            </w:r>
          </w:p>
        </w:tc>
        <w:tc>
          <w:tcPr>
            <w:tcW w:w="1700" w:type="dxa"/>
          </w:tcPr>
          <w:p w14:paraId="5D31AA5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5619BA8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1C9D6F20" w14:textId="77777777" w:rsidR="00E61AAB" w:rsidRDefault="00E61AAB">
            <w:pPr>
              <w:pStyle w:val="ConsPlusNormal0"/>
            </w:pPr>
          </w:p>
        </w:tc>
      </w:tr>
      <w:tr w:rsidR="00E61AAB" w14:paraId="1B436F8B" w14:textId="77777777">
        <w:tc>
          <w:tcPr>
            <w:tcW w:w="628" w:type="dxa"/>
          </w:tcPr>
          <w:p w14:paraId="0CD5011F" w14:textId="77777777" w:rsidR="00E61AAB" w:rsidRDefault="00551F7E">
            <w:pPr>
              <w:pStyle w:val="ConsPlusNormal0"/>
              <w:jc w:val="center"/>
            </w:pPr>
            <w:r>
              <w:t>57</w:t>
            </w:r>
          </w:p>
        </w:tc>
        <w:tc>
          <w:tcPr>
            <w:tcW w:w="1276" w:type="dxa"/>
          </w:tcPr>
          <w:p w14:paraId="6298B549" w14:textId="77777777" w:rsidR="00E61AAB" w:rsidRDefault="00551F7E">
            <w:pPr>
              <w:pStyle w:val="ConsPlusNormal0"/>
              <w:jc w:val="center"/>
            </w:pPr>
            <w:r>
              <w:t>580170</w:t>
            </w:r>
          </w:p>
        </w:tc>
        <w:tc>
          <w:tcPr>
            <w:tcW w:w="2608" w:type="dxa"/>
          </w:tcPr>
          <w:p w14:paraId="176FA61C" w14:textId="77777777" w:rsidR="00E61AAB" w:rsidRDefault="00551F7E">
            <w:pPr>
              <w:pStyle w:val="ConsPlusNormal0"/>
              <w:jc w:val="center"/>
            </w:pPr>
            <w:r>
              <w:t>Закрытое акционерное общество научно-производственное предприятие "Медицина для Вас"</w:t>
            </w:r>
          </w:p>
        </w:tc>
        <w:tc>
          <w:tcPr>
            <w:tcW w:w="1700" w:type="dxa"/>
          </w:tcPr>
          <w:p w14:paraId="31444BE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4218F1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367AACC9" w14:textId="77777777" w:rsidR="00E61AAB" w:rsidRDefault="00E61AAB">
            <w:pPr>
              <w:pStyle w:val="ConsPlusNormal0"/>
            </w:pPr>
          </w:p>
        </w:tc>
      </w:tr>
      <w:tr w:rsidR="00E61AAB" w14:paraId="437C021E" w14:textId="77777777">
        <w:tc>
          <w:tcPr>
            <w:tcW w:w="628" w:type="dxa"/>
          </w:tcPr>
          <w:p w14:paraId="051AD6C8" w14:textId="77777777" w:rsidR="00E61AAB" w:rsidRDefault="00551F7E">
            <w:pPr>
              <w:pStyle w:val="ConsPlusNormal0"/>
              <w:jc w:val="center"/>
            </w:pPr>
            <w:r>
              <w:t>58</w:t>
            </w:r>
          </w:p>
        </w:tc>
        <w:tc>
          <w:tcPr>
            <w:tcW w:w="1276" w:type="dxa"/>
          </w:tcPr>
          <w:p w14:paraId="71AE5B5E" w14:textId="77777777" w:rsidR="00E61AAB" w:rsidRDefault="00551F7E">
            <w:pPr>
              <w:pStyle w:val="ConsPlusNormal0"/>
              <w:jc w:val="center"/>
            </w:pPr>
            <w:r>
              <w:t>580171</w:t>
            </w:r>
          </w:p>
        </w:tc>
        <w:tc>
          <w:tcPr>
            <w:tcW w:w="2608" w:type="dxa"/>
          </w:tcPr>
          <w:p w14:paraId="48F42580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"Медицина для Вас плюс"</w:t>
            </w:r>
          </w:p>
        </w:tc>
        <w:tc>
          <w:tcPr>
            <w:tcW w:w="1700" w:type="dxa"/>
          </w:tcPr>
          <w:p w14:paraId="594F7F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9CF0630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762D50A7" w14:textId="77777777" w:rsidR="00E61AAB" w:rsidRDefault="00E61AAB">
            <w:pPr>
              <w:pStyle w:val="ConsPlusNormal0"/>
            </w:pPr>
          </w:p>
        </w:tc>
      </w:tr>
      <w:tr w:rsidR="00E61AAB" w14:paraId="12E04350" w14:textId="77777777">
        <w:tc>
          <w:tcPr>
            <w:tcW w:w="628" w:type="dxa"/>
          </w:tcPr>
          <w:p w14:paraId="0769FEA9" w14:textId="77777777" w:rsidR="00E61AAB" w:rsidRDefault="00551F7E">
            <w:pPr>
              <w:pStyle w:val="ConsPlusNormal0"/>
              <w:jc w:val="center"/>
            </w:pPr>
            <w:r>
              <w:t>59</w:t>
            </w:r>
          </w:p>
        </w:tc>
        <w:tc>
          <w:tcPr>
            <w:tcW w:w="1276" w:type="dxa"/>
          </w:tcPr>
          <w:p w14:paraId="085B50FF" w14:textId="77777777" w:rsidR="00E61AAB" w:rsidRDefault="00551F7E">
            <w:pPr>
              <w:pStyle w:val="ConsPlusNormal0"/>
              <w:jc w:val="center"/>
            </w:pPr>
            <w:r>
              <w:t>580172</w:t>
            </w:r>
          </w:p>
        </w:tc>
        <w:tc>
          <w:tcPr>
            <w:tcW w:w="2608" w:type="dxa"/>
          </w:tcPr>
          <w:p w14:paraId="323EF192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"Клинико-диагностический центр "МЕДИКЛИНИК"</w:t>
            </w:r>
          </w:p>
        </w:tc>
        <w:tc>
          <w:tcPr>
            <w:tcW w:w="1700" w:type="dxa"/>
          </w:tcPr>
          <w:p w14:paraId="33C64AF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9362F1B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EBA0F0E" w14:textId="77777777" w:rsidR="00E61AAB" w:rsidRDefault="00E61AAB">
            <w:pPr>
              <w:pStyle w:val="ConsPlusNormal0"/>
            </w:pPr>
          </w:p>
        </w:tc>
      </w:tr>
      <w:tr w:rsidR="00E61AAB" w14:paraId="219B3ADB" w14:textId="77777777">
        <w:tc>
          <w:tcPr>
            <w:tcW w:w="628" w:type="dxa"/>
          </w:tcPr>
          <w:p w14:paraId="40830285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276" w:type="dxa"/>
          </w:tcPr>
          <w:p w14:paraId="7D047377" w14:textId="77777777" w:rsidR="00E61AAB" w:rsidRDefault="00551F7E">
            <w:pPr>
              <w:pStyle w:val="ConsPlusNormal0"/>
              <w:jc w:val="center"/>
            </w:pPr>
            <w:r>
              <w:t>580175</w:t>
            </w:r>
          </w:p>
        </w:tc>
        <w:tc>
          <w:tcPr>
            <w:tcW w:w="2608" w:type="dxa"/>
          </w:tcPr>
          <w:p w14:paraId="2ECEA38D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"Эстедент"</w:t>
            </w:r>
          </w:p>
        </w:tc>
        <w:tc>
          <w:tcPr>
            <w:tcW w:w="1700" w:type="dxa"/>
          </w:tcPr>
          <w:p w14:paraId="486533D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D835E61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63C898CF" w14:textId="77777777" w:rsidR="00E61AAB" w:rsidRDefault="00E61AAB">
            <w:pPr>
              <w:pStyle w:val="ConsPlusNormal0"/>
            </w:pPr>
          </w:p>
        </w:tc>
      </w:tr>
      <w:tr w:rsidR="00E61AAB" w14:paraId="7C7B04E6" w14:textId="77777777">
        <w:tc>
          <w:tcPr>
            <w:tcW w:w="628" w:type="dxa"/>
          </w:tcPr>
          <w:p w14:paraId="5B2DAE7C" w14:textId="77777777" w:rsidR="00E61AAB" w:rsidRDefault="00551F7E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1276" w:type="dxa"/>
          </w:tcPr>
          <w:p w14:paraId="028BBD77" w14:textId="77777777" w:rsidR="00E61AAB" w:rsidRDefault="00551F7E">
            <w:pPr>
              <w:pStyle w:val="ConsPlusNormal0"/>
              <w:jc w:val="center"/>
            </w:pPr>
            <w:r>
              <w:t>580178</w:t>
            </w:r>
          </w:p>
        </w:tc>
        <w:tc>
          <w:tcPr>
            <w:tcW w:w="2608" w:type="dxa"/>
          </w:tcPr>
          <w:p w14:paraId="45F03FB8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"ГАРМОНИЯ ПЛЮС"</w:t>
            </w:r>
          </w:p>
        </w:tc>
        <w:tc>
          <w:tcPr>
            <w:tcW w:w="1700" w:type="dxa"/>
          </w:tcPr>
          <w:p w14:paraId="2CC9463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098A58B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3B13AA5A" w14:textId="77777777" w:rsidR="00E61AAB" w:rsidRDefault="00E61AAB">
            <w:pPr>
              <w:pStyle w:val="ConsPlusNormal0"/>
            </w:pPr>
          </w:p>
        </w:tc>
      </w:tr>
      <w:tr w:rsidR="00E61AAB" w14:paraId="70107DCA" w14:textId="77777777">
        <w:tc>
          <w:tcPr>
            <w:tcW w:w="628" w:type="dxa"/>
          </w:tcPr>
          <w:p w14:paraId="1677F354" w14:textId="77777777" w:rsidR="00E61AAB" w:rsidRDefault="00551F7E">
            <w:pPr>
              <w:pStyle w:val="ConsPlusNormal0"/>
              <w:jc w:val="center"/>
            </w:pPr>
            <w:r>
              <w:t>62</w:t>
            </w:r>
          </w:p>
        </w:tc>
        <w:tc>
          <w:tcPr>
            <w:tcW w:w="1276" w:type="dxa"/>
          </w:tcPr>
          <w:p w14:paraId="12BE9617" w14:textId="77777777" w:rsidR="00E61AAB" w:rsidRDefault="00551F7E">
            <w:pPr>
              <w:pStyle w:val="ConsPlusNormal0"/>
              <w:jc w:val="center"/>
            </w:pPr>
            <w:r>
              <w:t>580179</w:t>
            </w:r>
          </w:p>
        </w:tc>
        <w:tc>
          <w:tcPr>
            <w:tcW w:w="2608" w:type="dxa"/>
          </w:tcPr>
          <w:p w14:paraId="3490A927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"СЕРЕБРЯНЫЙ БОР"</w:t>
            </w:r>
          </w:p>
        </w:tc>
        <w:tc>
          <w:tcPr>
            <w:tcW w:w="1700" w:type="dxa"/>
          </w:tcPr>
          <w:p w14:paraId="2CB60AD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5ECBCE59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BB81528" w14:textId="77777777" w:rsidR="00E61AAB" w:rsidRDefault="00E61AAB">
            <w:pPr>
              <w:pStyle w:val="ConsPlusNormal0"/>
            </w:pPr>
          </w:p>
        </w:tc>
      </w:tr>
      <w:tr w:rsidR="00E61AAB" w14:paraId="1C475050" w14:textId="77777777">
        <w:tc>
          <w:tcPr>
            <w:tcW w:w="628" w:type="dxa"/>
          </w:tcPr>
          <w:p w14:paraId="43B69B8E" w14:textId="77777777" w:rsidR="00E61AAB" w:rsidRDefault="00551F7E">
            <w:pPr>
              <w:pStyle w:val="ConsPlusNormal0"/>
              <w:jc w:val="center"/>
            </w:pPr>
            <w:r>
              <w:t>63</w:t>
            </w:r>
          </w:p>
        </w:tc>
        <w:tc>
          <w:tcPr>
            <w:tcW w:w="1276" w:type="dxa"/>
          </w:tcPr>
          <w:p w14:paraId="4F7A6316" w14:textId="77777777" w:rsidR="00E61AAB" w:rsidRDefault="00551F7E">
            <w:pPr>
              <w:pStyle w:val="ConsPlusNormal0"/>
              <w:jc w:val="center"/>
            </w:pPr>
            <w:r>
              <w:t>580183</w:t>
            </w:r>
          </w:p>
        </w:tc>
        <w:tc>
          <w:tcPr>
            <w:tcW w:w="2608" w:type="dxa"/>
          </w:tcPr>
          <w:p w14:paraId="25382E4B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"ПОЛИКЛИНИКА N 8"</w:t>
            </w:r>
          </w:p>
        </w:tc>
        <w:tc>
          <w:tcPr>
            <w:tcW w:w="1700" w:type="dxa"/>
          </w:tcPr>
          <w:p w14:paraId="7754AAE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62DD1A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26D03328" w14:textId="77777777" w:rsidR="00E61AAB" w:rsidRDefault="00E61AAB">
            <w:pPr>
              <w:pStyle w:val="ConsPlusNormal0"/>
            </w:pPr>
          </w:p>
        </w:tc>
      </w:tr>
      <w:tr w:rsidR="00E61AAB" w14:paraId="296A8BA8" w14:textId="77777777">
        <w:tc>
          <w:tcPr>
            <w:tcW w:w="628" w:type="dxa"/>
          </w:tcPr>
          <w:p w14:paraId="76E0CB2D" w14:textId="77777777" w:rsidR="00E61AAB" w:rsidRDefault="00551F7E">
            <w:pPr>
              <w:pStyle w:val="ConsPlusNormal0"/>
              <w:jc w:val="center"/>
            </w:pPr>
            <w:r>
              <w:t>64</w:t>
            </w:r>
          </w:p>
        </w:tc>
        <w:tc>
          <w:tcPr>
            <w:tcW w:w="1276" w:type="dxa"/>
          </w:tcPr>
          <w:p w14:paraId="28DF6D71" w14:textId="77777777" w:rsidR="00E61AAB" w:rsidRDefault="00551F7E">
            <w:pPr>
              <w:pStyle w:val="ConsPlusNormal0"/>
              <w:jc w:val="center"/>
            </w:pPr>
            <w:r>
              <w:t>580187</w:t>
            </w:r>
          </w:p>
        </w:tc>
        <w:tc>
          <w:tcPr>
            <w:tcW w:w="2608" w:type="dxa"/>
          </w:tcPr>
          <w:p w14:paraId="1E7657B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Клиника Стандарт Пенза</w:t>
            </w:r>
          </w:p>
        </w:tc>
        <w:tc>
          <w:tcPr>
            <w:tcW w:w="1700" w:type="dxa"/>
          </w:tcPr>
          <w:p w14:paraId="3D0F4B1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EC07BC3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958A97B" w14:textId="77777777" w:rsidR="00E61AAB" w:rsidRDefault="00E61AAB">
            <w:pPr>
              <w:pStyle w:val="ConsPlusNormal0"/>
            </w:pPr>
          </w:p>
        </w:tc>
      </w:tr>
      <w:tr w:rsidR="00E61AAB" w14:paraId="54C3039E" w14:textId="77777777">
        <w:tc>
          <w:tcPr>
            <w:tcW w:w="628" w:type="dxa"/>
          </w:tcPr>
          <w:p w14:paraId="777C79CE" w14:textId="77777777" w:rsidR="00E61AAB" w:rsidRDefault="00551F7E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1276" w:type="dxa"/>
          </w:tcPr>
          <w:p w14:paraId="7D59C280" w14:textId="77777777" w:rsidR="00E61AAB" w:rsidRDefault="00551F7E">
            <w:pPr>
              <w:pStyle w:val="ConsPlusNormal0"/>
              <w:jc w:val="center"/>
            </w:pPr>
            <w:r>
              <w:t>580190</w:t>
            </w:r>
          </w:p>
        </w:tc>
        <w:tc>
          <w:tcPr>
            <w:tcW w:w="2608" w:type="dxa"/>
          </w:tcPr>
          <w:p w14:paraId="7787B3A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"Клиника Фомина Пенза"</w:t>
            </w:r>
          </w:p>
        </w:tc>
        <w:tc>
          <w:tcPr>
            <w:tcW w:w="1700" w:type="dxa"/>
          </w:tcPr>
          <w:p w14:paraId="2C03804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D5C2A30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73CB2E7A" w14:textId="77777777" w:rsidR="00E61AAB" w:rsidRDefault="00E61AAB">
            <w:pPr>
              <w:pStyle w:val="ConsPlusNormal0"/>
            </w:pPr>
          </w:p>
        </w:tc>
      </w:tr>
      <w:tr w:rsidR="00E61AAB" w14:paraId="1EB91753" w14:textId="77777777">
        <w:tc>
          <w:tcPr>
            <w:tcW w:w="628" w:type="dxa"/>
          </w:tcPr>
          <w:p w14:paraId="586EA3A2" w14:textId="77777777" w:rsidR="00E61AAB" w:rsidRDefault="00551F7E">
            <w:pPr>
              <w:pStyle w:val="ConsPlusNormal0"/>
              <w:jc w:val="center"/>
            </w:pPr>
            <w:r>
              <w:t>66</w:t>
            </w:r>
          </w:p>
        </w:tc>
        <w:tc>
          <w:tcPr>
            <w:tcW w:w="1276" w:type="dxa"/>
          </w:tcPr>
          <w:p w14:paraId="27885286" w14:textId="77777777" w:rsidR="00E61AAB" w:rsidRDefault="00551F7E">
            <w:pPr>
              <w:pStyle w:val="ConsPlusNormal0"/>
              <w:jc w:val="center"/>
            </w:pPr>
            <w:r>
              <w:t>580199</w:t>
            </w:r>
          </w:p>
        </w:tc>
        <w:tc>
          <w:tcPr>
            <w:tcW w:w="2608" w:type="dxa"/>
          </w:tcPr>
          <w:p w14:paraId="33D29BE6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"Лечебно-диагностический центр "Губернский доктор"</w:t>
            </w:r>
          </w:p>
        </w:tc>
        <w:tc>
          <w:tcPr>
            <w:tcW w:w="1700" w:type="dxa"/>
          </w:tcPr>
          <w:p w14:paraId="31B3896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FAA9C11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F3210BD" w14:textId="77777777" w:rsidR="00E61AAB" w:rsidRDefault="00E61AAB">
            <w:pPr>
              <w:pStyle w:val="ConsPlusNormal0"/>
            </w:pPr>
          </w:p>
        </w:tc>
      </w:tr>
      <w:tr w:rsidR="00E61AAB" w14:paraId="2CF43661" w14:textId="77777777">
        <w:tc>
          <w:tcPr>
            <w:tcW w:w="628" w:type="dxa"/>
          </w:tcPr>
          <w:p w14:paraId="3DC09DE0" w14:textId="77777777" w:rsidR="00E61AAB" w:rsidRDefault="00551F7E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1276" w:type="dxa"/>
          </w:tcPr>
          <w:p w14:paraId="2175623C" w14:textId="77777777" w:rsidR="00E61AAB" w:rsidRDefault="00551F7E">
            <w:pPr>
              <w:pStyle w:val="ConsPlusNormal0"/>
              <w:jc w:val="center"/>
            </w:pPr>
            <w:r>
              <w:t>580203</w:t>
            </w:r>
          </w:p>
        </w:tc>
        <w:tc>
          <w:tcPr>
            <w:tcW w:w="2608" w:type="dxa"/>
          </w:tcPr>
          <w:p w14:paraId="2F4652B1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"Центр Зрения"</w:t>
            </w:r>
          </w:p>
        </w:tc>
        <w:tc>
          <w:tcPr>
            <w:tcW w:w="1700" w:type="dxa"/>
          </w:tcPr>
          <w:p w14:paraId="37DF214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60D480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690680B" w14:textId="77777777" w:rsidR="00E61AAB" w:rsidRDefault="00E61AAB">
            <w:pPr>
              <w:pStyle w:val="ConsPlusNormal0"/>
            </w:pPr>
          </w:p>
        </w:tc>
      </w:tr>
      <w:tr w:rsidR="00E61AAB" w14:paraId="4BE0B8E1" w14:textId="77777777">
        <w:tc>
          <w:tcPr>
            <w:tcW w:w="628" w:type="dxa"/>
          </w:tcPr>
          <w:p w14:paraId="2FD6EC8C" w14:textId="77777777" w:rsidR="00E61AAB" w:rsidRDefault="00551F7E">
            <w:pPr>
              <w:pStyle w:val="ConsPlusNormal0"/>
              <w:jc w:val="center"/>
            </w:pPr>
            <w:r>
              <w:t>68</w:t>
            </w:r>
          </w:p>
        </w:tc>
        <w:tc>
          <w:tcPr>
            <w:tcW w:w="1276" w:type="dxa"/>
          </w:tcPr>
          <w:p w14:paraId="633D915F" w14:textId="77777777" w:rsidR="00E61AAB" w:rsidRDefault="00551F7E">
            <w:pPr>
              <w:pStyle w:val="ConsPlusNormal0"/>
              <w:jc w:val="center"/>
            </w:pPr>
            <w:r>
              <w:t>580202</w:t>
            </w:r>
          </w:p>
        </w:tc>
        <w:tc>
          <w:tcPr>
            <w:tcW w:w="2608" w:type="dxa"/>
          </w:tcPr>
          <w:p w14:paraId="4BFED389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"СКД Медикал"</w:t>
            </w:r>
          </w:p>
        </w:tc>
        <w:tc>
          <w:tcPr>
            <w:tcW w:w="1700" w:type="dxa"/>
          </w:tcPr>
          <w:p w14:paraId="0A06097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4A4B8EC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E570827" w14:textId="77777777" w:rsidR="00E61AAB" w:rsidRDefault="00E61AAB">
            <w:pPr>
              <w:pStyle w:val="ConsPlusNormal0"/>
            </w:pPr>
          </w:p>
        </w:tc>
      </w:tr>
      <w:tr w:rsidR="00E61AAB" w14:paraId="031DB9E4" w14:textId="77777777">
        <w:tc>
          <w:tcPr>
            <w:tcW w:w="628" w:type="dxa"/>
          </w:tcPr>
          <w:p w14:paraId="07215B1F" w14:textId="77777777" w:rsidR="00E61AAB" w:rsidRDefault="00551F7E">
            <w:pPr>
              <w:pStyle w:val="ConsPlusNormal0"/>
              <w:jc w:val="center"/>
            </w:pPr>
            <w:r>
              <w:t>69</w:t>
            </w:r>
          </w:p>
        </w:tc>
        <w:tc>
          <w:tcPr>
            <w:tcW w:w="1276" w:type="dxa"/>
          </w:tcPr>
          <w:p w14:paraId="25B15D66" w14:textId="77777777" w:rsidR="00E61AAB" w:rsidRDefault="00551F7E">
            <w:pPr>
              <w:pStyle w:val="ConsPlusNormal0"/>
              <w:jc w:val="center"/>
            </w:pPr>
            <w:r>
              <w:t>580197</w:t>
            </w:r>
          </w:p>
        </w:tc>
        <w:tc>
          <w:tcPr>
            <w:tcW w:w="2608" w:type="dxa"/>
          </w:tcPr>
          <w:p w14:paraId="2058E12E" w14:textId="77777777" w:rsidR="00E61AAB" w:rsidRDefault="00551F7E">
            <w:pPr>
              <w:pStyle w:val="ConsPlusNormal0"/>
              <w:jc w:val="center"/>
            </w:pPr>
            <w:r>
              <w:t>Медицинское частное учреждение "Нефросовет"</w:t>
            </w:r>
          </w:p>
        </w:tc>
        <w:tc>
          <w:tcPr>
            <w:tcW w:w="1700" w:type="dxa"/>
          </w:tcPr>
          <w:p w14:paraId="0CC3745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4153AE4F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252F214" w14:textId="77777777" w:rsidR="00E61AAB" w:rsidRDefault="00E61AAB">
            <w:pPr>
              <w:pStyle w:val="ConsPlusNormal0"/>
            </w:pPr>
          </w:p>
        </w:tc>
      </w:tr>
      <w:tr w:rsidR="00E61AAB" w14:paraId="0D76741B" w14:textId="77777777">
        <w:tc>
          <w:tcPr>
            <w:tcW w:w="628" w:type="dxa"/>
          </w:tcPr>
          <w:p w14:paraId="26712464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  <w:tc>
          <w:tcPr>
            <w:tcW w:w="1276" w:type="dxa"/>
          </w:tcPr>
          <w:p w14:paraId="5D8DCB86" w14:textId="77777777" w:rsidR="00E61AAB" w:rsidRDefault="00551F7E">
            <w:pPr>
              <w:pStyle w:val="ConsPlusNormal0"/>
              <w:jc w:val="center"/>
            </w:pPr>
            <w:r>
              <w:t>580006</w:t>
            </w:r>
          </w:p>
        </w:tc>
        <w:tc>
          <w:tcPr>
            <w:tcW w:w="2608" w:type="dxa"/>
          </w:tcPr>
          <w:p w14:paraId="23C5B131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"ЗДОРОВЬЕ+"</w:t>
            </w:r>
          </w:p>
        </w:tc>
        <w:tc>
          <w:tcPr>
            <w:tcW w:w="1700" w:type="dxa"/>
          </w:tcPr>
          <w:p w14:paraId="722B72A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7DA3FF2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5AD3E148" w14:textId="77777777" w:rsidR="00E61AAB" w:rsidRDefault="00E61AAB">
            <w:pPr>
              <w:pStyle w:val="ConsPlusNormal0"/>
            </w:pPr>
          </w:p>
        </w:tc>
      </w:tr>
      <w:tr w:rsidR="00E61AAB" w14:paraId="1AFE62EC" w14:textId="77777777">
        <w:tc>
          <w:tcPr>
            <w:tcW w:w="628" w:type="dxa"/>
          </w:tcPr>
          <w:p w14:paraId="1450E755" w14:textId="77777777" w:rsidR="00E61AAB" w:rsidRDefault="00551F7E">
            <w:pPr>
              <w:pStyle w:val="ConsPlusNormal0"/>
              <w:jc w:val="center"/>
            </w:pPr>
            <w:r>
              <w:t>71</w:t>
            </w:r>
          </w:p>
        </w:tc>
        <w:tc>
          <w:tcPr>
            <w:tcW w:w="1276" w:type="dxa"/>
          </w:tcPr>
          <w:p w14:paraId="7EC77234" w14:textId="77777777" w:rsidR="00E61AAB" w:rsidRDefault="00551F7E">
            <w:pPr>
              <w:pStyle w:val="ConsPlusNormal0"/>
              <w:jc w:val="center"/>
            </w:pPr>
            <w:r>
              <w:t>580023</w:t>
            </w:r>
          </w:p>
        </w:tc>
        <w:tc>
          <w:tcPr>
            <w:tcW w:w="2608" w:type="dxa"/>
          </w:tcPr>
          <w:p w14:paraId="44753C49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"Здоровье ПРОФ"</w:t>
            </w:r>
          </w:p>
        </w:tc>
        <w:tc>
          <w:tcPr>
            <w:tcW w:w="1700" w:type="dxa"/>
          </w:tcPr>
          <w:p w14:paraId="60969F0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D608A18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4B9E826D" w14:textId="77777777" w:rsidR="00E61AAB" w:rsidRDefault="00E61AAB">
            <w:pPr>
              <w:pStyle w:val="ConsPlusNormal0"/>
            </w:pPr>
          </w:p>
        </w:tc>
      </w:tr>
      <w:tr w:rsidR="00E61AAB" w14:paraId="39049F49" w14:textId="77777777">
        <w:tc>
          <w:tcPr>
            <w:tcW w:w="628" w:type="dxa"/>
          </w:tcPr>
          <w:p w14:paraId="2C25AA9D" w14:textId="77777777" w:rsidR="00E61AAB" w:rsidRDefault="00551F7E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1276" w:type="dxa"/>
          </w:tcPr>
          <w:p w14:paraId="3C0F0953" w14:textId="77777777" w:rsidR="00E61AAB" w:rsidRDefault="00551F7E">
            <w:pPr>
              <w:pStyle w:val="ConsPlusNormal0"/>
              <w:jc w:val="center"/>
            </w:pPr>
            <w:r>
              <w:t>580008</w:t>
            </w:r>
          </w:p>
        </w:tc>
        <w:tc>
          <w:tcPr>
            <w:tcW w:w="2608" w:type="dxa"/>
          </w:tcPr>
          <w:p w14:paraId="27E58926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"Стоматологическая клиника "Доктор Жуков"</w:t>
            </w:r>
          </w:p>
        </w:tc>
        <w:tc>
          <w:tcPr>
            <w:tcW w:w="1700" w:type="dxa"/>
          </w:tcPr>
          <w:p w14:paraId="2BCB420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FB114D5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377906BF" w14:textId="77777777" w:rsidR="00E61AAB" w:rsidRDefault="00E61AAB">
            <w:pPr>
              <w:pStyle w:val="ConsPlusNormal0"/>
            </w:pPr>
          </w:p>
        </w:tc>
      </w:tr>
      <w:tr w:rsidR="00E61AAB" w14:paraId="420B2057" w14:textId="77777777">
        <w:tc>
          <w:tcPr>
            <w:tcW w:w="628" w:type="dxa"/>
          </w:tcPr>
          <w:p w14:paraId="015F7B74" w14:textId="77777777" w:rsidR="00E61AAB" w:rsidRDefault="00551F7E">
            <w:pPr>
              <w:pStyle w:val="ConsPlusNormal0"/>
              <w:jc w:val="center"/>
            </w:pPr>
            <w:r>
              <w:t>73</w:t>
            </w:r>
          </w:p>
        </w:tc>
        <w:tc>
          <w:tcPr>
            <w:tcW w:w="1276" w:type="dxa"/>
          </w:tcPr>
          <w:p w14:paraId="470FD301" w14:textId="77777777" w:rsidR="00E61AAB" w:rsidRDefault="00551F7E">
            <w:pPr>
              <w:pStyle w:val="ConsPlusNormal0"/>
              <w:jc w:val="center"/>
            </w:pPr>
            <w:r>
              <w:t>580009</w:t>
            </w:r>
          </w:p>
        </w:tc>
        <w:tc>
          <w:tcPr>
            <w:tcW w:w="2608" w:type="dxa"/>
          </w:tcPr>
          <w:p w14:paraId="451E9A3E" w14:textId="77777777" w:rsidR="00E61AAB" w:rsidRDefault="00551F7E">
            <w:pPr>
              <w:pStyle w:val="ConsPlusNormal0"/>
              <w:jc w:val="center"/>
            </w:pPr>
            <w:r>
              <w:t>Медицинское частное учреждение "Консультативно-диагностическая поликлиника "Здоровье"</w:t>
            </w:r>
          </w:p>
        </w:tc>
        <w:tc>
          <w:tcPr>
            <w:tcW w:w="1700" w:type="dxa"/>
          </w:tcPr>
          <w:p w14:paraId="4210096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7C4575D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FC635D0" w14:textId="77777777" w:rsidR="00E61AAB" w:rsidRDefault="00E61AAB">
            <w:pPr>
              <w:pStyle w:val="ConsPlusNormal0"/>
            </w:pPr>
          </w:p>
        </w:tc>
      </w:tr>
      <w:tr w:rsidR="00E61AAB" w14:paraId="7EFB97EA" w14:textId="77777777">
        <w:tc>
          <w:tcPr>
            <w:tcW w:w="628" w:type="dxa"/>
          </w:tcPr>
          <w:p w14:paraId="3FE470CA" w14:textId="77777777" w:rsidR="00E61AAB" w:rsidRDefault="00551F7E">
            <w:pPr>
              <w:pStyle w:val="ConsPlusNormal0"/>
              <w:jc w:val="center"/>
            </w:pPr>
            <w:r>
              <w:t>74</w:t>
            </w:r>
          </w:p>
        </w:tc>
        <w:tc>
          <w:tcPr>
            <w:tcW w:w="1276" w:type="dxa"/>
          </w:tcPr>
          <w:p w14:paraId="39C7BE4A" w14:textId="77777777" w:rsidR="00E61AAB" w:rsidRDefault="00551F7E">
            <w:pPr>
              <w:pStyle w:val="ConsPlusNormal0"/>
              <w:jc w:val="center"/>
            </w:pPr>
            <w:r>
              <w:t>580026</w:t>
            </w:r>
          </w:p>
        </w:tc>
        <w:tc>
          <w:tcPr>
            <w:tcW w:w="2608" w:type="dxa"/>
          </w:tcPr>
          <w:p w14:paraId="3EDBEC9B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"ПОКОЛЕНИЕ"</w:t>
            </w:r>
          </w:p>
        </w:tc>
        <w:tc>
          <w:tcPr>
            <w:tcW w:w="1700" w:type="dxa"/>
          </w:tcPr>
          <w:p w14:paraId="1610DA5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1F9501E4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327649D7" w14:textId="77777777" w:rsidR="00E61AAB" w:rsidRDefault="00E61AAB">
            <w:pPr>
              <w:pStyle w:val="ConsPlusNormal0"/>
            </w:pPr>
          </w:p>
        </w:tc>
      </w:tr>
      <w:tr w:rsidR="00E61AAB" w14:paraId="3B5A482A" w14:textId="77777777">
        <w:tc>
          <w:tcPr>
            <w:tcW w:w="628" w:type="dxa"/>
          </w:tcPr>
          <w:p w14:paraId="14FFF1E8" w14:textId="77777777" w:rsidR="00E61AAB" w:rsidRDefault="00551F7E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1276" w:type="dxa"/>
          </w:tcPr>
          <w:p w14:paraId="39F01B89" w14:textId="77777777" w:rsidR="00E61AAB" w:rsidRDefault="00551F7E">
            <w:pPr>
              <w:pStyle w:val="ConsPlusNormal0"/>
              <w:jc w:val="center"/>
            </w:pPr>
            <w:r>
              <w:t>580169</w:t>
            </w:r>
          </w:p>
        </w:tc>
        <w:tc>
          <w:tcPr>
            <w:tcW w:w="2608" w:type="dxa"/>
          </w:tcPr>
          <w:p w14:paraId="4B5D30D5" w14:textId="77777777" w:rsidR="00E61AAB" w:rsidRDefault="00551F7E">
            <w:pPr>
              <w:pStyle w:val="ConsPlusNormal0"/>
              <w:jc w:val="center"/>
            </w:pPr>
            <w:r>
              <w:t>Лечебно-профилактическое учреждение "Санаторий имени В.В. Володарского"</w:t>
            </w:r>
          </w:p>
        </w:tc>
        <w:tc>
          <w:tcPr>
            <w:tcW w:w="1700" w:type="dxa"/>
          </w:tcPr>
          <w:p w14:paraId="512741F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6A1A2107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771FF42" w14:textId="77777777" w:rsidR="00E61AAB" w:rsidRDefault="00E61AAB">
            <w:pPr>
              <w:pStyle w:val="ConsPlusNormal0"/>
            </w:pPr>
          </w:p>
        </w:tc>
      </w:tr>
      <w:tr w:rsidR="00E61AAB" w14:paraId="632235A2" w14:textId="77777777">
        <w:tc>
          <w:tcPr>
            <w:tcW w:w="628" w:type="dxa"/>
          </w:tcPr>
          <w:p w14:paraId="118F4E26" w14:textId="77777777" w:rsidR="00E61AAB" w:rsidRDefault="00551F7E">
            <w:pPr>
              <w:pStyle w:val="ConsPlusNormal0"/>
              <w:jc w:val="center"/>
            </w:pPr>
            <w:r>
              <w:t>76</w:t>
            </w:r>
          </w:p>
        </w:tc>
        <w:tc>
          <w:tcPr>
            <w:tcW w:w="1276" w:type="dxa"/>
          </w:tcPr>
          <w:p w14:paraId="41B5C7F2" w14:textId="77777777" w:rsidR="00E61AAB" w:rsidRDefault="00551F7E">
            <w:pPr>
              <w:pStyle w:val="ConsPlusNormal0"/>
              <w:jc w:val="center"/>
            </w:pPr>
            <w:r>
              <w:t>580052</w:t>
            </w:r>
          </w:p>
        </w:tc>
        <w:tc>
          <w:tcPr>
            <w:tcW w:w="2608" w:type="dxa"/>
          </w:tcPr>
          <w:p w14:paraId="75C454F8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"Дали"</w:t>
            </w:r>
          </w:p>
        </w:tc>
        <w:tc>
          <w:tcPr>
            <w:tcW w:w="1700" w:type="dxa"/>
          </w:tcPr>
          <w:p w14:paraId="07FCA7E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02C3166E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11401995" w14:textId="77777777" w:rsidR="00E61AAB" w:rsidRDefault="00E61AAB">
            <w:pPr>
              <w:pStyle w:val="ConsPlusNormal0"/>
            </w:pPr>
          </w:p>
        </w:tc>
      </w:tr>
      <w:tr w:rsidR="00E61AAB" w14:paraId="59A1B33F" w14:textId="77777777">
        <w:tc>
          <w:tcPr>
            <w:tcW w:w="628" w:type="dxa"/>
          </w:tcPr>
          <w:p w14:paraId="327063CA" w14:textId="77777777" w:rsidR="00E61AAB" w:rsidRDefault="00E61AAB">
            <w:pPr>
              <w:pStyle w:val="ConsPlusNormal0"/>
            </w:pPr>
          </w:p>
        </w:tc>
        <w:tc>
          <w:tcPr>
            <w:tcW w:w="3884" w:type="dxa"/>
            <w:gridSpan w:val="2"/>
          </w:tcPr>
          <w:p w14:paraId="1CB1115B" w14:textId="77777777" w:rsidR="00E61AAB" w:rsidRDefault="00551F7E">
            <w:pPr>
              <w:pStyle w:val="ConsPlusNormal0"/>
            </w:pPr>
            <w:r>
              <w:t>Итого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1700" w:type="dxa"/>
          </w:tcPr>
          <w:p w14:paraId="4FF382C9" w14:textId="77777777" w:rsidR="00E61AAB" w:rsidRDefault="00551F7E">
            <w:pPr>
              <w:pStyle w:val="ConsPlusNormal0"/>
              <w:jc w:val="center"/>
            </w:pPr>
            <w:r>
              <w:t>76</w:t>
            </w:r>
          </w:p>
        </w:tc>
        <w:tc>
          <w:tcPr>
            <w:tcW w:w="1559" w:type="dxa"/>
          </w:tcPr>
          <w:p w14:paraId="4BED31BC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138" w:type="dxa"/>
          </w:tcPr>
          <w:p w14:paraId="6599D588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</w:tr>
      <w:tr w:rsidR="00E61AAB" w14:paraId="362BE9D1" w14:textId="77777777">
        <w:tc>
          <w:tcPr>
            <w:tcW w:w="628" w:type="dxa"/>
          </w:tcPr>
          <w:p w14:paraId="2B6666DB" w14:textId="77777777" w:rsidR="00E61AAB" w:rsidRDefault="00E61AAB">
            <w:pPr>
              <w:pStyle w:val="ConsPlusNormal0"/>
            </w:pPr>
          </w:p>
        </w:tc>
        <w:tc>
          <w:tcPr>
            <w:tcW w:w="3884" w:type="dxa"/>
            <w:gridSpan w:val="2"/>
          </w:tcPr>
          <w:p w14:paraId="1284B9C6" w14:textId="77777777" w:rsidR="00E61AAB" w:rsidRDefault="00551F7E">
            <w:pPr>
              <w:pStyle w:val="ConsPlusNormal0"/>
            </w:pPr>
            <w:r>
              <w:t>из них медицинских организаций, подведомственных федеральным органам исполнительной власти, которым комиссией распределяются объемы специализированной медицинской помощи в условиях круглосуточного и дневного стационаров</w:t>
            </w:r>
          </w:p>
        </w:tc>
        <w:tc>
          <w:tcPr>
            <w:tcW w:w="1700" w:type="dxa"/>
          </w:tcPr>
          <w:p w14:paraId="08D7AF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55647D69" w14:textId="77777777" w:rsidR="00E61AAB" w:rsidRDefault="00E61AAB">
            <w:pPr>
              <w:pStyle w:val="ConsPlusNormal0"/>
            </w:pPr>
          </w:p>
        </w:tc>
        <w:tc>
          <w:tcPr>
            <w:tcW w:w="1138" w:type="dxa"/>
          </w:tcPr>
          <w:p w14:paraId="0B2C1B9C" w14:textId="77777777" w:rsidR="00E61AAB" w:rsidRDefault="00E61AAB">
            <w:pPr>
              <w:pStyle w:val="ConsPlusNormal0"/>
            </w:pPr>
          </w:p>
        </w:tc>
      </w:tr>
    </w:tbl>
    <w:p w14:paraId="4DB5CEF7" w14:textId="77777777" w:rsidR="00E61AAB" w:rsidRDefault="00E61AAB">
      <w:pPr>
        <w:pStyle w:val="ConsPlusNormal0"/>
        <w:jc w:val="both"/>
      </w:pPr>
    </w:p>
    <w:p w14:paraId="52D1C3FA" w14:textId="77777777" w:rsidR="00E61AAB" w:rsidRDefault="00551F7E">
      <w:pPr>
        <w:pStyle w:val="ConsPlusTitle0"/>
        <w:jc w:val="center"/>
        <w:outlineLvl w:val="3"/>
      </w:pPr>
      <w:r>
        <w:t>2.3.5. Объемы предоставления м</w:t>
      </w:r>
      <w:r>
        <w:t>едицинской помощи в рамках</w:t>
      </w:r>
    </w:p>
    <w:p w14:paraId="54583D63" w14:textId="77777777" w:rsidR="00E61AAB" w:rsidRDefault="00551F7E">
      <w:pPr>
        <w:pStyle w:val="ConsPlusTitle0"/>
        <w:jc w:val="center"/>
      </w:pPr>
      <w:r>
        <w:t>Программы ОМС</w:t>
      </w:r>
    </w:p>
    <w:p w14:paraId="5837EA90" w14:textId="77777777" w:rsidR="00E61AAB" w:rsidRDefault="00E61AAB">
      <w:pPr>
        <w:pStyle w:val="ConsPlusNormal0"/>
        <w:jc w:val="both"/>
      </w:pPr>
    </w:p>
    <w:p w14:paraId="742E69DB" w14:textId="77777777" w:rsidR="00E61AAB" w:rsidRDefault="00551F7E">
      <w:pPr>
        <w:pStyle w:val="ConsPlusNormal0"/>
        <w:ind w:firstLine="540"/>
        <w:jc w:val="both"/>
      </w:pPr>
      <w:r>
        <w:t xml:space="preserve">2.3.5.1. Объемы стационарной медицинской помощи, предоставляемой по Программе ОМС на 2026 год </w:t>
      </w:r>
      <w:hyperlink w:anchor="P1083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339FE4B4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345"/>
        <w:gridCol w:w="1786"/>
        <w:gridCol w:w="1503"/>
        <w:gridCol w:w="1530"/>
      </w:tblGrid>
      <w:tr w:rsidR="00E61AAB" w14:paraId="788331F3" w14:textId="77777777">
        <w:tc>
          <w:tcPr>
            <w:tcW w:w="771" w:type="dxa"/>
          </w:tcPr>
          <w:p w14:paraId="1815A7D5" w14:textId="77777777" w:rsidR="00E61AAB" w:rsidRDefault="00551F7E">
            <w:pPr>
              <w:pStyle w:val="ConsPlusNormal0"/>
              <w:jc w:val="center"/>
            </w:pPr>
            <w:r>
              <w:t>N группы</w:t>
            </w:r>
          </w:p>
        </w:tc>
        <w:tc>
          <w:tcPr>
            <w:tcW w:w="3345" w:type="dxa"/>
          </w:tcPr>
          <w:p w14:paraId="11D45313" w14:textId="77777777" w:rsidR="00E61AAB" w:rsidRDefault="00551F7E">
            <w:pPr>
              <w:pStyle w:val="ConsPlusNormal0"/>
              <w:jc w:val="center"/>
            </w:pPr>
            <w:r>
              <w:t>Наименование профиля</w:t>
            </w:r>
          </w:p>
        </w:tc>
        <w:tc>
          <w:tcPr>
            <w:tcW w:w="1786" w:type="dxa"/>
          </w:tcPr>
          <w:p w14:paraId="1983B853" w14:textId="77777777" w:rsidR="00E61AAB" w:rsidRDefault="00551F7E">
            <w:pPr>
              <w:pStyle w:val="ConsPlusNormal0"/>
              <w:jc w:val="center"/>
            </w:pPr>
            <w:r>
              <w:t>Количество случаев госпитализации (законченных случаев лечения в стационарных условиях)</w:t>
            </w:r>
          </w:p>
        </w:tc>
        <w:tc>
          <w:tcPr>
            <w:tcW w:w="1503" w:type="dxa"/>
          </w:tcPr>
          <w:p w14:paraId="6D43195F" w14:textId="77777777" w:rsidR="00E61AAB" w:rsidRDefault="00551F7E">
            <w:pPr>
              <w:pStyle w:val="ConsPlusNormal0"/>
              <w:jc w:val="center"/>
            </w:pPr>
            <w:r>
              <w:t>Количество случаев госпитализации на одно застрахованное лицо в год</w:t>
            </w:r>
          </w:p>
        </w:tc>
        <w:tc>
          <w:tcPr>
            <w:tcW w:w="1530" w:type="dxa"/>
          </w:tcPr>
          <w:p w14:paraId="42314DD1" w14:textId="77777777" w:rsidR="00E61AAB" w:rsidRDefault="00551F7E">
            <w:pPr>
              <w:pStyle w:val="ConsPlusNormal0"/>
              <w:jc w:val="center"/>
            </w:pPr>
            <w:r>
              <w:t>Количество койко-дней</w:t>
            </w:r>
          </w:p>
        </w:tc>
      </w:tr>
      <w:tr w:rsidR="00E61AAB" w14:paraId="73DAA94E" w14:textId="77777777">
        <w:tc>
          <w:tcPr>
            <w:tcW w:w="771" w:type="dxa"/>
          </w:tcPr>
          <w:p w14:paraId="5C202E1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345" w:type="dxa"/>
          </w:tcPr>
          <w:p w14:paraId="5995EBAB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786" w:type="dxa"/>
          </w:tcPr>
          <w:p w14:paraId="677EF6DB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03" w:type="dxa"/>
          </w:tcPr>
          <w:p w14:paraId="0CD11371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30" w:type="dxa"/>
          </w:tcPr>
          <w:p w14:paraId="4BE38E65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49CA9517" w14:textId="77777777">
        <w:tc>
          <w:tcPr>
            <w:tcW w:w="771" w:type="dxa"/>
            <w:vMerge w:val="restart"/>
          </w:tcPr>
          <w:p w14:paraId="269E15C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345" w:type="dxa"/>
          </w:tcPr>
          <w:p w14:paraId="19B5C092" w14:textId="77777777" w:rsidR="00E61AAB" w:rsidRDefault="00551F7E">
            <w:pPr>
              <w:pStyle w:val="ConsPlusNormal0"/>
            </w:pPr>
            <w:r>
              <w:t>Акушерство и гинекология, в том числе:</w:t>
            </w:r>
          </w:p>
        </w:tc>
        <w:tc>
          <w:tcPr>
            <w:tcW w:w="1786" w:type="dxa"/>
            <w:vAlign w:val="bottom"/>
          </w:tcPr>
          <w:p w14:paraId="6CA955A3" w14:textId="77777777" w:rsidR="00E61AAB" w:rsidRDefault="00551F7E">
            <w:pPr>
              <w:pStyle w:val="ConsPlusNormal0"/>
              <w:jc w:val="center"/>
            </w:pPr>
            <w:r>
              <w:t>22 585</w:t>
            </w:r>
          </w:p>
        </w:tc>
        <w:tc>
          <w:tcPr>
            <w:tcW w:w="1503" w:type="dxa"/>
            <w:vAlign w:val="bottom"/>
          </w:tcPr>
          <w:p w14:paraId="37473BB0" w14:textId="77777777" w:rsidR="00E61AAB" w:rsidRDefault="00551F7E">
            <w:pPr>
              <w:pStyle w:val="ConsPlusNormal0"/>
              <w:jc w:val="center"/>
            </w:pPr>
            <w:r>
              <w:t>0,018692</w:t>
            </w:r>
          </w:p>
        </w:tc>
        <w:tc>
          <w:tcPr>
            <w:tcW w:w="1530" w:type="dxa"/>
            <w:vAlign w:val="bottom"/>
          </w:tcPr>
          <w:p w14:paraId="42C990F3" w14:textId="77777777" w:rsidR="00E61AAB" w:rsidRDefault="00551F7E">
            <w:pPr>
              <w:pStyle w:val="ConsPlusNormal0"/>
              <w:jc w:val="center"/>
            </w:pPr>
            <w:r>
              <w:t>138 034</w:t>
            </w:r>
          </w:p>
        </w:tc>
      </w:tr>
      <w:tr w:rsidR="00E61AAB" w14:paraId="1B304197" w14:textId="77777777">
        <w:tc>
          <w:tcPr>
            <w:tcW w:w="771" w:type="dxa"/>
            <w:vMerge/>
          </w:tcPr>
          <w:p w14:paraId="7BC672E3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07325F03" w14:textId="77777777" w:rsidR="00E61AAB" w:rsidRDefault="00551F7E">
            <w:pPr>
              <w:pStyle w:val="ConsPlusNormal0"/>
            </w:pPr>
            <w:r>
              <w:t>при оказании медицинской помощи беременным и роженицам</w:t>
            </w:r>
          </w:p>
        </w:tc>
        <w:tc>
          <w:tcPr>
            <w:tcW w:w="1786" w:type="dxa"/>
            <w:vAlign w:val="bottom"/>
          </w:tcPr>
          <w:p w14:paraId="3273A2F9" w14:textId="77777777" w:rsidR="00E61AAB" w:rsidRDefault="00551F7E">
            <w:pPr>
              <w:pStyle w:val="ConsPlusNormal0"/>
              <w:jc w:val="center"/>
            </w:pPr>
            <w:r>
              <w:t>11 027</w:t>
            </w:r>
          </w:p>
        </w:tc>
        <w:tc>
          <w:tcPr>
            <w:tcW w:w="1503" w:type="dxa"/>
            <w:vAlign w:val="bottom"/>
          </w:tcPr>
          <w:p w14:paraId="193FFCBB" w14:textId="77777777" w:rsidR="00E61AAB" w:rsidRDefault="00551F7E">
            <w:pPr>
              <w:pStyle w:val="ConsPlusNormal0"/>
              <w:jc w:val="center"/>
            </w:pPr>
            <w:r>
              <w:t>0,009126</w:t>
            </w:r>
          </w:p>
        </w:tc>
        <w:tc>
          <w:tcPr>
            <w:tcW w:w="1530" w:type="dxa"/>
            <w:vAlign w:val="bottom"/>
          </w:tcPr>
          <w:p w14:paraId="46CF5658" w14:textId="77777777" w:rsidR="00E61AAB" w:rsidRDefault="00551F7E">
            <w:pPr>
              <w:pStyle w:val="ConsPlusNormal0"/>
              <w:jc w:val="center"/>
            </w:pPr>
            <w:r>
              <w:t>61 751</w:t>
            </w:r>
          </w:p>
        </w:tc>
      </w:tr>
      <w:tr w:rsidR="00E61AAB" w14:paraId="68B2EEA3" w14:textId="77777777">
        <w:tc>
          <w:tcPr>
            <w:tcW w:w="771" w:type="dxa"/>
          </w:tcPr>
          <w:p w14:paraId="25510C9B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345" w:type="dxa"/>
          </w:tcPr>
          <w:p w14:paraId="315D6C7A" w14:textId="77777777" w:rsidR="00E61AAB" w:rsidRDefault="00551F7E">
            <w:pPr>
              <w:pStyle w:val="ConsPlusNormal0"/>
            </w:pPr>
            <w:r>
              <w:t>Аллергология и иммунология</w:t>
            </w:r>
          </w:p>
        </w:tc>
        <w:tc>
          <w:tcPr>
            <w:tcW w:w="1786" w:type="dxa"/>
            <w:vAlign w:val="bottom"/>
          </w:tcPr>
          <w:p w14:paraId="681759D0" w14:textId="77777777" w:rsidR="00E61AAB" w:rsidRDefault="00551F7E">
            <w:pPr>
              <w:pStyle w:val="ConsPlusNormal0"/>
              <w:jc w:val="center"/>
            </w:pPr>
            <w:r>
              <w:t>162</w:t>
            </w:r>
          </w:p>
        </w:tc>
        <w:tc>
          <w:tcPr>
            <w:tcW w:w="1503" w:type="dxa"/>
            <w:vAlign w:val="bottom"/>
          </w:tcPr>
          <w:p w14:paraId="62DD6411" w14:textId="77777777" w:rsidR="00E61AAB" w:rsidRDefault="00551F7E">
            <w:pPr>
              <w:pStyle w:val="ConsPlusNormal0"/>
              <w:jc w:val="center"/>
            </w:pPr>
            <w:r>
              <w:t>0,000134</w:t>
            </w:r>
          </w:p>
        </w:tc>
        <w:tc>
          <w:tcPr>
            <w:tcW w:w="1530" w:type="dxa"/>
            <w:vAlign w:val="bottom"/>
          </w:tcPr>
          <w:p w14:paraId="6254C268" w14:textId="77777777" w:rsidR="00E61AAB" w:rsidRDefault="00551F7E">
            <w:pPr>
              <w:pStyle w:val="ConsPlusNormal0"/>
              <w:jc w:val="center"/>
            </w:pPr>
            <w:r>
              <w:t>1 474</w:t>
            </w:r>
          </w:p>
        </w:tc>
      </w:tr>
      <w:tr w:rsidR="00E61AAB" w14:paraId="0D265320" w14:textId="77777777">
        <w:tc>
          <w:tcPr>
            <w:tcW w:w="771" w:type="dxa"/>
          </w:tcPr>
          <w:p w14:paraId="3379E1C5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345" w:type="dxa"/>
          </w:tcPr>
          <w:p w14:paraId="65D71463" w14:textId="77777777" w:rsidR="00E61AAB" w:rsidRDefault="00551F7E">
            <w:pPr>
              <w:pStyle w:val="ConsPlusNormal0"/>
            </w:pPr>
            <w:r>
              <w:t>Гастроэнтерология</w:t>
            </w:r>
          </w:p>
        </w:tc>
        <w:tc>
          <w:tcPr>
            <w:tcW w:w="1786" w:type="dxa"/>
            <w:vAlign w:val="bottom"/>
          </w:tcPr>
          <w:p w14:paraId="0736014B" w14:textId="77777777" w:rsidR="00E61AAB" w:rsidRDefault="00551F7E">
            <w:pPr>
              <w:pStyle w:val="ConsPlusNormal0"/>
              <w:jc w:val="center"/>
            </w:pPr>
            <w:r>
              <w:t>5 688</w:t>
            </w:r>
          </w:p>
        </w:tc>
        <w:tc>
          <w:tcPr>
            <w:tcW w:w="1503" w:type="dxa"/>
            <w:vAlign w:val="bottom"/>
          </w:tcPr>
          <w:p w14:paraId="3DDC603B" w14:textId="77777777" w:rsidR="00E61AAB" w:rsidRDefault="00551F7E">
            <w:pPr>
              <w:pStyle w:val="ConsPlusNormal0"/>
              <w:jc w:val="center"/>
            </w:pPr>
            <w:r>
              <w:t>0,004707</w:t>
            </w:r>
          </w:p>
        </w:tc>
        <w:tc>
          <w:tcPr>
            <w:tcW w:w="1530" w:type="dxa"/>
            <w:vAlign w:val="bottom"/>
          </w:tcPr>
          <w:p w14:paraId="4A6483EF" w14:textId="77777777" w:rsidR="00E61AAB" w:rsidRDefault="00551F7E">
            <w:pPr>
              <w:pStyle w:val="ConsPlusNormal0"/>
              <w:jc w:val="center"/>
            </w:pPr>
            <w:r>
              <w:t>61 430</w:t>
            </w:r>
          </w:p>
        </w:tc>
      </w:tr>
      <w:tr w:rsidR="00E61AAB" w14:paraId="251E75D6" w14:textId="77777777">
        <w:tc>
          <w:tcPr>
            <w:tcW w:w="771" w:type="dxa"/>
          </w:tcPr>
          <w:p w14:paraId="124FAA4D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345" w:type="dxa"/>
          </w:tcPr>
          <w:p w14:paraId="1544FDE1" w14:textId="77777777" w:rsidR="00E61AAB" w:rsidRDefault="00551F7E">
            <w:pPr>
              <w:pStyle w:val="ConsPlusNormal0"/>
            </w:pPr>
            <w:r>
              <w:t>Гематология, за исключением случаев при злокачественных новообразованиях лимфоидной и кроветворной тканей (D45-D47)</w:t>
            </w:r>
          </w:p>
        </w:tc>
        <w:tc>
          <w:tcPr>
            <w:tcW w:w="1786" w:type="dxa"/>
            <w:vAlign w:val="bottom"/>
          </w:tcPr>
          <w:p w14:paraId="12CC532B" w14:textId="77777777" w:rsidR="00E61AAB" w:rsidRDefault="00551F7E">
            <w:pPr>
              <w:pStyle w:val="ConsPlusNormal0"/>
              <w:jc w:val="center"/>
            </w:pPr>
            <w:r>
              <w:t>1 785</w:t>
            </w:r>
          </w:p>
        </w:tc>
        <w:tc>
          <w:tcPr>
            <w:tcW w:w="1503" w:type="dxa"/>
            <w:vAlign w:val="bottom"/>
          </w:tcPr>
          <w:p w14:paraId="439F5577" w14:textId="77777777" w:rsidR="00E61AAB" w:rsidRDefault="00551F7E">
            <w:pPr>
              <w:pStyle w:val="ConsPlusNormal0"/>
              <w:jc w:val="center"/>
            </w:pPr>
            <w:r>
              <w:t>0,001477</w:t>
            </w:r>
          </w:p>
        </w:tc>
        <w:tc>
          <w:tcPr>
            <w:tcW w:w="1530" w:type="dxa"/>
            <w:vAlign w:val="bottom"/>
          </w:tcPr>
          <w:p w14:paraId="529E7C96" w14:textId="77777777" w:rsidR="00E61AAB" w:rsidRDefault="00551F7E">
            <w:pPr>
              <w:pStyle w:val="ConsPlusNormal0"/>
              <w:jc w:val="center"/>
            </w:pPr>
            <w:r>
              <w:t>23 205</w:t>
            </w:r>
          </w:p>
        </w:tc>
      </w:tr>
      <w:tr w:rsidR="00E61AAB" w14:paraId="3E7BECE0" w14:textId="77777777">
        <w:tc>
          <w:tcPr>
            <w:tcW w:w="771" w:type="dxa"/>
          </w:tcPr>
          <w:p w14:paraId="1C9B6970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345" w:type="dxa"/>
          </w:tcPr>
          <w:p w14:paraId="1128A73C" w14:textId="77777777" w:rsidR="00E61AAB" w:rsidRDefault="00551F7E">
            <w:pPr>
              <w:pStyle w:val="ConsPlusNormal0"/>
            </w:pPr>
            <w:r>
              <w:t>Трансплантация почки</w:t>
            </w:r>
          </w:p>
        </w:tc>
        <w:tc>
          <w:tcPr>
            <w:tcW w:w="1786" w:type="dxa"/>
            <w:vAlign w:val="bottom"/>
          </w:tcPr>
          <w:p w14:paraId="5FA46F74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503" w:type="dxa"/>
            <w:vAlign w:val="bottom"/>
          </w:tcPr>
          <w:p w14:paraId="425499FF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530" w:type="dxa"/>
            <w:vAlign w:val="bottom"/>
          </w:tcPr>
          <w:p w14:paraId="42A491D8" w14:textId="77777777" w:rsidR="00E61AAB" w:rsidRDefault="00551F7E">
            <w:pPr>
              <w:pStyle w:val="ConsPlusNormal0"/>
              <w:jc w:val="center"/>
            </w:pPr>
            <w:r>
              <w:t>630</w:t>
            </w:r>
          </w:p>
        </w:tc>
      </w:tr>
      <w:tr w:rsidR="00E61AAB" w14:paraId="179F53BC" w14:textId="77777777">
        <w:tc>
          <w:tcPr>
            <w:tcW w:w="771" w:type="dxa"/>
          </w:tcPr>
          <w:p w14:paraId="333B2C4F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345" w:type="dxa"/>
          </w:tcPr>
          <w:p w14:paraId="001FB1DD" w14:textId="77777777" w:rsidR="00E61AAB" w:rsidRDefault="00551F7E">
            <w:pPr>
              <w:pStyle w:val="ConsPlusNormal0"/>
            </w:pPr>
            <w:r>
              <w:t>Дерматология</w:t>
            </w:r>
          </w:p>
        </w:tc>
        <w:tc>
          <w:tcPr>
            <w:tcW w:w="1786" w:type="dxa"/>
            <w:vAlign w:val="bottom"/>
          </w:tcPr>
          <w:p w14:paraId="5AF7129F" w14:textId="77777777" w:rsidR="00E61AAB" w:rsidRDefault="00551F7E">
            <w:pPr>
              <w:pStyle w:val="ConsPlusNormal0"/>
              <w:jc w:val="center"/>
            </w:pPr>
            <w:r>
              <w:t>427</w:t>
            </w:r>
          </w:p>
        </w:tc>
        <w:tc>
          <w:tcPr>
            <w:tcW w:w="1503" w:type="dxa"/>
            <w:vAlign w:val="bottom"/>
          </w:tcPr>
          <w:p w14:paraId="53924577" w14:textId="77777777" w:rsidR="00E61AAB" w:rsidRDefault="00551F7E">
            <w:pPr>
              <w:pStyle w:val="ConsPlusNormal0"/>
              <w:jc w:val="center"/>
            </w:pPr>
            <w:r>
              <w:t>0,000353</w:t>
            </w:r>
          </w:p>
        </w:tc>
        <w:tc>
          <w:tcPr>
            <w:tcW w:w="1530" w:type="dxa"/>
            <w:vAlign w:val="bottom"/>
          </w:tcPr>
          <w:p w14:paraId="2D7FB714" w14:textId="77777777" w:rsidR="00E61AAB" w:rsidRDefault="00551F7E">
            <w:pPr>
              <w:pStyle w:val="ConsPlusNormal0"/>
              <w:jc w:val="center"/>
            </w:pPr>
            <w:r>
              <w:t>5 252</w:t>
            </w:r>
          </w:p>
        </w:tc>
      </w:tr>
      <w:tr w:rsidR="00E61AAB" w14:paraId="3D576E2F" w14:textId="77777777">
        <w:tc>
          <w:tcPr>
            <w:tcW w:w="771" w:type="dxa"/>
          </w:tcPr>
          <w:p w14:paraId="565C0220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345" w:type="dxa"/>
          </w:tcPr>
          <w:p w14:paraId="22CA739F" w14:textId="77777777" w:rsidR="00E61AAB" w:rsidRDefault="00551F7E">
            <w:pPr>
              <w:pStyle w:val="ConsPlusNormal0"/>
            </w:pPr>
            <w:r>
              <w:t>Детская кардиология</w:t>
            </w:r>
          </w:p>
        </w:tc>
        <w:tc>
          <w:tcPr>
            <w:tcW w:w="1786" w:type="dxa"/>
            <w:vAlign w:val="bottom"/>
          </w:tcPr>
          <w:p w14:paraId="4BC2671D" w14:textId="77777777" w:rsidR="00E61AAB" w:rsidRDefault="00551F7E">
            <w:pPr>
              <w:pStyle w:val="ConsPlusNormal0"/>
              <w:jc w:val="center"/>
            </w:pPr>
            <w:r>
              <w:t>133</w:t>
            </w:r>
          </w:p>
        </w:tc>
        <w:tc>
          <w:tcPr>
            <w:tcW w:w="1503" w:type="dxa"/>
            <w:vAlign w:val="bottom"/>
          </w:tcPr>
          <w:p w14:paraId="7BFAA0E4" w14:textId="77777777" w:rsidR="00E61AAB" w:rsidRDefault="00551F7E">
            <w:pPr>
              <w:pStyle w:val="ConsPlusNormal0"/>
              <w:jc w:val="center"/>
            </w:pPr>
            <w:r>
              <w:t>0,000110</w:t>
            </w:r>
          </w:p>
        </w:tc>
        <w:tc>
          <w:tcPr>
            <w:tcW w:w="1530" w:type="dxa"/>
            <w:vAlign w:val="bottom"/>
          </w:tcPr>
          <w:p w14:paraId="58FB5778" w14:textId="77777777" w:rsidR="00E61AAB" w:rsidRDefault="00551F7E">
            <w:pPr>
              <w:pStyle w:val="ConsPlusNormal0"/>
              <w:jc w:val="center"/>
            </w:pPr>
            <w:r>
              <w:t>1 436</w:t>
            </w:r>
          </w:p>
        </w:tc>
      </w:tr>
      <w:tr w:rsidR="00E61AAB" w14:paraId="25F3AE74" w14:textId="77777777">
        <w:tc>
          <w:tcPr>
            <w:tcW w:w="771" w:type="dxa"/>
          </w:tcPr>
          <w:p w14:paraId="5E2AE7E0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345" w:type="dxa"/>
          </w:tcPr>
          <w:p w14:paraId="2F0E5E4F" w14:textId="77777777" w:rsidR="00E61AAB" w:rsidRDefault="00551F7E">
            <w:pPr>
              <w:pStyle w:val="ConsPlusNormal0"/>
            </w:pPr>
            <w:r>
              <w:t>Детская онкология для случаев лечения пациентов со злокачественными новообразованиями (С00-С97, D00-D09, D45-D47)</w:t>
            </w:r>
          </w:p>
        </w:tc>
        <w:tc>
          <w:tcPr>
            <w:tcW w:w="1786" w:type="dxa"/>
            <w:vAlign w:val="bottom"/>
          </w:tcPr>
          <w:p w14:paraId="5544BFAF" w14:textId="77777777" w:rsidR="00E61AAB" w:rsidRDefault="00551F7E">
            <w:pPr>
              <w:pStyle w:val="ConsPlusNormal0"/>
              <w:jc w:val="center"/>
            </w:pPr>
            <w:r>
              <w:t>209</w:t>
            </w:r>
          </w:p>
        </w:tc>
        <w:tc>
          <w:tcPr>
            <w:tcW w:w="1503" w:type="dxa"/>
            <w:vAlign w:val="bottom"/>
          </w:tcPr>
          <w:p w14:paraId="497A8540" w14:textId="77777777" w:rsidR="00E61AAB" w:rsidRDefault="00551F7E">
            <w:pPr>
              <w:pStyle w:val="ConsPlusNormal0"/>
              <w:jc w:val="center"/>
            </w:pPr>
            <w:r>
              <w:t>0,000173</w:t>
            </w:r>
          </w:p>
        </w:tc>
        <w:tc>
          <w:tcPr>
            <w:tcW w:w="1530" w:type="dxa"/>
            <w:vAlign w:val="bottom"/>
          </w:tcPr>
          <w:p w14:paraId="7C56B892" w14:textId="77777777" w:rsidR="00E61AAB" w:rsidRDefault="00551F7E">
            <w:pPr>
              <w:pStyle w:val="ConsPlusNormal0"/>
              <w:jc w:val="center"/>
            </w:pPr>
            <w:r>
              <w:t>2 257</w:t>
            </w:r>
          </w:p>
        </w:tc>
      </w:tr>
      <w:tr w:rsidR="00E61AAB" w14:paraId="075915DC" w14:textId="77777777">
        <w:tc>
          <w:tcPr>
            <w:tcW w:w="771" w:type="dxa"/>
          </w:tcPr>
          <w:p w14:paraId="107863E5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345" w:type="dxa"/>
          </w:tcPr>
          <w:p w14:paraId="759D142A" w14:textId="77777777" w:rsidR="00E61AAB" w:rsidRDefault="00551F7E">
            <w:pPr>
              <w:pStyle w:val="ConsPlusNormal0"/>
            </w:pPr>
            <w:r>
              <w:t>Детская урология-андрология</w:t>
            </w:r>
          </w:p>
        </w:tc>
        <w:tc>
          <w:tcPr>
            <w:tcW w:w="1786" w:type="dxa"/>
            <w:vAlign w:val="bottom"/>
          </w:tcPr>
          <w:p w14:paraId="261B9681" w14:textId="77777777" w:rsidR="00E61AAB" w:rsidRDefault="00551F7E">
            <w:pPr>
              <w:pStyle w:val="ConsPlusNormal0"/>
              <w:jc w:val="center"/>
            </w:pPr>
            <w:r>
              <w:t>837</w:t>
            </w:r>
          </w:p>
        </w:tc>
        <w:tc>
          <w:tcPr>
            <w:tcW w:w="1503" w:type="dxa"/>
            <w:vAlign w:val="bottom"/>
          </w:tcPr>
          <w:p w14:paraId="0B69A776" w14:textId="77777777" w:rsidR="00E61AAB" w:rsidRDefault="00551F7E">
            <w:pPr>
              <w:pStyle w:val="ConsPlusNormal0"/>
              <w:jc w:val="center"/>
            </w:pPr>
            <w:r>
              <w:t>0,000693</w:t>
            </w:r>
          </w:p>
        </w:tc>
        <w:tc>
          <w:tcPr>
            <w:tcW w:w="1530" w:type="dxa"/>
            <w:vAlign w:val="bottom"/>
          </w:tcPr>
          <w:p w14:paraId="6F4A101D" w14:textId="77777777" w:rsidR="00E61AAB" w:rsidRDefault="00551F7E">
            <w:pPr>
              <w:pStyle w:val="ConsPlusNormal0"/>
              <w:jc w:val="center"/>
            </w:pPr>
            <w:r>
              <w:t>7 449</w:t>
            </w:r>
          </w:p>
        </w:tc>
      </w:tr>
      <w:tr w:rsidR="00E61AAB" w14:paraId="2FAAB8FC" w14:textId="77777777">
        <w:tc>
          <w:tcPr>
            <w:tcW w:w="771" w:type="dxa"/>
          </w:tcPr>
          <w:p w14:paraId="7FA84CFE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345" w:type="dxa"/>
          </w:tcPr>
          <w:p w14:paraId="769EB5B0" w14:textId="77777777" w:rsidR="00E61AAB" w:rsidRDefault="00551F7E">
            <w:pPr>
              <w:pStyle w:val="ConsPlusNormal0"/>
            </w:pPr>
            <w:r>
              <w:t>Детская хирургия</w:t>
            </w:r>
          </w:p>
        </w:tc>
        <w:tc>
          <w:tcPr>
            <w:tcW w:w="1786" w:type="dxa"/>
            <w:vAlign w:val="bottom"/>
          </w:tcPr>
          <w:p w14:paraId="41AD263C" w14:textId="77777777" w:rsidR="00E61AAB" w:rsidRDefault="00551F7E">
            <w:pPr>
              <w:pStyle w:val="ConsPlusNormal0"/>
              <w:jc w:val="center"/>
            </w:pPr>
            <w:r>
              <w:t>758</w:t>
            </w:r>
          </w:p>
        </w:tc>
        <w:tc>
          <w:tcPr>
            <w:tcW w:w="1503" w:type="dxa"/>
            <w:vAlign w:val="bottom"/>
          </w:tcPr>
          <w:p w14:paraId="2AA0AB08" w14:textId="77777777" w:rsidR="00E61AAB" w:rsidRDefault="00551F7E">
            <w:pPr>
              <w:pStyle w:val="ConsPlusNormal0"/>
              <w:jc w:val="center"/>
            </w:pPr>
            <w:r>
              <w:t>0,000627</w:t>
            </w:r>
          </w:p>
        </w:tc>
        <w:tc>
          <w:tcPr>
            <w:tcW w:w="1530" w:type="dxa"/>
            <w:vAlign w:val="bottom"/>
          </w:tcPr>
          <w:p w14:paraId="70CE2693" w14:textId="77777777" w:rsidR="00E61AAB" w:rsidRDefault="00551F7E">
            <w:pPr>
              <w:pStyle w:val="ConsPlusNormal0"/>
              <w:jc w:val="center"/>
            </w:pPr>
            <w:r>
              <w:t>6 746</w:t>
            </w:r>
          </w:p>
        </w:tc>
      </w:tr>
      <w:tr w:rsidR="00E61AAB" w14:paraId="3E065C5D" w14:textId="77777777">
        <w:tc>
          <w:tcPr>
            <w:tcW w:w="771" w:type="dxa"/>
          </w:tcPr>
          <w:p w14:paraId="43875E75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345" w:type="dxa"/>
          </w:tcPr>
          <w:p w14:paraId="3B3F9036" w14:textId="77777777" w:rsidR="00E61AAB" w:rsidRDefault="00551F7E">
            <w:pPr>
              <w:pStyle w:val="ConsPlusNormal0"/>
            </w:pPr>
            <w:r>
              <w:t>Детская эндокринология</w:t>
            </w:r>
          </w:p>
        </w:tc>
        <w:tc>
          <w:tcPr>
            <w:tcW w:w="1786" w:type="dxa"/>
            <w:vAlign w:val="bottom"/>
          </w:tcPr>
          <w:p w14:paraId="108C3C11" w14:textId="77777777" w:rsidR="00E61AAB" w:rsidRDefault="00551F7E">
            <w:pPr>
              <w:pStyle w:val="ConsPlusNormal0"/>
              <w:jc w:val="center"/>
            </w:pPr>
            <w:r>
              <w:t>282</w:t>
            </w:r>
          </w:p>
        </w:tc>
        <w:tc>
          <w:tcPr>
            <w:tcW w:w="1503" w:type="dxa"/>
            <w:vAlign w:val="bottom"/>
          </w:tcPr>
          <w:p w14:paraId="6EE9007C" w14:textId="77777777" w:rsidR="00E61AAB" w:rsidRDefault="00551F7E">
            <w:pPr>
              <w:pStyle w:val="ConsPlusNormal0"/>
              <w:jc w:val="center"/>
            </w:pPr>
            <w:r>
              <w:t>0,000233</w:t>
            </w:r>
          </w:p>
        </w:tc>
        <w:tc>
          <w:tcPr>
            <w:tcW w:w="1530" w:type="dxa"/>
            <w:vAlign w:val="bottom"/>
          </w:tcPr>
          <w:p w14:paraId="7BC48A9B" w14:textId="77777777" w:rsidR="00E61AAB" w:rsidRDefault="00551F7E">
            <w:pPr>
              <w:pStyle w:val="ConsPlusNormal0"/>
              <w:jc w:val="center"/>
            </w:pPr>
            <w:r>
              <w:t>3 271</w:t>
            </w:r>
          </w:p>
        </w:tc>
      </w:tr>
      <w:tr w:rsidR="00E61AAB" w14:paraId="1A2EAD88" w14:textId="77777777">
        <w:tc>
          <w:tcPr>
            <w:tcW w:w="771" w:type="dxa"/>
            <w:vMerge w:val="restart"/>
          </w:tcPr>
          <w:p w14:paraId="15121F99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345" w:type="dxa"/>
          </w:tcPr>
          <w:p w14:paraId="7352F2D1" w14:textId="77777777" w:rsidR="00E61AAB" w:rsidRDefault="00551F7E">
            <w:pPr>
              <w:pStyle w:val="ConsPlusNormal0"/>
            </w:pPr>
            <w:r>
              <w:t>Инфекционные болезни, в том числе:</w:t>
            </w:r>
          </w:p>
        </w:tc>
        <w:tc>
          <w:tcPr>
            <w:tcW w:w="1786" w:type="dxa"/>
            <w:vAlign w:val="bottom"/>
          </w:tcPr>
          <w:p w14:paraId="503A2BA5" w14:textId="77777777" w:rsidR="00E61AAB" w:rsidRDefault="00551F7E">
            <w:pPr>
              <w:pStyle w:val="ConsPlusNormal0"/>
              <w:jc w:val="center"/>
            </w:pPr>
            <w:r>
              <w:t>18 210</w:t>
            </w:r>
          </w:p>
        </w:tc>
        <w:tc>
          <w:tcPr>
            <w:tcW w:w="1503" w:type="dxa"/>
            <w:vAlign w:val="bottom"/>
          </w:tcPr>
          <w:p w14:paraId="62A92C2F" w14:textId="77777777" w:rsidR="00E61AAB" w:rsidRDefault="00551F7E">
            <w:pPr>
              <w:pStyle w:val="ConsPlusNormal0"/>
              <w:jc w:val="center"/>
            </w:pPr>
            <w:r>
              <w:t>0,015071</w:t>
            </w:r>
          </w:p>
        </w:tc>
        <w:tc>
          <w:tcPr>
            <w:tcW w:w="1530" w:type="dxa"/>
            <w:vAlign w:val="bottom"/>
          </w:tcPr>
          <w:p w14:paraId="0F10FFB6" w14:textId="77777777" w:rsidR="00E61AAB" w:rsidRDefault="00551F7E">
            <w:pPr>
              <w:pStyle w:val="ConsPlusNormal0"/>
              <w:jc w:val="center"/>
            </w:pPr>
            <w:r>
              <w:t>129 291</w:t>
            </w:r>
          </w:p>
        </w:tc>
      </w:tr>
      <w:tr w:rsidR="00E61AAB" w14:paraId="197249C8" w14:textId="77777777">
        <w:tc>
          <w:tcPr>
            <w:tcW w:w="771" w:type="dxa"/>
            <w:vMerge/>
          </w:tcPr>
          <w:p w14:paraId="0BC3E7AB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759B3381" w14:textId="77777777" w:rsidR="00E61AAB" w:rsidRDefault="00551F7E">
            <w:pPr>
              <w:pStyle w:val="ConsPlusNormal0"/>
            </w:pPr>
            <w:r>
              <w:t>для случаев лечения пациентов с заболеванием или подозрением на заболевание новой коронавирусной инфекцией (COVID-19)</w:t>
            </w:r>
          </w:p>
        </w:tc>
        <w:tc>
          <w:tcPr>
            <w:tcW w:w="1786" w:type="dxa"/>
            <w:vAlign w:val="bottom"/>
          </w:tcPr>
          <w:p w14:paraId="5E13D865" w14:textId="77777777" w:rsidR="00E61AAB" w:rsidRDefault="00551F7E">
            <w:pPr>
              <w:pStyle w:val="ConsPlusNormal0"/>
              <w:jc w:val="center"/>
            </w:pPr>
            <w:r>
              <w:t>702</w:t>
            </w:r>
          </w:p>
        </w:tc>
        <w:tc>
          <w:tcPr>
            <w:tcW w:w="1503" w:type="dxa"/>
            <w:vAlign w:val="bottom"/>
          </w:tcPr>
          <w:p w14:paraId="3A617056" w14:textId="77777777" w:rsidR="00E61AAB" w:rsidRDefault="00551F7E">
            <w:pPr>
              <w:pStyle w:val="ConsPlusNormal0"/>
              <w:jc w:val="center"/>
            </w:pPr>
            <w:r>
              <w:t>0,000581</w:t>
            </w:r>
          </w:p>
        </w:tc>
        <w:tc>
          <w:tcPr>
            <w:tcW w:w="1530" w:type="dxa"/>
            <w:vAlign w:val="bottom"/>
          </w:tcPr>
          <w:p w14:paraId="471F5E52" w14:textId="77777777" w:rsidR="00E61AAB" w:rsidRDefault="00551F7E">
            <w:pPr>
              <w:pStyle w:val="ConsPlusNormal0"/>
              <w:jc w:val="center"/>
            </w:pPr>
            <w:r>
              <w:t>4 984</w:t>
            </w:r>
          </w:p>
        </w:tc>
      </w:tr>
      <w:tr w:rsidR="00E61AAB" w14:paraId="069D8948" w14:textId="77777777">
        <w:tc>
          <w:tcPr>
            <w:tcW w:w="771" w:type="dxa"/>
            <w:vMerge/>
          </w:tcPr>
          <w:p w14:paraId="508536E7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21980D11" w14:textId="77777777" w:rsidR="00E61AAB" w:rsidRDefault="00551F7E">
            <w:pPr>
              <w:pStyle w:val="ConsPlusNormal0"/>
            </w:pPr>
            <w:r>
              <w:t>для случаев лечения пациентов с гепатитом C</w:t>
            </w:r>
          </w:p>
        </w:tc>
        <w:tc>
          <w:tcPr>
            <w:tcW w:w="1786" w:type="dxa"/>
            <w:vAlign w:val="bottom"/>
          </w:tcPr>
          <w:p w14:paraId="613A1426" w14:textId="77777777" w:rsidR="00E61AAB" w:rsidRDefault="00551F7E">
            <w:pPr>
              <w:pStyle w:val="ConsPlusNormal0"/>
              <w:jc w:val="center"/>
            </w:pPr>
            <w:r>
              <w:t>304</w:t>
            </w:r>
          </w:p>
        </w:tc>
        <w:tc>
          <w:tcPr>
            <w:tcW w:w="1503" w:type="dxa"/>
            <w:vAlign w:val="bottom"/>
          </w:tcPr>
          <w:p w14:paraId="0C23E0E1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530" w:type="dxa"/>
            <w:vAlign w:val="bottom"/>
          </w:tcPr>
          <w:p w14:paraId="5776E0DE" w14:textId="77777777" w:rsidR="00E61AAB" w:rsidRDefault="00551F7E">
            <w:pPr>
              <w:pStyle w:val="ConsPlusNormal0"/>
              <w:jc w:val="center"/>
            </w:pPr>
            <w:r>
              <w:t>2 158</w:t>
            </w:r>
          </w:p>
        </w:tc>
      </w:tr>
      <w:tr w:rsidR="00E61AAB" w14:paraId="5699E890" w14:textId="77777777">
        <w:tc>
          <w:tcPr>
            <w:tcW w:w="771" w:type="dxa"/>
          </w:tcPr>
          <w:p w14:paraId="64A84075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345" w:type="dxa"/>
          </w:tcPr>
          <w:p w14:paraId="25BDB647" w14:textId="77777777" w:rsidR="00E61AAB" w:rsidRDefault="00551F7E">
            <w:pPr>
              <w:pStyle w:val="ConsPlusNormal0"/>
            </w:pPr>
            <w:r>
              <w:t>Кардиология</w:t>
            </w:r>
          </w:p>
        </w:tc>
        <w:tc>
          <w:tcPr>
            <w:tcW w:w="1786" w:type="dxa"/>
            <w:vAlign w:val="bottom"/>
          </w:tcPr>
          <w:p w14:paraId="7A06793D" w14:textId="77777777" w:rsidR="00E61AAB" w:rsidRDefault="00551F7E">
            <w:pPr>
              <w:pStyle w:val="ConsPlusNormal0"/>
              <w:jc w:val="center"/>
            </w:pPr>
            <w:r>
              <w:t>5 544</w:t>
            </w:r>
          </w:p>
        </w:tc>
        <w:tc>
          <w:tcPr>
            <w:tcW w:w="1503" w:type="dxa"/>
            <w:vAlign w:val="bottom"/>
          </w:tcPr>
          <w:p w14:paraId="656602E2" w14:textId="77777777" w:rsidR="00E61AAB" w:rsidRDefault="00551F7E">
            <w:pPr>
              <w:pStyle w:val="ConsPlusNormal0"/>
              <w:jc w:val="center"/>
            </w:pPr>
            <w:r>
              <w:t>0,004588</w:t>
            </w:r>
          </w:p>
        </w:tc>
        <w:tc>
          <w:tcPr>
            <w:tcW w:w="1530" w:type="dxa"/>
            <w:vAlign w:val="bottom"/>
          </w:tcPr>
          <w:p w14:paraId="15897D55" w14:textId="77777777" w:rsidR="00E61AAB" w:rsidRDefault="00551F7E">
            <w:pPr>
              <w:pStyle w:val="ConsPlusNormal0"/>
              <w:jc w:val="center"/>
            </w:pPr>
            <w:r>
              <w:t>59 875</w:t>
            </w:r>
          </w:p>
        </w:tc>
      </w:tr>
      <w:tr w:rsidR="00E61AAB" w14:paraId="2B2E917D" w14:textId="77777777">
        <w:tc>
          <w:tcPr>
            <w:tcW w:w="771" w:type="dxa"/>
          </w:tcPr>
          <w:p w14:paraId="697BCF7A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345" w:type="dxa"/>
          </w:tcPr>
          <w:p w14:paraId="4DD35C21" w14:textId="77777777" w:rsidR="00E61AAB" w:rsidRDefault="00551F7E">
            <w:pPr>
              <w:pStyle w:val="ConsPlusNormal0"/>
            </w:pPr>
            <w:r>
              <w:t>Колопроктология</w:t>
            </w:r>
          </w:p>
        </w:tc>
        <w:tc>
          <w:tcPr>
            <w:tcW w:w="1786" w:type="dxa"/>
            <w:vAlign w:val="bottom"/>
          </w:tcPr>
          <w:p w14:paraId="40822B8A" w14:textId="77777777" w:rsidR="00E61AAB" w:rsidRDefault="00551F7E">
            <w:pPr>
              <w:pStyle w:val="ConsPlusNormal0"/>
              <w:jc w:val="center"/>
            </w:pPr>
            <w:r>
              <w:t>2 348</w:t>
            </w:r>
          </w:p>
        </w:tc>
        <w:tc>
          <w:tcPr>
            <w:tcW w:w="1503" w:type="dxa"/>
            <w:vAlign w:val="bottom"/>
          </w:tcPr>
          <w:p w14:paraId="5CCD26E5" w14:textId="77777777" w:rsidR="00E61AAB" w:rsidRDefault="00551F7E">
            <w:pPr>
              <w:pStyle w:val="ConsPlusNormal0"/>
              <w:jc w:val="center"/>
            </w:pPr>
            <w:r>
              <w:t>0,001943</w:t>
            </w:r>
          </w:p>
        </w:tc>
        <w:tc>
          <w:tcPr>
            <w:tcW w:w="1530" w:type="dxa"/>
            <w:vAlign w:val="bottom"/>
          </w:tcPr>
          <w:p w14:paraId="455A1042" w14:textId="77777777" w:rsidR="00E61AAB" w:rsidRDefault="00551F7E">
            <w:pPr>
              <w:pStyle w:val="ConsPlusNormal0"/>
              <w:jc w:val="center"/>
            </w:pPr>
            <w:r>
              <w:t>23 245</w:t>
            </w:r>
          </w:p>
        </w:tc>
      </w:tr>
      <w:tr w:rsidR="00E61AAB" w14:paraId="7F267938" w14:textId="77777777">
        <w:tc>
          <w:tcPr>
            <w:tcW w:w="771" w:type="dxa"/>
          </w:tcPr>
          <w:p w14:paraId="34903643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345" w:type="dxa"/>
          </w:tcPr>
          <w:p w14:paraId="1B7E779E" w14:textId="77777777" w:rsidR="00E61AAB" w:rsidRDefault="00551F7E">
            <w:pPr>
              <w:pStyle w:val="ConsPlusNormal0"/>
            </w:pPr>
            <w:r>
              <w:t>Неврология</w:t>
            </w:r>
          </w:p>
        </w:tc>
        <w:tc>
          <w:tcPr>
            <w:tcW w:w="1786" w:type="dxa"/>
            <w:vAlign w:val="bottom"/>
          </w:tcPr>
          <w:p w14:paraId="5DBFA29E" w14:textId="77777777" w:rsidR="00E61AAB" w:rsidRDefault="00551F7E">
            <w:pPr>
              <w:pStyle w:val="ConsPlusNormal0"/>
              <w:jc w:val="center"/>
            </w:pPr>
            <w:r>
              <w:t>19 140</w:t>
            </w:r>
          </w:p>
        </w:tc>
        <w:tc>
          <w:tcPr>
            <w:tcW w:w="1503" w:type="dxa"/>
            <w:vAlign w:val="bottom"/>
          </w:tcPr>
          <w:p w14:paraId="1BCE6669" w14:textId="77777777" w:rsidR="00E61AAB" w:rsidRDefault="00551F7E">
            <w:pPr>
              <w:pStyle w:val="ConsPlusNormal0"/>
              <w:jc w:val="center"/>
            </w:pPr>
            <w:r>
              <w:t>0,015841</w:t>
            </w:r>
          </w:p>
        </w:tc>
        <w:tc>
          <w:tcPr>
            <w:tcW w:w="1530" w:type="dxa"/>
            <w:vAlign w:val="bottom"/>
          </w:tcPr>
          <w:p w14:paraId="583B89E8" w14:textId="77777777" w:rsidR="00E61AAB" w:rsidRDefault="00551F7E">
            <w:pPr>
              <w:pStyle w:val="ConsPlusNormal0"/>
              <w:jc w:val="center"/>
            </w:pPr>
            <w:r>
              <w:t>231 594</w:t>
            </w:r>
          </w:p>
        </w:tc>
      </w:tr>
      <w:tr w:rsidR="00E61AAB" w14:paraId="143227A5" w14:textId="77777777">
        <w:tc>
          <w:tcPr>
            <w:tcW w:w="771" w:type="dxa"/>
          </w:tcPr>
          <w:p w14:paraId="020567C9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345" w:type="dxa"/>
          </w:tcPr>
          <w:p w14:paraId="246B4909" w14:textId="77777777" w:rsidR="00E61AAB" w:rsidRDefault="00551F7E">
            <w:pPr>
              <w:pStyle w:val="ConsPlusNormal0"/>
            </w:pPr>
            <w:r>
              <w:t>Нейрохирургия</w:t>
            </w:r>
          </w:p>
        </w:tc>
        <w:tc>
          <w:tcPr>
            <w:tcW w:w="1786" w:type="dxa"/>
            <w:vAlign w:val="bottom"/>
          </w:tcPr>
          <w:p w14:paraId="42DDAEE5" w14:textId="77777777" w:rsidR="00E61AAB" w:rsidRDefault="00551F7E">
            <w:pPr>
              <w:pStyle w:val="ConsPlusNormal0"/>
              <w:jc w:val="center"/>
            </w:pPr>
            <w:r>
              <w:t>5 425</w:t>
            </w:r>
          </w:p>
        </w:tc>
        <w:tc>
          <w:tcPr>
            <w:tcW w:w="1503" w:type="dxa"/>
            <w:vAlign w:val="bottom"/>
          </w:tcPr>
          <w:p w14:paraId="4D8B62C1" w14:textId="77777777" w:rsidR="00E61AAB" w:rsidRDefault="00551F7E">
            <w:pPr>
              <w:pStyle w:val="ConsPlusNormal0"/>
              <w:jc w:val="center"/>
            </w:pPr>
            <w:r>
              <w:t>0,004490</w:t>
            </w:r>
          </w:p>
        </w:tc>
        <w:tc>
          <w:tcPr>
            <w:tcW w:w="1530" w:type="dxa"/>
            <w:vAlign w:val="bottom"/>
          </w:tcPr>
          <w:p w14:paraId="77585E9A" w14:textId="77777777" w:rsidR="00E61AAB" w:rsidRDefault="00551F7E">
            <w:pPr>
              <w:pStyle w:val="ConsPlusNormal0"/>
              <w:jc w:val="center"/>
            </w:pPr>
            <w:r>
              <w:t>58 048</w:t>
            </w:r>
          </w:p>
        </w:tc>
      </w:tr>
      <w:tr w:rsidR="00E61AAB" w14:paraId="326CDBE4" w14:textId="77777777">
        <w:tc>
          <w:tcPr>
            <w:tcW w:w="771" w:type="dxa"/>
          </w:tcPr>
          <w:p w14:paraId="6327956B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345" w:type="dxa"/>
          </w:tcPr>
          <w:p w14:paraId="009C17B8" w14:textId="77777777" w:rsidR="00E61AAB" w:rsidRDefault="00551F7E">
            <w:pPr>
              <w:pStyle w:val="ConsPlusNormal0"/>
            </w:pPr>
            <w:r>
              <w:t>Неонатология</w:t>
            </w:r>
          </w:p>
        </w:tc>
        <w:tc>
          <w:tcPr>
            <w:tcW w:w="1786" w:type="dxa"/>
            <w:vAlign w:val="bottom"/>
          </w:tcPr>
          <w:p w14:paraId="7F46AC41" w14:textId="77777777" w:rsidR="00E61AAB" w:rsidRDefault="00551F7E">
            <w:pPr>
              <w:pStyle w:val="ConsPlusNormal0"/>
              <w:jc w:val="center"/>
            </w:pPr>
            <w:r>
              <w:t>2 159</w:t>
            </w:r>
          </w:p>
        </w:tc>
        <w:tc>
          <w:tcPr>
            <w:tcW w:w="1503" w:type="dxa"/>
            <w:vAlign w:val="bottom"/>
          </w:tcPr>
          <w:p w14:paraId="554B4594" w14:textId="77777777" w:rsidR="00E61AAB" w:rsidRDefault="00551F7E">
            <w:pPr>
              <w:pStyle w:val="ConsPlusNormal0"/>
              <w:jc w:val="center"/>
            </w:pPr>
            <w:r>
              <w:t>0,001787</w:t>
            </w:r>
          </w:p>
        </w:tc>
        <w:tc>
          <w:tcPr>
            <w:tcW w:w="1530" w:type="dxa"/>
            <w:vAlign w:val="bottom"/>
          </w:tcPr>
          <w:p w14:paraId="43B92FD5" w14:textId="77777777" w:rsidR="00E61AAB" w:rsidRDefault="00551F7E">
            <w:pPr>
              <w:pStyle w:val="ConsPlusNormal0"/>
              <w:jc w:val="center"/>
            </w:pPr>
            <w:r>
              <w:t>26 124</w:t>
            </w:r>
          </w:p>
        </w:tc>
      </w:tr>
      <w:tr w:rsidR="00E61AAB" w14:paraId="0C326D49" w14:textId="77777777">
        <w:tc>
          <w:tcPr>
            <w:tcW w:w="771" w:type="dxa"/>
          </w:tcPr>
          <w:p w14:paraId="153C87AE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345" w:type="dxa"/>
          </w:tcPr>
          <w:p w14:paraId="4E2DED7C" w14:textId="77777777" w:rsidR="00E61AAB" w:rsidRDefault="00551F7E">
            <w:pPr>
              <w:pStyle w:val="ConsPlusNormal0"/>
            </w:pPr>
            <w:r>
              <w:t>Нефрология</w:t>
            </w:r>
          </w:p>
        </w:tc>
        <w:tc>
          <w:tcPr>
            <w:tcW w:w="1786" w:type="dxa"/>
            <w:vAlign w:val="bottom"/>
          </w:tcPr>
          <w:p w14:paraId="52FC8EA1" w14:textId="77777777" w:rsidR="00E61AAB" w:rsidRDefault="00551F7E">
            <w:pPr>
              <w:pStyle w:val="ConsPlusNormal0"/>
              <w:jc w:val="center"/>
            </w:pPr>
            <w:r>
              <w:t>1 131</w:t>
            </w:r>
          </w:p>
        </w:tc>
        <w:tc>
          <w:tcPr>
            <w:tcW w:w="1503" w:type="dxa"/>
            <w:vAlign w:val="bottom"/>
          </w:tcPr>
          <w:p w14:paraId="3DF8957F" w14:textId="77777777" w:rsidR="00E61AAB" w:rsidRDefault="00551F7E">
            <w:pPr>
              <w:pStyle w:val="ConsPlusNormal0"/>
              <w:jc w:val="center"/>
            </w:pPr>
            <w:r>
              <w:t>0,000936</w:t>
            </w:r>
          </w:p>
        </w:tc>
        <w:tc>
          <w:tcPr>
            <w:tcW w:w="1530" w:type="dxa"/>
            <w:vAlign w:val="bottom"/>
          </w:tcPr>
          <w:p w14:paraId="048C0F45" w14:textId="77777777" w:rsidR="00E61AAB" w:rsidRDefault="00551F7E">
            <w:pPr>
              <w:pStyle w:val="ConsPlusNormal0"/>
              <w:jc w:val="center"/>
            </w:pPr>
            <w:r>
              <w:t>13 007</w:t>
            </w:r>
          </w:p>
        </w:tc>
      </w:tr>
      <w:tr w:rsidR="00E61AAB" w14:paraId="0B62594E" w14:textId="77777777">
        <w:tc>
          <w:tcPr>
            <w:tcW w:w="771" w:type="dxa"/>
          </w:tcPr>
          <w:p w14:paraId="05974B3C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3345" w:type="dxa"/>
          </w:tcPr>
          <w:p w14:paraId="182DFBBD" w14:textId="77777777" w:rsidR="00E61AAB" w:rsidRDefault="00551F7E">
            <w:pPr>
              <w:pStyle w:val="ConsPlusNormal0"/>
            </w:pPr>
            <w:r>
              <w:t>Онкология, для случаев лечения пациентов со злокачественными новообразованиями (С00-С97, D00-D09, D45-D47)</w:t>
            </w:r>
          </w:p>
        </w:tc>
        <w:tc>
          <w:tcPr>
            <w:tcW w:w="1786" w:type="dxa"/>
            <w:vAlign w:val="bottom"/>
          </w:tcPr>
          <w:p w14:paraId="371F4B51" w14:textId="77777777" w:rsidR="00E61AAB" w:rsidRDefault="00551F7E">
            <w:pPr>
              <w:pStyle w:val="ConsPlusNormal0"/>
              <w:jc w:val="center"/>
            </w:pPr>
            <w:r>
              <w:t>12 194</w:t>
            </w:r>
          </w:p>
        </w:tc>
        <w:tc>
          <w:tcPr>
            <w:tcW w:w="1503" w:type="dxa"/>
            <w:vAlign w:val="bottom"/>
          </w:tcPr>
          <w:p w14:paraId="46992B1B" w14:textId="77777777" w:rsidR="00E61AAB" w:rsidRDefault="00551F7E">
            <w:pPr>
              <w:pStyle w:val="ConsPlusNormal0"/>
              <w:jc w:val="center"/>
            </w:pPr>
            <w:r>
              <w:t>0,010092</w:t>
            </w:r>
          </w:p>
        </w:tc>
        <w:tc>
          <w:tcPr>
            <w:tcW w:w="1530" w:type="dxa"/>
            <w:vAlign w:val="bottom"/>
          </w:tcPr>
          <w:p w14:paraId="7D178BFD" w14:textId="77777777" w:rsidR="00E61AAB" w:rsidRDefault="00551F7E">
            <w:pPr>
              <w:pStyle w:val="ConsPlusNormal0"/>
              <w:jc w:val="center"/>
            </w:pPr>
            <w:r>
              <w:t>131 695</w:t>
            </w:r>
          </w:p>
        </w:tc>
      </w:tr>
      <w:tr w:rsidR="00E61AAB" w14:paraId="03CD7B91" w14:textId="77777777">
        <w:tc>
          <w:tcPr>
            <w:tcW w:w="771" w:type="dxa"/>
          </w:tcPr>
          <w:p w14:paraId="5708CA7E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345" w:type="dxa"/>
          </w:tcPr>
          <w:p w14:paraId="074D36B8" w14:textId="77777777" w:rsidR="00E61AAB" w:rsidRDefault="00551F7E">
            <w:pPr>
              <w:pStyle w:val="ConsPlusNormal0"/>
            </w:pPr>
            <w:r>
              <w:t>Оториноларингология</w:t>
            </w:r>
          </w:p>
        </w:tc>
        <w:tc>
          <w:tcPr>
            <w:tcW w:w="1786" w:type="dxa"/>
            <w:vAlign w:val="bottom"/>
          </w:tcPr>
          <w:p w14:paraId="3838D662" w14:textId="77777777" w:rsidR="00E61AAB" w:rsidRDefault="00551F7E">
            <w:pPr>
              <w:pStyle w:val="ConsPlusNormal0"/>
              <w:jc w:val="center"/>
            </w:pPr>
            <w:r>
              <w:t>4 212</w:t>
            </w:r>
          </w:p>
        </w:tc>
        <w:tc>
          <w:tcPr>
            <w:tcW w:w="1503" w:type="dxa"/>
            <w:vAlign w:val="bottom"/>
          </w:tcPr>
          <w:p w14:paraId="77854783" w14:textId="77777777" w:rsidR="00E61AAB" w:rsidRDefault="00551F7E">
            <w:pPr>
              <w:pStyle w:val="ConsPlusNormal0"/>
              <w:jc w:val="center"/>
            </w:pPr>
            <w:r>
              <w:t>0,003486</w:t>
            </w:r>
          </w:p>
        </w:tc>
        <w:tc>
          <w:tcPr>
            <w:tcW w:w="1530" w:type="dxa"/>
            <w:vAlign w:val="bottom"/>
          </w:tcPr>
          <w:p w14:paraId="4F156B98" w14:textId="77777777" w:rsidR="00E61AAB" w:rsidRDefault="00551F7E">
            <w:pPr>
              <w:pStyle w:val="ConsPlusNormal0"/>
              <w:jc w:val="center"/>
            </w:pPr>
            <w:r>
              <w:t>32 011</w:t>
            </w:r>
          </w:p>
        </w:tc>
      </w:tr>
      <w:tr w:rsidR="00E61AAB" w14:paraId="292B00A6" w14:textId="77777777">
        <w:tc>
          <w:tcPr>
            <w:tcW w:w="771" w:type="dxa"/>
          </w:tcPr>
          <w:p w14:paraId="7D0A18E1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345" w:type="dxa"/>
          </w:tcPr>
          <w:p w14:paraId="07695A37" w14:textId="77777777" w:rsidR="00E61AAB" w:rsidRDefault="00551F7E">
            <w:pPr>
              <w:pStyle w:val="ConsPlusNormal0"/>
            </w:pPr>
            <w:r>
              <w:t>Офтальмология</w:t>
            </w:r>
          </w:p>
        </w:tc>
        <w:tc>
          <w:tcPr>
            <w:tcW w:w="1786" w:type="dxa"/>
            <w:vAlign w:val="bottom"/>
          </w:tcPr>
          <w:p w14:paraId="6FB6A7CD" w14:textId="77777777" w:rsidR="00E61AAB" w:rsidRDefault="00551F7E">
            <w:pPr>
              <w:pStyle w:val="ConsPlusNormal0"/>
              <w:jc w:val="center"/>
            </w:pPr>
            <w:r>
              <w:t>12 029</w:t>
            </w:r>
          </w:p>
        </w:tc>
        <w:tc>
          <w:tcPr>
            <w:tcW w:w="1503" w:type="dxa"/>
            <w:vAlign w:val="bottom"/>
          </w:tcPr>
          <w:p w14:paraId="4D5049AD" w14:textId="77777777" w:rsidR="00E61AAB" w:rsidRDefault="00551F7E">
            <w:pPr>
              <w:pStyle w:val="ConsPlusNormal0"/>
              <w:jc w:val="center"/>
            </w:pPr>
            <w:r>
              <w:t>0,009955</w:t>
            </w:r>
          </w:p>
        </w:tc>
        <w:tc>
          <w:tcPr>
            <w:tcW w:w="1530" w:type="dxa"/>
            <w:vAlign w:val="bottom"/>
          </w:tcPr>
          <w:p w14:paraId="1C274266" w14:textId="77777777" w:rsidR="00E61AAB" w:rsidRDefault="00551F7E">
            <w:pPr>
              <w:pStyle w:val="ConsPlusNormal0"/>
              <w:jc w:val="center"/>
            </w:pPr>
            <w:r>
              <w:t>72 174</w:t>
            </w:r>
          </w:p>
        </w:tc>
      </w:tr>
      <w:tr w:rsidR="00E61AAB" w14:paraId="75ECF060" w14:textId="77777777">
        <w:tc>
          <w:tcPr>
            <w:tcW w:w="771" w:type="dxa"/>
          </w:tcPr>
          <w:p w14:paraId="71C49F9E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3345" w:type="dxa"/>
          </w:tcPr>
          <w:p w14:paraId="1F2C5CE6" w14:textId="77777777" w:rsidR="00E61AAB" w:rsidRDefault="00551F7E">
            <w:pPr>
              <w:pStyle w:val="ConsPlusNormal0"/>
            </w:pPr>
            <w:r>
              <w:t>Педиатрия</w:t>
            </w:r>
          </w:p>
        </w:tc>
        <w:tc>
          <w:tcPr>
            <w:tcW w:w="1786" w:type="dxa"/>
            <w:vAlign w:val="bottom"/>
          </w:tcPr>
          <w:p w14:paraId="03F497A2" w14:textId="77777777" w:rsidR="00E61AAB" w:rsidRDefault="00551F7E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503" w:type="dxa"/>
            <w:vAlign w:val="bottom"/>
          </w:tcPr>
          <w:p w14:paraId="5969DE8B" w14:textId="77777777" w:rsidR="00E61AAB" w:rsidRDefault="00551F7E">
            <w:pPr>
              <w:pStyle w:val="ConsPlusNormal0"/>
              <w:jc w:val="center"/>
            </w:pPr>
            <w:r>
              <w:t>0,000694</w:t>
            </w:r>
          </w:p>
        </w:tc>
        <w:tc>
          <w:tcPr>
            <w:tcW w:w="1530" w:type="dxa"/>
            <w:vAlign w:val="bottom"/>
          </w:tcPr>
          <w:p w14:paraId="4D8B5948" w14:textId="77777777" w:rsidR="00E61AAB" w:rsidRDefault="00551F7E">
            <w:pPr>
              <w:pStyle w:val="ConsPlusNormal0"/>
              <w:jc w:val="center"/>
            </w:pPr>
            <w:r>
              <w:t>7 207</w:t>
            </w:r>
          </w:p>
        </w:tc>
      </w:tr>
      <w:tr w:rsidR="00E61AAB" w14:paraId="0712EEA1" w14:textId="77777777">
        <w:tc>
          <w:tcPr>
            <w:tcW w:w="771" w:type="dxa"/>
          </w:tcPr>
          <w:p w14:paraId="1DCE8F2F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3345" w:type="dxa"/>
          </w:tcPr>
          <w:p w14:paraId="1857BEBD" w14:textId="77777777" w:rsidR="00E61AAB" w:rsidRDefault="00551F7E">
            <w:pPr>
              <w:pStyle w:val="ConsPlusNormal0"/>
            </w:pPr>
            <w:r>
              <w:t>Пульмонология</w:t>
            </w:r>
          </w:p>
        </w:tc>
        <w:tc>
          <w:tcPr>
            <w:tcW w:w="1786" w:type="dxa"/>
            <w:vAlign w:val="bottom"/>
          </w:tcPr>
          <w:p w14:paraId="793D2921" w14:textId="77777777" w:rsidR="00E61AAB" w:rsidRDefault="00551F7E">
            <w:pPr>
              <w:pStyle w:val="ConsPlusNormal0"/>
              <w:jc w:val="center"/>
            </w:pPr>
            <w:r>
              <w:t>5 974</w:t>
            </w:r>
          </w:p>
        </w:tc>
        <w:tc>
          <w:tcPr>
            <w:tcW w:w="1503" w:type="dxa"/>
            <w:vAlign w:val="bottom"/>
          </w:tcPr>
          <w:p w14:paraId="3A5FDA57" w14:textId="77777777" w:rsidR="00E61AAB" w:rsidRDefault="00551F7E">
            <w:pPr>
              <w:pStyle w:val="ConsPlusNormal0"/>
              <w:jc w:val="center"/>
            </w:pPr>
            <w:r>
              <w:t>0,004944</w:t>
            </w:r>
          </w:p>
        </w:tc>
        <w:tc>
          <w:tcPr>
            <w:tcW w:w="1530" w:type="dxa"/>
            <w:vAlign w:val="bottom"/>
          </w:tcPr>
          <w:p w14:paraId="0A47FF1F" w14:textId="77777777" w:rsidR="00E61AAB" w:rsidRDefault="00551F7E">
            <w:pPr>
              <w:pStyle w:val="ConsPlusNormal0"/>
              <w:jc w:val="center"/>
            </w:pPr>
            <w:r>
              <w:t>67 506</w:t>
            </w:r>
          </w:p>
        </w:tc>
      </w:tr>
      <w:tr w:rsidR="00E61AAB" w14:paraId="11D17315" w14:textId="77777777">
        <w:tc>
          <w:tcPr>
            <w:tcW w:w="771" w:type="dxa"/>
          </w:tcPr>
          <w:p w14:paraId="7C5949F6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345" w:type="dxa"/>
          </w:tcPr>
          <w:p w14:paraId="08775A68" w14:textId="77777777" w:rsidR="00E61AAB" w:rsidRDefault="00551F7E">
            <w:pPr>
              <w:pStyle w:val="ConsPlusNormal0"/>
            </w:pPr>
            <w:r>
              <w:t>Ревматология</w:t>
            </w:r>
          </w:p>
        </w:tc>
        <w:tc>
          <w:tcPr>
            <w:tcW w:w="1786" w:type="dxa"/>
            <w:vAlign w:val="bottom"/>
          </w:tcPr>
          <w:p w14:paraId="65D3FAF5" w14:textId="77777777" w:rsidR="00E61AAB" w:rsidRDefault="00551F7E">
            <w:pPr>
              <w:pStyle w:val="ConsPlusNormal0"/>
              <w:jc w:val="center"/>
            </w:pPr>
            <w:r>
              <w:t>1 506</w:t>
            </w:r>
          </w:p>
        </w:tc>
        <w:tc>
          <w:tcPr>
            <w:tcW w:w="1503" w:type="dxa"/>
            <w:vAlign w:val="bottom"/>
          </w:tcPr>
          <w:p w14:paraId="104F652B" w14:textId="77777777" w:rsidR="00E61AAB" w:rsidRDefault="00551F7E">
            <w:pPr>
              <w:pStyle w:val="ConsPlusNormal0"/>
              <w:jc w:val="center"/>
            </w:pPr>
            <w:r>
              <w:t>0,001246</w:t>
            </w:r>
          </w:p>
        </w:tc>
        <w:tc>
          <w:tcPr>
            <w:tcW w:w="1530" w:type="dxa"/>
            <w:vAlign w:val="bottom"/>
          </w:tcPr>
          <w:p w14:paraId="50E8E621" w14:textId="77777777" w:rsidR="00E61AAB" w:rsidRDefault="00551F7E">
            <w:pPr>
              <w:pStyle w:val="ConsPlusNormal0"/>
              <w:jc w:val="center"/>
            </w:pPr>
            <w:r>
              <w:t>19 729</w:t>
            </w:r>
          </w:p>
        </w:tc>
      </w:tr>
      <w:tr w:rsidR="00E61AAB" w14:paraId="23B60201" w14:textId="77777777">
        <w:tc>
          <w:tcPr>
            <w:tcW w:w="771" w:type="dxa"/>
            <w:vMerge w:val="restart"/>
          </w:tcPr>
          <w:p w14:paraId="2B38A01B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345" w:type="dxa"/>
          </w:tcPr>
          <w:p w14:paraId="3662FD7B" w14:textId="77777777" w:rsidR="00E61AAB" w:rsidRDefault="00551F7E">
            <w:pPr>
              <w:pStyle w:val="ConsPlusNormal0"/>
            </w:pPr>
            <w:r>
              <w:t>Сердечно-сосудистая хирургия, в том числе:</w:t>
            </w:r>
          </w:p>
        </w:tc>
        <w:tc>
          <w:tcPr>
            <w:tcW w:w="1786" w:type="dxa"/>
            <w:vAlign w:val="bottom"/>
          </w:tcPr>
          <w:p w14:paraId="0EA33114" w14:textId="77777777" w:rsidR="00E61AAB" w:rsidRDefault="00551F7E">
            <w:pPr>
              <w:pStyle w:val="ConsPlusNormal0"/>
              <w:jc w:val="center"/>
            </w:pPr>
            <w:r>
              <w:t>6 712</w:t>
            </w:r>
          </w:p>
        </w:tc>
        <w:tc>
          <w:tcPr>
            <w:tcW w:w="1503" w:type="dxa"/>
            <w:vAlign w:val="bottom"/>
          </w:tcPr>
          <w:p w14:paraId="259E7421" w14:textId="77777777" w:rsidR="00E61AAB" w:rsidRDefault="00551F7E">
            <w:pPr>
              <w:pStyle w:val="ConsPlusNormal0"/>
              <w:jc w:val="center"/>
            </w:pPr>
            <w:r>
              <w:t>0,005555</w:t>
            </w:r>
          </w:p>
        </w:tc>
        <w:tc>
          <w:tcPr>
            <w:tcW w:w="1530" w:type="dxa"/>
            <w:vAlign w:val="bottom"/>
          </w:tcPr>
          <w:p w14:paraId="4AD9E1BE" w14:textId="77777777" w:rsidR="00E61AAB" w:rsidRDefault="00551F7E">
            <w:pPr>
              <w:pStyle w:val="ConsPlusNormal0"/>
              <w:jc w:val="center"/>
            </w:pPr>
            <w:r>
              <w:t>69 134</w:t>
            </w:r>
          </w:p>
        </w:tc>
      </w:tr>
      <w:tr w:rsidR="00E61AAB" w14:paraId="7D504840" w14:textId="77777777">
        <w:tc>
          <w:tcPr>
            <w:tcW w:w="771" w:type="dxa"/>
            <w:vMerge/>
          </w:tcPr>
          <w:p w14:paraId="18779AE3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  <w:vAlign w:val="center"/>
          </w:tcPr>
          <w:p w14:paraId="3F7DA49F" w14:textId="77777777" w:rsidR="00E61AAB" w:rsidRDefault="00551F7E">
            <w:pPr>
              <w:pStyle w:val="ConsPlusNormal0"/>
            </w:pPr>
            <w:r>
              <w:t>стентирование для больных с инфарктом миокарда</w:t>
            </w:r>
          </w:p>
        </w:tc>
        <w:tc>
          <w:tcPr>
            <w:tcW w:w="1786" w:type="dxa"/>
            <w:vAlign w:val="bottom"/>
          </w:tcPr>
          <w:p w14:paraId="52213D67" w14:textId="77777777" w:rsidR="00E61AAB" w:rsidRDefault="00551F7E">
            <w:pPr>
              <w:pStyle w:val="ConsPlusNormal0"/>
              <w:jc w:val="center"/>
            </w:pPr>
            <w:r>
              <w:t>2 812</w:t>
            </w:r>
          </w:p>
        </w:tc>
        <w:tc>
          <w:tcPr>
            <w:tcW w:w="1503" w:type="dxa"/>
            <w:vAlign w:val="bottom"/>
          </w:tcPr>
          <w:p w14:paraId="603D89DC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530" w:type="dxa"/>
            <w:vAlign w:val="bottom"/>
          </w:tcPr>
          <w:p w14:paraId="33DE96E9" w14:textId="77777777" w:rsidR="00E61AAB" w:rsidRDefault="00551F7E">
            <w:pPr>
              <w:pStyle w:val="ConsPlusNormal0"/>
              <w:jc w:val="center"/>
            </w:pPr>
            <w:r>
              <w:t>28 964</w:t>
            </w:r>
          </w:p>
        </w:tc>
      </w:tr>
      <w:tr w:rsidR="00E61AAB" w14:paraId="04F8E99F" w14:textId="77777777">
        <w:tc>
          <w:tcPr>
            <w:tcW w:w="771" w:type="dxa"/>
            <w:vMerge/>
          </w:tcPr>
          <w:p w14:paraId="0BF0B6C4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  <w:vAlign w:val="center"/>
          </w:tcPr>
          <w:p w14:paraId="2CA025E4" w14:textId="77777777" w:rsidR="00E61AAB" w:rsidRDefault="00551F7E">
            <w:pPr>
              <w:pStyle w:val="ConsPlusNormal0"/>
            </w:pPr>
            <w:r>
              <w:t>имплантация частотно-адаптированного кардиостимулятора взрослым</w:t>
            </w:r>
          </w:p>
        </w:tc>
        <w:tc>
          <w:tcPr>
            <w:tcW w:w="1786" w:type="dxa"/>
            <w:vAlign w:val="bottom"/>
          </w:tcPr>
          <w:p w14:paraId="16DA6782" w14:textId="77777777" w:rsidR="00E61AAB" w:rsidRDefault="00551F7E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1503" w:type="dxa"/>
            <w:vAlign w:val="bottom"/>
          </w:tcPr>
          <w:p w14:paraId="53C1AB3C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530" w:type="dxa"/>
            <w:vAlign w:val="bottom"/>
          </w:tcPr>
          <w:p w14:paraId="47D301CD" w14:textId="77777777" w:rsidR="00E61AAB" w:rsidRDefault="00551F7E">
            <w:pPr>
              <w:pStyle w:val="ConsPlusNormal0"/>
              <w:jc w:val="center"/>
            </w:pPr>
            <w:r>
              <w:t>5 356</w:t>
            </w:r>
          </w:p>
        </w:tc>
      </w:tr>
      <w:tr w:rsidR="00E61AAB" w14:paraId="74FD3B43" w14:textId="77777777">
        <w:tc>
          <w:tcPr>
            <w:tcW w:w="771" w:type="dxa"/>
            <w:vMerge/>
          </w:tcPr>
          <w:p w14:paraId="5C272B90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  <w:vAlign w:val="center"/>
          </w:tcPr>
          <w:p w14:paraId="65BF12FE" w14:textId="77777777" w:rsidR="00E61AAB" w:rsidRDefault="00551F7E">
            <w:pPr>
              <w:pStyle w:val="ConsPlusNormal0"/>
            </w:pPr>
            <w:r>
              <w:t>эндоваскулярная деструкция дополнительных проводящих путей и аритмогенных зон сердца</w:t>
            </w:r>
          </w:p>
        </w:tc>
        <w:tc>
          <w:tcPr>
            <w:tcW w:w="1786" w:type="dxa"/>
            <w:vAlign w:val="bottom"/>
          </w:tcPr>
          <w:p w14:paraId="6E4898C0" w14:textId="77777777" w:rsidR="00E61AAB" w:rsidRDefault="00551F7E">
            <w:pPr>
              <w:pStyle w:val="ConsPlusNormal0"/>
              <w:jc w:val="center"/>
            </w:pPr>
            <w:r>
              <w:t>228</w:t>
            </w:r>
          </w:p>
        </w:tc>
        <w:tc>
          <w:tcPr>
            <w:tcW w:w="1503" w:type="dxa"/>
            <w:vAlign w:val="bottom"/>
          </w:tcPr>
          <w:p w14:paraId="7218EEF7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530" w:type="dxa"/>
            <w:vAlign w:val="bottom"/>
          </w:tcPr>
          <w:p w14:paraId="41946541" w14:textId="77777777" w:rsidR="00E61AAB" w:rsidRDefault="00551F7E">
            <w:pPr>
              <w:pStyle w:val="ConsPlusNormal0"/>
              <w:jc w:val="center"/>
            </w:pPr>
            <w:r>
              <w:t>2 348</w:t>
            </w:r>
          </w:p>
        </w:tc>
      </w:tr>
      <w:tr w:rsidR="00E61AAB" w14:paraId="66AEEF21" w14:textId="77777777">
        <w:tc>
          <w:tcPr>
            <w:tcW w:w="771" w:type="dxa"/>
            <w:vMerge/>
          </w:tcPr>
          <w:p w14:paraId="31D77293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  <w:vAlign w:val="center"/>
          </w:tcPr>
          <w:p w14:paraId="31534759" w14:textId="77777777" w:rsidR="00E61AAB" w:rsidRDefault="00551F7E">
            <w:pPr>
              <w:pStyle w:val="ConsPlusNormal0"/>
            </w:pPr>
            <w:r>
              <w:t>стентирование/эндартерэктомия</w:t>
            </w:r>
          </w:p>
        </w:tc>
        <w:tc>
          <w:tcPr>
            <w:tcW w:w="1786" w:type="dxa"/>
            <w:vAlign w:val="bottom"/>
          </w:tcPr>
          <w:p w14:paraId="62E4E1EB" w14:textId="77777777" w:rsidR="00E61AAB" w:rsidRDefault="00551F7E">
            <w:pPr>
              <w:pStyle w:val="ConsPlusNormal0"/>
              <w:jc w:val="center"/>
            </w:pPr>
            <w:r>
              <w:t>570</w:t>
            </w:r>
          </w:p>
        </w:tc>
        <w:tc>
          <w:tcPr>
            <w:tcW w:w="1503" w:type="dxa"/>
            <w:vAlign w:val="bottom"/>
          </w:tcPr>
          <w:p w14:paraId="01BBE43E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530" w:type="dxa"/>
            <w:vAlign w:val="bottom"/>
          </w:tcPr>
          <w:p w14:paraId="202FD945" w14:textId="77777777" w:rsidR="00E61AAB" w:rsidRDefault="00551F7E">
            <w:pPr>
              <w:pStyle w:val="ConsPlusNormal0"/>
              <w:jc w:val="center"/>
            </w:pPr>
            <w:r>
              <w:t>5 871</w:t>
            </w:r>
          </w:p>
        </w:tc>
      </w:tr>
      <w:tr w:rsidR="00E61AAB" w14:paraId="033D293A" w14:textId="77777777">
        <w:tc>
          <w:tcPr>
            <w:tcW w:w="771" w:type="dxa"/>
          </w:tcPr>
          <w:p w14:paraId="6018A545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345" w:type="dxa"/>
          </w:tcPr>
          <w:p w14:paraId="2C893191" w14:textId="77777777" w:rsidR="00E61AAB" w:rsidRDefault="00551F7E">
            <w:pPr>
              <w:pStyle w:val="ConsPlusNormal0"/>
            </w:pPr>
            <w:r>
              <w:t>Стоматология детская</w:t>
            </w:r>
          </w:p>
        </w:tc>
        <w:tc>
          <w:tcPr>
            <w:tcW w:w="1786" w:type="dxa"/>
            <w:vAlign w:val="bottom"/>
          </w:tcPr>
          <w:p w14:paraId="263F57ED" w14:textId="77777777" w:rsidR="00E61AAB" w:rsidRDefault="00551F7E">
            <w:pPr>
              <w:pStyle w:val="ConsPlusNormal0"/>
              <w:jc w:val="center"/>
            </w:pPr>
            <w:r>
              <w:t>68</w:t>
            </w:r>
          </w:p>
        </w:tc>
        <w:tc>
          <w:tcPr>
            <w:tcW w:w="1503" w:type="dxa"/>
            <w:vAlign w:val="bottom"/>
          </w:tcPr>
          <w:p w14:paraId="671CE72D" w14:textId="77777777" w:rsidR="00E61AAB" w:rsidRDefault="00551F7E">
            <w:pPr>
              <w:pStyle w:val="ConsPlusNormal0"/>
              <w:jc w:val="center"/>
            </w:pPr>
            <w:r>
              <w:t>0,000056</w:t>
            </w:r>
          </w:p>
        </w:tc>
        <w:tc>
          <w:tcPr>
            <w:tcW w:w="1530" w:type="dxa"/>
            <w:vAlign w:val="bottom"/>
          </w:tcPr>
          <w:p w14:paraId="5ADD9F82" w14:textId="77777777" w:rsidR="00E61AAB" w:rsidRDefault="00551F7E">
            <w:pPr>
              <w:pStyle w:val="ConsPlusNormal0"/>
              <w:jc w:val="center"/>
            </w:pPr>
            <w:r>
              <w:t>524</w:t>
            </w:r>
          </w:p>
        </w:tc>
      </w:tr>
      <w:tr w:rsidR="00E61AAB" w14:paraId="3B4143AD" w14:textId="77777777">
        <w:tc>
          <w:tcPr>
            <w:tcW w:w="771" w:type="dxa"/>
          </w:tcPr>
          <w:p w14:paraId="5C63583B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3345" w:type="dxa"/>
          </w:tcPr>
          <w:p w14:paraId="6A3CB82F" w14:textId="77777777" w:rsidR="00E61AAB" w:rsidRDefault="00551F7E">
            <w:pPr>
              <w:pStyle w:val="ConsPlusNormal0"/>
            </w:pPr>
            <w:r>
              <w:t>Терапия</w:t>
            </w:r>
          </w:p>
        </w:tc>
        <w:tc>
          <w:tcPr>
            <w:tcW w:w="1786" w:type="dxa"/>
            <w:vAlign w:val="bottom"/>
          </w:tcPr>
          <w:p w14:paraId="3672D15F" w14:textId="77777777" w:rsidR="00E61AAB" w:rsidRDefault="00551F7E">
            <w:pPr>
              <w:pStyle w:val="ConsPlusNormal0"/>
              <w:jc w:val="center"/>
            </w:pPr>
            <w:r>
              <w:t>35 321</w:t>
            </w:r>
          </w:p>
        </w:tc>
        <w:tc>
          <w:tcPr>
            <w:tcW w:w="1503" w:type="dxa"/>
            <w:vAlign w:val="bottom"/>
          </w:tcPr>
          <w:p w14:paraId="6DD6EB5F" w14:textId="77777777" w:rsidR="00E61AAB" w:rsidRDefault="00551F7E">
            <w:pPr>
              <w:pStyle w:val="ConsPlusNormal0"/>
              <w:jc w:val="center"/>
            </w:pPr>
            <w:r>
              <w:t>0,029232</w:t>
            </w:r>
          </w:p>
        </w:tc>
        <w:tc>
          <w:tcPr>
            <w:tcW w:w="1530" w:type="dxa"/>
            <w:vAlign w:val="bottom"/>
          </w:tcPr>
          <w:p w14:paraId="69108EC0" w14:textId="77777777" w:rsidR="00E61AAB" w:rsidRDefault="00551F7E">
            <w:pPr>
              <w:pStyle w:val="ConsPlusNormal0"/>
              <w:jc w:val="center"/>
            </w:pPr>
            <w:r>
              <w:t>356 742</w:t>
            </w:r>
          </w:p>
        </w:tc>
      </w:tr>
      <w:tr w:rsidR="00E61AAB" w14:paraId="7F6C1107" w14:textId="77777777">
        <w:tc>
          <w:tcPr>
            <w:tcW w:w="771" w:type="dxa"/>
          </w:tcPr>
          <w:p w14:paraId="51CE1B37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345" w:type="dxa"/>
          </w:tcPr>
          <w:p w14:paraId="6AF6DEE0" w14:textId="77777777" w:rsidR="00E61AAB" w:rsidRDefault="00551F7E">
            <w:pPr>
              <w:pStyle w:val="ConsPlusNormal0"/>
            </w:pPr>
            <w:r>
              <w:t>Торакальная хирургия</w:t>
            </w:r>
          </w:p>
        </w:tc>
        <w:tc>
          <w:tcPr>
            <w:tcW w:w="1786" w:type="dxa"/>
            <w:vAlign w:val="bottom"/>
          </w:tcPr>
          <w:p w14:paraId="1BD125AC" w14:textId="77777777" w:rsidR="00E61AAB" w:rsidRDefault="00551F7E">
            <w:pPr>
              <w:pStyle w:val="ConsPlusNormal0"/>
              <w:jc w:val="center"/>
            </w:pPr>
            <w:r>
              <w:t>714</w:t>
            </w:r>
          </w:p>
        </w:tc>
        <w:tc>
          <w:tcPr>
            <w:tcW w:w="1503" w:type="dxa"/>
            <w:vAlign w:val="bottom"/>
          </w:tcPr>
          <w:p w14:paraId="419EF959" w14:textId="77777777" w:rsidR="00E61AAB" w:rsidRDefault="00551F7E">
            <w:pPr>
              <w:pStyle w:val="ConsPlusNormal0"/>
              <w:jc w:val="center"/>
            </w:pPr>
            <w:r>
              <w:t>0,000591</w:t>
            </w:r>
          </w:p>
        </w:tc>
        <w:tc>
          <w:tcPr>
            <w:tcW w:w="1530" w:type="dxa"/>
            <w:vAlign w:val="bottom"/>
          </w:tcPr>
          <w:p w14:paraId="0AD09836" w14:textId="77777777" w:rsidR="00E61AAB" w:rsidRDefault="00551F7E">
            <w:pPr>
              <w:pStyle w:val="ConsPlusNormal0"/>
              <w:jc w:val="center"/>
            </w:pPr>
            <w:r>
              <w:t>9 496</w:t>
            </w:r>
          </w:p>
        </w:tc>
      </w:tr>
      <w:tr w:rsidR="00E61AAB" w14:paraId="0BBAC286" w14:textId="77777777">
        <w:tc>
          <w:tcPr>
            <w:tcW w:w="771" w:type="dxa"/>
          </w:tcPr>
          <w:p w14:paraId="6FD62955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3345" w:type="dxa"/>
          </w:tcPr>
          <w:p w14:paraId="05FCA263" w14:textId="77777777" w:rsidR="00E61AAB" w:rsidRDefault="00551F7E">
            <w:pPr>
              <w:pStyle w:val="ConsPlusNormal0"/>
            </w:pPr>
            <w:r>
              <w:t>Травматология и ортопедия</w:t>
            </w:r>
          </w:p>
        </w:tc>
        <w:tc>
          <w:tcPr>
            <w:tcW w:w="1786" w:type="dxa"/>
            <w:vAlign w:val="bottom"/>
          </w:tcPr>
          <w:p w14:paraId="47EE50DC" w14:textId="77777777" w:rsidR="00E61AAB" w:rsidRDefault="00551F7E">
            <w:pPr>
              <w:pStyle w:val="ConsPlusNormal0"/>
              <w:jc w:val="center"/>
            </w:pPr>
            <w:r>
              <w:t>8 202</w:t>
            </w:r>
          </w:p>
        </w:tc>
        <w:tc>
          <w:tcPr>
            <w:tcW w:w="1503" w:type="dxa"/>
            <w:vAlign w:val="bottom"/>
          </w:tcPr>
          <w:p w14:paraId="1CA0D7CC" w14:textId="77777777" w:rsidR="00E61AAB" w:rsidRDefault="00551F7E">
            <w:pPr>
              <w:pStyle w:val="ConsPlusNormal0"/>
              <w:jc w:val="center"/>
            </w:pPr>
            <w:r>
              <w:t>0,006788</w:t>
            </w:r>
          </w:p>
        </w:tc>
        <w:tc>
          <w:tcPr>
            <w:tcW w:w="1530" w:type="dxa"/>
            <w:vAlign w:val="bottom"/>
          </w:tcPr>
          <w:p w14:paraId="618378B6" w14:textId="77777777" w:rsidR="00E61AAB" w:rsidRDefault="00551F7E">
            <w:pPr>
              <w:pStyle w:val="ConsPlusNormal0"/>
              <w:jc w:val="center"/>
            </w:pPr>
            <w:r>
              <w:t>91 042</w:t>
            </w:r>
          </w:p>
        </w:tc>
      </w:tr>
      <w:tr w:rsidR="00E61AAB" w14:paraId="1F3CE507" w14:textId="77777777">
        <w:tc>
          <w:tcPr>
            <w:tcW w:w="771" w:type="dxa"/>
          </w:tcPr>
          <w:p w14:paraId="16C55172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345" w:type="dxa"/>
          </w:tcPr>
          <w:p w14:paraId="2AD22FD2" w14:textId="77777777" w:rsidR="00E61AAB" w:rsidRDefault="00551F7E">
            <w:pPr>
              <w:pStyle w:val="ConsPlusNormal0"/>
            </w:pPr>
            <w:r>
              <w:t>Урология</w:t>
            </w:r>
          </w:p>
        </w:tc>
        <w:tc>
          <w:tcPr>
            <w:tcW w:w="1786" w:type="dxa"/>
            <w:vAlign w:val="bottom"/>
          </w:tcPr>
          <w:p w14:paraId="5C8167F9" w14:textId="77777777" w:rsidR="00E61AAB" w:rsidRDefault="00551F7E">
            <w:pPr>
              <w:pStyle w:val="ConsPlusNormal0"/>
              <w:jc w:val="center"/>
            </w:pPr>
            <w:r>
              <w:t>7 575</w:t>
            </w:r>
          </w:p>
        </w:tc>
        <w:tc>
          <w:tcPr>
            <w:tcW w:w="1503" w:type="dxa"/>
            <w:vAlign w:val="bottom"/>
          </w:tcPr>
          <w:p w14:paraId="6B7EAFBE" w14:textId="77777777" w:rsidR="00E61AAB" w:rsidRDefault="00551F7E">
            <w:pPr>
              <w:pStyle w:val="ConsPlusNormal0"/>
              <w:jc w:val="center"/>
            </w:pPr>
            <w:r>
              <w:t>0,006269</w:t>
            </w:r>
          </w:p>
        </w:tc>
        <w:tc>
          <w:tcPr>
            <w:tcW w:w="1530" w:type="dxa"/>
            <w:vAlign w:val="bottom"/>
          </w:tcPr>
          <w:p w14:paraId="762908A0" w14:textId="77777777" w:rsidR="00E61AAB" w:rsidRDefault="00551F7E">
            <w:pPr>
              <w:pStyle w:val="ConsPlusNormal0"/>
              <w:jc w:val="center"/>
            </w:pPr>
            <w:r>
              <w:t>67 418</w:t>
            </w:r>
          </w:p>
        </w:tc>
      </w:tr>
      <w:tr w:rsidR="00E61AAB" w14:paraId="54374B52" w14:textId="77777777">
        <w:tc>
          <w:tcPr>
            <w:tcW w:w="771" w:type="dxa"/>
          </w:tcPr>
          <w:p w14:paraId="7E2AFD9A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3345" w:type="dxa"/>
          </w:tcPr>
          <w:p w14:paraId="525008C3" w14:textId="77777777" w:rsidR="00E61AAB" w:rsidRDefault="00551F7E">
            <w:pPr>
              <w:pStyle w:val="ConsPlusNormal0"/>
            </w:pPr>
            <w:r>
              <w:t>Хирургия</w:t>
            </w:r>
          </w:p>
        </w:tc>
        <w:tc>
          <w:tcPr>
            <w:tcW w:w="1786" w:type="dxa"/>
            <w:vAlign w:val="bottom"/>
          </w:tcPr>
          <w:p w14:paraId="636CF894" w14:textId="77777777" w:rsidR="00E61AAB" w:rsidRDefault="00551F7E">
            <w:pPr>
              <w:pStyle w:val="ConsPlusNormal0"/>
              <w:jc w:val="center"/>
            </w:pPr>
            <w:r>
              <w:t>5 782</w:t>
            </w:r>
          </w:p>
        </w:tc>
        <w:tc>
          <w:tcPr>
            <w:tcW w:w="1503" w:type="dxa"/>
            <w:vAlign w:val="bottom"/>
          </w:tcPr>
          <w:p w14:paraId="66893A80" w14:textId="77777777" w:rsidR="00E61AAB" w:rsidRDefault="00551F7E">
            <w:pPr>
              <w:pStyle w:val="ConsPlusNormal0"/>
              <w:jc w:val="center"/>
            </w:pPr>
            <w:r>
              <w:t>0,004785</w:t>
            </w:r>
          </w:p>
        </w:tc>
        <w:tc>
          <w:tcPr>
            <w:tcW w:w="1530" w:type="dxa"/>
            <w:vAlign w:val="bottom"/>
          </w:tcPr>
          <w:p w14:paraId="3996408E" w14:textId="77777777" w:rsidR="00E61AAB" w:rsidRDefault="00551F7E">
            <w:pPr>
              <w:pStyle w:val="ConsPlusNormal0"/>
              <w:jc w:val="center"/>
            </w:pPr>
            <w:r>
              <w:t>51 460</w:t>
            </w:r>
          </w:p>
        </w:tc>
      </w:tr>
      <w:tr w:rsidR="00E61AAB" w14:paraId="091BAE54" w14:textId="77777777">
        <w:tc>
          <w:tcPr>
            <w:tcW w:w="771" w:type="dxa"/>
          </w:tcPr>
          <w:p w14:paraId="68516A6B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3345" w:type="dxa"/>
          </w:tcPr>
          <w:p w14:paraId="166C7EB7" w14:textId="77777777" w:rsidR="00E61AAB" w:rsidRDefault="00551F7E">
            <w:pPr>
              <w:pStyle w:val="ConsPlusNormal0"/>
            </w:pPr>
            <w:r>
              <w:t>Хирургия (абдоминальная)</w:t>
            </w:r>
          </w:p>
        </w:tc>
        <w:tc>
          <w:tcPr>
            <w:tcW w:w="1786" w:type="dxa"/>
            <w:vAlign w:val="bottom"/>
          </w:tcPr>
          <w:p w14:paraId="5B45DEE9" w14:textId="77777777" w:rsidR="00E61AAB" w:rsidRDefault="00551F7E">
            <w:pPr>
              <w:pStyle w:val="ConsPlusNormal0"/>
              <w:jc w:val="center"/>
            </w:pPr>
            <w:r>
              <w:t>7 886</w:t>
            </w:r>
          </w:p>
        </w:tc>
        <w:tc>
          <w:tcPr>
            <w:tcW w:w="1503" w:type="dxa"/>
            <w:vAlign w:val="bottom"/>
          </w:tcPr>
          <w:p w14:paraId="228585D6" w14:textId="77777777" w:rsidR="00E61AAB" w:rsidRDefault="00551F7E">
            <w:pPr>
              <w:pStyle w:val="ConsPlusNormal0"/>
              <w:jc w:val="center"/>
            </w:pPr>
            <w:r>
              <w:t>0,006527</w:t>
            </w:r>
          </w:p>
        </w:tc>
        <w:tc>
          <w:tcPr>
            <w:tcW w:w="1530" w:type="dxa"/>
            <w:vAlign w:val="bottom"/>
          </w:tcPr>
          <w:p w14:paraId="776C1983" w14:textId="77777777" w:rsidR="00E61AAB" w:rsidRDefault="00551F7E">
            <w:pPr>
              <w:pStyle w:val="ConsPlusNormal0"/>
              <w:jc w:val="center"/>
            </w:pPr>
            <w:r>
              <w:t>70 185</w:t>
            </w:r>
          </w:p>
        </w:tc>
      </w:tr>
      <w:tr w:rsidR="00E61AAB" w14:paraId="0C27866F" w14:textId="77777777">
        <w:tc>
          <w:tcPr>
            <w:tcW w:w="771" w:type="dxa"/>
          </w:tcPr>
          <w:p w14:paraId="05FB8A2F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3345" w:type="dxa"/>
          </w:tcPr>
          <w:p w14:paraId="1DF0F35C" w14:textId="77777777" w:rsidR="00E61AAB" w:rsidRDefault="00551F7E">
            <w:pPr>
              <w:pStyle w:val="ConsPlusNormal0"/>
            </w:pPr>
            <w:r>
              <w:t>Хирургия (комбустиология)</w:t>
            </w:r>
          </w:p>
        </w:tc>
        <w:tc>
          <w:tcPr>
            <w:tcW w:w="1786" w:type="dxa"/>
            <w:vAlign w:val="bottom"/>
          </w:tcPr>
          <w:p w14:paraId="3FB4D26F" w14:textId="77777777" w:rsidR="00E61AAB" w:rsidRDefault="00551F7E">
            <w:pPr>
              <w:pStyle w:val="ConsPlusNormal0"/>
              <w:jc w:val="center"/>
            </w:pPr>
            <w:r>
              <w:t>258</w:t>
            </w:r>
          </w:p>
        </w:tc>
        <w:tc>
          <w:tcPr>
            <w:tcW w:w="1503" w:type="dxa"/>
            <w:vAlign w:val="bottom"/>
          </w:tcPr>
          <w:p w14:paraId="16F9C724" w14:textId="77777777" w:rsidR="00E61AAB" w:rsidRDefault="00551F7E">
            <w:pPr>
              <w:pStyle w:val="ConsPlusNormal0"/>
              <w:jc w:val="center"/>
            </w:pPr>
            <w:r>
              <w:t>0,000214</w:t>
            </w:r>
          </w:p>
        </w:tc>
        <w:tc>
          <w:tcPr>
            <w:tcW w:w="1530" w:type="dxa"/>
            <w:vAlign w:val="bottom"/>
          </w:tcPr>
          <w:p w14:paraId="07596941" w14:textId="77777777" w:rsidR="00E61AAB" w:rsidRDefault="00551F7E">
            <w:pPr>
              <w:pStyle w:val="ConsPlusNormal0"/>
              <w:jc w:val="center"/>
            </w:pPr>
            <w:r>
              <w:t>3 483</w:t>
            </w:r>
          </w:p>
        </w:tc>
      </w:tr>
      <w:tr w:rsidR="00E61AAB" w14:paraId="595EBC5B" w14:textId="77777777">
        <w:tc>
          <w:tcPr>
            <w:tcW w:w="771" w:type="dxa"/>
          </w:tcPr>
          <w:p w14:paraId="635CFD0E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3345" w:type="dxa"/>
          </w:tcPr>
          <w:p w14:paraId="0164ECCA" w14:textId="77777777" w:rsidR="00E61AAB" w:rsidRDefault="00551F7E">
            <w:pPr>
              <w:pStyle w:val="ConsPlusNormal0"/>
            </w:pPr>
            <w:r>
              <w:t>Челюстно-лицевая хирургия</w:t>
            </w:r>
          </w:p>
        </w:tc>
        <w:tc>
          <w:tcPr>
            <w:tcW w:w="1786" w:type="dxa"/>
            <w:vAlign w:val="bottom"/>
          </w:tcPr>
          <w:p w14:paraId="17DCA7AD" w14:textId="77777777" w:rsidR="00E61AAB" w:rsidRDefault="00551F7E">
            <w:pPr>
              <w:pStyle w:val="ConsPlusNormal0"/>
              <w:jc w:val="center"/>
            </w:pPr>
            <w:r>
              <w:t>1 452</w:t>
            </w:r>
          </w:p>
        </w:tc>
        <w:tc>
          <w:tcPr>
            <w:tcW w:w="1503" w:type="dxa"/>
            <w:vAlign w:val="bottom"/>
          </w:tcPr>
          <w:p w14:paraId="0719445C" w14:textId="77777777" w:rsidR="00E61AAB" w:rsidRDefault="00551F7E">
            <w:pPr>
              <w:pStyle w:val="ConsPlusNormal0"/>
              <w:jc w:val="center"/>
            </w:pPr>
            <w:r>
              <w:t>0,001202</w:t>
            </w:r>
          </w:p>
        </w:tc>
        <w:tc>
          <w:tcPr>
            <w:tcW w:w="1530" w:type="dxa"/>
            <w:vAlign w:val="bottom"/>
          </w:tcPr>
          <w:p w14:paraId="6F60385A" w14:textId="77777777" w:rsidR="00E61AAB" w:rsidRDefault="00551F7E">
            <w:pPr>
              <w:pStyle w:val="ConsPlusNormal0"/>
              <w:jc w:val="center"/>
            </w:pPr>
            <w:r>
              <w:t>11 180</w:t>
            </w:r>
          </w:p>
        </w:tc>
      </w:tr>
      <w:tr w:rsidR="00E61AAB" w14:paraId="05B60194" w14:textId="77777777">
        <w:tc>
          <w:tcPr>
            <w:tcW w:w="771" w:type="dxa"/>
          </w:tcPr>
          <w:p w14:paraId="226CE79F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3345" w:type="dxa"/>
          </w:tcPr>
          <w:p w14:paraId="46FE7C34" w14:textId="77777777" w:rsidR="00E61AAB" w:rsidRDefault="00551F7E">
            <w:pPr>
              <w:pStyle w:val="ConsPlusNormal0"/>
            </w:pPr>
            <w:r>
              <w:t>Эндокринология</w:t>
            </w:r>
          </w:p>
        </w:tc>
        <w:tc>
          <w:tcPr>
            <w:tcW w:w="1786" w:type="dxa"/>
            <w:vAlign w:val="bottom"/>
          </w:tcPr>
          <w:p w14:paraId="2BEFAEA2" w14:textId="77777777" w:rsidR="00E61AAB" w:rsidRDefault="00551F7E">
            <w:pPr>
              <w:pStyle w:val="ConsPlusNormal0"/>
              <w:jc w:val="center"/>
            </w:pPr>
            <w:r>
              <w:t>4 848</w:t>
            </w:r>
          </w:p>
        </w:tc>
        <w:tc>
          <w:tcPr>
            <w:tcW w:w="1503" w:type="dxa"/>
            <w:vAlign w:val="bottom"/>
          </w:tcPr>
          <w:p w14:paraId="250B4B3B" w14:textId="77777777" w:rsidR="00E61AAB" w:rsidRDefault="00551F7E">
            <w:pPr>
              <w:pStyle w:val="ConsPlusNormal0"/>
              <w:jc w:val="center"/>
            </w:pPr>
            <w:r>
              <w:t>0,004012</w:t>
            </w:r>
          </w:p>
        </w:tc>
        <w:tc>
          <w:tcPr>
            <w:tcW w:w="1530" w:type="dxa"/>
            <w:vAlign w:val="bottom"/>
          </w:tcPr>
          <w:p w14:paraId="3D51C9C3" w14:textId="77777777" w:rsidR="00E61AAB" w:rsidRDefault="00551F7E">
            <w:pPr>
              <w:pStyle w:val="ConsPlusNormal0"/>
              <w:jc w:val="center"/>
            </w:pPr>
            <w:r>
              <w:t>56 237</w:t>
            </w:r>
          </w:p>
        </w:tc>
      </w:tr>
      <w:tr w:rsidR="00E61AAB" w14:paraId="4E554AAC" w14:textId="77777777">
        <w:tc>
          <w:tcPr>
            <w:tcW w:w="771" w:type="dxa"/>
            <w:vMerge w:val="restart"/>
          </w:tcPr>
          <w:p w14:paraId="32674609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345" w:type="dxa"/>
          </w:tcPr>
          <w:p w14:paraId="3EF694BF" w14:textId="77777777" w:rsidR="00E61AAB" w:rsidRDefault="00551F7E">
            <w:pPr>
              <w:pStyle w:val="ConsPlusNormal0"/>
            </w:pPr>
            <w:r>
              <w:t>Прочее, в том числе:</w:t>
            </w:r>
          </w:p>
        </w:tc>
        <w:tc>
          <w:tcPr>
            <w:tcW w:w="1786" w:type="dxa"/>
            <w:vAlign w:val="bottom"/>
          </w:tcPr>
          <w:p w14:paraId="14B5362F" w14:textId="77777777" w:rsidR="00E61AAB" w:rsidRDefault="00551F7E">
            <w:pPr>
              <w:pStyle w:val="ConsPlusNormal0"/>
              <w:jc w:val="center"/>
            </w:pPr>
            <w:r>
              <w:t>8 774</w:t>
            </w:r>
          </w:p>
        </w:tc>
        <w:tc>
          <w:tcPr>
            <w:tcW w:w="1503" w:type="dxa"/>
            <w:vAlign w:val="bottom"/>
          </w:tcPr>
          <w:p w14:paraId="06EC77E7" w14:textId="77777777" w:rsidR="00E61AAB" w:rsidRDefault="00551F7E">
            <w:pPr>
              <w:pStyle w:val="ConsPlusNormal0"/>
              <w:jc w:val="center"/>
            </w:pPr>
            <w:r>
              <w:t>0,007261</w:t>
            </w:r>
          </w:p>
        </w:tc>
        <w:tc>
          <w:tcPr>
            <w:tcW w:w="1530" w:type="dxa"/>
            <w:vAlign w:val="bottom"/>
          </w:tcPr>
          <w:p w14:paraId="38C08FB1" w14:textId="77777777" w:rsidR="00E61AAB" w:rsidRDefault="00551F7E">
            <w:pPr>
              <w:pStyle w:val="ConsPlusNormal0"/>
              <w:jc w:val="center"/>
            </w:pPr>
            <w:r>
              <w:t>78 393</w:t>
            </w:r>
          </w:p>
        </w:tc>
      </w:tr>
      <w:tr w:rsidR="00E61AAB" w14:paraId="3340954F" w14:textId="77777777">
        <w:tc>
          <w:tcPr>
            <w:tcW w:w="771" w:type="dxa"/>
            <w:vMerge/>
          </w:tcPr>
          <w:p w14:paraId="391E8C5D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63FBAA7E" w14:textId="77777777" w:rsidR="00E61AAB" w:rsidRDefault="00551F7E">
            <w:pPr>
              <w:pStyle w:val="ConsPlusNormal0"/>
            </w:pPr>
            <w:r>
              <w:t>объемы по проведению диспансеризации маломобильных граждан</w:t>
            </w:r>
          </w:p>
        </w:tc>
        <w:tc>
          <w:tcPr>
            <w:tcW w:w="1786" w:type="dxa"/>
            <w:vAlign w:val="bottom"/>
          </w:tcPr>
          <w:p w14:paraId="48C89464" w14:textId="77777777" w:rsidR="00E61AAB" w:rsidRDefault="00551F7E">
            <w:pPr>
              <w:pStyle w:val="ConsPlusNormal0"/>
              <w:jc w:val="center"/>
            </w:pPr>
            <w:r>
              <w:t>1 440</w:t>
            </w:r>
          </w:p>
        </w:tc>
        <w:tc>
          <w:tcPr>
            <w:tcW w:w="1503" w:type="dxa"/>
            <w:vAlign w:val="bottom"/>
          </w:tcPr>
          <w:p w14:paraId="51F19A64" w14:textId="77777777" w:rsidR="00E61AAB" w:rsidRDefault="00551F7E">
            <w:pPr>
              <w:pStyle w:val="ConsPlusNormal0"/>
              <w:jc w:val="center"/>
            </w:pPr>
            <w:r>
              <w:t>0,001192</w:t>
            </w:r>
          </w:p>
        </w:tc>
        <w:tc>
          <w:tcPr>
            <w:tcW w:w="1530" w:type="dxa"/>
            <w:vAlign w:val="bottom"/>
          </w:tcPr>
          <w:p w14:paraId="3CBCD4E8" w14:textId="77777777" w:rsidR="00E61AAB" w:rsidRDefault="00551F7E">
            <w:pPr>
              <w:pStyle w:val="ConsPlusNormal0"/>
              <w:jc w:val="center"/>
            </w:pPr>
            <w:r>
              <w:t>4 320</w:t>
            </w:r>
          </w:p>
        </w:tc>
      </w:tr>
      <w:tr w:rsidR="00E61AAB" w14:paraId="681AB2DC" w14:textId="77777777">
        <w:tc>
          <w:tcPr>
            <w:tcW w:w="771" w:type="dxa"/>
            <w:vMerge w:val="restart"/>
          </w:tcPr>
          <w:p w14:paraId="4FACC70C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3345" w:type="dxa"/>
          </w:tcPr>
          <w:p w14:paraId="325CFEE9" w14:textId="77777777" w:rsidR="00E61AAB" w:rsidRDefault="00551F7E">
            <w:pPr>
              <w:pStyle w:val="ConsPlusNormal0"/>
            </w:pPr>
            <w:r>
              <w:t>Медицинская реабилитация, в том числе:</w:t>
            </w:r>
          </w:p>
        </w:tc>
        <w:tc>
          <w:tcPr>
            <w:tcW w:w="1786" w:type="dxa"/>
            <w:vAlign w:val="bottom"/>
          </w:tcPr>
          <w:p w14:paraId="34AC0B89" w14:textId="77777777" w:rsidR="00E61AAB" w:rsidRDefault="00551F7E">
            <w:pPr>
              <w:pStyle w:val="ConsPlusNormal0"/>
              <w:jc w:val="center"/>
            </w:pPr>
            <w:r>
              <w:t>7 091</w:t>
            </w:r>
          </w:p>
        </w:tc>
        <w:tc>
          <w:tcPr>
            <w:tcW w:w="1503" w:type="dxa"/>
            <w:vAlign w:val="bottom"/>
          </w:tcPr>
          <w:p w14:paraId="474346E8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530" w:type="dxa"/>
            <w:vAlign w:val="bottom"/>
          </w:tcPr>
          <w:p w14:paraId="7B041EB3" w14:textId="77777777" w:rsidR="00E61AAB" w:rsidRDefault="00551F7E">
            <w:pPr>
              <w:pStyle w:val="ConsPlusNormal0"/>
              <w:jc w:val="center"/>
            </w:pPr>
            <w:r>
              <w:t>117 002</w:t>
            </w:r>
          </w:p>
        </w:tc>
      </w:tr>
      <w:tr w:rsidR="00E61AAB" w14:paraId="7F7EC7C3" w14:textId="77777777">
        <w:tc>
          <w:tcPr>
            <w:tcW w:w="771" w:type="dxa"/>
            <w:vMerge/>
          </w:tcPr>
          <w:p w14:paraId="634C893F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0A3A223D" w14:textId="77777777" w:rsidR="00E61AAB" w:rsidRDefault="00551F7E">
            <w:pPr>
              <w:pStyle w:val="ConsPlusNormal0"/>
            </w:pPr>
            <w:r>
              <w:t>медицинская реабилитация для детей в возрасте 0 - 17 лет</w:t>
            </w:r>
          </w:p>
        </w:tc>
        <w:tc>
          <w:tcPr>
            <w:tcW w:w="1786" w:type="dxa"/>
            <w:vAlign w:val="bottom"/>
          </w:tcPr>
          <w:p w14:paraId="7340244C" w14:textId="77777777" w:rsidR="00E61AAB" w:rsidRDefault="00551F7E">
            <w:pPr>
              <w:pStyle w:val="ConsPlusNormal0"/>
              <w:jc w:val="center"/>
            </w:pPr>
            <w:r>
              <w:t>1 773</w:t>
            </w:r>
          </w:p>
        </w:tc>
        <w:tc>
          <w:tcPr>
            <w:tcW w:w="1503" w:type="dxa"/>
            <w:vAlign w:val="bottom"/>
          </w:tcPr>
          <w:p w14:paraId="7EBD62E7" w14:textId="77777777" w:rsidR="00E61AAB" w:rsidRDefault="00551F7E">
            <w:pPr>
              <w:pStyle w:val="ConsPlusNormal0"/>
              <w:jc w:val="center"/>
            </w:pPr>
            <w:r>
              <w:t>0,001467</w:t>
            </w:r>
          </w:p>
        </w:tc>
        <w:tc>
          <w:tcPr>
            <w:tcW w:w="1530" w:type="dxa"/>
            <w:vAlign w:val="bottom"/>
          </w:tcPr>
          <w:p w14:paraId="42883C51" w14:textId="77777777" w:rsidR="00E61AAB" w:rsidRDefault="00551F7E">
            <w:pPr>
              <w:pStyle w:val="ConsPlusNormal0"/>
              <w:jc w:val="center"/>
            </w:pPr>
            <w:r>
              <w:t>29 255</w:t>
            </w:r>
          </w:p>
        </w:tc>
      </w:tr>
      <w:tr w:rsidR="00E61AAB" w14:paraId="2F3F6F51" w14:textId="77777777">
        <w:tc>
          <w:tcPr>
            <w:tcW w:w="771" w:type="dxa"/>
          </w:tcPr>
          <w:p w14:paraId="3DC289F6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3345" w:type="dxa"/>
          </w:tcPr>
          <w:p w14:paraId="6B338199" w14:textId="77777777" w:rsidR="00E61AAB" w:rsidRDefault="00551F7E">
            <w:pPr>
              <w:pStyle w:val="ConsPlusNormal0"/>
            </w:pPr>
            <w:r>
              <w:t>Гериатрия</w:t>
            </w:r>
          </w:p>
        </w:tc>
        <w:tc>
          <w:tcPr>
            <w:tcW w:w="1786" w:type="dxa"/>
            <w:vAlign w:val="bottom"/>
          </w:tcPr>
          <w:p w14:paraId="31FFC59E" w14:textId="77777777" w:rsidR="00E61AAB" w:rsidRDefault="00551F7E">
            <w:pPr>
              <w:pStyle w:val="ConsPlusNormal0"/>
              <w:jc w:val="center"/>
            </w:pPr>
            <w:r>
              <w:t>2 095</w:t>
            </w:r>
          </w:p>
        </w:tc>
        <w:tc>
          <w:tcPr>
            <w:tcW w:w="1503" w:type="dxa"/>
            <w:vAlign w:val="bottom"/>
          </w:tcPr>
          <w:p w14:paraId="3C4CFBC4" w14:textId="77777777" w:rsidR="00E61AAB" w:rsidRDefault="00551F7E">
            <w:pPr>
              <w:pStyle w:val="ConsPlusNormal0"/>
              <w:jc w:val="center"/>
            </w:pPr>
            <w:r>
              <w:t>0,001734</w:t>
            </w:r>
          </w:p>
        </w:tc>
        <w:tc>
          <w:tcPr>
            <w:tcW w:w="1530" w:type="dxa"/>
            <w:vAlign w:val="bottom"/>
          </w:tcPr>
          <w:p w14:paraId="70635EF9" w14:textId="77777777" w:rsidR="00E61AAB" w:rsidRDefault="00551F7E">
            <w:pPr>
              <w:pStyle w:val="ConsPlusNormal0"/>
              <w:jc w:val="center"/>
            </w:pPr>
            <w:r>
              <w:t>29 330</w:t>
            </w:r>
          </w:p>
        </w:tc>
      </w:tr>
      <w:tr w:rsidR="00E61AAB" w14:paraId="55B0A285" w14:textId="77777777">
        <w:tc>
          <w:tcPr>
            <w:tcW w:w="771" w:type="dxa"/>
          </w:tcPr>
          <w:p w14:paraId="2F9E4FD1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6768D326" w14:textId="77777777" w:rsidR="00E61AAB" w:rsidRDefault="00551F7E">
            <w:pPr>
              <w:pStyle w:val="ConsPlusNormal0"/>
            </w:pPr>
            <w:r>
              <w:t>ИТОГО</w:t>
            </w:r>
          </w:p>
        </w:tc>
        <w:tc>
          <w:tcPr>
            <w:tcW w:w="1786" w:type="dxa"/>
            <w:vAlign w:val="center"/>
          </w:tcPr>
          <w:p w14:paraId="3B794AEC" w14:textId="77777777" w:rsidR="00E61AAB" w:rsidRDefault="00551F7E">
            <w:pPr>
              <w:pStyle w:val="ConsPlusNormal0"/>
              <w:jc w:val="center"/>
            </w:pPr>
            <w:r>
              <w:t>220 384</w:t>
            </w:r>
          </w:p>
        </w:tc>
        <w:tc>
          <w:tcPr>
            <w:tcW w:w="1503" w:type="dxa"/>
            <w:vAlign w:val="center"/>
          </w:tcPr>
          <w:p w14:paraId="373C0BB6" w14:textId="77777777" w:rsidR="00E61AAB" w:rsidRDefault="00551F7E">
            <w:pPr>
              <w:pStyle w:val="ConsPlusNormal0"/>
              <w:jc w:val="center"/>
            </w:pPr>
            <w:r>
              <w:t>0,182393</w:t>
            </w:r>
          </w:p>
        </w:tc>
        <w:tc>
          <w:tcPr>
            <w:tcW w:w="1530" w:type="dxa"/>
            <w:vAlign w:val="center"/>
          </w:tcPr>
          <w:p w14:paraId="159A2601" w14:textId="77777777" w:rsidR="00E61AAB" w:rsidRDefault="00551F7E">
            <w:pPr>
              <w:pStyle w:val="ConsPlusNormal0"/>
              <w:jc w:val="center"/>
            </w:pPr>
            <w:r>
              <w:t>2 134 316</w:t>
            </w:r>
          </w:p>
        </w:tc>
      </w:tr>
      <w:tr w:rsidR="00E61AAB" w14:paraId="7CFC71AD" w14:textId="77777777">
        <w:tc>
          <w:tcPr>
            <w:tcW w:w="771" w:type="dxa"/>
          </w:tcPr>
          <w:p w14:paraId="74579DF5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</w:tcPr>
          <w:p w14:paraId="6053B172" w14:textId="77777777" w:rsidR="00E61AAB" w:rsidRDefault="00551F7E">
            <w:pPr>
              <w:pStyle w:val="ConsPlusNormal0"/>
            </w:pPr>
            <w:r>
              <w:t>Норматив объемов предоставления медицинской помощи в расчете на одно застрахованное по ОМС лицо</w:t>
            </w:r>
          </w:p>
        </w:tc>
        <w:tc>
          <w:tcPr>
            <w:tcW w:w="1786" w:type="dxa"/>
          </w:tcPr>
          <w:p w14:paraId="05CB3C8F" w14:textId="77777777" w:rsidR="00E61AAB" w:rsidRDefault="00551F7E">
            <w:pPr>
              <w:pStyle w:val="ConsPlusNormal0"/>
              <w:jc w:val="center"/>
            </w:pPr>
            <w:r>
              <w:t>0,182393</w:t>
            </w:r>
          </w:p>
        </w:tc>
        <w:tc>
          <w:tcPr>
            <w:tcW w:w="1503" w:type="dxa"/>
          </w:tcPr>
          <w:p w14:paraId="60DEDAC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30" w:type="dxa"/>
          </w:tcPr>
          <w:p w14:paraId="607B8078" w14:textId="77777777" w:rsidR="00E61AAB" w:rsidRDefault="00551F7E">
            <w:pPr>
              <w:pStyle w:val="ConsPlusNormal0"/>
              <w:jc w:val="center"/>
            </w:pPr>
            <w:r>
              <w:t>1,766389</w:t>
            </w:r>
          </w:p>
        </w:tc>
      </w:tr>
    </w:tbl>
    <w:p w14:paraId="7BA2043D" w14:textId="77777777" w:rsidR="00E61AAB" w:rsidRDefault="00E61AAB">
      <w:pPr>
        <w:pStyle w:val="ConsPlusNormal0"/>
        <w:jc w:val="both"/>
      </w:pPr>
    </w:p>
    <w:p w14:paraId="118984E2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63BB9B28" w14:textId="77777777" w:rsidR="00E61AAB" w:rsidRDefault="00551F7E">
      <w:pPr>
        <w:pStyle w:val="ConsPlusNormal0"/>
        <w:spacing w:before="240"/>
        <w:ind w:firstLine="540"/>
        <w:jc w:val="both"/>
      </w:pPr>
      <w:bookmarkStart w:id="4" w:name="P1083"/>
      <w:bookmarkEnd w:id="4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</w:t>
      </w:r>
      <w:r>
        <w:t xml:space="preserve">тствии с требованиями </w:t>
      </w:r>
      <w:hyperlink r:id="rId35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36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</w:t>
      </w:r>
      <w:r>
        <w:t>ации" (с последующими изменениями).</w:t>
      </w:r>
    </w:p>
    <w:p w14:paraId="2F3C2B3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соответствии с требованиями </w:t>
      </w:r>
      <w:hyperlink r:id="rId37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части 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</w:t>
      </w:r>
      <w:r>
        <w:t>ющими изменениями) объемы предоставления медицинской помощи, установленные Территориальной программой ОМС, включают в себя нормативы объема предоставления медицинской помощи застрахованным лицам за пределами территории субъекта Российской Федерации, на тер</w:t>
      </w:r>
      <w:r>
        <w:t>ритории которого выдан полис обязательного медицинского страхования</w:t>
      </w:r>
    </w:p>
    <w:p w14:paraId="3251D297" w14:textId="77777777" w:rsidR="00E61AAB" w:rsidRDefault="00E61AAB">
      <w:pPr>
        <w:pStyle w:val="ConsPlusNormal0"/>
        <w:jc w:val="both"/>
      </w:pPr>
    </w:p>
    <w:p w14:paraId="0808B1E4" w14:textId="77777777" w:rsidR="00E61AAB" w:rsidRDefault="00551F7E">
      <w:pPr>
        <w:pStyle w:val="ConsPlusNormal0"/>
        <w:ind w:firstLine="540"/>
        <w:jc w:val="both"/>
      </w:pPr>
      <w:r>
        <w:t xml:space="preserve">2.3.5.2. Объемы медицинской помощи, предоставляемой в условиях дневных стационаров всех типов по Программе ОМС на 2026 год. </w:t>
      </w:r>
      <w:hyperlink w:anchor="P1284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509D32CC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56"/>
        <w:gridCol w:w="3288"/>
        <w:gridCol w:w="1458"/>
        <w:gridCol w:w="1695"/>
        <w:gridCol w:w="1474"/>
      </w:tblGrid>
      <w:tr w:rsidR="00E61AAB" w14:paraId="79FCB24E" w14:textId="77777777">
        <w:tc>
          <w:tcPr>
            <w:tcW w:w="756" w:type="dxa"/>
          </w:tcPr>
          <w:p w14:paraId="39B29413" w14:textId="77777777" w:rsidR="00E61AAB" w:rsidRDefault="00551F7E">
            <w:pPr>
              <w:pStyle w:val="ConsPlusNormal0"/>
              <w:jc w:val="center"/>
            </w:pPr>
            <w:r>
              <w:t>N группы</w:t>
            </w:r>
          </w:p>
        </w:tc>
        <w:tc>
          <w:tcPr>
            <w:tcW w:w="3288" w:type="dxa"/>
          </w:tcPr>
          <w:p w14:paraId="12E7802F" w14:textId="77777777" w:rsidR="00E61AAB" w:rsidRDefault="00551F7E">
            <w:pPr>
              <w:pStyle w:val="ConsPlusNormal0"/>
              <w:jc w:val="center"/>
            </w:pPr>
            <w:r>
              <w:t>Наименовани</w:t>
            </w:r>
            <w:r>
              <w:t>е профиля</w:t>
            </w:r>
          </w:p>
        </w:tc>
        <w:tc>
          <w:tcPr>
            <w:tcW w:w="1458" w:type="dxa"/>
          </w:tcPr>
          <w:p w14:paraId="562D5866" w14:textId="77777777" w:rsidR="00E61AAB" w:rsidRDefault="00551F7E">
            <w:pPr>
              <w:pStyle w:val="ConsPlusNormal0"/>
              <w:jc w:val="center"/>
            </w:pPr>
            <w:r>
              <w:t>Количество случаев лечения</w:t>
            </w:r>
          </w:p>
        </w:tc>
        <w:tc>
          <w:tcPr>
            <w:tcW w:w="1695" w:type="dxa"/>
          </w:tcPr>
          <w:p w14:paraId="24A52C47" w14:textId="77777777" w:rsidR="00E61AAB" w:rsidRDefault="00551F7E">
            <w:pPr>
              <w:pStyle w:val="ConsPlusNormal0"/>
              <w:jc w:val="center"/>
            </w:pPr>
            <w:r>
              <w:t>Количество случаев лечения на одно застрахованное лицо</w:t>
            </w:r>
          </w:p>
        </w:tc>
        <w:tc>
          <w:tcPr>
            <w:tcW w:w="1474" w:type="dxa"/>
          </w:tcPr>
          <w:p w14:paraId="6FA076DB" w14:textId="77777777" w:rsidR="00E61AAB" w:rsidRDefault="00551F7E">
            <w:pPr>
              <w:pStyle w:val="ConsPlusNormal0"/>
              <w:jc w:val="center"/>
            </w:pPr>
            <w:r>
              <w:t>Количество пациенто-дней</w:t>
            </w:r>
          </w:p>
        </w:tc>
      </w:tr>
      <w:tr w:rsidR="00E61AAB" w14:paraId="43B29D7B" w14:textId="77777777">
        <w:tc>
          <w:tcPr>
            <w:tcW w:w="756" w:type="dxa"/>
          </w:tcPr>
          <w:p w14:paraId="6E51593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88" w:type="dxa"/>
          </w:tcPr>
          <w:p w14:paraId="41D77435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58" w:type="dxa"/>
          </w:tcPr>
          <w:p w14:paraId="0191F325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695" w:type="dxa"/>
          </w:tcPr>
          <w:p w14:paraId="57297668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6CB054D0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41FA0367" w14:textId="77777777">
        <w:tc>
          <w:tcPr>
            <w:tcW w:w="756" w:type="dxa"/>
          </w:tcPr>
          <w:p w14:paraId="3650638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88" w:type="dxa"/>
          </w:tcPr>
          <w:p w14:paraId="45063450" w14:textId="77777777" w:rsidR="00E61AAB" w:rsidRDefault="00551F7E">
            <w:pPr>
              <w:pStyle w:val="ConsPlusNormal0"/>
            </w:pPr>
            <w:r>
              <w:t>Акушерство и гинекология,</w:t>
            </w:r>
          </w:p>
          <w:p w14:paraId="1A11C2D9" w14:textId="77777777" w:rsidR="00E61AAB" w:rsidRDefault="00551F7E">
            <w:pPr>
              <w:pStyle w:val="ConsPlusNormal0"/>
            </w:pPr>
            <w:r>
              <w:t>в том числе:</w:t>
            </w:r>
          </w:p>
        </w:tc>
        <w:tc>
          <w:tcPr>
            <w:tcW w:w="1458" w:type="dxa"/>
            <w:vAlign w:val="bottom"/>
          </w:tcPr>
          <w:p w14:paraId="366CB3E2" w14:textId="77777777" w:rsidR="00E61AAB" w:rsidRDefault="00551F7E">
            <w:pPr>
              <w:pStyle w:val="ConsPlusNormal0"/>
              <w:jc w:val="center"/>
            </w:pPr>
            <w:r>
              <w:t>5 891</w:t>
            </w:r>
          </w:p>
        </w:tc>
        <w:tc>
          <w:tcPr>
            <w:tcW w:w="1695" w:type="dxa"/>
            <w:vAlign w:val="bottom"/>
          </w:tcPr>
          <w:p w14:paraId="033DAFA9" w14:textId="77777777" w:rsidR="00E61AAB" w:rsidRDefault="00551F7E">
            <w:pPr>
              <w:pStyle w:val="ConsPlusNormal0"/>
              <w:jc w:val="center"/>
            </w:pPr>
            <w:r>
              <w:t>0,004875</w:t>
            </w:r>
          </w:p>
        </w:tc>
        <w:tc>
          <w:tcPr>
            <w:tcW w:w="1474" w:type="dxa"/>
            <w:vAlign w:val="bottom"/>
          </w:tcPr>
          <w:p w14:paraId="70888F9A" w14:textId="77777777" w:rsidR="00E61AAB" w:rsidRDefault="00551F7E">
            <w:pPr>
              <w:pStyle w:val="ConsPlusNormal0"/>
              <w:jc w:val="center"/>
            </w:pPr>
            <w:r>
              <w:t>68 026</w:t>
            </w:r>
          </w:p>
        </w:tc>
      </w:tr>
      <w:tr w:rsidR="00E61AAB" w14:paraId="0A5F4F84" w14:textId="77777777">
        <w:tc>
          <w:tcPr>
            <w:tcW w:w="756" w:type="dxa"/>
          </w:tcPr>
          <w:p w14:paraId="2F616BF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288" w:type="dxa"/>
          </w:tcPr>
          <w:p w14:paraId="47770179" w14:textId="77777777" w:rsidR="00E61AAB" w:rsidRDefault="00551F7E">
            <w:pPr>
              <w:pStyle w:val="ConsPlusNormal0"/>
            </w:pPr>
            <w:r>
              <w:t>для случаев проведения экстракорпорального оплодотворения</w:t>
            </w:r>
          </w:p>
        </w:tc>
        <w:tc>
          <w:tcPr>
            <w:tcW w:w="1458" w:type="dxa"/>
            <w:vAlign w:val="bottom"/>
          </w:tcPr>
          <w:p w14:paraId="3B8061A3" w14:textId="77777777" w:rsidR="00E61AAB" w:rsidRDefault="00551F7E">
            <w:pPr>
              <w:pStyle w:val="ConsPlusNormal0"/>
              <w:jc w:val="center"/>
            </w:pPr>
            <w:r>
              <w:t>895</w:t>
            </w:r>
          </w:p>
        </w:tc>
        <w:tc>
          <w:tcPr>
            <w:tcW w:w="1695" w:type="dxa"/>
            <w:vAlign w:val="bottom"/>
          </w:tcPr>
          <w:p w14:paraId="472E8C85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474" w:type="dxa"/>
            <w:vAlign w:val="bottom"/>
          </w:tcPr>
          <w:p w14:paraId="5FD1B024" w14:textId="77777777" w:rsidR="00E61AAB" w:rsidRDefault="00551F7E">
            <w:pPr>
              <w:pStyle w:val="ConsPlusNormal0"/>
              <w:jc w:val="center"/>
            </w:pPr>
            <w:r>
              <w:t>25 060</w:t>
            </w:r>
          </w:p>
        </w:tc>
      </w:tr>
      <w:tr w:rsidR="00E61AAB" w14:paraId="4D971063" w14:textId="77777777">
        <w:tc>
          <w:tcPr>
            <w:tcW w:w="756" w:type="dxa"/>
          </w:tcPr>
          <w:p w14:paraId="057A26CA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288" w:type="dxa"/>
          </w:tcPr>
          <w:p w14:paraId="3A2ED0D3" w14:textId="77777777" w:rsidR="00E61AAB" w:rsidRDefault="00551F7E">
            <w:pPr>
              <w:pStyle w:val="ConsPlusNormal0"/>
            </w:pPr>
            <w:r>
              <w:t>Аллергология и иммунология</w:t>
            </w:r>
          </w:p>
        </w:tc>
        <w:tc>
          <w:tcPr>
            <w:tcW w:w="1458" w:type="dxa"/>
            <w:vAlign w:val="bottom"/>
          </w:tcPr>
          <w:p w14:paraId="310E0665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695" w:type="dxa"/>
            <w:vAlign w:val="bottom"/>
          </w:tcPr>
          <w:p w14:paraId="02181F12" w14:textId="77777777" w:rsidR="00E61AAB" w:rsidRDefault="00551F7E">
            <w:pPr>
              <w:pStyle w:val="ConsPlusNormal0"/>
              <w:jc w:val="center"/>
            </w:pPr>
            <w:r>
              <w:t>0,000036</w:t>
            </w:r>
          </w:p>
        </w:tc>
        <w:tc>
          <w:tcPr>
            <w:tcW w:w="1474" w:type="dxa"/>
            <w:vAlign w:val="bottom"/>
          </w:tcPr>
          <w:p w14:paraId="726CA8DD" w14:textId="77777777" w:rsidR="00E61AAB" w:rsidRDefault="00551F7E">
            <w:pPr>
              <w:pStyle w:val="ConsPlusNormal0"/>
              <w:jc w:val="center"/>
            </w:pPr>
            <w:r>
              <w:t>378</w:t>
            </w:r>
          </w:p>
        </w:tc>
      </w:tr>
      <w:tr w:rsidR="00E61AAB" w14:paraId="5E31D5F6" w14:textId="77777777">
        <w:tc>
          <w:tcPr>
            <w:tcW w:w="756" w:type="dxa"/>
          </w:tcPr>
          <w:p w14:paraId="375C785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288" w:type="dxa"/>
          </w:tcPr>
          <w:p w14:paraId="71806070" w14:textId="77777777" w:rsidR="00E61AAB" w:rsidRDefault="00551F7E">
            <w:pPr>
              <w:pStyle w:val="ConsPlusNormal0"/>
            </w:pPr>
            <w:r>
              <w:t>Гастроэнтерология</w:t>
            </w:r>
          </w:p>
        </w:tc>
        <w:tc>
          <w:tcPr>
            <w:tcW w:w="1458" w:type="dxa"/>
            <w:vAlign w:val="bottom"/>
          </w:tcPr>
          <w:p w14:paraId="65009E8C" w14:textId="77777777" w:rsidR="00E61AAB" w:rsidRDefault="00551F7E">
            <w:pPr>
              <w:pStyle w:val="ConsPlusNormal0"/>
              <w:jc w:val="center"/>
            </w:pPr>
            <w:r>
              <w:t>1 520</w:t>
            </w:r>
          </w:p>
        </w:tc>
        <w:tc>
          <w:tcPr>
            <w:tcW w:w="1695" w:type="dxa"/>
            <w:vAlign w:val="bottom"/>
          </w:tcPr>
          <w:p w14:paraId="63CF566C" w14:textId="77777777" w:rsidR="00E61AAB" w:rsidRDefault="00551F7E">
            <w:pPr>
              <w:pStyle w:val="ConsPlusNormal0"/>
              <w:jc w:val="center"/>
            </w:pPr>
            <w:r>
              <w:t>0,001258</w:t>
            </w:r>
          </w:p>
        </w:tc>
        <w:tc>
          <w:tcPr>
            <w:tcW w:w="1474" w:type="dxa"/>
            <w:vAlign w:val="bottom"/>
          </w:tcPr>
          <w:p w14:paraId="243346DA" w14:textId="77777777" w:rsidR="00E61AAB" w:rsidRDefault="00551F7E">
            <w:pPr>
              <w:pStyle w:val="ConsPlusNormal0"/>
              <w:jc w:val="center"/>
            </w:pPr>
            <w:r>
              <w:t>13 072</w:t>
            </w:r>
          </w:p>
        </w:tc>
      </w:tr>
      <w:tr w:rsidR="00E61AAB" w14:paraId="17FE1AC4" w14:textId="77777777">
        <w:tc>
          <w:tcPr>
            <w:tcW w:w="756" w:type="dxa"/>
          </w:tcPr>
          <w:p w14:paraId="38EA241F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288" w:type="dxa"/>
          </w:tcPr>
          <w:p w14:paraId="0978865E" w14:textId="77777777" w:rsidR="00E61AAB" w:rsidRDefault="00551F7E">
            <w:pPr>
              <w:pStyle w:val="ConsPlusNormal0"/>
            </w:pPr>
            <w:r>
              <w:t>Гематология,</w:t>
            </w:r>
          </w:p>
          <w:p w14:paraId="6FC7741A" w14:textId="77777777" w:rsidR="00E61AAB" w:rsidRDefault="00551F7E">
            <w:pPr>
              <w:pStyle w:val="ConsPlusNormal0"/>
            </w:pPr>
            <w:r>
              <w:t>за исключением случаев</w:t>
            </w:r>
          </w:p>
          <w:p w14:paraId="51BDECE0" w14:textId="77777777" w:rsidR="00E61AAB" w:rsidRDefault="00551F7E">
            <w:pPr>
              <w:pStyle w:val="ConsPlusNormal0"/>
            </w:pPr>
            <w:r>
              <w:t>при злокачественных новообразованиях лимфоидной</w:t>
            </w:r>
          </w:p>
          <w:p w14:paraId="7E3528B6" w14:textId="77777777" w:rsidR="00E61AAB" w:rsidRDefault="00551F7E">
            <w:pPr>
              <w:pStyle w:val="ConsPlusNormal0"/>
            </w:pPr>
            <w:r>
              <w:t>и кроветворной тканей (D45-D47)</w:t>
            </w:r>
          </w:p>
        </w:tc>
        <w:tc>
          <w:tcPr>
            <w:tcW w:w="1458" w:type="dxa"/>
            <w:vAlign w:val="bottom"/>
          </w:tcPr>
          <w:p w14:paraId="5867B811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695" w:type="dxa"/>
            <w:vAlign w:val="bottom"/>
          </w:tcPr>
          <w:p w14:paraId="1E0D3806" w14:textId="77777777" w:rsidR="00E61AAB" w:rsidRDefault="00551F7E">
            <w:pPr>
              <w:pStyle w:val="ConsPlusNormal0"/>
              <w:jc w:val="center"/>
            </w:pPr>
            <w:r>
              <w:t>0,000012</w:t>
            </w:r>
          </w:p>
        </w:tc>
        <w:tc>
          <w:tcPr>
            <w:tcW w:w="1474" w:type="dxa"/>
            <w:vAlign w:val="bottom"/>
          </w:tcPr>
          <w:p w14:paraId="7C2AFB78" w14:textId="77777777" w:rsidR="00E61AAB" w:rsidRDefault="00551F7E">
            <w:pPr>
              <w:pStyle w:val="ConsPlusNormal0"/>
              <w:jc w:val="center"/>
            </w:pPr>
            <w:r>
              <w:t>129</w:t>
            </w:r>
          </w:p>
        </w:tc>
      </w:tr>
      <w:tr w:rsidR="00E61AAB" w14:paraId="37749805" w14:textId="77777777">
        <w:tc>
          <w:tcPr>
            <w:tcW w:w="756" w:type="dxa"/>
          </w:tcPr>
          <w:p w14:paraId="0A558189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288" w:type="dxa"/>
          </w:tcPr>
          <w:p w14:paraId="0D571E51" w14:textId="77777777" w:rsidR="00E61AAB" w:rsidRDefault="00551F7E">
            <w:pPr>
              <w:pStyle w:val="ConsPlusNormal0"/>
            </w:pPr>
            <w:r>
              <w:t>Дерматология</w:t>
            </w:r>
          </w:p>
        </w:tc>
        <w:tc>
          <w:tcPr>
            <w:tcW w:w="1458" w:type="dxa"/>
            <w:vAlign w:val="bottom"/>
          </w:tcPr>
          <w:p w14:paraId="6232D015" w14:textId="77777777" w:rsidR="00E61AAB" w:rsidRDefault="00551F7E">
            <w:pPr>
              <w:pStyle w:val="ConsPlusNormal0"/>
              <w:jc w:val="center"/>
            </w:pPr>
            <w:r>
              <w:t>118</w:t>
            </w:r>
          </w:p>
        </w:tc>
        <w:tc>
          <w:tcPr>
            <w:tcW w:w="1695" w:type="dxa"/>
            <w:vAlign w:val="bottom"/>
          </w:tcPr>
          <w:p w14:paraId="52659A7B" w14:textId="77777777" w:rsidR="00E61AAB" w:rsidRDefault="00551F7E">
            <w:pPr>
              <w:pStyle w:val="ConsPlusNormal0"/>
              <w:jc w:val="center"/>
            </w:pPr>
            <w:r>
              <w:t>0,000098</w:t>
            </w:r>
          </w:p>
        </w:tc>
        <w:tc>
          <w:tcPr>
            <w:tcW w:w="1474" w:type="dxa"/>
            <w:vAlign w:val="bottom"/>
          </w:tcPr>
          <w:p w14:paraId="1EE44D42" w14:textId="77777777" w:rsidR="00E61AAB" w:rsidRDefault="00551F7E">
            <w:pPr>
              <w:pStyle w:val="ConsPlusNormal0"/>
              <w:jc w:val="center"/>
            </w:pPr>
            <w:r>
              <w:t>1 015</w:t>
            </w:r>
          </w:p>
        </w:tc>
      </w:tr>
      <w:tr w:rsidR="00E61AAB" w14:paraId="454D9D11" w14:textId="77777777">
        <w:tc>
          <w:tcPr>
            <w:tcW w:w="756" w:type="dxa"/>
          </w:tcPr>
          <w:p w14:paraId="0EF8D6C1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288" w:type="dxa"/>
          </w:tcPr>
          <w:p w14:paraId="7B5362E8" w14:textId="77777777" w:rsidR="00E61AAB" w:rsidRDefault="00551F7E">
            <w:pPr>
              <w:pStyle w:val="ConsPlusNormal0"/>
            </w:pPr>
            <w:r>
              <w:t>Детская кардиология</w:t>
            </w:r>
          </w:p>
        </w:tc>
        <w:tc>
          <w:tcPr>
            <w:tcW w:w="1458" w:type="dxa"/>
            <w:vAlign w:val="bottom"/>
          </w:tcPr>
          <w:p w14:paraId="49065258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1695" w:type="dxa"/>
            <w:vAlign w:val="bottom"/>
          </w:tcPr>
          <w:p w14:paraId="1291E1BF" w14:textId="77777777" w:rsidR="00E61AAB" w:rsidRDefault="00551F7E">
            <w:pPr>
              <w:pStyle w:val="ConsPlusNormal0"/>
              <w:jc w:val="center"/>
            </w:pPr>
            <w:r>
              <w:t>0,000016</w:t>
            </w:r>
          </w:p>
        </w:tc>
        <w:tc>
          <w:tcPr>
            <w:tcW w:w="1474" w:type="dxa"/>
            <w:vAlign w:val="bottom"/>
          </w:tcPr>
          <w:p w14:paraId="018E25D2" w14:textId="77777777" w:rsidR="00E61AAB" w:rsidRDefault="00551F7E">
            <w:pPr>
              <w:pStyle w:val="ConsPlusNormal0"/>
              <w:jc w:val="center"/>
            </w:pPr>
            <w:r>
              <w:t>163</w:t>
            </w:r>
          </w:p>
        </w:tc>
      </w:tr>
      <w:tr w:rsidR="00E61AAB" w14:paraId="040E4F77" w14:textId="77777777">
        <w:tc>
          <w:tcPr>
            <w:tcW w:w="756" w:type="dxa"/>
          </w:tcPr>
          <w:p w14:paraId="4D8F5C5C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288" w:type="dxa"/>
          </w:tcPr>
          <w:p w14:paraId="0FD709CB" w14:textId="77777777" w:rsidR="00E61AAB" w:rsidRDefault="00551F7E">
            <w:pPr>
              <w:pStyle w:val="ConsPlusNormal0"/>
            </w:pPr>
            <w:r>
              <w:t>Детская урология-андрология</w:t>
            </w:r>
          </w:p>
        </w:tc>
        <w:tc>
          <w:tcPr>
            <w:tcW w:w="1458" w:type="dxa"/>
            <w:vAlign w:val="bottom"/>
          </w:tcPr>
          <w:p w14:paraId="479F7874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695" w:type="dxa"/>
            <w:vAlign w:val="bottom"/>
          </w:tcPr>
          <w:p w14:paraId="4BDCCD76" w14:textId="77777777" w:rsidR="00E61AAB" w:rsidRDefault="00551F7E">
            <w:pPr>
              <w:pStyle w:val="ConsPlusNormal0"/>
              <w:jc w:val="center"/>
            </w:pPr>
            <w:r>
              <w:t>0,000012</w:t>
            </w:r>
          </w:p>
        </w:tc>
        <w:tc>
          <w:tcPr>
            <w:tcW w:w="1474" w:type="dxa"/>
            <w:vAlign w:val="bottom"/>
          </w:tcPr>
          <w:p w14:paraId="70C3011B" w14:textId="77777777" w:rsidR="00E61AAB" w:rsidRDefault="00551F7E">
            <w:pPr>
              <w:pStyle w:val="ConsPlusNormal0"/>
              <w:jc w:val="center"/>
            </w:pPr>
            <w:r>
              <w:t>120</w:t>
            </w:r>
          </w:p>
        </w:tc>
      </w:tr>
      <w:tr w:rsidR="00E61AAB" w14:paraId="57454AAE" w14:textId="77777777">
        <w:tc>
          <w:tcPr>
            <w:tcW w:w="756" w:type="dxa"/>
          </w:tcPr>
          <w:p w14:paraId="340B3603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288" w:type="dxa"/>
          </w:tcPr>
          <w:p w14:paraId="2D23EA42" w14:textId="77777777" w:rsidR="00E61AAB" w:rsidRDefault="00551F7E">
            <w:pPr>
              <w:pStyle w:val="ConsPlusNormal0"/>
            </w:pPr>
            <w:r>
              <w:t>Детская эндокринология</w:t>
            </w:r>
          </w:p>
        </w:tc>
        <w:tc>
          <w:tcPr>
            <w:tcW w:w="1458" w:type="dxa"/>
            <w:vAlign w:val="bottom"/>
          </w:tcPr>
          <w:p w14:paraId="55DE9F4C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695" w:type="dxa"/>
            <w:vAlign w:val="bottom"/>
          </w:tcPr>
          <w:p w14:paraId="5891FEB9" w14:textId="77777777" w:rsidR="00E61AAB" w:rsidRDefault="00551F7E">
            <w:pPr>
              <w:pStyle w:val="ConsPlusNormal0"/>
              <w:jc w:val="center"/>
            </w:pPr>
            <w:r>
              <w:t>0,000036</w:t>
            </w:r>
          </w:p>
        </w:tc>
        <w:tc>
          <w:tcPr>
            <w:tcW w:w="1474" w:type="dxa"/>
            <w:vAlign w:val="bottom"/>
          </w:tcPr>
          <w:p w14:paraId="73E5F06C" w14:textId="77777777" w:rsidR="00E61AAB" w:rsidRDefault="00551F7E">
            <w:pPr>
              <w:pStyle w:val="ConsPlusNormal0"/>
              <w:jc w:val="center"/>
            </w:pPr>
            <w:r>
              <w:t>378</w:t>
            </w:r>
          </w:p>
        </w:tc>
      </w:tr>
      <w:tr w:rsidR="00E61AAB" w14:paraId="47ACF536" w14:textId="77777777">
        <w:tc>
          <w:tcPr>
            <w:tcW w:w="756" w:type="dxa"/>
            <w:vMerge w:val="restart"/>
          </w:tcPr>
          <w:p w14:paraId="184EE156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288" w:type="dxa"/>
          </w:tcPr>
          <w:p w14:paraId="252757D7" w14:textId="77777777" w:rsidR="00E61AAB" w:rsidRDefault="00551F7E">
            <w:pPr>
              <w:pStyle w:val="ConsPlusNormal0"/>
            </w:pPr>
            <w:r>
              <w:t>Инфекционные болезни, в том числе:</w:t>
            </w:r>
          </w:p>
        </w:tc>
        <w:tc>
          <w:tcPr>
            <w:tcW w:w="1458" w:type="dxa"/>
            <w:vAlign w:val="bottom"/>
          </w:tcPr>
          <w:p w14:paraId="7161A466" w14:textId="77777777" w:rsidR="00E61AAB" w:rsidRDefault="00551F7E">
            <w:pPr>
              <w:pStyle w:val="ConsPlusNormal0"/>
              <w:jc w:val="center"/>
            </w:pPr>
            <w:r>
              <w:t>1 834</w:t>
            </w:r>
          </w:p>
        </w:tc>
        <w:tc>
          <w:tcPr>
            <w:tcW w:w="1695" w:type="dxa"/>
            <w:vAlign w:val="bottom"/>
          </w:tcPr>
          <w:p w14:paraId="49ECE054" w14:textId="77777777" w:rsidR="00E61AAB" w:rsidRDefault="00551F7E">
            <w:pPr>
              <w:pStyle w:val="ConsPlusNormal0"/>
              <w:jc w:val="center"/>
            </w:pPr>
            <w:r>
              <w:t>0,001518</w:t>
            </w:r>
          </w:p>
        </w:tc>
        <w:tc>
          <w:tcPr>
            <w:tcW w:w="1474" w:type="dxa"/>
            <w:vAlign w:val="bottom"/>
          </w:tcPr>
          <w:p w14:paraId="1F66D959" w14:textId="77777777" w:rsidR="00E61AAB" w:rsidRDefault="00551F7E">
            <w:pPr>
              <w:pStyle w:val="ConsPlusNormal0"/>
              <w:jc w:val="center"/>
            </w:pPr>
            <w:r>
              <w:t>45 959</w:t>
            </w:r>
          </w:p>
        </w:tc>
      </w:tr>
      <w:tr w:rsidR="00E61AAB" w14:paraId="178A2863" w14:textId="77777777">
        <w:tc>
          <w:tcPr>
            <w:tcW w:w="756" w:type="dxa"/>
            <w:vMerge/>
          </w:tcPr>
          <w:p w14:paraId="5147F634" w14:textId="77777777" w:rsidR="00E61AAB" w:rsidRDefault="00E61AAB">
            <w:pPr>
              <w:pStyle w:val="ConsPlusNormal0"/>
            </w:pPr>
          </w:p>
        </w:tc>
        <w:tc>
          <w:tcPr>
            <w:tcW w:w="3288" w:type="dxa"/>
            <w:vAlign w:val="center"/>
          </w:tcPr>
          <w:p w14:paraId="50BCFDB5" w14:textId="77777777" w:rsidR="00E61AAB" w:rsidRDefault="00551F7E">
            <w:pPr>
              <w:pStyle w:val="ConsPlusNormal0"/>
            </w:pPr>
            <w:r>
              <w:t>для случаев лечения пациентов с гепатитом С</w:t>
            </w:r>
          </w:p>
        </w:tc>
        <w:tc>
          <w:tcPr>
            <w:tcW w:w="1458" w:type="dxa"/>
            <w:vAlign w:val="bottom"/>
          </w:tcPr>
          <w:p w14:paraId="7D5DFA44" w14:textId="77777777" w:rsidR="00E61AAB" w:rsidRDefault="00551F7E">
            <w:pPr>
              <w:pStyle w:val="ConsPlusNormal0"/>
              <w:jc w:val="center"/>
            </w:pPr>
            <w:r>
              <w:t>1 556</w:t>
            </w:r>
          </w:p>
        </w:tc>
        <w:tc>
          <w:tcPr>
            <w:tcW w:w="1695" w:type="dxa"/>
            <w:vAlign w:val="bottom"/>
          </w:tcPr>
          <w:p w14:paraId="19570A07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474" w:type="dxa"/>
            <w:vAlign w:val="bottom"/>
          </w:tcPr>
          <w:p w14:paraId="3B2863D1" w14:textId="77777777" w:rsidR="00E61AAB" w:rsidRDefault="00551F7E">
            <w:pPr>
              <w:pStyle w:val="ConsPlusNormal0"/>
              <w:jc w:val="center"/>
            </w:pPr>
            <w:r>
              <w:t>43 568</w:t>
            </w:r>
          </w:p>
        </w:tc>
      </w:tr>
      <w:tr w:rsidR="00E61AAB" w14:paraId="0377F90D" w14:textId="77777777">
        <w:tc>
          <w:tcPr>
            <w:tcW w:w="756" w:type="dxa"/>
          </w:tcPr>
          <w:p w14:paraId="2A3C212D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288" w:type="dxa"/>
          </w:tcPr>
          <w:p w14:paraId="5FD19290" w14:textId="77777777" w:rsidR="00E61AAB" w:rsidRDefault="00551F7E">
            <w:pPr>
              <w:pStyle w:val="ConsPlusNormal0"/>
            </w:pPr>
            <w:r>
              <w:t>Кардиология</w:t>
            </w:r>
          </w:p>
        </w:tc>
        <w:tc>
          <w:tcPr>
            <w:tcW w:w="1458" w:type="dxa"/>
            <w:vAlign w:val="bottom"/>
          </w:tcPr>
          <w:p w14:paraId="05F088A4" w14:textId="77777777" w:rsidR="00E61AAB" w:rsidRDefault="00551F7E">
            <w:pPr>
              <w:pStyle w:val="ConsPlusNormal0"/>
              <w:jc w:val="center"/>
            </w:pPr>
            <w:r>
              <w:t>20 844</w:t>
            </w:r>
          </w:p>
        </w:tc>
        <w:tc>
          <w:tcPr>
            <w:tcW w:w="1695" w:type="dxa"/>
            <w:vAlign w:val="bottom"/>
          </w:tcPr>
          <w:p w14:paraId="77B6A563" w14:textId="77777777" w:rsidR="00E61AAB" w:rsidRDefault="00551F7E">
            <w:pPr>
              <w:pStyle w:val="ConsPlusNormal0"/>
              <w:jc w:val="center"/>
            </w:pPr>
            <w:r>
              <w:t>0,017251</w:t>
            </w:r>
          </w:p>
        </w:tc>
        <w:tc>
          <w:tcPr>
            <w:tcW w:w="1474" w:type="dxa"/>
            <w:vAlign w:val="bottom"/>
          </w:tcPr>
          <w:p w14:paraId="34F3AE71" w14:textId="77777777" w:rsidR="00E61AAB" w:rsidRDefault="00551F7E">
            <w:pPr>
              <w:pStyle w:val="ConsPlusNormal0"/>
              <w:jc w:val="center"/>
            </w:pPr>
            <w:r>
              <w:t>179 258</w:t>
            </w:r>
          </w:p>
        </w:tc>
      </w:tr>
      <w:tr w:rsidR="00E61AAB" w14:paraId="1DC88056" w14:textId="77777777">
        <w:tc>
          <w:tcPr>
            <w:tcW w:w="756" w:type="dxa"/>
          </w:tcPr>
          <w:p w14:paraId="2C9A0C97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288" w:type="dxa"/>
          </w:tcPr>
          <w:p w14:paraId="2CE1BE6B" w14:textId="77777777" w:rsidR="00E61AAB" w:rsidRDefault="00551F7E">
            <w:pPr>
              <w:pStyle w:val="ConsPlusNormal0"/>
            </w:pPr>
            <w:r>
              <w:t>Колопроктология</w:t>
            </w:r>
          </w:p>
        </w:tc>
        <w:tc>
          <w:tcPr>
            <w:tcW w:w="1458" w:type="dxa"/>
            <w:vAlign w:val="bottom"/>
          </w:tcPr>
          <w:p w14:paraId="6B52E63C" w14:textId="77777777" w:rsidR="00E61AAB" w:rsidRDefault="00551F7E">
            <w:pPr>
              <w:pStyle w:val="ConsPlusNormal0"/>
              <w:jc w:val="center"/>
            </w:pPr>
            <w:r>
              <w:t>221</w:t>
            </w:r>
          </w:p>
        </w:tc>
        <w:tc>
          <w:tcPr>
            <w:tcW w:w="1695" w:type="dxa"/>
            <w:vAlign w:val="bottom"/>
          </w:tcPr>
          <w:p w14:paraId="6657840E" w14:textId="77777777" w:rsidR="00E61AAB" w:rsidRDefault="00551F7E">
            <w:pPr>
              <w:pStyle w:val="ConsPlusNormal0"/>
              <w:jc w:val="center"/>
            </w:pPr>
            <w:r>
              <w:t>0,000183</w:t>
            </w:r>
          </w:p>
        </w:tc>
        <w:tc>
          <w:tcPr>
            <w:tcW w:w="1474" w:type="dxa"/>
            <w:vAlign w:val="bottom"/>
          </w:tcPr>
          <w:p w14:paraId="4671FB75" w14:textId="77777777" w:rsidR="00E61AAB" w:rsidRDefault="00551F7E">
            <w:pPr>
              <w:pStyle w:val="ConsPlusNormal0"/>
              <w:jc w:val="center"/>
            </w:pPr>
            <w:r>
              <w:t>1 901</w:t>
            </w:r>
          </w:p>
        </w:tc>
      </w:tr>
      <w:tr w:rsidR="00E61AAB" w14:paraId="09D256C8" w14:textId="77777777">
        <w:tc>
          <w:tcPr>
            <w:tcW w:w="756" w:type="dxa"/>
          </w:tcPr>
          <w:p w14:paraId="2FF02C00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288" w:type="dxa"/>
          </w:tcPr>
          <w:p w14:paraId="2BD4BDCA" w14:textId="77777777" w:rsidR="00E61AAB" w:rsidRDefault="00551F7E">
            <w:pPr>
              <w:pStyle w:val="ConsPlusNormal0"/>
            </w:pPr>
            <w:r>
              <w:t>Неврология</w:t>
            </w:r>
          </w:p>
        </w:tc>
        <w:tc>
          <w:tcPr>
            <w:tcW w:w="1458" w:type="dxa"/>
            <w:vAlign w:val="bottom"/>
          </w:tcPr>
          <w:p w14:paraId="1B81B44B" w14:textId="77777777" w:rsidR="00E61AAB" w:rsidRDefault="00551F7E">
            <w:pPr>
              <w:pStyle w:val="ConsPlusNormal0"/>
              <w:jc w:val="center"/>
            </w:pPr>
            <w:r>
              <w:t>7 857</w:t>
            </w:r>
          </w:p>
        </w:tc>
        <w:tc>
          <w:tcPr>
            <w:tcW w:w="1695" w:type="dxa"/>
            <w:vAlign w:val="bottom"/>
          </w:tcPr>
          <w:p w14:paraId="59EE66C7" w14:textId="77777777" w:rsidR="00E61AAB" w:rsidRDefault="00551F7E">
            <w:pPr>
              <w:pStyle w:val="ConsPlusNormal0"/>
              <w:jc w:val="center"/>
            </w:pPr>
            <w:r>
              <w:t>0,006503</w:t>
            </w:r>
          </w:p>
        </w:tc>
        <w:tc>
          <w:tcPr>
            <w:tcW w:w="1474" w:type="dxa"/>
            <w:vAlign w:val="bottom"/>
          </w:tcPr>
          <w:p w14:paraId="29E9CFB7" w14:textId="77777777" w:rsidR="00E61AAB" w:rsidRDefault="00551F7E">
            <w:pPr>
              <w:pStyle w:val="ConsPlusNormal0"/>
              <w:jc w:val="center"/>
            </w:pPr>
            <w:r>
              <w:t>67 570</w:t>
            </w:r>
          </w:p>
        </w:tc>
      </w:tr>
      <w:tr w:rsidR="00E61AAB" w14:paraId="4D75E3F0" w14:textId="77777777">
        <w:tc>
          <w:tcPr>
            <w:tcW w:w="756" w:type="dxa"/>
          </w:tcPr>
          <w:p w14:paraId="6557EC14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288" w:type="dxa"/>
          </w:tcPr>
          <w:p w14:paraId="7908A8A8" w14:textId="77777777" w:rsidR="00E61AAB" w:rsidRDefault="00551F7E">
            <w:pPr>
              <w:pStyle w:val="ConsPlusNormal0"/>
            </w:pPr>
            <w:r>
              <w:t>Нейрохирургия</w:t>
            </w:r>
          </w:p>
        </w:tc>
        <w:tc>
          <w:tcPr>
            <w:tcW w:w="1458" w:type="dxa"/>
            <w:vAlign w:val="bottom"/>
          </w:tcPr>
          <w:p w14:paraId="5C3B3CBA" w14:textId="77777777" w:rsidR="00E61AAB" w:rsidRDefault="00551F7E">
            <w:pPr>
              <w:pStyle w:val="ConsPlusNormal0"/>
              <w:jc w:val="center"/>
            </w:pPr>
            <w:r>
              <w:t>8 964</w:t>
            </w:r>
          </w:p>
        </w:tc>
        <w:tc>
          <w:tcPr>
            <w:tcW w:w="1695" w:type="dxa"/>
            <w:vAlign w:val="bottom"/>
          </w:tcPr>
          <w:p w14:paraId="6795839C" w14:textId="77777777" w:rsidR="00E61AAB" w:rsidRDefault="00551F7E">
            <w:pPr>
              <w:pStyle w:val="ConsPlusNormal0"/>
              <w:jc w:val="center"/>
            </w:pPr>
            <w:r>
              <w:t>0,007419</w:t>
            </w:r>
          </w:p>
        </w:tc>
        <w:tc>
          <w:tcPr>
            <w:tcW w:w="1474" w:type="dxa"/>
            <w:vAlign w:val="bottom"/>
          </w:tcPr>
          <w:p w14:paraId="6DE6E1EB" w14:textId="77777777" w:rsidR="00E61AAB" w:rsidRDefault="00551F7E">
            <w:pPr>
              <w:pStyle w:val="ConsPlusNormal0"/>
              <w:jc w:val="center"/>
            </w:pPr>
            <w:r>
              <w:t>77 090</w:t>
            </w:r>
          </w:p>
        </w:tc>
      </w:tr>
      <w:tr w:rsidR="00E61AAB" w14:paraId="565FB5E5" w14:textId="77777777">
        <w:tc>
          <w:tcPr>
            <w:tcW w:w="756" w:type="dxa"/>
            <w:vMerge w:val="restart"/>
          </w:tcPr>
          <w:p w14:paraId="3EB659DC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288" w:type="dxa"/>
          </w:tcPr>
          <w:p w14:paraId="74A2276F" w14:textId="77777777" w:rsidR="00E61AAB" w:rsidRDefault="00551F7E">
            <w:pPr>
              <w:pStyle w:val="ConsPlusNormal0"/>
            </w:pPr>
            <w:r>
              <w:t>Нефрология,</w:t>
            </w:r>
          </w:p>
          <w:p w14:paraId="0BCFB75A" w14:textId="77777777" w:rsidR="00E61AAB" w:rsidRDefault="00551F7E">
            <w:pPr>
              <w:pStyle w:val="ConsPlusNormal0"/>
            </w:pPr>
            <w:r>
              <w:t>в том числе:</w:t>
            </w:r>
          </w:p>
        </w:tc>
        <w:tc>
          <w:tcPr>
            <w:tcW w:w="1458" w:type="dxa"/>
            <w:vAlign w:val="bottom"/>
          </w:tcPr>
          <w:p w14:paraId="3AB9AC12" w14:textId="77777777" w:rsidR="00E61AAB" w:rsidRDefault="00551F7E">
            <w:pPr>
              <w:pStyle w:val="ConsPlusNormal0"/>
              <w:jc w:val="center"/>
            </w:pPr>
            <w:r>
              <w:t>1 790</w:t>
            </w:r>
          </w:p>
        </w:tc>
        <w:tc>
          <w:tcPr>
            <w:tcW w:w="1695" w:type="dxa"/>
            <w:vAlign w:val="bottom"/>
          </w:tcPr>
          <w:p w14:paraId="000B071C" w14:textId="77777777" w:rsidR="00E61AAB" w:rsidRDefault="00551F7E">
            <w:pPr>
              <w:pStyle w:val="ConsPlusNormal0"/>
              <w:jc w:val="center"/>
            </w:pPr>
            <w:r>
              <w:t>0,001481</w:t>
            </w:r>
          </w:p>
        </w:tc>
        <w:tc>
          <w:tcPr>
            <w:tcW w:w="1474" w:type="dxa"/>
            <w:vAlign w:val="bottom"/>
          </w:tcPr>
          <w:p w14:paraId="421C651C" w14:textId="77777777" w:rsidR="00E61AAB" w:rsidRDefault="00551F7E">
            <w:pPr>
              <w:pStyle w:val="ConsPlusNormal0"/>
              <w:jc w:val="center"/>
            </w:pPr>
            <w:r>
              <w:t>48 550</w:t>
            </w:r>
          </w:p>
        </w:tc>
      </w:tr>
      <w:tr w:rsidR="00E61AAB" w14:paraId="359779AD" w14:textId="77777777">
        <w:tc>
          <w:tcPr>
            <w:tcW w:w="756" w:type="dxa"/>
            <w:vMerge/>
          </w:tcPr>
          <w:p w14:paraId="30D1E7B0" w14:textId="77777777" w:rsidR="00E61AAB" w:rsidRDefault="00E61AAB">
            <w:pPr>
              <w:pStyle w:val="ConsPlusNormal0"/>
            </w:pPr>
          </w:p>
        </w:tc>
        <w:tc>
          <w:tcPr>
            <w:tcW w:w="3288" w:type="dxa"/>
          </w:tcPr>
          <w:p w14:paraId="7FB20813" w14:textId="77777777" w:rsidR="00E61AAB" w:rsidRDefault="00551F7E">
            <w:pPr>
              <w:pStyle w:val="ConsPlusNormal0"/>
            </w:pPr>
            <w:r>
              <w:t>для случаев проведения заместительной почечной терапии</w:t>
            </w:r>
          </w:p>
        </w:tc>
        <w:tc>
          <w:tcPr>
            <w:tcW w:w="1458" w:type="dxa"/>
            <w:vAlign w:val="bottom"/>
          </w:tcPr>
          <w:p w14:paraId="6BECC97F" w14:textId="77777777" w:rsidR="00E61AAB" w:rsidRDefault="00551F7E">
            <w:pPr>
              <w:pStyle w:val="ConsPlusNormal0"/>
              <w:jc w:val="center"/>
            </w:pPr>
            <w:r>
              <w:t>1 548</w:t>
            </w:r>
          </w:p>
        </w:tc>
        <w:tc>
          <w:tcPr>
            <w:tcW w:w="1695" w:type="dxa"/>
            <w:vAlign w:val="bottom"/>
          </w:tcPr>
          <w:p w14:paraId="75FAEC11" w14:textId="77777777" w:rsidR="00E61AAB" w:rsidRDefault="00551F7E">
            <w:pPr>
              <w:pStyle w:val="ConsPlusNormal0"/>
              <w:jc w:val="center"/>
            </w:pPr>
            <w:r>
              <w:t>0,001281</w:t>
            </w:r>
          </w:p>
        </w:tc>
        <w:tc>
          <w:tcPr>
            <w:tcW w:w="1474" w:type="dxa"/>
            <w:vAlign w:val="bottom"/>
          </w:tcPr>
          <w:p w14:paraId="363F4DC6" w14:textId="77777777" w:rsidR="00E61AAB" w:rsidRDefault="00551F7E">
            <w:pPr>
              <w:pStyle w:val="ConsPlusNormal0"/>
              <w:jc w:val="center"/>
            </w:pPr>
            <w:r>
              <w:t>46 469</w:t>
            </w:r>
          </w:p>
        </w:tc>
      </w:tr>
      <w:tr w:rsidR="00E61AAB" w14:paraId="7ED26FCB" w14:textId="77777777">
        <w:tc>
          <w:tcPr>
            <w:tcW w:w="756" w:type="dxa"/>
          </w:tcPr>
          <w:p w14:paraId="0F23A609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3288" w:type="dxa"/>
          </w:tcPr>
          <w:p w14:paraId="65A565FC" w14:textId="77777777" w:rsidR="00E61AAB" w:rsidRDefault="00551F7E">
            <w:pPr>
              <w:pStyle w:val="ConsPlusNormal0"/>
            </w:pPr>
            <w:r>
              <w:t>Онкология,</w:t>
            </w:r>
          </w:p>
          <w:p w14:paraId="15464FAA" w14:textId="77777777" w:rsidR="00E61AAB" w:rsidRDefault="00551F7E">
            <w:pPr>
              <w:pStyle w:val="ConsPlusNormal0"/>
            </w:pPr>
            <w:r>
              <w:t>для случаев лечения пациентов со злокачественными новообразованиями (С00-С97, D00-D09, D45-D47)</w:t>
            </w:r>
          </w:p>
        </w:tc>
        <w:tc>
          <w:tcPr>
            <w:tcW w:w="1458" w:type="dxa"/>
            <w:vAlign w:val="bottom"/>
          </w:tcPr>
          <w:p w14:paraId="456ADB70" w14:textId="77777777" w:rsidR="00E61AAB" w:rsidRDefault="00551F7E">
            <w:pPr>
              <w:pStyle w:val="ConsPlusNormal0"/>
              <w:jc w:val="center"/>
            </w:pPr>
            <w:r>
              <w:t>17 385</w:t>
            </w:r>
          </w:p>
        </w:tc>
        <w:tc>
          <w:tcPr>
            <w:tcW w:w="1695" w:type="dxa"/>
            <w:vAlign w:val="bottom"/>
          </w:tcPr>
          <w:p w14:paraId="2F7137BF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474" w:type="dxa"/>
            <w:vAlign w:val="bottom"/>
          </w:tcPr>
          <w:p w14:paraId="25746EFC" w14:textId="77777777" w:rsidR="00E61AAB" w:rsidRDefault="00551F7E">
            <w:pPr>
              <w:pStyle w:val="ConsPlusNormal0"/>
              <w:jc w:val="center"/>
            </w:pPr>
            <w:r>
              <w:t>149 511</w:t>
            </w:r>
          </w:p>
        </w:tc>
      </w:tr>
      <w:tr w:rsidR="00E61AAB" w14:paraId="43B32AEA" w14:textId="77777777">
        <w:tc>
          <w:tcPr>
            <w:tcW w:w="756" w:type="dxa"/>
          </w:tcPr>
          <w:p w14:paraId="6A17AC10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288" w:type="dxa"/>
          </w:tcPr>
          <w:p w14:paraId="2930E29E" w14:textId="77777777" w:rsidR="00E61AAB" w:rsidRDefault="00551F7E">
            <w:pPr>
              <w:pStyle w:val="ConsPlusNormal0"/>
            </w:pPr>
            <w:r>
              <w:t>Оториноларингология</w:t>
            </w:r>
          </w:p>
        </w:tc>
        <w:tc>
          <w:tcPr>
            <w:tcW w:w="1458" w:type="dxa"/>
            <w:vAlign w:val="bottom"/>
          </w:tcPr>
          <w:p w14:paraId="53728417" w14:textId="77777777" w:rsidR="00E61AAB" w:rsidRDefault="00551F7E">
            <w:pPr>
              <w:pStyle w:val="ConsPlusNormal0"/>
              <w:jc w:val="center"/>
            </w:pPr>
            <w:r>
              <w:t>142</w:t>
            </w:r>
          </w:p>
        </w:tc>
        <w:tc>
          <w:tcPr>
            <w:tcW w:w="1695" w:type="dxa"/>
            <w:vAlign w:val="bottom"/>
          </w:tcPr>
          <w:p w14:paraId="6B424523" w14:textId="77777777" w:rsidR="00E61AAB" w:rsidRDefault="00551F7E">
            <w:pPr>
              <w:pStyle w:val="ConsPlusNormal0"/>
              <w:jc w:val="center"/>
            </w:pPr>
            <w:r>
              <w:t>0,000118</w:t>
            </w:r>
          </w:p>
        </w:tc>
        <w:tc>
          <w:tcPr>
            <w:tcW w:w="1474" w:type="dxa"/>
            <w:vAlign w:val="bottom"/>
          </w:tcPr>
          <w:p w14:paraId="6863474C" w14:textId="77777777" w:rsidR="00E61AAB" w:rsidRDefault="00551F7E">
            <w:pPr>
              <w:pStyle w:val="ConsPlusNormal0"/>
              <w:jc w:val="center"/>
            </w:pPr>
            <w:r>
              <w:t>1 221</w:t>
            </w:r>
          </w:p>
        </w:tc>
      </w:tr>
      <w:tr w:rsidR="00E61AAB" w14:paraId="70349286" w14:textId="77777777">
        <w:tc>
          <w:tcPr>
            <w:tcW w:w="756" w:type="dxa"/>
          </w:tcPr>
          <w:p w14:paraId="4B8239F5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288" w:type="dxa"/>
          </w:tcPr>
          <w:p w14:paraId="5DF65BDF" w14:textId="77777777" w:rsidR="00E61AAB" w:rsidRDefault="00551F7E">
            <w:pPr>
              <w:pStyle w:val="ConsPlusNormal0"/>
            </w:pPr>
            <w:r>
              <w:t>Офтальмология</w:t>
            </w:r>
          </w:p>
        </w:tc>
        <w:tc>
          <w:tcPr>
            <w:tcW w:w="1458" w:type="dxa"/>
            <w:vAlign w:val="bottom"/>
          </w:tcPr>
          <w:p w14:paraId="4F2F5B1E" w14:textId="77777777" w:rsidR="00E61AAB" w:rsidRDefault="00551F7E">
            <w:pPr>
              <w:pStyle w:val="ConsPlusNormal0"/>
              <w:jc w:val="center"/>
            </w:pPr>
            <w:r>
              <w:t>9 139</w:t>
            </w:r>
          </w:p>
        </w:tc>
        <w:tc>
          <w:tcPr>
            <w:tcW w:w="1695" w:type="dxa"/>
            <w:vAlign w:val="bottom"/>
          </w:tcPr>
          <w:p w14:paraId="66C77752" w14:textId="77777777" w:rsidR="00E61AAB" w:rsidRDefault="00551F7E">
            <w:pPr>
              <w:pStyle w:val="ConsPlusNormal0"/>
              <w:jc w:val="center"/>
            </w:pPr>
            <w:r>
              <w:t>0,007563</w:t>
            </w:r>
          </w:p>
        </w:tc>
        <w:tc>
          <w:tcPr>
            <w:tcW w:w="1474" w:type="dxa"/>
            <w:vAlign w:val="bottom"/>
          </w:tcPr>
          <w:p w14:paraId="0D397470" w14:textId="77777777" w:rsidR="00E61AAB" w:rsidRDefault="00551F7E">
            <w:pPr>
              <w:pStyle w:val="ConsPlusNormal0"/>
              <w:jc w:val="center"/>
            </w:pPr>
            <w:r>
              <w:t>78 595</w:t>
            </w:r>
          </w:p>
        </w:tc>
      </w:tr>
      <w:tr w:rsidR="00E61AAB" w14:paraId="102A303D" w14:textId="77777777">
        <w:tc>
          <w:tcPr>
            <w:tcW w:w="756" w:type="dxa"/>
          </w:tcPr>
          <w:p w14:paraId="2BE61478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3288" w:type="dxa"/>
          </w:tcPr>
          <w:p w14:paraId="34AC07C0" w14:textId="77777777" w:rsidR="00E61AAB" w:rsidRDefault="00551F7E">
            <w:pPr>
              <w:pStyle w:val="ConsPlusNormal0"/>
            </w:pPr>
            <w:r>
              <w:t>Педиатрия</w:t>
            </w:r>
          </w:p>
        </w:tc>
        <w:tc>
          <w:tcPr>
            <w:tcW w:w="1458" w:type="dxa"/>
            <w:vAlign w:val="bottom"/>
          </w:tcPr>
          <w:p w14:paraId="46B22784" w14:textId="77777777" w:rsidR="00E61AAB" w:rsidRDefault="00551F7E">
            <w:pPr>
              <w:pStyle w:val="ConsPlusNormal0"/>
              <w:jc w:val="center"/>
            </w:pPr>
            <w:r>
              <w:t>230</w:t>
            </w:r>
          </w:p>
        </w:tc>
        <w:tc>
          <w:tcPr>
            <w:tcW w:w="1695" w:type="dxa"/>
            <w:vAlign w:val="bottom"/>
          </w:tcPr>
          <w:p w14:paraId="3BA2D9D5" w14:textId="77777777" w:rsidR="00E61AAB" w:rsidRDefault="00551F7E">
            <w:pPr>
              <w:pStyle w:val="ConsPlusNormal0"/>
              <w:jc w:val="center"/>
            </w:pPr>
            <w:r>
              <w:t>0,000190</w:t>
            </w:r>
          </w:p>
        </w:tc>
        <w:tc>
          <w:tcPr>
            <w:tcW w:w="1474" w:type="dxa"/>
            <w:vAlign w:val="bottom"/>
          </w:tcPr>
          <w:p w14:paraId="718B82EA" w14:textId="77777777" w:rsidR="00E61AAB" w:rsidRDefault="00551F7E">
            <w:pPr>
              <w:pStyle w:val="ConsPlusNormal0"/>
              <w:jc w:val="center"/>
            </w:pPr>
            <w:r>
              <w:t>1 978</w:t>
            </w:r>
          </w:p>
        </w:tc>
      </w:tr>
      <w:tr w:rsidR="00E61AAB" w14:paraId="6B5662D2" w14:textId="77777777">
        <w:tc>
          <w:tcPr>
            <w:tcW w:w="756" w:type="dxa"/>
          </w:tcPr>
          <w:p w14:paraId="3D8956EC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3288" w:type="dxa"/>
          </w:tcPr>
          <w:p w14:paraId="58D86F81" w14:textId="77777777" w:rsidR="00E61AAB" w:rsidRDefault="00551F7E">
            <w:pPr>
              <w:pStyle w:val="ConsPlusNormal0"/>
            </w:pPr>
            <w:r>
              <w:t>Пульмонология</w:t>
            </w:r>
          </w:p>
        </w:tc>
        <w:tc>
          <w:tcPr>
            <w:tcW w:w="1458" w:type="dxa"/>
            <w:vAlign w:val="bottom"/>
          </w:tcPr>
          <w:p w14:paraId="023A848E" w14:textId="77777777" w:rsidR="00E61AAB" w:rsidRDefault="00551F7E">
            <w:pPr>
              <w:pStyle w:val="ConsPlusNormal0"/>
              <w:jc w:val="center"/>
            </w:pPr>
            <w:r>
              <w:t>557</w:t>
            </w:r>
          </w:p>
        </w:tc>
        <w:tc>
          <w:tcPr>
            <w:tcW w:w="1695" w:type="dxa"/>
            <w:vAlign w:val="bottom"/>
          </w:tcPr>
          <w:p w14:paraId="19FBE327" w14:textId="77777777" w:rsidR="00E61AAB" w:rsidRDefault="00551F7E">
            <w:pPr>
              <w:pStyle w:val="ConsPlusNormal0"/>
              <w:jc w:val="center"/>
            </w:pPr>
            <w:r>
              <w:t>0,000461</w:t>
            </w:r>
          </w:p>
        </w:tc>
        <w:tc>
          <w:tcPr>
            <w:tcW w:w="1474" w:type="dxa"/>
            <w:vAlign w:val="bottom"/>
          </w:tcPr>
          <w:p w14:paraId="6F45FF0C" w14:textId="77777777" w:rsidR="00E61AAB" w:rsidRDefault="00551F7E">
            <w:pPr>
              <w:pStyle w:val="ConsPlusNormal0"/>
              <w:jc w:val="center"/>
            </w:pPr>
            <w:r>
              <w:t>4 790</w:t>
            </w:r>
          </w:p>
        </w:tc>
      </w:tr>
      <w:tr w:rsidR="00E61AAB" w14:paraId="2E44BD88" w14:textId="77777777">
        <w:tc>
          <w:tcPr>
            <w:tcW w:w="756" w:type="dxa"/>
          </w:tcPr>
          <w:p w14:paraId="6C1A0F0B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288" w:type="dxa"/>
          </w:tcPr>
          <w:p w14:paraId="3EC00378" w14:textId="77777777" w:rsidR="00E61AAB" w:rsidRDefault="00551F7E">
            <w:pPr>
              <w:pStyle w:val="ConsPlusNormal0"/>
            </w:pPr>
            <w:r>
              <w:t>Ревматология</w:t>
            </w:r>
          </w:p>
        </w:tc>
        <w:tc>
          <w:tcPr>
            <w:tcW w:w="1458" w:type="dxa"/>
            <w:vAlign w:val="bottom"/>
          </w:tcPr>
          <w:p w14:paraId="6751F0C7" w14:textId="77777777" w:rsidR="00E61AAB" w:rsidRDefault="00551F7E">
            <w:pPr>
              <w:pStyle w:val="ConsPlusNormal0"/>
              <w:jc w:val="center"/>
            </w:pPr>
            <w:r>
              <w:t>81</w:t>
            </w:r>
          </w:p>
        </w:tc>
        <w:tc>
          <w:tcPr>
            <w:tcW w:w="1695" w:type="dxa"/>
            <w:vAlign w:val="bottom"/>
          </w:tcPr>
          <w:p w14:paraId="4D8EE87F" w14:textId="77777777" w:rsidR="00E61AAB" w:rsidRDefault="00551F7E">
            <w:pPr>
              <w:pStyle w:val="ConsPlusNormal0"/>
              <w:jc w:val="center"/>
            </w:pPr>
            <w:r>
              <w:t>0,000067</w:t>
            </w:r>
          </w:p>
        </w:tc>
        <w:tc>
          <w:tcPr>
            <w:tcW w:w="1474" w:type="dxa"/>
            <w:vAlign w:val="bottom"/>
          </w:tcPr>
          <w:p w14:paraId="7E7A20AE" w14:textId="77777777" w:rsidR="00E61AAB" w:rsidRDefault="00551F7E">
            <w:pPr>
              <w:pStyle w:val="ConsPlusNormal0"/>
              <w:jc w:val="center"/>
            </w:pPr>
            <w:r>
              <w:t>697</w:t>
            </w:r>
          </w:p>
        </w:tc>
      </w:tr>
      <w:tr w:rsidR="00E61AAB" w14:paraId="1764F228" w14:textId="77777777">
        <w:tc>
          <w:tcPr>
            <w:tcW w:w="756" w:type="dxa"/>
          </w:tcPr>
          <w:p w14:paraId="1E27C9DF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288" w:type="dxa"/>
          </w:tcPr>
          <w:p w14:paraId="77784414" w14:textId="77777777" w:rsidR="00E61AAB" w:rsidRDefault="00551F7E">
            <w:pPr>
              <w:pStyle w:val="ConsPlusNormal0"/>
            </w:pPr>
            <w:r>
              <w:t>Сердечно-сосудистая хирургия</w:t>
            </w:r>
          </w:p>
        </w:tc>
        <w:tc>
          <w:tcPr>
            <w:tcW w:w="1458" w:type="dxa"/>
            <w:vAlign w:val="bottom"/>
          </w:tcPr>
          <w:p w14:paraId="5BD8ABD3" w14:textId="77777777" w:rsidR="00E61AAB" w:rsidRDefault="00551F7E">
            <w:pPr>
              <w:pStyle w:val="ConsPlusNormal0"/>
              <w:jc w:val="center"/>
            </w:pPr>
            <w:r>
              <w:t>459</w:t>
            </w:r>
          </w:p>
        </w:tc>
        <w:tc>
          <w:tcPr>
            <w:tcW w:w="1695" w:type="dxa"/>
            <w:vAlign w:val="bottom"/>
          </w:tcPr>
          <w:p w14:paraId="2244A189" w14:textId="77777777" w:rsidR="00E61AAB" w:rsidRDefault="00551F7E">
            <w:pPr>
              <w:pStyle w:val="ConsPlusNormal0"/>
              <w:jc w:val="center"/>
            </w:pPr>
            <w:r>
              <w:t>0,000380</w:t>
            </w:r>
          </w:p>
        </w:tc>
        <w:tc>
          <w:tcPr>
            <w:tcW w:w="1474" w:type="dxa"/>
            <w:vAlign w:val="bottom"/>
          </w:tcPr>
          <w:p w14:paraId="3DF5BD1E" w14:textId="77777777" w:rsidR="00E61AAB" w:rsidRDefault="00551F7E">
            <w:pPr>
              <w:pStyle w:val="ConsPlusNormal0"/>
              <w:jc w:val="center"/>
            </w:pPr>
            <w:r>
              <w:t>3 947</w:t>
            </w:r>
          </w:p>
        </w:tc>
      </w:tr>
      <w:tr w:rsidR="00E61AAB" w14:paraId="086EA394" w14:textId="77777777">
        <w:tc>
          <w:tcPr>
            <w:tcW w:w="756" w:type="dxa"/>
          </w:tcPr>
          <w:p w14:paraId="16AA9C3C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288" w:type="dxa"/>
          </w:tcPr>
          <w:p w14:paraId="2A386A03" w14:textId="77777777" w:rsidR="00E61AAB" w:rsidRDefault="00551F7E">
            <w:pPr>
              <w:pStyle w:val="ConsPlusNormal0"/>
            </w:pPr>
            <w:r>
              <w:t>Стоматология детская</w:t>
            </w:r>
          </w:p>
        </w:tc>
        <w:tc>
          <w:tcPr>
            <w:tcW w:w="1458" w:type="dxa"/>
            <w:vAlign w:val="bottom"/>
          </w:tcPr>
          <w:p w14:paraId="5147C21E" w14:textId="77777777" w:rsidR="00E61AAB" w:rsidRDefault="00551F7E">
            <w:pPr>
              <w:pStyle w:val="ConsPlusNormal0"/>
              <w:jc w:val="center"/>
            </w:pPr>
            <w:r>
              <w:t>187</w:t>
            </w:r>
          </w:p>
        </w:tc>
        <w:tc>
          <w:tcPr>
            <w:tcW w:w="1695" w:type="dxa"/>
            <w:vAlign w:val="bottom"/>
          </w:tcPr>
          <w:p w14:paraId="48EEC83F" w14:textId="77777777" w:rsidR="00E61AAB" w:rsidRDefault="00551F7E">
            <w:pPr>
              <w:pStyle w:val="ConsPlusNormal0"/>
              <w:jc w:val="center"/>
            </w:pPr>
            <w:r>
              <w:t>0,000155</w:t>
            </w:r>
          </w:p>
        </w:tc>
        <w:tc>
          <w:tcPr>
            <w:tcW w:w="1474" w:type="dxa"/>
            <w:vAlign w:val="bottom"/>
          </w:tcPr>
          <w:p w14:paraId="0B850071" w14:textId="77777777" w:rsidR="00E61AAB" w:rsidRDefault="00551F7E">
            <w:pPr>
              <w:pStyle w:val="ConsPlusNormal0"/>
              <w:jc w:val="center"/>
            </w:pPr>
            <w:r>
              <w:t>1 608</w:t>
            </w:r>
          </w:p>
        </w:tc>
      </w:tr>
      <w:tr w:rsidR="00E61AAB" w14:paraId="21F41998" w14:textId="77777777">
        <w:tc>
          <w:tcPr>
            <w:tcW w:w="756" w:type="dxa"/>
          </w:tcPr>
          <w:p w14:paraId="178624E8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3288" w:type="dxa"/>
          </w:tcPr>
          <w:p w14:paraId="10429E58" w14:textId="77777777" w:rsidR="00E61AAB" w:rsidRDefault="00551F7E">
            <w:pPr>
              <w:pStyle w:val="ConsPlusNormal0"/>
            </w:pPr>
            <w:r>
              <w:t>Терапия</w:t>
            </w:r>
          </w:p>
        </w:tc>
        <w:tc>
          <w:tcPr>
            <w:tcW w:w="1458" w:type="dxa"/>
            <w:vAlign w:val="bottom"/>
          </w:tcPr>
          <w:p w14:paraId="66C14313" w14:textId="77777777" w:rsidR="00E61AAB" w:rsidRDefault="00551F7E">
            <w:pPr>
              <w:pStyle w:val="ConsPlusNormal0"/>
              <w:jc w:val="center"/>
            </w:pPr>
            <w:r>
              <w:t>171</w:t>
            </w:r>
          </w:p>
        </w:tc>
        <w:tc>
          <w:tcPr>
            <w:tcW w:w="1695" w:type="dxa"/>
            <w:vAlign w:val="bottom"/>
          </w:tcPr>
          <w:p w14:paraId="1F371715" w14:textId="77777777" w:rsidR="00E61AAB" w:rsidRDefault="00551F7E">
            <w:pPr>
              <w:pStyle w:val="ConsPlusNormal0"/>
              <w:jc w:val="center"/>
            </w:pPr>
            <w:r>
              <w:t>0,000142</w:t>
            </w:r>
          </w:p>
        </w:tc>
        <w:tc>
          <w:tcPr>
            <w:tcW w:w="1474" w:type="dxa"/>
            <w:vAlign w:val="bottom"/>
          </w:tcPr>
          <w:p w14:paraId="1F7D38AD" w14:textId="77777777" w:rsidR="00E61AAB" w:rsidRDefault="00551F7E">
            <w:pPr>
              <w:pStyle w:val="ConsPlusNormal0"/>
              <w:jc w:val="center"/>
            </w:pPr>
            <w:r>
              <w:t>1 471</w:t>
            </w:r>
          </w:p>
        </w:tc>
      </w:tr>
      <w:tr w:rsidR="00E61AAB" w14:paraId="5585FD14" w14:textId="77777777">
        <w:tc>
          <w:tcPr>
            <w:tcW w:w="756" w:type="dxa"/>
          </w:tcPr>
          <w:p w14:paraId="2C86A068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3288" w:type="dxa"/>
          </w:tcPr>
          <w:p w14:paraId="43C4747F" w14:textId="77777777" w:rsidR="00E61AAB" w:rsidRDefault="00551F7E">
            <w:pPr>
              <w:pStyle w:val="ConsPlusNormal0"/>
            </w:pPr>
            <w:r>
              <w:t>Травматология и ортопедия</w:t>
            </w:r>
          </w:p>
        </w:tc>
        <w:tc>
          <w:tcPr>
            <w:tcW w:w="1458" w:type="dxa"/>
            <w:vAlign w:val="bottom"/>
          </w:tcPr>
          <w:p w14:paraId="62B6073F" w14:textId="77777777" w:rsidR="00E61AAB" w:rsidRDefault="00551F7E">
            <w:pPr>
              <w:pStyle w:val="ConsPlusNormal0"/>
              <w:jc w:val="center"/>
            </w:pPr>
            <w:r>
              <w:t>978</w:t>
            </w:r>
          </w:p>
        </w:tc>
        <w:tc>
          <w:tcPr>
            <w:tcW w:w="1695" w:type="dxa"/>
            <w:vAlign w:val="bottom"/>
          </w:tcPr>
          <w:p w14:paraId="7C40F74A" w14:textId="77777777" w:rsidR="00E61AAB" w:rsidRDefault="00551F7E">
            <w:pPr>
              <w:pStyle w:val="ConsPlusNormal0"/>
              <w:jc w:val="center"/>
            </w:pPr>
            <w:r>
              <w:t>0,000809</w:t>
            </w:r>
          </w:p>
        </w:tc>
        <w:tc>
          <w:tcPr>
            <w:tcW w:w="1474" w:type="dxa"/>
            <w:vAlign w:val="bottom"/>
          </w:tcPr>
          <w:p w14:paraId="635BD84D" w14:textId="77777777" w:rsidR="00E61AAB" w:rsidRDefault="00551F7E">
            <w:pPr>
              <w:pStyle w:val="ConsPlusNormal0"/>
              <w:jc w:val="center"/>
            </w:pPr>
            <w:r>
              <w:t>8 411</w:t>
            </w:r>
          </w:p>
        </w:tc>
      </w:tr>
      <w:tr w:rsidR="00E61AAB" w14:paraId="338BC423" w14:textId="77777777">
        <w:tc>
          <w:tcPr>
            <w:tcW w:w="756" w:type="dxa"/>
          </w:tcPr>
          <w:p w14:paraId="104AD2D1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288" w:type="dxa"/>
          </w:tcPr>
          <w:p w14:paraId="21865AA5" w14:textId="77777777" w:rsidR="00E61AAB" w:rsidRDefault="00551F7E">
            <w:pPr>
              <w:pStyle w:val="ConsPlusNormal0"/>
            </w:pPr>
            <w:r>
              <w:t>Урология</w:t>
            </w:r>
          </w:p>
        </w:tc>
        <w:tc>
          <w:tcPr>
            <w:tcW w:w="1458" w:type="dxa"/>
            <w:vAlign w:val="bottom"/>
          </w:tcPr>
          <w:p w14:paraId="3A5020B1" w14:textId="77777777" w:rsidR="00E61AAB" w:rsidRDefault="00551F7E">
            <w:pPr>
              <w:pStyle w:val="ConsPlusNormal0"/>
              <w:jc w:val="center"/>
            </w:pPr>
            <w:r>
              <w:t>492</w:t>
            </w:r>
          </w:p>
        </w:tc>
        <w:tc>
          <w:tcPr>
            <w:tcW w:w="1695" w:type="dxa"/>
            <w:vAlign w:val="bottom"/>
          </w:tcPr>
          <w:p w14:paraId="2F02FB59" w14:textId="77777777" w:rsidR="00E61AAB" w:rsidRDefault="00551F7E">
            <w:pPr>
              <w:pStyle w:val="ConsPlusNormal0"/>
              <w:jc w:val="center"/>
            </w:pPr>
            <w:r>
              <w:t>0,000407</w:t>
            </w:r>
          </w:p>
        </w:tc>
        <w:tc>
          <w:tcPr>
            <w:tcW w:w="1474" w:type="dxa"/>
            <w:vAlign w:val="bottom"/>
          </w:tcPr>
          <w:p w14:paraId="20713F07" w14:textId="77777777" w:rsidR="00E61AAB" w:rsidRDefault="00551F7E">
            <w:pPr>
              <w:pStyle w:val="ConsPlusNormal0"/>
              <w:jc w:val="center"/>
            </w:pPr>
            <w:r>
              <w:t>4 231</w:t>
            </w:r>
          </w:p>
        </w:tc>
      </w:tr>
      <w:tr w:rsidR="00E61AAB" w14:paraId="5856C801" w14:textId="77777777">
        <w:tc>
          <w:tcPr>
            <w:tcW w:w="756" w:type="dxa"/>
          </w:tcPr>
          <w:p w14:paraId="13F04F54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3288" w:type="dxa"/>
          </w:tcPr>
          <w:p w14:paraId="0520107A" w14:textId="77777777" w:rsidR="00E61AAB" w:rsidRDefault="00551F7E">
            <w:pPr>
              <w:pStyle w:val="ConsPlusNormal0"/>
            </w:pPr>
            <w:r>
              <w:t>Хирургия</w:t>
            </w:r>
          </w:p>
        </w:tc>
        <w:tc>
          <w:tcPr>
            <w:tcW w:w="1458" w:type="dxa"/>
            <w:vAlign w:val="bottom"/>
          </w:tcPr>
          <w:p w14:paraId="3A24CC52" w14:textId="77777777" w:rsidR="00E61AAB" w:rsidRDefault="00551F7E">
            <w:pPr>
              <w:pStyle w:val="ConsPlusNormal0"/>
              <w:jc w:val="center"/>
            </w:pPr>
            <w:r>
              <w:t>985</w:t>
            </w:r>
          </w:p>
        </w:tc>
        <w:tc>
          <w:tcPr>
            <w:tcW w:w="1695" w:type="dxa"/>
            <w:vAlign w:val="bottom"/>
          </w:tcPr>
          <w:p w14:paraId="30BF41E1" w14:textId="77777777" w:rsidR="00E61AAB" w:rsidRDefault="00551F7E">
            <w:pPr>
              <w:pStyle w:val="ConsPlusNormal0"/>
              <w:jc w:val="center"/>
            </w:pPr>
            <w:r>
              <w:t>0,000815</w:t>
            </w:r>
          </w:p>
        </w:tc>
        <w:tc>
          <w:tcPr>
            <w:tcW w:w="1474" w:type="dxa"/>
            <w:vAlign w:val="bottom"/>
          </w:tcPr>
          <w:p w14:paraId="344F1148" w14:textId="77777777" w:rsidR="00E61AAB" w:rsidRDefault="00551F7E">
            <w:pPr>
              <w:pStyle w:val="ConsPlusNormal0"/>
              <w:jc w:val="center"/>
            </w:pPr>
            <w:r>
              <w:t>8 471</w:t>
            </w:r>
          </w:p>
        </w:tc>
      </w:tr>
      <w:tr w:rsidR="00E61AAB" w14:paraId="705006E8" w14:textId="77777777">
        <w:tc>
          <w:tcPr>
            <w:tcW w:w="756" w:type="dxa"/>
          </w:tcPr>
          <w:p w14:paraId="1443A7D5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3288" w:type="dxa"/>
          </w:tcPr>
          <w:p w14:paraId="028A4537" w14:textId="77777777" w:rsidR="00E61AAB" w:rsidRDefault="00551F7E">
            <w:pPr>
              <w:pStyle w:val="ConsPlusNormal0"/>
            </w:pPr>
            <w:r>
              <w:t>Хирургия (абдоминальная)</w:t>
            </w:r>
          </w:p>
        </w:tc>
        <w:tc>
          <w:tcPr>
            <w:tcW w:w="1458" w:type="dxa"/>
            <w:vAlign w:val="bottom"/>
          </w:tcPr>
          <w:p w14:paraId="0D8DF041" w14:textId="77777777" w:rsidR="00E61AAB" w:rsidRDefault="00551F7E">
            <w:pPr>
              <w:pStyle w:val="ConsPlusNormal0"/>
              <w:jc w:val="center"/>
            </w:pPr>
            <w:r>
              <w:t>249</w:t>
            </w:r>
          </w:p>
        </w:tc>
        <w:tc>
          <w:tcPr>
            <w:tcW w:w="1695" w:type="dxa"/>
            <w:vAlign w:val="bottom"/>
          </w:tcPr>
          <w:p w14:paraId="1946939B" w14:textId="77777777" w:rsidR="00E61AAB" w:rsidRDefault="00551F7E">
            <w:pPr>
              <w:pStyle w:val="ConsPlusNormal0"/>
              <w:jc w:val="center"/>
            </w:pPr>
            <w:r>
              <w:t>0,000206</w:t>
            </w:r>
          </w:p>
        </w:tc>
        <w:tc>
          <w:tcPr>
            <w:tcW w:w="1474" w:type="dxa"/>
            <w:vAlign w:val="bottom"/>
          </w:tcPr>
          <w:p w14:paraId="43996F4F" w14:textId="77777777" w:rsidR="00E61AAB" w:rsidRDefault="00551F7E">
            <w:pPr>
              <w:pStyle w:val="ConsPlusNormal0"/>
              <w:jc w:val="center"/>
            </w:pPr>
            <w:r>
              <w:t>2 141</w:t>
            </w:r>
          </w:p>
        </w:tc>
      </w:tr>
      <w:tr w:rsidR="00E61AAB" w14:paraId="1E7C360C" w14:textId="77777777">
        <w:tc>
          <w:tcPr>
            <w:tcW w:w="756" w:type="dxa"/>
          </w:tcPr>
          <w:p w14:paraId="4925F0FC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3288" w:type="dxa"/>
          </w:tcPr>
          <w:p w14:paraId="4F9AD361" w14:textId="77777777" w:rsidR="00E61AAB" w:rsidRDefault="00551F7E">
            <w:pPr>
              <w:pStyle w:val="ConsPlusNormal0"/>
            </w:pPr>
            <w:r>
              <w:t>Челюстно-лицевая хирургия</w:t>
            </w:r>
          </w:p>
        </w:tc>
        <w:tc>
          <w:tcPr>
            <w:tcW w:w="1458" w:type="dxa"/>
            <w:vAlign w:val="bottom"/>
          </w:tcPr>
          <w:p w14:paraId="01AC164B" w14:textId="77777777" w:rsidR="00E61AAB" w:rsidRDefault="00551F7E">
            <w:pPr>
              <w:pStyle w:val="ConsPlusNormal0"/>
              <w:jc w:val="center"/>
            </w:pPr>
            <w:r>
              <w:t>200</w:t>
            </w:r>
          </w:p>
        </w:tc>
        <w:tc>
          <w:tcPr>
            <w:tcW w:w="1695" w:type="dxa"/>
            <w:vAlign w:val="bottom"/>
          </w:tcPr>
          <w:p w14:paraId="41DFFDDC" w14:textId="77777777" w:rsidR="00E61AAB" w:rsidRDefault="00551F7E">
            <w:pPr>
              <w:pStyle w:val="ConsPlusNormal0"/>
              <w:jc w:val="center"/>
            </w:pPr>
            <w:r>
              <w:t>0,000166</w:t>
            </w:r>
          </w:p>
        </w:tc>
        <w:tc>
          <w:tcPr>
            <w:tcW w:w="1474" w:type="dxa"/>
            <w:vAlign w:val="bottom"/>
          </w:tcPr>
          <w:p w14:paraId="491AA6C2" w14:textId="77777777" w:rsidR="00E61AAB" w:rsidRDefault="00551F7E">
            <w:pPr>
              <w:pStyle w:val="ConsPlusNormal0"/>
              <w:jc w:val="center"/>
            </w:pPr>
            <w:r>
              <w:t>1 720</w:t>
            </w:r>
          </w:p>
        </w:tc>
      </w:tr>
      <w:tr w:rsidR="00E61AAB" w14:paraId="05CCC15B" w14:textId="77777777">
        <w:tc>
          <w:tcPr>
            <w:tcW w:w="756" w:type="dxa"/>
          </w:tcPr>
          <w:p w14:paraId="1E322E79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3288" w:type="dxa"/>
          </w:tcPr>
          <w:p w14:paraId="062D8FB5" w14:textId="77777777" w:rsidR="00E61AAB" w:rsidRDefault="00551F7E">
            <w:pPr>
              <w:pStyle w:val="ConsPlusNormal0"/>
            </w:pPr>
            <w:r>
              <w:t>Эндокринология</w:t>
            </w:r>
          </w:p>
        </w:tc>
        <w:tc>
          <w:tcPr>
            <w:tcW w:w="1458" w:type="dxa"/>
            <w:vAlign w:val="bottom"/>
          </w:tcPr>
          <w:p w14:paraId="1CEECBA0" w14:textId="77777777" w:rsidR="00E61AAB" w:rsidRDefault="00551F7E">
            <w:pPr>
              <w:pStyle w:val="ConsPlusNormal0"/>
              <w:jc w:val="center"/>
            </w:pPr>
            <w:r>
              <w:t>2 079</w:t>
            </w:r>
          </w:p>
        </w:tc>
        <w:tc>
          <w:tcPr>
            <w:tcW w:w="1695" w:type="dxa"/>
            <w:vAlign w:val="bottom"/>
          </w:tcPr>
          <w:p w14:paraId="10068DCC" w14:textId="77777777" w:rsidR="00E61AAB" w:rsidRDefault="00551F7E">
            <w:pPr>
              <w:pStyle w:val="ConsPlusNormal0"/>
              <w:jc w:val="center"/>
            </w:pPr>
            <w:r>
              <w:t>0,001721</w:t>
            </w:r>
          </w:p>
        </w:tc>
        <w:tc>
          <w:tcPr>
            <w:tcW w:w="1474" w:type="dxa"/>
            <w:vAlign w:val="bottom"/>
          </w:tcPr>
          <w:p w14:paraId="667A8853" w14:textId="77777777" w:rsidR="00E61AAB" w:rsidRDefault="00551F7E">
            <w:pPr>
              <w:pStyle w:val="ConsPlusNormal0"/>
              <w:jc w:val="center"/>
            </w:pPr>
            <w:r>
              <w:t>17 879</w:t>
            </w:r>
          </w:p>
        </w:tc>
      </w:tr>
      <w:tr w:rsidR="00E61AAB" w14:paraId="7E02A9B6" w14:textId="77777777">
        <w:tc>
          <w:tcPr>
            <w:tcW w:w="756" w:type="dxa"/>
          </w:tcPr>
          <w:p w14:paraId="1B227470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288" w:type="dxa"/>
          </w:tcPr>
          <w:p w14:paraId="13D99EE4" w14:textId="77777777" w:rsidR="00E61AAB" w:rsidRDefault="00551F7E">
            <w:pPr>
              <w:pStyle w:val="ConsPlusNormal0"/>
            </w:pPr>
            <w:r>
              <w:t>Прочее</w:t>
            </w:r>
          </w:p>
        </w:tc>
        <w:tc>
          <w:tcPr>
            <w:tcW w:w="1458" w:type="dxa"/>
            <w:vAlign w:val="bottom"/>
          </w:tcPr>
          <w:p w14:paraId="1EB15F21" w14:textId="77777777" w:rsidR="00E61AAB" w:rsidRDefault="00551F7E">
            <w:pPr>
              <w:pStyle w:val="ConsPlusNormal0"/>
              <w:jc w:val="center"/>
            </w:pPr>
            <w:r>
              <w:t>1 280</w:t>
            </w:r>
          </w:p>
        </w:tc>
        <w:tc>
          <w:tcPr>
            <w:tcW w:w="1695" w:type="dxa"/>
            <w:vAlign w:val="bottom"/>
          </w:tcPr>
          <w:p w14:paraId="159B47B6" w14:textId="77777777" w:rsidR="00E61AAB" w:rsidRDefault="00551F7E">
            <w:pPr>
              <w:pStyle w:val="ConsPlusNormal0"/>
              <w:jc w:val="center"/>
            </w:pPr>
            <w:r>
              <w:t>0,001059</w:t>
            </w:r>
          </w:p>
        </w:tc>
        <w:tc>
          <w:tcPr>
            <w:tcW w:w="1474" w:type="dxa"/>
            <w:vAlign w:val="bottom"/>
          </w:tcPr>
          <w:p w14:paraId="011AD8FA" w14:textId="77777777" w:rsidR="00E61AAB" w:rsidRDefault="00551F7E">
            <w:pPr>
              <w:pStyle w:val="ConsPlusNormal0"/>
              <w:jc w:val="center"/>
            </w:pPr>
            <w:r>
              <w:t>11 009</w:t>
            </w:r>
          </w:p>
        </w:tc>
      </w:tr>
      <w:tr w:rsidR="00E61AAB" w14:paraId="78670AE0" w14:textId="77777777">
        <w:tc>
          <w:tcPr>
            <w:tcW w:w="756" w:type="dxa"/>
          </w:tcPr>
          <w:p w14:paraId="4735A27B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3288" w:type="dxa"/>
          </w:tcPr>
          <w:p w14:paraId="6FA71555" w14:textId="77777777" w:rsidR="00E61AAB" w:rsidRDefault="00551F7E">
            <w:pPr>
              <w:pStyle w:val="ConsPlusNormal0"/>
            </w:pPr>
            <w:r>
              <w:t>Медицинская реабилитация</w:t>
            </w:r>
          </w:p>
        </w:tc>
        <w:tc>
          <w:tcPr>
            <w:tcW w:w="1458" w:type="dxa"/>
            <w:vAlign w:val="bottom"/>
          </w:tcPr>
          <w:p w14:paraId="77EA571C" w14:textId="77777777" w:rsidR="00E61AAB" w:rsidRDefault="00551F7E">
            <w:pPr>
              <w:pStyle w:val="ConsPlusNormal0"/>
              <w:jc w:val="center"/>
            </w:pPr>
            <w:r>
              <w:t>3 399</w:t>
            </w:r>
          </w:p>
        </w:tc>
        <w:tc>
          <w:tcPr>
            <w:tcW w:w="1695" w:type="dxa"/>
            <w:vAlign w:val="bottom"/>
          </w:tcPr>
          <w:p w14:paraId="741CC97A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474" w:type="dxa"/>
            <w:vAlign w:val="bottom"/>
          </w:tcPr>
          <w:p w14:paraId="0F6A345A" w14:textId="77777777" w:rsidR="00E61AAB" w:rsidRDefault="00551F7E">
            <w:pPr>
              <w:pStyle w:val="ConsPlusNormal0"/>
              <w:jc w:val="center"/>
            </w:pPr>
            <w:r>
              <w:t>56 084</w:t>
            </w:r>
          </w:p>
        </w:tc>
      </w:tr>
      <w:tr w:rsidR="00E61AAB" w14:paraId="04E52FEA" w14:textId="77777777">
        <w:tc>
          <w:tcPr>
            <w:tcW w:w="756" w:type="dxa"/>
          </w:tcPr>
          <w:p w14:paraId="24193DB2" w14:textId="77777777" w:rsidR="00E61AAB" w:rsidRDefault="00E61AAB">
            <w:pPr>
              <w:pStyle w:val="ConsPlusNormal0"/>
            </w:pPr>
          </w:p>
        </w:tc>
        <w:tc>
          <w:tcPr>
            <w:tcW w:w="3288" w:type="dxa"/>
          </w:tcPr>
          <w:p w14:paraId="77609520" w14:textId="77777777" w:rsidR="00E61AAB" w:rsidRDefault="00551F7E">
            <w:pPr>
              <w:pStyle w:val="ConsPlusNormal0"/>
            </w:pPr>
            <w:r>
              <w:t>ИТОГО</w:t>
            </w:r>
          </w:p>
        </w:tc>
        <w:tc>
          <w:tcPr>
            <w:tcW w:w="1458" w:type="dxa"/>
            <w:vAlign w:val="bottom"/>
          </w:tcPr>
          <w:p w14:paraId="4F45E70F" w14:textId="77777777" w:rsidR="00E61AAB" w:rsidRDefault="00551F7E">
            <w:pPr>
              <w:pStyle w:val="ConsPlusNormal0"/>
              <w:jc w:val="center"/>
            </w:pPr>
            <w:r>
              <w:t>87 188</w:t>
            </w:r>
          </w:p>
        </w:tc>
        <w:tc>
          <w:tcPr>
            <w:tcW w:w="1695" w:type="dxa"/>
            <w:vAlign w:val="bottom"/>
          </w:tcPr>
          <w:p w14:paraId="47BDFCCC" w14:textId="77777777" w:rsidR="00E61AAB" w:rsidRDefault="00551F7E">
            <w:pPr>
              <w:pStyle w:val="ConsPlusNormal0"/>
              <w:jc w:val="center"/>
            </w:pPr>
            <w:r>
              <w:t>0,072158</w:t>
            </w:r>
          </w:p>
        </w:tc>
        <w:tc>
          <w:tcPr>
            <w:tcW w:w="1474" w:type="dxa"/>
            <w:vAlign w:val="bottom"/>
          </w:tcPr>
          <w:p w14:paraId="5E97E97C" w14:textId="77777777" w:rsidR="00E61AAB" w:rsidRDefault="00551F7E">
            <w:pPr>
              <w:pStyle w:val="ConsPlusNormal0"/>
              <w:jc w:val="center"/>
            </w:pPr>
            <w:r>
              <w:t>857 373</w:t>
            </w:r>
          </w:p>
        </w:tc>
      </w:tr>
      <w:tr w:rsidR="00E61AAB" w14:paraId="4F9A232E" w14:textId="77777777">
        <w:tc>
          <w:tcPr>
            <w:tcW w:w="756" w:type="dxa"/>
          </w:tcPr>
          <w:p w14:paraId="676BCCC4" w14:textId="77777777" w:rsidR="00E61AAB" w:rsidRDefault="00E61AAB">
            <w:pPr>
              <w:pStyle w:val="ConsPlusNormal0"/>
            </w:pPr>
          </w:p>
        </w:tc>
        <w:tc>
          <w:tcPr>
            <w:tcW w:w="3288" w:type="dxa"/>
          </w:tcPr>
          <w:p w14:paraId="2D9B7437" w14:textId="77777777" w:rsidR="00E61AAB" w:rsidRDefault="00551F7E">
            <w:pPr>
              <w:pStyle w:val="ConsPlusNormal0"/>
            </w:pPr>
            <w:r>
              <w:t>Норматив объемов предоставления медицинской помощи в расчете на одно застрахованное по ОМС лицо</w:t>
            </w:r>
          </w:p>
        </w:tc>
        <w:tc>
          <w:tcPr>
            <w:tcW w:w="1458" w:type="dxa"/>
            <w:vAlign w:val="center"/>
          </w:tcPr>
          <w:p w14:paraId="3FC622DE" w14:textId="77777777" w:rsidR="00E61AAB" w:rsidRDefault="00551F7E">
            <w:pPr>
              <w:pStyle w:val="ConsPlusNormal0"/>
              <w:jc w:val="center"/>
            </w:pPr>
            <w:r>
              <w:t>0,072158</w:t>
            </w:r>
          </w:p>
        </w:tc>
        <w:tc>
          <w:tcPr>
            <w:tcW w:w="1695" w:type="dxa"/>
            <w:vAlign w:val="center"/>
          </w:tcPr>
          <w:p w14:paraId="2F3484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74" w:type="dxa"/>
            <w:vAlign w:val="center"/>
          </w:tcPr>
          <w:p w14:paraId="0CB9D12B" w14:textId="77777777" w:rsidR="00E61AAB" w:rsidRDefault="00551F7E">
            <w:pPr>
              <w:pStyle w:val="ConsPlusNormal0"/>
              <w:jc w:val="center"/>
            </w:pPr>
            <w:r>
              <w:t>0,709574</w:t>
            </w:r>
          </w:p>
        </w:tc>
      </w:tr>
    </w:tbl>
    <w:p w14:paraId="67447D44" w14:textId="77777777" w:rsidR="00E61AAB" w:rsidRDefault="00E61AAB">
      <w:pPr>
        <w:pStyle w:val="ConsPlusNormal0"/>
        <w:jc w:val="both"/>
      </w:pPr>
    </w:p>
    <w:p w14:paraId="49868693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48E58C52" w14:textId="77777777" w:rsidR="00E61AAB" w:rsidRDefault="00551F7E">
      <w:pPr>
        <w:pStyle w:val="ConsPlusNormal0"/>
        <w:spacing w:before="240"/>
        <w:ind w:firstLine="540"/>
        <w:jc w:val="both"/>
      </w:pPr>
      <w:bookmarkStart w:id="5" w:name="P1284"/>
      <w:bookmarkEnd w:id="5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</w:t>
      </w:r>
      <w:r>
        <w:t xml:space="preserve">тствии с требованиями </w:t>
      </w:r>
      <w:hyperlink r:id="rId38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39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</w:t>
      </w:r>
      <w:r>
        <w:t>ации" (с последующими изменениями).</w:t>
      </w:r>
    </w:p>
    <w:p w14:paraId="2944F43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соответствии с требованиями </w:t>
      </w:r>
      <w:hyperlink r:id="rId40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части 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</w:t>
      </w:r>
      <w:r>
        <w:t>ющими изменениями) объемы предоставления медицинской помощи, установленные Территориальной программой ОМС, включают в себя нормативы объема предоставления медицинской помощи застрахованным лицам за пределами территории субъекта Российской Федерации, на тер</w:t>
      </w:r>
      <w:r>
        <w:t>ритории которого выдан полис обязательного медицинского страхования.</w:t>
      </w:r>
    </w:p>
    <w:p w14:paraId="555AA8D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&lt;**&gt; Объемы заместительной почечной терапии, предоставляемой в условиях дневного стационара по Программе ОМС в 2026 году, по каждому наименованию процедур представлены в </w:t>
      </w:r>
      <w:hyperlink w:anchor="P1288" w:tooltip="2.3.5.2.1. Объемы заместительной почечной терапии, предоставляемой в условиях дневного стационара по Программе ОМС в 2026 году. &lt;*&gt;">
        <w:r>
          <w:rPr>
            <w:color w:val="0000FF"/>
          </w:rPr>
          <w:t>подпункте 2.3.5.2.1</w:t>
        </w:r>
      </w:hyperlink>
      <w:r>
        <w:t>.</w:t>
      </w:r>
    </w:p>
    <w:p w14:paraId="120B3FE8" w14:textId="77777777" w:rsidR="00E61AAB" w:rsidRDefault="00E61AAB">
      <w:pPr>
        <w:pStyle w:val="ConsPlusNormal0"/>
        <w:jc w:val="both"/>
      </w:pPr>
    </w:p>
    <w:p w14:paraId="549F62EC" w14:textId="77777777" w:rsidR="00E61AAB" w:rsidRDefault="00551F7E">
      <w:pPr>
        <w:pStyle w:val="ConsPlusNormal0"/>
        <w:ind w:firstLine="540"/>
        <w:jc w:val="both"/>
      </w:pPr>
      <w:bookmarkStart w:id="6" w:name="P1288"/>
      <w:bookmarkEnd w:id="6"/>
      <w:r>
        <w:t>2.3.5.2.1. Объемы заместительной почечной терапии, предоставляемой в условиях дневного</w:t>
      </w:r>
      <w:r>
        <w:t xml:space="preserve"> стационара по Программе ОМС в 2026 году. </w:t>
      </w:r>
      <w:hyperlink w:anchor="P1322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01A2E80E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47"/>
        <w:gridCol w:w="3288"/>
        <w:gridCol w:w="1276"/>
        <w:gridCol w:w="1269"/>
        <w:gridCol w:w="1282"/>
      </w:tblGrid>
      <w:tr w:rsidR="00E61AAB" w14:paraId="594D0CF6" w14:textId="77777777">
        <w:tc>
          <w:tcPr>
            <w:tcW w:w="1247" w:type="dxa"/>
            <w:vAlign w:val="center"/>
          </w:tcPr>
          <w:p w14:paraId="61AD1F46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3288" w:type="dxa"/>
            <w:vAlign w:val="center"/>
          </w:tcPr>
          <w:p w14:paraId="4995B77E" w14:textId="77777777" w:rsidR="00E61AAB" w:rsidRDefault="00551F7E">
            <w:pPr>
              <w:pStyle w:val="ConsPlusNormal0"/>
              <w:jc w:val="center"/>
            </w:pPr>
            <w:r>
              <w:t>Наименование процедуры</w:t>
            </w:r>
          </w:p>
        </w:tc>
        <w:tc>
          <w:tcPr>
            <w:tcW w:w="1276" w:type="dxa"/>
            <w:vAlign w:val="center"/>
          </w:tcPr>
          <w:p w14:paraId="0FAD33C5" w14:textId="77777777" w:rsidR="00E61AAB" w:rsidRDefault="00551F7E">
            <w:pPr>
              <w:pStyle w:val="ConsPlusNormal0"/>
              <w:jc w:val="center"/>
            </w:pPr>
            <w:r>
              <w:t>Количество услуг</w:t>
            </w:r>
          </w:p>
        </w:tc>
        <w:tc>
          <w:tcPr>
            <w:tcW w:w="1269" w:type="dxa"/>
            <w:vAlign w:val="center"/>
          </w:tcPr>
          <w:p w14:paraId="02A7BBA0" w14:textId="77777777" w:rsidR="00E61AAB" w:rsidRDefault="00551F7E">
            <w:pPr>
              <w:pStyle w:val="ConsPlusNormal0"/>
              <w:jc w:val="center"/>
            </w:pPr>
            <w:r>
              <w:t xml:space="preserve">Количество случаев лечения </w:t>
            </w:r>
            <w:hyperlink w:anchor="P1323" w:tooltip="&lt;**&gt; Случай лечения заместительной почечной терапии методом гемодиализа - 13 процедур в течение 30 дней; случай лечения заместительной почечной терапии методом перитонеального диализа - 30,4 дня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282" w:type="dxa"/>
            <w:vAlign w:val="center"/>
          </w:tcPr>
          <w:p w14:paraId="77D59F4C" w14:textId="77777777" w:rsidR="00E61AAB" w:rsidRDefault="00551F7E">
            <w:pPr>
              <w:pStyle w:val="ConsPlusNormal0"/>
              <w:jc w:val="center"/>
            </w:pPr>
            <w:r>
              <w:t>Количество пациенто-дней</w:t>
            </w:r>
          </w:p>
        </w:tc>
      </w:tr>
      <w:tr w:rsidR="00E61AAB" w14:paraId="3A065C74" w14:textId="77777777">
        <w:tc>
          <w:tcPr>
            <w:tcW w:w="1247" w:type="dxa"/>
            <w:vAlign w:val="center"/>
          </w:tcPr>
          <w:p w14:paraId="7BF72EE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88" w:type="dxa"/>
            <w:vAlign w:val="center"/>
          </w:tcPr>
          <w:p w14:paraId="54D03A13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5350CE08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69" w:type="dxa"/>
            <w:vAlign w:val="center"/>
          </w:tcPr>
          <w:p w14:paraId="5DFCEEA8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282" w:type="dxa"/>
            <w:vAlign w:val="center"/>
          </w:tcPr>
          <w:p w14:paraId="4B5C967F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00804068" w14:textId="77777777">
        <w:tc>
          <w:tcPr>
            <w:tcW w:w="1247" w:type="dxa"/>
            <w:vAlign w:val="center"/>
          </w:tcPr>
          <w:p w14:paraId="2115B19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88" w:type="dxa"/>
            <w:vAlign w:val="center"/>
          </w:tcPr>
          <w:p w14:paraId="584A094D" w14:textId="77777777" w:rsidR="00E61AAB" w:rsidRDefault="00551F7E">
            <w:pPr>
              <w:pStyle w:val="ConsPlusNormal0"/>
              <w:jc w:val="center"/>
            </w:pPr>
            <w:r>
              <w:t>Гемодиализ интермиттирующий высокопоточный</w:t>
            </w:r>
          </w:p>
        </w:tc>
        <w:tc>
          <w:tcPr>
            <w:tcW w:w="1276" w:type="dxa"/>
            <w:vAlign w:val="center"/>
          </w:tcPr>
          <w:p w14:paraId="2B53B1F4" w14:textId="77777777" w:rsidR="00E61AAB" w:rsidRDefault="00551F7E">
            <w:pPr>
              <w:pStyle w:val="ConsPlusNormal0"/>
              <w:jc w:val="center"/>
            </w:pPr>
            <w:r>
              <w:t>19 188</w:t>
            </w:r>
          </w:p>
        </w:tc>
        <w:tc>
          <w:tcPr>
            <w:tcW w:w="1269" w:type="dxa"/>
            <w:vAlign w:val="center"/>
          </w:tcPr>
          <w:p w14:paraId="44DEB575" w14:textId="77777777" w:rsidR="00E61AAB" w:rsidRDefault="00551F7E">
            <w:pPr>
              <w:pStyle w:val="ConsPlusNormal0"/>
              <w:jc w:val="center"/>
            </w:pPr>
            <w:r>
              <w:t>1 476</w:t>
            </w:r>
          </w:p>
        </w:tc>
        <w:tc>
          <w:tcPr>
            <w:tcW w:w="1282" w:type="dxa"/>
            <w:vAlign w:val="center"/>
          </w:tcPr>
          <w:p w14:paraId="2EE41ED9" w14:textId="77777777" w:rsidR="00E61AAB" w:rsidRDefault="00551F7E">
            <w:pPr>
              <w:pStyle w:val="ConsPlusNormal0"/>
              <w:jc w:val="center"/>
            </w:pPr>
            <w:r>
              <w:t>44 280</w:t>
            </w:r>
          </w:p>
        </w:tc>
      </w:tr>
      <w:tr w:rsidR="00E61AAB" w14:paraId="3E818322" w14:textId="77777777">
        <w:tc>
          <w:tcPr>
            <w:tcW w:w="1247" w:type="dxa"/>
            <w:vAlign w:val="center"/>
          </w:tcPr>
          <w:p w14:paraId="53337387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288" w:type="dxa"/>
            <w:vAlign w:val="center"/>
          </w:tcPr>
          <w:p w14:paraId="77E3E027" w14:textId="77777777" w:rsidR="00E61AAB" w:rsidRDefault="00551F7E">
            <w:pPr>
              <w:pStyle w:val="ConsPlusNormal0"/>
              <w:jc w:val="center"/>
            </w:pPr>
            <w:r>
              <w:t>Перитонеальный диализ</w:t>
            </w:r>
          </w:p>
        </w:tc>
        <w:tc>
          <w:tcPr>
            <w:tcW w:w="1276" w:type="dxa"/>
            <w:vAlign w:val="center"/>
          </w:tcPr>
          <w:p w14:paraId="7C1B22DD" w14:textId="77777777" w:rsidR="00E61AAB" w:rsidRDefault="00551F7E">
            <w:pPr>
              <w:pStyle w:val="ConsPlusNormal0"/>
              <w:jc w:val="center"/>
            </w:pPr>
            <w:r>
              <w:t>1 824</w:t>
            </w:r>
          </w:p>
        </w:tc>
        <w:tc>
          <w:tcPr>
            <w:tcW w:w="1269" w:type="dxa"/>
            <w:vAlign w:val="center"/>
          </w:tcPr>
          <w:p w14:paraId="38156B4D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282" w:type="dxa"/>
            <w:vAlign w:val="center"/>
          </w:tcPr>
          <w:p w14:paraId="28C23BEC" w14:textId="77777777" w:rsidR="00E61AAB" w:rsidRDefault="00551F7E">
            <w:pPr>
              <w:pStyle w:val="ConsPlusNormal0"/>
              <w:jc w:val="center"/>
            </w:pPr>
            <w:r>
              <w:t>1 824</w:t>
            </w:r>
          </w:p>
        </w:tc>
      </w:tr>
      <w:tr w:rsidR="00E61AAB" w14:paraId="62E1735B" w14:textId="77777777">
        <w:tc>
          <w:tcPr>
            <w:tcW w:w="1247" w:type="dxa"/>
            <w:vAlign w:val="center"/>
          </w:tcPr>
          <w:p w14:paraId="09908440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288" w:type="dxa"/>
            <w:vAlign w:val="center"/>
          </w:tcPr>
          <w:p w14:paraId="082E3703" w14:textId="77777777" w:rsidR="00E61AAB" w:rsidRDefault="00551F7E">
            <w:pPr>
              <w:pStyle w:val="ConsPlusNormal0"/>
              <w:jc w:val="center"/>
            </w:pPr>
            <w:r>
              <w:t>Перитонеальный диализ с использованием автоматизированных технологий</w:t>
            </w:r>
          </w:p>
        </w:tc>
        <w:tc>
          <w:tcPr>
            <w:tcW w:w="1276" w:type="dxa"/>
            <w:vAlign w:val="center"/>
          </w:tcPr>
          <w:p w14:paraId="7001248F" w14:textId="77777777" w:rsidR="00E61AAB" w:rsidRDefault="00551F7E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1269" w:type="dxa"/>
            <w:vAlign w:val="center"/>
          </w:tcPr>
          <w:p w14:paraId="76E4842C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282" w:type="dxa"/>
            <w:vAlign w:val="center"/>
          </w:tcPr>
          <w:p w14:paraId="37AF8080" w14:textId="77777777" w:rsidR="00E61AAB" w:rsidRDefault="00551F7E">
            <w:pPr>
              <w:pStyle w:val="ConsPlusNormal0"/>
              <w:jc w:val="center"/>
            </w:pPr>
            <w:r>
              <w:t>365</w:t>
            </w:r>
          </w:p>
        </w:tc>
      </w:tr>
      <w:tr w:rsidR="00E61AAB" w14:paraId="206D2DB3" w14:textId="77777777">
        <w:tc>
          <w:tcPr>
            <w:tcW w:w="1247" w:type="dxa"/>
            <w:vAlign w:val="center"/>
          </w:tcPr>
          <w:p w14:paraId="7E13677C" w14:textId="77777777" w:rsidR="00E61AAB" w:rsidRDefault="00E61AAB">
            <w:pPr>
              <w:pStyle w:val="ConsPlusNormal0"/>
            </w:pPr>
          </w:p>
        </w:tc>
        <w:tc>
          <w:tcPr>
            <w:tcW w:w="3288" w:type="dxa"/>
            <w:vAlign w:val="center"/>
          </w:tcPr>
          <w:p w14:paraId="497602CC" w14:textId="77777777" w:rsidR="00E61AAB" w:rsidRDefault="00551F7E">
            <w:pPr>
              <w:pStyle w:val="ConsPlusNormal0"/>
              <w:jc w:val="center"/>
            </w:pPr>
            <w:r>
              <w:t>Итого:</w:t>
            </w:r>
          </w:p>
        </w:tc>
        <w:tc>
          <w:tcPr>
            <w:tcW w:w="1276" w:type="dxa"/>
            <w:vAlign w:val="center"/>
          </w:tcPr>
          <w:p w14:paraId="4F562499" w14:textId="77777777" w:rsidR="00E61AAB" w:rsidRDefault="00551F7E">
            <w:pPr>
              <w:pStyle w:val="ConsPlusNormal0"/>
              <w:jc w:val="center"/>
            </w:pPr>
            <w:r>
              <w:t>21 377</w:t>
            </w:r>
          </w:p>
        </w:tc>
        <w:tc>
          <w:tcPr>
            <w:tcW w:w="1269" w:type="dxa"/>
            <w:vAlign w:val="center"/>
          </w:tcPr>
          <w:p w14:paraId="36C6EF47" w14:textId="77777777" w:rsidR="00E61AAB" w:rsidRDefault="00551F7E">
            <w:pPr>
              <w:pStyle w:val="ConsPlusNormal0"/>
              <w:jc w:val="center"/>
            </w:pPr>
            <w:r>
              <w:t>1 548</w:t>
            </w:r>
          </w:p>
        </w:tc>
        <w:tc>
          <w:tcPr>
            <w:tcW w:w="1282" w:type="dxa"/>
            <w:vAlign w:val="center"/>
          </w:tcPr>
          <w:p w14:paraId="08D64DA3" w14:textId="77777777" w:rsidR="00E61AAB" w:rsidRDefault="00551F7E">
            <w:pPr>
              <w:pStyle w:val="ConsPlusNormal0"/>
              <w:jc w:val="center"/>
            </w:pPr>
            <w:r>
              <w:t>46 469</w:t>
            </w:r>
          </w:p>
        </w:tc>
      </w:tr>
    </w:tbl>
    <w:p w14:paraId="177EEA72" w14:textId="77777777" w:rsidR="00E61AAB" w:rsidRDefault="00E61AAB">
      <w:pPr>
        <w:pStyle w:val="ConsPlusNormal0"/>
        <w:jc w:val="both"/>
      </w:pPr>
    </w:p>
    <w:p w14:paraId="7AF4D6A6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1DDBAA33" w14:textId="77777777" w:rsidR="00E61AAB" w:rsidRDefault="00551F7E">
      <w:pPr>
        <w:pStyle w:val="ConsPlusNormal0"/>
        <w:spacing w:before="240"/>
        <w:ind w:firstLine="540"/>
        <w:jc w:val="both"/>
      </w:pPr>
      <w:bookmarkStart w:id="7" w:name="P1322"/>
      <w:bookmarkEnd w:id="7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</w:t>
      </w:r>
      <w:r>
        <w:t xml:space="preserve">ториальной программы ОМС в соответствии с требованиями </w:t>
      </w:r>
      <w:hyperlink r:id="rId41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42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</w:t>
      </w:r>
      <w:r>
        <w:t>ом страховании в Российской Федерации" (с последующими изменениями).</w:t>
      </w:r>
    </w:p>
    <w:p w14:paraId="0F1D1ECD" w14:textId="77777777" w:rsidR="00E61AAB" w:rsidRDefault="00551F7E">
      <w:pPr>
        <w:pStyle w:val="ConsPlusNormal0"/>
        <w:spacing w:before="240"/>
        <w:ind w:firstLine="540"/>
        <w:jc w:val="both"/>
      </w:pPr>
      <w:bookmarkStart w:id="8" w:name="P1323"/>
      <w:bookmarkEnd w:id="8"/>
      <w:r>
        <w:t>&lt;**&gt; Случай лечения заместительной почечной терапии методом гемодиализа - 13 процедур в течение 30 дней; случай лечения заместительной почечной терапии методом перитонеального диализа - 3</w:t>
      </w:r>
      <w:r>
        <w:t>0,4 дня.</w:t>
      </w:r>
    </w:p>
    <w:p w14:paraId="6B3361C2" w14:textId="77777777" w:rsidR="00E61AAB" w:rsidRDefault="00E61AAB">
      <w:pPr>
        <w:pStyle w:val="ConsPlusNormal0"/>
        <w:jc w:val="both"/>
      </w:pPr>
    </w:p>
    <w:p w14:paraId="2D3A2DAA" w14:textId="77777777" w:rsidR="00E61AAB" w:rsidRDefault="00551F7E">
      <w:pPr>
        <w:pStyle w:val="ConsPlusNormal0"/>
        <w:ind w:firstLine="540"/>
        <w:jc w:val="both"/>
      </w:pPr>
      <w:r>
        <w:t xml:space="preserve">2.3.5.3. Объемы амбулаторной медицинской помощи, предоставляемой по Программе ОМС в 2026 году по врачебным специальностям. </w:t>
      </w:r>
      <w:hyperlink w:anchor="P1780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2BF692AC" w14:textId="77777777" w:rsidR="00E61AAB" w:rsidRDefault="00E61AAB">
      <w:pPr>
        <w:pStyle w:val="ConsPlusNormal0"/>
        <w:jc w:val="both"/>
      </w:pPr>
    </w:p>
    <w:p w14:paraId="2D65A801" w14:textId="77777777" w:rsidR="00E61AAB" w:rsidRDefault="00E61AAB">
      <w:pPr>
        <w:pStyle w:val="ConsPlusNormal0"/>
        <w:sectPr w:rsidR="00E61AAB">
          <w:headerReference w:type="default" r:id="rId43"/>
          <w:footerReference w:type="default" r:id="rId44"/>
          <w:headerReference w:type="first" r:id="rId45"/>
          <w:footerReference w:type="first" r:id="rId46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0"/>
        <w:gridCol w:w="2721"/>
        <w:gridCol w:w="1270"/>
        <w:gridCol w:w="1251"/>
        <w:gridCol w:w="1310"/>
        <w:gridCol w:w="1191"/>
        <w:gridCol w:w="1361"/>
        <w:gridCol w:w="1269"/>
      </w:tblGrid>
      <w:tr w:rsidR="00E61AAB" w14:paraId="0641AD06" w14:textId="77777777">
        <w:tc>
          <w:tcPr>
            <w:tcW w:w="700" w:type="dxa"/>
            <w:vMerge w:val="restart"/>
            <w:vAlign w:val="center"/>
          </w:tcPr>
          <w:p w14:paraId="2FEAE7D6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721" w:type="dxa"/>
            <w:vMerge w:val="restart"/>
            <w:vAlign w:val="center"/>
          </w:tcPr>
          <w:p w14:paraId="61CCBC6E" w14:textId="77777777" w:rsidR="00E61AAB" w:rsidRDefault="00551F7E">
            <w:pPr>
              <w:pStyle w:val="ConsPlusNormal0"/>
              <w:jc w:val="center"/>
            </w:pPr>
            <w:r>
              <w:t>Наименование специальностей</w:t>
            </w:r>
          </w:p>
        </w:tc>
        <w:tc>
          <w:tcPr>
            <w:tcW w:w="7652" w:type="dxa"/>
            <w:gridSpan w:val="6"/>
            <w:vAlign w:val="center"/>
          </w:tcPr>
          <w:p w14:paraId="0665B0F0" w14:textId="77777777" w:rsidR="00E61AAB" w:rsidRDefault="00551F7E">
            <w:pPr>
              <w:pStyle w:val="ConsPlusNormal0"/>
              <w:jc w:val="center"/>
            </w:pPr>
            <w:r>
              <w:t>Объемы амбулаторной медицинской помощи на 2026 год</w:t>
            </w:r>
          </w:p>
        </w:tc>
      </w:tr>
      <w:tr w:rsidR="00E61AAB" w14:paraId="21599295" w14:textId="77777777">
        <w:tc>
          <w:tcPr>
            <w:tcW w:w="700" w:type="dxa"/>
            <w:vMerge/>
          </w:tcPr>
          <w:p w14:paraId="20977DBF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Merge/>
          </w:tcPr>
          <w:p w14:paraId="6EBFD58F" w14:textId="77777777" w:rsidR="00E61AAB" w:rsidRDefault="00E61AAB">
            <w:pPr>
              <w:pStyle w:val="ConsPlusNormal0"/>
            </w:pPr>
          </w:p>
        </w:tc>
        <w:tc>
          <w:tcPr>
            <w:tcW w:w="1270" w:type="dxa"/>
            <w:vMerge w:val="restart"/>
            <w:vAlign w:val="center"/>
          </w:tcPr>
          <w:p w14:paraId="5070D299" w14:textId="77777777" w:rsidR="00E61AAB" w:rsidRDefault="00551F7E">
            <w:pPr>
              <w:pStyle w:val="ConsPlusNormal0"/>
              <w:jc w:val="center"/>
            </w:pPr>
            <w:r>
              <w:t>всего, в посещениях</w:t>
            </w:r>
          </w:p>
        </w:tc>
        <w:tc>
          <w:tcPr>
            <w:tcW w:w="5113" w:type="dxa"/>
            <w:gridSpan w:val="4"/>
            <w:vAlign w:val="center"/>
          </w:tcPr>
          <w:p w14:paraId="134C16F8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1269" w:type="dxa"/>
            <w:vMerge w:val="restart"/>
            <w:vAlign w:val="center"/>
          </w:tcPr>
          <w:p w14:paraId="6919E455" w14:textId="77777777" w:rsidR="00E61AAB" w:rsidRDefault="00551F7E">
            <w:pPr>
              <w:pStyle w:val="ConsPlusNormal0"/>
              <w:jc w:val="center"/>
            </w:pPr>
            <w:r>
              <w:t>среднее число посещений по заболеваниям в одном обращении</w:t>
            </w:r>
          </w:p>
        </w:tc>
      </w:tr>
      <w:tr w:rsidR="00E61AAB" w14:paraId="5C57AE96" w14:textId="77777777">
        <w:tc>
          <w:tcPr>
            <w:tcW w:w="700" w:type="dxa"/>
            <w:vMerge/>
          </w:tcPr>
          <w:p w14:paraId="045921B8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Merge/>
          </w:tcPr>
          <w:p w14:paraId="6A6F3D2C" w14:textId="77777777" w:rsidR="00E61AAB" w:rsidRDefault="00E61AAB">
            <w:pPr>
              <w:pStyle w:val="ConsPlusNormal0"/>
            </w:pPr>
          </w:p>
        </w:tc>
        <w:tc>
          <w:tcPr>
            <w:tcW w:w="1270" w:type="dxa"/>
            <w:vMerge/>
          </w:tcPr>
          <w:p w14:paraId="488ABD11" w14:textId="77777777" w:rsidR="00E61AAB" w:rsidRDefault="00E61AAB">
            <w:pPr>
              <w:pStyle w:val="ConsPlusNormal0"/>
            </w:pPr>
          </w:p>
        </w:tc>
        <w:tc>
          <w:tcPr>
            <w:tcW w:w="1251" w:type="dxa"/>
            <w:vMerge w:val="restart"/>
            <w:vAlign w:val="center"/>
          </w:tcPr>
          <w:p w14:paraId="0D84073A" w14:textId="77777777" w:rsidR="00E61AAB" w:rsidRDefault="00551F7E">
            <w:pPr>
              <w:pStyle w:val="ConsPlusNormal0"/>
              <w:jc w:val="center"/>
            </w:pPr>
            <w:r>
              <w:t>с профилактической и иной целями, в посещениях</w:t>
            </w:r>
          </w:p>
        </w:tc>
        <w:tc>
          <w:tcPr>
            <w:tcW w:w="1310" w:type="dxa"/>
            <w:vMerge w:val="restart"/>
            <w:vAlign w:val="center"/>
          </w:tcPr>
          <w:p w14:paraId="1D15EB94" w14:textId="77777777" w:rsidR="00E61AAB" w:rsidRDefault="00551F7E">
            <w:pPr>
              <w:pStyle w:val="ConsPlusNormal0"/>
              <w:jc w:val="center"/>
            </w:pPr>
            <w:r>
              <w:t>неотложная медицинская помощь, в посещениях</w:t>
            </w:r>
          </w:p>
        </w:tc>
        <w:tc>
          <w:tcPr>
            <w:tcW w:w="2552" w:type="dxa"/>
            <w:gridSpan w:val="2"/>
            <w:vAlign w:val="center"/>
          </w:tcPr>
          <w:p w14:paraId="6CFB4662" w14:textId="77777777" w:rsidR="00E61AAB" w:rsidRDefault="00551F7E">
            <w:pPr>
              <w:pStyle w:val="ConsPlusNormal0"/>
              <w:jc w:val="center"/>
            </w:pPr>
            <w:r>
              <w:t>по поводу заболевания</w:t>
            </w:r>
          </w:p>
        </w:tc>
        <w:tc>
          <w:tcPr>
            <w:tcW w:w="1269" w:type="dxa"/>
            <w:vMerge/>
          </w:tcPr>
          <w:p w14:paraId="7EC81196" w14:textId="77777777" w:rsidR="00E61AAB" w:rsidRDefault="00E61AAB">
            <w:pPr>
              <w:pStyle w:val="ConsPlusNormal0"/>
            </w:pPr>
          </w:p>
        </w:tc>
      </w:tr>
      <w:tr w:rsidR="00E61AAB" w14:paraId="448A1BE8" w14:textId="77777777">
        <w:tc>
          <w:tcPr>
            <w:tcW w:w="700" w:type="dxa"/>
            <w:vMerge/>
          </w:tcPr>
          <w:p w14:paraId="2AD19D84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Merge/>
          </w:tcPr>
          <w:p w14:paraId="46948F71" w14:textId="77777777" w:rsidR="00E61AAB" w:rsidRDefault="00E61AAB">
            <w:pPr>
              <w:pStyle w:val="ConsPlusNormal0"/>
            </w:pPr>
          </w:p>
        </w:tc>
        <w:tc>
          <w:tcPr>
            <w:tcW w:w="1270" w:type="dxa"/>
            <w:vMerge/>
          </w:tcPr>
          <w:p w14:paraId="4C4FCE9F" w14:textId="77777777" w:rsidR="00E61AAB" w:rsidRDefault="00E61AAB">
            <w:pPr>
              <w:pStyle w:val="ConsPlusNormal0"/>
            </w:pPr>
          </w:p>
        </w:tc>
        <w:tc>
          <w:tcPr>
            <w:tcW w:w="1251" w:type="dxa"/>
            <w:vMerge/>
          </w:tcPr>
          <w:p w14:paraId="2CB68B2C" w14:textId="77777777" w:rsidR="00E61AAB" w:rsidRDefault="00E61AAB">
            <w:pPr>
              <w:pStyle w:val="ConsPlusNormal0"/>
            </w:pPr>
          </w:p>
        </w:tc>
        <w:tc>
          <w:tcPr>
            <w:tcW w:w="1310" w:type="dxa"/>
            <w:vMerge/>
          </w:tcPr>
          <w:p w14:paraId="7205CF8D" w14:textId="77777777" w:rsidR="00E61AAB" w:rsidRDefault="00E61AAB">
            <w:pPr>
              <w:pStyle w:val="ConsPlusNormal0"/>
            </w:pPr>
          </w:p>
        </w:tc>
        <w:tc>
          <w:tcPr>
            <w:tcW w:w="1191" w:type="dxa"/>
            <w:vAlign w:val="center"/>
          </w:tcPr>
          <w:p w14:paraId="63F859BE" w14:textId="77777777" w:rsidR="00E61AAB" w:rsidRDefault="00551F7E">
            <w:pPr>
              <w:pStyle w:val="ConsPlusNormal0"/>
              <w:jc w:val="center"/>
            </w:pPr>
            <w:r>
              <w:t>в обращениях</w:t>
            </w:r>
          </w:p>
        </w:tc>
        <w:tc>
          <w:tcPr>
            <w:tcW w:w="1361" w:type="dxa"/>
            <w:vAlign w:val="center"/>
          </w:tcPr>
          <w:p w14:paraId="4997C23D" w14:textId="77777777" w:rsidR="00E61AAB" w:rsidRDefault="00551F7E">
            <w:pPr>
              <w:pStyle w:val="ConsPlusNormal0"/>
              <w:jc w:val="center"/>
            </w:pPr>
            <w:r>
              <w:t>в посещениях</w:t>
            </w:r>
          </w:p>
        </w:tc>
        <w:tc>
          <w:tcPr>
            <w:tcW w:w="1269" w:type="dxa"/>
            <w:vMerge/>
          </w:tcPr>
          <w:p w14:paraId="5E036D6F" w14:textId="77777777" w:rsidR="00E61AAB" w:rsidRDefault="00E61AAB">
            <w:pPr>
              <w:pStyle w:val="ConsPlusNormal0"/>
            </w:pPr>
          </w:p>
        </w:tc>
      </w:tr>
      <w:tr w:rsidR="00E61AAB" w14:paraId="6D33BC8F" w14:textId="77777777">
        <w:tc>
          <w:tcPr>
            <w:tcW w:w="700" w:type="dxa"/>
            <w:vAlign w:val="center"/>
          </w:tcPr>
          <w:p w14:paraId="015D724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721" w:type="dxa"/>
            <w:vAlign w:val="center"/>
          </w:tcPr>
          <w:p w14:paraId="78F6670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70" w:type="dxa"/>
            <w:vAlign w:val="center"/>
          </w:tcPr>
          <w:p w14:paraId="1FDAA7AC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51" w:type="dxa"/>
            <w:vAlign w:val="center"/>
          </w:tcPr>
          <w:p w14:paraId="225F3EBD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10" w:type="dxa"/>
            <w:vAlign w:val="center"/>
          </w:tcPr>
          <w:p w14:paraId="3AF6968D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20FA7A6A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361" w:type="dxa"/>
            <w:vAlign w:val="center"/>
          </w:tcPr>
          <w:p w14:paraId="4436EA28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269" w:type="dxa"/>
            <w:vAlign w:val="center"/>
          </w:tcPr>
          <w:p w14:paraId="09C1DC79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</w:tr>
      <w:tr w:rsidR="00E61AAB" w14:paraId="0098320E" w14:textId="77777777">
        <w:tc>
          <w:tcPr>
            <w:tcW w:w="700" w:type="dxa"/>
            <w:vAlign w:val="center"/>
          </w:tcPr>
          <w:p w14:paraId="74D5B96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721" w:type="dxa"/>
            <w:vAlign w:val="center"/>
          </w:tcPr>
          <w:p w14:paraId="46367D35" w14:textId="77777777" w:rsidR="00E61AAB" w:rsidRDefault="00551F7E">
            <w:pPr>
              <w:pStyle w:val="ConsPlusNormal0"/>
              <w:jc w:val="center"/>
            </w:pPr>
            <w:r>
              <w:t>Акушерство и гинекология</w:t>
            </w:r>
          </w:p>
        </w:tc>
        <w:tc>
          <w:tcPr>
            <w:tcW w:w="1270" w:type="dxa"/>
            <w:vAlign w:val="center"/>
          </w:tcPr>
          <w:p w14:paraId="336E3D89" w14:textId="77777777" w:rsidR="00E61AAB" w:rsidRDefault="00551F7E">
            <w:pPr>
              <w:pStyle w:val="ConsPlusNormal0"/>
              <w:jc w:val="center"/>
            </w:pPr>
            <w:r>
              <w:t>723 185</w:t>
            </w:r>
          </w:p>
        </w:tc>
        <w:tc>
          <w:tcPr>
            <w:tcW w:w="1251" w:type="dxa"/>
            <w:vAlign w:val="center"/>
          </w:tcPr>
          <w:p w14:paraId="273B7E19" w14:textId="77777777" w:rsidR="00E61AAB" w:rsidRDefault="00551F7E">
            <w:pPr>
              <w:pStyle w:val="ConsPlusNormal0"/>
              <w:jc w:val="center"/>
            </w:pPr>
            <w:r>
              <w:t>227 606</w:t>
            </w:r>
          </w:p>
        </w:tc>
        <w:tc>
          <w:tcPr>
            <w:tcW w:w="1310" w:type="dxa"/>
            <w:vAlign w:val="center"/>
          </w:tcPr>
          <w:p w14:paraId="306149F1" w14:textId="77777777" w:rsidR="00E61AAB" w:rsidRDefault="00551F7E">
            <w:pPr>
              <w:pStyle w:val="ConsPlusNormal0"/>
              <w:jc w:val="center"/>
            </w:pPr>
            <w:r>
              <w:t>6 546</w:t>
            </w:r>
          </w:p>
        </w:tc>
        <w:tc>
          <w:tcPr>
            <w:tcW w:w="1191" w:type="dxa"/>
            <w:vAlign w:val="center"/>
          </w:tcPr>
          <w:p w14:paraId="1F5E799F" w14:textId="77777777" w:rsidR="00E61AAB" w:rsidRDefault="00551F7E">
            <w:pPr>
              <w:pStyle w:val="ConsPlusNormal0"/>
              <w:jc w:val="center"/>
            </w:pPr>
            <w:r>
              <w:t>128 693</w:t>
            </w:r>
          </w:p>
        </w:tc>
        <w:tc>
          <w:tcPr>
            <w:tcW w:w="1361" w:type="dxa"/>
            <w:vAlign w:val="center"/>
          </w:tcPr>
          <w:p w14:paraId="066C7ECA" w14:textId="77777777" w:rsidR="00E61AAB" w:rsidRDefault="00551F7E">
            <w:pPr>
              <w:pStyle w:val="ConsPlusNormal0"/>
              <w:jc w:val="center"/>
            </w:pPr>
            <w:r>
              <w:t>489 033</w:t>
            </w:r>
          </w:p>
        </w:tc>
        <w:tc>
          <w:tcPr>
            <w:tcW w:w="1269" w:type="dxa"/>
            <w:vAlign w:val="center"/>
          </w:tcPr>
          <w:p w14:paraId="0B48BD70" w14:textId="77777777" w:rsidR="00E61AAB" w:rsidRDefault="00551F7E">
            <w:pPr>
              <w:pStyle w:val="ConsPlusNormal0"/>
              <w:jc w:val="center"/>
            </w:pPr>
            <w:r>
              <w:t>3,8</w:t>
            </w:r>
          </w:p>
        </w:tc>
      </w:tr>
      <w:tr w:rsidR="00E61AAB" w14:paraId="4B27F3CA" w14:textId="77777777">
        <w:tc>
          <w:tcPr>
            <w:tcW w:w="700" w:type="dxa"/>
            <w:vAlign w:val="center"/>
          </w:tcPr>
          <w:p w14:paraId="69C4F7AF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14:paraId="445EE20C" w14:textId="77777777" w:rsidR="00E61AAB" w:rsidRDefault="00551F7E">
            <w:pPr>
              <w:pStyle w:val="ConsPlusNormal0"/>
              <w:jc w:val="center"/>
            </w:pPr>
            <w:r>
              <w:t>Аллергология и иммунология</w:t>
            </w:r>
          </w:p>
        </w:tc>
        <w:tc>
          <w:tcPr>
            <w:tcW w:w="1270" w:type="dxa"/>
            <w:vAlign w:val="center"/>
          </w:tcPr>
          <w:p w14:paraId="0712B3C4" w14:textId="77777777" w:rsidR="00E61AAB" w:rsidRDefault="00551F7E">
            <w:pPr>
              <w:pStyle w:val="ConsPlusNormal0"/>
              <w:jc w:val="center"/>
            </w:pPr>
            <w:r>
              <w:t>38 143</w:t>
            </w:r>
          </w:p>
        </w:tc>
        <w:tc>
          <w:tcPr>
            <w:tcW w:w="1251" w:type="dxa"/>
            <w:vAlign w:val="center"/>
          </w:tcPr>
          <w:p w14:paraId="73870BAA" w14:textId="77777777" w:rsidR="00E61AAB" w:rsidRDefault="00551F7E">
            <w:pPr>
              <w:pStyle w:val="ConsPlusNormal0"/>
              <w:jc w:val="center"/>
            </w:pPr>
            <w:r>
              <w:t>10 144</w:t>
            </w:r>
          </w:p>
        </w:tc>
        <w:tc>
          <w:tcPr>
            <w:tcW w:w="1310" w:type="dxa"/>
            <w:vAlign w:val="center"/>
          </w:tcPr>
          <w:p w14:paraId="1ED7721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4A3FD303" w14:textId="77777777" w:rsidR="00E61AAB" w:rsidRDefault="00551F7E">
            <w:pPr>
              <w:pStyle w:val="ConsPlusNormal0"/>
              <w:jc w:val="center"/>
            </w:pPr>
            <w:r>
              <w:t>10 769</w:t>
            </w:r>
          </w:p>
        </w:tc>
        <w:tc>
          <w:tcPr>
            <w:tcW w:w="1361" w:type="dxa"/>
            <w:vAlign w:val="center"/>
          </w:tcPr>
          <w:p w14:paraId="0D8EF5F5" w14:textId="77777777" w:rsidR="00E61AAB" w:rsidRDefault="00551F7E">
            <w:pPr>
              <w:pStyle w:val="ConsPlusNormal0"/>
              <w:jc w:val="center"/>
            </w:pPr>
            <w:r>
              <w:t>27 999</w:t>
            </w:r>
          </w:p>
        </w:tc>
        <w:tc>
          <w:tcPr>
            <w:tcW w:w="1269" w:type="dxa"/>
            <w:vAlign w:val="center"/>
          </w:tcPr>
          <w:p w14:paraId="407E5FA4" w14:textId="77777777" w:rsidR="00E61AAB" w:rsidRDefault="00551F7E">
            <w:pPr>
              <w:pStyle w:val="ConsPlusNormal0"/>
              <w:jc w:val="center"/>
            </w:pPr>
            <w:r>
              <w:t>2,6</w:t>
            </w:r>
          </w:p>
        </w:tc>
      </w:tr>
      <w:tr w:rsidR="00E61AAB" w14:paraId="1B4B2EC0" w14:textId="77777777">
        <w:tc>
          <w:tcPr>
            <w:tcW w:w="700" w:type="dxa"/>
            <w:vAlign w:val="center"/>
          </w:tcPr>
          <w:p w14:paraId="56C064B9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721" w:type="dxa"/>
            <w:vAlign w:val="center"/>
          </w:tcPr>
          <w:p w14:paraId="2DE4ECF8" w14:textId="77777777" w:rsidR="00E61AAB" w:rsidRDefault="00551F7E">
            <w:pPr>
              <w:pStyle w:val="ConsPlusNormal0"/>
              <w:jc w:val="center"/>
            </w:pPr>
            <w:r>
              <w:t>Дерматология</w:t>
            </w:r>
          </w:p>
        </w:tc>
        <w:tc>
          <w:tcPr>
            <w:tcW w:w="1270" w:type="dxa"/>
            <w:vAlign w:val="center"/>
          </w:tcPr>
          <w:p w14:paraId="42639ED1" w14:textId="77777777" w:rsidR="00E61AAB" w:rsidRDefault="00551F7E">
            <w:pPr>
              <w:pStyle w:val="ConsPlusNormal0"/>
              <w:jc w:val="center"/>
            </w:pPr>
            <w:r>
              <w:t>136 810</w:t>
            </w:r>
          </w:p>
        </w:tc>
        <w:tc>
          <w:tcPr>
            <w:tcW w:w="1251" w:type="dxa"/>
            <w:vAlign w:val="center"/>
          </w:tcPr>
          <w:p w14:paraId="02D07EAA" w14:textId="77777777" w:rsidR="00E61AAB" w:rsidRDefault="00551F7E">
            <w:pPr>
              <w:pStyle w:val="ConsPlusNormal0"/>
              <w:jc w:val="center"/>
            </w:pPr>
            <w:r>
              <w:t>62 407</w:t>
            </w:r>
          </w:p>
        </w:tc>
        <w:tc>
          <w:tcPr>
            <w:tcW w:w="1310" w:type="dxa"/>
            <w:vAlign w:val="center"/>
          </w:tcPr>
          <w:p w14:paraId="1397DEDB" w14:textId="77777777" w:rsidR="00E61AAB" w:rsidRDefault="00551F7E">
            <w:pPr>
              <w:pStyle w:val="ConsPlusNormal0"/>
              <w:jc w:val="center"/>
            </w:pPr>
            <w:r>
              <w:t>59</w:t>
            </w:r>
          </w:p>
        </w:tc>
        <w:tc>
          <w:tcPr>
            <w:tcW w:w="1191" w:type="dxa"/>
            <w:vAlign w:val="center"/>
          </w:tcPr>
          <w:p w14:paraId="444D39A6" w14:textId="77777777" w:rsidR="00E61AAB" w:rsidRDefault="00551F7E">
            <w:pPr>
              <w:pStyle w:val="ConsPlusNormal0"/>
              <w:jc w:val="center"/>
            </w:pPr>
            <w:r>
              <w:t>17 701</w:t>
            </w:r>
          </w:p>
        </w:tc>
        <w:tc>
          <w:tcPr>
            <w:tcW w:w="1361" w:type="dxa"/>
            <w:vAlign w:val="center"/>
          </w:tcPr>
          <w:p w14:paraId="61A967B9" w14:textId="77777777" w:rsidR="00E61AAB" w:rsidRDefault="00551F7E">
            <w:pPr>
              <w:pStyle w:val="ConsPlusNormal0"/>
              <w:jc w:val="center"/>
            </w:pPr>
            <w:r>
              <w:t>74 344</w:t>
            </w:r>
          </w:p>
        </w:tc>
        <w:tc>
          <w:tcPr>
            <w:tcW w:w="1269" w:type="dxa"/>
            <w:vAlign w:val="center"/>
          </w:tcPr>
          <w:p w14:paraId="3AFD1CEB" w14:textId="77777777" w:rsidR="00E61AAB" w:rsidRDefault="00551F7E">
            <w:pPr>
              <w:pStyle w:val="ConsPlusNormal0"/>
              <w:jc w:val="center"/>
            </w:pPr>
            <w:r>
              <w:t>4,2</w:t>
            </w:r>
          </w:p>
        </w:tc>
      </w:tr>
      <w:tr w:rsidR="00E61AAB" w14:paraId="5488B59F" w14:textId="77777777">
        <w:tc>
          <w:tcPr>
            <w:tcW w:w="700" w:type="dxa"/>
            <w:vAlign w:val="center"/>
          </w:tcPr>
          <w:p w14:paraId="2E4D4B4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2721" w:type="dxa"/>
            <w:vAlign w:val="center"/>
          </w:tcPr>
          <w:p w14:paraId="664CA55F" w14:textId="77777777" w:rsidR="00E61AAB" w:rsidRDefault="00551F7E">
            <w:pPr>
              <w:pStyle w:val="ConsPlusNormal0"/>
              <w:jc w:val="center"/>
            </w:pPr>
            <w:r>
              <w:t>Инфекционные болезни</w:t>
            </w:r>
          </w:p>
        </w:tc>
        <w:tc>
          <w:tcPr>
            <w:tcW w:w="1270" w:type="dxa"/>
            <w:vAlign w:val="center"/>
          </w:tcPr>
          <w:p w14:paraId="25712686" w14:textId="77777777" w:rsidR="00E61AAB" w:rsidRDefault="00551F7E">
            <w:pPr>
              <w:pStyle w:val="ConsPlusNormal0"/>
              <w:jc w:val="center"/>
            </w:pPr>
            <w:r>
              <w:t>91 342</w:t>
            </w:r>
          </w:p>
        </w:tc>
        <w:tc>
          <w:tcPr>
            <w:tcW w:w="1251" w:type="dxa"/>
            <w:vAlign w:val="center"/>
          </w:tcPr>
          <w:p w14:paraId="00DFA392" w14:textId="77777777" w:rsidR="00E61AAB" w:rsidRDefault="00551F7E">
            <w:pPr>
              <w:pStyle w:val="ConsPlusNormal0"/>
              <w:jc w:val="center"/>
            </w:pPr>
            <w:r>
              <w:t>27 501</w:t>
            </w:r>
          </w:p>
        </w:tc>
        <w:tc>
          <w:tcPr>
            <w:tcW w:w="1310" w:type="dxa"/>
            <w:vAlign w:val="center"/>
          </w:tcPr>
          <w:p w14:paraId="1E92D70E" w14:textId="77777777" w:rsidR="00E61AAB" w:rsidRDefault="00551F7E">
            <w:pPr>
              <w:pStyle w:val="ConsPlusNormal0"/>
              <w:jc w:val="center"/>
            </w:pPr>
            <w:r>
              <w:t>12 925</w:t>
            </w:r>
          </w:p>
        </w:tc>
        <w:tc>
          <w:tcPr>
            <w:tcW w:w="1191" w:type="dxa"/>
            <w:vAlign w:val="center"/>
          </w:tcPr>
          <w:p w14:paraId="025104B7" w14:textId="77777777" w:rsidR="00E61AAB" w:rsidRDefault="00551F7E">
            <w:pPr>
              <w:pStyle w:val="ConsPlusNormal0"/>
              <w:jc w:val="center"/>
            </w:pPr>
            <w:r>
              <w:t>21 215</w:t>
            </w:r>
          </w:p>
        </w:tc>
        <w:tc>
          <w:tcPr>
            <w:tcW w:w="1361" w:type="dxa"/>
            <w:vAlign w:val="center"/>
          </w:tcPr>
          <w:p w14:paraId="792E8A2D" w14:textId="77777777" w:rsidR="00E61AAB" w:rsidRDefault="00551F7E">
            <w:pPr>
              <w:pStyle w:val="ConsPlusNormal0"/>
              <w:jc w:val="center"/>
            </w:pPr>
            <w:r>
              <w:t>50 916</w:t>
            </w:r>
          </w:p>
        </w:tc>
        <w:tc>
          <w:tcPr>
            <w:tcW w:w="1269" w:type="dxa"/>
            <w:vAlign w:val="center"/>
          </w:tcPr>
          <w:p w14:paraId="0977D08F" w14:textId="77777777" w:rsidR="00E61AAB" w:rsidRDefault="00551F7E">
            <w:pPr>
              <w:pStyle w:val="ConsPlusNormal0"/>
              <w:jc w:val="center"/>
            </w:pPr>
            <w:r>
              <w:t>2,4</w:t>
            </w:r>
          </w:p>
        </w:tc>
      </w:tr>
      <w:tr w:rsidR="00E61AAB" w14:paraId="6CB96985" w14:textId="77777777">
        <w:tc>
          <w:tcPr>
            <w:tcW w:w="700" w:type="dxa"/>
            <w:vAlign w:val="center"/>
          </w:tcPr>
          <w:p w14:paraId="1BAC6D08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721" w:type="dxa"/>
            <w:vAlign w:val="center"/>
          </w:tcPr>
          <w:p w14:paraId="40DF7E55" w14:textId="77777777" w:rsidR="00E61AAB" w:rsidRDefault="00551F7E">
            <w:pPr>
              <w:pStyle w:val="ConsPlusNormal0"/>
              <w:jc w:val="center"/>
            </w:pPr>
            <w:r>
              <w:t>Кардиология и ревматология</w:t>
            </w:r>
          </w:p>
        </w:tc>
        <w:tc>
          <w:tcPr>
            <w:tcW w:w="1270" w:type="dxa"/>
            <w:vAlign w:val="center"/>
          </w:tcPr>
          <w:p w14:paraId="58FE6615" w14:textId="77777777" w:rsidR="00E61AAB" w:rsidRDefault="00551F7E">
            <w:pPr>
              <w:pStyle w:val="ConsPlusNormal0"/>
              <w:jc w:val="center"/>
            </w:pPr>
            <w:r>
              <w:t>193 597</w:t>
            </w:r>
          </w:p>
        </w:tc>
        <w:tc>
          <w:tcPr>
            <w:tcW w:w="1251" w:type="dxa"/>
            <w:vAlign w:val="center"/>
          </w:tcPr>
          <w:p w14:paraId="329F205A" w14:textId="77777777" w:rsidR="00E61AAB" w:rsidRDefault="00551F7E">
            <w:pPr>
              <w:pStyle w:val="ConsPlusNormal0"/>
              <w:jc w:val="center"/>
            </w:pPr>
            <w:r>
              <w:t>75 072</w:t>
            </w:r>
          </w:p>
        </w:tc>
        <w:tc>
          <w:tcPr>
            <w:tcW w:w="1310" w:type="dxa"/>
            <w:vAlign w:val="center"/>
          </w:tcPr>
          <w:p w14:paraId="1DA8E5AE" w14:textId="77777777" w:rsidR="00E61AAB" w:rsidRDefault="00551F7E">
            <w:pPr>
              <w:pStyle w:val="ConsPlusNormal0"/>
              <w:jc w:val="center"/>
            </w:pPr>
            <w:r>
              <w:t>5 139</w:t>
            </w:r>
          </w:p>
        </w:tc>
        <w:tc>
          <w:tcPr>
            <w:tcW w:w="1191" w:type="dxa"/>
            <w:vAlign w:val="center"/>
          </w:tcPr>
          <w:p w14:paraId="737FF489" w14:textId="77777777" w:rsidR="00E61AAB" w:rsidRDefault="00551F7E">
            <w:pPr>
              <w:pStyle w:val="ConsPlusNormal0"/>
              <w:jc w:val="center"/>
            </w:pPr>
            <w:r>
              <w:t>36 576</w:t>
            </w:r>
          </w:p>
        </w:tc>
        <w:tc>
          <w:tcPr>
            <w:tcW w:w="1361" w:type="dxa"/>
            <w:vAlign w:val="center"/>
          </w:tcPr>
          <w:p w14:paraId="0ED5320B" w14:textId="77777777" w:rsidR="00E61AAB" w:rsidRDefault="00551F7E">
            <w:pPr>
              <w:pStyle w:val="ConsPlusNormal0"/>
              <w:jc w:val="center"/>
            </w:pPr>
            <w:r>
              <w:t>113 386</w:t>
            </w:r>
          </w:p>
        </w:tc>
        <w:tc>
          <w:tcPr>
            <w:tcW w:w="1269" w:type="dxa"/>
            <w:vAlign w:val="center"/>
          </w:tcPr>
          <w:p w14:paraId="23ED96A8" w14:textId="77777777" w:rsidR="00E61AAB" w:rsidRDefault="00551F7E">
            <w:pPr>
              <w:pStyle w:val="ConsPlusNormal0"/>
              <w:jc w:val="center"/>
            </w:pPr>
            <w:r>
              <w:t>3,1</w:t>
            </w:r>
          </w:p>
        </w:tc>
      </w:tr>
      <w:tr w:rsidR="00E61AAB" w14:paraId="0EF9CB69" w14:textId="77777777">
        <w:tc>
          <w:tcPr>
            <w:tcW w:w="700" w:type="dxa"/>
            <w:vAlign w:val="center"/>
          </w:tcPr>
          <w:p w14:paraId="2011FFE4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2721" w:type="dxa"/>
            <w:vAlign w:val="center"/>
          </w:tcPr>
          <w:p w14:paraId="6D9288F2" w14:textId="77777777" w:rsidR="00E61AAB" w:rsidRDefault="00551F7E">
            <w:pPr>
              <w:pStyle w:val="ConsPlusNormal0"/>
              <w:jc w:val="center"/>
            </w:pPr>
            <w:r>
              <w:t>Неврология</w:t>
            </w:r>
          </w:p>
        </w:tc>
        <w:tc>
          <w:tcPr>
            <w:tcW w:w="1270" w:type="dxa"/>
            <w:vAlign w:val="center"/>
          </w:tcPr>
          <w:p w14:paraId="299C91D1" w14:textId="77777777" w:rsidR="00E61AAB" w:rsidRDefault="00551F7E">
            <w:pPr>
              <w:pStyle w:val="ConsPlusNormal0"/>
              <w:jc w:val="center"/>
            </w:pPr>
            <w:r>
              <w:t>343 161</w:t>
            </w:r>
          </w:p>
        </w:tc>
        <w:tc>
          <w:tcPr>
            <w:tcW w:w="1251" w:type="dxa"/>
            <w:vAlign w:val="center"/>
          </w:tcPr>
          <w:p w14:paraId="7692D9F6" w14:textId="77777777" w:rsidR="00E61AAB" w:rsidRDefault="00551F7E">
            <w:pPr>
              <w:pStyle w:val="ConsPlusNormal0"/>
              <w:jc w:val="center"/>
            </w:pPr>
            <w:r>
              <w:t>151 407</w:t>
            </w:r>
          </w:p>
        </w:tc>
        <w:tc>
          <w:tcPr>
            <w:tcW w:w="1310" w:type="dxa"/>
            <w:vAlign w:val="center"/>
          </w:tcPr>
          <w:p w14:paraId="7AC0A6CD" w14:textId="77777777" w:rsidR="00E61AAB" w:rsidRDefault="00551F7E">
            <w:pPr>
              <w:pStyle w:val="ConsPlusNormal0"/>
              <w:jc w:val="center"/>
            </w:pPr>
            <w:r>
              <w:t>7 221</w:t>
            </w:r>
          </w:p>
        </w:tc>
        <w:tc>
          <w:tcPr>
            <w:tcW w:w="1191" w:type="dxa"/>
            <w:vAlign w:val="center"/>
          </w:tcPr>
          <w:p w14:paraId="4BCC112A" w14:textId="77777777" w:rsidR="00E61AAB" w:rsidRDefault="00551F7E">
            <w:pPr>
              <w:pStyle w:val="ConsPlusNormal0"/>
              <w:jc w:val="center"/>
            </w:pPr>
            <w:r>
              <w:t>63 632</w:t>
            </w:r>
          </w:p>
        </w:tc>
        <w:tc>
          <w:tcPr>
            <w:tcW w:w="1361" w:type="dxa"/>
            <w:vAlign w:val="center"/>
          </w:tcPr>
          <w:p w14:paraId="6EBB5A7C" w14:textId="77777777" w:rsidR="00E61AAB" w:rsidRDefault="00551F7E">
            <w:pPr>
              <w:pStyle w:val="ConsPlusNormal0"/>
              <w:jc w:val="center"/>
            </w:pPr>
            <w:r>
              <w:t>184 533</w:t>
            </w:r>
          </w:p>
        </w:tc>
        <w:tc>
          <w:tcPr>
            <w:tcW w:w="1269" w:type="dxa"/>
            <w:vAlign w:val="center"/>
          </w:tcPr>
          <w:p w14:paraId="248B4C45" w14:textId="77777777" w:rsidR="00E61AAB" w:rsidRDefault="00551F7E">
            <w:pPr>
              <w:pStyle w:val="ConsPlusNormal0"/>
              <w:jc w:val="center"/>
            </w:pPr>
            <w:r>
              <w:t>2,9</w:t>
            </w:r>
          </w:p>
        </w:tc>
      </w:tr>
      <w:tr w:rsidR="00E61AAB" w14:paraId="268D2873" w14:textId="77777777">
        <w:tc>
          <w:tcPr>
            <w:tcW w:w="700" w:type="dxa"/>
            <w:vAlign w:val="center"/>
          </w:tcPr>
          <w:p w14:paraId="1FFD348B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2721" w:type="dxa"/>
            <w:vAlign w:val="center"/>
          </w:tcPr>
          <w:p w14:paraId="4FD57137" w14:textId="77777777" w:rsidR="00E61AAB" w:rsidRDefault="00551F7E">
            <w:pPr>
              <w:pStyle w:val="ConsPlusNormal0"/>
              <w:jc w:val="center"/>
            </w:pPr>
            <w:r>
              <w:t xml:space="preserve">Оториноларингология, включая сурдологию </w:t>
            </w:r>
            <w:hyperlink w:anchor="P1782" w:tooltip="&lt;**&gt; Включая объемы аудиологического скрининга с профилактической целью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270" w:type="dxa"/>
            <w:vAlign w:val="center"/>
          </w:tcPr>
          <w:p w14:paraId="4A653813" w14:textId="77777777" w:rsidR="00E61AAB" w:rsidRDefault="00551F7E">
            <w:pPr>
              <w:pStyle w:val="ConsPlusNormal0"/>
              <w:jc w:val="center"/>
            </w:pPr>
            <w:r>
              <w:t>297 922</w:t>
            </w:r>
          </w:p>
        </w:tc>
        <w:tc>
          <w:tcPr>
            <w:tcW w:w="1251" w:type="dxa"/>
            <w:vAlign w:val="center"/>
          </w:tcPr>
          <w:p w14:paraId="28251CBA" w14:textId="77777777" w:rsidR="00E61AAB" w:rsidRDefault="00551F7E">
            <w:pPr>
              <w:pStyle w:val="ConsPlusNormal0"/>
              <w:jc w:val="center"/>
            </w:pPr>
            <w:r>
              <w:t>116 323</w:t>
            </w:r>
          </w:p>
        </w:tc>
        <w:tc>
          <w:tcPr>
            <w:tcW w:w="1310" w:type="dxa"/>
            <w:vAlign w:val="center"/>
          </w:tcPr>
          <w:p w14:paraId="32CBCDA8" w14:textId="77777777" w:rsidR="00E61AAB" w:rsidRDefault="00551F7E">
            <w:pPr>
              <w:pStyle w:val="ConsPlusNormal0"/>
              <w:jc w:val="center"/>
            </w:pPr>
            <w:r>
              <w:t>5 324</w:t>
            </w:r>
          </w:p>
        </w:tc>
        <w:tc>
          <w:tcPr>
            <w:tcW w:w="1191" w:type="dxa"/>
            <w:vAlign w:val="center"/>
          </w:tcPr>
          <w:p w14:paraId="4F9D87D0" w14:textId="77777777" w:rsidR="00E61AAB" w:rsidRDefault="00551F7E">
            <w:pPr>
              <w:pStyle w:val="ConsPlusNormal0"/>
              <w:jc w:val="center"/>
            </w:pPr>
            <w:r>
              <w:t>42 994</w:t>
            </w:r>
          </w:p>
        </w:tc>
        <w:tc>
          <w:tcPr>
            <w:tcW w:w="1361" w:type="dxa"/>
            <w:vAlign w:val="center"/>
          </w:tcPr>
          <w:p w14:paraId="697011F9" w14:textId="77777777" w:rsidR="00E61AAB" w:rsidRDefault="00551F7E">
            <w:pPr>
              <w:pStyle w:val="ConsPlusNormal0"/>
              <w:jc w:val="center"/>
            </w:pPr>
            <w:r>
              <w:t>176 275</w:t>
            </w:r>
          </w:p>
        </w:tc>
        <w:tc>
          <w:tcPr>
            <w:tcW w:w="1269" w:type="dxa"/>
            <w:vAlign w:val="center"/>
          </w:tcPr>
          <w:p w14:paraId="0B6E6E61" w14:textId="77777777" w:rsidR="00E61AAB" w:rsidRDefault="00551F7E">
            <w:pPr>
              <w:pStyle w:val="ConsPlusNormal0"/>
              <w:jc w:val="center"/>
            </w:pPr>
            <w:r>
              <w:t>4,1</w:t>
            </w:r>
          </w:p>
        </w:tc>
      </w:tr>
      <w:tr w:rsidR="00E61AAB" w14:paraId="1CAC32C6" w14:textId="77777777">
        <w:tc>
          <w:tcPr>
            <w:tcW w:w="700" w:type="dxa"/>
            <w:vAlign w:val="center"/>
          </w:tcPr>
          <w:p w14:paraId="105599E0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2721" w:type="dxa"/>
            <w:vAlign w:val="center"/>
          </w:tcPr>
          <w:p w14:paraId="3EFCCE89" w14:textId="77777777" w:rsidR="00E61AAB" w:rsidRDefault="00551F7E">
            <w:pPr>
              <w:pStyle w:val="ConsPlusNormal0"/>
              <w:jc w:val="center"/>
            </w:pPr>
            <w:r>
              <w:t>Офтальмология</w:t>
            </w:r>
          </w:p>
        </w:tc>
        <w:tc>
          <w:tcPr>
            <w:tcW w:w="1270" w:type="dxa"/>
            <w:vAlign w:val="center"/>
          </w:tcPr>
          <w:p w14:paraId="038C4566" w14:textId="77777777" w:rsidR="00E61AAB" w:rsidRDefault="00551F7E">
            <w:pPr>
              <w:pStyle w:val="ConsPlusNormal0"/>
              <w:jc w:val="center"/>
            </w:pPr>
            <w:r>
              <w:t>400 416</w:t>
            </w:r>
          </w:p>
        </w:tc>
        <w:tc>
          <w:tcPr>
            <w:tcW w:w="1251" w:type="dxa"/>
            <w:vAlign w:val="center"/>
          </w:tcPr>
          <w:p w14:paraId="374F158C" w14:textId="77777777" w:rsidR="00E61AAB" w:rsidRDefault="00551F7E">
            <w:pPr>
              <w:pStyle w:val="ConsPlusNormal0"/>
              <w:jc w:val="center"/>
            </w:pPr>
            <w:r>
              <w:t>154 263</w:t>
            </w:r>
          </w:p>
        </w:tc>
        <w:tc>
          <w:tcPr>
            <w:tcW w:w="1310" w:type="dxa"/>
            <w:vAlign w:val="center"/>
          </w:tcPr>
          <w:p w14:paraId="6FFA7E3D" w14:textId="77777777" w:rsidR="00E61AAB" w:rsidRDefault="00551F7E">
            <w:pPr>
              <w:pStyle w:val="ConsPlusNormal0"/>
              <w:jc w:val="center"/>
            </w:pPr>
            <w:r>
              <w:t>20 452</w:t>
            </w:r>
          </w:p>
        </w:tc>
        <w:tc>
          <w:tcPr>
            <w:tcW w:w="1191" w:type="dxa"/>
            <w:vAlign w:val="center"/>
          </w:tcPr>
          <w:p w14:paraId="77C9D6F4" w14:textId="77777777" w:rsidR="00E61AAB" w:rsidRDefault="00551F7E">
            <w:pPr>
              <w:pStyle w:val="ConsPlusNormal0"/>
              <w:jc w:val="center"/>
            </w:pPr>
            <w:r>
              <w:t>59 395</w:t>
            </w:r>
          </w:p>
        </w:tc>
        <w:tc>
          <w:tcPr>
            <w:tcW w:w="1361" w:type="dxa"/>
            <w:vAlign w:val="center"/>
          </w:tcPr>
          <w:p w14:paraId="154844F5" w14:textId="77777777" w:rsidR="00E61AAB" w:rsidRDefault="00551F7E">
            <w:pPr>
              <w:pStyle w:val="ConsPlusNormal0"/>
              <w:jc w:val="center"/>
            </w:pPr>
            <w:r>
              <w:t>225 701</w:t>
            </w:r>
          </w:p>
        </w:tc>
        <w:tc>
          <w:tcPr>
            <w:tcW w:w="1269" w:type="dxa"/>
            <w:vAlign w:val="center"/>
          </w:tcPr>
          <w:p w14:paraId="108A174A" w14:textId="77777777" w:rsidR="00E61AAB" w:rsidRDefault="00551F7E">
            <w:pPr>
              <w:pStyle w:val="ConsPlusNormal0"/>
              <w:jc w:val="center"/>
            </w:pPr>
            <w:r>
              <w:t>3,8</w:t>
            </w:r>
          </w:p>
        </w:tc>
      </w:tr>
      <w:tr w:rsidR="00E61AAB" w14:paraId="12FF2BB3" w14:textId="77777777">
        <w:tc>
          <w:tcPr>
            <w:tcW w:w="700" w:type="dxa"/>
            <w:vAlign w:val="center"/>
          </w:tcPr>
          <w:p w14:paraId="152494F3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2721" w:type="dxa"/>
            <w:vAlign w:val="center"/>
          </w:tcPr>
          <w:p w14:paraId="3772D88A" w14:textId="77777777" w:rsidR="00E61AAB" w:rsidRDefault="00551F7E">
            <w:pPr>
              <w:pStyle w:val="ConsPlusNormal0"/>
              <w:jc w:val="center"/>
            </w:pPr>
            <w:r>
              <w:t xml:space="preserve">Педиатрия </w:t>
            </w:r>
            <w:hyperlink w:anchor="P1782" w:tooltip="&lt;**&gt; Включая объемы аудиологического скрининга с профилактической целью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270" w:type="dxa"/>
            <w:vAlign w:val="center"/>
          </w:tcPr>
          <w:p w14:paraId="4BE9EAB1" w14:textId="77777777" w:rsidR="00E61AAB" w:rsidRDefault="00551F7E">
            <w:pPr>
              <w:pStyle w:val="ConsPlusNormal0"/>
              <w:jc w:val="center"/>
            </w:pPr>
            <w:r>
              <w:t>1 579 032</w:t>
            </w:r>
          </w:p>
        </w:tc>
        <w:tc>
          <w:tcPr>
            <w:tcW w:w="1251" w:type="dxa"/>
            <w:vAlign w:val="center"/>
          </w:tcPr>
          <w:p w14:paraId="67DD69DB" w14:textId="77777777" w:rsidR="00E61AAB" w:rsidRDefault="00551F7E">
            <w:pPr>
              <w:pStyle w:val="ConsPlusNormal0"/>
              <w:jc w:val="center"/>
            </w:pPr>
            <w:r>
              <w:t>739 627</w:t>
            </w:r>
          </w:p>
        </w:tc>
        <w:tc>
          <w:tcPr>
            <w:tcW w:w="1310" w:type="dxa"/>
            <w:vAlign w:val="center"/>
          </w:tcPr>
          <w:p w14:paraId="3432E36E" w14:textId="77777777" w:rsidR="00E61AAB" w:rsidRDefault="00551F7E">
            <w:pPr>
              <w:pStyle w:val="ConsPlusNormal0"/>
              <w:jc w:val="center"/>
            </w:pPr>
            <w:r>
              <w:t>120 035</w:t>
            </w:r>
          </w:p>
        </w:tc>
        <w:tc>
          <w:tcPr>
            <w:tcW w:w="1191" w:type="dxa"/>
            <w:vAlign w:val="center"/>
          </w:tcPr>
          <w:p w14:paraId="1F4BC9E1" w14:textId="77777777" w:rsidR="00E61AAB" w:rsidRDefault="00551F7E">
            <w:pPr>
              <w:pStyle w:val="ConsPlusNormal0"/>
              <w:jc w:val="center"/>
            </w:pPr>
            <w:r>
              <w:t>256 918</w:t>
            </w:r>
          </w:p>
        </w:tc>
        <w:tc>
          <w:tcPr>
            <w:tcW w:w="1361" w:type="dxa"/>
            <w:vAlign w:val="center"/>
          </w:tcPr>
          <w:p w14:paraId="398C8B30" w14:textId="77777777" w:rsidR="00E61AAB" w:rsidRDefault="00551F7E">
            <w:pPr>
              <w:pStyle w:val="ConsPlusNormal0"/>
              <w:jc w:val="center"/>
            </w:pPr>
            <w:r>
              <w:t>719 370</w:t>
            </w:r>
          </w:p>
        </w:tc>
        <w:tc>
          <w:tcPr>
            <w:tcW w:w="1269" w:type="dxa"/>
            <w:vAlign w:val="center"/>
          </w:tcPr>
          <w:p w14:paraId="5FC49118" w14:textId="77777777" w:rsidR="00E61AAB" w:rsidRDefault="00551F7E">
            <w:pPr>
              <w:pStyle w:val="ConsPlusNormal0"/>
              <w:jc w:val="center"/>
            </w:pPr>
            <w:r>
              <w:t>2,8</w:t>
            </w:r>
          </w:p>
        </w:tc>
      </w:tr>
      <w:tr w:rsidR="00E61AAB" w14:paraId="7DEA0A83" w14:textId="77777777">
        <w:tc>
          <w:tcPr>
            <w:tcW w:w="700" w:type="dxa"/>
            <w:vAlign w:val="center"/>
          </w:tcPr>
          <w:p w14:paraId="623C2DAB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2721" w:type="dxa"/>
            <w:vAlign w:val="center"/>
          </w:tcPr>
          <w:p w14:paraId="39B0E970" w14:textId="77777777" w:rsidR="00E61AAB" w:rsidRDefault="00551F7E">
            <w:pPr>
              <w:pStyle w:val="ConsPlusNormal0"/>
              <w:jc w:val="center"/>
            </w:pPr>
            <w:r>
              <w:t>Детская урология-андрология</w:t>
            </w:r>
          </w:p>
        </w:tc>
        <w:tc>
          <w:tcPr>
            <w:tcW w:w="1270" w:type="dxa"/>
            <w:vAlign w:val="center"/>
          </w:tcPr>
          <w:p w14:paraId="52F8523E" w14:textId="77777777" w:rsidR="00E61AAB" w:rsidRDefault="00551F7E">
            <w:pPr>
              <w:pStyle w:val="ConsPlusNormal0"/>
              <w:jc w:val="center"/>
            </w:pPr>
            <w:r>
              <w:t>17 520</w:t>
            </w:r>
          </w:p>
        </w:tc>
        <w:tc>
          <w:tcPr>
            <w:tcW w:w="1251" w:type="dxa"/>
            <w:vAlign w:val="center"/>
          </w:tcPr>
          <w:p w14:paraId="1B77E539" w14:textId="77777777" w:rsidR="00E61AAB" w:rsidRDefault="00551F7E">
            <w:pPr>
              <w:pStyle w:val="ConsPlusNormal0"/>
              <w:jc w:val="center"/>
            </w:pPr>
            <w:r>
              <w:t>12 914</w:t>
            </w:r>
          </w:p>
        </w:tc>
        <w:tc>
          <w:tcPr>
            <w:tcW w:w="1310" w:type="dxa"/>
            <w:vAlign w:val="center"/>
          </w:tcPr>
          <w:p w14:paraId="61A1873C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191" w:type="dxa"/>
            <w:vAlign w:val="center"/>
          </w:tcPr>
          <w:p w14:paraId="0CCDE63C" w14:textId="77777777" w:rsidR="00E61AAB" w:rsidRDefault="00551F7E">
            <w:pPr>
              <w:pStyle w:val="ConsPlusNormal0"/>
              <w:jc w:val="center"/>
            </w:pPr>
            <w:r>
              <w:t>1 754</w:t>
            </w:r>
          </w:p>
        </w:tc>
        <w:tc>
          <w:tcPr>
            <w:tcW w:w="1361" w:type="dxa"/>
            <w:vAlign w:val="center"/>
          </w:tcPr>
          <w:p w14:paraId="520652AE" w14:textId="77777777" w:rsidR="00E61AAB" w:rsidRDefault="00551F7E">
            <w:pPr>
              <w:pStyle w:val="ConsPlusNormal0"/>
              <w:jc w:val="center"/>
            </w:pPr>
            <w:r>
              <w:t>4 560</w:t>
            </w:r>
          </w:p>
        </w:tc>
        <w:tc>
          <w:tcPr>
            <w:tcW w:w="1269" w:type="dxa"/>
            <w:vAlign w:val="center"/>
          </w:tcPr>
          <w:p w14:paraId="579EB09B" w14:textId="77777777" w:rsidR="00E61AAB" w:rsidRDefault="00551F7E">
            <w:pPr>
              <w:pStyle w:val="ConsPlusNormal0"/>
              <w:jc w:val="center"/>
            </w:pPr>
            <w:r>
              <w:t>2,6</w:t>
            </w:r>
          </w:p>
        </w:tc>
      </w:tr>
      <w:tr w:rsidR="00E61AAB" w14:paraId="1FD20261" w14:textId="77777777">
        <w:tc>
          <w:tcPr>
            <w:tcW w:w="700" w:type="dxa"/>
            <w:vAlign w:val="center"/>
          </w:tcPr>
          <w:p w14:paraId="16A24C7D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2721" w:type="dxa"/>
            <w:vAlign w:val="center"/>
          </w:tcPr>
          <w:p w14:paraId="6B5D057D" w14:textId="77777777" w:rsidR="00E61AAB" w:rsidRDefault="00551F7E">
            <w:pPr>
              <w:pStyle w:val="ConsPlusNormal0"/>
              <w:jc w:val="center"/>
            </w:pPr>
            <w:r>
              <w:t>Терапия, всего, в том числе:</w:t>
            </w:r>
          </w:p>
        </w:tc>
        <w:tc>
          <w:tcPr>
            <w:tcW w:w="1270" w:type="dxa"/>
            <w:vAlign w:val="center"/>
          </w:tcPr>
          <w:p w14:paraId="6AA88172" w14:textId="77777777" w:rsidR="00E61AAB" w:rsidRDefault="00551F7E">
            <w:pPr>
              <w:pStyle w:val="ConsPlusNormal0"/>
              <w:jc w:val="center"/>
            </w:pPr>
            <w:r>
              <w:t>1 584 828</w:t>
            </w:r>
          </w:p>
        </w:tc>
        <w:tc>
          <w:tcPr>
            <w:tcW w:w="1251" w:type="dxa"/>
            <w:vAlign w:val="center"/>
          </w:tcPr>
          <w:p w14:paraId="5D7AE820" w14:textId="77777777" w:rsidR="00E61AAB" w:rsidRDefault="00551F7E">
            <w:pPr>
              <w:pStyle w:val="ConsPlusNormal0"/>
              <w:jc w:val="center"/>
            </w:pPr>
            <w:r>
              <w:t>567 350</w:t>
            </w:r>
          </w:p>
        </w:tc>
        <w:tc>
          <w:tcPr>
            <w:tcW w:w="1310" w:type="dxa"/>
            <w:vAlign w:val="center"/>
          </w:tcPr>
          <w:p w14:paraId="4F27FB2D" w14:textId="77777777" w:rsidR="00E61AAB" w:rsidRDefault="00551F7E">
            <w:pPr>
              <w:pStyle w:val="ConsPlusNormal0"/>
              <w:jc w:val="center"/>
            </w:pPr>
            <w:r>
              <w:t>254 473</w:t>
            </w:r>
          </w:p>
        </w:tc>
        <w:tc>
          <w:tcPr>
            <w:tcW w:w="1191" w:type="dxa"/>
            <w:vAlign w:val="center"/>
          </w:tcPr>
          <w:p w14:paraId="4BDBC83C" w14:textId="77777777" w:rsidR="00E61AAB" w:rsidRDefault="00551F7E">
            <w:pPr>
              <w:pStyle w:val="ConsPlusNormal0"/>
              <w:jc w:val="center"/>
            </w:pPr>
            <w:r>
              <w:t>257 569</w:t>
            </w:r>
          </w:p>
        </w:tc>
        <w:tc>
          <w:tcPr>
            <w:tcW w:w="1361" w:type="dxa"/>
            <w:vAlign w:val="center"/>
          </w:tcPr>
          <w:p w14:paraId="499D8C4C" w14:textId="77777777" w:rsidR="00E61AAB" w:rsidRDefault="00551F7E">
            <w:pPr>
              <w:pStyle w:val="ConsPlusNormal0"/>
              <w:jc w:val="center"/>
            </w:pPr>
            <w:r>
              <w:t>763 005</w:t>
            </w:r>
          </w:p>
        </w:tc>
        <w:tc>
          <w:tcPr>
            <w:tcW w:w="1269" w:type="dxa"/>
            <w:vAlign w:val="center"/>
          </w:tcPr>
          <w:p w14:paraId="3C1C2C08" w14:textId="77777777" w:rsidR="00E61AAB" w:rsidRDefault="00551F7E">
            <w:pPr>
              <w:pStyle w:val="ConsPlusNormal0"/>
              <w:jc w:val="center"/>
            </w:pPr>
            <w:r>
              <w:t>2,7</w:t>
            </w:r>
          </w:p>
        </w:tc>
      </w:tr>
      <w:tr w:rsidR="00E61AAB" w14:paraId="7B581D86" w14:textId="77777777">
        <w:tc>
          <w:tcPr>
            <w:tcW w:w="700" w:type="dxa"/>
            <w:vAlign w:val="center"/>
          </w:tcPr>
          <w:p w14:paraId="56B2040D" w14:textId="77777777" w:rsidR="00E61AAB" w:rsidRDefault="00551F7E">
            <w:pPr>
              <w:pStyle w:val="ConsPlusNormal0"/>
              <w:jc w:val="center"/>
            </w:pPr>
            <w:r>
              <w:t>11.1</w:t>
            </w:r>
          </w:p>
        </w:tc>
        <w:tc>
          <w:tcPr>
            <w:tcW w:w="2721" w:type="dxa"/>
            <w:vAlign w:val="center"/>
          </w:tcPr>
          <w:p w14:paraId="06524523" w14:textId="77777777" w:rsidR="00E61AAB" w:rsidRDefault="00551F7E">
            <w:pPr>
              <w:pStyle w:val="ConsPlusNormal0"/>
              <w:jc w:val="center"/>
            </w:pPr>
            <w:r>
              <w:t>Гастроэнтерология</w:t>
            </w:r>
          </w:p>
        </w:tc>
        <w:tc>
          <w:tcPr>
            <w:tcW w:w="1270" w:type="dxa"/>
            <w:vAlign w:val="center"/>
          </w:tcPr>
          <w:p w14:paraId="1D32FE19" w14:textId="77777777" w:rsidR="00E61AAB" w:rsidRDefault="00551F7E">
            <w:pPr>
              <w:pStyle w:val="ConsPlusNormal0"/>
              <w:jc w:val="center"/>
            </w:pPr>
            <w:r>
              <w:t>73 656</w:t>
            </w:r>
          </w:p>
        </w:tc>
        <w:tc>
          <w:tcPr>
            <w:tcW w:w="1251" w:type="dxa"/>
            <w:vAlign w:val="center"/>
          </w:tcPr>
          <w:p w14:paraId="484AC944" w14:textId="77777777" w:rsidR="00E61AAB" w:rsidRDefault="00551F7E">
            <w:pPr>
              <w:pStyle w:val="ConsPlusNormal0"/>
              <w:jc w:val="center"/>
            </w:pPr>
            <w:r>
              <w:t>17 119</w:t>
            </w:r>
          </w:p>
        </w:tc>
        <w:tc>
          <w:tcPr>
            <w:tcW w:w="1310" w:type="dxa"/>
            <w:vAlign w:val="center"/>
          </w:tcPr>
          <w:p w14:paraId="78181AC7" w14:textId="77777777" w:rsidR="00E61AAB" w:rsidRDefault="00551F7E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1191" w:type="dxa"/>
            <w:vAlign w:val="center"/>
          </w:tcPr>
          <w:p w14:paraId="4FC845C5" w14:textId="77777777" w:rsidR="00E61AAB" w:rsidRDefault="00551F7E">
            <w:pPr>
              <w:pStyle w:val="ConsPlusNormal0"/>
              <w:jc w:val="center"/>
            </w:pPr>
            <w:r>
              <w:t>20 901</w:t>
            </w:r>
          </w:p>
        </w:tc>
        <w:tc>
          <w:tcPr>
            <w:tcW w:w="1361" w:type="dxa"/>
            <w:vAlign w:val="center"/>
          </w:tcPr>
          <w:p w14:paraId="51296B9C" w14:textId="77777777" w:rsidR="00E61AAB" w:rsidRDefault="00551F7E">
            <w:pPr>
              <w:pStyle w:val="ConsPlusNormal0"/>
              <w:jc w:val="center"/>
            </w:pPr>
            <w:r>
              <w:t>56 433</w:t>
            </w:r>
          </w:p>
        </w:tc>
        <w:tc>
          <w:tcPr>
            <w:tcW w:w="1269" w:type="dxa"/>
            <w:vAlign w:val="center"/>
          </w:tcPr>
          <w:p w14:paraId="3D121FBB" w14:textId="77777777" w:rsidR="00E61AAB" w:rsidRDefault="00551F7E">
            <w:pPr>
              <w:pStyle w:val="ConsPlusNormal0"/>
              <w:jc w:val="center"/>
            </w:pPr>
            <w:r>
              <w:t>2,7</w:t>
            </w:r>
          </w:p>
        </w:tc>
      </w:tr>
      <w:tr w:rsidR="00E61AAB" w14:paraId="12C9B63C" w14:textId="77777777">
        <w:tc>
          <w:tcPr>
            <w:tcW w:w="700" w:type="dxa"/>
            <w:vAlign w:val="center"/>
          </w:tcPr>
          <w:p w14:paraId="7E71A0A7" w14:textId="77777777" w:rsidR="00E61AAB" w:rsidRDefault="00551F7E">
            <w:pPr>
              <w:pStyle w:val="ConsPlusNormal0"/>
              <w:jc w:val="center"/>
            </w:pPr>
            <w:r>
              <w:t>11.2</w:t>
            </w:r>
          </w:p>
        </w:tc>
        <w:tc>
          <w:tcPr>
            <w:tcW w:w="2721" w:type="dxa"/>
            <w:vAlign w:val="center"/>
          </w:tcPr>
          <w:p w14:paraId="682D13FC" w14:textId="77777777" w:rsidR="00E61AAB" w:rsidRDefault="00551F7E">
            <w:pPr>
              <w:pStyle w:val="ConsPlusNormal0"/>
              <w:jc w:val="center"/>
            </w:pPr>
            <w:r>
              <w:t>Гематология</w:t>
            </w:r>
          </w:p>
        </w:tc>
        <w:tc>
          <w:tcPr>
            <w:tcW w:w="1270" w:type="dxa"/>
            <w:vAlign w:val="center"/>
          </w:tcPr>
          <w:p w14:paraId="2464AB5A" w14:textId="77777777" w:rsidR="00E61AAB" w:rsidRDefault="00551F7E">
            <w:pPr>
              <w:pStyle w:val="ConsPlusNormal0"/>
              <w:jc w:val="center"/>
            </w:pPr>
            <w:r>
              <w:t>19 289</w:t>
            </w:r>
          </w:p>
        </w:tc>
        <w:tc>
          <w:tcPr>
            <w:tcW w:w="1251" w:type="dxa"/>
            <w:vAlign w:val="center"/>
          </w:tcPr>
          <w:p w14:paraId="450E5863" w14:textId="77777777" w:rsidR="00E61AAB" w:rsidRDefault="00551F7E">
            <w:pPr>
              <w:pStyle w:val="ConsPlusNormal0"/>
              <w:jc w:val="center"/>
            </w:pPr>
            <w:r>
              <w:t>11 999</w:t>
            </w:r>
          </w:p>
        </w:tc>
        <w:tc>
          <w:tcPr>
            <w:tcW w:w="1310" w:type="dxa"/>
            <w:vAlign w:val="center"/>
          </w:tcPr>
          <w:p w14:paraId="5261ACC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082D12FA" w14:textId="77777777" w:rsidR="00E61AAB" w:rsidRDefault="00551F7E">
            <w:pPr>
              <w:pStyle w:val="ConsPlusNormal0"/>
              <w:jc w:val="center"/>
            </w:pPr>
            <w:r>
              <w:t>2 700</w:t>
            </w:r>
          </w:p>
        </w:tc>
        <w:tc>
          <w:tcPr>
            <w:tcW w:w="1361" w:type="dxa"/>
            <w:vAlign w:val="center"/>
          </w:tcPr>
          <w:p w14:paraId="443DB066" w14:textId="77777777" w:rsidR="00E61AAB" w:rsidRDefault="00551F7E">
            <w:pPr>
              <w:pStyle w:val="ConsPlusNormal0"/>
              <w:jc w:val="center"/>
            </w:pPr>
            <w:r>
              <w:t>7 290</w:t>
            </w:r>
          </w:p>
        </w:tc>
        <w:tc>
          <w:tcPr>
            <w:tcW w:w="1269" w:type="dxa"/>
            <w:vAlign w:val="center"/>
          </w:tcPr>
          <w:p w14:paraId="0DA52002" w14:textId="77777777" w:rsidR="00E61AAB" w:rsidRDefault="00551F7E">
            <w:pPr>
              <w:pStyle w:val="ConsPlusNormal0"/>
              <w:jc w:val="center"/>
            </w:pPr>
            <w:r>
              <w:t>2,7</w:t>
            </w:r>
          </w:p>
        </w:tc>
      </w:tr>
      <w:tr w:rsidR="00E61AAB" w14:paraId="63FA1934" w14:textId="77777777">
        <w:tc>
          <w:tcPr>
            <w:tcW w:w="700" w:type="dxa"/>
            <w:vAlign w:val="center"/>
          </w:tcPr>
          <w:p w14:paraId="5F60D68A" w14:textId="77777777" w:rsidR="00E61AAB" w:rsidRDefault="00551F7E">
            <w:pPr>
              <w:pStyle w:val="ConsPlusNormal0"/>
              <w:jc w:val="center"/>
            </w:pPr>
            <w:r>
              <w:t>11.3</w:t>
            </w:r>
          </w:p>
        </w:tc>
        <w:tc>
          <w:tcPr>
            <w:tcW w:w="2721" w:type="dxa"/>
            <w:vAlign w:val="center"/>
          </w:tcPr>
          <w:p w14:paraId="2113558F" w14:textId="77777777" w:rsidR="00E61AAB" w:rsidRDefault="00551F7E">
            <w:pPr>
              <w:pStyle w:val="ConsPlusNormal0"/>
              <w:jc w:val="center"/>
            </w:pPr>
            <w:r>
              <w:t xml:space="preserve">Нефрология </w:t>
            </w:r>
            <w:hyperlink w:anchor="P1784" w:tooltip="&lt;****&gt; Среднее число посещений по заболеваниям в одном обращении по специальности &quot;нефрология&quot; указано без учета посещений при проведении заместительной почечной терапии.">
              <w:r>
                <w:rPr>
                  <w:color w:val="0000FF"/>
                </w:rPr>
                <w:t>&lt;****&gt;</w:t>
              </w:r>
            </w:hyperlink>
            <w:r>
              <w:t>, в том числе:</w:t>
            </w:r>
          </w:p>
        </w:tc>
        <w:tc>
          <w:tcPr>
            <w:tcW w:w="1270" w:type="dxa"/>
            <w:vAlign w:val="center"/>
          </w:tcPr>
          <w:p w14:paraId="7DC6183A" w14:textId="77777777" w:rsidR="00E61AAB" w:rsidRDefault="00551F7E">
            <w:pPr>
              <w:pStyle w:val="ConsPlusNormal0"/>
              <w:jc w:val="center"/>
            </w:pPr>
            <w:r>
              <w:t>107 407</w:t>
            </w:r>
          </w:p>
        </w:tc>
        <w:tc>
          <w:tcPr>
            <w:tcW w:w="1251" w:type="dxa"/>
            <w:vAlign w:val="center"/>
          </w:tcPr>
          <w:p w14:paraId="339C5BA3" w14:textId="77777777" w:rsidR="00E61AAB" w:rsidRDefault="00551F7E">
            <w:pPr>
              <w:pStyle w:val="ConsPlusNormal0"/>
              <w:jc w:val="center"/>
            </w:pPr>
            <w:r>
              <w:t>5 460</w:t>
            </w:r>
          </w:p>
        </w:tc>
        <w:tc>
          <w:tcPr>
            <w:tcW w:w="1310" w:type="dxa"/>
            <w:vAlign w:val="center"/>
          </w:tcPr>
          <w:p w14:paraId="10744BB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58897A9B" w14:textId="77777777" w:rsidR="00E61AAB" w:rsidRDefault="00551F7E">
            <w:pPr>
              <w:pStyle w:val="ConsPlusNormal0"/>
              <w:jc w:val="center"/>
            </w:pPr>
            <w:r>
              <w:t>12 733</w:t>
            </w:r>
          </w:p>
        </w:tc>
        <w:tc>
          <w:tcPr>
            <w:tcW w:w="1361" w:type="dxa"/>
            <w:vAlign w:val="center"/>
          </w:tcPr>
          <w:p w14:paraId="2D315EF5" w14:textId="77777777" w:rsidR="00E61AAB" w:rsidRDefault="00551F7E">
            <w:pPr>
              <w:pStyle w:val="ConsPlusNormal0"/>
              <w:jc w:val="center"/>
            </w:pPr>
            <w:r>
              <w:t>101 947</w:t>
            </w:r>
          </w:p>
        </w:tc>
        <w:tc>
          <w:tcPr>
            <w:tcW w:w="1269" w:type="dxa"/>
            <w:vAlign w:val="center"/>
          </w:tcPr>
          <w:p w14:paraId="5A149DE4" w14:textId="77777777" w:rsidR="00E61AAB" w:rsidRDefault="00551F7E">
            <w:pPr>
              <w:pStyle w:val="ConsPlusNormal0"/>
              <w:jc w:val="center"/>
            </w:pPr>
            <w:r>
              <w:t>2,7</w:t>
            </w:r>
          </w:p>
        </w:tc>
      </w:tr>
      <w:tr w:rsidR="00E61AAB" w14:paraId="7326A163" w14:textId="77777777">
        <w:tc>
          <w:tcPr>
            <w:tcW w:w="700" w:type="dxa"/>
            <w:vAlign w:val="center"/>
          </w:tcPr>
          <w:p w14:paraId="0CA5D6E1" w14:textId="77777777" w:rsidR="00E61AAB" w:rsidRDefault="00551F7E">
            <w:pPr>
              <w:pStyle w:val="ConsPlusNormal0"/>
              <w:jc w:val="center"/>
            </w:pPr>
            <w:r>
              <w:t>11.3.1</w:t>
            </w:r>
          </w:p>
        </w:tc>
        <w:tc>
          <w:tcPr>
            <w:tcW w:w="2721" w:type="dxa"/>
            <w:vAlign w:val="center"/>
          </w:tcPr>
          <w:p w14:paraId="51313A4C" w14:textId="77777777" w:rsidR="00E61AAB" w:rsidRDefault="00551F7E">
            <w:pPr>
              <w:pStyle w:val="ConsPlusNormal0"/>
              <w:jc w:val="center"/>
            </w:pPr>
            <w:r>
              <w:t xml:space="preserve">для проведения заместительной почечной терапии </w:t>
            </w:r>
            <w:hyperlink w:anchor="P1783" w:tooltip="&lt;***&gt; Объемы заместительной почечной терапии, предоставляемой по Программе ОМС в 2026 году, по каждому наименованию процедур представлены в подпункте 2.3.5.3.2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270" w:type="dxa"/>
            <w:vAlign w:val="center"/>
          </w:tcPr>
          <w:p w14:paraId="6896572A" w14:textId="77777777" w:rsidR="00E61AAB" w:rsidRDefault="00551F7E">
            <w:pPr>
              <w:pStyle w:val="ConsPlusNormal0"/>
              <w:jc w:val="center"/>
            </w:pPr>
            <w:r>
              <w:t>82 051</w:t>
            </w:r>
          </w:p>
        </w:tc>
        <w:tc>
          <w:tcPr>
            <w:tcW w:w="1251" w:type="dxa"/>
            <w:vAlign w:val="center"/>
          </w:tcPr>
          <w:p w14:paraId="6A9AD32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10" w:type="dxa"/>
            <w:vAlign w:val="center"/>
          </w:tcPr>
          <w:p w14:paraId="50A26FE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02ABE5BC" w14:textId="77777777" w:rsidR="00E61AAB" w:rsidRDefault="00551F7E">
            <w:pPr>
              <w:pStyle w:val="ConsPlusNormal0"/>
              <w:jc w:val="center"/>
            </w:pPr>
            <w:r>
              <w:t>5 364</w:t>
            </w:r>
          </w:p>
        </w:tc>
        <w:tc>
          <w:tcPr>
            <w:tcW w:w="1361" w:type="dxa"/>
            <w:vAlign w:val="center"/>
          </w:tcPr>
          <w:p w14:paraId="17991798" w14:textId="77777777" w:rsidR="00E61AAB" w:rsidRDefault="00551F7E">
            <w:pPr>
              <w:pStyle w:val="ConsPlusNormal0"/>
              <w:jc w:val="center"/>
            </w:pPr>
            <w:r>
              <w:t>82 051</w:t>
            </w:r>
          </w:p>
        </w:tc>
        <w:tc>
          <w:tcPr>
            <w:tcW w:w="1269" w:type="dxa"/>
            <w:vAlign w:val="center"/>
          </w:tcPr>
          <w:p w14:paraId="672AE1D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191A101" w14:textId="77777777">
        <w:tc>
          <w:tcPr>
            <w:tcW w:w="700" w:type="dxa"/>
            <w:vAlign w:val="center"/>
          </w:tcPr>
          <w:p w14:paraId="2C0A3A38" w14:textId="77777777" w:rsidR="00E61AAB" w:rsidRDefault="00551F7E">
            <w:pPr>
              <w:pStyle w:val="ConsPlusNormal0"/>
              <w:jc w:val="center"/>
            </w:pPr>
            <w:r>
              <w:t>11.4</w:t>
            </w:r>
          </w:p>
        </w:tc>
        <w:tc>
          <w:tcPr>
            <w:tcW w:w="2721" w:type="dxa"/>
            <w:vAlign w:val="center"/>
          </w:tcPr>
          <w:p w14:paraId="1F683583" w14:textId="77777777" w:rsidR="00E61AAB" w:rsidRDefault="00551F7E">
            <w:pPr>
              <w:pStyle w:val="ConsPlusNormal0"/>
              <w:jc w:val="center"/>
            </w:pPr>
            <w:r>
              <w:t>Пульмонология</w:t>
            </w:r>
          </w:p>
        </w:tc>
        <w:tc>
          <w:tcPr>
            <w:tcW w:w="1270" w:type="dxa"/>
            <w:vAlign w:val="center"/>
          </w:tcPr>
          <w:p w14:paraId="7BD99AC8" w14:textId="77777777" w:rsidR="00E61AAB" w:rsidRDefault="00551F7E">
            <w:pPr>
              <w:pStyle w:val="ConsPlusNormal0"/>
              <w:jc w:val="center"/>
            </w:pPr>
            <w:r>
              <w:t>16 382</w:t>
            </w:r>
          </w:p>
        </w:tc>
        <w:tc>
          <w:tcPr>
            <w:tcW w:w="1251" w:type="dxa"/>
            <w:vAlign w:val="center"/>
          </w:tcPr>
          <w:p w14:paraId="6613F3B3" w14:textId="77777777" w:rsidR="00E61AAB" w:rsidRDefault="00551F7E">
            <w:pPr>
              <w:pStyle w:val="ConsPlusNormal0"/>
              <w:jc w:val="center"/>
            </w:pPr>
            <w:r>
              <w:t>5 571</w:t>
            </w:r>
          </w:p>
        </w:tc>
        <w:tc>
          <w:tcPr>
            <w:tcW w:w="1310" w:type="dxa"/>
            <w:vAlign w:val="center"/>
          </w:tcPr>
          <w:p w14:paraId="2678FC6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0A780E95" w14:textId="77777777" w:rsidR="00E61AAB" w:rsidRDefault="00551F7E">
            <w:pPr>
              <w:pStyle w:val="ConsPlusNormal0"/>
              <w:jc w:val="center"/>
            </w:pPr>
            <w:r>
              <w:t>4 004</w:t>
            </w:r>
          </w:p>
        </w:tc>
        <w:tc>
          <w:tcPr>
            <w:tcW w:w="1361" w:type="dxa"/>
            <w:vAlign w:val="center"/>
          </w:tcPr>
          <w:p w14:paraId="3AD413B7" w14:textId="77777777" w:rsidR="00E61AAB" w:rsidRDefault="00551F7E">
            <w:pPr>
              <w:pStyle w:val="ConsPlusNormal0"/>
              <w:jc w:val="center"/>
            </w:pPr>
            <w:r>
              <w:t>10 811</w:t>
            </w:r>
          </w:p>
        </w:tc>
        <w:tc>
          <w:tcPr>
            <w:tcW w:w="1269" w:type="dxa"/>
            <w:vAlign w:val="center"/>
          </w:tcPr>
          <w:p w14:paraId="7505260C" w14:textId="77777777" w:rsidR="00E61AAB" w:rsidRDefault="00551F7E">
            <w:pPr>
              <w:pStyle w:val="ConsPlusNormal0"/>
              <w:jc w:val="center"/>
            </w:pPr>
            <w:r>
              <w:t>2,7</w:t>
            </w:r>
          </w:p>
        </w:tc>
      </w:tr>
      <w:tr w:rsidR="00E61AAB" w14:paraId="0A5FE3AD" w14:textId="77777777">
        <w:tc>
          <w:tcPr>
            <w:tcW w:w="700" w:type="dxa"/>
            <w:vAlign w:val="center"/>
          </w:tcPr>
          <w:p w14:paraId="2ADA8CF0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2721" w:type="dxa"/>
            <w:vAlign w:val="center"/>
          </w:tcPr>
          <w:p w14:paraId="1D5DAA68" w14:textId="77777777" w:rsidR="00E61AAB" w:rsidRDefault="00551F7E">
            <w:pPr>
              <w:pStyle w:val="ConsPlusNormal0"/>
              <w:jc w:val="center"/>
            </w:pPr>
            <w:r>
              <w:t>Урология</w:t>
            </w:r>
          </w:p>
        </w:tc>
        <w:tc>
          <w:tcPr>
            <w:tcW w:w="1270" w:type="dxa"/>
            <w:vAlign w:val="center"/>
          </w:tcPr>
          <w:p w14:paraId="2D5F1BBE" w14:textId="77777777" w:rsidR="00E61AAB" w:rsidRDefault="00551F7E">
            <w:pPr>
              <w:pStyle w:val="ConsPlusNormal0"/>
              <w:jc w:val="center"/>
            </w:pPr>
            <w:r>
              <w:t>95 443</w:t>
            </w:r>
          </w:p>
        </w:tc>
        <w:tc>
          <w:tcPr>
            <w:tcW w:w="1251" w:type="dxa"/>
            <w:vAlign w:val="center"/>
          </w:tcPr>
          <w:p w14:paraId="34B81833" w14:textId="77777777" w:rsidR="00E61AAB" w:rsidRDefault="00551F7E">
            <w:pPr>
              <w:pStyle w:val="ConsPlusNormal0"/>
              <w:jc w:val="center"/>
            </w:pPr>
            <w:r>
              <w:t>28 370</w:t>
            </w:r>
          </w:p>
        </w:tc>
        <w:tc>
          <w:tcPr>
            <w:tcW w:w="1310" w:type="dxa"/>
            <w:vAlign w:val="center"/>
          </w:tcPr>
          <w:p w14:paraId="15851DA5" w14:textId="77777777" w:rsidR="00E61AAB" w:rsidRDefault="00551F7E">
            <w:pPr>
              <w:pStyle w:val="ConsPlusNormal0"/>
              <w:jc w:val="center"/>
            </w:pPr>
            <w:r>
              <w:t>7 252</w:t>
            </w:r>
          </w:p>
        </w:tc>
        <w:tc>
          <w:tcPr>
            <w:tcW w:w="1191" w:type="dxa"/>
            <w:vAlign w:val="center"/>
          </w:tcPr>
          <w:p w14:paraId="2ECEF080" w14:textId="77777777" w:rsidR="00E61AAB" w:rsidRDefault="00551F7E">
            <w:pPr>
              <w:pStyle w:val="ConsPlusNormal0"/>
              <w:jc w:val="center"/>
            </w:pPr>
            <w:r>
              <w:t>23 008</w:t>
            </w:r>
          </w:p>
        </w:tc>
        <w:tc>
          <w:tcPr>
            <w:tcW w:w="1361" w:type="dxa"/>
            <w:vAlign w:val="center"/>
          </w:tcPr>
          <w:p w14:paraId="53ED22C2" w14:textId="77777777" w:rsidR="00E61AAB" w:rsidRDefault="00551F7E">
            <w:pPr>
              <w:pStyle w:val="ConsPlusNormal0"/>
              <w:jc w:val="center"/>
            </w:pPr>
            <w:r>
              <w:t>59 821</w:t>
            </w:r>
          </w:p>
        </w:tc>
        <w:tc>
          <w:tcPr>
            <w:tcW w:w="1269" w:type="dxa"/>
            <w:vAlign w:val="center"/>
          </w:tcPr>
          <w:p w14:paraId="4B5B5886" w14:textId="77777777" w:rsidR="00E61AAB" w:rsidRDefault="00551F7E">
            <w:pPr>
              <w:pStyle w:val="ConsPlusNormal0"/>
              <w:jc w:val="center"/>
            </w:pPr>
            <w:r>
              <w:t>2,6</w:t>
            </w:r>
          </w:p>
        </w:tc>
      </w:tr>
      <w:tr w:rsidR="00E61AAB" w14:paraId="7C009EB5" w14:textId="77777777">
        <w:tc>
          <w:tcPr>
            <w:tcW w:w="700" w:type="dxa"/>
            <w:vAlign w:val="center"/>
          </w:tcPr>
          <w:p w14:paraId="1BAE12E8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2721" w:type="dxa"/>
            <w:vAlign w:val="center"/>
          </w:tcPr>
          <w:p w14:paraId="00180475" w14:textId="77777777" w:rsidR="00E61AAB" w:rsidRDefault="00551F7E">
            <w:pPr>
              <w:pStyle w:val="ConsPlusNormal0"/>
              <w:jc w:val="center"/>
            </w:pPr>
            <w:r>
              <w:t>Хирургия, всего, в том числе:</w:t>
            </w:r>
          </w:p>
        </w:tc>
        <w:tc>
          <w:tcPr>
            <w:tcW w:w="1270" w:type="dxa"/>
            <w:vAlign w:val="center"/>
          </w:tcPr>
          <w:p w14:paraId="346FBC7E" w14:textId="77777777" w:rsidR="00E61AAB" w:rsidRDefault="00551F7E">
            <w:pPr>
              <w:pStyle w:val="ConsPlusNormal0"/>
              <w:jc w:val="center"/>
            </w:pPr>
            <w:r>
              <w:t>754 756</w:t>
            </w:r>
          </w:p>
        </w:tc>
        <w:tc>
          <w:tcPr>
            <w:tcW w:w="1251" w:type="dxa"/>
            <w:vAlign w:val="center"/>
          </w:tcPr>
          <w:p w14:paraId="3D9F0C43" w14:textId="77777777" w:rsidR="00E61AAB" w:rsidRDefault="00551F7E">
            <w:pPr>
              <w:pStyle w:val="ConsPlusNormal0"/>
              <w:jc w:val="center"/>
            </w:pPr>
            <w:r>
              <w:t>268 945</w:t>
            </w:r>
          </w:p>
        </w:tc>
        <w:tc>
          <w:tcPr>
            <w:tcW w:w="1310" w:type="dxa"/>
            <w:vAlign w:val="center"/>
          </w:tcPr>
          <w:p w14:paraId="19A62954" w14:textId="77777777" w:rsidR="00E61AAB" w:rsidRDefault="00551F7E">
            <w:pPr>
              <w:pStyle w:val="ConsPlusNormal0"/>
              <w:jc w:val="center"/>
            </w:pPr>
            <w:r>
              <w:t>114 597</w:t>
            </w:r>
          </w:p>
        </w:tc>
        <w:tc>
          <w:tcPr>
            <w:tcW w:w="1191" w:type="dxa"/>
            <w:vAlign w:val="center"/>
          </w:tcPr>
          <w:p w14:paraId="168C3DD4" w14:textId="77777777" w:rsidR="00E61AAB" w:rsidRDefault="00551F7E">
            <w:pPr>
              <w:pStyle w:val="ConsPlusNormal0"/>
              <w:jc w:val="center"/>
            </w:pPr>
            <w:r>
              <w:t>123 738</w:t>
            </w:r>
          </w:p>
        </w:tc>
        <w:tc>
          <w:tcPr>
            <w:tcW w:w="1361" w:type="dxa"/>
            <w:vAlign w:val="center"/>
          </w:tcPr>
          <w:p w14:paraId="1D2CBE57" w14:textId="77777777" w:rsidR="00E61AAB" w:rsidRDefault="00551F7E">
            <w:pPr>
              <w:pStyle w:val="ConsPlusNormal0"/>
              <w:jc w:val="center"/>
            </w:pPr>
            <w:r>
              <w:t>371 214</w:t>
            </w:r>
          </w:p>
        </w:tc>
        <w:tc>
          <w:tcPr>
            <w:tcW w:w="1269" w:type="dxa"/>
            <w:vAlign w:val="center"/>
          </w:tcPr>
          <w:p w14:paraId="588EDEA7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2EB5E819" w14:textId="77777777">
        <w:tc>
          <w:tcPr>
            <w:tcW w:w="700" w:type="dxa"/>
            <w:vAlign w:val="center"/>
          </w:tcPr>
          <w:p w14:paraId="3ED57120" w14:textId="77777777" w:rsidR="00E61AAB" w:rsidRDefault="00551F7E">
            <w:pPr>
              <w:pStyle w:val="ConsPlusNormal0"/>
              <w:jc w:val="center"/>
            </w:pPr>
            <w:r>
              <w:t>13.1</w:t>
            </w:r>
          </w:p>
        </w:tc>
        <w:tc>
          <w:tcPr>
            <w:tcW w:w="2721" w:type="dxa"/>
            <w:vAlign w:val="center"/>
          </w:tcPr>
          <w:p w14:paraId="1D61BDB5" w14:textId="77777777" w:rsidR="00E61AAB" w:rsidRDefault="00551F7E">
            <w:pPr>
              <w:pStyle w:val="ConsPlusNormal0"/>
              <w:jc w:val="center"/>
            </w:pPr>
            <w:r>
              <w:t>Колопроктология</w:t>
            </w:r>
          </w:p>
        </w:tc>
        <w:tc>
          <w:tcPr>
            <w:tcW w:w="1270" w:type="dxa"/>
            <w:vAlign w:val="center"/>
          </w:tcPr>
          <w:p w14:paraId="49B77D81" w14:textId="77777777" w:rsidR="00E61AAB" w:rsidRDefault="00551F7E">
            <w:pPr>
              <w:pStyle w:val="ConsPlusNormal0"/>
              <w:jc w:val="center"/>
            </w:pPr>
            <w:r>
              <w:t>11 126</w:t>
            </w:r>
          </w:p>
        </w:tc>
        <w:tc>
          <w:tcPr>
            <w:tcW w:w="1251" w:type="dxa"/>
            <w:vAlign w:val="center"/>
          </w:tcPr>
          <w:p w14:paraId="1F5692E9" w14:textId="77777777" w:rsidR="00E61AAB" w:rsidRDefault="00551F7E">
            <w:pPr>
              <w:pStyle w:val="ConsPlusNormal0"/>
              <w:jc w:val="center"/>
            </w:pPr>
            <w:r>
              <w:t>4 805</w:t>
            </w:r>
          </w:p>
        </w:tc>
        <w:tc>
          <w:tcPr>
            <w:tcW w:w="1310" w:type="dxa"/>
            <w:vAlign w:val="center"/>
          </w:tcPr>
          <w:p w14:paraId="574EAE5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00831434" w14:textId="77777777" w:rsidR="00E61AAB" w:rsidRDefault="00551F7E">
            <w:pPr>
              <w:pStyle w:val="ConsPlusNormal0"/>
              <w:jc w:val="center"/>
            </w:pPr>
            <w:r>
              <w:t>2 107</w:t>
            </w:r>
          </w:p>
        </w:tc>
        <w:tc>
          <w:tcPr>
            <w:tcW w:w="1361" w:type="dxa"/>
            <w:vAlign w:val="center"/>
          </w:tcPr>
          <w:p w14:paraId="3FAAC524" w14:textId="77777777" w:rsidR="00E61AAB" w:rsidRDefault="00551F7E">
            <w:pPr>
              <w:pStyle w:val="ConsPlusNormal0"/>
              <w:jc w:val="center"/>
            </w:pPr>
            <w:r>
              <w:t>6 321</w:t>
            </w:r>
          </w:p>
        </w:tc>
        <w:tc>
          <w:tcPr>
            <w:tcW w:w="1269" w:type="dxa"/>
            <w:vAlign w:val="center"/>
          </w:tcPr>
          <w:p w14:paraId="1559BD0A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272F3A6A" w14:textId="77777777">
        <w:tc>
          <w:tcPr>
            <w:tcW w:w="700" w:type="dxa"/>
            <w:vAlign w:val="center"/>
          </w:tcPr>
          <w:p w14:paraId="1395DB28" w14:textId="77777777" w:rsidR="00E61AAB" w:rsidRDefault="00551F7E">
            <w:pPr>
              <w:pStyle w:val="ConsPlusNormal0"/>
              <w:jc w:val="center"/>
            </w:pPr>
            <w:r>
              <w:t>13.2</w:t>
            </w:r>
          </w:p>
        </w:tc>
        <w:tc>
          <w:tcPr>
            <w:tcW w:w="2721" w:type="dxa"/>
            <w:vAlign w:val="center"/>
          </w:tcPr>
          <w:p w14:paraId="7705395C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1270" w:type="dxa"/>
            <w:vAlign w:val="center"/>
          </w:tcPr>
          <w:p w14:paraId="1E768898" w14:textId="77777777" w:rsidR="00E61AAB" w:rsidRDefault="00551F7E">
            <w:pPr>
              <w:pStyle w:val="ConsPlusNormal0"/>
              <w:jc w:val="center"/>
            </w:pPr>
            <w:r>
              <w:t>10 019</w:t>
            </w:r>
          </w:p>
        </w:tc>
        <w:tc>
          <w:tcPr>
            <w:tcW w:w="1251" w:type="dxa"/>
            <w:vAlign w:val="center"/>
          </w:tcPr>
          <w:p w14:paraId="4462E099" w14:textId="77777777" w:rsidR="00E61AAB" w:rsidRDefault="00551F7E">
            <w:pPr>
              <w:pStyle w:val="ConsPlusNormal0"/>
              <w:jc w:val="center"/>
            </w:pPr>
            <w:r>
              <w:t>4 199</w:t>
            </w:r>
          </w:p>
        </w:tc>
        <w:tc>
          <w:tcPr>
            <w:tcW w:w="1310" w:type="dxa"/>
            <w:vAlign w:val="center"/>
          </w:tcPr>
          <w:p w14:paraId="204F1BF6" w14:textId="77777777" w:rsidR="00E61AAB" w:rsidRDefault="00551F7E">
            <w:pPr>
              <w:pStyle w:val="ConsPlusNormal0"/>
              <w:jc w:val="center"/>
            </w:pPr>
            <w:r>
              <w:t>4 062</w:t>
            </w:r>
          </w:p>
        </w:tc>
        <w:tc>
          <w:tcPr>
            <w:tcW w:w="1191" w:type="dxa"/>
            <w:vAlign w:val="center"/>
          </w:tcPr>
          <w:p w14:paraId="15F05FB2" w14:textId="77777777" w:rsidR="00E61AAB" w:rsidRDefault="00551F7E">
            <w:pPr>
              <w:pStyle w:val="ConsPlusNormal0"/>
              <w:jc w:val="center"/>
            </w:pPr>
            <w:r>
              <w:t>586</w:t>
            </w:r>
          </w:p>
        </w:tc>
        <w:tc>
          <w:tcPr>
            <w:tcW w:w="1361" w:type="dxa"/>
            <w:vAlign w:val="center"/>
          </w:tcPr>
          <w:p w14:paraId="4193F366" w14:textId="77777777" w:rsidR="00E61AAB" w:rsidRDefault="00551F7E">
            <w:pPr>
              <w:pStyle w:val="ConsPlusNormal0"/>
              <w:jc w:val="center"/>
            </w:pPr>
            <w:r>
              <w:t>1 758</w:t>
            </w:r>
          </w:p>
        </w:tc>
        <w:tc>
          <w:tcPr>
            <w:tcW w:w="1269" w:type="dxa"/>
            <w:vAlign w:val="center"/>
          </w:tcPr>
          <w:p w14:paraId="63ED71AF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345F2146" w14:textId="77777777">
        <w:tc>
          <w:tcPr>
            <w:tcW w:w="700" w:type="dxa"/>
            <w:vAlign w:val="center"/>
          </w:tcPr>
          <w:p w14:paraId="59E0C74D" w14:textId="77777777" w:rsidR="00E61AAB" w:rsidRDefault="00551F7E">
            <w:pPr>
              <w:pStyle w:val="ConsPlusNormal0"/>
              <w:jc w:val="center"/>
            </w:pPr>
            <w:r>
              <w:t>13.3</w:t>
            </w:r>
          </w:p>
        </w:tc>
        <w:tc>
          <w:tcPr>
            <w:tcW w:w="2721" w:type="dxa"/>
            <w:vAlign w:val="center"/>
          </w:tcPr>
          <w:p w14:paraId="1F4ACA2A" w14:textId="77777777" w:rsidR="00E61AAB" w:rsidRDefault="00551F7E">
            <w:pPr>
              <w:pStyle w:val="ConsPlusNormal0"/>
              <w:jc w:val="center"/>
            </w:pPr>
            <w:r>
              <w:t>Травматология и ортопедия</w:t>
            </w:r>
          </w:p>
        </w:tc>
        <w:tc>
          <w:tcPr>
            <w:tcW w:w="1270" w:type="dxa"/>
            <w:vAlign w:val="center"/>
          </w:tcPr>
          <w:p w14:paraId="133A6409" w14:textId="77777777" w:rsidR="00E61AAB" w:rsidRDefault="00551F7E">
            <w:pPr>
              <w:pStyle w:val="ConsPlusNormal0"/>
              <w:jc w:val="center"/>
            </w:pPr>
            <w:r>
              <w:t>235 427</w:t>
            </w:r>
          </w:p>
        </w:tc>
        <w:tc>
          <w:tcPr>
            <w:tcW w:w="1251" w:type="dxa"/>
            <w:vAlign w:val="center"/>
          </w:tcPr>
          <w:p w14:paraId="421C5847" w14:textId="77777777" w:rsidR="00E61AAB" w:rsidRDefault="00551F7E">
            <w:pPr>
              <w:pStyle w:val="ConsPlusNormal0"/>
              <w:jc w:val="center"/>
            </w:pPr>
            <w:r>
              <w:t>51 968</w:t>
            </w:r>
          </w:p>
        </w:tc>
        <w:tc>
          <w:tcPr>
            <w:tcW w:w="1310" w:type="dxa"/>
            <w:vAlign w:val="center"/>
          </w:tcPr>
          <w:p w14:paraId="54737FAC" w14:textId="77777777" w:rsidR="00E61AAB" w:rsidRDefault="00551F7E">
            <w:pPr>
              <w:pStyle w:val="ConsPlusNormal0"/>
              <w:jc w:val="center"/>
            </w:pPr>
            <w:r>
              <w:t>78 492</w:t>
            </w:r>
          </w:p>
        </w:tc>
        <w:tc>
          <w:tcPr>
            <w:tcW w:w="1191" w:type="dxa"/>
            <w:vAlign w:val="center"/>
          </w:tcPr>
          <w:p w14:paraId="6DF5C831" w14:textId="77777777" w:rsidR="00E61AAB" w:rsidRDefault="00551F7E">
            <w:pPr>
              <w:pStyle w:val="ConsPlusNormal0"/>
              <w:jc w:val="center"/>
            </w:pPr>
            <w:r>
              <w:t>34 989</w:t>
            </w:r>
          </w:p>
        </w:tc>
        <w:tc>
          <w:tcPr>
            <w:tcW w:w="1361" w:type="dxa"/>
            <w:vAlign w:val="center"/>
          </w:tcPr>
          <w:p w14:paraId="090DF06C" w14:textId="77777777" w:rsidR="00E61AAB" w:rsidRDefault="00551F7E">
            <w:pPr>
              <w:pStyle w:val="ConsPlusNormal0"/>
              <w:jc w:val="center"/>
            </w:pPr>
            <w:r>
              <w:t>104 967</w:t>
            </w:r>
          </w:p>
        </w:tc>
        <w:tc>
          <w:tcPr>
            <w:tcW w:w="1269" w:type="dxa"/>
            <w:vAlign w:val="center"/>
          </w:tcPr>
          <w:p w14:paraId="76CD1302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4319E91B" w14:textId="77777777">
        <w:tc>
          <w:tcPr>
            <w:tcW w:w="700" w:type="dxa"/>
            <w:vAlign w:val="center"/>
          </w:tcPr>
          <w:p w14:paraId="408C437C" w14:textId="77777777" w:rsidR="00E61AAB" w:rsidRDefault="00551F7E">
            <w:pPr>
              <w:pStyle w:val="ConsPlusNormal0"/>
              <w:jc w:val="center"/>
            </w:pPr>
            <w:r>
              <w:t>13.4</w:t>
            </w:r>
          </w:p>
        </w:tc>
        <w:tc>
          <w:tcPr>
            <w:tcW w:w="2721" w:type="dxa"/>
            <w:vAlign w:val="center"/>
          </w:tcPr>
          <w:p w14:paraId="6005C9B5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270" w:type="dxa"/>
            <w:vAlign w:val="center"/>
          </w:tcPr>
          <w:p w14:paraId="5918008A" w14:textId="77777777" w:rsidR="00E61AAB" w:rsidRDefault="00551F7E">
            <w:pPr>
              <w:pStyle w:val="ConsPlusNormal0"/>
              <w:jc w:val="center"/>
            </w:pPr>
            <w:r>
              <w:t>14 628</w:t>
            </w:r>
          </w:p>
        </w:tc>
        <w:tc>
          <w:tcPr>
            <w:tcW w:w="1251" w:type="dxa"/>
            <w:vAlign w:val="center"/>
          </w:tcPr>
          <w:p w14:paraId="08D99B88" w14:textId="77777777" w:rsidR="00E61AAB" w:rsidRDefault="00551F7E">
            <w:pPr>
              <w:pStyle w:val="ConsPlusNormal0"/>
              <w:jc w:val="center"/>
            </w:pPr>
            <w:r>
              <w:t>4 116</w:t>
            </w:r>
          </w:p>
        </w:tc>
        <w:tc>
          <w:tcPr>
            <w:tcW w:w="1310" w:type="dxa"/>
            <w:vAlign w:val="center"/>
          </w:tcPr>
          <w:p w14:paraId="1F306B6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1F9419D8" w14:textId="77777777" w:rsidR="00E61AAB" w:rsidRDefault="00551F7E">
            <w:pPr>
              <w:pStyle w:val="ConsPlusNormal0"/>
              <w:jc w:val="center"/>
            </w:pPr>
            <w:r>
              <w:t>3 504</w:t>
            </w:r>
          </w:p>
        </w:tc>
        <w:tc>
          <w:tcPr>
            <w:tcW w:w="1361" w:type="dxa"/>
            <w:vAlign w:val="center"/>
          </w:tcPr>
          <w:p w14:paraId="0FB03064" w14:textId="77777777" w:rsidR="00E61AAB" w:rsidRDefault="00551F7E">
            <w:pPr>
              <w:pStyle w:val="ConsPlusNormal0"/>
              <w:jc w:val="center"/>
            </w:pPr>
            <w:r>
              <w:t>10 512</w:t>
            </w:r>
          </w:p>
        </w:tc>
        <w:tc>
          <w:tcPr>
            <w:tcW w:w="1269" w:type="dxa"/>
            <w:vAlign w:val="center"/>
          </w:tcPr>
          <w:p w14:paraId="753D134A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2560064E" w14:textId="77777777">
        <w:tc>
          <w:tcPr>
            <w:tcW w:w="700" w:type="dxa"/>
            <w:vAlign w:val="center"/>
          </w:tcPr>
          <w:p w14:paraId="541087F3" w14:textId="77777777" w:rsidR="00E61AAB" w:rsidRDefault="00551F7E">
            <w:pPr>
              <w:pStyle w:val="ConsPlusNormal0"/>
              <w:jc w:val="center"/>
            </w:pPr>
            <w:r>
              <w:t>13.5</w:t>
            </w:r>
          </w:p>
        </w:tc>
        <w:tc>
          <w:tcPr>
            <w:tcW w:w="2721" w:type="dxa"/>
            <w:vAlign w:val="center"/>
          </w:tcPr>
          <w:p w14:paraId="193C58A3" w14:textId="77777777" w:rsidR="00E61AAB" w:rsidRDefault="00551F7E">
            <w:pPr>
              <w:pStyle w:val="ConsPlusNormal0"/>
              <w:jc w:val="center"/>
            </w:pPr>
            <w:r>
              <w:t>Онкология</w:t>
            </w:r>
          </w:p>
        </w:tc>
        <w:tc>
          <w:tcPr>
            <w:tcW w:w="1270" w:type="dxa"/>
            <w:vAlign w:val="center"/>
          </w:tcPr>
          <w:p w14:paraId="3B211326" w14:textId="77777777" w:rsidR="00E61AAB" w:rsidRDefault="00551F7E">
            <w:pPr>
              <w:pStyle w:val="ConsPlusNormal0"/>
              <w:jc w:val="center"/>
            </w:pPr>
            <w:r>
              <w:t>122 349</w:t>
            </w:r>
          </w:p>
        </w:tc>
        <w:tc>
          <w:tcPr>
            <w:tcW w:w="1251" w:type="dxa"/>
            <w:vAlign w:val="center"/>
          </w:tcPr>
          <w:p w14:paraId="7EE8598A" w14:textId="77777777" w:rsidR="00E61AAB" w:rsidRDefault="00551F7E">
            <w:pPr>
              <w:pStyle w:val="ConsPlusNormal0"/>
              <w:jc w:val="center"/>
            </w:pPr>
            <w:r>
              <w:t>66 120</w:t>
            </w:r>
          </w:p>
        </w:tc>
        <w:tc>
          <w:tcPr>
            <w:tcW w:w="1310" w:type="dxa"/>
            <w:vAlign w:val="center"/>
          </w:tcPr>
          <w:p w14:paraId="32C000F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0AF0D022" w14:textId="77777777" w:rsidR="00E61AAB" w:rsidRDefault="00551F7E">
            <w:pPr>
              <w:pStyle w:val="ConsPlusNormal0"/>
              <w:jc w:val="center"/>
            </w:pPr>
            <w:r>
              <w:t>18 743</w:t>
            </w:r>
          </w:p>
        </w:tc>
        <w:tc>
          <w:tcPr>
            <w:tcW w:w="1361" w:type="dxa"/>
            <w:vAlign w:val="center"/>
          </w:tcPr>
          <w:p w14:paraId="536D4CC4" w14:textId="77777777" w:rsidR="00E61AAB" w:rsidRDefault="00551F7E">
            <w:pPr>
              <w:pStyle w:val="ConsPlusNormal0"/>
              <w:jc w:val="center"/>
            </w:pPr>
            <w:r>
              <w:t>56 229</w:t>
            </w:r>
          </w:p>
        </w:tc>
        <w:tc>
          <w:tcPr>
            <w:tcW w:w="1269" w:type="dxa"/>
            <w:vAlign w:val="center"/>
          </w:tcPr>
          <w:p w14:paraId="2326DFAF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33F6FC88" w14:textId="77777777">
        <w:tc>
          <w:tcPr>
            <w:tcW w:w="700" w:type="dxa"/>
            <w:vAlign w:val="center"/>
          </w:tcPr>
          <w:p w14:paraId="6FDEADFB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2721" w:type="dxa"/>
            <w:vAlign w:val="center"/>
          </w:tcPr>
          <w:p w14:paraId="4CC5799B" w14:textId="77777777" w:rsidR="00E61AAB" w:rsidRDefault="00551F7E">
            <w:pPr>
              <w:pStyle w:val="ConsPlusNormal0"/>
              <w:jc w:val="center"/>
            </w:pPr>
            <w:r>
              <w:t>Эндокринология</w:t>
            </w:r>
          </w:p>
        </w:tc>
        <w:tc>
          <w:tcPr>
            <w:tcW w:w="1270" w:type="dxa"/>
            <w:vAlign w:val="center"/>
          </w:tcPr>
          <w:p w14:paraId="4ED7203A" w14:textId="77777777" w:rsidR="00E61AAB" w:rsidRDefault="00551F7E">
            <w:pPr>
              <w:pStyle w:val="ConsPlusNormal0"/>
              <w:jc w:val="center"/>
            </w:pPr>
            <w:r>
              <w:t>141 196</w:t>
            </w:r>
          </w:p>
        </w:tc>
        <w:tc>
          <w:tcPr>
            <w:tcW w:w="1251" w:type="dxa"/>
            <w:vAlign w:val="center"/>
          </w:tcPr>
          <w:p w14:paraId="2DFC20A5" w14:textId="77777777" w:rsidR="00E61AAB" w:rsidRDefault="00551F7E">
            <w:pPr>
              <w:pStyle w:val="ConsPlusNormal0"/>
              <w:jc w:val="center"/>
            </w:pPr>
            <w:r>
              <w:t>69 265</w:t>
            </w:r>
          </w:p>
        </w:tc>
        <w:tc>
          <w:tcPr>
            <w:tcW w:w="1310" w:type="dxa"/>
            <w:vAlign w:val="center"/>
          </w:tcPr>
          <w:p w14:paraId="3C7D3009" w14:textId="77777777" w:rsidR="00E61AAB" w:rsidRDefault="00551F7E">
            <w:pPr>
              <w:pStyle w:val="ConsPlusNormal0"/>
              <w:jc w:val="center"/>
            </w:pPr>
            <w:r>
              <w:t>106</w:t>
            </w:r>
          </w:p>
        </w:tc>
        <w:tc>
          <w:tcPr>
            <w:tcW w:w="1191" w:type="dxa"/>
            <w:vAlign w:val="center"/>
          </w:tcPr>
          <w:p w14:paraId="29A897CC" w14:textId="77777777" w:rsidR="00E61AAB" w:rsidRDefault="00551F7E">
            <w:pPr>
              <w:pStyle w:val="ConsPlusNormal0"/>
              <w:jc w:val="center"/>
            </w:pPr>
            <w:r>
              <w:t>28 730</w:t>
            </w:r>
          </w:p>
        </w:tc>
        <w:tc>
          <w:tcPr>
            <w:tcW w:w="1361" w:type="dxa"/>
            <w:vAlign w:val="center"/>
          </w:tcPr>
          <w:p w14:paraId="43D42E5F" w14:textId="77777777" w:rsidR="00E61AAB" w:rsidRDefault="00551F7E">
            <w:pPr>
              <w:pStyle w:val="ConsPlusNormal0"/>
              <w:jc w:val="center"/>
            </w:pPr>
            <w:r>
              <w:t>71 825</w:t>
            </w:r>
          </w:p>
        </w:tc>
        <w:tc>
          <w:tcPr>
            <w:tcW w:w="1269" w:type="dxa"/>
            <w:vAlign w:val="center"/>
          </w:tcPr>
          <w:p w14:paraId="3E03D45E" w14:textId="77777777" w:rsidR="00E61AAB" w:rsidRDefault="00551F7E">
            <w:pPr>
              <w:pStyle w:val="ConsPlusNormal0"/>
              <w:jc w:val="center"/>
            </w:pPr>
            <w:r>
              <w:t>2,5</w:t>
            </w:r>
          </w:p>
        </w:tc>
      </w:tr>
      <w:tr w:rsidR="00E61AAB" w14:paraId="7511BD68" w14:textId="77777777">
        <w:tc>
          <w:tcPr>
            <w:tcW w:w="700" w:type="dxa"/>
            <w:vAlign w:val="center"/>
          </w:tcPr>
          <w:p w14:paraId="2542B3D7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2721" w:type="dxa"/>
            <w:vAlign w:val="center"/>
          </w:tcPr>
          <w:p w14:paraId="0AFA0F0F" w14:textId="77777777" w:rsidR="00E61AAB" w:rsidRDefault="00551F7E">
            <w:pPr>
              <w:pStyle w:val="ConsPlusNormal0"/>
              <w:jc w:val="center"/>
            </w:pPr>
            <w:r>
              <w:t>Гериатрия</w:t>
            </w:r>
          </w:p>
        </w:tc>
        <w:tc>
          <w:tcPr>
            <w:tcW w:w="1270" w:type="dxa"/>
            <w:vAlign w:val="center"/>
          </w:tcPr>
          <w:p w14:paraId="36205EA8" w14:textId="77777777" w:rsidR="00E61AAB" w:rsidRDefault="00551F7E">
            <w:pPr>
              <w:pStyle w:val="ConsPlusNormal0"/>
              <w:jc w:val="center"/>
            </w:pPr>
            <w:r>
              <w:t>33 397</w:t>
            </w:r>
          </w:p>
        </w:tc>
        <w:tc>
          <w:tcPr>
            <w:tcW w:w="1251" w:type="dxa"/>
            <w:vAlign w:val="center"/>
          </w:tcPr>
          <w:p w14:paraId="12DC3351" w14:textId="77777777" w:rsidR="00E61AAB" w:rsidRDefault="00551F7E">
            <w:pPr>
              <w:pStyle w:val="ConsPlusNormal0"/>
              <w:jc w:val="center"/>
            </w:pPr>
            <w:r>
              <w:t>33 397</w:t>
            </w:r>
          </w:p>
        </w:tc>
        <w:tc>
          <w:tcPr>
            <w:tcW w:w="1310" w:type="dxa"/>
            <w:vAlign w:val="center"/>
          </w:tcPr>
          <w:p w14:paraId="24A96D9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vAlign w:val="center"/>
          </w:tcPr>
          <w:p w14:paraId="12DCFD9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42F8456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69" w:type="dxa"/>
            <w:vAlign w:val="center"/>
          </w:tcPr>
          <w:p w14:paraId="498B037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B7305B9" w14:textId="77777777">
        <w:tc>
          <w:tcPr>
            <w:tcW w:w="700" w:type="dxa"/>
            <w:vAlign w:val="center"/>
          </w:tcPr>
          <w:p w14:paraId="449C274E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2721" w:type="dxa"/>
            <w:vAlign w:val="center"/>
          </w:tcPr>
          <w:p w14:paraId="359CC429" w14:textId="77777777" w:rsidR="00E61AAB" w:rsidRDefault="00551F7E">
            <w:pPr>
              <w:pStyle w:val="ConsPlusNormal0"/>
              <w:jc w:val="center"/>
            </w:pPr>
            <w:r>
              <w:t>Челюстно-лицевая хирургия</w:t>
            </w:r>
          </w:p>
        </w:tc>
        <w:tc>
          <w:tcPr>
            <w:tcW w:w="1270" w:type="dxa"/>
            <w:vAlign w:val="center"/>
          </w:tcPr>
          <w:p w14:paraId="5A1E3727" w14:textId="77777777" w:rsidR="00E61AAB" w:rsidRDefault="00551F7E">
            <w:pPr>
              <w:pStyle w:val="ConsPlusNormal0"/>
              <w:jc w:val="center"/>
            </w:pPr>
            <w:r>
              <w:t>6 023</w:t>
            </w:r>
          </w:p>
        </w:tc>
        <w:tc>
          <w:tcPr>
            <w:tcW w:w="1251" w:type="dxa"/>
            <w:vAlign w:val="center"/>
          </w:tcPr>
          <w:p w14:paraId="5436C056" w14:textId="77777777" w:rsidR="00E61AAB" w:rsidRDefault="00551F7E">
            <w:pPr>
              <w:pStyle w:val="ConsPlusNormal0"/>
              <w:jc w:val="center"/>
            </w:pPr>
            <w:r>
              <w:t>2 069</w:t>
            </w:r>
          </w:p>
        </w:tc>
        <w:tc>
          <w:tcPr>
            <w:tcW w:w="1310" w:type="dxa"/>
            <w:vAlign w:val="center"/>
          </w:tcPr>
          <w:p w14:paraId="537D9608" w14:textId="77777777" w:rsidR="00E61AAB" w:rsidRDefault="00E61AAB">
            <w:pPr>
              <w:pStyle w:val="ConsPlusNormal0"/>
            </w:pPr>
          </w:p>
        </w:tc>
        <w:tc>
          <w:tcPr>
            <w:tcW w:w="1191" w:type="dxa"/>
            <w:vAlign w:val="center"/>
          </w:tcPr>
          <w:p w14:paraId="13F1953D" w14:textId="77777777" w:rsidR="00E61AAB" w:rsidRDefault="00551F7E">
            <w:pPr>
              <w:pStyle w:val="ConsPlusNormal0"/>
              <w:jc w:val="center"/>
            </w:pPr>
            <w:r>
              <w:t>1 318</w:t>
            </w:r>
          </w:p>
        </w:tc>
        <w:tc>
          <w:tcPr>
            <w:tcW w:w="1361" w:type="dxa"/>
            <w:vAlign w:val="center"/>
          </w:tcPr>
          <w:p w14:paraId="35F700F4" w14:textId="77777777" w:rsidR="00E61AAB" w:rsidRDefault="00551F7E">
            <w:pPr>
              <w:pStyle w:val="ConsPlusNormal0"/>
              <w:jc w:val="center"/>
            </w:pPr>
            <w:r>
              <w:t>3 954</w:t>
            </w:r>
          </w:p>
        </w:tc>
        <w:tc>
          <w:tcPr>
            <w:tcW w:w="1269" w:type="dxa"/>
            <w:vAlign w:val="center"/>
          </w:tcPr>
          <w:p w14:paraId="5FEC6888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250E61C8" w14:textId="77777777">
        <w:tc>
          <w:tcPr>
            <w:tcW w:w="700" w:type="dxa"/>
            <w:vAlign w:val="center"/>
          </w:tcPr>
          <w:p w14:paraId="56AF354A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2721" w:type="dxa"/>
            <w:vAlign w:val="center"/>
          </w:tcPr>
          <w:p w14:paraId="1A9C42BC" w14:textId="77777777" w:rsidR="00E61AAB" w:rsidRDefault="00551F7E">
            <w:pPr>
              <w:pStyle w:val="ConsPlusNormal0"/>
              <w:jc w:val="center"/>
            </w:pPr>
            <w:r>
              <w:t>Медицинский психолог</w:t>
            </w:r>
          </w:p>
        </w:tc>
        <w:tc>
          <w:tcPr>
            <w:tcW w:w="1270" w:type="dxa"/>
            <w:vAlign w:val="center"/>
          </w:tcPr>
          <w:p w14:paraId="77B8DA85" w14:textId="77777777" w:rsidR="00E61AAB" w:rsidRDefault="00551F7E">
            <w:pPr>
              <w:pStyle w:val="ConsPlusNormal0"/>
              <w:jc w:val="center"/>
            </w:pPr>
            <w:r>
              <w:t>14 449</w:t>
            </w:r>
          </w:p>
        </w:tc>
        <w:tc>
          <w:tcPr>
            <w:tcW w:w="1251" w:type="dxa"/>
            <w:vAlign w:val="center"/>
          </w:tcPr>
          <w:p w14:paraId="09A41150" w14:textId="77777777" w:rsidR="00E61AAB" w:rsidRDefault="00551F7E">
            <w:pPr>
              <w:pStyle w:val="ConsPlusNormal0"/>
              <w:jc w:val="center"/>
            </w:pPr>
            <w:r>
              <w:t>14 449</w:t>
            </w:r>
          </w:p>
        </w:tc>
        <w:tc>
          <w:tcPr>
            <w:tcW w:w="1310" w:type="dxa"/>
            <w:vAlign w:val="center"/>
          </w:tcPr>
          <w:p w14:paraId="7638DA3D" w14:textId="77777777" w:rsidR="00E61AAB" w:rsidRDefault="00E61AAB">
            <w:pPr>
              <w:pStyle w:val="ConsPlusNormal0"/>
            </w:pPr>
          </w:p>
        </w:tc>
        <w:tc>
          <w:tcPr>
            <w:tcW w:w="1191" w:type="dxa"/>
            <w:vAlign w:val="center"/>
          </w:tcPr>
          <w:p w14:paraId="7E194E7E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2BE52D30" w14:textId="77777777" w:rsidR="00E61AAB" w:rsidRDefault="00E61AAB">
            <w:pPr>
              <w:pStyle w:val="ConsPlusNormal0"/>
            </w:pPr>
          </w:p>
        </w:tc>
        <w:tc>
          <w:tcPr>
            <w:tcW w:w="1269" w:type="dxa"/>
            <w:vAlign w:val="center"/>
          </w:tcPr>
          <w:p w14:paraId="12035631" w14:textId="77777777" w:rsidR="00E61AAB" w:rsidRDefault="00E61AAB">
            <w:pPr>
              <w:pStyle w:val="ConsPlusNormal0"/>
            </w:pPr>
          </w:p>
        </w:tc>
      </w:tr>
      <w:tr w:rsidR="00E61AAB" w14:paraId="79A973CD" w14:textId="77777777">
        <w:tc>
          <w:tcPr>
            <w:tcW w:w="700" w:type="dxa"/>
            <w:vAlign w:val="center"/>
          </w:tcPr>
          <w:p w14:paraId="33C9F02D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2721" w:type="dxa"/>
            <w:vAlign w:val="center"/>
          </w:tcPr>
          <w:p w14:paraId="650FC2DD" w14:textId="77777777" w:rsidR="00E61AAB" w:rsidRDefault="00551F7E">
            <w:pPr>
              <w:pStyle w:val="ConsPlusNormal0"/>
              <w:jc w:val="center"/>
            </w:pPr>
            <w:r>
              <w:t xml:space="preserve">Посещения к среднему медицинскому персоналу </w:t>
            </w:r>
            <w:hyperlink w:anchor="P1787" w:tooltip="&lt;*******&gt; Доврачебная медицинская помощь в неотложной форме, оказываемая медицинскими работниками, со средним медицинским образованием по специальности &quot;лечебное дело&quot;.">
              <w:r>
                <w:rPr>
                  <w:color w:val="0000FF"/>
                </w:rPr>
                <w:t>&lt;*******&gt;</w:t>
              </w:r>
            </w:hyperlink>
          </w:p>
        </w:tc>
        <w:tc>
          <w:tcPr>
            <w:tcW w:w="1270" w:type="dxa"/>
            <w:vAlign w:val="center"/>
          </w:tcPr>
          <w:p w14:paraId="28B3944B" w14:textId="77777777" w:rsidR="00E61AAB" w:rsidRDefault="00551F7E">
            <w:pPr>
              <w:pStyle w:val="ConsPlusNormal0"/>
              <w:jc w:val="center"/>
            </w:pPr>
            <w:r>
              <w:t>550 153</w:t>
            </w:r>
          </w:p>
        </w:tc>
        <w:tc>
          <w:tcPr>
            <w:tcW w:w="1251" w:type="dxa"/>
            <w:vAlign w:val="center"/>
          </w:tcPr>
          <w:p w14:paraId="0C4CCC54" w14:textId="77777777" w:rsidR="00E61AAB" w:rsidRDefault="00551F7E">
            <w:pPr>
              <w:pStyle w:val="ConsPlusNormal0"/>
              <w:jc w:val="center"/>
            </w:pPr>
            <w:r>
              <w:t>482 125</w:t>
            </w:r>
          </w:p>
        </w:tc>
        <w:tc>
          <w:tcPr>
            <w:tcW w:w="1310" w:type="dxa"/>
            <w:vAlign w:val="center"/>
          </w:tcPr>
          <w:p w14:paraId="79476623" w14:textId="77777777" w:rsidR="00E61AAB" w:rsidRDefault="00551F7E">
            <w:pPr>
              <w:pStyle w:val="ConsPlusNormal0"/>
              <w:jc w:val="center"/>
            </w:pPr>
            <w:r>
              <w:t>68 028</w:t>
            </w:r>
          </w:p>
        </w:tc>
        <w:tc>
          <w:tcPr>
            <w:tcW w:w="1191" w:type="dxa"/>
            <w:vAlign w:val="center"/>
          </w:tcPr>
          <w:p w14:paraId="432652B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303EFB1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69" w:type="dxa"/>
            <w:vAlign w:val="center"/>
          </w:tcPr>
          <w:p w14:paraId="7B3349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A8021E" w14:textId="77777777">
        <w:tc>
          <w:tcPr>
            <w:tcW w:w="700" w:type="dxa"/>
            <w:vAlign w:val="center"/>
          </w:tcPr>
          <w:p w14:paraId="74CC6F0A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2721" w:type="dxa"/>
            <w:vAlign w:val="center"/>
          </w:tcPr>
          <w:p w14:paraId="61CCBE4E" w14:textId="77777777" w:rsidR="00E61AAB" w:rsidRDefault="00551F7E">
            <w:pPr>
              <w:pStyle w:val="ConsPlusNormal0"/>
              <w:jc w:val="center"/>
            </w:pPr>
            <w:r>
              <w:t>Стоматология, в посещениях</w:t>
            </w:r>
          </w:p>
        </w:tc>
        <w:tc>
          <w:tcPr>
            <w:tcW w:w="1270" w:type="dxa"/>
            <w:vAlign w:val="center"/>
          </w:tcPr>
          <w:p w14:paraId="06AD90EE" w14:textId="77777777" w:rsidR="00E61AAB" w:rsidRDefault="00551F7E">
            <w:pPr>
              <w:pStyle w:val="ConsPlusNormal0"/>
              <w:jc w:val="center"/>
            </w:pPr>
            <w:r>
              <w:t>1 771 336</w:t>
            </w:r>
          </w:p>
        </w:tc>
        <w:tc>
          <w:tcPr>
            <w:tcW w:w="1251" w:type="dxa"/>
            <w:vAlign w:val="center"/>
          </w:tcPr>
          <w:p w14:paraId="4B9D9EBA" w14:textId="77777777" w:rsidR="00E61AAB" w:rsidRDefault="00551F7E">
            <w:pPr>
              <w:pStyle w:val="ConsPlusNormal0"/>
              <w:jc w:val="center"/>
            </w:pPr>
            <w:r>
              <w:t>120 365</w:t>
            </w:r>
          </w:p>
        </w:tc>
        <w:tc>
          <w:tcPr>
            <w:tcW w:w="1310" w:type="dxa"/>
            <w:vAlign w:val="center"/>
          </w:tcPr>
          <w:p w14:paraId="78DF1C1C" w14:textId="77777777" w:rsidR="00E61AAB" w:rsidRDefault="00551F7E">
            <w:pPr>
              <w:pStyle w:val="ConsPlusNormal0"/>
              <w:jc w:val="center"/>
            </w:pPr>
            <w:r>
              <w:t>30 275</w:t>
            </w:r>
          </w:p>
        </w:tc>
        <w:tc>
          <w:tcPr>
            <w:tcW w:w="1191" w:type="dxa"/>
            <w:vAlign w:val="center"/>
          </w:tcPr>
          <w:p w14:paraId="22465682" w14:textId="77777777" w:rsidR="00E61AAB" w:rsidRDefault="00551F7E">
            <w:pPr>
              <w:pStyle w:val="ConsPlusNormal0"/>
              <w:jc w:val="center"/>
            </w:pPr>
            <w:r>
              <w:t>540 232</w:t>
            </w:r>
          </w:p>
        </w:tc>
        <w:tc>
          <w:tcPr>
            <w:tcW w:w="1361" w:type="dxa"/>
            <w:vAlign w:val="center"/>
          </w:tcPr>
          <w:p w14:paraId="7F718846" w14:textId="77777777" w:rsidR="00E61AAB" w:rsidRDefault="00551F7E">
            <w:pPr>
              <w:pStyle w:val="ConsPlusNormal0"/>
              <w:jc w:val="center"/>
            </w:pPr>
            <w:r>
              <w:t>1 620 696</w:t>
            </w:r>
          </w:p>
        </w:tc>
        <w:tc>
          <w:tcPr>
            <w:tcW w:w="1269" w:type="dxa"/>
            <w:vAlign w:val="center"/>
          </w:tcPr>
          <w:p w14:paraId="4185D779" w14:textId="77777777" w:rsidR="00E61AAB" w:rsidRDefault="00551F7E">
            <w:pPr>
              <w:pStyle w:val="ConsPlusNormal0"/>
              <w:jc w:val="center"/>
            </w:pPr>
            <w:r>
              <w:t>3,0</w:t>
            </w:r>
          </w:p>
        </w:tc>
      </w:tr>
      <w:tr w:rsidR="00E61AAB" w14:paraId="4568695B" w14:textId="77777777">
        <w:tc>
          <w:tcPr>
            <w:tcW w:w="700" w:type="dxa"/>
            <w:vAlign w:val="center"/>
          </w:tcPr>
          <w:p w14:paraId="3666057A" w14:textId="77777777" w:rsidR="00E61AAB" w:rsidRDefault="00551F7E">
            <w:pPr>
              <w:pStyle w:val="ConsPlusNormal0"/>
              <w:jc w:val="center"/>
            </w:pPr>
            <w:bookmarkStart w:id="9" w:name="P1578"/>
            <w:bookmarkEnd w:id="9"/>
            <w:r>
              <w:t>19.1</w:t>
            </w:r>
          </w:p>
        </w:tc>
        <w:tc>
          <w:tcPr>
            <w:tcW w:w="2721" w:type="dxa"/>
            <w:vAlign w:val="center"/>
          </w:tcPr>
          <w:p w14:paraId="02ECE53A" w14:textId="77777777" w:rsidR="00E61AAB" w:rsidRDefault="00551F7E">
            <w:pPr>
              <w:pStyle w:val="ConsPlusNormal0"/>
              <w:jc w:val="center"/>
            </w:pPr>
            <w:r>
              <w:t xml:space="preserve">Стоматология, в УЕТ </w:t>
            </w:r>
            <w:hyperlink w:anchor="P1786" w:tooltip="&lt;******&gt; Количество УЕТ по строке 19.1 включает посещения и обращения по профилю &quot;стоматология&quot; и не включает посещения и обращения по профилю &quot;челюстно-лицевая хирургия&quot;.">
              <w:r>
                <w:rPr>
                  <w:color w:val="0000FF"/>
                </w:rPr>
                <w:t>&lt;******&gt;</w:t>
              </w:r>
            </w:hyperlink>
          </w:p>
        </w:tc>
        <w:tc>
          <w:tcPr>
            <w:tcW w:w="1270" w:type="dxa"/>
            <w:vAlign w:val="center"/>
          </w:tcPr>
          <w:p w14:paraId="5522959F" w14:textId="77777777" w:rsidR="00E61AAB" w:rsidRDefault="00551F7E">
            <w:pPr>
              <w:pStyle w:val="ConsPlusNormal0"/>
              <w:jc w:val="center"/>
            </w:pPr>
            <w:r>
              <w:t>7 439 611</w:t>
            </w:r>
          </w:p>
        </w:tc>
        <w:tc>
          <w:tcPr>
            <w:tcW w:w="1251" w:type="dxa"/>
            <w:vAlign w:val="center"/>
          </w:tcPr>
          <w:p w14:paraId="2AD2CD68" w14:textId="77777777" w:rsidR="00E61AAB" w:rsidRDefault="00551F7E">
            <w:pPr>
              <w:pStyle w:val="ConsPlusNormal0"/>
              <w:jc w:val="center"/>
            </w:pPr>
            <w:r>
              <w:t>505 533</w:t>
            </w:r>
          </w:p>
        </w:tc>
        <w:tc>
          <w:tcPr>
            <w:tcW w:w="1310" w:type="dxa"/>
            <w:vAlign w:val="center"/>
          </w:tcPr>
          <w:p w14:paraId="741ED4B0" w14:textId="77777777" w:rsidR="00E61AAB" w:rsidRDefault="00551F7E">
            <w:pPr>
              <w:pStyle w:val="ConsPlusNormal0"/>
              <w:jc w:val="center"/>
            </w:pPr>
            <w:r>
              <w:t>127 155</w:t>
            </w:r>
          </w:p>
        </w:tc>
        <w:tc>
          <w:tcPr>
            <w:tcW w:w="1191" w:type="dxa"/>
            <w:vAlign w:val="center"/>
          </w:tcPr>
          <w:p w14:paraId="5DD24FD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684D8DCC" w14:textId="77777777" w:rsidR="00E61AAB" w:rsidRDefault="00551F7E">
            <w:pPr>
              <w:pStyle w:val="ConsPlusNormal0"/>
              <w:jc w:val="center"/>
            </w:pPr>
            <w:r>
              <w:t>6 806 923</w:t>
            </w:r>
          </w:p>
        </w:tc>
        <w:tc>
          <w:tcPr>
            <w:tcW w:w="1269" w:type="dxa"/>
            <w:vAlign w:val="center"/>
          </w:tcPr>
          <w:p w14:paraId="0245A8C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F15B635" w14:textId="77777777">
        <w:tc>
          <w:tcPr>
            <w:tcW w:w="700" w:type="dxa"/>
            <w:vAlign w:val="center"/>
          </w:tcPr>
          <w:p w14:paraId="519E8F18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4AE45DB1" w14:textId="77777777" w:rsidR="00E61AAB" w:rsidRDefault="00551F7E">
            <w:pPr>
              <w:pStyle w:val="ConsPlusNormal0"/>
              <w:jc w:val="center"/>
            </w:pPr>
            <w:r>
              <w:t>Всего, в том числе:</w:t>
            </w:r>
          </w:p>
        </w:tc>
        <w:tc>
          <w:tcPr>
            <w:tcW w:w="1270" w:type="dxa"/>
            <w:vAlign w:val="center"/>
          </w:tcPr>
          <w:p w14:paraId="35EB1E34" w14:textId="77777777" w:rsidR="00E61AAB" w:rsidRDefault="00551F7E">
            <w:pPr>
              <w:pStyle w:val="ConsPlusNormal0"/>
              <w:jc w:val="center"/>
            </w:pPr>
            <w:r>
              <w:t>8 772 709</w:t>
            </w:r>
          </w:p>
        </w:tc>
        <w:tc>
          <w:tcPr>
            <w:tcW w:w="1251" w:type="dxa"/>
            <w:vAlign w:val="center"/>
          </w:tcPr>
          <w:p w14:paraId="17F26EA2" w14:textId="77777777" w:rsidR="00E61AAB" w:rsidRDefault="00551F7E">
            <w:pPr>
              <w:pStyle w:val="ConsPlusNormal0"/>
              <w:jc w:val="center"/>
            </w:pPr>
            <w:r>
              <w:t>3 163 599</w:t>
            </w:r>
          </w:p>
        </w:tc>
        <w:tc>
          <w:tcPr>
            <w:tcW w:w="1310" w:type="dxa"/>
            <w:vAlign w:val="center"/>
          </w:tcPr>
          <w:p w14:paraId="4A8B0A1A" w14:textId="77777777" w:rsidR="00E61AAB" w:rsidRDefault="00551F7E">
            <w:pPr>
              <w:pStyle w:val="ConsPlusNormal0"/>
              <w:jc w:val="center"/>
            </w:pPr>
            <w:r>
              <w:t>652 478</w:t>
            </w:r>
          </w:p>
        </w:tc>
        <w:tc>
          <w:tcPr>
            <w:tcW w:w="1191" w:type="dxa"/>
            <w:vAlign w:val="center"/>
          </w:tcPr>
          <w:p w14:paraId="530F6BB3" w14:textId="77777777" w:rsidR="00E61AAB" w:rsidRDefault="00551F7E">
            <w:pPr>
              <w:pStyle w:val="ConsPlusNormal0"/>
              <w:jc w:val="center"/>
            </w:pPr>
            <w:r>
              <w:t>1 614 242</w:t>
            </w:r>
          </w:p>
        </w:tc>
        <w:tc>
          <w:tcPr>
            <w:tcW w:w="1361" w:type="dxa"/>
            <w:vAlign w:val="center"/>
          </w:tcPr>
          <w:p w14:paraId="11A38D38" w14:textId="77777777" w:rsidR="00E61AAB" w:rsidRDefault="00551F7E">
            <w:pPr>
              <w:pStyle w:val="ConsPlusNormal0"/>
              <w:jc w:val="center"/>
            </w:pPr>
            <w:r>
              <w:t>4 956 632</w:t>
            </w:r>
          </w:p>
        </w:tc>
        <w:tc>
          <w:tcPr>
            <w:tcW w:w="1269" w:type="dxa"/>
            <w:vAlign w:val="center"/>
          </w:tcPr>
          <w:p w14:paraId="4A6D52F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9B765F7" w14:textId="77777777">
        <w:tc>
          <w:tcPr>
            <w:tcW w:w="700" w:type="dxa"/>
            <w:vAlign w:val="center"/>
          </w:tcPr>
          <w:p w14:paraId="5EFC0A96" w14:textId="77777777" w:rsidR="00E61AAB" w:rsidRDefault="00551F7E">
            <w:pPr>
              <w:pStyle w:val="ConsPlusNormal0"/>
              <w:jc w:val="center"/>
            </w:pPr>
            <w:r>
              <w:t>20.1.</w:t>
            </w:r>
          </w:p>
        </w:tc>
        <w:tc>
          <w:tcPr>
            <w:tcW w:w="2721" w:type="dxa"/>
            <w:vAlign w:val="center"/>
          </w:tcPr>
          <w:p w14:paraId="062EF596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1270" w:type="dxa"/>
            <w:vAlign w:val="center"/>
          </w:tcPr>
          <w:p w14:paraId="52902DD8" w14:textId="77777777" w:rsidR="00E61AAB" w:rsidRDefault="00551F7E">
            <w:pPr>
              <w:pStyle w:val="ConsPlusNormal0"/>
              <w:jc w:val="center"/>
            </w:pPr>
            <w:r>
              <w:t>97 469</w:t>
            </w:r>
          </w:p>
        </w:tc>
        <w:tc>
          <w:tcPr>
            <w:tcW w:w="1251" w:type="dxa"/>
            <w:vAlign w:val="center"/>
          </w:tcPr>
          <w:p w14:paraId="003B93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089E513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3C9F3368" w14:textId="77777777" w:rsidR="00E61AAB" w:rsidRDefault="00551F7E">
            <w:pPr>
              <w:pStyle w:val="ConsPlusNormal0"/>
              <w:jc w:val="center"/>
            </w:pPr>
            <w:r>
              <w:t>97 469</w:t>
            </w:r>
          </w:p>
        </w:tc>
        <w:tc>
          <w:tcPr>
            <w:tcW w:w="1361" w:type="dxa"/>
            <w:vAlign w:val="center"/>
          </w:tcPr>
          <w:p w14:paraId="4283DF02" w14:textId="77777777" w:rsidR="00E61AAB" w:rsidRDefault="00551F7E">
            <w:pPr>
              <w:pStyle w:val="ConsPlusNormal0"/>
              <w:jc w:val="center"/>
            </w:pPr>
            <w:r>
              <w:t>97 469</w:t>
            </w:r>
          </w:p>
        </w:tc>
        <w:tc>
          <w:tcPr>
            <w:tcW w:w="1269" w:type="dxa"/>
            <w:vAlign w:val="center"/>
          </w:tcPr>
          <w:p w14:paraId="580F30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E9C91CA" w14:textId="77777777">
        <w:tc>
          <w:tcPr>
            <w:tcW w:w="700" w:type="dxa"/>
            <w:vAlign w:val="center"/>
          </w:tcPr>
          <w:p w14:paraId="6BCFA319" w14:textId="77777777" w:rsidR="00E61AAB" w:rsidRDefault="00551F7E">
            <w:pPr>
              <w:pStyle w:val="ConsPlusNormal0"/>
              <w:jc w:val="center"/>
            </w:pPr>
            <w:r>
              <w:t>20.2.</w:t>
            </w:r>
          </w:p>
        </w:tc>
        <w:tc>
          <w:tcPr>
            <w:tcW w:w="2721" w:type="dxa"/>
            <w:vAlign w:val="center"/>
          </w:tcPr>
          <w:p w14:paraId="17B0E547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</w:t>
            </w:r>
            <w:r>
              <w:t>аботников с пациентами или их законными представителями</w:t>
            </w:r>
          </w:p>
        </w:tc>
        <w:tc>
          <w:tcPr>
            <w:tcW w:w="1270" w:type="dxa"/>
            <w:vAlign w:val="center"/>
          </w:tcPr>
          <w:p w14:paraId="78589D8C" w14:textId="77777777" w:rsidR="00E61AAB" w:rsidRDefault="00551F7E">
            <w:pPr>
              <w:pStyle w:val="ConsPlusNormal0"/>
              <w:jc w:val="center"/>
            </w:pPr>
            <w:r>
              <w:t>36 919</w:t>
            </w:r>
          </w:p>
        </w:tc>
        <w:tc>
          <w:tcPr>
            <w:tcW w:w="1251" w:type="dxa"/>
            <w:vAlign w:val="center"/>
          </w:tcPr>
          <w:p w14:paraId="7AA0EC0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0A8AF52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0FEB865A" w14:textId="77777777" w:rsidR="00E61AAB" w:rsidRDefault="00551F7E">
            <w:pPr>
              <w:pStyle w:val="ConsPlusNormal0"/>
              <w:jc w:val="center"/>
            </w:pPr>
            <w:r>
              <w:t>36 919</w:t>
            </w:r>
          </w:p>
        </w:tc>
        <w:tc>
          <w:tcPr>
            <w:tcW w:w="1361" w:type="dxa"/>
            <w:vAlign w:val="center"/>
          </w:tcPr>
          <w:p w14:paraId="598DF27A" w14:textId="77777777" w:rsidR="00E61AAB" w:rsidRDefault="00551F7E">
            <w:pPr>
              <w:pStyle w:val="ConsPlusNormal0"/>
              <w:jc w:val="center"/>
            </w:pPr>
            <w:r>
              <w:t>36 919</w:t>
            </w:r>
          </w:p>
        </w:tc>
        <w:tc>
          <w:tcPr>
            <w:tcW w:w="1269" w:type="dxa"/>
            <w:vAlign w:val="center"/>
          </w:tcPr>
          <w:p w14:paraId="359C0C9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F0798E4" w14:textId="77777777">
        <w:tc>
          <w:tcPr>
            <w:tcW w:w="700" w:type="dxa"/>
            <w:vAlign w:val="center"/>
          </w:tcPr>
          <w:p w14:paraId="1791D969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2721" w:type="dxa"/>
            <w:vAlign w:val="center"/>
          </w:tcPr>
          <w:p w14:paraId="514E619E" w14:textId="77777777" w:rsidR="00E61AAB" w:rsidRDefault="00551F7E">
            <w:pPr>
              <w:pStyle w:val="ConsPlusNormal0"/>
              <w:jc w:val="center"/>
            </w:pPr>
            <w:r>
              <w:t>Норматив объемов предоставления медицинской помощи в расчете на одно застрахованное по ОМС лицо</w:t>
            </w:r>
          </w:p>
        </w:tc>
        <w:tc>
          <w:tcPr>
            <w:tcW w:w="1270" w:type="dxa"/>
            <w:vAlign w:val="center"/>
          </w:tcPr>
          <w:p w14:paraId="4703C76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51" w:type="dxa"/>
            <w:vAlign w:val="center"/>
          </w:tcPr>
          <w:p w14:paraId="7704E466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10" w:type="dxa"/>
            <w:vAlign w:val="center"/>
          </w:tcPr>
          <w:p w14:paraId="11BB092E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191" w:type="dxa"/>
            <w:vAlign w:val="center"/>
          </w:tcPr>
          <w:p w14:paraId="4F5BE162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61" w:type="dxa"/>
            <w:vAlign w:val="center"/>
          </w:tcPr>
          <w:p w14:paraId="12E244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0D78D1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E7CD5B0" w14:textId="77777777">
        <w:tc>
          <w:tcPr>
            <w:tcW w:w="700" w:type="dxa"/>
            <w:vAlign w:val="center"/>
          </w:tcPr>
          <w:p w14:paraId="11814F8D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2721" w:type="dxa"/>
            <w:vAlign w:val="center"/>
          </w:tcPr>
          <w:p w14:paraId="28D59D48" w14:textId="77777777" w:rsidR="00E61AAB" w:rsidRDefault="00551F7E">
            <w:pPr>
              <w:pStyle w:val="ConsPlusNormal0"/>
              <w:jc w:val="center"/>
            </w:pPr>
            <w:r>
              <w:t>Комплексные посещения с профилактическими целями Центров здоровья</w:t>
            </w:r>
          </w:p>
        </w:tc>
        <w:tc>
          <w:tcPr>
            <w:tcW w:w="1270" w:type="dxa"/>
            <w:vAlign w:val="center"/>
          </w:tcPr>
          <w:p w14:paraId="25FF8A75" w14:textId="77777777" w:rsidR="00E61AAB" w:rsidRDefault="00551F7E">
            <w:pPr>
              <w:pStyle w:val="ConsPlusNormal0"/>
              <w:jc w:val="center"/>
            </w:pPr>
            <w:r>
              <w:t>39 669</w:t>
            </w:r>
          </w:p>
        </w:tc>
        <w:tc>
          <w:tcPr>
            <w:tcW w:w="1251" w:type="dxa"/>
            <w:vAlign w:val="center"/>
          </w:tcPr>
          <w:p w14:paraId="576F5FED" w14:textId="77777777" w:rsidR="00E61AAB" w:rsidRDefault="00551F7E">
            <w:pPr>
              <w:pStyle w:val="ConsPlusNormal0"/>
              <w:jc w:val="center"/>
            </w:pPr>
            <w:r>
              <w:t>39 669</w:t>
            </w:r>
          </w:p>
        </w:tc>
        <w:tc>
          <w:tcPr>
            <w:tcW w:w="1310" w:type="dxa"/>
            <w:vAlign w:val="center"/>
          </w:tcPr>
          <w:p w14:paraId="66BFF4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6D13671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1C674EC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4245E5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1CC9D29" w14:textId="77777777">
        <w:tc>
          <w:tcPr>
            <w:tcW w:w="700" w:type="dxa"/>
            <w:vAlign w:val="center"/>
          </w:tcPr>
          <w:p w14:paraId="661E7D8D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2721" w:type="dxa"/>
            <w:vAlign w:val="center"/>
          </w:tcPr>
          <w:p w14:paraId="3AC38867" w14:textId="77777777" w:rsidR="00E61AAB" w:rsidRDefault="00551F7E">
            <w:pPr>
              <w:pStyle w:val="ConsPlusNormal0"/>
              <w:jc w:val="center"/>
            </w:pPr>
            <w:r>
              <w:t>Комплексные посещения для проведения профилактических медицинских осмотров</w:t>
            </w:r>
          </w:p>
        </w:tc>
        <w:tc>
          <w:tcPr>
            <w:tcW w:w="1270" w:type="dxa"/>
            <w:vAlign w:val="center"/>
          </w:tcPr>
          <w:p w14:paraId="7A54ACC2" w14:textId="77777777" w:rsidR="00E61AAB" w:rsidRDefault="00551F7E">
            <w:pPr>
              <w:pStyle w:val="ConsPlusNormal0"/>
              <w:jc w:val="center"/>
            </w:pPr>
            <w:r>
              <w:t>314 359</w:t>
            </w:r>
          </w:p>
        </w:tc>
        <w:tc>
          <w:tcPr>
            <w:tcW w:w="1251" w:type="dxa"/>
            <w:vAlign w:val="center"/>
          </w:tcPr>
          <w:p w14:paraId="1D748A69" w14:textId="77777777" w:rsidR="00E61AAB" w:rsidRDefault="00551F7E">
            <w:pPr>
              <w:pStyle w:val="ConsPlusNormal0"/>
              <w:jc w:val="center"/>
            </w:pPr>
            <w:r>
              <w:t>314 359</w:t>
            </w:r>
          </w:p>
        </w:tc>
        <w:tc>
          <w:tcPr>
            <w:tcW w:w="1310" w:type="dxa"/>
            <w:vAlign w:val="center"/>
          </w:tcPr>
          <w:p w14:paraId="1AEEA26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4FD9357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5AE4ED3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1B6D79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10229E6" w14:textId="77777777">
        <w:tc>
          <w:tcPr>
            <w:tcW w:w="700" w:type="dxa"/>
            <w:vAlign w:val="center"/>
          </w:tcPr>
          <w:p w14:paraId="31B6143F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2721" w:type="dxa"/>
            <w:vAlign w:val="center"/>
          </w:tcPr>
          <w:p w14:paraId="3133935F" w14:textId="77777777" w:rsidR="00E61AAB" w:rsidRDefault="00551F7E">
            <w:pPr>
              <w:pStyle w:val="ConsPlusNormal0"/>
              <w:jc w:val="center"/>
            </w:pPr>
            <w:r>
              <w:t>Комплексные посещения для проведения диспансеризации, в том числе:</w:t>
            </w:r>
          </w:p>
        </w:tc>
        <w:tc>
          <w:tcPr>
            <w:tcW w:w="1270" w:type="dxa"/>
            <w:vAlign w:val="center"/>
          </w:tcPr>
          <w:p w14:paraId="22A97F3A" w14:textId="77777777" w:rsidR="00E61AAB" w:rsidRDefault="00551F7E">
            <w:pPr>
              <w:pStyle w:val="ConsPlusNormal0"/>
              <w:jc w:val="center"/>
            </w:pPr>
            <w:r>
              <w:t>531 586</w:t>
            </w:r>
          </w:p>
        </w:tc>
        <w:tc>
          <w:tcPr>
            <w:tcW w:w="1251" w:type="dxa"/>
            <w:vAlign w:val="center"/>
          </w:tcPr>
          <w:p w14:paraId="5B829422" w14:textId="77777777" w:rsidR="00E61AAB" w:rsidRDefault="00551F7E">
            <w:pPr>
              <w:pStyle w:val="ConsPlusNormal0"/>
              <w:jc w:val="center"/>
            </w:pPr>
            <w:r>
              <w:t>531 586</w:t>
            </w:r>
          </w:p>
        </w:tc>
        <w:tc>
          <w:tcPr>
            <w:tcW w:w="1310" w:type="dxa"/>
            <w:vAlign w:val="center"/>
          </w:tcPr>
          <w:p w14:paraId="3B79C1C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490CD36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C17E36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0B7BA1F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20B5594" w14:textId="77777777">
        <w:tc>
          <w:tcPr>
            <w:tcW w:w="700" w:type="dxa"/>
            <w:vAlign w:val="center"/>
          </w:tcPr>
          <w:p w14:paraId="6B0E1EDD" w14:textId="77777777" w:rsidR="00E61AAB" w:rsidRDefault="00551F7E">
            <w:pPr>
              <w:pStyle w:val="ConsPlusNormal0"/>
              <w:jc w:val="center"/>
            </w:pPr>
            <w:r>
              <w:t>24.1</w:t>
            </w:r>
          </w:p>
        </w:tc>
        <w:tc>
          <w:tcPr>
            <w:tcW w:w="2721" w:type="dxa"/>
            <w:vAlign w:val="center"/>
          </w:tcPr>
          <w:p w14:paraId="17C2FAF9" w14:textId="77777777" w:rsidR="00E61AAB" w:rsidRDefault="00551F7E">
            <w:pPr>
              <w:pStyle w:val="ConsPlusNormal0"/>
              <w:jc w:val="center"/>
            </w:pPr>
            <w:r>
              <w:t>Углубленная диспансеризация</w:t>
            </w:r>
          </w:p>
        </w:tc>
        <w:tc>
          <w:tcPr>
            <w:tcW w:w="1270" w:type="dxa"/>
            <w:vAlign w:val="center"/>
          </w:tcPr>
          <w:p w14:paraId="2E22F182" w14:textId="77777777" w:rsidR="00E61AAB" w:rsidRDefault="00551F7E">
            <w:pPr>
              <w:pStyle w:val="ConsPlusNormal0"/>
              <w:jc w:val="center"/>
            </w:pPr>
            <w:r>
              <w:t>61 331</w:t>
            </w:r>
          </w:p>
        </w:tc>
        <w:tc>
          <w:tcPr>
            <w:tcW w:w="1251" w:type="dxa"/>
            <w:vAlign w:val="center"/>
          </w:tcPr>
          <w:p w14:paraId="0D97D3E8" w14:textId="77777777" w:rsidR="00E61AAB" w:rsidRDefault="00551F7E">
            <w:pPr>
              <w:pStyle w:val="ConsPlusNormal0"/>
              <w:jc w:val="center"/>
            </w:pPr>
            <w:r>
              <w:t>61 331</w:t>
            </w:r>
          </w:p>
        </w:tc>
        <w:tc>
          <w:tcPr>
            <w:tcW w:w="1310" w:type="dxa"/>
            <w:vAlign w:val="center"/>
          </w:tcPr>
          <w:p w14:paraId="14A930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39AE6BE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736DB79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5329B4D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D0F80C9" w14:textId="77777777">
        <w:tc>
          <w:tcPr>
            <w:tcW w:w="700" w:type="dxa"/>
            <w:vMerge w:val="restart"/>
            <w:vAlign w:val="center"/>
          </w:tcPr>
          <w:p w14:paraId="07DECE75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2721" w:type="dxa"/>
            <w:vAlign w:val="center"/>
          </w:tcPr>
          <w:p w14:paraId="09A3211F" w14:textId="77777777" w:rsidR="00E61AAB" w:rsidRDefault="00551F7E">
            <w:pPr>
              <w:pStyle w:val="ConsPlusNormal0"/>
              <w:jc w:val="center"/>
            </w:pPr>
            <w:r>
              <w:t>Диспансеризация репродуктивного здоровья, в том числе:</w:t>
            </w:r>
          </w:p>
        </w:tc>
        <w:tc>
          <w:tcPr>
            <w:tcW w:w="1270" w:type="dxa"/>
            <w:vAlign w:val="center"/>
          </w:tcPr>
          <w:p w14:paraId="523A58B9" w14:textId="77777777" w:rsidR="00E61AAB" w:rsidRDefault="00551F7E">
            <w:pPr>
              <w:pStyle w:val="ConsPlusNormal0"/>
              <w:jc w:val="center"/>
            </w:pPr>
            <w:r>
              <w:t>176 059</w:t>
            </w:r>
          </w:p>
        </w:tc>
        <w:tc>
          <w:tcPr>
            <w:tcW w:w="1251" w:type="dxa"/>
            <w:vAlign w:val="center"/>
          </w:tcPr>
          <w:p w14:paraId="236AA42D" w14:textId="77777777" w:rsidR="00E61AAB" w:rsidRDefault="00551F7E">
            <w:pPr>
              <w:pStyle w:val="ConsPlusNormal0"/>
              <w:jc w:val="center"/>
            </w:pPr>
            <w:r>
              <w:t>176 059</w:t>
            </w:r>
          </w:p>
        </w:tc>
        <w:tc>
          <w:tcPr>
            <w:tcW w:w="1310" w:type="dxa"/>
            <w:vAlign w:val="center"/>
          </w:tcPr>
          <w:p w14:paraId="4D2925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3E96EA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3EA9B21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0F2156E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D85904A" w14:textId="77777777">
        <w:tc>
          <w:tcPr>
            <w:tcW w:w="700" w:type="dxa"/>
            <w:vMerge/>
          </w:tcPr>
          <w:p w14:paraId="26CC6095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09A20B80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1270" w:type="dxa"/>
            <w:vAlign w:val="center"/>
          </w:tcPr>
          <w:p w14:paraId="289FD909" w14:textId="77777777" w:rsidR="00E61AAB" w:rsidRDefault="00551F7E">
            <w:pPr>
              <w:pStyle w:val="ConsPlusNormal0"/>
              <w:jc w:val="center"/>
            </w:pPr>
            <w:r>
              <w:t>85 936</w:t>
            </w:r>
          </w:p>
        </w:tc>
        <w:tc>
          <w:tcPr>
            <w:tcW w:w="1251" w:type="dxa"/>
            <w:vAlign w:val="center"/>
          </w:tcPr>
          <w:p w14:paraId="1755F634" w14:textId="77777777" w:rsidR="00E61AAB" w:rsidRDefault="00551F7E">
            <w:pPr>
              <w:pStyle w:val="ConsPlusNormal0"/>
              <w:jc w:val="center"/>
            </w:pPr>
            <w:r>
              <w:t>85 936</w:t>
            </w:r>
          </w:p>
        </w:tc>
        <w:tc>
          <w:tcPr>
            <w:tcW w:w="1310" w:type="dxa"/>
            <w:vAlign w:val="center"/>
          </w:tcPr>
          <w:p w14:paraId="57D2EA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5184BAF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6C0663A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4C2B20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2F9AD23" w14:textId="77777777">
        <w:tc>
          <w:tcPr>
            <w:tcW w:w="700" w:type="dxa"/>
            <w:vMerge/>
          </w:tcPr>
          <w:p w14:paraId="77FD2E10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46DD0B15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1270" w:type="dxa"/>
            <w:vAlign w:val="center"/>
          </w:tcPr>
          <w:p w14:paraId="28FEF46E" w14:textId="77777777" w:rsidR="00E61AAB" w:rsidRDefault="00551F7E">
            <w:pPr>
              <w:pStyle w:val="ConsPlusNormal0"/>
              <w:jc w:val="center"/>
            </w:pPr>
            <w:r>
              <w:t>90 123</w:t>
            </w:r>
          </w:p>
        </w:tc>
        <w:tc>
          <w:tcPr>
            <w:tcW w:w="1251" w:type="dxa"/>
            <w:vAlign w:val="center"/>
          </w:tcPr>
          <w:p w14:paraId="57F3E498" w14:textId="77777777" w:rsidR="00E61AAB" w:rsidRDefault="00551F7E">
            <w:pPr>
              <w:pStyle w:val="ConsPlusNormal0"/>
              <w:jc w:val="center"/>
            </w:pPr>
            <w:r>
              <w:t>90 123</w:t>
            </w:r>
          </w:p>
        </w:tc>
        <w:tc>
          <w:tcPr>
            <w:tcW w:w="1310" w:type="dxa"/>
            <w:vAlign w:val="center"/>
          </w:tcPr>
          <w:p w14:paraId="429583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7CEBF8C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3B39B3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1C56A4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C337C81" w14:textId="77777777">
        <w:tc>
          <w:tcPr>
            <w:tcW w:w="700" w:type="dxa"/>
            <w:vMerge w:val="restart"/>
            <w:vAlign w:val="center"/>
          </w:tcPr>
          <w:p w14:paraId="7F73FB71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2721" w:type="dxa"/>
            <w:vAlign w:val="center"/>
          </w:tcPr>
          <w:p w14:paraId="1F821530" w14:textId="77777777" w:rsidR="00E61AAB" w:rsidRDefault="00551F7E">
            <w:pPr>
              <w:pStyle w:val="ConsPlusNormal0"/>
              <w:jc w:val="center"/>
            </w:pPr>
            <w:r>
              <w:t>Норматив комплексных посещений при проведении диспансерного наблюдения, в том числе:</w:t>
            </w:r>
          </w:p>
        </w:tc>
        <w:tc>
          <w:tcPr>
            <w:tcW w:w="1270" w:type="dxa"/>
            <w:vAlign w:val="center"/>
          </w:tcPr>
          <w:p w14:paraId="5C73A515" w14:textId="77777777" w:rsidR="00E61AAB" w:rsidRDefault="00551F7E">
            <w:pPr>
              <w:pStyle w:val="ConsPlusNormal0"/>
              <w:jc w:val="center"/>
            </w:pPr>
            <w:r>
              <w:t>332 896</w:t>
            </w:r>
          </w:p>
        </w:tc>
        <w:tc>
          <w:tcPr>
            <w:tcW w:w="1251" w:type="dxa"/>
            <w:vAlign w:val="center"/>
          </w:tcPr>
          <w:p w14:paraId="5B90FDE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646886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18EDFD86" w14:textId="77777777" w:rsidR="00E61AAB" w:rsidRDefault="00551F7E">
            <w:pPr>
              <w:pStyle w:val="ConsPlusNormal0"/>
              <w:jc w:val="center"/>
            </w:pPr>
            <w:r>
              <w:t>332 896</w:t>
            </w:r>
          </w:p>
        </w:tc>
        <w:tc>
          <w:tcPr>
            <w:tcW w:w="1361" w:type="dxa"/>
            <w:vAlign w:val="center"/>
          </w:tcPr>
          <w:p w14:paraId="7D23C23C" w14:textId="77777777" w:rsidR="00E61AAB" w:rsidRDefault="00551F7E">
            <w:pPr>
              <w:pStyle w:val="ConsPlusNormal0"/>
              <w:jc w:val="center"/>
            </w:pPr>
            <w:r>
              <w:t>332 896</w:t>
            </w:r>
          </w:p>
        </w:tc>
        <w:tc>
          <w:tcPr>
            <w:tcW w:w="1269" w:type="dxa"/>
            <w:vAlign w:val="center"/>
          </w:tcPr>
          <w:p w14:paraId="5FDF7FB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1778CC1" w14:textId="77777777">
        <w:tc>
          <w:tcPr>
            <w:tcW w:w="700" w:type="dxa"/>
            <w:vMerge/>
          </w:tcPr>
          <w:p w14:paraId="7E3C1F5A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638BAC44" w14:textId="77777777" w:rsidR="00E61AAB" w:rsidRDefault="00551F7E">
            <w:pPr>
              <w:pStyle w:val="ConsPlusNormal0"/>
              <w:jc w:val="center"/>
            </w:pPr>
            <w:r>
              <w:t>с заболеваниями системы кровообращения</w:t>
            </w:r>
          </w:p>
        </w:tc>
        <w:tc>
          <w:tcPr>
            <w:tcW w:w="1270" w:type="dxa"/>
            <w:vAlign w:val="center"/>
          </w:tcPr>
          <w:p w14:paraId="005C8E30" w14:textId="77777777" w:rsidR="00E61AAB" w:rsidRDefault="00551F7E">
            <w:pPr>
              <w:pStyle w:val="ConsPlusNormal0"/>
              <w:jc w:val="center"/>
            </w:pPr>
            <w:r>
              <w:t>194 774</w:t>
            </w:r>
          </w:p>
        </w:tc>
        <w:tc>
          <w:tcPr>
            <w:tcW w:w="1251" w:type="dxa"/>
            <w:vAlign w:val="center"/>
          </w:tcPr>
          <w:p w14:paraId="79C786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7691FFD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5A117775" w14:textId="77777777" w:rsidR="00E61AAB" w:rsidRDefault="00551F7E">
            <w:pPr>
              <w:pStyle w:val="ConsPlusNormal0"/>
              <w:jc w:val="center"/>
            </w:pPr>
            <w:r>
              <w:t>194 774</w:t>
            </w:r>
          </w:p>
        </w:tc>
        <w:tc>
          <w:tcPr>
            <w:tcW w:w="1361" w:type="dxa"/>
            <w:vAlign w:val="center"/>
          </w:tcPr>
          <w:p w14:paraId="6B20A9EE" w14:textId="77777777" w:rsidR="00E61AAB" w:rsidRDefault="00551F7E">
            <w:pPr>
              <w:pStyle w:val="ConsPlusNormal0"/>
              <w:jc w:val="center"/>
            </w:pPr>
            <w:r>
              <w:t>194 774</w:t>
            </w:r>
          </w:p>
        </w:tc>
        <w:tc>
          <w:tcPr>
            <w:tcW w:w="1269" w:type="dxa"/>
            <w:vAlign w:val="center"/>
          </w:tcPr>
          <w:p w14:paraId="5F23F4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A1AD3D" w14:textId="77777777">
        <w:tc>
          <w:tcPr>
            <w:tcW w:w="700" w:type="dxa"/>
            <w:vMerge/>
          </w:tcPr>
          <w:p w14:paraId="625F7020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025D5552" w14:textId="77777777" w:rsidR="00E61AAB" w:rsidRDefault="00551F7E">
            <w:pPr>
              <w:pStyle w:val="ConsPlusNormal0"/>
              <w:jc w:val="center"/>
            </w:pPr>
            <w:r>
              <w:t>с заболеваниями сахарного диабета</w:t>
            </w:r>
          </w:p>
        </w:tc>
        <w:tc>
          <w:tcPr>
            <w:tcW w:w="1270" w:type="dxa"/>
            <w:vAlign w:val="center"/>
          </w:tcPr>
          <w:p w14:paraId="519ED3A0" w14:textId="77777777" w:rsidR="00E61AAB" w:rsidRDefault="00551F7E">
            <w:pPr>
              <w:pStyle w:val="ConsPlusNormal0"/>
              <w:jc w:val="center"/>
            </w:pPr>
            <w:r>
              <w:t>46 454</w:t>
            </w:r>
          </w:p>
        </w:tc>
        <w:tc>
          <w:tcPr>
            <w:tcW w:w="1251" w:type="dxa"/>
            <w:vAlign w:val="center"/>
          </w:tcPr>
          <w:p w14:paraId="55297A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33569E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1D16AE6F" w14:textId="77777777" w:rsidR="00E61AAB" w:rsidRDefault="00551F7E">
            <w:pPr>
              <w:pStyle w:val="ConsPlusNormal0"/>
              <w:jc w:val="center"/>
            </w:pPr>
            <w:r>
              <w:t>46 454</w:t>
            </w:r>
          </w:p>
        </w:tc>
        <w:tc>
          <w:tcPr>
            <w:tcW w:w="1361" w:type="dxa"/>
            <w:vAlign w:val="center"/>
          </w:tcPr>
          <w:p w14:paraId="0A2EA641" w14:textId="77777777" w:rsidR="00E61AAB" w:rsidRDefault="00551F7E">
            <w:pPr>
              <w:pStyle w:val="ConsPlusNormal0"/>
              <w:jc w:val="center"/>
            </w:pPr>
            <w:r>
              <w:t>46 454</w:t>
            </w:r>
          </w:p>
        </w:tc>
        <w:tc>
          <w:tcPr>
            <w:tcW w:w="1269" w:type="dxa"/>
            <w:vAlign w:val="center"/>
          </w:tcPr>
          <w:p w14:paraId="3AACBB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3E7CFF9" w14:textId="77777777">
        <w:tc>
          <w:tcPr>
            <w:tcW w:w="700" w:type="dxa"/>
            <w:vMerge/>
          </w:tcPr>
          <w:p w14:paraId="487FB62E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667CE551" w14:textId="77777777" w:rsidR="00E61AAB" w:rsidRDefault="00551F7E">
            <w:pPr>
              <w:pStyle w:val="ConsPlusNormal0"/>
              <w:jc w:val="center"/>
            </w:pPr>
            <w:r>
              <w:t>с онкологическими заболеваниями</w:t>
            </w:r>
          </w:p>
        </w:tc>
        <w:tc>
          <w:tcPr>
            <w:tcW w:w="1270" w:type="dxa"/>
            <w:vAlign w:val="center"/>
          </w:tcPr>
          <w:p w14:paraId="60762FC3" w14:textId="77777777" w:rsidR="00E61AAB" w:rsidRDefault="00551F7E">
            <w:pPr>
              <w:pStyle w:val="ConsPlusNormal0"/>
              <w:jc w:val="center"/>
            </w:pPr>
            <w:r>
              <w:t>38 729</w:t>
            </w:r>
          </w:p>
        </w:tc>
        <w:tc>
          <w:tcPr>
            <w:tcW w:w="1251" w:type="dxa"/>
            <w:vAlign w:val="center"/>
          </w:tcPr>
          <w:p w14:paraId="311335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49035A1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20A386FC" w14:textId="77777777" w:rsidR="00E61AAB" w:rsidRDefault="00551F7E">
            <w:pPr>
              <w:pStyle w:val="ConsPlusNormal0"/>
              <w:jc w:val="center"/>
            </w:pPr>
            <w:r>
              <w:t>38 729</w:t>
            </w:r>
          </w:p>
        </w:tc>
        <w:tc>
          <w:tcPr>
            <w:tcW w:w="1361" w:type="dxa"/>
            <w:vAlign w:val="center"/>
          </w:tcPr>
          <w:p w14:paraId="3C7E4398" w14:textId="77777777" w:rsidR="00E61AAB" w:rsidRDefault="00551F7E">
            <w:pPr>
              <w:pStyle w:val="ConsPlusNormal0"/>
              <w:jc w:val="center"/>
            </w:pPr>
            <w:r>
              <w:t>38 729</w:t>
            </w:r>
          </w:p>
        </w:tc>
        <w:tc>
          <w:tcPr>
            <w:tcW w:w="1269" w:type="dxa"/>
            <w:vAlign w:val="center"/>
          </w:tcPr>
          <w:p w14:paraId="52F3F41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B70D8BD" w14:textId="77777777">
        <w:tc>
          <w:tcPr>
            <w:tcW w:w="700" w:type="dxa"/>
            <w:vMerge/>
          </w:tcPr>
          <w:p w14:paraId="1F227773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084D3126" w14:textId="77777777" w:rsidR="00E61AAB" w:rsidRDefault="00551F7E">
            <w:pPr>
              <w:pStyle w:val="ConsPlusNormal0"/>
              <w:jc w:val="center"/>
            </w:pPr>
            <w:r>
              <w:t>с другими заболеваниями</w:t>
            </w:r>
          </w:p>
        </w:tc>
        <w:tc>
          <w:tcPr>
            <w:tcW w:w="1270" w:type="dxa"/>
            <w:vAlign w:val="center"/>
          </w:tcPr>
          <w:p w14:paraId="14634564" w14:textId="77777777" w:rsidR="00E61AAB" w:rsidRDefault="00551F7E">
            <w:pPr>
              <w:pStyle w:val="ConsPlusNormal0"/>
              <w:jc w:val="center"/>
            </w:pPr>
            <w:r>
              <w:t>52 939</w:t>
            </w:r>
          </w:p>
        </w:tc>
        <w:tc>
          <w:tcPr>
            <w:tcW w:w="1251" w:type="dxa"/>
            <w:vAlign w:val="center"/>
          </w:tcPr>
          <w:p w14:paraId="3F69C4D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57B1A98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55C15AB6" w14:textId="77777777" w:rsidR="00E61AAB" w:rsidRDefault="00551F7E">
            <w:pPr>
              <w:pStyle w:val="ConsPlusNormal0"/>
              <w:jc w:val="center"/>
            </w:pPr>
            <w:r>
              <w:t>52 939</w:t>
            </w:r>
          </w:p>
        </w:tc>
        <w:tc>
          <w:tcPr>
            <w:tcW w:w="1361" w:type="dxa"/>
            <w:vAlign w:val="center"/>
          </w:tcPr>
          <w:p w14:paraId="75C1DA92" w14:textId="77777777" w:rsidR="00E61AAB" w:rsidRDefault="00551F7E">
            <w:pPr>
              <w:pStyle w:val="ConsPlusNormal0"/>
              <w:jc w:val="center"/>
            </w:pPr>
            <w:r>
              <w:t>52 939</w:t>
            </w:r>
          </w:p>
        </w:tc>
        <w:tc>
          <w:tcPr>
            <w:tcW w:w="1269" w:type="dxa"/>
            <w:vAlign w:val="center"/>
          </w:tcPr>
          <w:p w14:paraId="28EB06C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FB21EB9" w14:textId="77777777">
        <w:tc>
          <w:tcPr>
            <w:tcW w:w="700" w:type="dxa"/>
            <w:vAlign w:val="center"/>
          </w:tcPr>
          <w:p w14:paraId="1337A494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2721" w:type="dxa"/>
            <w:vAlign w:val="center"/>
          </w:tcPr>
          <w:p w14:paraId="58B1740B" w14:textId="77777777" w:rsidR="00E61AAB" w:rsidRDefault="00551F7E">
            <w:pPr>
              <w:pStyle w:val="ConsPlusNormal0"/>
              <w:jc w:val="center"/>
            </w:pPr>
            <w:r>
              <w:t>Школа для больных с хроническими заболеваниями, в том числе:</w:t>
            </w:r>
          </w:p>
        </w:tc>
        <w:tc>
          <w:tcPr>
            <w:tcW w:w="1270" w:type="dxa"/>
            <w:vAlign w:val="center"/>
          </w:tcPr>
          <w:p w14:paraId="2ABD9F44" w14:textId="77777777" w:rsidR="00E61AAB" w:rsidRDefault="00551F7E">
            <w:pPr>
              <w:pStyle w:val="ConsPlusNormal0"/>
              <w:jc w:val="center"/>
            </w:pPr>
            <w:r>
              <w:t>254 076</w:t>
            </w:r>
          </w:p>
        </w:tc>
        <w:tc>
          <w:tcPr>
            <w:tcW w:w="1251" w:type="dxa"/>
            <w:vAlign w:val="center"/>
          </w:tcPr>
          <w:p w14:paraId="4793C24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0A91F29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1C13826A" w14:textId="77777777" w:rsidR="00E61AAB" w:rsidRDefault="00551F7E">
            <w:pPr>
              <w:pStyle w:val="ConsPlusNormal0"/>
              <w:jc w:val="center"/>
            </w:pPr>
            <w:r>
              <w:t>254 076</w:t>
            </w:r>
          </w:p>
        </w:tc>
        <w:tc>
          <w:tcPr>
            <w:tcW w:w="1361" w:type="dxa"/>
            <w:vAlign w:val="center"/>
          </w:tcPr>
          <w:p w14:paraId="337ED8E7" w14:textId="77777777" w:rsidR="00E61AAB" w:rsidRDefault="00551F7E">
            <w:pPr>
              <w:pStyle w:val="ConsPlusNormal0"/>
              <w:jc w:val="center"/>
            </w:pPr>
            <w:r>
              <w:t>254 076</w:t>
            </w:r>
          </w:p>
        </w:tc>
        <w:tc>
          <w:tcPr>
            <w:tcW w:w="1269" w:type="dxa"/>
            <w:vAlign w:val="center"/>
          </w:tcPr>
          <w:p w14:paraId="2453D8D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A05172D" w14:textId="77777777">
        <w:tc>
          <w:tcPr>
            <w:tcW w:w="700" w:type="dxa"/>
            <w:vAlign w:val="center"/>
          </w:tcPr>
          <w:p w14:paraId="2F5173A7" w14:textId="77777777" w:rsidR="00E61AAB" w:rsidRDefault="00551F7E">
            <w:pPr>
              <w:pStyle w:val="ConsPlusNormal0"/>
              <w:jc w:val="center"/>
            </w:pPr>
            <w:r>
              <w:t>27.1</w:t>
            </w:r>
          </w:p>
        </w:tc>
        <w:tc>
          <w:tcPr>
            <w:tcW w:w="2721" w:type="dxa"/>
            <w:vAlign w:val="center"/>
          </w:tcPr>
          <w:p w14:paraId="62CE9C57" w14:textId="77777777" w:rsidR="00E61AAB" w:rsidRDefault="00551F7E">
            <w:pPr>
              <w:pStyle w:val="ConsPlusNormal0"/>
              <w:jc w:val="center"/>
            </w:pPr>
            <w:r>
              <w:t>Школа сахарного диабета</w:t>
            </w:r>
          </w:p>
        </w:tc>
        <w:tc>
          <w:tcPr>
            <w:tcW w:w="1270" w:type="dxa"/>
            <w:vAlign w:val="center"/>
          </w:tcPr>
          <w:p w14:paraId="2B50AB2B" w14:textId="77777777" w:rsidR="00E61AAB" w:rsidRDefault="00551F7E">
            <w:pPr>
              <w:pStyle w:val="ConsPlusNormal0"/>
              <w:jc w:val="center"/>
            </w:pPr>
            <w:r>
              <w:t>6 791</w:t>
            </w:r>
          </w:p>
        </w:tc>
        <w:tc>
          <w:tcPr>
            <w:tcW w:w="1251" w:type="dxa"/>
            <w:vAlign w:val="center"/>
          </w:tcPr>
          <w:p w14:paraId="50C36A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73CF62E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761303D9" w14:textId="77777777" w:rsidR="00E61AAB" w:rsidRDefault="00551F7E">
            <w:pPr>
              <w:pStyle w:val="ConsPlusNormal0"/>
              <w:jc w:val="center"/>
            </w:pPr>
            <w:r>
              <w:t>6 791</w:t>
            </w:r>
          </w:p>
        </w:tc>
        <w:tc>
          <w:tcPr>
            <w:tcW w:w="1361" w:type="dxa"/>
            <w:vAlign w:val="center"/>
          </w:tcPr>
          <w:p w14:paraId="52878F72" w14:textId="77777777" w:rsidR="00E61AAB" w:rsidRDefault="00551F7E">
            <w:pPr>
              <w:pStyle w:val="ConsPlusNormal0"/>
              <w:jc w:val="center"/>
            </w:pPr>
            <w:r>
              <w:t>6 791</w:t>
            </w:r>
          </w:p>
        </w:tc>
        <w:tc>
          <w:tcPr>
            <w:tcW w:w="1269" w:type="dxa"/>
            <w:vAlign w:val="center"/>
          </w:tcPr>
          <w:p w14:paraId="3596EC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9062448" w14:textId="77777777">
        <w:tc>
          <w:tcPr>
            <w:tcW w:w="700" w:type="dxa"/>
            <w:vAlign w:val="center"/>
          </w:tcPr>
          <w:p w14:paraId="3057179A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2721" w:type="dxa"/>
            <w:vAlign w:val="center"/>
          </w:tcPr>
          <w:p w14:paraId="18314B56" w14:textId="77777777" w:rsidR="00E61AAB" w:rsidRDefault="00551F7E">
            <w:pPr>
              <w:pStyle w:val="ConsPlusNormal0"/>
              <w:jc w:val="center"/>
            </w:pPr>
            <w:r>
              <w:t>Вакцинация для профилактики пневмококковых инфекций</w:t>
            </w:r>
          </w:p>
        </w:tc>
        <w:tc>
          <w:tcPr>
            <w:tcW w:w="1270" w:type="dxa"/>
            <w:vAlign w:val="center"/>
          </w:tcPr>
          <w:p w14:paraId="3623D44C" w14:textId="77777777" w:rsidR="00E61AAB" w:rsidRDefault="00551F7E">
            <w:pPr>
              <w:pStyle w:val="ConsPlusNormal0"/>
              <w:jc w:val="center"/>
            </w:pPr>
            <w:r>
              <w:t>26 179</w:t>
            </w:r>
          </w:p>
        </w:tc>
        <w:tc>
          <w:tcPr>
            <w:tcW w:w="1251" w:type="dxa"/>
            <w:vAlign w:val="center"/>
          </w:tcPr>
          <w:p w14:paraId="179427FA" w14:textId="77777777" w:rsidR="00E61AAB" w:rsidRDefault="00551F7E">
            <w:pPr>
              <w:pStyle w:val="ConsPlusNormal0"/>
              <w:jc w:val="center"/>
            </w:pPr>
            <w:r>
              <w:t>26 179</w:t>
            </w:r>
          </w:p>
        </w:tc>
        <w:tc>
          <w:tcPr>
            <w:tcW w:w="1310" w:type="dxa"/>
            <w:vAlign w:val="center"/>
          </w:tcPr>
          <w:p w14:paraId="29CE566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6BD634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13A2D5E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68F4F92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30CCDF8" w14:textId="77777777">
        <w:tc>
          <w:tcPr>
            <w:tcW w:w="700" w:type="dxa"/>
            <w:vAlign w:val="center"/>
          </w:tcPr>
          <w:p w14:paraId="1BAAA7F7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7CFA5EFB" w14:textId="77777777" w:rsidR="00E61AAB" w:rsidRDefault="00551F7E">
            <w:pPr>
              <w:pStyle w:val="ConsPlusNormal0"/>
              <w:jc w:val="center"/>
            </w:pPr>
            <w:r>
              <w:t>ИТОГО:</w:t>
            </w:r>
          </w:p>
        </w:tc>
        <w:tc>
          <w:tcPr>
            <w:tcW w:w="1270" w:type="dxa"/>
            <w:vAlign w:val="center"/>
          </w:tcPr>
          <w:p w14:paraId="2C1AC27D" w14:textId="77777777" w:rsidR="00E61AAB" w:rsidRDefault="00551F7E">
            <w:pPr>
              <w:pStyle w:val="ConsPlusNormal0"/>
              <w:jc w:val="center"/>
            </w:pPr>
            <w:r>
              <w:t>10 447 533</w:t>
            </w:r>
          </w:p>
        </w:tc>
        <w:tc>
          <w:tcPr>
            <w:tcW w:w="1251" w:type="dxa"/>
            <w:vAlign w:val="center"/>
          </w:tcPr>
          <w:p w14:paraId="19A40044" w14:textId="77777777" w:rsidR="00E61AAB" w:rsidRDefault="00551F7E">
            <w:pPr>
              <w:pStyle w:val="ConsPlusNormal0"/>
              <w:jc w:val="center"/>
            </w:pPr>
            <w:r>
              <w:t>4 251 451</w:t>
            </w:r>
          </w:p>
        </w:tc>
        <w:tc>
          <w:tcPr>
            <w:tcW w:w="1310" w:type="dxa"/>
            <w:vAlign w:val="center"/>
          </w:tcPr>
          <w:p w14:paraId="43AAF5CA" w14:textId="77777777" w:rsidR="00E61AAB" w:rsidRDefault="00551F7E">
            <w:pPr>
              <w:pStyle w:val="ConsPlusNormal0"/>
              <w:jc w:val="center"/>
            </w:pPr>
            <w:r>
              <w:t>652 478</w:t>
            </w:r>
          </w:p>
        </w:tc>
        <w:tc>
          <w:tcPr>
            <w:tcW w:w="1191" w:type="dxa"/>
            <w:vAlign w:val="center"/>
          </w:tcPr>
          <w:p w14:paraId="10A40BFF" w14:textId="77777777" w:rsidR="00E61AAB" w:rsidRDefault="00551F7E">
            <w:pPr>
              <w:pStyle w:val="ConsPlusNormal0"/>
              <w:jc w:val="center"/>
            </w:pPr>
            <w:r>
              <w:t>2 201 214</w:t>
            </w:r>
          </w:p>
        </w:tc>
        <w:tc>
          <w:tcPr>
            <w:tcW w:w="1361" w:type="dxa"/>
            <w:vAlign w:val="center"/>
          </w:tcPr>
          <w:p w14:paraId="006CDF4D" w14:textId="77777777" w:rsidR="00E61AAB" w:rsidRDefault="00551F7E">
            <w:pPr>
              <w:pStyle w:val="ConsPlusNormal0"/>
              <w:jc w:val="center"/>
            </w:pPr>
            <w:r>
              <w:t>5 543 604</w:t>
            </w:r>
          </w:p>
        </w:tc>
        <w:tc>
          <w:tcPr>
            <w:tcW w:w="1269" w:type="dxa"/>
            <w:vAlign w:val="center"/>
          </w:tcPr>
          <w:p w14:paraId="6BBF402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FEB0C0D" w14:textId="77777777">
        <w:tc>
          <w:tcPr>
            <w:tcW w:w="700" w:type="dxa"/>
            <w:vAlign w:val="center"/>
          </w:tcPr>
          <w:p w14:paraId="3D467225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2721" w:type="dxa"/>
            <w:vAlign w:val="center"/>
          </w:tcPr>
          <w:p w14:paraId="5295C11E" w14:textId="77777777" w:rsidR="00E61AAB" w:rsidRDefault="00551F7E">
            <w:pPr>
              <w:pStyle w:val="ConsPlusNormal0"/>
              <w:jc w:val="center"/>
            </w:pPr>
            <w:r>
              <w:t>Норматив объемов предоставления медицинской помощи в расчете на одно застрахованное по ОМС лицо</w:t>
            </w:r>
          </w:p>
        </w:tc>
        <w:tc>
          <w:tcPr>
            <w:tcW w:w="1270" w:type="dxa"/>
            <w:vAlign w:val="center"/>
          </w:tcPr>
          <w:p w14:paraId="561E87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51" w:type="dxa"/>
            <w:vAlign w:val="center"/>
          </w:tcPr>
          <w:p w14:paraId="6C384711" w14:textId="77777777" w:rsidR="00E61AAB" w:rsidRDefault="00551F7E">
            <w:pPr>
              <w:pStyle w:val="ConsPlusNormal0"/>
              <w:jc w:val="center"/>
            </w:pPr>
            <w:r>
              <w:t>3,518560</w:t>
            </w:r>
          </w:p>
        </w:tc>
        <w:tc>
          <w:tcPr>
            <w:tcW w:w="1310" w:type="dxa"/>
            <w:vAlign w:val="center"/>
          </w:tcPr>
          <w:p w14:paraId="460B51AF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191" w:type="dxa"/>
            <w:vAlign w:val="center"/>
          </w:tcPr>
          <w:p w14:paraId="3B497FD0" w14:textId="77777777" w:rsidR="00E61AAB" w:rsidRDefault="00551F7E">
            <w:pPr>
              <w:pStyle w:val="ConsPlusNormal0"/>
              <w:jc w:val="center"/>
            </w:pPr>
            <w:r>
              <w:t>1,821755</w:t>
            </w:r>
          </w:p>
        </w:tc>
        <w:tc>
          <w:tcPr>
            <w:tcW w:w="1361" w:type="dxa"/>
            <w:vAlign w:val="center"/>
          </w:tcPr>
          <w:p w14:paraId="0DB935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69" w:type="dxa"/>
            <w:vAlign w:val="center"/>
          </w:tcPr>
          <w:p w14:paraId="153B52F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CE1C446" w14:textId="77777777">
        <w:tc>
          <w:tcPr>
            <w:tcW w:w="700" w:type="dxa"/>
            <w:vAlign w:val="center"/>
          </w:tcPr>
          <w:p w14:paraId="173A104A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2721" w:type="dxa"/>
            <w:vAlign w:val="center"/>
          </w:tcPr>
          <w:p w14:paraId="298F97E3" w14:textId="77777777" w:rsidR="00E61AAB" w:rsidRDefault="00551F7E">
            <w:pPr>
              <w:pStyle w:val="ConsPlusNormal0"/>
              <w:jc w:val="center"/>
            </w:pPr>
            <w:r>
              <w:t>Норматив обращений по заболеванию при оказании медицинской помощи по профилю "Медицинская реабилитация", в комплексных посе</w:t>
            </w:r>
            <w:r>
              <w:t xml:space="preserve">щениях </w:t>
            </w:r>
            <w:hyperlink w:anchor="P1785" w:tooltip="&lt;*****&gt; Комплексные посещения включают в среднем 12 посещений по профилю &quot;Медицинская реабилитация&quot; в амбулаторных условиях.">
              <w:r>
                <w:rPr>
                  <w:color w:val="0000FF"/>
                </w:rPr>
                <w:t>&lt;*****&gt;</w:t>
              </w:r>
            </w:hyperlink>
          </w:p>
        </w:tc>
        <w:tc>
          <w:tcPr>
            <w:tcW w:w="1270" w:type="dxa"/>
            <w:vAlign w:val="center"/>
          </w:tcPr>
          <w:p w14:paraId="04C2B15E" w14:textId="77777777" w:rsidR="00E61AAB" w:rsidRDefault="00551F7E">
            <w:pPr>
              <w:pStyle w:val="ConsPlusNormal0"/>
              <w:jc w:val="center"/>
            </w:pPr>
            <w:r>
              <w:t>4 073</w:t>
            </w:r>
          </w:p>
        </w:tc>
        <w:tc>
          <w:tcPr>
            <w:tcW w:w="1251" w:type="dxa"/>
            <w:vAlign w:val="center"/>
          </w:tcPr>
          <w:p w14:paraId="3C1B04B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7390C8B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147094A2" w14:textId="77777777" w:rsidR="00E61AAB" w:rsidRDefault="00551F7E">
            <w:pPr>
              <w:pStyle w:val="ConsPlusNormal0"/>
              <w:jc w:val="center"/>
            </w:pPr>
            <w:r>
              <w:t>4 073</w:t>
            </w:r>
          </w:p>
        </w:tc>
        <w:tc>
          <w:tcPr>
            <w:tcW w:w="1361" w:type="dxa"/>
            <w:vAlign w:val="center"/>
          </w:tcPr>
          <w:p w14:paraId="3E02CC6A" w14:textId="77777777" w:rsidR="00E61AAB" w:rsidRDefault="00551F7E">
            <w:pPr>
              <w:pStyle w:val="ConsPlusNormal0"/>
              <w:jc w:val="center"/>
            </w:pPr>
            <w:r>
              <w:t>4 073</w:t>
            </w:r>
          </w:p>
        </w:tc>
        <w:tc>
          <w:tcPr>
            <w:tcW w:w="1269" w:type="dxa"/>
            <w:vAlign w:val="center"/>
          </w:tcPr>
          <w:p w14:paraId="0C68D5E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A51A929" w14:textId="77777777">
        <w:tc>
          <w:tcPr>
            <w:tcW w:w="700" w:type="dxa"/>
            <w:vMerge w:val="restart"/>
            <w:vAlign w:val="center"/>
          </w:tcPr>
          <w:p w14:paraId="6C33795C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2721" w:type="dxa"/>
            <w:vAlign w:val="center"/>
          </w:tcPr>
          <w:p w14:paraId="0DC3A6A7" w14:textId="77777777" w:rsidR="00E61AAB" w:rsidRDefault="00551F7E">
            <w:pPr>
              <w:pStyle w:val="ConsPlusNormal0"/>
              <w:jc w:val="center"/>
            </w:pPr>
            <w:r>
              <w:t>Дистанционное наблюдение за состоянием здоровья пациентов, в том числе:</w:t>
            </w:r>
          </w:p>
        </w:tc>
        <w:tc>
          <w:tcPr>
            <w:tcW w:w="1270" w:type="dxa"/>
            <w:vAlign w:val="center"/>
          </w:tcPr>
          <w:p w14:paraId="25DCFB42" w14:textId="77777777" w:rsidR="00E61AAB" w:rsidRDefault="00551F7E">
            <w:pPr>
              <w:pStyle w:val="ConsPlusNormal0"/>
              <w:jc w:val="center"/>
            </w:pPr>
            <w:r>
              <w:t>21 818</w:t>
            </w:r>
          </w:p>
        </w:tc>
        <w:tc>
          <w:tcPr>
            <w:tcW w:w="1251" w:type="dxa"/>
            <w:vAlign w:val="center"/>
          </w:tcPr>
          <w:p w14:paraId="299FDB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74AF1DB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7D146972" w14:textId="77777777" w:rsidR="00E61AAB" w:rsidRDefault="00551F7E">
            <w:pPr>
              <w:pStyle w:val="ConsPlusNormal0"/>
              <w:jc w:val="center"/>
            </w:pPr>
            <w:r>
              <w:t>21 818</w:t>
            </w:r>
          </w:p>
        </w:tc>
        <w:tc>
          <w:tcPr>
            <w:tcW w:w="1361" w:type="dxa"/>
            <w:vAlign w:val="center"/>
          </w:tcPr>
          <w:p w14:paraId="131E2471" w14:textId="77777777" w:rsidR="00E61AAB" w:rsidRDefault="00551F7E">
            <w:pPr>
              <w:pStyle w:val="ConsPlusNormal0"/>
              <w:jc w:val="center"/>
            </w:pPr>
            <w:r>
              <w:t>21 818</w:t>
            </w:r>
          </w:p>
        </w:tc>
        <w:tc>
          <w:tcPr>
            <w:tcW w:w="1269" w:type="dxa"/>
            <w:vAlign w:val="center"/>
          </w:tcPr>
          <w:p w14:paraId="0668B7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5782634" w14:textId="77777777">
        <w:tc>
          <w:tcPr>
            <w:tcW w:w="700" w:type="dxa"/>
            <w:vMerge/>
          </w:tcPr>
          <w:p w14:paraId="29D37E8F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31AB06BF" w14:textId="77777777" w:rsidR="00E61AAB" w:rsidRDefault="00551F7E">
            <w:pPr>
              <w:pStyle w:val="ConsPlusNormal0"/>
              <w:jc w:val="center"/>
            </w:pPr>
            <w:r>
              <w:t>пациентов с сахарным диабетом</w:t>
            </w:r>
          </w:p>
        </w:tc>
        <w:tc>
          <w:tcPr>
            <w:tcW w:w="1270" w:type="dxa"/>
            <w:vAlign w:val="center"/>
          </w:tcPr>
          <w:p w14:paraId="092E9C37" w14:textId="77777777" w:rsidR="00E61AAB" w:rsidRDefault="00551F7E">
            <w:pPr>
              <w:pStyle w:val="ConsPlusNormal0"/>
              <w:jc w:val="center"/>
            </w:pPr>
            <w:r>
              <w:t>1 172</w:t>
            </w:r>
          </w:p>
        </w:tc>
        <w:tc>
          <w:tcPr>
            <w:tcW w:w="1251" w:type="dxa"/>
            <w:vAlign w:val="center"/>
          </w:tcPr>
          <w:p w14:paraId="5C2BA0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10C2DD7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1EB7C1EE" w14:textId="77777777" w:rsidR="00E61AAB" w:rsidRDefault="00551F7E">
            <w:pPr>
              <w:pStyle w:val="ConsPlusNormal0"/>
              <w:jc w:val="center"/>
            </w:pPr>
            <w:r>
              <w:t>1 172</w:t>
            </w:r>
          </w:p>
        </w:tc>
        <w:tc>
          <w:tcPr>
            <w:tcW w:w="1361" w:type="dxa"/>
            <w:vAlign w:val="center"/>
          </w:tcPr>
          <w:p w14:paraId="0A977FD0" w14:textId="77777777" w:rsidR="00E61AAB" w:rsidRDefault="00551F7E">
            <w:pPr>
              <w:pStyle w:val="ConsPlusNormal0"/>
              <w:jc w:val="center"/>
            </w:pPr>
            <w:r>
              <w:t>1 172</w:t>
            </w:r>
          </w:p>
        </w:tc>
        <w:tc>
          <w:tcPr>
            <w:tcW w:w="1269" w:type="dxa"/>
            <w:vAlign w:val="center"/>
          </w:tcPr>
          <w:p w14:paraId="710EF27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A3BCCE9" w14:textId="77777777">
        <w:tc>
          <w:tcPr>
            <w:tcW w:w="700" w:type="dxa"/>
            <w:vMerge/>
          </w:tcPr>
          <w:p w14:paraId="4D5E7F9E" w14:textId="77777777" w:rsidR="00E61AAB" w:rsidRDefault="00E61AAB">
            <w:pPr>
              <w:pStyle w:val="ConsPlusNormal0"/>
            </w:pPr>
          </w:p>
        </w:tc>
        <w:tc>
          <w:tcPr>
            <w:tcW w:w="2721" w:type="dxa"/>
            <w:vAlign w:val="center"/>
          </w:tcPr>
          <w:p w14:paraId="3D52AB5D" w14:textId="77777777" w:rsidR="00E61AAB" w:rsidRDefault="00551F7E">
            <w:pPr>
              <w:pStyle w:val="ConsPlusNormal0"/>
              <w:jc w:val="center"/>
            </w:pPr>
            <w:r>
              <w:t>пациентов с артериальной гипертензией</w:t>
            </w:r>
          </w:p>
        </w:tc>
        <w:tc>
          <w:tcPr>
            <w:tcW w:w="1270" w:type="dxa"/>
            <w:vAlign w:val="center"/>
          </w:tcPr>
          <w:p w14:paraId="2784D5E5" w14:textId="77777777" w:rsidR="00E61AAB" w:rsidRDefault="00551F7E">
            <w:pPr>
              <w:pStyle w:val="ConsPlusNormal0"/>
              <w:jc w:val="center"/>
            </w:pPr>
            <w:r>
              <w:t>20 646</w:t>
            </w:r>
          </w:p>
        </w:tc>
        <w:tc>
          <w:tcPr>
            <w:tcW w:w="1251" w:type="dxa"/>
            <w:vAlign w:val="center"/>
          </w:tcPr>
          <w:p w14:paraId="2E0E74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10" w:type="dxa"/>
            <w:vAlign w:val="center"/>
          </w:tcPr>
          <w:p w14:paraId="7B89E9D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91" w:type="dxa"/>
            <w:vAlign w:val="center"/>
          </w:tcPr>
          <w:p w14:paraId="74DC7408" w14:textId="77777777" w:rsidR="00E61AAB" w:rsidRDefault="00551F7E">
            <w:pPr>
              <w:pStyle w:val="ConsPlusNormal0"/>
              <w:jc w:val="center"/>
            </w:pPr>
            <w:r>
              <w:t>20 646</w:t>
            </w:r>
          </w:p>
        </w:tc>
        <w:tc>
          <w:tcPr>
            <w:tcW w:w="1361" w:type="dxa"/>
            <w:vAlign w:val="center"/>
          </w:tcPr>
          <w:p w14:paraId="485C4739" w14:textId="77777777" w:rsidR="00E61AAB" w:rsidRDefault="00551F7E">
            <w:pPr>
              <w:pStyle w:val="ConsPlusNormal0"/>
              <w:jc w:val="center"/>
            </w:pPr>
            <w:r>
              <w:t>20 646</w:t>
            </w:r>
          </w:p>
        </w:tc>
        <w:tc>
          <w:tcPr>
            <w:tcW w:w="1269" w:type="dxa"/>
            <w:vAlign w:val="center"/>
          </w:tcPr>
          <w:p w14:paraId="17253A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</w:tbl>
    <w:p w14:paraId="3330CE0D" w14:textId="77777777" w:rsidR="00E61AAB" w:rsidRDefault="00E61AAB">
      <w:pPr>
        <w:pStyle w:val="ConsPlusNormal0"/>
        <w:sectPr w:rsidR="00E61AAB">
          <w:headerReference w:type="default" r:id="rId47"/>
          <w:footerReference w:type="default" r:id="rId48"/>
          <w:headerReference w:type="first" r:id="rId49"/>
          <w:footerReference w:type="first" r:id="rId50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725DA688" w14:textId="77777777" w:rsidR="00E61AAB" w:rsidRDefault="00E61AAB">
      <w:pPr>
        <w:pStyle w:val="ConsPlusNormal0"/>
        <w:jc w:val="both"/>
      </w:pPr>
    </w:p>
    <w:p w14:paraId="0DCA9922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30616C38" w14:textId="77777777" w:rsidR="00E61AAB" w:rsidRDefault="00551F7E">
      <w:pPr>
        <w:pStyle w:val="ConsPlusNormal0"/>
        <w:spacing w:before="240"/>
        <w:ind w:firstLine="540"/>
        <w:jc w:val="both"/>
      </w:pPr>
      <w:bookmarkStart w:id="10" w:name="P1780"/>
      <w:bookmarkEnd w:id="10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</w:t>
      </w:r>
      <w:r>
        <w:t xml:space="preserve">ториальной программы ОМС в соответствии с требованиями </w:t>
      </w:r>
      <w:hyperlink r:id="rId51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52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</w:t>
      </w:r>
      <w:r>
        <w:t>ом страховании в Российской Федерации" (с последующими изменениями).</w:t>
      </w:r>
    </w:p>
    <w:p w14:paraId="2481630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соответствии с требованиями </w:t>
      </w:r>
      <w:hyperlink r:id="rId53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части 10 статьи 36</w:t>
        </w:r>
      </w:hyperlink>
      <w:r>
        <w:t xml:space="preserve"> Федерального закона от 29.11.2010 N 326-ФЗ "Об обязательном медицинском страховании в</w:t>
      </w:r>
      <w:r>
        <w:t xml:space="preserve"> Российской Федерации" (с последующими изменениями) объемы предоставления медицинской помощи, установленные Территориальной программой ОМС, включают в себя нормативы объема предоставления медицинской помощи застрахованным лицам за пределами территории субъ</w:t>
      </w:r>
      <w:r>
        <w:t>екта Российской Федерации, на территории которого выдан полис обязательного медицинского страхования.</w:t>
      </w:r>
    </w:p>
    <w:p w14:paraId="12C0F6B6" w14:textId="77777777" w:rsidR="00E61AAB" w:rsidRDefault="00551F7E">
      <w:pPr>
        <w:pStyle w:val="ConsPlusNormal0"/>
        <w:spacing w:before="240"/>
        <w:ind w:firstLine="540"/>
        <w:jc w:val="both"/>
      </w:pPr>
      <w:bookmarkStart w:id="11" w:name="P1782"/>
      <w:bookmarkEnd w:id="11"/>
      <w:r>
        <w:t>&lt;**&gt; Включая объемы аудиологического скрининга с профилактической целью.</w:t>
      </w:r>
    </w:p>
    <w:p w14:paraId="0FC55E91" w14:textId="77777777" w:rsidR="00E61AAB" w:rsidRDefault="00551F7E">
      <w:pPr>
        <w:pStyle w:val="ConsPlusNormal0"/>
        <w:spacing w:before="240"/>
        <w:ind w:firstLine="540"/>
        <w:jc w:val="both"/>
      </w:pPr>
      <w:bookmarkStart w:id="12" w:name="P1783"/>
      <w:bookmarkEnd w:id="12"/>
      <w:r>
        <w:t xml:space="preserve">&lt;***&gt; Объемы заместительной почечной терапии, предоставляемой по Программе ОМС в 2026 году, по каждому наименованию процедур представлены в </w:t>
      </w:r>
      <w:hyperlink w:anchor="P2173" w:tooltip="2.3.5.3.2. Объемы заместительной почечной терапии, предоставляемой в амбулаторных условиях по Программе ОМС в 2026 году. &lt;*&gt;">
        <w:r>
          <w:rPr>
            <w:color w:val="0000FF"/>
          </w:rPr>
          <w:t>подпункте 2.3.5.3.2</w:t>
        </w:r>
      </w:hyperlink>
      <w:r>
        <w:t>.</w:t>
      </w:r>
    </w:p>
    <w:p w14:paraId="21C987DE" w14:textId="77777777" w:rsidR="00E61AAB" w:rsidRDefault="00551F7E">
      <w:pPr>
        <w:pStyle w:val="ConsPlusNormal0"/>
        <w:spacing w:before="240"/>
        <w:ind w:firstLine="540"/>
        <w:jc w:val="both"/>
      </w:pPr>
      <w:bookmarkStart w:id="13" w:name="P1784"/>
      <w:bookmarkEnd w:id="13"/>
      <w:r>
        <w:t>&lt;****&gt; Среднее число посещений по заболеваниям в одном обращении по специальности "нефрология" указано без учета посещений при проведении заместительной почечной терапии.</w:t>
      </w:r>
    </w:p>
    <w:p w14:paraId="4B6E030D" w14:textId="77777777" w:rsidR="00E61AAB" w:rsidRDefault="00551F7E">
      <w:pPr>
        <w:pStyle w:val="ConsPlusNormal0"/>
        <w:spacing w:before="240"/>
        <w:ind w:firstLine="540"/>
        <w:jc w:val="both"/>
      </w:pPr>
      <w:bookmarkStart w:id="14" w:name="P1785"/>
      <w:bookmarkEnd w:id="14"/>
      <w:r>
        <w:t>&lt;*****&gt; Комплексные по</w:t>
      </w:r>
      <w:r>
        <w:t>сещения включают в среднем 12 посещений по профилю "Медицинская реабилитация" в амбулаторных условиях.</w:t>
      </w:r>
    </w:p>
    <w:p w14:paraId="5677D46D" w14:textId="77777777" w:rsidR="00E61AAB" w:rsidRDefault="00551F7E">
      <w:pPr>
        <w:pStyle w:val="ConsPlusNormal0"/>
        <w:spacing w:before="240"/>
        <w:ind w:firstLine="540"/>
        <w:jc w:val="both"/>
      </w:pPr>
      <w:bookmarkStart w:id="15" w:name="P1786"/>
      <w:bookmarkEnd w:id="15"/>
      <w:r>
        <w:t xml:space="preserve">&lt;******&gt; Количество УЕТ по </w:t>
      </w:r>
      <w:hyperlink w:anchor="P1578" w:tooltip="19.1">
        <w:r>
          <w:rPr>
            <w:color w:val="0000FF"/>
          </w:rPr>
          <w:t>строке 19.1</w:t>
        </w:r>
      </w:hyperlink>
      <w:r>
        <w:t xml:space="preserve"> включает посещения и обращения по профилю "стоматология" и не включает посещ</w:t>
      </w:r>
      <w:r>
        <w:t>ения и обращения по профилю "челюстно-лицевая хирургия".</w:t>
      </w:r>
    </w:p>
    <w:p w14:paraId="4E1D371C" w14:textId="77777777" w:rsidR="00E61AAB" w:rsidRDefault="00551F7E">
      <w:pPr>
        <w:pStyle w:val="ConsPlusNormal0"/>
        <w:spacing w:before="240"/>
        <w:ind w:firstLine="540"/>
        <w:jc w:val="both"/>
      </w:pPr>
      <w:bookmarkStart w:id="16" w:name="P1787"/>
      <w:bookmarkEnd w:id="16"/>
      <w:r>
        <w:t>&lt;*******&gt; Доврачебная медицинская помощь в неотложной форме, оказываемая медицинскими работниками, со средним медицинским образованием по специальности "лечебное дело".</w:t>
      </w:r>
    </w:p>
    <w:p w14:paraId="51D7FB06" w14:textId="77777777" w:rsidR="00E61AAB" w:rsidRDefault="00E61AAB">
      <w:pPr>
        <w:pStyle w:val="ConsPlusNormal0"/>
        <w:jc w:val="both"/>
      </w:pPr>
    </w:p>
    <w:p w14:paraId="65C5E474" w14:textId="77777777" w:rsidR="00E61AAB" w:rsidRDefault="00551F7E">
      <w:pPr>
        <w:pStyle w:val="ConsPlusNormal0"/>
        <w:ind w:firstLine="540"/>
        <w:jc w:val="both"/>
      </w:pPr>
      <w:r>
        <w:t>2.3.5.3.1. Объемы амбулаторно</w:t>
      </w:r>
      <w:r>
        <w:t xml:space="preserve">й медицинской помощи, предоставляемой по Программе ОМС в 2026 году по врачебным специальностям, в расчете на одно застрахованное по ОМС лицо. </w:t>
      </w:r>
      <w:hyperlink w:anchor="P2167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73DA16B8" w14:textId="77777777" w:rsidR="00E61AAB" w:rsidRDefault="00E61AAB">
      <w:pPr>
        <w:pStyle w:val="ConsPlusNormal0"/>
        <w:jc w:val="both"/>
      </w:pPr>
    </w:p>
    <w:p w14:paraId="10A69638" w14:textId="77777777" w:rsidR="00E61AAB" w:rsidRDefault="00E61AAB">
      <w:pPr>
        <w:pStyle w:val="ConsPlusNormal0"/>
        <w:sectPr w:rsidR="00E61AAB">
          <w:headerReference w:type="default" r:id="rId54"/>
          <w:footerReference w:type="default" r:id="rId55"/>
          <w:headerReference w:type="first" r:id="rId56"/>
          <w:footerReference w:type="first" r:id="rId57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2548"/>
        <w:gridCol w:w="1474"/>
        <w:gridCol w:w="1644"/>
        <w:gridCol w:w="1587"/>
        <w:gridCol w:w="1644"/>
        <w:gridCol w:w="1701"/>
      </w:tblGrid>
      <w:tr w:rsidR="00E61AAB" w14:paraId="4D8699F4" w14:textId="77777777">
        <w:tc>
          <w:tcPr>
            <w:tcW w:w="964" w:type="dxa"/>
            <w:vMerge w:val="restart"/>
          </w:tcPr>
          <w:p w14:paraId="61DDA21B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548" w:type="dxa"/>
            <w:vMerge w:val="restart"/>
          </w:tcPr>
          <w:p w14:paraId="0EA0D5C1" w14:textId="77777777" w:rsidR="00E61AAB" w:rsidRDefault="00551F7E">
            <w:pPr>
              <w:pStyle w:val="ConsPlusNormal0"/>
              <w:jc w:val="center"/>
            </w:pPr>
            <w:r>
              <w:t>Наименование специальностей</w:t>
            </w:r>
          </w:p>
        </w:tc>
        <w:tc>
          <w:tcPr>
            <w:tcW w:w="8050" w:type="dxa"/>
            <w:gridSpan w:val="5"/>
          </w:tcPr>
          <w:p w14:paraId="4B350ED3" w14:textId="77777777" w:rsidR="00E61AAB" w:rsidRDefault="00551F7E">
            <w:pPr>
              <w:pStyle w:val="ConsPlusNormal0"/>
              <w:jc w:val="center"/>
            </w:pPr>
            <w:r>
              <w:t>Объемы амбулаторной медицинской помощи на 2026 год</w:t>
            </w:r>
          </w:p>
        </w:tc>
      </w:tr>
      <w:tr w:rsidR="00E61AAB" w14:paraId="10546457" w14:textId="77777777">
        <w:tc>
          <w:tcPr>
            <w:tcW w:w="964" w:type="dxa"/>
            <w:vMerge/>
          </w:tcPr>
          <w:p w14:paraId="3FCD15A9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  <w:vMerge/>
          </w:tcPr>
          <w:p w14:paraId="39C4BD13" w14:textId="77777777" w:rsidR="00E61AAB" w:rsidRDefault="00E61AAB">
            <w:pPr>
              <w:pStyle w:val="ConsPlusNormal0"/>
            </w:pPr>
          </w:p>
        </w:tc>
        <w:tc>
          <w:tcPr>
            <w:tcW w:w="1474" w:type="dxa"/>
            <w:vMerge w:val="restart"/>
          </w:tcPr>
          <w:p w14:paraId="4B966315" w14:textId="77777777" w:rsidR="00E61AAB" w:rsidRDefault="00551F7E">
            <w:pPr>
              <w:pStyle w:val="ConsPlusNormal0"/>
              <w:jc w:val="center"/>
            </w:pPr>
            <w:r>
              <w:t>всего, в посещениях</w:t>
            </w:r>
          </w:p>
        </w:tc>
        <w:tc>
          <w:tcPr>
            <w:tcW w:w="6576" w:type="dxa"/>
            <w:gridSpan w:val="4"/>
          </w:tcPr>
          <w:p w14:paraId="63640D05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</w:tr>
      <w:tr w:rsidR="00E61AAB" w14:paraId="24D0371E" w14:textId="77777777">
        <w:tc>
          <w:tcPr>
            <w:tcW w:w="964" w:type="dxa"/>
            <w:vMerge/>
          </w:tcPr>
          <w:p w14:paraId="109A2A2F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  <w:vMerge/>
          </w:tcPr>
          <w:p w14:paraId="055118FB" w14:textId="77777777" w:rsidR="00E61AAB" w:rsidRDefault="00E61AAB">
            <w:pPr>
              <w:pStyle w:val="ConsPlusNormal0"/>
            </w:pPr>
          </w:p>
        </w:tc>
        <w:tc>
          <w:tcPr>
            <w:tcW w:w="1474" w:type="dxa"/>
            <w:vMerge/>
          </w:tcPr>
          <w:p w14:paraId="133808BD" w14:textId="77777777" w:rsidR="00E61AAB" w:rsidRDefault="00E61AAB">
            <w:pPr>
              <w:pStyle w:val="ConsPlusNormal0"/>
            </w:pPr>
          </w:p>
        </w:tc>
        <w:tc>
          <w:tcPr>
            <w:tcW w:w="1644" w:type="dxa"/>
            <w:vMerge w:val="restart"/>
          </w:tcPr>
          <w:p w14:paraId="67B3ECEF" w14:textId="77777777" w:rsidR="00E61AAB" w:rsidRDefault="00551F7E">
            <w:pPr>
              <w:pStyle w:val="ConsPlusNormal0"/>
              <w:jc w:val="center"/>
            </w:pPr>
            <w:r>
              <w:t>с профилактической и иной целями, в посещениях</w:t>
            </w:r>
          </w:p>
        </w:tc>
        <w:tc>
          <w:tcPr>
            <w:tcW w:w="1587" w:type="dxa"/>
            <w:vMerge w:val="restart"/>
          </w:tcPr>
          <w:p w14:paraId="7C958874" w14:textId="77777777" w:rsidR="00E61AAB" w:rsidRDefault="00551F7E">
            <w:pPr>
              <w:pStyle w:val="ConsPlusNormal0"/>
              <w:jc w:val="center"/>
            </w:pPr>
            <w:r>
              <w:t>неотложная медицинская помощь, в посещениях</w:t>
            </w:r>
          </w:p>
        </w:tc>
        <w:tc>
          <w:tcPr>
            <w:tcW w:w="3345" w:type="dxa"/>
            <w:gridSpan w:val="2"/>
          </w:tcPr>
          <w:p w14:paraId="0FA0BF1B" w14:textId="77777777" w:rsidR="00E61AAB" w:rsidRDefault="00551F7E">
            <w:pPr>
              <w:pStyle w:val="ConsPlusNormal0"/>
              <w:jc w:val="center"/>
            </w:pPr>
            <w:r>
              <w:t>по поводу заболевания</w:t>
            </w:r>
          </w:p>
        </w:tc>
      </w:tr>
      <w:tr w:rsidR="00E61AAB" w14:paraId="6C6CC855" w14:textId="77777777">
        <w:tc>
          <w:tcPr>
            <w:tcW w:w="964" w:type="dxa"/>
            <w:vMerge/>
          </w:tcPr>
          <w:p w14:paraId="62DF383D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  <w:vMerge/>
          </w:tcPr>
          <w:p w14:paraId="287D5ACC" w14:textId="77777777" w:rsidR="00E61AAB" w:rsidRDefault="00E61AAB">
            <w:pPr>
              <w:pStyle w:val="ConsPlusNormal0"/>
            </w:pPr>
          </w:p>
        </w:tc>
        <w:tc>
          <w:tcPr>
            <w:tcW w:w="1474" w:type="dxa"/>
            <w:vMerge/>
          </w:tcPr>
          <w:p w14:paraId="6C110765" w14:textId="77777777" w:rsidR="00E61AAB" w:rsidRDefault="00E61AAB">
            <w:pPr>
              <w:pStyle w:val="ConsPlusNormal0"/>
            </w:pPr>
          </w:p>
        </w:tc>
        <w:tc>
          <w:tcPr>
            <w:tcW w:w="1644" w:type="dxa"/>
            <w:vMerge/>
          </w:tcPr>
          <w:p w14:paraId="64558BE0" w14:textId="77777777" w:rsidR="00E61AAB" w:rsidRDefault="00E61AAB">
            <w:pPr>
              <w:pStyle w:val="ConsPlusNormal0"/>
            </w:pPr>
          </w:p>
        </w:tc>
        <w:tc>
          <w:tcPr>
            <w:tcW w:w="1587" w:type="dxa"/>
            <w:vMerge/>
          </w:tcPr>
          <w:p w14:paraId="40E3F6A7" w14:textId="77777777" w:rsidR="00E61AAB" w:rsidRDefault="00E61AAB">
            <w:pPr>
              <w:pStyle w:val="ConsPlusNormal0"/>
            </w:pPr>
          </w:p>
        </w:tc>
        <w:tc>
          <w:tcPr>
            <w:tcW w:w="1644" w:type="dxa"/>
          </w:tcPr>
          <w:p w14:paraId="047A3C30" w14:textId="77777777" w:rsidR="00E61AAB" w:rsidRDefault="00551F7E">
            <w:pPr>
              <w:pStyle w:val="ConsPlusNormal0"/>
              <w:jc w:val="center"/>
            </w:pPr>
            <w:r>
              <w:t>в обращениях</w:t>
            </w:r>
          </w:p>
        </w:tc>
        <w:tc>
          <w:tcPr>
            <w:tcW w:w="1701" w:type="dxa"/>
          </w:tcPr>
          <w:p w14:paraId="6063B6E8" w14:textId="77777777" w:rsidR="00E61AAB" w:rsidRDefault="00551F7E">
            <w:pPr>
              <w:pStyle w:val="ConsPlusNormal0"/>
              <w:jc w:val="center"/>
            </w:pPr>
            <w:r>
              <w:t>в посещениях</w:t>
            </w:r>
          </w:p>
        </w:tc>
      </w:tr>
      <w:tr w:rsidR="00E61AAB" w14:paraId="33D6282F" w14:textId="77777777">
        <w:tc>
          <w:tcPr>
            <w:tcW w:w="964" w:type="dxa"/>
          </w:tcPr>
          <w:p w14:paraId="244E4DD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548" w:type="dxa"/>
          </w:tcPr>
          <w:p w14:paraId="6B0D9077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74" w:type="dxa"/>
          </w:tcPr>
          <w:p w14:paraId="026C112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644" w:type="dxa"/>
          </w:tcPr>
          <w:p w14:paraId="06D9E80C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87" w:type="dxa"/>
          </w:tcPr>
          <w:p w14:paraId="70A7CBA8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644" w:type="dxa"/>
          </w:tcPr>
          <w:p w14:paraId="703CDECF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6A3CA6C1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</w:tr>
      <w:tr w:rsidR="00E61AAB" w14:paraId="599DDE7E" w14:textId="77777777">
        <w:tc>
          <w:tcPr>
            <w:tcW w:w="964" w:type="dxa"/>
          </w:tcPr>
          <w:p w14:paraId="39D0666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548" w:type="dxa"/>
          </w:tcPr>
          <w:p w14:paraId="0AF509EF" w14:textId="77777777" w:rsidR="00E61AAB" w:rsidRDefault="00551F7E">
            <w:pPr>
              <w:pStyle w:val="ConsPlusNormal0"/>
              <w:jc w:val="center"/>
            </w:pPr>
            <w:r>
              <w:t>Акушерство и гинекология</w:t>
            </w:r>
          </w:p>
        </w:tc>
        <w:tc>
          <w:tcPr>
            <w:tcW w:w="1474" w:type="dxa"/>
          </w:tcPr>
          <w:p w14:paraId="758AD61C" w14:textId="77777777" w:rsidR="00E61AAB" w:rsidRDefault="00551F7E">
            <w:pPr>
              <w:pStyle w:val="ConsPlusNormal0"/>
              <w:jc w:val="center"/>
            </w:pPr>
            <w:r>
              <w:t>0,598518</w:t>
            </w:r>
          </w:p>
        </w:tc>
        <w:tc>
          <w:tcPr>
            <w:tcW w:w="1644" w:type="dxa"/>
          </w:tcPr>
          <w:p w14:paraId="6A44EA87" w14:textId="77777777" w:rsidR="00E61AAB" w:rsidRDefault="00551F7E">
            <w:pPr>
              <w:pStyle w:val="ConsPlusNormal0"/>
              <w:jc w:val="center"/>
            </w:pPr>
            <w:r>
              <w:t>0,188370</w:t>
            </w:r>
          </w:p>
        </w:tc>
        <w:tc>
          <w:tcPr>
            <w:tcW w:w="1587" w:type="dxa"/>
          </w:tcPr>
          <w:p w14:paraId="70E62EB5" w14:textId="77777777" w:rsidR="00E61AAB" w:rsidRDefault="00551F7E">
            <w:pPr>
              <w:pStyle w:val="ConsPlusNormal0"/>
              <w:jc w:val="center"/>
            </w:pPr>
            <w:r>
              <w:t>0,005418</w:t>
            </w:r>
          </w:p>
        </w:tc>
        <w:tc>
          <w:tcPr>
            <w:tcW w:w="1644" w:type="dxa"/>
          </w:tcPr>
          <w:p w14:paraId="499AC4A6" w14:textId="77777777" w:rsidR="00E61AAB" w:rsidRDefault="00551F7E">
            <w:pPr>
              <w:pStyle w:val="ConsPlusNormal0"/>
              <w:jc w:val="center"/>
            </w:pPr>
            <w:r>
              <w:t>0,106508</w:t>
            </w:r>
          </w:p>
        </w:tc>
        <w:tc>
          <w:tcPr>
            <w:tcW w:w="1701" w:type="dxa"/>
          </w:tcPr>
          <w:p w14:paraId="5176E78D" w14:textId="77777777" w:rsidR="00E61AAB" w:rsidRDefault="00551F7E">
            <w:pPr>
              <w:pStyle w:val="ConsPlusNormal0"/>
              <w:jc w:val="center"/>
            </w:pPr>
            <w:r>
              <w:t>0,404730</w:t>
            </w:r>
          </w:p>
        </w:tc>
      </w:tr>
      <w:tr w:rsidR="00E61AAB" w14:paraId="41A5B4CC" w14:textId="77777777">
        <w:tc>
          <w:tcPr>
            <w:tcW w:w="964" w:type="dxa"/>
          </w:tcPr>
          <w:p w14:paraId="186D728D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548" w:type="dxa"/>
          </w:tcPr>
          <w:p w14:paraId="39D0387B" w14:textId="77777777" w:rsidR="00E61AAB" w:rsidRDefault="00551F7E">
            <w:pPr>
              <w:pStyle w:val="ConsPlusNormal0"/>
              <w:jc w:val="center"/>
            </w:pPr>
            <w:r>
              <w:t>Аллергология и иммунология</w:t>
            </w:r>
          </w:p>
        </w:tc>
        <w:tc>
          <w:tcPr>
            <w:tcW w:w="1474" w:type="dxa"/>
          </w:tcPr>
          <w:p w14:paraId="04139570" w14:textId="77777777" w:rsidR="00E61AAB" w:rsidRDefault="00551F7E">
            <w:pPr>
              <w:pStyle w:val="ConsPlusNormal0"/>
              <w:jc w:val="center"/>
            </w:pPr>
            <w:r>
              <w:t>0,031567</w:t>
            </w:r>
          </w:p>
        </w:tc>
        <w:tc>
          <w:tcPr>
            <w:tcW w:w="1644" w:type="dxa"/>
          </w:tcPr>
          <w:p w14:paraId="7E58997D" w14:textId="77777777" w:rsidR="00E61AAB" w:rsidRDefault="00551F7E">
            <w:pPr>
              <w:pStyle w:val="ConsPlusNormal0"/>
              <w:jc w:val="center"/>
            </w:pPr>
            <w:r>
              <w:t>0,008395</w:t>
            </w:r>
          </w:p>
        </w:tc>
        <w:tc>
          <w:tcPr>
            <w:tcW w:w="1587" w:type="dxa"/>
          </w:tcPr>
          <w:p w14:paraId="28054C4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6E4BB048" w14:textId="77777777" w:rsidR="00E61AAB" w:rsidRDefault="00551F7E">
            <w:pPr>
              <w:pStyle w:val="ConsPlusNormal0"/>
              <w:jc w:val="center"/>
            </w:pPr>
            <w:r>
              <w:t>0,008913</w:t>
            </w:r>
          </w:p>
        </w:tc>
        <w:tc>
          <w:tcPr>
            <w:tcW w:w="1701" w:type="dxa"/>
          </w:tcPr>
          <w:p w14:paraId="68B6A35A" w14:textId="77777777" w:rsidR="00E61AAB" w:rsidRDefault="00551F7E">
            <w:pPr>
              <w:pStyle w:val="ConsPlusNormal0"/>
              <w:jc w:val="center"/>
            </w:pPr>
            <w:r>
              <w:t>0,023172</w:t>
            </w:r>
          </w:p>
        </w:tc>
      </w:tr>
      <w:tr w:rsidR="00E61AAB" w14:paraId="105BBDA6" w14:textId="77777777">
        <w:tc>
          <w:tcPr>
            <w:tcW w:w="964" w:type="dxa"/>
          </w:tcPr>
          <w:p w14:paraId="0D15CEAE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548" w:type="dxa"/>
          </w:tcPr>
          <w:p w14:paraId="18A69127" w14:textId="77777777" w:rsidR="00E61AAB" w:rsidRDefault="00551F7E">
            <w:pPr>
              <w:pStyle w:val="ConsPlusNormal0"/>
              <w:jc w:val="center"/>
            </w:pPr>
            <w:r>
              <w:t>Дерматология</w:t>
            </w:r>
          </w:p>
        </w:tc>
        <w:tc>
          <w:tcPr>
            <w:tcW w:w="1474" w:type="dxa"/>
          </w:tcPr>
          <w:p w14:paraId="491B3186" w14:textId="77777777" w:rsidR="00E61AAB" w:rsidRDefault="00551F7E">
            <w:pPr>
              <w:pStyle w:val="ConsPlusNormal0"/>
              <w:jc w:val="center"/>
            </w:pPr>
            <w:r>
              <w:t>0,113226</w:t>
            </w:r>
          </w:p>
        </w:tc>
        <w:tc>
          <w:tcPr>
            <w:tcW w:w="1644" w:type="dxa"/>
          </w:tcPr>
          <w:p w14:paraId="3347CFE6" w14:textId="77777777" w:rsidR="00E61AAB" w:rsidRDefault="00551F7E">
            <w:pPr>
              <w:pStyle w:val="ConsPlusNormal0"/>
              <w:jc w:val="center"/>
            </w:pPr>
            <w:r>
              <w:t>0,051649</w:t>
            </w:r>
          </w:p>
        </w:tc>
        <w:tc>
          <w:tcPr>
            <w:tcW w:w="1587" w:type="dxa"/>
          </w:tcPr>
          <w:p w14:paraId="64FF8BCF" w14:textId="77777777" w:rsidR="00E61AAB" w:rsidRDefault="00551F7E">
            <w:pPr>
              <w:pStyle w:val="ConsPlusNormal0"/>
              <w:jc w:val="center"/>
            </w:pPr>
            <w:r>
              <w:t>0,000049</w:t>
            </w:r>
          </w:p>
        </w:tc>
        <w:tc>
          <w:tcPr>
            <w:tcW w:w="1644" w:type="dxa"/>
          </w:tcPr>
          <w:p w14:paraId="3AA37B90" w14:textId="77777777" w:rsidR="00E61AAB" w:rsidRDefault="00551F7E">
            <w:pPr>
              <w:pStyle w:val="ConsPlusNormal0"/>
              <w:jc w:val="center"/>
            </w:pPr>
            <w:r>
              <w:t>0,014650</w:t>
            </w:r>
          </w:p>
        </w:tc>
        <w:tc>
          <w:tcPr>
            <w:tcW w:w="1701" w:type="dxa"/>
          </w:tcPr>
          <w:p w14:paraId="2CC8045A" w14:textId="77777777" w:rsidR="00E61AAB" w:rsidRDefault="00551F7E">
            <w:pPr>
              <w:pStyle w:val="ConsPlusNormal0"/>
              <w:jc w:val="center"/>
            </w:pPr>
            <w:r>
              <w:t>0,061528</w:t>
            </w:r>
          </w:p>
        </w:tc>
      </w:tr>
      <w:tr w:rsidR="00E61AAB" w14:paraId="0B5053CC" w14:textId="77777777">
        <w:tc>
          <w:tcPr>
            <w:tcW w:w="964" w:type="dxa"/>
          </w:tcPr>
          <w:p w14:paraId="2A8751B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2548" w:type="dxa"/>
          </w:tcPr>
          <w:p w14:paraId="24559240" w14:textId="77777777" w:rsidR="00E61AAB" w:rsidRDefault="00551F7E">
            <w:pPr>
              <w:pStyle w:val="ConsPlusNormal0"/>
              <w:jc w:val="center"/>
            </w:pPr>
            <w:r>
              <w:t>Инфекционные болезни</w:t>
            </w:r>
          </w:p>
        </w:tc>
        <w:tc>
          <w:tcPr>
            <w:tcW w:w="1474" w:type="dxa"/>
          </w:tcPr>
          <w:p w14:paraId="01D85567" w14:textId="77777777" w:rsidR="00E61AAB" w:rsidRDefault="00551F7E">
            <w:pPr>
              <w:pStyle w:val="ConsPlusNormal0"/>
              <w:jc w:val="center"/>
            </w:pPr>
            <w:r>
              <w:t>0,075596</w:t>
            </w:r>
          </w:p>
        </w:tc>
        <w:tc>
          <w:tcPr>
            <w:tcW w:w="1644" w:type="dxa"/>
          </w:tcPr>
          <w:p w14:paraId="63511414" w14:textId="77777777" w:rsidR="00E61AAB" w:rsidRDefault="00551F7E">
            <w:pPr>
              <w:pStyle w:val="ConsPlusNormal0"/>
              <w:jc w:val="center"/>
            </w:pPr>
            <w:r>
              <w:t>0,022760</w:t>
            </w:r>
          </w:p>
        </w:tc>
        <w:tc>
          <w:tcPr>
            <w:tcW w:w="1587" w:type="dxa"/>
          </w:tcPr>
          <w:p w14:paraId="387C1DEF" w14:textId="77777777" w:rsidR="00E61AAB" w:rsidRDefault="00551F7E">
            <w:pPr>
              <w:pStyle w:val="ConsPlusNormal0"/>
              <w:jc w:val="center"/>
            </w:pPr>
            <w:r>
              <w:t>0,010697</w:t>
            </w:r>
          </w:p>
        </w:tc>
        <w:tc>
          <w:tcPr>
            <w:tcW w:w="1644" w:type="dxa"/>
          </w:tcPr>
          <w:p w14:paraId="0C951C10" w14:textId="77777777" w:rsidR="00E61AAB" w:rsidRDefault="00551F7E">
            <w:pPr>
              <w:pStyle w:val="ConsPlusNormal0"/>
              <w:jc w:val="center"/>
            </w:pPr>
            <w:r>
              <w:t>0,017558</w:t>
            </w:r>
          </w:p>
        </w:tc>
        <w:tc>
          <w:tcPr>
            <w:tcW w:w="1701" w:type="dxa"/>
          </w:tcPr>
          <w:p w14:paraId="4F625B2B" w14:textId="77777777" w:rsidR="00E61AAB" w:rsidRDefault="00551F7E">
            <w:pPr>
              <w:pStyle w:val="ConsPlusNormal0"/>
              <w:jc w:val="center"/>
            </w:pPr>
            <w:r>
              <w:t>0,042139</w:t>
            </w:r>
          </w:p>
        </w:tc>
      </w:tr>
      <w:tr w:rsidR="00E61AAB" w14:paraId="0423E574" w14:textId="77777777">
        <w:tc>
          <w:tcPr>
            <w:tcW w:w="964" w:type="dxa"/>
          </w:tcPr>
          <w:p w14:paraId="23AB5E0D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548" w:type="dxa"/>
          </w:tcPr>
          <w:p w14:paraId="0043E142" w14:textId="77777777" w:rsidR="00E61AAB" w:rsidRDefault="00551F7E">
            <w:pPr>
              <w:pStyle w:val="ConsPlusNormal0"/>
              <w:jc w:val="center"/>
            </w:pPr>
            <w:r>
              <w:t>Кардиология и ревматология</w:t>
            </w:r>
          </w:p>
        </w:tc>
        <w:tc>
          <w:tcPr>
            <w:tcW w:w="1474" w:type="dxa"/>
          </w:tcPr>
          <w:p w14:paraId="47254DDC" w14:textId="77777777" w:rsidR="00E61AAB" w:rsidRDefault="00551F7E">
            <w:pPr>
              <w:pStyle w:val="ConsPlusNormal0"/>
              <w:jc w:val="center"/>
            </w:pPr>
            <w:r>
              <w:t>0,160223</w:t>
            </w:r>
          </w:p>
        </w:tc>
        <w:tc>
          <w:tcPr>
            <w:tcW w:w="1644" w:type="dxa"/>
          </w:tcPr>
          <w:p w14:paraId="7D28C331" w14:textId="77777777" w:rsidR="00E61AAB" w:rsidRDefault="00551F7E">
            <w:pPr>
              <w:pStyle w:val="ConsPlusNormal0"/>
              <w:jc w:val="center"/>
            </w:pPr>
            <w:r>
              <w:t>0,062130</w:t>
            </w:r>
          </w:p>
        </w:tc>
        <w:tc>
          <w:tcPr>
            <w:tcW w:w="1587" w:type="dxa"/>
          </w:tcPr>
          <w:p w14:paraId="1FD527F6" w14:textId="77777777" w:rsidR="00E61AAB" w:rsidRDefault="00551F7E">
            <w:pPr>
              <w:pStyle w:val="ConsPlusNormal0"/>
              <w:jc w:val="center"/>
            </w:pPr>
            <w:r>
              <w:t>0,004253</w:t>
            </w:r>
          </w:p>
        </w:tc>
        <w:tc>
          <w:tcPr>
            <w:tcW w:w="1644" w:type="dxa"/>
          </w:tcPr>
          <w:p w14:paraId="4F6AD744" w14:textId="77777777" w:rsidR="00E61AAB" w:rsidRDefault="00551F7E">
            <w:pPr>
              <w:pStyle w:val="ConsPlusNormal0"/>
              <w:jc w:val="center"/>
            </w:pPr>
            <w:r>
              <w:t>0,030271</w:t>
            </w:r>
          </w:p>
        </w:tc>
        <w:tc>
          <w:tcPr>
            <w:tcW w:w="1701" w:type="dxa"/>
          </w:tcPr>
          <w:p w14:paraId="50D12FCE" w14:textId="77777777" w:rsidR="00E61AAB" w:rsidRDefault="00551F7E">
            <w:pPr>
              <w:pStyle w:val="ConsPlusNormal0"/>
              <w:jc w:val="center"/>
            </w:pPr>
            <w:r>
              <w:t>0,093840</w:t>
            </w:r>
          </w:p>
        </w:tc>
      </w:tr>
      <w:tr w:rsidR="00E61AAB" w14:paraId="03C7E197" w14:textId="77777777">
        <w:tc>
          <w:tcPr>
            <w:tcW w:w="964" w:type="dxa"/>
          </w:tcPr>
          <w:p w14:paraId="70265107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2548" w:type="dxa"/>
          </w:tcPr>
          <w:p w14:paraId="08FF7B19" w14:textId="77777777" w:rsidR="00E61AAB" w:rsidRDefault="00551F7E">
            <w:pPr>
              <w:pStyle w:val="ConsPlusNormal0"/>
              <w:jc w:val="center"/>
            </w:pPr>
            <w:r>
              <w:t>Неврология</w:t>
            </w:r>
          </w:p>
        </w:tc>
        <w:tc>
          <w:tcPr>
            <w:tcW w:w="1474" w:type="dxa"/>
          </w:tcPr>
          <w:p w14:paraId="4C2223CE" w14:textId="77777777" w:rsidR="00E61AAB" w:rsidRDefault="00551F7E">
            <w:pPr>
              <w:pStyle w:val="ConsPlusNormal0"/>
              <w:jc w:val="center"/>
            </w:pPr>
            <w:r>
              <w:t>0,284005</w:t>
            </w:r>
          </w:p>
        </w:tc>
        <w:tc>
          <w:tcPr>
            <w:tcW w:w="1644" w:type="dxa"/>
          </w:tcPr>
          <w:p w14:paraId="54C478BE" w14:textId="77777777" w:rsidR="00E61AAB" w:rsidRDefault="00551F7E">
            <w:pPr>
              <w:pStyle w:val="ConsPlusNormal0"/>
              <w:jc w:val="center"/>
            </w:pPr>
            <w:r>
              <w:t>0,125307</w:t>
            </w:r>
          </w:p>
        </w:tc>
        <w:tc>
          <w:tcPr>
            <w:tcW w:w="1587" w:type="dxa"/>
          </w:tcPr>
          <w:p w14:paraId="1058E1E0" w14:textId="77777777" w:rsidR="00E61AAB" w:rsidRDefault="00551F7E">
            <w:pPr>
              <w:pStyle w:val="ConsPlusNormal0"/>
              <w:jc w:val="center"/>
            </w:pPr>
            <w:r>
              <w:t>0,005976</w:t>
            </w:r>
          </w:p>
        </w:tc>
        <w:tc>
          <w:tcPr>
            <w:tcW w:w="1644" w:type="dxa"/>
          </w:tcPr>
          <w:p w14:paraId="3CDE017A" w14:textId="77777777" w:rsidR="00E61AAB" w:rsidRDefault="00551F7E">
            <w:pPr>
              <w:pStyle w:val="ConsPlusNormal0"/>
              <w:jc w:val="center"/>
            </w:pPr>
            <w:r>
              <w:t>0,052663</w:t>
            </w:r>
          </w:p>
        </w:tc>
        <w:tc>
          <w:tcPr>
            <w:tcW w:w="1701" w:type="dxa"/>
          </w:tcPr>
          <w:p w14:paraId="2BEB7A84" w14:textId="77777777" w:rsidR="00E61AAB" w:rsidRDefault="00551F7E">
            <w:pPr>
              <w:pStyle w:val="ConsPlusNormal0"/>
              <w:jc w:val="center"/>
            </w:pPr>
            <w:r>
              <w:t>0,152722</w:t>
            </w:r>
          </w:p>
        </w:tc>
      </w:tr>
      <w:tr w:rsidR="00E61AAB" w14:paraId="3AE33E38" w14:textId="77777777">
        <w:tc>
          <w:tcPr>
            <w:tcW w:w="964" w:type="dxa"/>
          </w:tcPr>
          <w:p w14:paraId="262603D9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2548" w:type="dxa"/>
          </w:tcPr>
          <w:p w14:paraId="1B6E52D5" w14:textId="77777777" w:rsidR="00E61AAB" w:rsidRDefault="00551F7E">
            <w:pPr>
              <w:pStyle w:val="ConsPlusNormal0"/>
              <w:jc w:val="center"/>
            </w:pPr>
            <w:r>
              <w:t xml:space="preserve">Оториноларингология, включая сурдологию </w:t>
            </w:r>
            <w:hyperlink w:anchor="P2169" w:tooltip="&lt;**&gt; Включая объемы аудиологического скрининга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474" w:type="dxa"/>
          </w:tcPr>
          <w:p w14:paraId="726C754A" w14:textId="77777777" w:rsidR="00E61AAB" w:rsidRDefault="00551F7E">
            <w:pPr>
              <w:pStyle w:val="ConsPlusNormal0"/>
              <w:jc w:val="center"/>
            </w:pPr>
            <w:r>
              <w:t>0,246563</w:t>
            </w:r>
          </w:p>
        </w:tc>
        <w:tc>
          <w:tcPr>
            <w:tcW w:w="1644" w:type="dxa"/>
          </w:tcPr>
          <w:p w14:paraId="45DC95C3" w14:textId="77777777" w:rsidR="00E61AAB" w:rsidRDefault="00551F7E">
            <w:pPr>
              <w:pStyle w:val="ConsPlusNormal0"/>
              <w:jc w:val="center"/>
            </w:pPr>
            <w:r>
              <w:t>0,096270</w:t>
            </w:r>
          </w:p>
        </w:tc>
        <w:tc>
          <w:tcPr>
            <w:tcW w:w="1587" w:type="dxa"/>
          </w:tcPr>
          <w:p w14:paraId="3A6A39AC" w14:textId="77777777" w:rsidR="00E61AAB" w:rsidRDefault="00551F7E">
            <w:pPr>
              <w:pStyle w:val="ConsPlusNormal0"/>
              <w:jc w:val="center"/>
            </w:pPr>
            <w:r>
              <w:t>0,004406</w:t>
            </w:r>
          </w:p>
        </w:tc>
        <w:tc>
          <w:tcPr>
            <w:tcW w:w="1644" w:type="dxa"/>
          </w:tcPr>
          <w:p w14:paraId="1833618A" w14:textId="77777777" w:rsidR="00E61AAB" w:rsidRDefault="00551F7E">
            <w:pPr>
              <w:pStyle w:val="ConsPlusNormal0"/>
              <w:jc w:val="center"/>
            </w:pPr>
            <w:r>
              <w:t>0,035581</w:t>
            </w:r>
          </w:p>
        </w:tc>
        <w:tc>
          <w:tcPr>
            <w:tcW w:w="1701" w:type="dxa"/>
          </w:tcPr>
          <w:p w14:paraId="0631ADBF" w14:textId="77777777" w:rsidR="00E61AAB" w:rsidRDefault="00551F7E">
            <w:pPr>
              <w:pStyle w:val="ConsPlusNormal0"/>
              <w:jc w:val="center"/>
            </w:pPr>
            <w:r>
              <w:t>0,145887</w:t>
            </w:r>
          </w:p>
        </w:tc>
      </w:tr>
      <w:tr w:rsidR="00E61AAB" w14:paraId="77AE7E9E" w14:textId="77777777">
        <w:tc>
          <w:tcPr>
            <w:tcW w:w="964" w:type="dxa"/>
          </w:tcPr>
          <w:p w14:paraId="3AD6CF46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2548" w:type="dxa"/>
          </w:tcPr>
          <w:p w14:paraId="5DDA7D9B" w14:textId="77777777" w:rsidR="00E61AAB" w:rsidRDefault="00551F7E">
            <w:pPr>
              <w:pStyle w:val="ConsPlusNormal0"/>
              <w:jc w:val="center"/>
            </w:pPr>
            <w:r>
              <w:t>Офтальмология</w:t>
            </w:r>
          </w:p>
        </w:tc>
        <w:tc>
          <w:tcPr>
            <w:tcW w:w="1474" w:type="dxa"/>
          </w:tcPr>
          <w:p w14:paraId="22118099" w14:textId="77777777" w:rsidR="00E61AAB" w:rsidRDefault="00551F7E">
            <w:pPr>
              <w:pStyle w:val="ConsPlusNormal0"/>
              <w:jc w:val="center"/>
            </w:pPr>
            <w:r>
              <w:t>0,331389</w:t>
            </w:r>
          </w:p>
        </w:tc>
        <w:tc>
          <w:tcPr>
            <w:tcW w:w="1644" w:type="dxa"/>
          </w:tcPr>
          <w:p w14:paraId="147F2688" w14:textId="77777777" w:rsidR="00E61AAB" w:rsidRDefault="00551F7E">
            <w:pPr>
              <w:pStyle w:val="ConsPlusNormal0"/>
              <w:jc w:val="center"/>
            </w:pPr>
            <w:r>
              <w:t>0,127670</w:t>
            </w:r>
          </w:p>
        </w:tc>
        <w:tc>
          <w:tcPr>
            <w:tcW w:w="1587" w:type="dxa"/>
          </w:tcPr>
          <w:p w14:paraId="6CF5E4AE" w14:textId="77777777" w:rsidR="00E61AAB" w:rsidRDefault="00551F7E">
            <w:pPr>
              <w:pStyle w:val="ConsPlusNormal0"/>
              <w:jc w:val="center"/>
            </w:pPr>
            <w:r>
              <w:t>0,016926</w:t>
            </w:r>
          </w:p>
        </w:tc>
        <w:tc>
          <w:tcPr>
            <w:tcW w:w="1644" w:type="dxa"/>
          </w:tcPr>
          <w:p w14:paraId="3052C6AC" w14:textId="77777777" w:rsidR="00E61AAB" w:rsidRDefault="00551F7E">
            <w:pPr>
              <w:pStyle w:val="ConsPlusNormal0"/>
              <w:jc w:val="center"/>
            </w:pPr>
            <w:r>
              <w:t>0,049156</w:t>
            </w:r>
          </w:p>
        </w:tc>
        <w:tc>
          <w:tcPr>
            <w:tcW w:w="1701" w:type="dxa"/>
          </w:tcPr>
          <w:p w14:paraId="729C77D8" w14:textId="77777777" w:rsidR="00E61AAB" w:rsidRDefault="00551F7E">
            <w:pPr>
              <w:pStyle w:val="ConsPlusNormal0"/>
              <w:jc w:val="center"/>
            </w:pPr>
            <w:r>
              <w:t>0,186793</w:t>
            </w:r>
          </w:p>
        </w:tc>
      </w:tr>
      <w:tr w:rsidR="00E61AAB" w14:paraId="43E8D97D" w14:textId="77777777">
        <w:tc>
          <w:tcPr>
            <w:tcW w:w="964" w:type="dxa"/>
          </w:tcPr>
          <w:p w14:paraId="7C3C7BFD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2548" w:type="dxa"/>
          </w:tcPr>
          <w:p w14:paraId="376D9E35" w14:textId="77777777" w:rsidR="00E61AAB" w:rsidRDefault="00551F7E">
            <w:pPr>
              <w:pStyle w:val="ConsPlusNormal0"/>
              <w:jc w:val="center"/>
            </w:pPr>
            <w:r>
              <w:t xml:space="preserve">Педиатрия </w:t>
            </w:r>
            <w:hyperlink w:anchor="P2169" w:tooltip="&lt;**&gt; Включая объемы аудиологического скрининга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474" w:type="dxa"/>
          </w:tcPr>
          <w:p w14:paraId="035B367E" w14:textId="77777777" w:rsidR="00E61AAB" w:rsidRDefault="00551F7E">
            <w:pPr>
              <w:pStyle w:val="ConsPlusNormal0"/>
              <w:jc w:val="center"/>
            </w:pPr>
            <w:r>
              <w:t>1,306830</w:t>
            </w:r>
          </w:p>
        </w:tc>
        <w:tc>
          <w:tcPr>
            <w:tcW w:w="1644" w:type="dxa"/>
          </w:tcPr>
          <w:p w14:paraId="5D462E14" w14:textId="77777777" w:rsidR="00E61AAB" w:rsidRDefault="00551F7E">
            <w:pPr>
              <w:pStyle w:val="ConsPlusNormal0"/>
              <w:jc w:val="center"/>
            </w:pPr>
            <w:r>
              <w:t>0,612126</w:t>
            </w:r>
          </w:p>
        </w:tc>
        <w:tc>
          <w:tcPr>
            <w:tcW w:w="1587" w:type="dxa"/>
          </w:tcPr>
          <w:p w14:paraId="686298D8" w14:textId="77777777" w:rsidR="00E61AAB" w:rsidRDefault="00551F7E">
            <w:pPr>
              <w:pStyle w:val="ConsPlusNormal0"/>
              <w:jc w:val="center"/>
            </w:pPr>
            <w:r>
              <w:t>0,099343</w:t>
            </w:r>
          </w:p>
        </w:tc>
        <w:tc>
          <w:tcPr>
            <w:tcW w:w="1644" w:type="dxa"/>
          </w:tcPr>
          <w:p w14:paraId="298E7FAB" w14:textId="77777777" w:rsidR="00E61AAB" w:rsidRDefault="00551F7E">
            <w:pPr>
              <w:pStyle w:val="ConsPlusNormal0"/>
              <w:jc w:val="center"/>
            </w:pPr>
            <w:r>
              <w:t>0,212629</w:t>
            </w:r>
          </w:p>
        </w:tc>
        <w:tc>
          <w:tcPr>
            <w:tcW w:w="1701" w:type="dxa"/>
          </w:tcPr>
          <w:p w14:paraId="5AC49DDC" w14:textId="77777777" w:rsidR="00E61AAB" w:rsidRDefault="00551F7E">
            <w:pPr>
              <w:pStyle w:val="ConsPlusNormal0"/>
              <w:jc w:val="center"/>
            </w:pPr>
            <w:r>
              <w:t>0,595361</w:t>
            </w:r>
          </w:p>
        </w:tc>
      </w:tr>
      <w:tr w:rsidR="00E61AAB" w14:paraId="28B09E80" w14:textId="77777777">
        <w:tc>
          <w:tcPr>
            <w:tcW w:w="964" w:type="dxa"/>
          </w:tcPr>
          <w:p w14:paraId="56EC5EB6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2548" w:type="dxa"/>
          </w:tcPr>
          <w:p w14:paraId="44FA3ED7" w14:textId="77777777" w:rsidR="00E61AAB" w:rsidRDefault="00551F7E">
            <w:pPr>
              <w:pStyle w:val="ConsPlusNormal0"/>
              <w:jc w:val="center"/>
            </w:pPr>
            <w:r>
              <w:t>Детская урология-андрология</w:t>
            </w:r>
          </w:p>
        </w:tc>
        <w:tc>
          <w:tcPr>
            <w:tcW w:w="1474" w:type="dxa"/>
          </w:tcPr>
          <w:p w14:paraId="4F4985F6" w14:textId="77777777" w:rsidR="00E61AAB" w:rsidRDefault="00551F7E">
            <w:pPr>
              <w:pStyle w:val="ConsPlusNormal0"/>
              <w:jc w:val="center"/>
            </w:pPr>
            <w:r>
              <w:t>0,014500</w:t>
            </w:r>
          </w:p>
        </w:tc>
        <w:tc>
          <w:tcPr>
            <w:tcW w:w="1644" w:type="dxa"/>
          </w:tcPr>
          <w:p w14:paraId="52A50FA0" w14:textId="77777777" w:rsidR="00E61AAB" w:rsidRDefault="00551F7E">
            <w:pPr>
              <w:pStyle w:val="ConsPlusNormal0"/>
              <w:jc w:val="center"/>
            </w:pPr>
            <w:r>
              <w:t>0,010688</w:t>
            </w:r>
          </w:p>
        </w:tc>
        <w:tc>
          <w:tcPr>
            <w:tcW w:w="1587" w:type="dxa"/>
          </w:tcPr>
          <w:p w14:paraId="21553E20" w14:textId="77777777" w:rsidR="00E61AAB" w:rsidRDefault="00551F7E">
            <w:pPr>
              <w:pStyle w:val="ConsPlusNormal0"/>
              <w:jc w:val="center"/>
            </w:pPr>
            <w:r>
              <w:t>0,000038</w:t>
            </w:r>
          </w:p>
        </w:tc>
        <w:tc>
          <w:tcPr>
            <w:tcW w:w="1644" w:type="dxa"/>
          </w:tcPr>
          <w:p w14:paraId="5E3D12A9" w14:textId="77777777" w:rsidR="00E61AAB" w:rsidRDefault="00551F7E">
            <w:pPr>
              <w:pStyle w:val="ConsPlusNormal0"/>
              <w:jc w:val="center"/>
            </w:pPr>
            <w:r>
              <w:t>0,001452</w:t>
            </w:r>
          </w:p>
        </w:tc>
        <w:tc>
          <w:tcPr>
            <w:tcW w:w="1701" w:type="dxa"/>
          </w:tcPr>
          <w:p w14:paraId="6801D0B5" w14:textId="77777777" w:rsidR="00E61AAB" w:rsidRDefault="00551F7E">
            <w:pPr>
              <w:pStyle w:val="ConsPlusNormal0"/>
              <w:jc w:val="center"/>
            </w:pPr>
            <w:r>
              <w:t>0,003774</w:t>
            </w:r>
          </w:p>
        </w:tc>
      </w:tr>
      <w:tr w:rsidR="00E61AAB" w14:paraId="4AE0D5FB" w14:textId="77777777">
        <w:tc>
          <w:tcPr>
            <w:tcW w:w="964" w:type="dxa"/>
          </w:tcPr>
          <w:p w14:paraId="1ABD59D0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2548" w:type="dxa"/>
          </w:tcPr>
          <w:p w14:paraId="6D2B34B6" w14:textId="77777777" w:rsidR="00E61AAB" w:rsidRDefault="00551F7E">
            <w:pPr>
              <w:pStyle w:val="ConsPlusNormal0"/>
              <w:jc w:val="center"/>
            </w:pPr>
            <w:r>
              <w:t>Терапия, всего, в том числе:</w:t>
            </w:r>
          </w:p>
        </w:tc>
        <w:tc>
          <w:tcPr>
            <w:tcW w:w="1474" w:type="dxa"/>
          </w:tcPr>
          <w:p w14:paraId="2D921424" w14:textId="77777777" w:rsidR="00E61AAB" w:rsidRDefault="00551F7E">
            <w:pPr>
              <w:pStyle w:val="ConsPlusNormal0"/>
              <w:jc w:val="center"/>
            </w:pPr>
            <w:r>
              <w:t>1,311625</w:t>
            </w:r>
          </w:p>
        </w:tc>
        <w:tc>
          <w:tcPr>
            <w:tcW w:w="1644" w:type="dxa"/>
          </w:tcPr>
          <w:p w14:paraId="581B83D1" w14:textId="77777777" w:rsidR="00E61AAB" w:rsidRDefault="00551F7E">
            <w:pPr>
              <w:pStyle w:val="ConsPlusNormal0"/>
              <w:jc w:val="center"/>
            </w:pPr>
            <w:r>
              <w:t>0,469547</w:t>
            </w:r>
          </w:p>
        </w:tc>
        <w:tc>
          <w:tcPr>
            <w:tcW w:w="1587" w:type="dxa"/>
          </w:tcPr>
          <w:p w14:paraId="329CC17E" w14:textId="77777777" w:rsidR="00E61AAB" w:rsidRDefault="00551F7E">
            <w:pPr>
              <w:pStyle w:val="ConsPlusNormal0"/>
              <w:jc w:val="center"/>
            </w:pPr>
            <w:r>
              <w:t>0,210605</w:t>
            </w:r>
          </w:p>
        </w:tc>
        <w:tc>
          <w:tcPr>
            <w:tcW w:w="1644" w:type="dxa"/>
          </w:tcPr>
          <w:p w14:paraId="42B7CD13" w14:textId="77777777" w:rsidR="00E61AAB" w:rsidRDefault="00551F7E">
            <w:pPr>
              <w:pStyle w:val="ConsPlusNormal0"/>
              <w:jc w:val="center"/>
            </w:pPr>
            <w:r>
              <w:t>0,213168</w:t>
            </w:r>
          </w:p>
        </w:tc>
        <w:tc>
          <w:tcPr>
            <w:tcW w:w="1701" w:type="dxa"/>
          </w:tcPr>
          <w:p w14:paraId="204324A0" w14:textId="77777777" w:rsidR="00E61AAB" w:rsidRDefault="00551F7E">
            <w:pPr>
              <w:pStyle w:val="ConsPlusNormal0"/>
              <w:jc w:val="center"/>
            </w:pPr>
            <w:r>
              <w:t>0,631473</w:t>
            </w:r>
          </w:p>
        </w:tc>
      </w:tr>
      <w:tr w:rsidR="00E61AAB" w14:paraId="7FFC9F48" w14:textId="77777777">
        <w:tc>
          <w:tcPr>
            <w:tcW w:w="964" w:type="dxa"/>
          </w:tcPr>
          <w:p w14:paraId="2E7DDF71" w14:textId="77777777" w:rsidR="00E61AAB" w:rsidRDefault="00551F7E">
            <w:pPr>
              <w:pStyle w:val="ConsPlusNormal0"/>
              <w:jc w:val="center"/>
            </w:pPr>
            <w:r>
              <w:t>11.1</w:t>
            </w:r>
          </w:p>
        </w:tc>
        <w:tc>
          <w:tcPr>
            <w:tcW w:w="2548" w:type="dxa"/>
          </w:tcPr>
          <w:p w14:paraId="2DF1C30D" w14:textId="77777777" w:rsidR="00E61AAB" w:rsidRDefault="00551F7E">
            <w:pPr>
              <w:pStyle w:val="ConsPlusNormal0"/>
              <w:jc w:val="center"/>
            </w:pPr>
            <w:r>
              <w:t>Гастроэнтерология</w:t>
            </w:r>
          </w:p>
        </w:tc>
        <w:tc>
          <w:tcPr>
            <w:tcW w:w="1474" w:type="dxa"/>
          </w:tcPr>
          <w:p w14:paraId="2ED48AC3" w14:textId="77777777" w:rsidR="00E61AAB" w:rsidRDefault="00551F7E">
            <w:pPr>
              <w:pStyle w:val="ConsPlusNormal0"/>
              <w:jc w:val="center"/>
            </w:pPr>
            <w:r>
              <w:t>0,060959</w:t>
            </w:r>
          </w:p>
        </w:tc>
        <w:tc>
          <w:tcPr>
            <w:tcW w:w="1644" w:type="dxa"/>
          </w:tcPr>
          <w:p w14:paraId="2ADC27CB" w14:textId="77777777" w:rsidR="00E61AAB" w:rsidRDefault="00551F7E">
            <w:pPr>
              <w:pStyle w:val="ConsPlusNormal0"/>
              <w:jc w:val="center"/>
            </w:pPr>
            <w:r>
              <w:t>0,014168</w:t>
            </w:r>
          </w:p>
        </w:tc>
        <w:tc>
          <w:tcPr>
            <w:tcW w:w="1587" w:type="dxa"/>
          </w:tcPr>
          <w:p w14:paraId="5AEF5F20" w14:textId="77777777" w:rsidR="00E61AAB" w:rsidRDefault="00551F7E">
            <w:pPr>
              <w:pStyle w:val="ConsPlusNormal0"/>
              <w:jc w:val="center"/>
            </w:pPr>
            <w:r>
              <w:t>0,000086</w:t>
            </w:r>
          </w:p>
        </w:tc>
        <w:tc>
          <w:tcPr>
            <w:tcW w:w="1644" w:type="dxa"/>
          </w:tcPr>
          <w:p w14:paraId="2C213A4C" w14:textId="77777777" w:rsidR="00E61AAB" w:rsidRDefault="00551F7E">
            <w:pPr>
              <w:pStyle w:val="ConsPlusNormal0"/>
              <w:jc w:val="center"/>
            </w:pPr>
            <w:r>
              <w:t>0,017298</w:t>
            </w:r>
          </w:p>
        </w:tc>
        <w:tc>
          <w:tcPr>
            <w:tcW w:w="1701" w:type="dxa"/>
          </w:tcPr>
          <w:p w14:paraId="11C65020" w14:textId="77777777" w:rsidR="00E61AAB" w:rsidRDefault="00551F7E">
            <w:pPr>
              <w:pStyle w:val="ConsPlusNormal0"/>
              <w:jc w:val="center"/>
            </w:pPr>
            <w:r>
              <w:t>0,046705</w:t>
            </w:r>
          </w:p>
        </w:tc>
      </w:tr>
      <w:tr w:rsidR="00E61AAB" w14:paraId="6F34186A" w14:textId="77777777">
        <w:tc>
          <w:tcPr>
            <w:tcW w:w="964" w:type="dxa"/>
          </w:tcPr>
          <w:p w14:paraId="19778E2F" w14:textId="77777777" w:rsidR="00E61AAB" w:rsidRDefault="00551F7E">
            <w:pPr>
              <w:pStyle w:val="ConsPlusNormal0"/>
              <w:jc w:val="center"/>
            </w:pPr>
            <w:r>
              <w:t>11.2</w:t>
            </w:r>
          </w:p>
        </w:tc>
        <w:tc>
          <w:tcPr>
            <w:tcW w:w="2548" w:type="dxa"/>
          </w:tcPr>
          <w:p w14:paraId="1A9672D3" w14:textId="77777777" w:rsidR="00E61AAB" w:rsidRDefault="00551F7E">
            <w:pPr>
              <w:pStyle w:val="ConsPlusNormal0"/>
              <w:jc w:val="center"/>
            </w:pPr>
            <w:r>
              <w:t>Гематология</w:t>
            </w:r>
          </w:p>
        </w:tc>
        <w:tc>
          <w:tcPr>
            <w:tcW w:w="1474" w:type="dxa"/>
          </w:tcPr>
          <w:p w14:paraId="18BFC2A6" w14:textId="77777777" w:rsidR="00E61AAB" w:rsidRDefault="00551F7E">
            <w:pPr>
              <w:pStyle w:val="ConsPlusNormal0"/>
              <w:jc w:val="center"/>
            </w:pPr>
            <w:r>
              <w:t>0,015964</w:t>
            </w:r>
          </w:p>
        </w:tc>
        <w:tc>
          <w:tcPr>
            <w:tcW w:w="1644" w:type="dxa"/>
          </w:tcPr>
          <w:p w14:paraId="0F9B2469" w14:textId="77777777" w:rsidR="00E61AAB" w:rsidRDefault="00551F7E">
            <w:pPr>
              <w:pStyle w:val="ConsPlusNormal0"/>
              <w:jc w:val="center"/>
            </w:pPr>
            <w:r>
              <w:t>0,009931</w:t>
            </w:r>
          </w:p>
        </w:tc>
        <w:tc>
          <w:tcPr>
            <w:tcW w:w="1587" w:type="dxa"/>
          </w:tcPr>
          <w:p w14:paraId="4DD09C4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5707F1E2" w14:textId="77777777" w:rsidR="00E61AAB" w:rsidRDefault="00551F7E">
            <w:pPr>
              <w:pStyle w:val="ConsPlusNormal0"/>
              <w:jc w:val="center"/>
            </w:pPr>
            <w:r>
              <w:t>0,002235</w:t>
            </w:r>
          </w:p>
        </w:tc>
        <w:tc>
          <w:tcPr>
            <w:tcW w:w="1701" w:type="dxa"/>
          </w:tcPr>
          <w:p w14:paraId="66D75DBD" w14:textId="77777777" w:rsidR="00E61AAB" w:rsidRDefault="00551F7E">
            <w:pPr>
              <w:pStyle w:val="ConsPlusNormal0"/>
              <w:jc w:val="center"/>
            </w:pPr>
            <w:r>
              <w:t>0,006033</w:t>
            </w:r>
          </w:p>
        </w:tc>
      </w:tr>
      <w:tr w:rsidR="00E61AAB" w14:paraId="6AC2C7EA" w14:textId="77777777">
        <w:tc>
          <w:tcPr>
            <w:tcW w:w="964" w:type="dxa"/>
          </w:tcPr>
          <w:p w14:paraId="3C9984E8" w14:textId="77777777" w:rsidR="00E61AAB" w:rsidRDefault="00551F7E">
            <w:pPr>
              <w:pStyle w:val="ConsPlusNormal0"/>
              <w:jc w:val="center"/>
            </w:pPr>
            <w:r>
              <w:t>11.3</w:t>
            </w:r>
          </w:p>
        </w:tc>
        <w:tc>
          <w:tcPr>
            <w:tcW w:w="2548" w:type="dxa"/>
          </w:tcPr>
          <w:p w14:paraId="688C8F6C" w14:textId="77777777" w:rsidR="00E61AAB" w:rsidRDefault="00551F7E">
            <w:pPr>
              <w:pStyle w:val="ConsPlusNormal0"/>
              <w:jc w:val="center"/>
            </w:pPr>
            <w:r>
              <w:t>Нефрология, в том числе:</w:t>
            </w:r>
          </w:p>
        </w:tc>
        <w:tc>
          <w:tcPr>
            <w:tcW w:w="1474" w:type="dxa"/>
          </w:tcPr>
          <w:p w14:paraId="73670596" w14:textId="77777777" w:rsidR="00E61AAB" w:rsidRDefault="00551F7E">
            <w:pPr>
              <w:pStyle w:val="ConsPlusNormal0"/>
              <w:jc w:val="center"/>
            </w:pPr>
            <w:r>
              <w:t>0,088892</w:t>
            </w:r>
          </w:p>
        </w:tc>
        <w:tc>
          <w:tcPr>
            <w:tcW w:w="1644" w:type="dxa"/>
          </w:tcPr>
          <w:p w14:paraId="524E4626" w14:textId="77777777" w:rsidR="00E61AAB" w:rsidRDefault="00551F7E">
            <w:pPr>
              <w:pStyle w:val="ConsPlusNormal0"/>
              <w:jc w:val="center"/>
            </w:pPr>
            <w:r>
              <w:t>0,004519</w:t>
            </w:r>
          </w:p>
        </w:tc>
        <w:tc>
          <w:tcPr>
            <w:tcW w:w="1587" w:type="dxa"/>
          </w:tcPr>
          <w:p w14:paraId="1FE606F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56A6A998" w14:textId="77777777" w:rsidR="00E61AAB" w:rsidRDefault="00551F7E">
            <w:pPr>
              <w:pStyle w:val="ConsPlusNormal0"/>
              <w:jc w:val="center"/>
            </w:pPr>
            <w:r>
              <w:t>0,010538</w:t>
            </w:r>
          </w:p>
        </w:tc>
        <w:tc>
          <w:tcPr>
            <w:tcW w:w="1701" w:type="dxa"/>
          </w:tcPr>
          <w:p w14:paraId="52C500F6" w14:textId="77777777" w:rsidR="00E61AAB" w:rsidRDefault="00551F7E">
            <w:pPr>
              <w:pStyle w:val="ConsPlusNormal0"/>
              <w:jc w:val="center"/>
            </w:pPr>
            <w:r>
              <w:t>0,084373</w:t>
            </w:r>
          </w:p>
        </w:tc>
      </w:tr>
      <w:tr w:rsidR="00E61AAB" w14:paraId="326DE1C0" w14:textId="77777777">
        <w:tc>
          <w:tcPr>
            <w:tcW w:w="964" w:type="dxa"/>
          </w:tcPr>
          <w:p w14:paraId="4D7C4116" w14:textId="77777777" w:rsidR="00E61AAB" w:rsidRDefault="00551F7E">
            <w:pPr>
              <w:pStyle w:val="ConsPlusNormal0"/>
              <w:jc w:val="center"/>
            </w:pPr>
            <w:r>
              <w:t>11.3.1</w:t>
            </w:r>
          </w:p>
        </w:tc>
        <w:tc>
          <w:tcPr>
            <w:tcW w:w="2548" w:type="dxa"/>
          </w:tcPr>
          <w:p w14:paraId="32D9C41B" w14:textId="77777777" w:rsidR="00E61AAB" w:rsidRDefault="00551F7E">
            <w:pPr>
              <w:pStyle w:val="ConsPlusNormal0"/>
              <w:jc w:val="center"/>
            </w:pPr>
            <w:r>
              <w:t>для проведения заместительной почечной терапии</w:t>
            </w:r>
          </w:p>
        </w:tc>
        <w:tc>
          <w:tcPr>
            <w:tcW w:w="1474" w:type="dxa"/>
          </w:tcPr>
          <w:p w14:paraId="674514DA" w14:textId="77777777" w:rsidR="00E61AAB" w:rsidRDefault="00551F7E">
            <w:pPr>
              <w:pStyle w:val="ConsPlusNormal0"/>
              <w:jc w:val="center"/>
            </w:pPr>
            <w:r>
              <w:t>0,067907</w:t>
            </w:r>
          </w:p>
        </w:tc>
        <w:tc>
          <w:tcPr>
            <w:tcW w:w="1644" w:type="dxa"/>
          </w:tcPr>
          <w:p w14:paraId="603DCF4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87" w:type="dxa"/>
          </w:tcPr>
          <w:p w14:paraId="3E44C53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6F4E5EDD" w14:textId="77777777" w:rsidR="00E61AAB" w:rsidRDefault="00551F7E">
            <w:pPr>
              <w:pStyle w:val="ConsPlusNormal0"/>
              <w:jc w:val="center"/>
            </w:pPr>
            <w:r>
              <w:t>0,004439</w:t>
            </w:r>
          </w:p>
        </w:tc>
        <w:tc>
          <w:tcPr>
            <w:tcW w:w="1701" w:type="dxa"/>
          </w:tcPr>
          <w:p w14:paraId="2C9A319B" w14:textId="77777777" w:rsidR="00E61AAB" w:rsidRDefault="00551F7E">
            <w:pPr>
              <w:pStyle w:val="ConsPlusNormal0"/>
              <w:jc w:val="center"/>
            </w:pPr>
            <w:r>
              <w:t>0,067907</w:t>
            </w:r>
          </w:p>
        </w:tc>
      </w:tr>
      <w:tr w:rsidR="00E61AAB" w14:paraId="5AC76FA3" w14:textId="77777777">
        <w:tc>
          <w:tcPr>
            <w:tcW w:w="964" w:type="dxa"/>
          </w:tcPr>
          <w:p w14:paraId="3C7A3F71" w14:textId="77777777" w:rsidR="00E61AAB" w:rsidRDefault="00551F7E">
            <w:pPr>
              <w:pStyle w:val="ConsPlusNormal0"/>
              <w:jc w:val="center"/>
            </w:pPr>
            <w:r>
              <w:t>11.4</w:t>
            </w:r>
          </w:p>
        </w:tc>
        <w:tc>
          <w:tcPr>
            <w:tcW w:w="2548" w:type="dxa"/>
          </w:tcPr>
          <w:p w14:paraId="38E0B0D6" w14:textId="77777777" w:rsidR="00E61AAB" w:rsidRDefault="00551F7E">
            <w:pPr>
              <w:pStyle w:val="ConsPlusNormal0"/>
              <w:jc w:val="center"/>
            </w:pPr>
            <w:r>
              <w:t>Пульмонология</w:t>
            </w:r>
          </w:p>
        </w:tc>
        <w:tc>
          <w:tcPr>
            <w:tcW w:w="1474" w:type="dxa"/>
          </w:tcPr>
          <w:p w14:paraId="1EECD2F8" w14:textId="77777777" w:rsidR="00E61AAB" w:rsidRDefault="00551F7E">
            <w:pPr>
              <w:pStyle w:val="ConsPlusNormal0"/>
              <w:jc w:val="center"/>
            </w:pPr>
            <w:r>
              <w:t>0,013558</w:t>
            </w:r>
          </w:p>
        </w:tc>
        <w:tc>
          <w:tcPr>
            <w:tcW w:w="1644" w:type="dxa"/>
          </w:tcPr>
          <w:p w14:paraId="7E6623AB" w14:textId="77777777" w:rsidR="00E61AAB" w:rsidRDefault="00551F7E">
            <w:pPr>
              <w:pStyle w:val="ConsPlusNormal0"/>
              <w:jc w:val="center"/>
            </w:pPr>
            <w:r>
              <w:t>0,004611</w:t>
            </w:r>
          </w:p>
        </w:tc>
        <w:tc>
          <w:tcPr>
            <w:tcW w:w="1587" w:type="dxa"/>
          </w:tcPr>
          <w:p w14:paraId="2F73647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78E0E657" w14:textId="77777777" w:rsidR="00E61AAB" w:rsidRDefault="00551F7E">
            <w:pPr>
              <w:pStyle w:val="ConsPlusNormal0"/>
              <w:jc w:val="center"/>
            </w:pPr>
            <w:r>
              <w:t>0,003314</w:t>
            </w:r>
          </w:p>
        </w:tc>
        <w:tc>
          <w:tcPr>
            <w:tcW w:w="1701" w:type="dxa"/>
          </w:tcPr>
          <w:p w14:paraId="66F186A6" w14:textId="77777777" w:rsidR="00E61AAB" w:rsidRDefault="00551F7E">
            <w:pPr>
              <w:pStyle w:val="ConsPlusNormal0"/>
              <w:jc w:val="center"/>
            </w:pPr>
            <w:r>
              <w:t>0,008947</w:t>
            </w:r>
          </w:p>
        </w:tc>
      </w:tr>
      <w:tr w:rsidR="00E61AAB" w14:paraId="79793F79" w14:textId="77777777">
        <w:tc>
          <w:tcPr>
            <w:tcW w:w="964" w:type="dxa"/>
          </w:tcPr>
          <w:p w14:paraId="3012982F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2548" w:type="dxa"/>
          </w:tcPr>
          <w:p w14:paraId="5464FFFD" w14:textId="77777777" w:rsidR="00E61AAB" w:rsidRDefault="00551F7E">
            <w:pPr>
              <w:pStyle w:val="ConsPlusNormal0"/>
              <w:jc w:val="center"/>
            </w:pPr>
            <w:r>
              <w:t>Урология</w:t>
            </w:r>
          </w:p>
        </w:tc>
        <w:tc>
          <w:tcPr>
            <w:tcW w:w="1474" w:type="dxa"/>
          </w:tcPr>
          <w:p w14:paraId="41BD809A" w14:textId="77777777" w:rsidR="00E61AAB" w:rsidRDefault="00551F7E">
            <w:pPr>
              <w:pStyle w:val="ConsPlusNormal0"/>
              <w:jc w:val="center"/>
            </w:pPr>
            <w:r>
              <w:t>0,078990</w:t>
            </w:r>
          </w:p>
        </w:tc>
        <w:tc>
          <w:tcPr>
            <w:tcW w:w="1644" w:type="dxa"/>
          </w:tcPr>
          <w:p w14:paraId="1DFB58CF" w14:textId="77777777" w:rsidR="00E61AAB" w:rsidRDefault="00551F7E">
            <w:pPr>
              <w:pStyle w:val="ConsPlusNormal0"/>
              <w:jc w:val="center"/>
            </w:pPr>
            <w:r>
              <w:t>0,023479</w:t>
            </w:r>
          </w:p>
        </w:tc>
        <w:tc>
          <w:tcPr>
            <w:tcW w:w="1587" w:type="dxa"/>
          </w:tcPr>
          <w:p w14:paraId="4E8AADE7" w14:textId="77777777" w:rsidR="00E61AAB" w:rsidRDefault="00551F7E">
            <w:pPr>
              <w:pStyle w:val="ConsPlusNormal0"/>
              <w:jc w:val="center"/>
            </w:pPr>
            <w:r>
              <w:t>0,006002</w:t>
            </w:r>
          </w:p>
        </w:tc>
        <w:tc>
          <w:tcPr>
            <w:tcW w:w="1644" w:type="dxa"/>
          </w:tcPr>
          <w:p w14:paraId="393E534E" w14:textId="77777777" w:rsidR="00E61AAB" w:rsidRDefault="00551F7E">
            <w:pPr>
              <w:pStyle w:val="ConsPlusNormal0"/>
              <w:jc w:val="center"/>
            </w:pPr>
            <w:r>
              <w:t>0,019042</w:t>
            </w:r>
          </w:p>
        </w:tc>
        <w:tc>
          <w:tcPr>
            <w:tcW w:w="1701" w:type="dxa"/>
          </w:tcPr>
          <w:p w14:paraId="270EAFC1" w14:textId="77777777" w:rsidR="00E61AAB" w:rsidRDefault="00551F7E">
            <w:pPr>
              <w:pStyle w:val="ConsPlusNormal0"/>
              <w:jc w:val="center"/>
            </w:pPr>
            <w:r>
              <w:t>0,049509</w:t>
            </w:r>
          </w:p>
        </w:tc>
      </w:tr>
      <w:tr w:rsidR="00E61AAB" w14:paraId="574791A9" w14:textId="77777777">
        <w:tc>
          <w:tcPr>
            <w:tcW w:w="964" w:type="dxa"/>
          </w:tcPr>
          <w:p w14:paraId="3B850649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2548" w:type="dxa"/>
          </w:tcPr>
          <w:p w14:paraId="794EE5C6" w14:textId="77777777" w:rsidR="00E61AAB" w:rsidRDefault="00551F7E">
            <w:pPr>
              <w:pStyle w:val="ConsPlusNormal0"/>
              <w:jc w:val="center"/>
            </w:pPr>
            <w:r>
              <w:t>Хирургия, всего, в том числе:</w:t>
            </w:r>
          </w:p>
        </w:tc>
        <w:tc>
          <w:tcPr>
            <w:tcW w:w="1474" w:type="dxa"/>
          </w:tcPr>
          <w:p w14:paraId="62D1D32A" w14:textId="77777777" w:rsidR="00E61AAB" w:rsidRDefault="00551F7E">
            <w:pPr>
              <w:pStyle w:val="ConsPlusNormal0"/>
              <w:jc w:val="center"/>
            </w:pPr>
            <w:r>
              <w:t>0,624647</w:t>
            </w:r>
          </w:p>
        </w:tc>
        <w:tc>
          <w:tcPr>
            <w:tcW w:w="1644" w:type="dxa"/>
          </w:tcPr>
          <w:p w14:paraId="269EE460" w14:textId="77777777" w:rsidR="00E61AAB" w:rsidRDefault="00551F7E">
            <w:pPr>
              <w:pStyle w:val="ConsPlusNormal0"/>
              <w:jc w:val="center"/>
            </w:pPr>
            <w:r>
              <w:t>0,222583</w:t>
            </w:r>
          </w:p>
        </w:tc>
        <w:tc>
          <w:tcPr>
            <w:tcW w:w="1587" w:type="dxa"/>
          </w:tcPr>
          <w:p w14:paraId="38AC02DA" w14:textId="77777777" w:rsidR="00E61AAB" w:rsidRDefault="00551F7E">
            <w:pPr>
              <w:pStyle w:val="ConsPlusNormal0"/>
              <w:jc w:val="center"/>
            </w:pPr>
            <w:r>
              <w:t>0,094842</w:t>
            </w:r>
          </w:p>
        </w:tc>
        <w:tc>
          <w:tcPr>
            <w:tcW w:w="1644" w:type="dxa"/>
          </w:tcPr>
          <w:p w14:paraId="39F64614" w14:textId="77777777" w:rsidR="00E61AAB" w:rsidRDefault="00551F7E">
            <w:pPr>
              <w:pStyle w:val="ConsPlusNormal0"/>
              <w:jc w:val="center"/>
            </w:pPr>
            <w:r>
              <w:t>0,102407</w:t>
            </w:r>
          </w:p>
        </w:tc>
        <w:tc>
          <w:tcPr>
            <w:tcW w:w="1701" w:type="dxa"/>
          </w:tcPr>
          <w:p w14:paraId="37EB41C9" w14:textId="77777777" w:rsidR="00E61AAB" w:rsidRDefault="00551F7E">
            <w:pPr>
              <w:pStyle w:val="ConsPlusNormal0"/>
              <w:jc w:val="center"/>
            </w:pPr>
            <w:r>
              <w:t>0,307222</w:t>
            </w:r>
          </w:p>
        </w:tc>
      </w:tr>
      <w:tr w:rsidR="00E61AAB" w14:paraId="6A11A202" w14:textId="77777777">
        <w:tc>
          <w:tcPr>
            <w:tcW w:w="964" w:type="dxa"/>
          </w:tcPr>
          <w:p w14:paraId="6FABF1D5" w14:textId="77777777" w:rsidR="00E61AAB" w:rsidRDefault="00551F7E">
            <w:pPr>
              <w:pStyle w:val="ConsPlusNormal0"/>
              <w:jc w:val="center"/>
            </w:pPr>
            <w:r>
              <w:t>13.1</w:t>
            </w:r>
          </w:p>
        </w:tc>
        <w:tc>
          <w:tcPr>
            <w:tcW w:w="2548" w:type="dxa"/>
          </w:tcPr>
          <w:p w14:paraId="326978BB" w14:textId="77777777" w:rsidR="00E61AAB" w:rsidRDefault="00551F7E">
            <w:pPr>
              <w:pStyle w:val="ConsPlusNormal0"/>
              <w:jc w:val="center"/>
            </w:pPr>
            <w:r>
              <w:t>Колопроктология</w:t>
            </w:r>
          </w:p>
        </w:tc>
        <w:tc>
          <w:tcPr>
            <w:tcW w:w="1474" w:type="dxa"/>
          </w:tcPr>
          <w:p w14:paraId="13497D9F" w14:textId="77777777" w:rsidR="00E61AAB" w:rsidRDefault="00551F7E">
            <w:pPr>
              <w:pStyle w:val="ConsPlusNormal0"/>
              <w:jc w:val="center"/>
            </w:pPr>
            <w:r>
              <w:t>0,009208</w:t>
            </w:r>
          </w:p>
        </w:tc>
        <w:tc>
          <w:tcPr>
            <w:tcW w:w="1644" w:type="dxa"/>
          </w:tcPr>
          <w:p w14:paraId="0564EE85" w14:textId="77777777" w:rsidR="00E61AAB" w:rsidRDefault="00551F7E">
            <w:pPr>
              <w:pStyle w:val="ConsPlusNormal0"/>
              <w:jc w:val="center"/>
            </w:pPr>
            <w:r>
              <w:t>0,003977</w:t>
            </w:r>
          </w:p>
        </w:tc>
        <w:tc>
          <w:tcPr>
            <w:tcW w:w="1587" w:type="dxa"/>
          </w:tcPr>
          <w:p w14:paraId="0C1F08C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1DA1B249" w14:textId="77777777" w:rsidR="00E61AAB" w:rsidRDefault="00551F7E">
            <w:pPr>
              <w:pStyle w:val="ConsPlusNormal0"/>
              <w:jc w:val="center"/>
            </w:pPr>
            <w:r>
              <w:t>0,001744</w:t>
            </w:r>
          </w:p>
        </w:tc>
        <w:tc>
          <w:tcPr>
            <w:tcW w:w="1701" w:type="dxa"/>
          </w:tcPr>
          <w:p w14:paraId="5F416020" w14:textId="77777777" w:rsidR="00E61AAB" w:rsidRDefault="00551F7E">
            <w:pPr>
              <w:pStyle w:val="ConsPlusNormal0"/>
              <w:jc w:val="center"/>
            </w:pPr>
            <w:r>
              <w:t>0,005231</w:t>
            </w:r>
          </w:p>
        </w:tc>
      </w:tr>
      <w:tr w:rsidR="00E61AAB" w14:paraId="7D4D1D3C" w14:textId="77777777">
        <w:tc>
          <w:tcPr>
            <w:tcW w:w="964" w:type="dxa"/>
          </w:tcPr>
          <w:p w14:paraId="418126A1" w14:textId="77777777" w:rsidR="00E61AAB" w:rsidRDefault="00551F7E">
            <w:pPr>
              <w:pStyle w:val="ConsPlusNormal0"/>
              <w:jc w:val="center"/>
            </w:pPr>
            <w:r>
              <w:t>13.2</w:t>
            </w:r>
          </w:p>
        </w:tc>
        <w:tc>
          <w:tcPr>
            <w:tcW w:w="2548" w:type="dxa"/>
          </w:tcPr>
          <w:p w14:paraId="12B3CAA7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1474" w:type="dxa"/>
          </w:tcPr>
          <w:p w14:paraId="16722C2E" w14:textId="77777777" w:rsidR="00E61AAB" w:rsidRDefault="00551F7E">
            <w:pPr>
              <w:pStyle w:val="ConsPlusNormal0"/>
              <w:jc w:val="center"/>
            </w:pPr>
            <w:r>
              <w:t>0,008292</w:t>
            </w:r>
          </w:p>
        </w:tc>
        <w:tc>
          <w:tcPr>
            <w:tcW w:w="1644" w:type="dxa"/>
          </w:tcPr>
          <w:p w14:paraId="3515AD70" w14:textId="77777777" w:rsidR="00E61AAB" w:rsidRDefault="00551F7E">
            <w:pPr>
              <w:pStyle w:val="ConsPlusNormal0"/>
              <w:jc w:val="center"/>
            </w:pPr>
            <w:r>
              <w:t>0,003475</w:t>
            </w:r>
          </w:p>
        </w:tc>
        <w:tc>
          <w:tcPr>
            <w:tcW w:w="1587" w:type="dxa"/>
          </w:tcPr>
          <w:p w14:paraId="1BAB7B87" w14:textId="77777777" w:rsidR="00E61AAB" w:rsidRDefault="00551F7E">
            <w:pPr>
              <w:pStyle w:val="ConsPlusNormal0"/>
              <w:jc w:val="center"/>
            </w:pPr>
            <w:r>
              <w:t>0,003362</w:t>
            </w:r>
          </w:p>
        </w:tc>
        <w:tc>
          <w:tcPr>
            <w:tcW w:w="1644" w:type="dxa"/>
          </w:tcPr>
          <w:p w14:paraId="1CAEBBB8" w14:textId="77777777" w:rsidR="00E61AAB" w:rsidRDefault="00551F7E">
            <w:pPr>
              <w:pStyle w:val="ConsPlusNormal0"/>
              <w:jc w:val="center"/>
            </w:pPr>
            <w:r>
              <w:t>0,000485</w:t>
            </w:r>
          </w:p>
        </w:tc>
        <w:tc>
          <w:tcPr>
            <w:tcW w:w="1701" w:type="dxa"/>
          </w:tcPr>
          <w:p w14:paraId="766434DE" w14:textId="77777777" w:rsidR="00E61AAB" w:rsidRDefault="00551F7E">
            <w:pPr>
              <w:pStyle w:val="ConsPlusNormal0"/>
              <w:jc w:val="center"/>
            </w:pPr>
            <w:r>
              <w:t>0,001455</w:t>
            </w:r>
          </w:p>
        </w:tc>
      </w:tr>
      <w:tr w:rsidR="00E61AAB" w14:paraId="2DF55339" w14:textId="77777777">
        <w:tc>
          <w:tcPr>
            <w:tcW w:w="964" w:type="dxa"/>
          </w:tcPr>
          <w:p w14:paraId="126778EA" w14:textId="77777777" w:rsidR="00E61AAB" w:rsidRDefault="00551F7E">
            <w:pPr>
              <w:pStyle w:val="ConsPlusNormal0"/>
              <w:jc w:val="center"/>
            </w:pPr>
            <w:r>
              <w:t>13.3</w:t>
            </w:r>
          </w:p>
        </w:tc>
        <w:tc>
          <w:tcPr>
            <w:tcW w:w="2548" w:type="dxa"/>
          </w:tcPr>
          <w:p w14:paraId="26967510" w14:textId="77777777" w:rsidR="00E61AAB" w:rsidRDefault="00551F7E">
            <w:pPr>
              <w:pStyle w:val="ConsPlusNormal0"/>
              <w:jc w:val="center"/>
            </w:pPr>
            <w:r>
              <w:t>Травматология и ортопедия</w:t>
            </w:r>
          </w:p>
        </w:tc>
        <w:tc>
          <w:tcPr>
            <w:tcW w:w="1474" w:type="dxa"/>
          </w:tcPr>
          <w:p w14:paraId="7515A84C" w14:textId="77777777" w:rsidR="00E61AAB" w:rsidRDefault="00551F7E">
            <w:pPr>
              <w:pStyle w:val="ConsPlusNormal0"/>
              <w:jc w:val="center"/>
            </w:pPr>
            <w:r>
              <w:t>0,194842</w:t>
            </w:r>
          </w:p>
        </w:tc>
        <w:tc>
          <w:tcPr>
            <w:tcW w:w="1644" w:type="dxa"/>
          </w:tcPr>
          <w:p w14:paraId="5AE6625F" w14:textId="77777777" w:rsidR="00E61AAB" w:rsidRDefault="00551F7E">
            <w:pPr>
              <w:pStyle w:val="ConsPlusNormal0"/>
              <w:jc w:val="center"/>
            </w:pPr>
            <w:r>
              <w:t>0,043009</w:t>
            </w:r>
          </w:p>
        </w:tc>
        <w:tc>
          <w:tcPr>
            <w:tcW w:w="1587" w:type="dxa"/>
          </w:tcPr>
          <w:p w14:paraId="5358AC9A" w14:textId="77777777" w:rsidR="00E61AAB" w:rsidRDefault="00551F7E">
            <w:pPr>
              <w:pStyle w:val="ConsPlusNormal0"/>
              <w:jc w:val="center"/>
            </w:pPr>
            <w:r>
              <w:t>0,064961</w:t>
            </w:r>
          </w:p>
        </w:tc>
        <w:tc>
          <w:tcPr>
            <w:tcW w:w="1644" w:type="dxa"/>
          </w:tcPr>
          <w:p w14:paraId="0BE284D6" w14:textId="77777777" w:rsidR="00E61AAB" w:rsidRDefault="00551F7E">
            <w:pPr>
              <w:pStyle w:val="ConsPlusNormal0"/>
              <w:jc w:val="center"/>
            </w:pPr>
            <w:r>
              <w:t>0,028957</w:t>
            </w:r>
          </w:p>
        </w:tc>
        <w:tc>
          <w:tcPr>
            <w:tcW w:w="1701" w:type="dxa"/>
          </w:tcPr>
          <w:p w14:paraId="0C0EC702" w14:textId="77777777" w:rsidR="00E61AAB" w:rsidRDefault="00551F7E">
            <w:pPr>
              <w:pStyle w:val="ConsPlusNormal0"/>
              <w:jc w:val="center"/>
            </w:pPr>
            <w:r>
              <w:t>0,086872</w:t>
            </w:r>
          </w:p>
        </w:tc>
      </w:tr>
      <w:tr w:rsidR="00E61AAB" w14:paraId="5AF16662" w14:textId="77777777">
        <w:tc>
          <w:tcPr>
            <w:tcW w:w="964" w:type="dxa"/>
          </w:tcPr>
          <w:p w14:paraId="37866DBA" w14:textId="77777777" w:rsidR="00E61AAB" w:rsidRDefault="00551F7E">
            <w:pPr>
              <w:pStyle w:val="ConsPlusNormal0"/>
              <w:jc w:val="center"/>
            </w:pPr>
            <w:r>
              <w:t>13.4</w:t>
            </w:r>
          </w:p>
        </w:tc>
        <w:tc>
          <w:tcPr>
            <w:tcW w:w="2548" w:type="dxa"/>
          </w:tcPr>
          <w:p w14:paraId="3B2C3F01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474" w:type="dxa"/>
          </w:tcPr>
          <w:p w14:paraId="2B79D950" w14:textId="77777777" w:rsidR="00E61AAB" w:rsidRDefault="00551F7E">
            <w:pPr>
              <w:pStyle w:val="ConsPlusNormal0"/>
              <w:jc w:val="center"/>
            </w:pPr>
            <w:r>
              <w:t>0,012106</w:t>
            </w:r>
          </w:p>
        </w:tc>
        <w:tc>
          <w:tcPr>
            <w:tcW w:w="1644" w:type="dxa"/>
          </w:tcPr>
          <w:p w14:paraId="7C92A4A1" w14:textId="77777777" w:rsidR="00E61AAB" w:rsidRDefault="00551F7E">
            <w:pPr>
              <w:pStyle w:val="ConsPlusNormal0"/>
              <w:jc w:val="center"/>
            </w:pPr>
            <w:r>
              <w:t>0,003406</w:t>
            </w:r>
          </w:p>
        </w:tc>
        <w:tc>
          <w:tcPr>
            <w:tcW w:w="1587" w:type="dxa"/>
          </w:tcPr>
          <w:p w14:paraId="20C2BB2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6991F0EC" w14:textId="77777777" w:rsidR="00E61AAB" w:rsidRDefault="00551F7E">
            <w:pPr>
              <w:pStyle w:val="ConsPlusNormal0"/>
              <w:jc w:val="center"/>
            </w:pPr>
            <w:r>
              <w:t>0,002900</w:t>
            </w:r>
          </w:p>
        </w:tc>
        <w:tc>
          <w:tcPr>
            <w:tcW w:w="1701" w:type="dxa"/>
          </w:tcPr>
          <w:p w14:paraId="1ED48B51" w14:textId="77777777" w:rsidR="00E61AAB" w:rsidRDefault="00551F7E">
            <w:pPr>
              <w:pStyle w:val="ConsPlusNormal0"/>
              <w:jc w:val="center"/>
            </w:pPr>
            <w:r>
              <w:t>0,008700</w:t>
            </w:r>
          </w:p>
        </w:tc>
      </w:tr>
      <w:tr w:rsidR="00E61AAB" w14:paraId="4EDD30DF" w14:textId="77777777">
        <w:tc>
          <w:tcPr>
            <w:tcW w:w="964" w:type="dxa"/>
          </w:tcPr>
          <w:p w14:paraId="79F1B423" w14:textId="77777777" w:rsidR="00E61AAB" w:rsidRDefault="00551F7E">
            <w:pPr>
              <w:pStyle w:val="ConsPlusNormal0"/>
              <w:jc w:val="center"/>
            </w:pPr>
            <w:r>
              <w:t>13.5</w:t>
            </w:r>
          </w:p>
        </w:tc>
        <w:tc>
          <w:tcPr>
            <w:tcW w:w="2548" w:type="dxa"/>
          </w:tcPr>
          <w:p w14:paraId="48988A31" w14:textId="77777777" w:rsidR="00E61AAB" w:rsidRDefault="00551F7E">
            <w:pPr>
              <w:pStyle w:val="ConsPlusNormal0"/>
              <w:jc w:val="center"/>
            </w:pPr>
            <w:r>
              <w:t>Онкология</w:t>
            </w:r>
          </w:p>
        </w:tc>
        <w:tc>
          <w:tcPr>
            <w:tcW w:w="1474" w:type="dxa"/>
          </w:tcPr>
          <w:p w14:paraId="1EFA4DCC" w14:textId="77777777" w:rsidR="00E61AAB" w:rsidRDefault="00551F7E">
            <w:pPr>
              <w:pStyle w:val="ConsPlusNormal0"/>
              <w:jc w:val="center"/>
            </w:pPr>
            <w:r>
              <w:t>0,101258</w:t>
            </w:r>
          </w:p>
        </w:tc>
        <w:tc>
          <w:tcPr>
            <w:tcW w:w="1644" w:type="dxa"/>
          </w:tcPr>
          <w:p w14:paraId="03875657" w14:textId="77777777" w:rsidR="00E61AAB" w:rsidRDefault="00551F7E">
            <w:pPr>
              <w:pStyle w:val="ConsPlusNormal0"/>
              <w:jc w:val="center"/>
            </w:pPr>
            <w:r>
              <w:t>0,054722</w:t>
            </w:r>
          </w:p>
        </w:tc>
        <w:tc>
          <w:tcPr>
            <w:tcW w:w="1587" w:type="dxa"/>
          </w:tcPr>
          <w:p w14:paraId="7A08092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21548DFD" w14:textId="77777777" w:rsidR="00E61AAB" w:rsidRDefault="00551F7E">
            <w:pPr>
              <w:pStyle w:val="ConsPlusNormal0"/>
              <w:jc w:val="center"/>
            </w:pPr>
            <w:r>
              <w:t>0,015512</w:t>
            </w:r>
          </w:p>
        </w:tc>
        <w:tc>
          <w:tcPr>
            <w:tcW w:w="1701" w:type="dxa"/>
          </w:tcPr>
          <w:p w14:paraId="43D7F4F5" w14:textId="77777777" w:rsidR="00E61AAB" w:rsidRDefault="00551F7E">
            <w:pPr>
              <w:pStyle w:val="ConsPlusNormal0"/>
              <w:jc w:val="center"/>
            </w:pPr>
            <w:r>
              <w:t>0,046536</w:t>
            </w:r>
          </w:p>
        </w:tc>
      </w:tr>
      <w:tr w:rsidR="00E61AAB" w14:paraId="15E216E0" w14:textId="77777777">
        <w:tc>
          <w:tcPr>
            <w:tcW w:w="964" w:type="dxa"/>
          </w:tcPr>
          <w:p w14:paraId="16A8BAFF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2548" w:type="dxa"/>
          </w:tcPr>
          <w:p w14:paraId="621A9643" w14:textId="77777777" w:rsidR="00E61AAB" w:rsidRDefault="00551F7E">
            <w:pPr>
              <w:pStyle w:val="ConsPlusNormal0"/>
              <w:jc w:val="center"/>
            </w:pPr>
            <w:r>
              <w:t>Эндокринология</w:t>
            </w:r>
          </w:p>
        </w:tc>
        <w:tc>
          <w:tcPr>
            <w:tcW w:w="1474" w:type="dxa"/>
          </w:tcPr>
          <w:p w14:paraId="31036913" w14:textId="77777777" w:rsidR="00E61AAB" w:rsidRDefault="00551F7E">
            <w:pPr>
              <w:pStyle w:val="ConsPlusNormal0"/>
              <w:jc w:val="center"/>
            </w:pPr>
            <w:r>
              <w:t>0,116856</w:t>
            </w:r>
          </w:p>
        </w:tc>
        <w:tc>
          <w:tcPr>
            <w:tcW w:w="1644" w:type="dxa"/>
          </w:tcPr>
          <w:p w14:paraId="6AE2C47C" w14:textId="77777777" w:rsidR="00E61AAB" w:rsidRDefault="00551F7E">
            <w:pPr>
              <w:pStyle w:val="ConsPlusNormal0"/>
              <w:jc w:val="center"/>
            </w:pPr>
            <w:r>
              <w:t>0,057325</w:t>
            </w:r>
          </w:p>
        </w:tc>
        <w:tc>
          <w:tcPr>
            <w:tcW w:w="1587" w:type="dxa"/>
          </w:tcPr>
          <w:p w14:paraId="1898A6EF" w14:textId="77777777" w:rsidR="00E61AAB" w:rsidRDefault="00551F7E">
            <w:pPr>
              <w:pStyle w:val="ConsPlusNormal0"/>
              <w:jc w:val="center"/>
            </w:pPr>
            <w:r>
              <w:t>0,000088</w:t>
            </w:r>
          </w:p>
        </w:tc>
        <w:tc>
          <w:tcPr>
            <w:tcW w:w="1644" w:type="dxa"/>
          </w:tcPr>
          <w:p w14:paraId="3348E93B" w14:textId="77777777" w:rsidR="00E61AAB" w:rsidRDefault="00551F7E">
            <w:pPr>
              <w:pStyle w:val="ConsPlusNormal0"/>
              <w:jc w:val="center"/>
            </w:pPr>
            <w:r>
              <w:t>0,023777</w:t>
            </w:r>
          </w:p>
        </w:tc>
        <w:tc>
          <w:tcPr>
            <w:tcW w:w="1701" w:type="dxa"/>
          </w:tcPr>
          <w:p w14:paraId="0F283E13" w14:textId="77777777" w:rsidR="00E61AAB" w:rsidRDefault="00551F7E">
            <w:pPr>
              <w:pStyle w:val="ConsPlusNormal0"/>
              <w:jc w:val="center"/>
            </w:pPr>
            <w:r>
              <w:t>0,059443</w:t>
            </w:r>
          </w:p>
        </w:tc>
      </w:tr>
      <w:tr w:rsidR="00E61AAB" w14:paraId="4939074C" w14:textId="77777777">
        <w:tc>
          <w:tcPr>
            <w:tcW w:w="964" w:type="dxa"/>
          </w:tcPr>
          <w:p w14:paraId="1D945D27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2548" w:type="dxa"/>
          </w:tcPr>
          <w:p w14:paraId="5FC66979" w14:textId="77777777" w:rsidR="00E61AAB" w:rsidRDefault="00551F7E">
            <w:pPr>
              <w:pStyle w:val="ConsPlusNormal0"/>
              <w:jc w:val="center"/>
            </w:pPr>
            <w:r>
              <w:t>Гериатрия</w:t>
            </w:r>
          </w:p>
        </w:tc>
        <w:tc>
          <w:tcPr>
            <w:tcW w:w="1474" w:type="dxa"/>
          </w:tcPr>
          <w:p w14:paraId="59C92BA9" w14:textId="77777777" w:rsidR="00E61AAB" w:rsidRDefault="00551F7E">
            <w:pPr>
              <w:pStyle w:val="ConsPlusNormal0"/>
              <w:jc w:val="center"/>
            </w:pPr>
            <w:r>
              <w:t>0,027640</w:t>
            </w:r>
          </w:p>
        </w:tc>
        <w:tc>
          <w:tcPr>
            <w:tcW w:w="1644" w:type="dxa"/>
          </w:tcPr>
          <w:p w14:paraId="159CD108" w14:textId="77777777" w:rsidR="00E61AAB" w:rsidRDefault="00551F7E">
            <w:pPr>
              <w:pStyle w:val="ConsPlusNormal0"/>
              <w:jc w:val="center"/>
            </w:pPr>
            <w:r>
              <w:t>0,027640</w:t>
            </w:r>
          </w:p>
        </w:tc>
        <w:tc>
          <w:tcPr>
            <w:tcW w:w="1587" w:type="dxa"/>
          </w:tcPr>
          <w:p w14:paraId="3C0BE33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2F17ACF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3A5425C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0A5CAAE" w14:textId="77777777">
        <w:tc>
          <w:tcPr>
            <w:tcW w:w="964" w:type="dxa"/>
          </w:tcPr>
          <w:p w14:paraId="2BD9D291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2548" w:type="dxa"/>
          </w:tcPr>
          <w:p w14:paraId="5E6FC3FD" w14:textId="77777777" w:rsidR="00E61AAB" w:rsidRDefault="00551F7E">
            <w:pPr>
              <w:pStyle w:val="ConsPlusNormal0"/>
              <w:jc w:val="center"/>
            </w:pPr>
            <w:r>
              <w:t>Челюстно-лицевая хирургия</w:t>
            </w:r>
          </w:p>
        </w:tc>
        <w:tc>
          <w:tcPr>
            <w:tcW w:w="1474" w:type="dxa"/>
          </w:tcPr>
          <w:p w14:paraId="00BEAD69" w14:textId="77777777" w:rsidR="00E61AAB" w:rsidRDefault="00551F7E">
            <w:pPr>
              <w:pStyle w:val="ConsPlusNormal0"/>
              <w:jc w:val="center"/>
            </w:pPr>
            <w:r>
              <w:t>0,001712</w:t>
            </w:r>
          </w:p>
        </w:tc>
        <w:tc>
          <w:tcPr>
            <w:tcW w:w="1644" w:type="dxa"/>
          </w:tcPr>
          <w:p w14:paraId="2E0F4939" w14:textId="77777777" w:rsidR="00E61AAB" w:rsidRDefault="00551F7E">
            <w:pPr>
              <w:pStyle w:val="ConsPlusNormal0"/>
              <w:jc w:val="center"/>
            </w:pPr>
            <w:r>
              <w:t>0,001712</w:t>
            </w:r>
          </w:p>
        </w:tc>
        <w:tc>
          <w:tcPr>
            <w:tcW w:w="1587" w:type="dxa"/>
          </w:tcPr>
          <w:p w14:paraId="1B78CC6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04464F58" w14:textId="77777777" w:rsidR="00E61AAB" w:rsidRDefault="00551F7E">
            <w:pPr>
              <w:pStyle w:val="ConsPlusNormal0"/>
              <w:jc w:val="center"/>
            </w:pPr>
            <w:r>
              <w:t>0,001091</w:t>
            </w:r>
          </w:p>
        </w:tc>
        <w:tc>
          <w:tcPr>
            <w:tcW w:w="1701" w:type="dxa"/>
          </w:tcPr>
          <w:p w14:paraId="185E9C7B" w14:textId="77777777" w:rsidR="00E61AAB" w:rsidRDefault="00E61AAB">
            <w:pPr>
              <w:pStyle w:val="ConsPlusNormal0"/>
            </w:pPr>
          </w:p>
        </w:tc>
      </w:tr>
      <w:tr w:rsidR="00E61AAB" w14:paraId="5BF664BF" w14:textId="77777777">
        <w:tc>
          <w:tcPr>
            <w:tcW w:w="964" w:type="dxa"/>
          </w:tcPr>
          <w:p w14:paraId="735D2294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2548" w:type="dxa"/>
          </w:tcPr>
          <w:p w14:paraId="57047426" w14:textId="77777777" w:rsidR="00E61AAB" w:rsidRDefault="00551F7E">
            <w:pPr>
              <w:pStyle w:val="ConsPlusNormal0"/>
              <w:jc w:val="center"/>
            </w:pPr>
            <w:r>
              <w:t>Медицинский психолог</w:t>
            </w:r>
          </w:p>
        </w:tc>
        <w:tc>
          <w:tcPr>
            <w:tcW w:w="1474" w:type="dxa"/>
          </w:tcPr>
          <w:p w14:paraId="60E8C479" w14:textId="77777777" w:rsidR="00E61AAB" w:rsidRDefault="00551F7E">
            <w:pPr>
              <w:pStyle w:val="ConsPlusNormal0"/>
              <w:jc w:val="center"/>
            </w:pPr>
            <w:r>
              <w:t>0,011958</w:t>
            </w:r>
          </w:p>
        </w:tc>
        <w:tc>
          <w:tcPr>
            <w:tcW w:w="1644" w:type="dxa"/>
          </w:tcPr>
          <w:p w14:paraId="5CC63AA9" w14:textId="77777777" w:rsidR="00E61AAB" w:rsidRDefault="00551F7E">
            <w:pPr>
              <w:pStyle w:val="ConsPlusNormal0"/>
              <w:jc w:val="center"/>
            </w:pPr>
            <w:r>
              <w:t>0,011958</w:t>
            </w:r>
          </w:p>
        </w:tc>
        <w:tc>
          <w:tcPr>
            <w:tcW w:w="1587" w:type="dxa"/>
          </w:tcPr>
          <w:p w14:paraId="3BC5440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</w:tcPr>
          <w:p w14:paraId="19CFAA3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4EC0F7F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9D6FF68" w14:textId="77777777">
        <w:tc>
          <w:tcPr>
            <w:tcW w:w="964" w:type="dxa"/>
          </w:tcPr>
          <w:p w14:paraId="1683EA4D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2548" w:type="dxa"/>
          </w:tcPr>
          <w:p w14:paraId="5DC04990" w14:textId="77777777" w:rsidR="00E61AAB" w:rsidRDefault="00551F7E">
            <w:pPr>
              <w:pStyle w:val="ConsPlusNormal0"/>
              <w:jc w:val="center"/>
            </w:pPr>
            <w:r>
              <w:t xml:space="preserve">Посещения к среднему медицинскому персоналу </w:t>
            </w:r>
            <w:hyperlink w:anchor="P2171" w:tooltip="&lt;****&gt; Доврачебная медицинская помощь в неотложной форме, оказываемая медицинскими работниками, со средним медицинским образованием по специальности &quot;лечебное дело&quot;.">
              <w:r>
                <w:rPr>
                  <w:color w:val="0000FF"/>
                </w:rPr>
                <w:t>&lt;****&gt;</w:t>
              </w:r>
            </w:hyperlink>
          </w:p>
        </w:tc>
        <w:tc>
          <w:tcPr>
            <w:tcW w:w="1474" w:type="dxa"/>
          </w:tcPr>
          <w:p w14:paraId="34D2FEFE" w14:textId="77777777" w:rsidR="00E61AAB" w:rsidRDefault="00551F7E">
            <w:pPr>
              <w:pStyle w:val="ConsPlusNormal0"/>
              <w:jc w:val="center"/>
            </w:pPr>
            <w:r>
              <w:t>0,455314</w:t>
            </w:r>
          </w:p>
        </w:tc>
        <w:tc>
          <w:tcPr>
            <w:tcW w:w="1644" w:type="dxa"/>
          </w:tcPr>
          <w:p w14:paraId="1D8D1C69" w14:textId="77777777" w:rsidR="00E61AAB" w:rsidRDefault="00551F7E">
            <w:pPr>
              <w:pStyle w:val="ConsPlusNormal0"/>
              <w:jc w:val="center"/>
            </w:pPr>
            <w:r>
              <w:t>0,399013</w:t>
            </w:r>
          </w:p>
        </w:tc>
        <w:tc>
          <w:tcPr>
            <w:tcW w:w="1587" w:type="dxa"/>
          </w:tcPr>
          <w:p w14:paraId="49879C38" w14:textId="77777777" w:rsidR="00E61AAB" w:rsidRDefault="00551F7E">
            <w:pPr>
              <w:pStyle w:val="ConsPlusNormal0"/>
              <w:jc w:val="center"/>
            </w:pPr>
            <w:r>
              <w:t>0,056301</w:t>
            </w:r>
          </w:p>
        </w:tc>
        <w:tc>
          <w:tcPr>
            <w:tcW w:w="1644" w:type="dxa"/>
          </w:tcPr>
          <w:p w14:paraId="7280F36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58066ED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480AEEDF" w14:textId="77777777">
        <w:tc>
          <w:tcPr>
            <w:tcW w:w="964" w:type="dxa"/>
          </w:tcPr>
          <w:p w14:paraId="1810EF55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2548" w:type="dxa"/>
          </w:tcPr>
          <w:p w14:paraId="5CBA4C58" w14:textId="77777777" w:rsidR="00E61AAB" w:rsidRDefault="00551F7E">
            <w:pPr>
              <w:pStyle w:val="ConsPlusNormal0"/>
              <w:jc w:val="center"/>
            </w:pPr>
            <w:r>
              <w:t>Стоматология, в посещениях</w:t>
            </w:r>
          </w:p>
        </w:tc>
        <w:tc>
          <w:tcPr>
            <w:tcW w:w="1474" w:type="dxa"/>
          </w:tcPr>
          <w:p w14:paraId="720FBC35" w14:textId="77777777" w:rsidR="00E61AAB" w:rsidRDefault="00551F7E">
            <w:pPr>
              <w:pStyle w:val="ConsPlusNormal0"/>
              <w:jc w:val="center"/>
            </w:pPr>
            <w:r>
              <w:t>0,124672</w:t>
            </w:r>
          </w:p>
        </w:tc>
        <w:tc>
          <w:tcPr>
            <w:tcW w:w="1644" w:type="dxa"/>
          </w:tcPr>
          <w:p w14:paraId="60B44133" w14:textId="77777777" w:rsidR="00E61AAB" w:rsidRDefault="00551F7E">
            <w:pPr>
              <w:pStyle w:val="ConsPlusNormal0"/>
              <w:jc w:val="center"/>
            </w:pPr>
            <w:r>
              <w:t>0,099616</w:t>
            </w:r>
          </w:p>
        </w:tc>
        <w:tc>
          <w:tcPr>
            <w:tcW w:w="1587" w:type="dxa"/>
          </w:tcPr>
          <w:p w14:paraId="7E363CC8" w14:textId="77777777" w:rsidR="00E61AAB" w:rsidRDefault="00551F7E">
            <w:pPr>
              <w:pStyle w:val="ConsPlusNormal0"/>
              <w:jc w:val="center"/>
            </w:pPr>
            <w:r>
              <w:t>0,025056</w:t>
            </w:r>
          </w:p>
        </w:tc>
        <w:tc>
          <w:tcPr>
            <w:tcW w:w="1644" w:type="dxa"/>
          </w:tcPr>
          <w:p w14:paraId="01C6BD25" w14:textId="77777777" w:rsidR="00E61AAB" w:rsidRDefault="00551F7E">
            <w:pPr>
              <w:pStyle w:val="ConsPlusNormal0"/>
              <w:jc w:val="center"/>
            </w:pPr>
            <w:r>
              <w:t>0,447103</w:t>
            </w:r>
          </w:p>
        </w:tc>
        <w:tc>
          <w:tcPr>
            <w:tcW w:w="1701" w:type="dxa"/>
          </w:tcPr>
          <w:p w14:paraId="4052EAEA" w14:textId="77777777" w:rsidR="00E61AAB" w:rsidRDefault="00E61AAB">
            <w:pPr>
              <w:pStyle w:val="ConsPlusNormal0"/>
            </w:pPr>
          </w:p>
        </w:tc>
      </w:tr>
      <w:tr w:rsidR="00E61AAB" w14:paraId="28CA6CD5" w14:textId="77777777">
        <w:tc>
          <w:tcPr>
            <w:tcW w:w="964" w:type="dxa"/>
          </w:tcPr>
          <w:p w14:paraId="667AC603" w14:textId="77777777" w:rsidR="00E61AAB" w:rsidRDefault="00551F7E">
            <w:pPr>
              <w:pStyle w:val="ConsPlusNormal0"/>
              <w:jc w:val="center"/>
            </w:pPr>
            <w:bookmarkStart w:id="17" w:name="P2011"/>
            <w:bookmarkEnd w:id="17"/>
            <w:r>
              <w:t>19.1</w:t>
            </w:r>
          </w:p>
        </w:tc>
        <w:tc>
          <w:tcPr>
            <w:tcW w:w="2548" w:type="dxa"/>
          </w:tcPr>
          <w:p w14:paraId="0F0B5B9A" w14:textId="77777777" w:rsidR="00E61AAB" w:rsidRDefault="00551F7E">
            <w:pPr>
              <w:pStyle w:val="ConsPlusNormal0"/>
              <w:jc w:val="center"/>
            </w:pPr>
            <w:r>
              <w:t xml:space="preserve">Стоматология, в УЕТ </w:t>
            </w:r>
            <w:hyperlink w:anchor="P2170" w:tooltip="&lt;***&gt; Количество УЕТ по строке 19.1 включает посещения и обращения по профилю &quot;стоматология&quot; и не включает посещения и обращения по профилю &quot;челюстно-лицевая хирургия&quot;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474" w:type="dxa"/>
          </w:tcPr>
          <w:p w14:paraId="41C5D5BF" w14:textId="77777777" w:rsidR="00E61AAB" w:rsidRDefault="00551F7E">
            <w:pPr>
              <w:pStyle w:val="ConsPlusNormal0"/>
              <w:jc w:val="center"/>
            </w:pPr>
            <w:r>
              <w:t>6,157125</w:t>
            </w:r>
          </w:p>
        </w:tc>
        <w:tc>
          <w:tcPr>
            <w:tcW w:w="1644" w:type="dxa"/>
          </w:tcPr>
          <w:p w14:paraId="5DA5E012" w14:textId="77777777" w:rsidR="00E61AAB" w:rsidRDefault="00551F7E">
            <w:pPr>
              <w:pStyle w:val="ConsPlusNormal0"/>
              <w:jc w:val="center"/>
            </w:pPr>
            <w:r>
              <w:t>0,418386</w:t>
            </w:r>
          </w:p>
        </w:tc>
        <w:tc>
          <w:tcPr>
            <w:tcW w:w="1587" w:type="dxa"/>
          </w:tcPr>
          <w:p w14:paraId="3F91EAA8" w14:textId="77777777" w:rsidR="00E61AAB" w:rsidRDefault="00551F7E">
            <w:pPr>
              <w:pStyle w:val="ConsPlusNormal0"/>
              <w:jc w:val="center"/>
            </w:pPr>
            <w:r>
              <w:t>0,105235</w:t>
            </w:r>
          </w:p>
        </w:tc>
        <w:tc>
          <w:tcPr>
            <w:tcW w:w="1644" w:type="dxa"/>
          </w:tcPr>
          <w:p w14:paraId="5BE3F9E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53F63E8C" w14:textId="77777777" w:rsidR="00E61AAB" w:rsidRDefault="00551F7E">
            <w:pPr>
              <w:pStyle w:val="ConsPlusNormal0"/>
              <w:jc w:val="center"/>
            </w:pPr>
            <w:r>
              <w:t>5,633504</w:t>
            </w:r>
          </w:p>
        </w:tc>
      </w:tr>
      <w:tr w:rsidR="00E61AAB" w14:paraId="5DDFF562" w14:textId="77777777">
        <w:tc>
          <w:tcPr>
            <w:tcW w:w="964" w:type="dxa"/>
          </w:tcPr>
          <w:p w14:paraId="78BDF766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2AC903F5" w14:textId="77777777" w:rsidR="00E61AAB" w:rsidRDefault="00551F7E">
            <w:pPr>
              <w:pStyle w:val="ConsPlusNormal0"/>
              <w:jc w:val="center"/>
            </w:pPr>
            <w:r>
              <w:t>Всего, в том числе:</w:t>
            </w:r>
          </w:p>
        </w:tc>
        <w:tc>
          <w:tcPr>
            <w:tcW w:w="1474" w:type="dxa"/>
          </w:tcPr>
          <w:p w14:paraId="7CA9AA3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644" w:type="dxa"/>
          </w:tcPr>
          <w:p w14:paraId="13F4D701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587" w:type="dxa"/>
          </w:tcPr>
          <w:p w14:paraId="32E90A1F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644" w:type="dxa"/>
          </w:tcPr>
          <w:p w14:paraId="3136090D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701" w:type="dxa"/>
          </w:tcPr>
          <w:p w14:paraId="0105FDA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4FFC165D" w14:textId="77777777">
        <w:tc>
          <w:tcPr>
            <w:tcW w:w="964" w:type="dxa"/>
          </w:tcPr>
          <w:p w14:paraId="73D5A005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2548" w:type="dxa"/>
          </w:tcPr>
          <w:p w14:paraId="6568C8F0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1474" w:type="dxa"/>
          </w:tcPr>
          <w:p w14:paraId="7FF19964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644" w:type="dxa"/>
          </w:tcPr>
          <w:p w14:paraId="72969B5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16D26F4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22042826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701" w:type="dxa"/>
          </w:tcPr>
          <w:p w14:paraId="14851179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</w:tr>
      <w:tr w:rsidR="00E61AAB" w14:paraId="7B000AA8" w14:textId="77777777">
        <w:tc>
          <w:tcPr>
            <w:tcW w:w="964" w:type="dxa"/>
          </w:tcPr>
          <w:p w14:paraId="14F2CB99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2548" w:type="dxa"/>
          </w:tcPr>
          <w:p w14:paraId="41796FF1" w14:textId="77777777" w:rsidR="00E61AAB" w:rsidRDefault="00551F7E">
            <w:pPr>
              <w:pStyle w:val="ConsPlusNormal0"/>
              <w:jc w:val="center"/>
            </w:pPr>
            <w:r>
              <w:t xml:space="preserve">Консультация с применением телемедицинских технологий при дистанционном взаимодействии медицинских </w:t>
            </w:r>
            <w:r>
              <w:t>работников с пациентами или их законными представителями</w:t>
            </w:r>
          </w:p>
        </w:tc>
        <w:tc>
          <w:tcPr>
            <w:tcW w:w="1474" w:type="dxa"/>
          </w:tcPr>
          <w:p w14:paraId="6AC855B4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644" w:type="dxa"/>
          </w:tcPr>
          <w:p w14:paraId="228CBC7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0C273E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58A6FE0A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701" w:type="dxa"/>
          </w:tcPr>
          <w:p w14:paraId="196CB8F3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</w:tr>
      <w:tr w:rsidR="00E61AAB" w14:paraId="17CB5C8E" w14:textId="77777777">
        <w:tc>
          <w:tcPr>
            <w:tcW w:w="964" w:type="dxa"/>
          </w:tcPr>
          <w:p w14:paraId="4BA5BAB4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2548" w:type="dxa"/>
          </w:tcPr>
          <w:p w14:paraId="2FF865FB" w14:textId="77777777" w:rsidR="00E61AAB" w:rsidRDefault="00551F7E">
            <w:pPr>
              <w:pStyle w:val="ConsPlusNormal0"/>
              <w:jc w:val="center"/>
            </w:pPr>
            <w:r>
              <w:t>Комплексные посещения с профилактическими целями центров здоровья</w:t>
            </w:r>
          </w:p>
        </w:tc>
        <w:tc>
          <w:tcPr>
            <w:tcW w:w="1474" w:type="dxa"/>
          </w:tcPr>
          <w:p w14:paraId="676D18CF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644" w:type="dxa"/>
          </w:tcPr>
          <w:p w14:paraId="5F5DBA1A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587" w:type="dxa"/>
          </w:tcPr>
          <w:p w14:paraId="29B96F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4A021A8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4DC19DB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142904E" w14:textId="77777777">
        <w:tc>
          <w:tcPr>
            <w:tcW w:w="964" w:type="dxa"/>
          </w:tcPr>
          <w:p w14:paraId="6FAA7179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2548" w:type="dxa"/>
          </w:tcPr>
          <w:p w14:paraId="78D03081" w14:textId="77777777" w:rsidR="00E61AAB" w:rsidRDefault="00551F7E">
            <w:pPr>
              <w:pStyle w:val="ConsPlusNormal0"/>
              <w:jc w:val="center"/>
            </w:pPr>
            <w:r>
              <w:t>Комплексные посещения для проведения профилактических медицинских осмотров</w:t>
            </w:r>
          </w:p>
        </w:tc>
        <w:tc>
          <w:tcPr>
            <w:tcW w:w="1474" w:type="dxa"/>
          </w:tcPr>
          <w:p w14:paraId="65E1C750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644" w:type="dxa"/>
          </w:tcPr>
          <w:p w14:paraId="21A82B0C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587" w:type="dxa"/>
          </w:tcPr>
          <w:p w14:paraId="4B881C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3FC62CE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30B595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BF176B6" w14:textId="77777777">
        <w:tc>
          <w:tcPr>
            <w:tcW w:w="964" w:type="dxa"/>
          </w:tcPr>
          <w:p w14:paraId="31A6DE72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2548" w:type="dxa"/>
          </w:tcPr>
          <w:p w14:paraId="69B09AA5" w14:textId="77777777" w:rsidR="00E61AAB" w:rsidRDefault="00551F7E">
            <w:pPr>
              <w:pStyle w:val="ConsPlusNormal0"/>
              <w:jc w:val="center"/>
            </w:pPr>
            <w:r>
              <w:t>Комплексные посещения для проведения диспансеризации, в том числе:</w:t>
            </w:r>
          </w:p>
        </w:tc>
        <w:tc>
          <w:tcPr>
            <w:tcW w:w="1474" w:type="dxa"/>
          </w:tcPr>
          <w:p w14:paraId="3729A6F9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644" w:type="dxa"/>
          </w:tcPr>
          <w:p w14:paraId="53F78209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587" w:type="dxa"/>
          </w:tcPr>
          <w:p w14:paraId="59447C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3367E2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3362AF7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7F09683" w14:textId="77777777">
        <w:tc>
          <w:tcPr>
            <w:tcW w:w="964" w:type="dxa"/>
          </w:tcPr>
          <w:p w14:paraId="29641D34" w14:textId="77777777" w:rsidR="00E61AAB" w:rsidRDefault="00551F7E">
            <w:pPr>
              <w:pStyle w:val="ConsPlusNormal0"/>
              <w:jc w:val="center"/>
            </w:pPr>
            <w:r>
              <w:t>24.1</w:t>
            </w:r>
          </w:p>
        </w:tc>
        <w:tc>
          <w:tcPr>
            <w:tcW w:w="2548" w:type="dxa"/>
          </w:tcPr>
          <w:p w14:paraId="00C11BC0" w14:textId="77777777" w:rsidR="00E61AAB" w:rsidRDefault="00551F7E">
            <w:pPr>
              <w:pStyle w:val="ConsPlusNormal0"/>
              <w:jc w:val="center"/>
            </w:pPr>
            <w:r>
              <w:t>Углубленная диспансеризация</w:t>
            </w:r>
          </w:p>
        </w:tc>
        <w:tc>
          <w:tcPr>
            <w:tcW w:w="1474" w:type="dxa"/>
          </w:tcPr>
          <w:p w14:paraId="0B524FA6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644" w:type="dxa"/>
          </w:tcPr>
          <w:p w14:paraId="6FC63DF0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587" w:type="dxa"/>
          </w:tcPr>
          <w:p w14:paraId="234313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5F4034F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3D3DD3B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25D68B2" w14:textId="77777777">
        <w:tc>
          <w:tcPr>
            <w:tcW w:w="964" w:type="dxa"/>
            <w:vMerge w:val="restart"/>
          </w:tcPr>
          <w:p w14:paraId="33CAD072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2548" w:type="dxa"/>
          </w:tcPr>
          <w:p w14:paraId="06AB6961" w14:textId="77777777" w:rsidR="00E61AAB" w:rsidRDefault="00551F7E">
            <w:pPr>
              <w:pStyle w:val="ConsPlusNormal0"/>
              <w:jc w:val="center"/>
            </w:pPr>
            <w:r>
              <w:t>Диспансеризация репродуктивного здоровья, в том числе:</w:t>
            </w:r>
          </w:p>
        </w:tc>
        <w:tc>
          <w:tcPr>
            <w:tcW w:w="1474" w:type="dxa"/>
          </w:tcPr>
          <w:p w14:paraId="78F6580C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644" w:type="dxa"/>
          </w:tcPr>
          <w:p w14:paraId="1D9CABD6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587" w:type="dxa"/>
          </w:tcPr>
          <w:p w14:paraId="1E7904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23B791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546499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35E7E71" w14:textId="77777777">
        <w:tc>
          <w:tcPr>
            <w:tcW w:w="964" w:type="dxa"/>
            <w:vMerge/>
          </w:tcPr>
          <w:p w14:paraId="44864690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6E4DCA3E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1474" w:type="dxa"/>
          </w:tcPr>
          <w:p w14:paraId="395494C0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644" w:type="dxa"/>
          </w:tcPr>
          <w:p w14:paraId="7CDB56B3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587" w:type="dxa"/>
          </w:tcPr>
          <w:p w14:paraId="0599FF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7FF614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1E7902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BDC3F35" w14:textId="77777777">
        <w:tc>
          <w:tcPr>
            <w:tcW w:w="964" w:type="dxa"/>
            <w:vMerge/>
          </w:tcPr>
          <w:p w14:paraId="7B257809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677AD9F1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1474" w:type="dxa"/>
          </w:tcPr>
          <w:p w14:paraId="6F07E94F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644" w:type="dxa"/>
          </w:tcPr>
          <w:p w14:paraId="1D8E7815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587" w:type="dxa"/>
          </w:tcPr>
          <w:p w14:paraId="7DA185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387F47D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05F324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0DBA11F" w14:textId="77777777">
        <w:tc>
          <w:tcPr>
            <w:tcW w:w="964" w:type="dxa"/>
            <w:vMerge w:val="restart"/>
          </w:tcPr>
          <w:p w14:paraId="2B71CD6A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2548" w:type="dxa"/>
          </w:tcPr>
          <w:p w14:paraId="47E22A55" w14:textId="77777777" w:rsidR="00E61AAB" w:rsidRDefault="00551F7E">
            <w:pPr>
              <w:pStyle w:val="ConsPlusNormal0"/>
              <w:jc w:val="center"/>
            </w:pPr>
            <w:r>
              <w:t>Норматив комплексных посещений при проведении диспансерного наблюдения, в расчете на одно застрахованное по ОМС лицо, в том числе:</w:t>
            </w:r>
          </w:p>
        </w:tc>
        <w:tc>
          <w:tcPr>
            <w:tcW w:w="1474" w:type="dxa"/>
          </w:tcPr>
          <w:p w14:paraId="4A7EDC04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644" w:type="dxa"/>
          </w:tcPr>
          <w:p w14:paraId="7FCB56D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36CEC0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34BD0031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701" w:type="dxa"/>
          </w:tcPr>
          <w:p w14:paraId="51BD2906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</w:tr>
      <w:tr w:rsidR="00E61AAB" w14:paraId="32481715" w14:textId="77777777">
        <w:tc>
          <w:tcPr>
            <w:tcW w:w="964" w:type="dxa"/>
            <w:vMerge/>
          </w:tcPr>
          <w:p w14:paraId="64C10936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5C8B4C7C" w14:textId="77777777" w:rsidR="00E61AAB" w:rsidRDefault="00551F7E">
            <w:pPr>
              <w:pStyle w:val="ConsPlusNormal0"/>
              <w:jc w:val="center"/>
            </w:pPr>
            <w:r>
              <w:t>с заболеваниями системы кровообращения</w:t>
            </w:r>
          </w:p>
        </w:tc>
        <w:tc>
          <w:tcPr>
            <w:tcW w:w="1474" w:type="dxa"/>
          </w:tcPr>
          <w:p w14:paraId="67021227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644" w:type="dxa"/>
          </w:tcPr>
          <w:p w14:paraId="557F4B9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0F83CF8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4EBC2DB4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701" w:type="dxa"/>
          </w:tcPr>
          <w:p w14:paraId="243221D1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</w:tr>
      <w:tr w:rsidR="00E61AAB" w14:paraId="53E4A97F" w14:textId="77777777">
        <w:tc>
          <w:tcPr>
            <w:tcW w:w="964" w:type="dxa"/>
            <w:vMerge/>
          </w:tcPr>
          <w:p w14:paraId="12AA5766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2BE7A492" w14:textId="77777777" w:rsidR="00E61AAB" w:rsidRDefault="00551F7E">
            <w:pPr>
              <w:pStyle w:val="ConsPlusNormal0"/>
              <w:jc w:val="center"/>
            </w:pPr>
            <w:r>
              <w:t>с заболеваниями сахарного диабета</w:t>
            </w:r>
          </w:p>
        </w:tc>
        <w:tc>
          <w:tcPr>
            <w:tcW w:w="1474" w:type="dxa"/>
          </w:tcPr>
          <w:p w14:paraId="70A13793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644" w:type="dxa"/>
          </w:tcPr>
          <w:p w14:paraId="73DDE7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230BF49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1CB3FEE2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701" w:type="dxa"/>
          </w:tcPr>
          <w:p w14:paraId="4045E165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</w:tr>
      <w:tr w:rsidR="00E61AAB" w14:paraId="554FC8F5" w14:textId="77777777">
        <w:tc>
          <w:tcPr>
            <w:tcW w:w="964" w:type="dxa"/>
            <w:vMerge/>
          </w:tcPr>
          <w:p w14:paraId="064743C2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76FF1C0D" w14:textId="77777777" w:rsidR="00E61AAB" w:rsidRDefault="00551F7E">
            <w:pPr>
              <w:pStyle w:val="ConsPlusNormal0"/>
              <w:jc w:val="center"/>
            </w:pPr>
            <w:r>
              <w:t>с онкологическими заболеваниями</w:t>
            </w:r>
          </w:p>
        </w:tc>
        <w:tc>
          <w:tcPr>
            <w:tcW w:w="1474" w:type="dxa"/>
          </w:tcPr>
          <w:p w14:paraId="33E40FDE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644" w:type="dxa"/>
          </w:tcPr>
          <w:p w14:paraId="4F4175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1D5569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70C3D940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701" w:type="dxa"/>
          </w:tcPr>
          <w:p w14:paraId="2472706D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</w:tr>
      <w:tr w:rsidR="00E61AAB" w14:paraId="7D32E910" w14:textId="77777777">
        <w:tc>
          <w:tcPr>
            <w:tcW w:w="964" w:type="dxa"/>
          </w:tcPr>
          <w:p w14:paraId="70DD4428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2548" w:type="dxa"/>
          </w:tcPr>
          <w:p w14:paraId="738C949C" w14:textId="77777777" w:rsidR="00E61AAB" w:rsidRDefault="00551F7E">
            <w:pPr>
              <w:pStyle w:val="ConsPlusNormal0"/>
              <w:jc w:val="center"/>
            </w:pPr>
            <w:r>
              <w:t>Школа для больных с хроническими заболеваниями в расчете на одно застрахованное по ОМС лицо, в том числе:</w:t>
            </w:r>
          </w:p>
        </w:tc>
        <w:tc>
          <w:tcPr>
            <w:tcW w:w="1474" w:type="dxa"/>
          </w:tcPr>
          <w:p w14:paraId="732E1C08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644" w:type="dxa"/>
          </w:tcPr>
          <w:p w14:paraId="4AF646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64F6F1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709F45CF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701" w:type="dxa"/>
          </w:tcPr>
          <w:p w14:paraId="2945FE20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</w:tr>
      <w:tr w:rsidR="00E61AAB" w14:paraId="5EEAB7C7" w14:textId="77777777">
        <w:tc>
          <w:tcPr>
            <w:tcW w:w="964" w:type="dxa"/>
          </w:tcPr>
          <w:p w14:paraId="25240A0B" w14:textId="77777777" w:rsidR="00E61AAB" w:rsidRDefault="00551F7E">
            <w:pPr>
              <w:pStyle w:val="ConsPlusNormal0"/>
              <w:jc w:val="center"/>
            </w:pPr>
            <w:r>
              <w:t>27.1</w:t>
            </w:r>
          </w:p>
        </w:tc>
        <w:tc>
          <w:tcPr>
            <w:tcW w:w="2548" w:type="dxa"/>
          </w:tcPr>
          <w:p w14:paraId="72A20BF4" w14:textId="77777777" w:rsidR="00E61AAB" w:rsidRDefault="00551F7E">
            <w:pPr>
              <w:pStyle w:val="ConsPlusNormal0"/>
              <w:jc w:val="center"/>
            </w:pPr>
            <w:r>
              <w:t>Школа сахарного диабета</w:t>
            </w:r>
          </w:p>
        </w:tc>
        <w:tc>
          <w:tcPr>
            <w:tcW w:w="1474" w:type="dxa"/>
          </w:tcPr>
          <w:p w14:paraId="4DB1862D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644" w:type="dxa"/>
          </w:tcPr>
          <w:p w14:paraId="2E7553F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6623595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75263471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701" w:type="dxa"/>
          </w:tcPr>
          <w:p w14:paraId="55B6BFD8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</w:tr>
      <w:tr w:rsidR="00E61AAB" w14:paraId="14637731" w14:textId="77777777">
        <w:tc>
          <w:tcPr>
            <w:tcW w:w="964" w:type="dxa"/>
          </w:tcPr>
          <w:p w14:paraId="6D99463A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2548" w:type="dxa"/>
          </w:tcPr>
          <w:p w14:paraId="2C27FF5B" w14:textId="77777777" w:rsidR="00E61AAB" w:rsidRDefault="00551F7E">
            <w:pPr>
              <w:pStyle w:val="ConsPlusNormal0"/>
              <w:jc w:val="center"/>
            </w:pPr>
            <w:r>
              <w:t>Вакцинация для профилактики пневмококковых инфекций</w:t>
            </w:r>
          </w:p>
        </w:tc>
        <w:tc>
          <w:tcPr>
            <w:tcW w:w="1474" w:type="dxa"/>
          </w:tcPr>
          <w:p w14:paraId="157C0946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644" w:type="dxa"/>
          </w:tcPr>
          <w:p w14:paraId="527C7348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587" w:type="dxa"/>
          </w:tcPr>
          <w:p w14:paraId="0B5F7B7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6910ED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701" w:type="dxa"/>
          </w:tcPr>
          <w:p w14:paraId="4981D2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03D2902" w14:textId="77777777">
        <w:tc>
          <w:tcPr>
            <w:tcW w:w="964" w:type="dxa"/>
          </w:tcPr>
          <w:p w14:paraId="46E0570F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2778C67F" w14:textId="77777777" w:rsidR="00E61AAB" w:rsidRDefault="00551F7E">
            <w:pPr>
              <w:pStyle w:val="ConsPlusNormal0"/>
              <w:jc w:val="center"/>
            </w:pPr>
            <w:r>
              <w:t>ИТОГО:</w:t>
            </w:r>
          </w:p>
        </w:tc>
        <w:tc>
          <w:tcPr>
            <w:tcW w:w="1474" w:type="dxa"/>
          </w:tcPr>
          <w:p w14:paraId="5F63CD2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12C14069" w14:textId="77777777" w:rsidR="00E61AAB" w:rsidRDefault="00551F7E">
            <w:pPr>
              <w:pStyle w:val="ConsPlusNormal0"/>
              <w:jc w:val="center"/>
            </w:pPr>
            <w:r>
              <w:t>3,518560</w:t>
            </w:r>
          </w:p>
        </w:tc>
        <w:tc>
          <w:tcPr>
            <w:tcW w:w="1587" w:type="dxa"/>
          </w:tcPr>
          <w:p w14:paraId="1AD0B252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644" w:type="dxa"/>
          </w:tcPr>
          <w:p w14:paraId="5355B3C7" w14:textId="77777777" w:rsidR="00E61AAB" w:rsidRDefault="00551F7E">
            <w:pPr>
              <w:pStyle w:val="ConsPlusNormal0"/>
              <w:jc w:val="center"/>
            </w:pPr>
            <w:r>
              <w:t>1,821755</w:t>
            </w:r>
          </w:p>
        </w:tc>
        <w:tc>
          <w:tcPr>
            <w:tcW w:w="1701" w:type="dxa"/>
          </w:tcPr>
          <w:p w14:paraId="19DEB7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76981C0" w14:textId="77777777">
        <w:tc>
          <w:tcPr>
            <w:tcW w:w="964" w:type="dxa"/>
          </w:tcPr>
          <w:p w14:paraId="155AF1CB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2548" w:type="dxa"/>
          </w:tcPr>
          <w:p w14:paraId="5CFAB7D6" w14:textId="77777777" w:rsidR="00E61AAB" w:rsidRDefault="00551F7E">
            <w:pPr>
              <w:pStyle w:val="ConsPlusNormal0"/>
              <w:jc w:val="center"/>
            </w:pPr>
            <w:r>
              <w:t>Норматив обращений по заболеванию при оказании медицинской помощи по профилю "Медицинская реабилитация", в комплексных посещениях</w:t>
            </w:r>
          </w:p>
        </w:tc>
        <w:tc>
          <w:tcPr>
            <w:tcW w:w="1474" w:type="dxa"/>
          </w:tcPr>
          <w:p w14:paraId="196B6456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644" w:type="dxa"/>
          </w:tcPr>
          <w:p w14:paraId="47F4F7A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1BCEB0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63483E6D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701" w:type="dxa"/>
          </w:tcPr>
          <w:p w14:paraId="658FC445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</w:tr>
      <w:tr w:rsidR="00E61AAB" w14:paraId="2B7569DD" w14:textId="77777777">
        <w:tc>
          <w:tcPr>
            <w:tcW w:w="964" w:type="dxa"/>
            <w:vMerge w:val="restart"/>
          </w:tcPr>
          <w:p w14:paraId="05A3982B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2548" w:type="dxa"/>
          </w:tcPr>
          <w:p w14:paraId="70114EEF" w14:textId="77777777" w:rsidR="00E61AAB" w:rsidRDefault="00551F7E">
            <w:pPr>
              <w:pStyle w:val="ConsPlusNormal0"/>
              <w:jc w:val="center"/>
            </w:pPr>
            <w:r>
              <w:t>Дистанционное наблюдение за состоянием здоровья пациентов, в том числе:</w:t>
            </w:r>
          </w:p>
        </w:tc>
        <w:tc>
          <w:tcPr>
            <w:tcW w:w="1474" w:type="dxa"/>
          </w:tcPr>
          <w:p w14:paraId="630E1232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644" w:type="dxa"/>
          </w:tcPr>
          <w:p w14:paraId="2DDCED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0F863EA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2C1DC843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701" w:type="dxa"/>
          </w:tcPr>
          <w:p w14:paraId="0D986C0A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</w:tr>
      <w:tr w:rsidR="00E61AAB" w14:paraId="44886E20" w14:textId="77777777">
        <w:tc>
          <w:tcPr>
            <w:tcW w:w="964" w:type="dxa"/>
            <w:vMerge/>
          </w:tcPr>
          <w:p w14:paraId="526B1FE5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72B38182" w14:textId="77777777" w:rsidR="00E61AAB" w:rsidRDefault="00551F7E">
            <w:pPr>
              <w:pStyle w:val="ConsPlusNormal0"/>
              <w:jc w:val="center"/>
            </w:pPr>
            <w:r>
              <w:t>пациентов с сахарным диабетом</w:t>
            </w:r>
          </w:p>
        </w:tc>
        <w:tc>
          <w:tcPr>
            <w:tcW w:w="1474" w:type="dxa"/>
          </w:tcPr>
          <w:p w14:paraId="6B7C58F3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644" w:type="dxa"/>
          </w:tcPr>
          <w:p w14:paraId="1C6D64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2BC3D6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1300CAD3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701" w:type="dxa"/>
          </w:tcPr>
          <w:p w14:paraId="2071B062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</w:tr>
      <w:tr w:rsidR="00E61AAB" w14:paraId="36D3F105" w14:textId="77777777">
        <w:tc>
          <w:tcPr>
            <w:tcW w:w="964" w:type="dxa"/>
            <w:vMerge/>
          </w:tcPr>
          <w:p w14:paraId="40F5A940" w14:textId="77777777" w:rsidR="00E61AAB" w:rsidRDefault="00E61AAB">
            <w:pPr>
              <w:pStyle w:val="ConsPlusNormal0"/>
            </w:pPr>
          </w:p>
        </w:tc>
        <w:tc>
          <w:tcPr>
            <w:tcW w:w="2548" w:type="dxa"/>
          </w:tcPr>
          <w:p w14:paraId="2B6ADE1C" w14:textId="77777777" w:rsidR="00E61AAB" w:rsidRDefault="00551F7E">
            <w:pPr>
              <w:pStyle w:val="ConsPlusNormal0"/>
              <w:jc w:val="center"/>
            </w:pPr>
            <w:r>
              <w:t>пациентов с артериальной гипертензией</w:t>
            </w:r>
          </w:p>
        </w:tc>
        <w:tc>
          <w:tcPr>
            <w:tcW w:w="1474" w:type="dxa"/>
          </w:tcPr>
          <w:p w14:paraId="3DD79431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644" w:type="dxa"/>
          </w:tcPr>
          <w:p w14:paraId="125CE23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</w:tcPr>
          <w:p w14:paraId="105FE7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44" w:type="dxa"/>
          </w:tcPr>
          <w:p w14:paraId="4A4A5CF5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701" w:type="dxa"/>
          </w:tcPr>
          <w:p w14:paraId="21DD034A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</w:tr>
    </w:tbl>
    <w:p w14:paraId="7BD21D10" w14:textId="77777777" w:rsidR="00E61AAB" w:rsidRDefault="00E61AAB">
      <w:pPr>
        <w:pStyle w:val="ConsPlusNormal0"/>
        <w:sectPr w:rsidR="00E61AAB">
          <w:headerReference w:type="default" r:id="rId58"/>
          <w:footerReference w:type="default" r:id="rId59"/>
          <w:headerReference w:type="first" r:id="rId60"/>
          <w:footerReference w:type="first" r:id="rId6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46B1DD42" w14:textId="77777777" w:rsidR="00E61AAB" w:rsidRDefault="00E61AAB">
      <w:pPr>
        <w:pStyle w:val="ConsPlusNormal0"/>
        <w:jc w:val="both"/>
      </w:pPr>
    </w:p>
    <w:p w14:paraId="3081FCED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05D0E2AC" w14:textId="77777777" w:rsidR="00E61AAB" w:rsidRDefault="00551F7E">
      <w:pPr>
        <w:pStyle w:val="ConsPlusNormal0"/>
        <w:spacing w:before="240"/>
        <w:ind w:firstLine="540"/>
        <w:jc w:val="both"/>
      </w:pPr>
      <w:bookmarkStart w:id="18" w:name="P2167"/>
      <w:bookmarkEnd w:id="18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</w:t>
      </w:r>
      <w:r>
        <w:t xml:space="preserve">ии по разработке Территориальной программы ОМС в соответствии с требованиями </w:t>
      </w:r>
      <w:hyperlink r:id="rId62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63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</w:t>
      </w:r>
      <w:r>
        <w:t>обязательном медицинском страховании в Российской Федерации" (с последующими изменениями).</w:t>
      </w:r>
    </w:p>
    <w:p w14:paraId="39949A6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соответствии с требованиями </w:t>
      </w:r>
      <w:hyperlink r:id="rId64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части 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последующими изменениями) объемы предоставления медицинской помощи, установленные Территориальной программой ОМС, включают в себя нормативы объе</w:t>
      </w:r>
      <w:r>
        <w:t>ма предоставления медицинской помощи застрахованным лицам за пределами территории субъекта Российской Федерации, на территории которого выдан полис обязательного медицинского страхования.</w:t>
      </w:r>
    </w:p>
    <w:p w14:paraId="14F44AEC" w14:textId="77777777" w:rsidR="00E61AAB" w:rsidRDefault="00551F7E">
      <w:pPr>
        <w:pStyle w:val="ConsPlusNormal0"/>
        <w:spacing w:before="240"/>
        <w:ind w:firstLine="540"/>
        <w:jc w:val="both"/>
      </w:pPr>
      <w:bookmarkStart w:id="19" w:name="P2169"/>
      <w:bookmarkEnd w:id="19"/>
      <w:r>
        <w:t>&lt;**&gt; Включая объемы аудиологического скрининга.</w:t>
      </w:r>
    </w:p>
    <w:p w14:paraId="7AEAE99E" w14:textId="77777777" w:rsidR="00E61AAB" w:rsidRDefault="00551F7E">
      <w:pPr>
        <w:pStyle w:val="ConsPlusNormal0"/>
        <w:spacing w:before="240"/>
        <w:ind w:firstLine="540"/>
        <w:jc w:val="both"/>
      </w:pPr>
      <w:bookmarkStart w:id="20" w:name="P2170"/>
      <w:bookmarkEnd w:id="20"/>
      <w:r>
        <w:t xml:space="preserve">&lt;***&gt; Количество УЕТ по </w:t>
      </w:r>
      <w:hyperlink w:anchor="P2011" w:tooltip="19.1">
        <w:r>
          <w:rPr>
            <w:color w:val="0000FF"/>
          </w:rPr>
          <w:t>строке 19.1</w:t>
        </w:r>
      </w:hyperlink>
      <w:r>
        <w:t xml:space="preserve"> включает посещения и обращения по профилю "стоматология" и не включает посещения и обращения по профилю "челюстно-лицевая хирургия".</w:t>
      </w:r>
    </w:p>
    <w:p w14:paraId="211140D8" w14:textId="77777777" w:rsidR="00E61AAB" w:rsidRDefault="00551F7E">
      <w:pPr>
        <w:pStyle w:val="ConsPlusNormal0"/>
        <w:spacing w:before="240"/>
        <w:ind w:firstLine="540"/>
        <w:jc w:val="both"/>
      </w:pPr>
      <w:bookmarkStart w:id="21" w:name="P2171"/>
      <w:bookmarkEnd w:id="21"/>
      <w:r>
        <w:t>&lt;</w:t>
      </w:r>
      <w:r>
        <w:t>****&gt; Доврачебная медицинская помощь в неотложной форме, оказываемая медицинскими работниками, со средним медицинским образованием по специальности "лечебное дело".</w:t>
      </w:r>
    </w:p>
    <w:p w14:paraId="2DF16E6B" w14:textId="77777777" w:rsidR="00E61AAB" w:rsidRDefault="00E61AAB">
      <w:pPr>
        <w:pStyle w:val="ConsPlusNormal0"/>
        <w:jc w:val="both"/>
      </w:pPr>
    </w:p>
    <w:p w14:paraId="2225D172" w14:textId="77777777" w:rsidR="00E61AAB" w:rsidRDefault="00551F7E">
      <w:pPr>
        <w:pStyle w:val="ConsPlusNormal0"/>
        <w:ind w:firstLine="540"/>
        <w:jc w:val="both"/>
      </w:pPr>
      <w:bookmarkStart w:id="22" w:name="P2173"/>
      <w:bookmarkEnd w:id="22"/>
      <w:r>
        <w:t>2.3.5.3.2. Объемы заместительной почечной терапии, предоставляемой в амбулаторных условиях</w:t>
      </w:r>
      <w:r>
        <w:t xml:space="preserve"> по Программе ОМС в 2026 году. </w:t>
      </w:r>
      <w:hyperlink w:anchor="P2207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1FE0BC56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2835"/>
        <w:gridCol w:w="1417"/>
        <w:gridCol w:w="1871"/>
        <w:gridCol w:w="1786"/>
      </w:tblGrid>
      <w:tr w:rsidR="00E61AAB" w14:paraId="41876C93" w14:textId="77777777">
        <w:tc>
          <w:tcPr>
            <w:tcW w:w="709" w:type="dxa"/>
          </w:tcPr>
          <w:p w14:paraId="0BA5F262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835" w:type="dxa"/>
          </w:tcPr>
          <w:p w14:paraId="7850437C" w14:textId="77777777" w:rsidR="00E61AAB" w:rsidRDefault="00551F7E">
            <w:pPr>
              <w:pStyle w:val="ConsPlusNormal0"/>
              <w:jc w:val="center"/>
            </w:pPr>
            <w:r>
              <w:t>Наименование процедуры</w:t>
            </w:r>
          </w:p>
        </w:tc>
        <w:tc>
          <w:tcPr>
            <w:tcW w:w="1417" w:type="dxa"/>
          </w:tcPr>
          <w:p w14:paraId="3A39DA7E" w14:textId="77777777" w:rsidR="00E61AAB" w:rsidRDefault="00551F7E">
            <w:pPr>
              <w:pStyle w:val="ConsPlusNormal0"/>
              <w:jc w:val="center"/>
            </w:pPr>
            <w:r>
              <w:t>Количество услуг</w:t>
            </w:r>
          </w:p>
        </w:tc>
        <w:tc>
          <w:tcPr>
            <w:tcW w:w="1871" w:type="dxa"/>
          </w:tcPr>
          <w:p w14:paraId="587FE3B9" w14:textId="77777777" w:rsidR="00E61AAB" w:rsidRDefault="00551F7E">
            <w:pPr>
              <w:pStyle w:val="ConsPlusNormal0"/>
              <w:jc w:val="center"/>
            </w:pPr>
            <w:r>
              <w:t xml:space="preserve">Количество обращений по поводу заболевания </w:t>
            </w:r>
            <w:hyperlink w:anchor="P2208" w:tooltip="&lt;**&gt; Одно обращение по поводу заболевания при проведении заместительной почечной терапии включает все услуги диализа, оказанные пациенту в течение одного месяца, т.е. 13 процедур гемодиализа или 30 (31) услуг перитонеального диализа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786" w:type="dxa"/>
          </w:tcPr>
          <w:p w14:paraId="3D5002C7" w14:textId="77777777" w:rsidR="00E61AAB" w:rsidRDefault="00551F7E">
            <w:pPr>
              <w:pStyle w:val="ConsPlusNormal0"/>
              <w:jc w:val="center"/>
            </w:pPr>
            <w:r>
              <w:t>Количество посещений</w:t>
            </w:r>
          </w:p>
        </w:tc>
      </w:tr>
      <w:tr w:rsidR="00E61AAB" w14:paraId="15AA2EDA" w14:textId="77777777">
        <w:tc>
          <w:tcPr>
            <w:tcW w:w="709" w:type="dxa"/>
          </w:tcPr>
          <w:p w14:paraId="035D2CE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835" w:type="dxa"/>
          </w:tcPr>
          <w:p w14:paraId="28906A2B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17" w:type="dxa"/>
          </w:tcPr>
          <w:p w14:paraId="4745BBB4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871" w:type="dxa"/>
          </w:tcPr>
          <w:p w14:paraId="593EB83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786" w:type="dxa"/>
          </w:tcPr>
          <w:p w14:paraId="562CF46F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6D476A9E" w14:textId="77777777">
        <w:tc>
          <w:tcPr>
            <w:tcW w:w="709" w:type="dxa"/>
          </w:tcPr>
          <w:p w14:paraId="3CD4239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835" w:type="dxa"/>
          </w:tcPr>
          <w:p w14:paraId="3165E26C" w14:textId="77777777" w:rsidR="00E61AAB" w:rsidRDefault="00551F7E">
            <w:pPr>
              <w:pStyle w:val="ConsPlusNormal0"/>
              <w:jc w:val="center"/>
            </w:pPr>
            <w:r>
              <w:t>Гемодиализ интермиттирующий высокопоточный</w:t>
            </w:r>
          </w:p>
        </w:tc>
        <w:tc>
          <w:tcPr>
            <w:tcW w:w="1417" w:type="dxa"/>
          </w:tcPr>
          <w:p w14:paraId="2CAC142A" w14:textId="77777777" w:rsidR="00E61AAB" w:rsidRDefault="00551F7E">
            <w:pPr>
              <w:pStyle w:val="ConsPlusNormal0"/>
              <w:jc w:val="center"/>
            </w:pPr>
            <w:r>
              <w:t>60 528</w:t>
            </w:r>
          </w:p>
        </w:tc>
        <w:tc>
          <w:tcPr>
            <w:tcW w:w="1871" w:type="dxa"/>
          </w:tcPr>
          <w:p w14:paraId="608E5B4F" w14:textId="77777777" w:rsidR="00E61AAB" w:rsidRDefault="00551F7E">
            <w:pPr>
              <w:pStyle w:val="ConsPlusNormal0"/>
              <w:jc w:val="center"/>
            </w:pPr>
            <w:r>
              <w:t>4 656</w:t>
            </w:r>
          </w:p>
        </w:tc>
        <w:tc>
          <w:tcPr>
            <w:tcW w:w="1786" w:type="dxa"/>
          </w:tcPr>
          <w:p w14:paraId="5051CD8D" w14:textId="77777777" w:rsidR="00E61AAB" w:rsidRDefault="00551F7E">
            <w:pPr>
              <w:pStyle w:val="ConsPlusNormal0"/>
              <w:jc w:val="center"/>
            </w:pPr>
            <w:r>
              <w:t>60 528</w:t>
            </w:r>
          </w:p>
        </w:tc>
      </w:tr>
      <w:tr w:rsidR="00E61AAB" w14:paraId="5E33CA58" w14:textId="77777777">
        <w:tc>
          <w:tcPr>
            <w:tcW w:w="709" w:type="dxa"/>
          </w:tcPr>
          <w:p w14:paraId="67D22BC7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835" w:type="dxa"/>
          </w:tcPr>
          <w:p w14:paraId="04E65F37" w14:textId="77777777" w:rsidR="00E61AAB" w:rsidRDefault="00551F7E">
            <w:pPr>
              <w:pStyle w:val="ConsPlusNormal0"/>
              <w:jc w:val="center"/>
            </w:pPr>
            <w:r>
              <w:t>Перитонеальный диализ</w:t>
            </w:r>
          </w:p>
        </w:tc>
        <w:tc>
          <w:tcPr>
            <w:tcW w:w="1417" w:type="dxa"/>
          </w:tcPr>
          <w:p w14:paraId="14DF865E" w14:textId="77777777" w:rsidR="00E61AAB" w:rsidRDefault="00551F7E">
            <w:pPr>
              <w:pStyle w:val="ConsPlusNormal0"/>
              <w:jc w:val="center"/>
            </w:pPr>
            <w:r>
              <w:t>20 793</w:t>
            </w:r>
          </w:p>
        </w:tc>
        <w:tc>
          <w:tcPr>
            <w:tcW w:w="1871" w:type="dxa"/>
          </w:tcPr>
          <w:p w14:paraId="5E327F44" w14:textId="77777777" w:rsidR="00E61AAB" w:rsidRDefault="00551F7E">
            <w:pPr>
              <w:pStyle w:val="ConsPlusNormal0"/>
              <w:jc w:val="center"/>
            </w:pPr>
            <w:r>
              <w:t>684</w:t>
            </w:r>
          </w:p>
        </w:tc>
        <w:tc>
          <w:tcPr>
            <w:tcW w:w="1786" w:type="dxa"/>
          </w:tcPr>
          <w:p w14:paraId="5249399B" w14:textId="77777777" w:rsidR="00E61AAB" w:rsidRDefault="00551F7E">
            <w:pPr>
              <w:pStyle w:val="ConsPlusNormal0"/>
              <w:jc w:val="center"/>
            </w:pPr>
            <w:r>
              <w:t>20 793</w:t>
            </w:r>
          </w:p>
        </w:tc>
      </w:tr>
      <w:tr w:rsidR="00E61AAB" w14:paraId="6C5A8F6D" w14:textId="77777777">
        <w:tc>
          <w:tcPr>
            <w:tcW w:w="709" w:type="dxa"/>
          </w:tcPr>
          <w:p w14:paraId="03E68669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835" w:type="dxa"/>
          </w:tcPr>
          <w:p w14:paraId="3DBF27F6" w14:textId="77777777" w:rsidR="00E61AAB" w:rsidRDefault="00551F7E">
            <w:pPr>
              <w:pStyle w:val="ConsPlusNormal0"/>
              <w:jc w:val="center"/>
            </w:pPr>
            <w:r>
              <w:t>Перитонеальный диализ с использованием автоматизированных технологий</w:t>
            </w:r>
          </w:p>
        </w:tc>
        <w:tc>
          <w:tcPr>
            <w:tcW w:w="1417" w:type="dxa"/>
          </w:tcPr>
          <w:p w14:paraId="696CDC96" w14:textId="77777777" w:rsidR="00E61AAB" w:rsidRDefault="00551F7E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1871" w:type="dxa"/>
          </w:tcPr>
          <w:p w14:paraId="105746A1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786" w:type="dxa"/>
          </w:tcPr>
          <w:p w14:paraId="7F3D43AF" w14:textId="77777777" w:rsidR="00E61AAB" w:rsidRDefault="00551F7E">
            <w:pPr>
              <w:pStyle w:val="ConsPlusNormal0"/>
              <w:jc w:val="center"/>
            </w:pPr>
            <w:r>
              <w:t>730</w:t>
            </w:r>
          </w:p>
        </w:tc>
      </w:tr>
      <w:tr w:rsidR="00E61AAB" w14:paraId="4941732D" w14:textId="77777777">
        <w:tc>
          <w:tcPr>
            <w:tcW w:w="709" w:type="dxa"/>
          </w:tcPr>
          <w:p w14:paraId="693D365E" w14:textId="77777777" w:rsidR="00E61AAB" w:rsidRDefault="00E61AAB">
            <w:pPr>
              <w:pStyle w:val="ConsPlusNormal0"/>
            </w:pPr>
          </w:p>
        </w:tc>
        <w:tc>
          <w:tcPr>
            <w:tcW w:w="2835" w:type="dxa"/>
          </w:tcPr>
          <w:p w14:paraId="6C5B9208" w14:textId="77777777" w:rsidR="00E61AAB" w:rsidRDefault="00551F7E">
            <w:pPr>
              <w:pStyle w:val="ConsPlusNormal0"/>
              <w:jc w:val="center"/>
            </w:pPr>
            <w:r>
              <w:t>Итого:</w:t>
            </w:r>
          </w:p>
        </w:tc>
        <w:tc>
          <w:tcPr>
            <w:tcW w:w="1417" w:type="dxa"/>
          </w:tcPr>
          <w:p w14:paraId="0FFE2D9A" w14:textId="77777777" w:rsidR="00E61AAB" w:rsidRDefault="00551F7E">
            <w:pPr>
              <w:pStyle w:val="ConsPlusNormal0"/>
              <w:jc w:val="center"/>
            </w:pPr>
            <w:r>
              <w:t>82 051</w:t>
            </w:r>
          </w:p>
        </w:tc>
        <w:tc>
          <w:tcPr>
            <w:tcW w:w="1871" w:type="dxa"/>
          </w:tcPr>
          <w:p w14:paraId="2528279E" w14:textId="77777777" w:rsidR="00E61AAB" w:rsidRDefault="00551F7E">
            <w:pPr>
              <w:pStyle w:val="ConsPlusNormal0"/>
              <w:jc w:val="center"/>
            </w:pPr>
            <w:r>
              <w:t>5 364</w:t>
            </w:r>
          </w:p>
        </w:tc>
        <w:tc>
          <w:tcPr>
            <w:tcW w:w="1786" w:type="dxa"/>
          </w:tcPr>
          <w:p w14:paraId="1084947F" w14:textId="77777777" w:rsidR="00E61AAB" w:rsidRDefault="00551F7E">
            <w:pPr>
              <w:pStyle w:val="ConsPlusNormal0"/>
              <w:jc w:val="center"/>
            </w:pPr>
            <w:r>
              <w:t>82 051</w:t>
            </w:r>
          </w:p>
        </w:tc>
      </w:tr>
    </w:tbl>
    <w:p w14:paraId="6EEC512C" w14:textId="77777777" w:rsidR="00E61AAB" w:rsidRDefault="00E61AAB">
      <w:pPr>
        <w:pStyle w:val="ConsPlusNormal0"/>
        <w:jc w:val="both"/>
      </w:pPr>
    </w:p>
    <w:p w14:paraId="7AF2FE4A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57126015" w14:textId="77777777" w:rsidR="00E61AAB" w:rsidRDefault="00551F7E">
      <w:pPr>
        <w:pStyle w:val="ConsPlusNormal0"/>
        <w:spacing w:before="240"/>
        <w:ind w:firstLine="540"/>
        <w:jc w:val="both"/>
      </w:pPr>
      <w:bookmarkStart w:id="23" w:name="P2207"/>
      <w:bookmarkEnd w:id="23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</w:t>
      </w:r>
      <w:r>
        <w:t xml:space="preserve">тствии с требованиями </w:t>
      </w:r>
      <w:hyperlink r:id="rId65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66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последующими изменениями).</w:t>
      </w:r>
    </w:p>
    <w:p w14:paraId="76FCE190" w14:textId="77777777" w:rsidR="00E61AAB" w:rsidRDefault="00551F7E">
      <w:pPr>
        <w:pStyle w:val="ConsPlusNormal0"/>
        <w:spacing w:before="240"/>
        <w:ind w:firstLine="540"/>
        <w:jc w:val="both"/>
      </w:pPr>
      <w:bookmarkStart w:id="24" w:name="P2208"/>
      <w:bookmarkEnd w:id="24"/>
      <w:r>
        <w:t>&lt;**&gt; Одно обращение по поводу заболевания при проведении заместительной почечной терапии включает все услуги диализа,</w:t>
      </w:r>
      <w:r>
        <w:t xml:space="preserve"> оказанные пациенту в течение одного месяца, т.е. 13 процедур гемодиализа или 30 (31) услуг перитонеального диализа.</w:t>
      </w:r>
    </w:p>
    <w:p w14:paraId="5E664CA5" w14:textId="77777777" w:rsidR="00E61AAB" w:rsidRDefault="00E61AAB">
      <w:pPr>
        <w:pStyle w:val="ConsPlusNormal0"/>
        <w:jc w:val="both"/>
      </w:pPr>
    </w:p>
    <w:p w14:paraId="15972F2F" w14:textId="77777777" w:rsidR="00E61AAB" w:rsidRDefault="00551F7E">
      <w:pPr>
        <w:pStyle w:val="ConsPlusNormal0"/>
        <w:ind w:firstLine="540"/>
        <w:jc w:val="both"/>
      </w:pPr>
      <w:r>
        <w:t xml:space="preserve">2.3.5.4. Объемы отдельных диагностических (лабораторных) исследований, проводимых в амбулаторных условиях по Программе ОМС в 2026 году. </w:t>
      </w:r>
      <w:hyperlink w:anchor="P2294" w:tooltip="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">
        <w:r>
          <w:rPr>
            <w:color w:val="0000FF"/>
          </w:rPr>
          <w:t>&lt;*&gt;</w:t>
        </w:r>
      </w:hyperlink>
    </w:p>
    <w:p w14:paraId="63F9DE5C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42"/>
        <w:gridCol w:w="4649"/>
        <w:gridCol w:w="1701"/>
        <w:gridCol w:w="1549"/>
      </w:tblGrid>
      <w:tr w:rsidR="00E61AAB" w14:paraId="78AB31B0" w14:textId="77777777">
        <w:tc>
          <w:tcPr>
            <w:tcW w:w="742" w:type="dxa"/>
          </w:tcPr>
          <w:p w14:paraId="03D469C9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649" w:type="dxa"/>
          </w:tcPr>
          <w:p w14:paraId="06EAE8E3" w14:textId="77777777" w:rsidR="00E61AAB" w:rsidRDefault="00551F7E">
            <w:pPr>
              <w:pStyle w:val="ConsPlusNormal0"/>
              <w:jc w:val="center"/>
            </w:pPr>
            <w:r>
              <w:t>Наименование диагностических (лабораторных) исследований</w:t>
            </w:r>
          </w:p>
        </w:tc>
        <w:tc>
          <w:tcPr>
            <w:tcW w:w="1701" w:type="dxa"/>
          </w:tcPr>
          <w:p w14:paraId="7CF50E06" w14:textId="77777777" w:rsidR="00E61AAB" w:rsidRDefault="00551F7E">
            <w:pPr>
              <w:pStyle w:val="ConsPlusNormal0"/>
              <w:jc w:val="center"/>
            </w:pPr>
            <w:r>
              <w:t>Количество диагностических исследований</w:t>
            </w:r>
          </w:p>
        </w:tc>
        <w:tc>
          <w:tcPr>
            <w:tcW w:w="1549" w:type="dxa"/>
          </w:tcPr>
          <w:p w14:paraId="6027F9E8" w14:textId="77777777" w:rsidR="00E61AAB" w:rsidRDefault="00551F7E">
            <w:pPr>
              <w:pStyle w:val="ConsPlusNormal0"/>
              <w:jc w:val="center"/>
            </w:pPr>
            <w:r>
              <w:t>Количество диагностических исследований на одно застрахованное лицо</w:t>
            </w:r>
          </w:p>
        </w:tc>
      </w:tr>
      <w:tr w:rsidR="00E61AAB" w14:paraId="7D6CBA66" w14:textId="77777777">
        <w:tc>
          <w:tcPr>
            <w:tcW w:w="742" w:type="dxa"/>
          </w:tcPr>
          <w:p w14:paraId="5A9E292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649" w:type="dxa"/>
          </w:tcPr>
          <w:p w14:paraId="009E36C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50A765AD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49" w:type="dxa"/>
          </w:tcPr>
          <w:p w14:paraId="40F47657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</w:tr>
      <w:tr w:rsidR="00E61AAB" w14:paraId="310A3257" w14:textId="77777777">
        <w:tc>
          <w:tcPr>
            <w:tcW w:w="742" w:type="dxa"/>
          </w:tcPr>
          <w:p w14:paraId="4F37D03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649" w:type="dxa"/>
          </w:tcPr>
          <w:p w14:paraId="2B3CB7A9" w14:textId="77777777" w:rsidR="00E61AAB" w:rsidRDefault="00551F7E">
            <w:pPr>
              <w:pStyle w:val="ConsPlusNormal0"/>
              <w:jc w:val="center"/>
            </w:pPr>
            <w:r>
              <w:t>Компьютерная томография, в том числе:</w:t>
            </w:r>
          </w:p>
        </w:tc>
        <w:tc>
          <w:tcPr>
            <w:tcW w:w="1701" w:type="dxa"/>
          </w:tcPr>
          <w:p w14:paraId="535E9FC4" w14:textId="77777777" w:rsidR="00E61AAB" w:rsidRDefault="00551F7E">
            <w:pPr>
              <w:pStyle w:val="ConsPlusNormal0"/>
              <w:jc w:val="center"/>
            </w:pPr>
            <w:r>
              <w:t>69 757</w:t>
            </w:r>
          </w:p>
        </w:tc>
        <w:tc>
          <w:tcPr>
            <w:tcW w:w="1549" w:type="dxa"/>
          </w:tcPr>
          <w:p w14:paraId="70240614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</w:tr>
      <w:tr w:rsidR="00E61AAB" w14:paraId="5B3FFDCC" w14:textId="77777777">
        <w:tc>
          <w:tcPr>
            <w:tcW w:w="742" w:type="dxa"/>
          </w:tcPr>
          <w:p w14:paraId="6F39FDDB" w14:textId="77777777" w:rsidR="00E61AAB" w:rsidRDefault="00551F7E">
            <w:pPr>
              <w:pStyle w:val="ConsPlusNormal0"/>
              <w:jc w:val="center"/>
            </w:pPr>
            <w:r>
              <w:t>1.1</w:t>
            </w:r>
          </w:p>
        </w:tc>
        <w:tc>
          <w:tcPr>
            <w:tcW w:w="4649" w:type="dxa"/>
          </w:tcPr>
          <w:p w14:paraId="1ECCBAFD" w14:textId="77777777" w:rsidR="00E61AAB" w:rsidRDefault="00551F7E">
            <w:pPr>
              <w:pStyle w:val="ConsPlusNormal0"/>
              <w:jc w:val="center"/>
            </w:pPr>
            <w:r>
              <w:t>Компьютерная томография органов и систем без внутривенного контрастирования</w:t>
            </w:r>
          </w:p>
        </w:tc>
        <w:tc>
          <w:tcPr>
            <w:tcW w:w="1701" w:type="dxa"/>
          </w:tcPr>
          <w:p w14:paraId="2F2E3C46" w14:textId="77777777" w:rsidR="00E61AAB" w:rsidRDefault="00551F7E">
            <w:pPr>
              <w:pStyle w:val="ConsPlusNormal0"/>
              <w:jc w:val="center"/>
            </w:pPr>
            <w:r>
              <w:t>44 848</w:t>
            </w:r>
          </w:p>
        </w:tc>
        <w:tc>
          <w:tcPr>
            <w:tcW w:w="1549" w:type="dxa"/>
          </w:tcPr>
          <w:p w14:paraId="1BCB246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461CC5F" w14:textId="77777777">
        <w:tc>
          <w:tcPr>
            <w:tcW w:w="742" w:type="dxa"/>
          </w:tcPr>
          <w:p w14:paraId="40F86369" w14:textId="77777777" w:rsidR="00E61AAB" w:rsidRDefault="00551F7E">
            <w:pPr>
              <w:pStyle w:val="ConsPlusNormal0"/>
              <w:jc w:val="center"/>
            </w:pPr>
            <w:r>
              <w:t>1.2</w:t>
            </w:r>
          </w:p>
        </w:tc>
        <w:tc>
          <w:tcPr>
            <w:tcW w:w="4649" w:type="dxa"/>
          </w:tcPr>
          <w:p w14:paraId="140A86FE" w14:textId="77777777" w:rsidR="00E61AAB" w:rsidRDefault="00551F7E">
            <w:pPr>
              <w:pStyle w:val="ConsPlusNormal0"/>
              <w:jc w:val="center"/>
            </w:pPr>
            <w:r>
              <w:t>Компьютерная томография органов и систем с внутривенным контрастированием</w:t>
            </w:r>
          </w:p>
        </w:tc>
        <w:tc>
          <w:tcPr>
            <w:tcW w:w="1701" w:type="dxa"/>
          </w:tcPr>
          <w:p w14:paraId="72E97B90" w14:textId="77777777" w:rsidR="00E61AAB" w:rsidRDefault="00551F7E">
            <w:pPr>
              <w:pStyle w:val="ConsPlusNormal0"/>
              <w:jc w:val="center"/>
            </w:pPr>
            <w:r>
              <w:t>17 065</w:t>
            </w:r>
          </w:p>
        </w:tc>
        <w:tc>
          <w:tcPr>
            <w:tcW w:w="1549" w:type="dxa"/>
          </w:tcPr>
          <w:p w14:paraId="0236337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A6D0072" w14:textId="77777777">
        <w:tc>
          <w:tcPr>
            <w:tcW w:w="742" w:type="dxa"/>
          </w:tcPr>
          <w:p w14:paraId="66EA5EC9" w14:textId="77777777" w:rsidR="00E61AAB" w:rsidRDefault="00551F7E">
            <w:pPr>
              <w:pStyle w:val="ConsPlusNormal0"/>
              <w:jc w:val="center"/>
            </w:pPr>
            <w:r>
              <w:t>1.3</w:t>
            </w:r>
          </w:p>
        </w:tc>
        <w:tc>
          <w:tcPr>
            <w:tcW w:w="4649" w:type="dxa"/>
          </w:tcPr>
          <w:p w14:paraId="484322C1" w14:textId="77777777" w:rsidR="00E61AAB" w:rsidRDefault="00551F7E">
            <w:pPr>
              <w:pStyle w:val="ConsPlusNormal0"/>
              <w:jc w:val="center"/>
            </w:pPr>
            <w:r>
              <w:t>Компьютерная томогр</w:t>
            </w:r>
            <w:r>
              <w:t>афия грудной полости с внутривенным болюсным контрастированием, мультипланарной и трехмерной реконструкцией</w:t>
            </w:r>
          </w:p>
        </w:tc>
        <w:tc>
          <w:tcPr>
            <w:tcW w:w="1701" w:type="dxa"/>
          </w:tcPr>
          <w:p w14:paraId="529928DE" w14:textId="77777777" w:rsidR="00E61AAB" w:rsidRDefault="00551F7E">
            <w:pPr>
              <w:pStyle w:val="ConsPlusNormal0"/>
              <w:jc w:val="center"/>
            </w:pPr>
            <w:r>
              <w:t>4 030</w:t>
            </w:r>
          </w:p>
        </w:tc>
        <w:tc>
          <w:tcPr>
            <w:tcW w:w="1549" w:type="dxa"/>
          </w:tcPr>
          <w:p w14:paraId="58C1B5E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3A57A45" w14:textId="77777777">
        <w:tc>
          <w:tcPr>
            <w:tcW w:w="742" w:type="dxa"/>
          </w:tcPr>
          <w:p w14:paraId="62B6C37E" w14:textId="77777777" w:rsidR="00E61AAB" w:rsidRDefault="00551F7E">
            <w:pPr>
              <w:pStyle w:val="ConsPlusNormal0"/>
              <w:jc w:val="center"/>
            </w:pPr>
            <w:r>
              <w:t>1.4</w:t>
            </w:r>
          </w:p>
        </w:tc>
        <w:tc>
          <w:tcPr>
            <w:tcW w:w="4649" w:type="dxa"/>
          </w:tcPr>
          <w:p w14:paraId="1876ADD0" w14:textId="77777777" w:rsidR="00E61AAB" w:rsidRDefault="00551F7E">
            <w:pPr>
              <w:pStyle w:val="ConsPlusNormal0"/>
              <w:jc w:val="center"/>
            </w:pPr>
            <w:r>
              <w:t>Компьютерная томография брюшной полости с внутривенным болюсным контрастированием, мультипланарной и трехмерной реконструкцией</w:t>
            </w:r>
          </w:p>
        </w:tc>
        <w:tc>
          <w:tcPr>
            <w:tcW w:w="1701" w:type="dxa"/>
          </w:tcPr>
          <w:p w14:paraId="1BF6D3C4" w14:textId="77777777" w:rsidR="00E61AAB" w:rsidRDefault="00551F7E">
            <w:pPr>
              <w:pStyle w:val="ConsPlusNormal0"/>
              <w:jc w:val="center"/>
            </w:pPr>
            <w:r>
              <w:t>3814</w:t>
            </w:r>
          </w:p>
        </w:tc>
        <w:tc>
          <w:tcPr>
            <w:tcW w:w="1549" w:type="dxa"/>
          </w:tcPr>
          <w:p w14:paraId="6726B97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3A049C6" w14:textId="77777777">
        <w:tc>
          <w:tcPr>
            <w:tcW w:w="742" w:type="dxa"/>
          </w:tcPr>
          <w:p w14:paraId="0E508ED3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649" w:type="dxa"/>
          </w:tcPr>
          <w:p w14:paraId="4383DB64" w14:textId="77777777" w:rsidR="00E61AAB" w:rsidRDefault="00551F7E">
            <w:pPr>
              <w:pStyle w:val="ConsPlusNormal0"/>
              <w:jc w:val="center"/>
            </w:pPr>
            <w:r>
              <w:t>Магнитно-резонансная томография, в том числе:</w:t>
            </w:r>
          </w:p>
        </w:tc>
        <w:tc>
          <w:tcPr>
            <w:tcW w:w="1701" w:type="dxa"/>
          </w:tcPr>
          <w:p w14:paraId="348461A6" w14:textId="77777777" w:rsidR="00E61AAB" w:rsidRDefault="00551F7E">
            <w:pPr>
              <w:pStyle w:val="ConsPlusNormal0"/>
              <w:jc w:val="center"/>
            </w:pPr>
            <w:r>
              <w:t>26 622</w:t>
            </w:r>
          </w:p>
        </w:tc>
        <w:tc>
          <w:tcPr>
            <w:tcW w:w="1549" w:type="dxa"/>
          </w:tcPr>
          <w:p w14:paraId="55A2DA5F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</w:tr>
      <w:tr w:rsidR="00E61AAB" w14:paraId="34A3FF8C" w14:textId="77777777">
        <w:tc>
          <w:tcPr>
            <w:tcW w:w="742" w:type="dxa"/>
          </w:tcPr>
          <w:p w14:paraId="173B13EA" w14:textId="77777777" w:rsidR="00E61AAB" w:rsidRDefault="00551F7E">
            <w:pPr>
              <w:pStyle w:val="ConsPlusNormal0"/>
              <w:jc w:val="center"/>
            </w:pPr>
            <w:r>
              <w:t>2.1</w:t>
            </w:r>
          </w:p>
        </w:tc>
        <w:tc>
          <w:tcPr>
            <w:tcW w:w="4649" w:type="dxa"/>
          </w:tcPr>
          <w:p w14:paraId="5077A976" w14:textId="77777777" w:rsidR="00E61AAB" w:rsidRDefault="00551F7E">
            <w:pPr>
              <w:pStyle w:val="ConsPlusNormal0"/>
              <w:jc w:val="center"/>
            </w:pPr>
            <w:r>
              <w:t>Магнитно-резонансная томография без внутривенного ко</w:t>
            </w:r>
            <w:r>
              <w:t>нтрастирования</w:t>
            </w:r>
          </w:p>
        </w:tc>
        <w:tc>
          <w:tcPr>
            <w:tcW w:w="1701" w:type="dxa"/>
          </w:tcPr>
          <w:p w14:paraId="19ACE937" w14:textId="77777777" w:rsidR="00E61AAB" w:rsidRDefault="00551F7E">
            <w:pPr>
              <w:pStyle w:val="ConsPlusNormal0"/>
              <w:jc w:val="center"/>
            </w:pPr>
            <w:r>
              <w:t>5 808</w:t>
            </w:r>
          </w:p>
        </w:tc>
        <w:tc>
          <w:tcPr>
            <w:tcW w:w="1549" w:type="dxa"/>
          </w:tcPr>
          <w:p w14:paraId="197B923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24E00DF" w14:textId="77777777">
        <w:tc>
          <w:tcPr>
            <w:tcW w:w="742" w:type="dxa"/>
          </w:tcPr>
          <w:p w14:paraId="128F7BF9" w14:textId="77777777" w:rsidR="00E61AAB" w:rsidRDefault="00551F7E">
            <w:pPr>
              <w:pStyle w:val="ConsPlusNormal0"/>
              <w:jc w:val="center"/>
            </w:pPr>
            <w:r>
              <w:t>2.2</w:t>
            </w:r>
          </w:p>
        </w:tc>
        <w:tc>
          <w:tcPr>
            <w:tcW w:w="4649" w:type="dxa"/>
          </w:tcPr>
          <w:p w14:paraId="2593B854" w14:textId="77777777" w:rsidR="00E61AAB" w:rsidRDefault="00551F7E">
            <w:pPr>
              <w:pStyle w:val="ConsPlusNormal0"/>
              <w:jc w:val="center"/>
            </w:pPr>
            <w:r>
              <w:t>Магнитно-резонансная томография с внутривенным контрастированием</w:t>
            </w:r>
          </w:p>
        </w:tc>
        <w:tc>
          <w:tcPr>
            <w:tcW w:w="1701" w:type="dxa"/>
          </w:tcPr>
          <w:p w14:paraId="2F134330" w14:textId="77777777" w:rsidR="00E61AAB" w:rsidRDefault="00551F7E">
            <w:pPr>
              <w:pStyle w:val="ConsPlusNormal0"/>
              <w:jc w:val="center"/>
            </w:pPr>
            <w:r>
              <w:t>20 814</w:t>
            </w:r>
          </w:p>
        </w:tc>
        <w:tc>
          <w:tcPr>
            <w:tcW w:w="1549" w:type="dxa"/>
          </w:tcPr>
          <w:p w14:paraId="110545A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F1F962E" w14:textId="77777777">
        <w:tc>
          <w:tcPr>
            <w:tcW w:w="742" w:type="dxa"/>
          </w:tcPr>
          <w:p w14:paraId="55841F63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4649" w:type="dxa"/>
          </w:tcPr>
          <w:p w14:paraId="48B4F188" w14:textId="77777777" w:rsidR="00E61AAB" w:rsidRDefault="00551F7E">
            <w:pPr>
              <w:pStyle w:val="ConsPlusNormal0"/>
              <w:jc w:val="center"/>
            </w:pPr>
            <w:r>
              <w:t>Ультразвуковое исследование сердечно-сосудистой системы</w:t>
            </w:r>
          </w:p>
        </w:tc>
        <w:tc>
          <w:tcPr>
            <w:tcW w:w="1701" w:type="dxa"/>
          </w:tcPr>
          <w:p w14:paraId="60A2BCB4" w14:textId="77777777" w:rsidR="00E61AAB" w:rsidRDefault="00551F7E">
            <w:pPr>
              <w:pStyle w:val="ConsPlusNormal0"/>
              <w:jc w:val="center"/>
            </w:pPr>
            <w:r>
              <w:t>147 905</w:t>
            </w:r>
          </w:p>
        </w:tc>
        <w:tc>
          <w:tcPr>
            <w:tcW w:w="1549" w:type="dxa"/>
          </w:tcPr>
          <w:p w14:paraId="5E2E3E79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</w:tr>
      <w:tr w:rsidR="00E61AAB" w14:paraId="1228057E" w14:textId="77777777">
        <w:tc>
          <w:tcPr>
            <w:tcW w:w="742" w:type="dxa"/>
          </w:tcPr>
          <w:p w14:paraId="69D11D9A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4649" w:type="dxa"/>
          </w:tcPr>
          <w:p w14:paraId="1669944F" w14:textId="77777777" w:rsidR="00E61AAB" w:rsidRDefault="00551F7E">
            <w:pPr>
              <w:pStyle w:val="ConsPlusNormal0"/>
              <w:jc w:val="center"/>
            </w:pPr>
            <w:r>
              <w:t>Эндоскопические диагностические исследования</w:t>
            </w:r>
          </w:p>
        </w:tc>
        <w:tc>
          <w:tcPr>
            <w:tcW w:w="1701" w:type="dxa"/>
          </w:tcPr>
          <w:p w14:paraId="6B6B5BBC" w14:textId="77777777" w:rsidR="00E61AAB" w:rsidRDefault="00551F7E">
            <w:pPr>
              <w:pStyle w:val="ConsPlusNormal0"/>
              <w:jc w:val="center"/>
            </w:pPr>
            <w:r>
              <w:t>42 737</w:t>
            </w:r>
          </w:p>
        </w:tc>
        <w:tc>
          <w:tcPr>
            <w:tcW w:w="1549" w:type="dxa"/>
          </w:tcPr>
          <w:p w14:paraId="10AB2E9D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</w:tr>
      <w:tr w:rsidR="00E61AAB" w14:paraId="6CD90015" w14:textId="77777777">
        <w:tc>
          <w:tcPr>
            <w:tcW w:w="742" w:type="dxa"/>
          </w:tcPr>
          <w:p w14:paraId="24677F0D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4649" w:type="dxa"/>
          </w:tcPr>
          <w:p w14:paraId="3181EC1E" w14:textId="77777777" w:rsidR="00E61AAB" w:rsidRDefault="00551F7E">
            <w:pPr>
              <w:pStyle w:val="ConsPlusNormal0"/>
              <w:jc w:val="center"/>
            </w:pPr>
            <w:r>
              <w:t>Патолого-анатомические исследования биопсийного (операционного) материала с целью выявления онкологических заболеваний и подбора противоопухолевой лекарственной терапии</w:t>
            </w:r>
          </w:p>
        </w:tc>
        <w:tc>
          <w:tcPr>
            <w:tcW w:w="1701" w:type="dxa"/>
          </w:tcPr>
          <w:p w14:paraId="604BFEEF" w14:textId="77777777" w:rsidR="00E61AAB" w:rsidRDefault="00551F7E">
            <w:pPr>
              <w:pStyle w:val="ConsPlusNormal0"/>
              <w:jc w:val="center"/>
            </w:pPr>
            <w:r>
              <w:t>32 748</w:t>
            </w:r>
          </w:p>
        </w:tc>
        <w:tc>
          <w:tcPr>
            <w:tcW w:w="1549" w:type="dxa"/>
          </w:tcPr>
          <w:p w14:paraId="5E7FEDF7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</w:tr>
      <w:tr w:rsidR="00E61AAB" w14:paraId="0E8F0121" w14:textId="77777777">
        <w:tc>
          <w:tcPr>
            <w:tcW w:w="742" w:type="dxa"/>
          </w:tcPr>
          <w:p w14:paraId="5BE52049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4649" w:type="dxa"/>
          </w:tcPr>
          <w:p w14:paraId="001477B3" w14:textId="77777777" w:rsidR="00E61AAB" w:rsidRDefault="00551F7E">
            <w:pPr>
              <w:pStyle w:val="ConsPlusNormal0"/>
              <w:jc w:val="center"/>
            </w:pPr>
            <w:r>
              <w:t>Молекулярно-генетические исследования с целью диагностирования онкологических заболеваний</w:t>
            </w:r>
          </w:p>
        </w:tc>
        <w:tc>
          <w:tcPr>
            <w:tcW w:w="1701" w:type="dxa"/>
          </w:tcPr>
          <w:p w14:paraId="2C40C613" w14:textId="77777777" w:rsidR="00E61AAB" w:rsidRDefault="00551F7E">
            <w:pPr>
              <w:pStyle w:val="ConsPlusNormal0"/>
              <w:jc w:val="center"/>
            </w:pPr>
            <w:r>
              <w:t>1803</w:t>
            </w:r>
          </w:p>
        </w:tc>
        <w:tc>
          <w:tcPr>
            <w:tcW w:w="1549" w:type="dxa"/>
          </w:tcPr>
          <w:p w14:paraId="4BFB9BA6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</w:tr>
      <w:tr w:rsidR="00E61AAB" w14:paraId="3BE6A145" w14:textId="77777777">
        <w:tc>
          <w:tcPr>
            <w:tcW w:w="742" w:type="dxa"/>
          </w:tcPr>
          <w:p w14:paraId="1F2B0FF4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4649" w:type="dxa"/>
          </w:tcPr>
          <w:p w14:paraId="520FC99F" w14:textId="77777777" w:rsidR="00E61AAB" w:rsidRDefault="00551F7E">
            <w:pPr>
              <w:pStyle w:val="ConsPlusNormal0"/>
              <w:jc w:val="center"/>
            </w:pPr>
            <w:r>
              <w:t>Однофотонная эмиссионная компьютерная томография-ТП</w:t>
            </w:r>
          </w:p>
        </w:tc>
        <w:tc>
          <w:tcPr>
            <w:tcW w:w="1701" w:type="dxa"/>
          </w:tcPr>
          <w:p w14:paraId="42B6CBA0" w14:textId="77777777" w:rsidR="00E61AAB" w:rsidRDefault="00551F7E">
            <w:pPr>
              <w:pStyle w:val="ConsPlusNormal0"/>
              <w:jc w:val="center"/>
            </w:pPr>
            <w:r>
              <w:t>4 571</w:t>
            </w:r>
          </w:p>
        </w:tc>
        <w:tc>
          <w:tcPr>
            <w:tcW w:w="1549" w:type="dxa"/>
          </w:tcPr>
          <w:p w14:paraId="79AEA46B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</w:tr>
      <w:tr w:rsidR="00E61AAB" w14:paraId="201ECDBA" w14:textId="77777777">
        <w:tc>
          <w:tcPr>
            <w:tcW w:w="742" w:type="dxa"/>
          </w:tcPr>
          <w:p w14:paraId="19C5AC69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4649" w:type="dxa"/>
          </w:tcPr>
          <w:p w14:paraId="4F73F18A" w14:textId="77777777" w:rsidR="00E61AAB" w:rsidRDefault="00551F7E">
            <w:pPr>
              <w:pStyle w:val="ConsPlusNormal0"/>
              <w:jc w:val="center"/>
            </w:pPr>
            <w:r>
              <w:t>ПЭТ-КТ при онкологических заболеваниях</w:t>
            </w:r>
          </w:p>
        </w:tc>
        <w:tc>
          <w:tcPr>
            <w:tcW w:w="1701" w:type="dxa"/>
          </w:tcPr>
          <w:p w14:paraId="2E061A38" w14:textId="77777777" w:rsidR="00E61AAB" w:rsidRDefault="00551F7E">
            <w:pPr>
              <w:pStyle w:val="ConsPlusNormal0"/>
              <w:jc w:val="center"/>
            </w:pPr>
            <w:r>
              <w:t>2 514</w:t>
            </w:r>
          </w:p>
        </w:tc>
        <w:tc>
          <w:tcPr>
            <w:tcW w:w="1549" w:type="dxa"/>
          </w:tcPr>
          <w:p w14:paraId="3B289D14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</w:tr>
      <w:tr w:rsidR="00E61AAB" w14:paraId="64B20572" w14:textId="77777777">
        <w:tc>
          <w:tcPr>
            <w:tcW w:w="742" w:type="dxa"/>
          </w:tcPr>
          <w:p w14:paraId="58C71AA8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4649" w:type="dxa"/>
          </w:tcPr>
          <w:p w14:paraId="695680CF" w14:textId="77777777" w:rsidR="00E61AAB" w:rsidRDefault="00551F7E">
            <w:pPr>
              <w:pStyle w:val="ConsPlusNormal0"/>
              <w:jc w:val="center"/>
            </w:pPr>
            <w:r>
              <w:t>Неинвазивное пренаталь</w:t>
            </w:r>
            <w:r>
              <w:t>ное тестирование (определение внеклеточной ДНК плода по крови матери)</w:t>
            </w:r>
          </w:p>
        </w:tc>
        <w:tc>
          <w:tcPr>
            <w:tcW w:w="1701" w:type="dxa"/>
          </w:tcPr>
          <w:p w14:paraId="369886FA" w14:textId="77777777" w:rsidR="00E61AAB" w:rsidRDefault="00551F7E">
            <w:pPr>
              <w:pStyle w:val="ConsPlusNormal0"/>
              <w:jc w:val="center"/>
            </w:pPr>
            <w:r>
              <w:t>782</w:t>
            </w:r>
          </w:p>
        </w:tc>
        <w:tc>
          <w:tcPr>
            <w:tcW w:w="1549" w:type="dxa"/>
          </w:tcPr>
          <w:p w14:paraId="147EEF60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</w:tr>
      <w:tr w:rsidR="00E61AAB" w14:paraId="4067173E" w14:textId="77777777">
        <w:tc>
          <w:tcPr>
            <w:tcW w:w="742" w:type="dxa"/>
          </w:tcPr>
          <w:p w14:paraId="1C87E2DF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4649" w:type="dxa"/>
          </w:tcPr>
          <w:p w14:paraId="2417538A" w14:textId="77777777" w:rsidR="00E61AAB" w:rsidRDefault="00551F7E">
            <w:pPr>
              <w:pStyle w:val="ConsPlusNormal0"/>
              <w:jc w:val="center"/>
            </w:pPr>
            <w:r>
              <w:t>Определение РНК вируса гепатита C (Hepatitis C virus) в крови методом ПЦР</w:t>
            </w:r>
          </w:p>
        </w:tc>
        <w:tc>
          <w:tcPr>
            <w:tcW w:w="1701" w:type="dxa"/>
          </w:tcPr>
          <w:p w14:paraId="2DEC9666" w14:textId="77777777" w:rsidR="00E61AAB" w:rsidRDefault="00551F7E">
            <w:pPr>
              <w:pStyle w:val="ConsPlusNormal0"/>
              <w:jc w:val="center"/>
            </w:pPr>
            <w:r>
              <w:t>1 499</w:t>
            </w:r>
          </w:p>
        </w:tc>
        <w:tc>
          <w:tcPr>
            <w:tcW w:w="1549" w:type="dxa"/>
          </w:tcPr>
          <w:p w14:paraId="6852828C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</w:tr>
      <w:tr w:rsidR="00E61AAB" w14:paraId="59C3D00D" w14:textId="77777777">
        <w:tc>
          <w:tcPr>
            <w:tcW w:w="742" w:type="dxa"/>
          </w:tcPr>
          <w:p w14:paraId="4DF36BF5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4649" w:type="dxa"/>
          </w:tcPr>
          <w:p w14:paraId="0E8165F5" w14:textId="77777777" w:rsidR="00E61AAB" w:rsidRDefault="00551F7E">
            <w:pPr>
              <w:pStyle w:val="ConsPlusNormal0"/>
              <w:jc w:val="center"/>
            </w:pPr>
            <w:r>
              <w:t>Лабораторная диагностика для пациентов с хроническим вирусным гепатитом С (оценка стадии фиброза, определение генотипа ВГС)</w:t>
            </w:r>
          </w:p>
        </w:tc>
        <w:tc>
          <w:tcPr>
            <w:tcW w:w="1701" w:type="dxa"/>
          </w:tcPr>
          <w:p w14:paraId="15311437" w14:textId="77777777" w:rsidR="00E61AAB" w:rsidRDefault="00551F7E">
            <w:pPr>
              <w:pStyle w:val="ConsPlusNormal0"/>
              <w:jc w:val="center"/>
            </w:pPr>
            <w:r>
              <w:t>752</w:t>
            </w:r>
          </w:p>
        </w:tc>
        <w:tc>
          <w:tcPr>
            <w:tcW w:w="1549" w:type="dxa"/>
          </w:tcPr>
          <w:p w14:paraId="16E13BE7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</w:tr>
      <w:tr w:rsidR="00E61AAB" w14:paraId="3E01DDF5" w14:textId="77777777">
        <w:tc>
          <w:tcPr>
            <w:tcW w:w="742" w:type="dxa"/>
          </w:tcPr>
          <w:p w14:paraId="48117955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4649" w:type="dxa"/>
          </w:tcPr>
          <w:p w14:paraId="6168A052" w14:textId="77777777" w:rsidR="00E61AAB" w:rsidRDefault="00551F7E">
            <w:pPr>
              <w:pStyle w:val="ConsPlusNormal0"/>
              <w:jc w:val="center"/>
            </w:pPr>
            <w:r>
              <w:t>Итого диагностических (лабораторных) исследований</w:t>
            </w:r>
          </w:p>
        </w:tc>
        <w:tc>
          <w:tcPr>
            <w:tcW w:w="1701" w:type="dxa"/>
          </w:tcPr>
          <w:p w14:paraId="05DB5FF4" w14:textId="77777777" w:rsidR="00E61AAB" w:rsidRDefault="00551F7E">
            <w:pPr>
              <w:pStyle w:val="ConsPlusNormal0"/>
              <w:jc w:val="center"/>
            </w:pPr>
            <w:r>
              <w:t>331 690</w:t>
            </w:r>
          </w:p>
        </w:tc>
        <w:tc>
          <w:tcPr>
            <w:tcW w:w="1549" w:type="dxa"/>
          </w:tcPr>
          <w:p w14:paraId="4BFCD846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</w:tr>
    </w:tbl>
    <w:p w14:paraId="68ACC263" w14:textId="77777777" w:rsidR="00E61AAB" w:rsidRDefault="00E61AAB">
      <w:pPr>
        <w:pStyle w:val="ConsPlusNormal0"/>
        <w:jc w:val="both"/>
      </w:pPr>
    </w:p>
    <w:p w14:paraId="46AA4D9F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0E7097B2" w14:textId="77777777" w:rsidR="00E61AAB" w:rsidRDefault="00551F7E">
      <w:pPr>
        <w:pStyle w:val="ConsPlusNormal0"/>
        <w:spacing w:before="240"/>
        <w:ind w:firstLine="540"/>
        <w:jc w:val="both"/>
      </w:pPr>
      <w:bookmarkStart w:id="25" w:name="P2294"/>
      <w:bookmarkEnd w:id="25"/>
      <w:r>
        <w:t>&lt;*&gt; 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</w:t>
      </w:r>
      <w:r>
        <w:t xml:space="preserve">ториальной программы ОМС в соответствии с требованиями </w:t>
      </w:r>
      <w:hyperlink r:id="rId67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68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</w:t>
      </w:r>
      <w:r>
        <w:t>ом страховании Российской Федерации" (с последующими изменениями).</w:t>
      </w:r>
    </w:p>
    <w:p w14:paraId="10782D5B" w14:textId="77777777" w:rsidR="00E61AAB" w:rsidRDefault="00E61AAB">
      <w:pPr>
        <w:pStyle w:val="ConsPlusNormal0"/>
        <w:jc w:val="both"/>
      </w:pPr>
    </w:p>
    <w:p w14:paraId="6D70BD8B" w14:textId="77777777" w:rsidR="00E61AAB" w:rsidRDefault="00551F7E">
      <w:pPr>
        <w:pStyle w:val="ConsPlusNormal0"/>
        <w:ind w:firstLine="540"/>
        <w:jc w:val="both"/>
      </w:pPr>
      <w:r>
        <w:t>2.3.5.5. Объемы скорой медицинской помощи, предоставляемой по Программе ОМС на 2026 год, - 315 364 вызов. Норматив объема предоставления скорой медицинской помощи в расчете на одно застрах</w:t>
      </w:r>
      <w:r>
        <w:t>ованное по ОМС лицо - 0,261 вызова.</w:t>
      </w:r>
    </w:p>
    <w:p w14:paraId="19247443" w14:textId="77777777" w:rsidR="00E61AAB" w:rsidRDefault="00551F7E">
      <w:pPr>
        <w:pStyle w:val="ConsPlusNormal0"/>
        <w:spacing w:before="240"/>
        <w:ind w:firstLine="540"/>
        <w:jc w:val="both"/>
      </w:pPr>
      <w:r>
        <w:t>Объемы предоставления медицинской помощи для конкретной медицинской организации, включенной в реестр медицинских организаций, осуществляющих деятельность в сфере ОМС, распределяются решением комиссии по разработке Территориальной программы ОМС в соответств</w:t>
      </w:r>
      <w:r>
        <w:t xml:space="preserve">ии с требованиями </w:t>
      </w:r>
      <w:hyperlink r:id="rId69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частей 9</w:t>
        </w:r>
      </w:hyperlink>
      <w:r>
        <w:t xml:space="preserve">, </w:t>
      </w:r>
      <w:hyperlink r:id="rId70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Федерации</w:t>
      </w:r>
      <w:r>
        <w:t>" (с последующими изменениями).</w:t>
      </w:r>
    </w:p>
    <w:p w14:paraId="268CDE1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соответствии с требованиями </w:t>
      </w:r>
      <w:hyperlink r:id="rId71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части 10 статьи 36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последующим</w:t>
      </w:r>
      <w:r>
        <w:t>и изменениями) объемы предоставления медицинской помощи, установленные Территориальной программой ОМС, включают в себя нормативы объема предоставления медицинской помощи застрахованным лицам за пределами территории субъекта Российской Федерации, на террито</w:t>
      </w:r>
      <w:r>
        <w:t>рии которого выдан полис обязательного медицинского страхования.</w:t>
      </w:r>
    </w:p>
    <w:p w14:paraId="05302711" w14:textId="77777777" w:rsidR="00E61AAB" w:rsidRDefault="00E61AAB">
      <w:pPr>
        <w:pStyle w:val="ConsPlusNormal0"/>
        <w:jc w:val="both"/>
      </w:pPr>
    </w:p>
    <w:p w14:paraId="23577871" w14:textId="77777777" w:rsidR="00E61AAB" w:rsidRDefault="00551F7E">
      <w:pPr>
        <w:pStyle w:val="ConsPlusNormal0"/>
        <w:ind w:firstLine="540"/>
        <w:jc w:val="both"/>
      </w:pPr>
      <w:r>
        <w:t>2.3.5.6. Нормативные сроки средней длительности пребывания одного больного в стационаре и нормативное число дней использования койки в году, установленные для медицинских организаций, работа</w:t>
      </w:r>
      <w:r>
        <w:t>ющих в системе ОМС на территории Пензенской области, с 01.01.2026.</w:t>
      </w:r>
    </w:p>
    <w:p w14:paraId="6DB4428B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2098"/>
        <w:gridCol w:w="1814"/>
      </w:tblGrid>
      <w:tr w:rsidR="00E61AAB" w14:paraId="23E4D64A" w14:textId="77777777">
        <w:tc>
          <w:tcPr>
            <w:tcW w:w="4825" w:type="dxa"/>
          </w:tcPr>
          <w:p w14:paraId="3769B0E1" w14:textId="77777777" w:rsidR="00E61AAB" w:rsidRDefault="00551F7E">
            <w:pPr>
              <w:pStyle w:val="ConsPlusNormal0"/>
              <w:jc w:val="center"/>
            </w:pPr>
            <w:r>
              <w:t>Профиль медицинской помощи</w:t>
            </w:r>
          </w:p>
        </w:tc>
        <w:tc>
          <w:tcPr>
            <w:tcW w:w="2098" w:type="dxa"/>
          </w:tcPr>
          <w:p w14:paraId="6CB36E3E" w14:textId="77777777" w:rsidR="00E61AAB" w:rsidRDefault="00551F7E">
            <w:pPr>
              <w:pStyle w:val="ConsPlusNormal0"/>
              <w:jc w:val="center"/>
            </w:pPr>
            <w:r>
              <w:t>Нормативное число дней использования койки в году</w:t>
            </w:r>
          </w:p>
        </w:tc>
        <w:tc>
          <w:tcPr>
            <w:tcW w:w="1814" w:type="dxa"/>
          </w:tcPr>
          <w:p w14:paraId="3A993DCE" w14:textId="77777777" w:rsidR="00E61AAB" w:rsidRDefault="00551F7E">
            <w:pPr>
              <w:pStyle w:val="ConsPlusNormal0"/>
              <w:jc w:val="center"/>
            </w:pPr>
            <w:r>
              <w:t>Средняя длительность пребывания одного больного в стационаре (дней)</w:t>
            </w:r>
          </w:p>
        </w:tc>
      </w:tr>
      <w:tr w:rsidR="00E61AAB" w14:paraId="599D47D9" w14:textId="77777777">
        <w:tc>
          <w:tcPr>
            <w:tcW w:w="4825" w:type="dxa"/>
          </w:tcPr>
          <w:p w14:paraId="1CFD8F2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098" w:type="dxa"/>
          </w:tcPr>
          <w:p w14:paraId="466A9753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814" w:type="dxa"/>
          </w:tcPr>
          <w:p w14:paraId="023C2D2A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</w:tr>
      <w:tr w:rsidR="00E61AAB" w14:paraId="4ED44C64" w14:textId="77777777">
        <w:tc>
          <w:tcPr>
            <w:tcW w:w="4825" w:type="dxa"/>
          </w:tcPr>
          <w:p w14:paraId="01DA3464" w14:textId="77777777" w:rsidR="00E61AAB" w:rsidRDefault="00551F7E">
            <w:pPr>
              <w:pStyle w:val="ConsPlusNormal0"/>
              <w:jc w:val="center"/>
            </w:pPr>
            <w:r>
              <w:t>Акушерское дело (койки для беременных и рожениц)</w:t>
            </w:r>
          </w:p>
        </w:tc>
        <w:tc>
          <w:tcPr>
            <w:tcW w:w="2098" w:type="dxa"/>
          </w:tcPr>
          <w:p w14:paraId="2B18A1AB" w14:textId="77777777" w:rsidR="00E61AAB" w:rsidRDefault="00551F7E">
            <w:pPr>
              <w:pStyle w:val="ConsPlusNormal0"/>
              <w:jc w:val="center"/>
            </w:pPr>
            <w:r>
              <w:t>251</w:t>
            </w:r>
          </w:p>
        </w:tc>
        <w:tc>
          <w:tcPr>
            <w:tcW w:w="1814" w:type="dxa"/>
          </w:tcPr>
          <w:p w14:paraId="6AFEDF95" w14:textId="77777777" w:rsidR="00E61AAB" w:rsidRDefault="00551F7E">
            <w:pPr>
              <w:pStyle w:val="ConsPlusNormal0"/>
              <w:jc w:val="center"/>
            </w:pPr>
            <w:r>
              <w:t>5,6</w:t>
            </w:r>
          </w:p>
        </w:tc>
      </w:tr>
      <w:tr w:rsidR="00E61AAB" w14:paraId="33844A7F" w14:textId="77777777">
        <w:tc>
          <w:tcPr>
            <w:tcW w:w="4825" w:type="dxa"/>
          </w:tcPr>
          <w:p w14:paraId="41837C82" w14:textId="77777777" w:rsidR="00E61AAB" w:rsidRDefault="00551F7E">
            <w:pPr>
              <w:pStyle w:val="ConsPlusNormal0"/>
              <w:jc w:val="center"/>
            </w:pPr>
            <w:r>
              <w:t>Акушерское дело (койки патологии беременности)</w:t>
            </w:r>
          </w:p>
        </w:tc>
        <w:tc>
          <w:tcPr>
            <w:tcW w:w="2098" w:type="dxa"/>
          </w:tcPr>
          <w:p w14:paraId="6C4C5B72" w14:textId="77777777" w:rsidR="00E61AAB" w:rsidRDefault="00551F7E">
            <w:pPr>
              <w:pStyle w:val="ConsPlusNormal0"/>
              <w:jc w:val="center"/>
            </w:pPr>
            <w:r>
              <w:t>325</w:t>
            </w:r>
          </w:p>
        </w:tc>
        <w:tc>
          <w:tcPr>
            <w:tcW w:w="1814" w:type="dxa"/>
          </w:tcPr>
          <w:p w14:paraId="485D048C" w14:textId="77777777" w:rsidR="00E61AAB" w:rsidRDefault="00551F7E">
            <w:pPr>
              <w:pStyle w:val="ConsPlusNormal0"/>
              <w:jc w:val="center"/>
            </w:pPr>
            <w:r>
              <w:t>5,6</w:t>
            </w:r>
          </w:p>
        </w:tc>
      </w:tr>
      <w:tr w:rsidR="00E61AAB" w14:paraId="3F8ABE90" w14:textId="77777777">
        <w:tc>
          <w:tcPr>
            <w:tcW w:w="4825" w:type="dxa"/>
          </w:tcPr>
          <w:p w14:paraId="752AC998" w14:textId="77777777" w:rsidR="00E61AAB" w:rsidRDefault="00551F7E">
            <w:pPr>
              <w:pStyle w:val="ConsPlusNormal0"/>
              <w:jc w:val="center"/>
            </w:pPr>
            <w:r>
              <w:t>Акушерство и гинекология</w:t>
            </w:r>
          </w:p>
        </w:tc>
        <w:tc>
          <w:tcPr>
            <w:tcW w:w="2098" w:type="dxa"/>
          </w:tcPr>
          <w:p w14:paraId="0584B5CC" w14:textId="77777777" w:rsidR="00E61AAB" w:rsidRDefault="00551F7E">
            <w:pPr>
              <w:pStyle w:val="ConsPlusNormal0"/>
              <w:jc w:val="center"/>
            </w:pPr>
            <w:r>
              <w:t>317</w:t>
            </w:r>
          </w:p>
        </w:tc>
        <w:tc>
          <w:tcPr>
            <w:tcW w:w="1814" w:type="dxa"/>
          </w:tcPr>
          <w:p w14:paraId="4F3F0409" w14:textId="77777777" w:rsidR="00E61AAB" w:rsidRDefault="00551F7E">
            <w:pPr>
              <w:pStyle w:val="ConsPlusNormal0"/>
              <w:jc w:val="center"/>
            </w:pPr>
            <w:r>
              <w:t>6,6</w:t>
            </w:r>
          </w:p>
        </w:tc>
      </w:tr>
      <w:tr w:rsidR="00E61AAB" w14:paraId="75EA530D" w14:textId="77777777">
        <w:tc>
          <w:tcPr>
            <w:tcW w:w="4825" w:type="dxa"/>
          </w:tcPr>
          <w:p w14:paraId="48BD665D" w14:textId="77777777" w:rsidR="00E61AAB" w:rsidRDefault="00551F7E">
            <w:pPr>
              <w:pStyle w:val="ConsPlusNormal0"/>
              <w:jc w:val="center"/>
            </w:pPr>
            <w:r>
              <w:t>Аллергология и иммунология</w:t>
            </w:r>
          </w:p>
        </w:tc>
        <w:tc>
          <w:tcPr>
            <w:tcW w:w="2098" w:type="dxa"/>
          </w:tcPr>
          <w:p w14:paraId="250CE5A3" w14:textId="77777777" w:rsidR="00E61AAB" w:rsidRDefault="00551F7E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1814" w:type="dxa"/>
          </w:tcPr>
          <w:p w14:paraId="7AD26E9C" w14:textId="77777777" w:rsidR="00E61AAB" w:rsidRDefault="00551F7E">
            <w:pPr>
              <w:pStyle w:val="ConsPlusNormal0"/>
              <w:jc w:val="center"/>
            </w:pPr>
            <w:r>
              <w:t>9,1</w:t>
            </w:r>
          </w:p>
        </w:tc>
      </w:tr>
      <w:tr w:rsidR="00E61AAB" w14:paraId="15D4DDA6" w14:textId="77777777">
        <w:tc>
          <w:tcPr>
            <w:tcW w:w="4825" w:type="dxa"/>
          </w:tcPr>
          <w:p w14:paraId="398107A5" w14:textId="77777777" w:rsidR="00E61AAB" w:rsidRDefault="00551F7E">
            <w:pPr>
              <w:pStyle w:val="ConsPlusNormal0"/>
              <w:jc w:val="center"/>
            </w:pPr>
            <w:r>
              <w:t>Гастроэнтерология</w:t>
            </w:r>
          </w:p>
        </w:tc>
        <w:tc>
          <w:tcPr>
            <w:tcW w:w="2098" w:type="dxa"/>
          </w:tcPr>
          <w:p w14:paraId="260F0A67" w14:textId="77777777" w:rsidR="00E61AAB" w:rsidRDefault="00551F7E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1814" w:type="dxa"/>
          </w:tcPr>
          <w:p w14:paraId="2A0ED382" w14:textId="77777777" w:rsidR="00E61AAB" w:rsidRDefault="00551F7E">
            <w:pPr>
              <w:pStyle w:val="ConsPlusNormal0"/>
              <w:jc w:val="center"/>
            </w:pPr>
            <w:r>
              <w:t>10,8</w:t>
            </w:r>
          </w:p>
        </w:tc>
      </w:tr>
      <w:tr w:rsidR="00E61AAB" w14:paraId="442B5FC4" w14:textId="77777777">
        <w:tc>
          <w:tcPr>
            <w:tcW w:w="4825" w:type="dxa"/>
          </w:tcPr>
          <w:p w14:paraId="2247DE5B" w14:textId="77777777" w:rsidR="00E61AAB" w:rsidRDefault="00551F7E">
            <w:pPr>
              <w:pStyle w:val="ConsPlusNormal0"/>
              <w:jc w:val="center"/>
            </w:pPr>
            <w:r>
              <w:t>Гематология</w:t>
            </w:r>
          </w:p>
        </w:tc>
        <w:tc>
          <w:tcPr>
            <w:tcW w:w="2098" w:type="dxa"/>
          </w:tcPr>
          <w:p w14:paraId="3A2A139D" w14:textId="77777777" w:rsidR="00E61AAB" w:rsidRDefault="00551F7E">
            <w:pPr>
              <w:pStyle w:val="ConsPlusNormal0"/>
              <w:jc w:val="center"/>
            </w:pPr>
            <w:r>
              <w:t>338</w:t>
            </w:r>
          </w:p>
        </w:tc>
        <w:tc>
          <w:tcPr>
            <w:tcW w:w="1814" w:type="dxa"/>
          </w:tcPr>
          <w:p w14:paraId="7B3F3D9B" w14:textId="77777777" w:rsidR="00E61AAB" w:rsidRDefault="00551F7E">
            <w:pPr>
              <w:pStyle w:val="ConsPlusNormal0"/>
              <w:jc w:val="center"/>
            </w:pPr>
            <w:r>
              <w:t>13,0</w:t>
            </w:r>
          </w:p>
        </w:tc>
      </w:tr>
      <w:tr w:rsidR="00E61AAB" w14:paraId="6E8C8166" w14:textId="77777777">
        <w:tc>
          <w:tcPr>
            <w:tcW w:w="4825" w:type="dxa"/>
          </w:tcPr>
          <w:p w14:paraId="4F05B0CD" w14:textId="77777777" w:rsidR="00E61AAB" w:rsidRDefault="00551F7E">
            <w:pPr>
              <w:pStyle w:val="ConsPlusNormal0"/>
              <w:jc w:val="center"/>
            </w:pPr>
            <w:r>
              <w:t>Гериатрия</w:t>
            </w:r>
          </w:p>
        </w:tc>
        <w:tc>
          <w:tcPr>
            <w:tcW w:w="2098" w:type="dxa"/>
          </w:tcPr>
          <w:p w14:paraId="285C9712" w14:textId="77777777" w:rsidR="00E61AAB" w:rsidRDefault="00551F7E">
            <w:pPr>
              <w:pStyle w:val="ConsPlusNormal0"/>
              <w:jc w:val="center"/>
            </w:pPr>
            <w:r>
              <w:t>332</w:t>
            </w:r>
          </w:p>
        </w:tc>
        <w:tc>
          <w:tcPr>
            <w:tcW w:w="1814" w:type="dxa"/>
          </w:tcPr>
          <w:p w14:paraId="031C44EA" w14:textId="77777777" w:rsidR="00E61AAB" w:rsidRDefault="00551F7E">
            <w:pPr>
              <w:pStyle w:val="ConsPlusNormal0"/>
              <w:jc w:val="center"/>
            </w:pPr>
            <w:r>
              <w:t>14,0</w:t>
            </w:r>
          </w:p>
        </w:tc>
      </w:tr>
      <w:tr w:rsidR="00E61AAB" w14:paraId="2631A947" w14:textId="77777777">
        <w:tc>
          <w:tcPr>
            <w:tcW w:w="4825" w:type="dxa"/>
          </w:tcPr>
          <w:p w14:paraId="1F4D0F55" w14:textId="77777777" w:rsidR="00E61AAB" w:rsidRDefault="00551F7E">
            <w:pPr>
              <w:pStyle w:val="ConsPlusNormal0"/>
              <w:jc w:val="center"/>
            </w:pPr>
            <w:r>
              <w:t>Дерматовенерология (дерматологические койки)</w:t>
            </w:r>
          </w:p>
        </w:tc>
        <w:tc>
          <w:tcPr>
            <w:tcW w:w="2098" w:type="dxa"/>
          </w:tcPr>
          <w:p w14:paraId="6A520239" w14:textId="77777777" w:rsidR="00E61AAB" w:rsidRDefault="00551F7E">
            <w:pPr>
              <w:pStyle w:val="ConsPlusNormal0"/>
              <w:jc w:val="center"/>
            </w:pPr>
            <w:r>
              <w:t>334</w:t>
            </w:r>
          </w:p>
        </w:tc>
        <w:tc>
          <w:tcPr>
            <w:tcW w:w="1814" w:type="dxa"/>
          </w:tcPr>
          <w:p w14:paraId="672C3672" w14:textId="77777777" w:rsidR="00E61AAB" w:rsidRDefault="00551F7E">
            <w:pPr>
              <w:pStyle w:val="ConsPlusNormal0"/>
              <w:jc w:val="center"/>
            </w:pPr>
            <w:r>
              <w:t>12,3</w:t>
            </w:r>
          </w:p>
        </w:tc>
      </w:tr>
      <w:tr w:rsidR="00E61AAB" w14:paraId="4E386BC5" w14:textId="77777777">
        <w:tc>
          <w:tcPr>
            <w:tcW w:w="4825" w:type="dxa"/>
          </w:tcPr>
          <w:p w14:paraId="5A37D7EA" w14:textId="77777777" w:rsidR="00E61AAB" w:rsidRDefault="00551F7E">
            <w:pPr>
              <w:pStyle w:val="ConsPlusNormal0"/>
              <w:jc w:val="center"/>
            </w:pPr>
            <w:r>
              <w:t>Инфекционные болезни</w:t>
            </w:r>
          </w:p>
        </w:tc>
        <w:tc>
          <w:tcPr>
            <w:tcW w:w="2098" w:type="dxa"/>
          </w:tcPr>
          <w:p w14:paraId="2B632505" w14:textId="77777777" w:rsidR="00E61AAB" w:rsidRDefault="00551F7E">
            <w:pPr>
              <w:pStyle w:val="ConsPlusNormal0"/>
              <w:jc w:val="center"/>
            </w:pPr>
            <w:r>
              <w:t>273</w:t>
            </w:r>
          </w:p>
        </w:tc>
        <w:tc>
          <w:tcPr>
            <w:tcW w:w="1814" w:type="dxa"/>
          </w:tcPr>
          <w:p w14:paraId="158FF1B5" w14:textId="77777777" w:rsidR="00E61AAB" w:rsidRDefault="00551F7E">
            <w:pPr>
              <w:pStyle w:val="ConsPlusNormal0"/>
              <w:jc w:val="center"/>
            </w:pPr>
            <w:r>
              <w:t>7,1</w:t>
            </w:r>
          </w:p>
        </w:tc>
      </w:tr>
      <w:tr w:rsidR="00E61AAB" w14:paraId="54B42AB1" w14:textId="77777777">
        <w:tc>
          <w:tcPr>
            <w:tcW w:w="4825" w:type="dxa"/>
          </w:tcPr>
          <w:p w14:paraId="658B3530" w14:textId="77777777" w:rsidR="00E61AAB" w:rsidRDefault="00551F7E">
            <w:pPr>
              <w:pStyle w:val="ConsPlusNormal0"/>
              <w:jc w:val="center"/>
            </w:pPr>
            <w:r>
              <w:t>Кардиология (в т.ч. детская кардиология)</w:t>
            </w:r>
          </w:p>
        </w:tc>
        <w:tc>
          <w:tcPr>
            <w:tcW w:w="2098" w:type="dxa"/>
          </w:tcPr>
          <w:p w14:paraId="28845D5D" w14:textId="77777777" w:rsidR="00E61AAB" w:rsidRDefault="00551F7E">
            <w:pPr>
              <w:pStyle w:val="ConsPlusNormal0"/>
              <w:jc w:val="center"/>
            </w:pPr>
            <w:r>
              <w:t>336</w:t>
            </w:r>
          </w:p>
        </w:tc>
        <w:tc>
          <w:tcPr>
            <w:tcW w:w="1814" w:type="dxa"/>
          </w:tcPr>
          <w:p w14:paraId="78FE73FA" w14:textId="77777777" w:rsidR="00E61AAB" w:rsidRDefault="00551F7E">
            <w:pPr>
              <w:pStyle w:val="ConsPlusNormal0"/>
              <w:jc w:val="center"/>
            </w:pPr>
            <w:r>
              <w:t>10,8</w:t>
            </w:r>
          </w:p>
        </w:tc>
      </w:tr>
      <w:tr w:rsidR="00E61AAB" w14:paraId="75629E98" w14:textId="77777777">
        <w:tc>
          <w:tcPr>
            <w:tcW w:w="4825" w:type="dxa"/>
          </w:tcPr>
          <w:p w14:paraId="1ED69F4B" w14:textId="77777777" w:rsidR="00E61AAB" w:rsidRDefault="00551F7E">
            <w:pPr>
              <w:pStyle w:val="ConsPlusNormal0"/>
              <w:jc w:val="center"/>
            </w:pPr>
            <w:r>
              <w:t>Колопроктология</w:t>
            </w:r>
          </w:p>
        </w:tc>
        <w:tc>
          <w:tcPr>
            <w:tcW w:w="2098" w:type="dxa"/>
          </w:tcPr>
          <w:p w14:paraId="2AA9D5AA" w14:textId="77777777" w:rsidR="00E61AAB" w:rsidRDefault="00551F7E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1814" w:type="dxa"/>
          </w:tcPr>
          <w:p w14:paraId="5076B74B" w14:textId="77777777" w:rsidR="00E61AAB" w:rsidRDefault="00551F7E">
            <w:pPr>
              <w:pStyle w:val="ConsPlusNormal0"/>
              <w:jc w:val="center"/>
            </w:pPr>
            <w:r>
              <w:t>9,9</w:t>
            </w:r>
          </w:p>
        </w:tc>
      </w:tr>
      <w:tr w:rsidR="00E61AAB" w14:paraId="3D87552C" w14:textId="77777777">
        <w:tc>
          <w:tcPr>
            <w:tcW w:w="4825" w:type="dxa"/>
          </w:tcPr>
          <w:p w14:paraId="636B3211" w14:textId="77777777" w:rsidR="00E61AAB" w:rsidRDefault="00551F7E">
            <w:pPr>
              <w:pStyle w:val="ConsPlusNormal0"/>
              <w:jc w:val="center"/>
            </w:pPr>
            <w:r>
              <w:t>Медицинская реабилитация</w:t>
            </w:r>
          </w:p>
        </w:tc>
        <w:tc>
          <w:tcPr>
            <w:tcW w:w="2098" w:type="dxa"/>
          </w:tcPr>
          <w:p w14:paraId="226C91F7" w14:textId="77777777" w:rsidR="00E61AAB" w:rsidRDefault="00551F7E">
            <w:pPr>
              <w:pStyle w:val="ConsPlusNormal0"/>
              <w:jc w:val="center"/>
            </w:pPr>
            <w:r>
              <w:t>336</w:t>
            </w:r>
          </w:p>
        </w:tc>
        <w:tc>
          <w:tcPr>
            <w:tcW w:w="1814" w:type="dxa"/>
          </w:tcPr>
          <w:p w14:paraId="3A2877C3" w14:textId="77777777" w:rsidR="00E61AAB" w:rsidRDefault="00551F7E">
            <w:pPr>
              <w:pStyle w:val="ConsPlusNormal0"/>
              <w:jc w:val="center"/>
            </w:pPr>
            <w:r>
              <w:t>16,5</w:t>
            </w:r>
          </w:p>
        </w:tc>
      </w:tr>
      <w:tr w:rsidR="00E61AAB" w14:paraId="3F9FDCA7" w14:textId="77777777">
        <w:tc>
          <w:tcPr>
            <w:tcW w:w="4825" w:type="dxa"/>
          </w:tcPr>
          <w:p w14:paraId="0BDB50F4" w14:textId="77777777" w:rsidR="00E61AAB" w:rsidRDefault="00551F7E">
            <w:pPr>
              <w:pStyle w:val="ConsPlusNormal0"/>
              <w:jc w:val="center"/>
            </w:pPr>
            <w:r>
              <w:t>Неврология</w:t>
            </w:r>
          </w:p>
        </w:tc>
        <w:tc>
          <w:tcPr>
            <w:tcW w:w="2098" w:type="dxa"/>
          </w:tcPr>
          <w:p w14:paraId="77BD5D8E" w14:textId="77777777" w:rsidR="00E61AAB" w:rsidRDefault="00551F7E">
            <w:pPr>
              <w:pStyle w:val="ConsPlusNormal0"/>
              <w:jc w:val="center"/>
            </w:pPr>
            <w:r>
              <w:t>336</w:t>
            </w:r>
          </w:p>
        </w:tc>
        <w:tc>
          <w:tcPr>
            <w:tcW w:w="1814" w:type="dxa"/>
          </w:tcPr>
          <w:p w14:paraId="36BB0447" w14:textId="77777777" w:rsidR="00E61AAB" w:rsidRDefault="00551F7E">
            <w:pPr>
              <w:pStyle w:val="ConsPlusNormal0"/>
              <w:jc w:val="center"/>
            </w:pPr>
            <w:r>
              <w:t>12,1</w:t>
            </w:r>
          </w:p>
        </w:tc>
      </w:tr>
      <w:tr w:rsidR="00E61AAB" w14:paraId="61781281" w14:textId="77777777">
        <w:tc>
          <w:tcPr>
            <w:tcW w:w="4825" w:type="dxa"/>
          </w:tcPr>
          <w:p w14:paraId="72E0C9BB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2098" w:type="dxa"/>
          </w:tcPr>
          <w:p w14:paraId="34A80DAF" w14:textId="77777777" w:rsidR="00E61AAB" w:rsidRDefault="00551F7E">
            <w:pPr>
              <w:pStyle w:val="ConsPlusNormal0"/>
              <w:jc w:val="center"/>
            </w:pPr>
            <w:r>
              <w:t>331</w:t>
            </w:r>
          </w:p>
        </w:tc>
        <w:tc>
          <w:tcPr>
            <w:tcW w:w="1814" w:type="dxa"/>
          </w:tcPr>
          <w:p w14:paraId="2E21CB11" w14:textId="77777777" w:rsidR="00E61AAB" w:rsidRDefault="00551F7E">
            <w:pPr>
              <w:pStyle w:val="ConsPlusNormal0"/>
              <w:jc w:val="center"/>
            </w:pPr>
            <w:r>
              <w:t>10,7</w:t>
            </w:r>
          </w:p>
        </w:tc>
      </w:tr>
      <w:tr w:rsidR="00E61AAB" w14:paraId="279F56D3" w14:textId="77777777">
        <w:tc>
          <w:tcPr>
            <w:tcW w:w="4825" w:type="dxa"/>
          </w:tcPr>
          <w:p w14:paraId="566ADC11" w14:textId="77777777" w:rsidR="00E61AAB" w:rsidRDefault="00551F7E">
            <w:pPr>
              <w:pStyle w:val="ConsPlusNormal0"/>
              <w:jc w:val="center"/>
            </w:pPr>
            <w:r>
              <w:t>Неонатология</w:t>
            </w:r>
          </w:p>
        </w:tc>
        <w:tc>
          <w:tcPr>
            <w:tcW w:w="2098" w:type="dxa"/>
          </w:tcPr>
          <w:p w14:paraId="5C896605" w14:textId="77777777" w:rsidR="00E61AAB" w:rsidRDefault="00551F7E">
            <w:pPr>
              <w:pStyle w:val="ConsPlusNormal0"/>
              <w:jc w:val="center"/>
            </w:pPr>
            <w:r>
              <w:t>337</w:t>
            </w:r>
          </w:p>
        </w:tc>
        <w:tc>
          <w:tcPr>
            <w:tcW w:w="1814" w:type="dxa"/>
          </w:tcPr>
          <w:p w14:paraId="1E1BB299" w14:textId="77777777" w:rsidR="00E61AAB" w:rsidRDefault="00551F7E">
            <w:pPr>
              <w:pStyle w:val="ConsPlusNormal0"/>
              <w:jc w:val="center"/>
            </w:pPr>
            <w:r>
              <w:t>12,1</w:t>
            </w:r>
          </w:p>
        </w:tc>
      </w:tr>
      <w:tr w:rsidR="00E61AAB" w14:paraId="7297B3F3" w14:textId="77777777">
        <w:tc>
          <w:tcPr>
            <w:tcW w:w="4825" w:type="dxa"/>
          </w:tcPr>
          <w:p w14:paraId="26D29BD2" w14:textId="77777777" w:rsidR="00E61AAB" w:rsidRDefault="00551F7E">
            <w:pPr>
              <w:pStyle w:val="ConsPlusNormal0"/>
              <w:jc w:val="center"/>
            </w:pPr>
            <w:r>
              <w:t>Нефрология</w:t>
            </w:r>
          </w:p>
        </w:tc>
        <w:tc>
          <w:tcPr>
            <w:tcW w:w="2098" w:type="dxa"/>
          </w:tcPr>
          <w:p w14:paraId="78B07F7B" w14:textId="77777777" w:rsidR="00E61AAB" w:rsidRDefault="00551F7E">
            <w:pPr>
              <w:pStyle w:val="ConsPlusNormal0"/>
              <w:jc w:val="center"/>
            </w:pPr>
            <w:r>
              <w:t>333</w:t>
            </w:r>
          </w:p>
        </w:tc>
        <w:tc>
          <w:tcPr>
            <w:tcW w:w="1814" w:type="dxa"/>
          </w:tcPr>
          <w:p w14:paraId="26179ABB" w14:textId="77777777" w:rsidR="00E61AAB" w:rsidRDefault="00551F7E">
            <w:pPr>
              <w:pStyle w:val="ConsPlusNormal0"/>
              <w:jc w:val="center"/>
            </w:pPr>
            <w:r>
              <w:t>11,5</w:t>
            </w:r>
          </w:p>
        </w:tc>
      </w:tr>
      <w:tr w:rsidR="00E61AAB" w14:paraId="215E667D" w14:textId="77777777">
        <w:tc>
          <w:tcPr>
            <w:tcW w:w="4825" w:type="dxa"/>
          </w:tcPr>
          <w:p w14:paraId="40DF5E13" w14:textId="77777777" w:rsidR="00E61AAB" w:rsidRDefault="00551F7E">
            <w:pPr>
              <w:pStyle w:val="ConsPlusNormal0"/>
              <w:jc w:val="center"/>
            </w:pPr>
            <w:r>
              <w:t>Онкология (в т.ч. детская онкология, радиология и радиотерапия)</w:t>
            </w:r>
          </w:p>
        </w:tc>
        <w:tc>
          <w:tcPr>
            <w:tcW w:w="2098" w:type="dxa"/>
          </w:tcPr>
          <w:p w14:paraId="5428CEDA" w14:textId="77777777" w:rsidR="00E61AAB" w:rsidRDefault="00551F7E">
            <w:pPr>
              <w:pStyle w:val="ConsPlusNormal0"/>
              <w:jc w:val="center"/>
            </w:pPr>
            <w:r>
              <w:t>337</w:t>
            </w:r>
          </w:p>
        </w:tc>
        <w:tc>
          <w:tcPr>
            <w:tcW w:w="1814" w:type="dxa"/>
          </w:tcPr>
          <w:p w14:paraId="3C9453C4" w14:textId="77777777" w:rsidR="00E61AAB" w:rsidRDefault="00551F7E">
            <w:pPr>
              <w:pStyle w:val="ConsPlusNormal0"/>
              <w:jc w:val="center"/>
            </w:pPr>
            <w:r>
              <w:t>10,8</w:t>
            </w:r>
          </w:p>
        </w:tc>
      </w:tr>
      <w:tr w:rsidR="00E61AAB" w14:paraId="1FED7E6A" w14:textId="77777777">
        <w:tc>
          <w:tcPr>
            <w:tcW w:w="4825" w:type="dxa"/>
          </w:tcPr>
          <w:p w14:paraId="3D8E8C8C" w14:textId="77777777" w:rsidR="00E61AAB" w:rsidRDefault="00551F7E">
            <w:pPr>
              <w:pStyle w:val="ConsPlusNormal0"/>
              <w:jc w:val="center"/>
            </w:pPr>
            <w:r>
              <w:t>Оториноларингология</w:t>
            </w:r>
          </w:p>
        </w:tc>
        <w:tc>
          <w:tcPr>
            <w:tcW w:w="2098" w:type="dxa"/>
          </w:tcPr>
          <w:p w14:paraId="20B2A71C" w14:textId="77777777" w:rsidR="00E61AAB" w:rsidRDefault="00551F7E">
            <w:pPr>
              <w:pStyle w:val="ConsPlusNormal0"/>
              <w:jc w:val="center"/>
            </w:pPr>
            <w:r>
              <w:t>321</w:t>
            </w:r>
          </w:p>
        </w:tc>
        <w:tc>
          <w:tcPr>
            <w:tcW w:w="1814" w:type="dxa"/>
          </w:tcPr>
          <w:p w14:paraId="00C1A542" w14:textId="77777777" w:rsidR="00E61AAB" w:rsidRDefault="00551F7E">
            <w:pPr>
              <w:pStyle w:val="ConsPlusNormal0"/>
              <w:jc w:val="center"/>
            </w:pPr>
            <w:r>
              <w:t>7,6</w:t>
            </w:r>
          </w:p>
        </w:tc>
      </w:tr>
      <w:tr w:rsidR="00E61AAB" w14:paraId="12B373FB" w14:textId="77777777">
        <w:tc>
          <w:tcPr>
            <w:tcW w:w="4825" w:type="dxa"/>
          </w:tcPr>
          <w:p w14:paraId="75176D24" w14:textId="77777777" w:rsidR="00E61AAB" w:rsidRDefault="00551F7E">
            <w:pPr>
              <w:pStyle w:val="ConsPlusNormal0"/>
              <w:jc w:val="center"/>
            </w:pPr>
            <w:r>
              <w:t>Офтальмология</w:t>
            </w:r>
          </w:p>
        </w:tc>
        <w:tc>
          <w:tcPr>
            <w:tcW w:w="2098" w:type="dxa"/>
          </w:tcPr>
          <w:p w14:paraId="1EC2F21B" w14:textId="77777777" w:rsidR="00E61AAB" w:rsidRDefault="00551F7E">
            <w:pPr>
              <w:pStyle w:val="ConsPlusNormal0"/>
              <w:jc w:val="center"/>
            </w:pPr>
            <w:r>
              <w:t>327</w:t>
            </w:r>
          </w:p>
        </w:tc>
        <w:tc>
          <w:tcPr>
            <w:tcW w:w="1814" w:type="dxa"/>
          </w:tcPr>
          <w:p w14:paraId="37CEC6F5" w14:textId="77777777" w:rsidR="00E61AAB" w:rsidRDefault="00551F7E">
            <w:pPr>
              <w:pStyle w:val="ConsPlusNormal0"/>
              <w:jc w:val="center"/>
            </w:pPr>
            <w:r>
              <w:t>6,0</w:t>
            </w:r>
          </w:p>
        </w:tc>
      </w:tr>
      <w:tr w:rsidR="00E61AAB" w14:paraId="62CDC89C" w14:textId="77777777">
        <w:tc>
          <w:tcPr>
            <w:tcW w:w="4825" w:type="dxa"/>
          </w:tcPr>
          <w:p w14:paraId="097528E6" w14:textId="77777777" w:rsidR="00E61AAB" w:rsidRDefault="00551F7E">
            <w:pPr>
              <w:pStyle w:val="ConsPlusNormal0"/>
              <w:jc w:val="center"/>
            </w:pPr>
            <w:r>
              <w:t>Педиатрия</w:t>
            </w:r>
          </w:p>
        </w:tc>
        <w:tc>
          <w:tcPr>
            <w:tcW w:w="2098" w:type="dxa"/>
          </w:tcPr>
          <w:p w14:paraId="6EAEA252" w14:textId="77777777" w:rsidR="00E61AAB" w:rsidRDefault="00551F7E">
            <w:pPr>
              <w:pStyle w:val="ConsPlusNormal0"/>
              <w:jc w:val="center"/>
            </w:pPr>
            <w:r>
              <w:t>326</w:t>
            </w:r>
          </w:p>
        </w:tc>
        <w:tc>
          <w:tcPr>
            <w:tcW w:w="1814" w:type="dxa"/>
          </w:tcPr>
          <w:p w14:paraId="3C96086B" w14:textId="77777777" w:rsidR="00E61AAB" w:rsidRDefault="00551F7E">
            <w:pPr>
              <w:pStyle w:val="ConsPlusNormal0"/>
              <w:jc w:val="center"/>
            </w:pPr>
            <w:r>
              <w:t>8,6</w:t>
            </w:r>
          </w:p>
        </w:tc>
      </w:tr>
      <w:tr w:rsidR="00E61AAB" w14:paraId="1F0E78F4" w14:textId="77777777">
        <w:tc>
          <w:tcPr>
            <w:tcW w:w="4825" w:type="dxa"/>
          </w:tcPr>
          <w:p w14:paraId="0B95FD6A" w14:textId="77777777" w:rsidR="00E61AAB" w:rsidRDefault="00551F7E">
            <w:pPr>
              <w:pStyle w:val="ConsPlusNormal0"/>
              <w:jc w:val="center"/>
            </w:pPr>
            <w:r>
              <w:t>Пульмонология</w:t>
            </w:r>
          </w:p>
        </w:tc>
        <w:tc>
          <w:tcPr>
            <w:tcW w:w="2098" w:type="dxa"/>
          </w:tcPr>
          <w:p w14:paraId="14277ED6" w14:textId="77777777" w:rsidR="00E61AAB" w:rsidRDefault="00551F7E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1814" w:type="dxa"/>
          </w:tcPr>
          <w:p w14:paraId="4A399B7A" w14:textId="77777777" w:rsidR="00E61AAB" w:rsidRDefault="00551F7E">
            <w:pPr>
              <w:pStyle w:val="ConsPlusNormal0"/>
              <w:jc w:val="center"/>
            </w:pPr>
            <w:r>
              <w:t>11,3</w:t>
            </w:r>
          </w:p>
        </w:tc>
      </w:tr>
      <w:tr w:rsidR="00E61AAB" w14:paraId="0D9DAE8D" w14:textId="77777777">
        <w:tc>
          <w:tcPr>
            <w:tcW w:w="4825" w:type="dxa"/>
          </w:tcPr>
          <w:p w14:paraId="0942F61F" w14:textId="77777777" w:rsidR="00E61AAB" w:rsidRDefault="00551F7E">
            <w:pPr>
              <w:pStyle w:val="ConsPlusNormal0"/>
              <w:jc w:val="center"/>
            </w:pPr>
            <w:r>
              <w:t>Ревматология</w:t>
            </w:r>
          </w:p>
        </w:tc>
        <w:tc>
          <w:tcPr>
            <w:tcW w:w="2098" w:type="dxa"/>
          </w:tcPr>
          <w:p w14:paraId="68E8AFB1" w14:textId="77777777" w:rsidR="00E61AAB" w:rsidRDefault="00551F7E">
            <w:pPr>
              <w:pStyle w:val="ConsPlusNormal0"/>
              <w:jc w:val="center"/>
            </w:pPr>
            <w:r>
              <w:t>338</w:t>
            </w:r>
          </w:p>
        </w:tc>
        <w:tc>
          <w:tcPr>
            <w:tcW w:w="1814" w:type="dxa"/>
          </w:tcPr>
          <w:p w14:paraId="41A90E7D" w14:textId="77777777" w:rsidR="00E61AAB" w:rsidRDefault="00551F7E">
            <w:pPr>
              <w:pStyle w:val="ConsPlusNormal0"/>
              <w:jc w:val="center"/>
            </w:pPr>
            <w:r>
              <w:t>13,1</w:t>
            </w:r>
          </w:p>
        </w:tc>
      </w:tr>
      <w:tr w:rsidR="00E61AAB" w14:paraId="599BC20E" w14:textId="77777777">
        <w:tc>
          <w:tcPr>
            <w:tcW w:w="4825" w:type="dxa"/>
          </w:tcPr>
          <w:p w14:paraId="753E023B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2098" w:type="dxa"/>
          </w:tcPr>
          <w:p w14:paraId="66E87550" w14:textId="77777777" w:rsidR="00E61AAB" w:rsidRDefault="00551F7E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1814" w:type="dxa"/>
          </w:tcPr>
          <w:p w14:paraId="7EE95CD8" w14:textId="77777777" w:rsidR="00E61AAB" w:rsidRDefault="00551F7E">
            <w:pPr>
              <w:pStyle w:val="ConsPlusNormal0"/>
              <w:jc w:val="center"/>
            </w:pPr>
            <w:r>
              <w:t>10,3</w:t>
            </w:r>
          </w:p>
        </w:tc>
      </w:tr>
      <w:tr w:rsidR="00E61AAB" w14:paraId="484F39AF" w14:textId="77777777">
        <w:tc>
          <w:tcPr>
            <w:tcW w:w="4825" w:type="dxa"/>
          </w:tcPr>
          <w:p w14:paraId="47706907" w14:textId="77777777" w:rsidR="00E61AAB" w:rsidRDefault="00551F7E">
            <w:pPr>
              <w:pStyle w:val="ConsPlusNormal0"/>
              <w:jc w:val="center"/>
            </w:pPr>
            <w:r>
              <w:t>Терапия</w:t>
            </w:r>
          </w:p>
        </w:tc>
        <w:tc>
          <w:tcPr>
            <w:tcW w:w="2098" w:type="dxa"/>
          </w:tcPr>
          <w:p w14:paraId="3E7A187F" w14:textId="77777777" w:rsidR="00E61AAB" w:rsidRDefault="00551F7E">
            <w:pPr>
              <w:pStyle w:val="ConsPlusNormal0"/>
              <w:jc w:val="center"/>
            </w:pPr>
            <w:r>
              <w:t>332</w:t>
            </w:r>
          </w:p>
        </w:tc>
        <w:tc>
          <w:tcPr>
            <w:tcW w:w="1814" w:type="dxa"/>
          </w:tcPr>
          <w:p w14:paraId="6D0A89A4" w14:textId="77777777" w:rsidR="00E61AAB" w:rsidRDefault="00551F7E">
            <w:pPr>
              <w:pStyle w:val="ConsPlusNormal0"/>
              <w:jc w:val="center"/>
            </w:pPr>
            <w:r>
              <w:t>10,1</w:t>
            </w:r>
          </w:p>
        </w:tc>
      </w:tr>
      <w:tr w:rsidR="00E61AAB" w14:paraId="14171FD9" w14:textId="77777777">
        <w:tc>
          <w:tcPr>
            <w:tcW w:w="4825" w:type="dxa"/>
          </w:tcPr>
          <w:p w14:paraId="2264D800" w14:textId="77777777" w:rsidR="00E61AAB" w:rsidRDefault="00551F7E">
            <w:pPr>
              <w:pStyle w:val="ConsPlusNormal0"/>
              <w:jc w:val="center"/>
            </w:pPr>
            <w:r>
              <w:t>Токсикология</w:t>
            </w:r>
          </w:p>
        </w:tc>
        <w:tc>
          <w:tcPr>
            <w:tcW w:w="2098" w:type="dxa"/>
          </w:tcPr>
          <w:p w14:paraId="11BF4148" w14:textId="77777777" w:rsidR="00E61AAB" w:rsidRDefault="00551F7E">
            <w:pPr>
              <w:pStyle w:val="ConsPlusNormal0"/>
              <w:jc w:val="center"/>
            </w:pPr>
            <w:r>
              <w:t>310</w:t>
            </w:r>
          </w:p>
        </w:tc>
        <w:tc>
          <w:tcPr>
            <w:tcW w:w="1814" w:type="dxa"/>
          </w:tcPr>
          <w:p w14:paraId="7138335B" w14:textId="77777777" w:rsidR="00E61AAB" w:rsidRDefault="00551F7E">
            <w:pPr>
              <w:pStyle w:val="ConsPlusNormal0"/>
              <w:jc w:val="center"/>
            </w:pPr>
            <w:r>
              <w:t>10,1</w:t>
            </w:r>
          </w:p>
        </w:tc>
      </w:tr>
      <w:tr w:rsidR="00E61AAB" w14:paraId="71C9D41B" w14:textId="77777777">
        <w:tc>
          <w:tcPr>
            <w:tcW w:w="4825" w:type="dxa"/>
          </w:tcPr>
          <w:p w14:paraId="562D8FFD" w14:textId="77777777" w:rsidR="00E61AAB" w:rsidRDefault="00551F7E">
            <w:pPr>
              <w:pStyle w:val="ConsPlusNormal0"/>
              <w:jc w:val="center"/>
            </w:pPr>
            <w:r>
              <w:t>Травматология и ортопедия</w:t>
            </w:r>
          </w:p>
        </w:tc>
        <w:tc>
          <w:tcPr>
            <w:tcW w:w="2098" w:type="dxa"/>
          </w:tcPr>
          <w:p w14:paraId="2CF9B3AE" w14:textId="77777777" w:rsidR="00E61AAB" w:rsidRDefault="00551F7E">
            <w:pPr>
              <w:pStyle w:val="ConsPlusNormal0"/>
              <w:jc w:val="center"/>
            </w:pPr>
            <w:r>
              <w:t>332</w:t>
            </w:r>
          </w:p>
        </w:tc>
        <w:tc>
          <w:tcPr>
            <w:tcW w:w="1814" w:type="dxa"/>
          </w:tcPr>
          <w:p w14:paraId="026EDABA" w14:textId="77777777" w:rsidR="00E61AAB" w:rsidRDefault="00551F7E">
            <w:pPr>
              <w:pStyle w:val="ConsPlusNormal0"/>
              <w:jc w:val="center"/>
            </w:pPr>
            <w:r>
              <w:t>11,1</w:t>
            </w:r>
          </w:p>
        </w:tc>
      </w:tr>
      <w:tr w:rsidR="00E61AAB" w14:paraId="6E901718" w14:textId="77777777">
        <w:tc>
          <w:tcPr>
            <w:tcW w:w="4825" w:type="dxa"/>
          </w:tcPr>
          <w:p w14:paraId="66DAF509" w14:textId="77777777" w:rsidR="00E61AAB" w:rsidRDefault="00551F7E">
            <w:pPr>
              <w:pStyle w:val="ConsPlusNormal0"/>
              <w:jc w:val="center"/>
            </w:pPr>
            <w:r>
              <w:t>Урология (в т.ч. детская урология-андрология)</w:t>
            </w:r>
          </w:p>
        </w:tc>
        <w:tc>
          <w:tcPr>
            <w:tcW w:w="2098" w:type="dxa"/>
          </w:tcPr>
          <w:p w14:paraId="78F75A52" w14:textId="77777777" w:rsidR="00E61AAB" w:rsidRDefault="00551F7E">
            <w:pPr>
              <w:pStyle w:val="ConsPlusNormal0"/>
              <w:jc w:val="center"/>
            </w:pPr>
            <w:r>
              <w:t>329</w:t>
            </w:r>
          </w:p>
        </w:tc>
        <w:tc>
          <w:tcPr>
            <w:tcW w:w="1814" w:type="dxa"/>
          </w:tcPr>
          <w:p w14:paraId="4450E5E3" w14:textId="77777777" w:rsidR="00E61AAB" w:rsidRDefault="00551F7E">
            <w:pPr>
              <w:pStyle w:val="ConsPlusNormal0"/>
              <w:jc w:val="center"/>
            </w:pPr>
            <w:r>
              <w:t>8,9</w:t>
            </w:r>
          </w:p>
        </w:tc>
      </w:tr>
      <w:tr w:rsidR="00E61AAB" w14:paraId="48BD8189" w14:textId="77777777">
        <w:tc>
          <w:tcPr>
            <w:tcW w:w="4825" w:type="dxa"/>
          </w:tcPr>
          <w:p w14:paraId="28D2E78F" w14:textId="77777777" w:rsidR="00E61AAB" w:rsidRDefault="00551F7E">
            <w:pPr>
              <w:pStyle w:val="ConsPlusNormal0"/>
              <w:jc w:val="center"/>
            </w:pPr>
            <w:r>
              <w:t>Хирургия (комбустиология)</w:t>
            </w:r>
          </w:p>
        </w:tc>
        <w:tc>
          <w:tcPr>
            <w:tcW w:w="2098" w:type="dxa"/>
          </w:tcPr>
          <w:p w14:paraId="3E0A2BE5" w14:textId="77777777" w:rsidR="00E61AAB" w:rsidRDefault="00551F7E">
            <w:pPr>
              <w:pStyle w:val="ConsPlusNormal0"/>
              <w:jc w:val="center"/>
            </w:pPr>
            <w:r>
              <w:t>337</w:t>
            </w:r>
          </w:p>
        </w:tc>
        <w:tc>
          <w:tcPr>
            <w:tcW w:w="1814" w:type="dxa"/>
          </w:tcPr>
          <w:p w14:paraId="2742CCF4" w14:textId="77777777" w:rsidR="00E61AAB" w:rsidRDefault="00551F7E">
            <w:pPr>
              <w:pStyle w:val="ConsPlusNormal0"/>
              <w:jc w:val="center"/>
            </w:pPr>
            <w:r>
              <w:t>13,5</w:t>
            </w:r>
          </w:p>
        </w:tc>
      </w:tr>
      <w:tr w:rsidR="00E61AAB" w14:paraId="23930FC4" w14:textId="77777777">
        <w:tc>
          <w:tcPr>
            <w:tcW w:w="4825" w:type="dxa"/>
          </w:tcPr>
          <w:p w14:paraId="291F36E5" w14:textId="77777777" w:rsidR="00E61AAB" w:rsidRDefault="00551F7E">
            <w:pPr>
              <w:pStyle w:val="ConsPlusNormal0"/>
              <w:jc w:val="center"/>
            </w:pPr>
            <w:r>
              <w:t>Торакальная хирургия</w:t>
            </w:r>
          </w:p>
        </w:tc>
        <w:tc>
          <w:tcPr>
            <w:tcW w:w="2098" w:type="dxa"/>
          </w:tcPr>
          <w:p w14:paraId="2D89A5AA" w14:textId="77777777" w:rsidR="00E61AAB" w:rsidRDefault="00551F7E">
            <w:pPr>
              <w:pStyle w:val="ConsPlusNormal0"/>
              <w:jc w:val="center"/>
            </w:pPr>
            <w:r>
              <w:t>339</w:t>
            </w:r>
          </w:p>
        </w:tc>
        <w:tc>
          <w:tcPr>
            <w:tcW w:w="1814" w:type="dxa"/>
          </w:tcPr>
          <w:p w14:paraId="14A5469F" w14:textId="77777777" w:rsidR="00E61AAB" w:rsidRDefault="00551F7E">
            <w:pPr>
              <w:pStyle w:val="ConsPlusNormal0"/>
              <w:jc w:val="center"/>
            </w:pPr>
            <w:r>
              <w:t>13,3</w:t>
            </w:r>
          </w:p>
        </w:tc>
      </w:tr>
      <w:tr w:rsidR="00E61AAB" w14:paraId="7483E11F" w14:textId="77777777">
        <w:tc>
          <w:tcPr>
            <w:tcW w:w="4825" w:type="dxa"/>
          </w:tcPr>
          <w:p w14:paraId="5BD0890D" w14:textId="77777777" w:rsidR="00E61AAB" w:rsidRDefault="00551F7E">
            <w:pPr>
              <w:pStyle w:val="ConsPlusNormal0"/>
              <w:jc w:val="center"/>
            </w:pPr>
            <w:r>
              <w:t>Хирургия (в т.ч. детская хирургия, абдоминальная хирургия)</w:t>
            </w:r>
          </w:p>
        </w:tc>
        <w:tc>
          <w:tcPr>
            <w:tcW w:w="2098" w:type="dxa"/>
          </w:tcPr>
          <w:p w14:paraId="6A269010" w14:textId="77777777" w:rsidR="00E61AAB" w:rsidRDefault="00551F7E">
            <w:pPr>
              <w:pStyle w:val="ConsPlusNormal0"/>
              <w:jc w:val="center"/>
            </w:pPr>
            <w:r>
              <w:t>327</w:t>
            </w:r>
          </w:p>
        </w:tc>
        <w:tc>
          <w:tcPr>
            <w:tcW w:w="1814" w:type="dxa"/>
          </w:tcPr>
          <w:p w14:paraId="64719592" w14:textId="77777777" w:rsidR="00E61AAB" w:rsidRDefault="00551F7E">
            <w:pPr>
              <w:pStyle w:val="ConsPlusNormal0"/>
              <w:jc w:val="center"/>
            </w:pPr>
            <w:r>
              <w:t>8,9</w:t>
            </w:r>
          </w:p>
        </w:tc>
      </w:tr>
      <w:tr w:rsidR="00E61AAB" w14:paraId="220D5339" w14:textId="77777777">
        <w:tc>
          <w:tcPr>
            <w:tcW w:w="4825" w:type="dxa"/>
          </w:tcPr>
          <w:p w14:paraId="02604F5D" w14:textId="77777777" w:rsidR="00E61AAB" w:rsidRDefault="00551F7E">
            <w:pPr>
              <w:pStyle w:val="ConsPlusNormal0"/>
              <w:jc w:val="center"/>
            </w:pPr>
            <w:r>
              <w:t>Челюстно-лицевая хирургия</w:t>
            </w:r>
          </w:p>
        </w:tc>
        <w:tc>
          <w:tcPr>
            <w:tcW w:w="2098" w:type="dxa"/>
          </w:tcPr>
          <w:p w14:paraId="43D141E1" w14:textId="77777777" w:rsidR="00E61AAB" w:rsidRDefault="00551F7E">
            <w:pPr>
              <w:pStyle w:val="ConsPlusNormal0"/>
              <w:jc w:val="center"/>
            </w:pPr>
            <w:r>
              <w:t>325</w:t>
            </w:r>
          </w:p>
        </w:tc>
        <w:tc>
          <w:tcPr>
            <w:tcW w:w="1814" w:type="dxa"/>
          </w:tcPr>
          <w:p w14:paraId="4DD93D31" w14:textId="77777777" w:rsidR="00E61AAB" w:rsidRDefault="00551F7E">
            <w:pPr>
              <w:pStyle w:val="ConsPlusNormal0"/>
              <w:jc w:val="center"/>
            </w:pPr>
            <w:r>
              <w:t>7,7</w:t>
            </w:r>
          </w:p>
        </w:tc>
      </w:tr>
      <w:tr w:rsidR="00E61AAB" w14:paraId="4305C0CD" w14:textId="77777777">
        <w:tc>
          <w:tcPr>
            <w:tcW w:w="4825" w:type="dxa"/>
          </w:tcPr>
          <w:p w14:paraId="743E840D" w14:textId="77777777" w:rsidR="00E61AAB" w:rsidRDefault="00551F7E">
            <w:pPr>
              <w:pStyle w:val="ConsPlusNormal0"/>
              <w:jc w:val="center"/>
            </w:pPr>
            <w:r>
              <w:t>Эндокринология (в т.ч. детская эндокринология)</w:t>
            </w:r>
          </w:p>
        </w:tc>
        <w:tc>
          <w:tcPr>
            <w:tcW w:w="2098" w:type="dxa"/>
          </w:tcPr>
          <w:p w14:paraId="1D5CD877" w14:textId="77777777" w:rsidR="00E61AAB" w:rsidRDefault="00551F7E">
            <w:pPr>
              <w:pStyle w:val="ConsPlusNormal0"/>
              <w:jc w:val="center"/>
            </w:pPr>
            <w:r>
              <w:t>336</w:t>
            </w:r>
          </w:p>
        </w:tc>
        <w:tc>
          <w:tcPr>
            <w:tcW w:w="1814" w:type="dxa"/>
          </w:tcPr>
          <w:p w14:paraId="0DE91CE2" w14:textId="77777777" w:rsidR="00E61AAB" w:rsidRDefault="00551F7E">
            <w:pPr>
              <w:pStyle w:val="ConsPlusNormal0"/>
              <w:jc w:val="center"/>
            </w:pPr>
            <w:r>
              <w:t>11,6</w:t>
            </w:r>
          </w:p>
        </w:tc>
      </w:tr>
      <w:tr w:rsidR="00E61AAB" w14:paraId="20CECD65" w14:textId="77777777">
        <w:tc>
          <w:tcPr>
            <w:tcW w:w="4825" w:type="dxa"/>
          </w:tcPr>
          <w:p w14:paraId="4EC242E0" w14:textId="77777777" w:rsidR="00E61AAB" w:rsidRDefault="00551F7E">
            <w:pPr>
              <w:pStyle w:val="ConsPlusNormal0"/>
              <w:jc w:val="center"/>
            </w:pPr>
            <w:r>
              <w:t>Дневной стационар (за исключением профиля "нефрология" при применении заместительной почечной те</w:t>
            </w:r>
            <w:r>
              <w:t>рапии, профиля "акушерство и гинекология" при применении вспомогательных репродуктивных технологий, и профиля "медицинская реабилитация")</w:t>
            </w:r>
          </w:p>
        </w:tc>
        <w:tc>
          <w:tcPr>
            <w:tcW w:w="2098" w:type="dxa"/>
          </w:tcPr>
          <w:p w14:paraId="0D8C7361" w14:textId="77777777" w:rsidR="00E61AAB" w:rsidRDefault="00551F7E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1814" w:type="dxa"/>
          </w:tcPr>
          <w:p w14:paraId="60330835" w14:textId="77777777" w:rsidR="00E61AAB" w:rsidRDefault="00551F7E">
            <w:pPr>
              <w:pStyle w:val="ConsPlusNormal0"/>
              <w:jc w:val="center"/>
            </w:pPr>
            <w:r>
              <w:t>8,6</w:t>
            </w:r>
          </w:p>
        </w:tc>
      </w:tr>
      <w:tr w:rsidR="00E61AAB" w14:paraId="58AA77E2" w14:textId="77777777">
        <w:tc>
          <w:tcPr>
            <w:tcW w:w="4825" w:type="dxa"/>
          </w:tcPr>
          <w:p w14:paraId="38AA63FF" w14:textId="77777777" w:rsidR="00E61AAB" w:rsidRDefault="00551F7E">
            <w:pPr>
              <w:pStyle w:val="ConsPlusNormal0"/>
              <w:jc w:val="center"/>
            </w:pPr>
            <w:r>
              <w:t>Дневной стационар по профилю "медицинская реабилитация"</w:t>
            </w:r>
          </w:p>
        </w:tc>
        <w:tc>
          <w:tcPr>
            <w:tcW w:w="2098" w:type="dxa"/>
          </w:tcPr>
          <w:p w14:paraId="7BCB1256" w14:textId="77777777" w:rsidR="00E61AAB" w:rsidRDefault="00551F7E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1814" w:type="dxa"/>
          </w:tcPr>
          <w:p w14:paraId="388B723E" w14:textId="77777777" w:rsidR="00E61AAB" w:rsidRDefault="00551F7E">
            <w:pPr>
              <w:pStyle w:val="ConsPlusNormal0"/>
              <w:jc w:val="center"/>
            </w:pPr>
            <w:r>
              <w:t>16,5</w:t>
            </w:r>
          </w:p>
        </w:tc>
      </w:tr>
      <w:tr w:rsidR="00E61AAB" w14:paraId="107D90EE" w14:textId="77777777">
        <w:tc>
          <w:tcPr>
            <w:tcW w:w="4825" w:type="dxa"/>
          </w:tcPr>
          <w:p w14:paraId="1EC5FE42" w14:textId="77777777" w:rsidR="00E61AAB" w:rsidRDefault="00551F7E">
            <w:pPr>
              <w:pStyle w:val="ConsPlusNormal0"/>
              <w:jc w:val="center"/>
            </w:pPr>
            <w:r>
              <w:t>Дневной стационар (заместительная почечная терапия методом перитонеального диализа и методом перитонеального диализа с использованием автоматизированных технологий)</w:t>
            </w:r>
          </w:p>
        </w:tc>
        <w:tc>
          <w:tcPr>
            <w:tcW w:w="2098" w:type="dxa"/>
          </w:tcPr>
          <w:p w14:paraId="2CB7E5B2" w14:textId="77777777" w:rsidR="00E61AAB" w:rsidRDefault="00551F7E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1814" w:type="dxa"/>
          </w:tcPr>
          <w:p w14:paraId="25F3AE97" w14:textId="77777777" w:rsidR="00E61AAB" w:rsidRDefault="00551F7E">
            <w:pPr>
              <w:pStyle w:val="ConsPlusNormal0"/>
              <w:jc w:val="center"/>
            </w:pPr>
            <w:r>
              <w:t>30,4</w:t>
            </w:r>
          </w:p>
        </w:tc>
      </w:tr>
      <w:tr w:rsidR="00E61AAB" w14:paraId="4DE47990" w14:textId="77777777">
        <w:tc>
          <w:tcPr>
            <w:tcW w:w="4825" w:type="dxa"/>
          </w:tcPr>
          <w:p w14:paraId="3C2DA52C" w14:textId="77777777" w:rsidR="00E61AAB" w:rsidRDefault="00551F7E">
            <w:pPr>
              <w:pStyle w:val="ConsPlusNormal0"/>
              <w:jc w:val="center"/>
            </w:pPr>
            <w:r>
              <w:t>Дневной стацион</w:t>
            </w:r>
            <w:r>
              <w:t>ар (заместительная почечная терапия методом гемодиализа интермиттирующего высокопоточного)</w:t>
            </w:r>
          </w:p>
        </w:tc>
        <w:tc>
          <w:tcPr>
            <w:tcW w:w="2098" w:type="dxa"/>
          </w:tcPr>
          <w:p w14:paraId="3E2650FE" w14:textId="77777777" w:rsidR="00E61AAB" w:rsidRDefault="00551F7E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1814" w:type="dxa"/>
          </w:tcPr>
          <w:p w14:paraId="5EFDE91A" w14:textId="77777777" w:rsidR="00E61AAB" w:rsidRDefault="00551F7E">
            <w:pPr>
              <w:pStyle w:val="ConsPlusNormal0"/>
              <w:jc w:val="center"/>
            </w:pPr>
            <w:r>
              <w:t>13 процедур в течение 30 дней</w:t>
            </w:r>
          </w:p>
        </w:tc>
      </w:tr>
    </w:tbl>
    <w:p w14:paraId="51187176" w14:textId="77777777" w:rsidR="00E61AAB" w:rsidRDefault="00E61AAB">
      <w:pPr>
        <w:pStyle w:val="ConsPlusNormal0"/>
        <w:jc w:val="both"/>
      </w:pPr>
    </w:p>
    <w:p w14:paraId="31C5A824" w14:textId="77777777" w:rsidR="00E61AAB" w:rsidRDefault="00551F7E">
      <w:pPr>
        <w:pStyle w:val="ConsPlusTitle0"/>
        <w:jc w:val="center"/>
        <w:outlineLvl w:val="3"/>
      </w:pPr>
      <w:r>
        <w:t>2.3.6. Способы оплаты медицинской помощи, оказываемой</w:t>
      </w:r>
    </w:p>
    <w:p w14:paraId="06D0329E" w14:textId="77777777" w:rsidR="00E61AAB" w:rsidRDefault="00551F7E">
      <w:pPr>
        <w:pStyle w:val="ConsPlusTitle0"/>
        <w:jc w:val="center"/>
      </w:pPr>
      <w:r>
        <w:t>по обязательному медицинскому страхованию</w:t>
      </w:r>
    </w:p>
    <w:p w14:paraId="7C327A16" w14:textId="77777777" w:rsidR="00E61AAB" w:rsidRDefault="00E61AAB">
      <w:pPr>
        <w:pStyle w:val="ConsPlusNormal0"/>
        <w:jc w:val="both"/>
      </w:pPr>
    </w:p>
    <w:p w14:paraId="3782A204" w14:textId="77777777" w:rsidR="00E61AAB" w:rsidRDefault="00551F7E">
      <w:pPr>
        <w:pStyle w:val="ConsPlusNormal0"/>
        <w:ind w:firstLine="540"/>
        <w:jc w:val="both"/>
      </w:pPr>
      <w:r>
        <w:t>При реализации Программы ОМС на территории Пензенской области в 2026 году применяются следующие способы оплаты медицинской помощи, оказываемой застрахованным лицам по обязательному медицинскому страхованию в Российской Федерации:</w:t>
      </w:r>
    </w:p>
    <w:p w14:paraId="298E4F64" w14:textId="77777777" w:rsidR="00E61AAB" w:rsidRDefault="00551F7E">
      <w:pPr>
        <w:pStyle w:val="ConsPlusNormal0"/>
        <w:spacing w:before="240"/>
        <w:ind w:firstLine="540"/>
        <w:jc w:val="both"/>
      </w:pPr>
      <w:r>
        <w:t>при оплате медицинской пом</w:t>
      </w:r>
      <w:r>
        <w:t>ощи, оказанной в амбулаторных условиях:</w:t>
      </w:r>
    </w:p>
    <w:p w14:paraId="5388844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по подушевому нормативу финансирования на прикрепившихся лиц (за исключением расходов на проведение компьютерной томографии, магнитно-резонансной томографии, ультразвукового исследования сердечно-сосудистой системы, </w:t>
      </w:r>
      <w:r>
        <w:t>эндоскопических диагностических исследований, молекулярно-генетических исследований и патолого-анатомических исследований биопсийного (операционного) материала с целью диагностики онкологических заболеваний и подбора противоопухолевой лекарственной терапии</w:t>
      </w:r>
      <w:r>
        <w:t xml:space="preserve"> (далее - молекулярно-генетические исследования и патолого-анатомические исследования биопсийного (операционного) материала), позитронной эмиссионной томографии/позитронной эмиссионной томографии, совмещенной с компьютерной томографией, однофотонной эмисси</w:t>
      </w:r>
      <w:r>
        <w:t>онной компьютерной томографии/однофотонной эмиссионной компьютерной томографии, совмещенной с компьютерной томографией, включая все виды сцинтиграфических исследований (далее - ПЭТ/КТ и ОФЭКТ/ОФЭКТ-КТ), неинвазивного пренатального тестирования (определения</w:t>
      </w:r>
      <w:r>
        <w:t xml:space="preserve"> внеклеточной ДНК плода по крови матери), вакцинацию для профилактики пневмококковых инфекций у лиц старше 65 лет, на ведение школ для беременных и по вопросам грудного вскармливания, школ для больных с хроническими неинфекционными заболеваниями, в том чис</w:t>
      </w:r>
      <w:r>
        <w:t>ле с сахарным диабетом, профилактических медицинских осмотров и диспансеризации, в том числе углубленной диспансеризации и диспансеризации взрослого населения репродуктивного возраста по оценке репродуктивного здоровья, а также средств на оплату диспансерн</w:t>
      </w:r>
      <w:r>
        <w:t xml:space="preserve">ого наблюдения, включая диспансерное наблюдение работающих граждан и (или) обучающихся в образовательных организациях, посещений с профилактическими целями центров, включая диспансерное наблюдение, дистанционное наблюдение за состоянием здоровья пациентов </w:t>
      </w:r>
      <w:r>
        <w:t>с артериальной гипертензией и сахарным диабетом, медицинской помощи с применением телемедицинских технологий при дистанционном взаимодействии медицинских работников между собой, в том числе при проведении консилиумов врачей и при дистанционном взаимодейств</w:t>
      </w:r>
      <w:r>
        <w:t>ии медицинских работников с пациентами или их законными представителями и финансовое обеспечение фельдшерских здравпунктов, фельдшерско-акушерских пунктов) с учетом показателей результативности деятельности медицинской организации (включая показатели объем</w:t>
      </w:r>
      <w:r>
        <w:t>а медицинской помощи), перечень которых устанавливается Министерством здравоохранения Российской Федерации, в том числе с включением расходов на медицинскую помощь, оказываемую в иных медицинских организациях и оплачиваемую за единицу объема медицинской по</w:t>
      </w:r>
      <w:r>
        <w:t>мощи;</w:t>
      </w:r>
    </w:p>
    <w:p w14:paraId="374830B3" w14:textId="77777777" w:rsidR="00E61AAB" w:rsidRDefault="00551F7E">
      <w:pPr>
        <w:pStyle w:val="ConsPlusNormal0"/>
        <w:spacing w:before="240"/>
        <w:ind w:firstLine="540"/>
        <w:jc w:val="both"/>
      </w:pPr>
      <w:r>
        <w:t>за единицу объема медицинской помощи - за медицинскую услугу, посещение, обращение (законченный случай) при оплате:</w:t>
      </w:r>
    </w:p>
    <w:p w14:paraId="67811BB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помощи, оказанной застрахованным лицам за пределами субъекта Российской Федерации, на территории которого выдан полис обяз</w:t>
      </w:r>
      <w:r>
        <w:t>ательного медицинского страхования;</w:t>
      </w:r>
    </w:p>
    <w:p w14:paraId="5F122442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помощи, оказанной в медицинских организациях, не имеющих прикрепившихся лиц;</w:t>
      </w:r>
    </w:p>
    <w:p w14:paraId="5605E8D1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помощи, оказанной медицинской организацией (в том числе по направлениям, выданным иной медицинской организацией), источ</w:t>
      </w:r>
      <w:r>
        <w:t>ником финансового обеспечения которой являются средства подушевого норматива финансирования на прикрепившихся лиц, получаемые иной медицинской организацией;</w:t>
      </w:r>
    </w:p>
    <w:p w14:paraId="3BC188E5" w14:textId="77777777" w:rsidR="00E61AAB" w:rsidRDefault="00551F7E">
      <w:pPr>
        <w:pStyle w:val="ConsPlusNormal0"/>
        <w:spacing w:before="240"/>
        <w:ind w:firstLine="540"/>
        <w:jc w:val="both"/>
      </w:pPr>
      <w:r>
        <w:t>отдельных диагностических (лабораторных) исследований - компьютерной томографии, магнитно-резонансн</w:t>
      </w:r>
      <w:r>
        <w:t>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патолого-анатомических исследований биопсийного (операционного) материала, ПЭТ/КТ и ОФЭКТ/ОФЭКТ-К</w:t>
      </w:r>
      <w:r>
        <w:t>Т, неинвазивного пренатального тестирования (определение внеклеточной ДНК плода и крови матери);</w:t>
      </w:r>
    </w:p>
    <w:p w14:paraId="0AAD9369" w14:textId="77777777" w:rsidR="00E61AAB" w:rsidRDefault="00551F7E">
      <w:pPr>
        <w:pStyle w:val="ConsPlusNormal0"/>
        <w:spacing w:before="240"/>
        <w:ind w:firstLine="540"/>
        <w:jc w:val="both"/>
      </w:pPr>
      <w:r>
        <w:t>вакцинации для профилактики пневмококковых инфекций у лиц старше 65 лет, имеющих не менее 3 хронических неинфекционных заболеваний 1 раз в 5 лет;</w:t>
      </w:r>
    </w:p>
    <w:p w14:paraId="3FFCCAEF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</w:t>
      </w:r>
      <w:r>
        <w:t>ких медицинских осмотров и диспансеризации, в том числе углубленной диспансеризации и диспансеризации взрослого населения репродуктивного возраста для оценки репродуктивного здоровья;</w:t>
      </w:r>
    </w:p>
    <w:p w14:paraId="6001F79B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диспансерного наблюдения отдельных категорий граждан из числа взрослого </w:t>
      </w:r>
      <w:r>
        <w:t>населения, включая диспансерное наблюдение работающих граждан, и (или) обучающихся в образовательных организациях;</w:t>
      </w:r>
    </w:p>
    <w:p w14:paraId="4684EBC5" w14:textId="77777777" w:rsidR="00E61AAB" w:rsidRDefault="00551F7E">
      <w:pPr>
        <w:pStyle w:val="ConsPlusNormal0"/>
        <w:spacing w:before="240"/>
        <w:ind w:firstLine="540"/>
        <w:jc w:val="both"/>
      </w:pPr>
      <w:r>
        <w:t>посещений с профилактическими целями центров здоровья, включая диспансерное наблюдение;</w:t>
      </w:r>
    </w:p>
    <w:p w14:paraId="7455C512" w14:textId="77777777" w:rsidR="00E61AAB" w:rsidRDefault="00551F7E">
      <w:pPr>
        <w:pStyle w:val="ConsPlusNormal0"/>
        <w:spacing w:before="240"/>
        <w:ind w:firstLine="540"/>
        <w:jc w:val="both"/>
      </w:pPr>
      <w:r>
        <w:t>дистанционного наблюдения за состоянием здоровья паци</w:t>
      </w:r>
      <w:r>
        <w:t>ентов с артериальной гипертензией и сахарным диабетом;</w:t>
      </w:r>
    </w:p>
    <w:p w14:paraId="197641F2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помощи с применением телемедицинских технологий при дистанционном взаимодействии медицинских работников между собой, в том числе при проведении консилиумов врачей и при дистанционном взаимо</w:t>
      </w:r>
      <w:r>
        <w:t>действии медицинских работников с пациентами или их законными представителями;</w:t>
      </w:r>
    </w:p>
    <w:p w14:paraId="68CCA4DF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помощи при ее оказании пациентам с хроническими неинфекционными заболеваниями, в том числе с сахарным диабетом в части ведения школ, в том числе сахарного диабета, и</w:t>
      </w:r>
      <w:r>
        <w:t xml:space="preserve"> школ для беременных и по вопросам грудного вскармливания;</w:t>
      </w:r>
    </w:p>
    <w:p w14:paraId="0DDDF58D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помощи по медицинской реабилитации (комплексное посещение);</w:t>
      </w:r>
    </w:p>
    <w:p w14:paraId="1721E357" w14:textId="77777777" w:rsidR="00E61AAB" w:rsidRDefault="00551F7E">
      <w:pPr>
        <w:pStyle w:val="ConsPlusNormal0"/>
        <w:spacing w:before="240"/>
        <w:ind w:firstLine="540"/>
        <w:jc w:val="both"/>
      </w:pPr>
      <w:r>
        <w:t>при оплате медицинской помощи, оказанной в стационарных условиях (далее - госпитализация), в том числе для медицинской реабил</w:t>
      </w:r>
      <w:r>
        <w:t>итации в специализированных медицинских организациях (структурных подразделениях):</w:t>
      </w:r>
    </w:p>
    <w:p w14:paraId="0A1B2E2A" w14:textId="77777777" w:rsidR="00E61AAB" w:rsidRDefault="00551F7E">
      <w:pPr>
        <w:pStyle w:val="ConsPlusNormal0"/>
        <w:spacing w:before="240"/>
        <w:ind w:firstLine="540"/>
        <w:jc w:val="both"/>
      </w:pPr>
      <w:r>
        <w:t>за случай госпитализации (законченный случай лечения) по поводу заболевания, включенного в соответствующую группу заболеваний (в том числе клинико-статистическую группу забо</w:t>
      </w:r>
      <w:r>
        <w:t>леваний, группу высокотехнологичной медицинской помощи), в том числе в сочетании с оплатой за услугу диализа (за исключением случаев, когда в соответствии с территориальной программой государственных гарантий субъекта Российской Федерации для оплаты случае</w:t>
      </w:r>
      <w:r>
        <w:t>в госпитализации не применяются клинико-статистические группы заболеваний);</w:t>
      </w:r>
    </w:p>
    <w:p w14:paraId="4FC6C584" w14:textId="77777777" w:rsidR="00E61AAB" w:rsidRDefault="00551F7E">
      <w:pPr>
        <w:pStyle w:val="ConsPlusNormal0"/>
        <w:spacing w:before="240"/>
        <w:ind w:firstLine="540"/>
        <w:jc w:val="both"/>
      </w:pPr>
      <w:r>
        <w:t>за прерванный случай госпитализации в случаях прерывания лечения по медицинским показаниям, перевода пациента из одного отделения медицинской организации в другое, изменения услови</w:t>
      </w:r>
      <w:r>
        <w:t>й оказания медицинской помощи пациенту с круглосуточного стационара на дневной стационар, оказания медицинской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</w:t>
      </w:r>
      <w:r>
        <w:t>а пациенту не в полном объеме по сравнению с выбранной для оплаты схемой лекарственной терапии, в том числе в случае прерывания лечения при возникновении абсолютных противопоказаний к продолжению лечения, не купируемых при проведении симптоматического лече</w:t>
      </w:r>
      <w:r>
        <w:t>ния, перевода пациента в другую медицинскую организацию, преждевременной выписки пациента из медицинской организации в случае его письменного отказа от дальнейшего лечения, смерти пациента, выписки пациента до истечения 3 дней (включительно) со дня госпита</w:t>
      </w:r>
      <w:r>
        <w:t xml:space="preserve">лизации (начала лечения), за исключением случаев оказания медицинской помощи по группам заболеваний, состояний, приведенных в </w:t>
      </w:r>
      <w:hyperlink w:anchor="P32537" w:tooltip="ПЕРЕЧЕНЬ">
        <w:r>
          <w:rPr>
            <w:color w:val="0000FF"/>
          </w:rPr>
          <w:t>приложении N 7</w:t>
        </w:r>
      </w:hyperlink>
      <w:r>
        <w:t xml:space="preserve"> к настоящей Программе, в том числе в сочетании с оплатой за услугу диализа, а также за исключением случаев, когда в соответствии с территориальной программой государственных гарантий субъекта Российской Федерации для оплаты случаев госпитализации не приме</w:t>
      </w:r>
      <w:r>
        <w:t>няются клинико-статистические группы заболеваний;</w:t>
      </w:r>
    </w:p>
    <w:p w14:paraId="17944501" w14:textId="77777777" w:rsidR="00E61AAB" w:rsidRDefault="00551F7E">
      <w:pPr>
        <w:pStyle w:val="ConsPlusNormal0"/>
        <w:spacing w:before="240"/>
        <w:ind w:firstLine="540"/>
        <w:jc w:val="both"/>
      </w:pPr>
      <w:r>
        <w:t>при оплате медицинской помощи, оказанной в условиях дневного стационара:</w:t>
      </w:r>
    </w:p>
    <w:p w14:paraId="2E27E7FE" w14:textId="77777777" w:rsidR="00E61AAB" w:rsidRDefault="00551F7E">
      <w:pPr>
        <w:pStyle w:val="ConsPlusNormal0"/>
        <w:spacing w:before="240"/>
        <w:ind w:firstLine="540"/>
        <w:jc w:val="both"/>
      </w:pPr>
      <w:r>
        <w:t>за случай (законченный случай) лечения заболевания, включенного в соответствующую группу заболеваний (в том числе клинико-статистичес</w:t>
      </w:r>
      <w:r>
        <w:t>кую группу заболеваний, группу высокотехнологичной медицинской помощи), за услугу диализа (в том числе в сочетании с оплатой по клинико-статистической группе заболеваний, группе высокотехнологичной медицинской помощи);</w:t>
      </w:r>
    </w:p>
    <w:p w14:paraId="4BFBD0B1" w14:textId="77777777" w:rsidR="00E61AAB" w:rsidRDefault="00551F7E">
      <w:pPr>
        <w:pStyle w:val="ConsPlusNormal0"/>
        <w:spacing w:before="240"/>
        <w:ind w:firstLine="540"/>
        <w:jc w:val="both"/>
      </w:pPr>
      <w:r>
        <w:t>за прерванный случай оказания медицин</w:t>
      </w:r>
      <w:r>
        <w:t>ской помощи в случаях прерывания лечения по медицинским показаниям, перевода пациента из одного отделения медицинской организации в другое, изменения условий оказания медицинской помощи пациенту с дневного стационара на круглосуточный стационар, оказания м</w:t>
      </w:r>
      <w:r>
        <w:t>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терапии, в то</w:t>
      </w:r>
      <w:r>
        <w:t>м числе в случае прерывания лечения при возникновении абсолютных противопоказаний к продолжению лечения, не купируемых при проведении симптоматического лечения, перевода пациента в другую медицинскую организацию, преждевременной выписки пациента из медицин</w:t>
      </w:r>
      <w:r>
        <w:t>ской организации в случае его письменного отказа от дальнейшего лечения, смерти пациента, выписки пациента до истечения 3 дней (включительно) со дня госпитализации (начала лечения), за исключением случаев оказания медицинской помощи по группам заболеваний,</w:t>
      </w:r>
      <w:r>
        <w:t xml:space="preserve"> состояний, предусмотренных в </w:t>
      </w:r>
      <w:hyperlink w:anchor="P32537" w:tooltip="ПЕРЕЧЕНЬ">
        <w:r>
          <w:rPr>
            <w:color w:val="0000FF"/>
          </w:rPr>
          <w:t>приложении N 7</w:t>
        </w:r>
      </w:hyperlink>
      <w:r>
        <w:t xml:space="preserve"> к настоящей Программе, в том числе в сочетании с оплатой за услугу диализа (в том числе в сочетании с оплатой по клинико-статистической группе заболеваний, группе высок</w:t>
      </w:r>
      <w:r>
        <w:t>отехнологичной медицинской помощи);</w:t>
      </w:r>
    </w:p>
    <w:p w14:paraId="1681F2D7" w14:textId="77777777" w:rsidR="00E61AAB" w:rsidRDefault="00551F7E">
      <w:pPr>
        <w:pStyle w:val="ConsPlusNormal0"/>
        <w:spacing w:before="240"/>
        <w:ind w:firstLine="540"/>
        <w:jc w:val="both"/>
      </w:pPr>
      <w:r>
        <w:t>при оплате скорой медицинской помощи, оказанной вне медицинской организации (по месту вызова бригады скорой, в том числе скорой специализированной, медицинской помощи, а также в транспортном средстве при медицинской эвак</w:t>
      </w:r>
      <w:r>
        <w:t>уации):</w:t>
      </w:r>
    </w:p>
    <w:p w14:paraId="124DE219" w14:textId="77777777" w:rsidR="00E61AAB" w:rsidRDefault="00551F7E">
      <w:pPr>
        <w:pStyle w:val="ConsPlusNormal0"/>
        <w:spacing w:before="240"/>
        <w:ind w:firstLine="540"/>
        <w:jc w:val="both"/>
      </w:pPr>
      <w:r>
        <w:t>по подушевому нормативу финансирования;</w:t>
      </w:r>
    </w:p>
    <w:p w14:paraId="50E7913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за единицу объема медицинской помощи - за вызов скорой медицинской помощи (используется при оплате медицинской помощи, оказанной застрахованным лицам за пределами субъекта Российской Федерации, на территории </w:t>
      </w:r>
      <w:r>
        <w:t>которого выдан полис обязательного медицинского страхования, а также оказанной в отдельных медицинских организациях, не имеющих прикрепившихся лиц).</w:t>
      </w:r>
    </w:p>
    <w:p w14:paraId="5EBA539A" w14:textId="77777777" w:rsidR="00E61AAB" w:rsidRDefault="00551F7E">
      <w:pPr>
        <w:pStyle w:val="ConsPlusNormal0"/>
        <w:spacing w:before="240"/>
        <w:ind w:firstLine="540"/>
        <w:jc w:val="both"/>
      </w:pPr>
      <w:r>
        <w:t>Финансовое обеспечение профилактических медицинских осмотров, диспансеризации и диспансерного наблюдения, п</w:t>
      </w:r>
      <w:r>
        <w:t xml:space="preserve">роводимых в соответствии с порядками, утверждаемыми Министерством здравоохранения Российской Федерации в соответствии с Федеральным </w:t>
      </w:r>
      <w:hyperlink r:id="rId72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"Об основах охраны здоровья граждан в Российской Федерации", осуществляется за единицу</w:t>
      </w:r>
      <w:r>
        <w:t xml:space="preserve"> объема медицинской помощи (комплексное посещение).</w:t>
      </w:r>
    </w:p>
    <w:p w14:paraId="2D262160" w14:textId="77777777" w:rsidR="00E61AAB" w:rsidRDefault="00551F7E">
      <w:pPr>
        <w:pStyle w:val="ConsPlusNormal0"/>
        <w:spacing w:before="240"/>
        <w:ind w:firstLine="540"/>
        <w:jc w:val="both"/>
      </w:pPr>
      <w:r>
        <w:t>При этом исполнительным органом Пензенской области, выполняющим установленные в территориальной программе государственных гарантий нормативы объема медицинской помощи по проведению населению профилактичес</w:t>
      </w:r>
      <w:r>
        <w:t>ких осмотров и диспансеризации, может быть принято решение о включении расходов на проведение профилактических осмотров и диспансеризации, кроме углубленной диспансеризации и диспансеризации взрослого населения репродуктивного возраста по оценке репродукти</w:t>
      </w:r>
      <w:r>
        <w:t>вного здоровья, в подушевой норматив финансирования медицинской помощи, оказанной в амбулаторных условиях, на прикрепившихся лиц. В этом случае комиссией по разработке территориальной программы обязательного медицинского страхования Пензенской области веде</w:t>
      </w:r>
      <w:r>
        <w:t>тся отдельный контроль за исполнением медицинскими организациями объемов проведенных профилактических осмотров и диспансеризации в целях недопущения их снижения.</w:t>
      </w:r>
    </w:p>
    <w:p w14:paraId="2ADB1EF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Лица из числа граждан, которые имеют нарушения здоровья со стойким расстройством функций организма, обусловленные заболеваниями, последствиями травм или дефектами, приводящие к ограничениям жизнедеятельности, выраженные в неспособности к самообслуживанию, </w:t>
      </w:r>
      <w:r>
        <w:t>в нуждаемости в постоянной посторонней помощи и уходе, полной зависимости от других лиц (далее - маломобильные граждане), проживающие в отдаленных районах и сельской местности, а также маломобильные граждане, доставка которых в медицинские организации, ока</w:t>
      </w:r>
      <w:r>
        <w:t>зывающие первичную медико-санитарную помощь, затруднена, в целях прохождения диспансеризации могут быть госпитализированы на срок до 3 дней в медицинскую организацию, оказывающую специализированную медицинскую помощь и оснащенную медицинскими изделиями и о</w:t>
      </w:r>
      <w:r>
        <w:t>борудованием, а также имеющую укомплектованный штат медицинских работников, необходимых для проведения профилактического медицинского осмотра или первого и второго этапов диспансеризации.</w:t>
      </w:r>
    </w:p>
    <w:p w14:paraId="333FC153" w14:textId="77777777" w:rsidR="00E61AAB" w:rsidRDefault="00551F7E">
      <w:pPr>
        <w:pStyle w:val="ConsPlusNormal0"/>
        <w:spacing w:before="240"/>
        <w:ind w:firstLine="540"/>
        <w:jc w:val="both"/>
      </w:pPr>
      <w:r>
        <w:t>Оплата диспансеризации, указанной выше, проводимой в стационарных ус</w:t>
      </w:r>
      <w:r>
        <w:t>ловиях, осуществляется при условии обязательного выполнения 100 процентов объема первого этапа диспансеризации определенных групп взрослого населения, предусмотренной порядком проведения профилактического медицинского осмотра и диспансеризации определенных</w:t>
      </w:r>
      <w:r>
        <w:t xml:space="preserve"> групп взрослого населения, утвержденным Министерством здравоохранения Российской Федерации, для соответствующего пола и возраста, а также второго этапа (при наличии показаний) по тарифам на оплату медицинской помощи по обязательному медицинскому страхован</w:t>
      </w:r>
      <w:r>
        <w:t xml:space="preserve">ию, устанавливаемым в соответствии с </w:t>
      </w:r>
      <w:hyperlink r:id="rId73" w:tooltip="Постановление Правительства РФ от 29.12.2025 N 2188 &quot;О Программе государственных гарантий бесплатного оказания гражданам медицинской помощи на 2026 год и на плановый период 2027 и 2028 годов&quot; {КонсультантПлюс}">
        <w:r>
          <w:rPr>
            <w:color w:val="0000FF"/>
          </w:rPr>
          <w:t>приложением N 4</w:t>
        </w:r>
      </w:hyperlink>
      <w:r>
        <w:t xml:space="preserve"> к Программе, утвержденной постановлением Правительства Российской Федерации, в пределах объемов медицинской помощи, установлен</w:t>
      </w:r>
      <w:r>
        <w:t>ных в территориальной программе обязательного медицинского страхования.</w:t>
      </w:r>
    </w:p>
    <w:p w14:paraId="2FE84D98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подушевого норматива финансирования на прикрепившихся лиц при финансовом обеспечении первичной (первичной специализированной) медико-санитарной помощи могут выделяться подушев</w:t>
      </w:r>
      <w:r>
        <w:t>ые нормативы финансирования на прикрепившихся лиц по профилю "акушерство и гинекология" и (или) "стоматология" для оплаты первичной (первичной специализированной) медико-санитарной помощи по соответствующим профилям.</w:t>
      </w:r>
    </w:p>
    <w:p w14:paraId="7DF57BC9" w14:textId="77777777" w:rsidR="00E61AAB" w:rsidRDefault="00551F7E">
      <w:pPr>
        <w:pStyle w:val="ConsPlusNormal0"/>
        <w:spacing w:before="240"/>
        <w:ind w:firstLine="540"/>
        <w:jc w:val="both"/>
      </w:pPr>
      <w:r>
        <w:t>При этом оплата иной медицинской помощи</w:t>
      </w:r>
      <w:r>
        <w:t>, оказанной в амбулаторных условиях (за исключением отдельных диагностических (лабораторных) исследований: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</w:t>
      </w:r>
      <w:r>
        <w:t>сследований, молекулярно-генетических исследований и патолого-анатомических исследований биопсийного (операционного) материала, ПЭТ/КТ и ОФЭКТ/ОФЭКТ-КТ), неинвазивного пренатального тестирования (определения внеклеточной ДНК плода по крови матери), вакцина</w:t>
      </w:r>
      <w:r>
        <w:t>цию для профилактики пневмококковых инфекций у лиц старше 65 лет, школ для больных с хроническими неинфекционными заболеваниями, в том числе с сахарным диабетом и ведение школ для беременных и по вопросам грудного вскармливания, профилактических медицински</w:t>
      </w:r>
      <w:r>
        <w:t>х осмотров и диспансеризации, в том числе углубленной диспансеризации и диспансеризации взрослого населения репродуктивного возраста по оценке репродуктивного здоровья, диспансерного наблюдения, включая диспансерное наблюдение работающих граждан и (или) об</w:t>
      </w:r>
      <w:r>
        <w:t>учающихся в образовательных организациях, посещений с профилактическими целями центров, включая диспансерное наблюдение, дистанционное наблюдение за состоянием здоровья пациентов с артериальной гипертензией и сахарным диабетом, медицинской помощи с примене</w:t>
      </w:r>
      <w:r>
        <w:t>нием телемедицинских технологий при дистанционном взаимодействии медицинских работников между собой, в том числе при проведении консилиумов врачей и при дистанционном взаимодействии медицинских работников с пациентами или их законными представителями и мед</w:t>
      </w:r>
      <w:r>
        <w:t>ицинской помощи, оказанной застрахованным лицам за пределами субъекта Российской Федерации, на территории которого выдан полис обязательного медицинского страхования, а также оказанной в отдельных медицинских организациях, не имеющих прикрепившихся лиц), о</w:t>
      </w:r>
      <w:r>
        <w:t xml:space="preserve">существляется по подушевому нормативу финансирования на прикрепившихся лиц, рассчитанному с учетом выделения объемов финансового обеспечения оказания медицинской помощи в амбулаторных условиях по профилю "акушерство и гинекология" и (или) "стоматология" в </w:t>
      </w:r>
      <w:r>
        <w:t>отдельные подушевые нормативы финансирования на прикрепившихся лиц. В подушевые нормативы финансирования на прикрепившихся лиц по профилям "акушерство и гинекология" и (или) "стоматология" включаются расходы на медицинскую помощь по соответствующим профиля</w:t>
      </w:r>
      <w:r>
        <w:t>м, оказываемую в иных медицинских организациях и оплачиваемую за единицу объема медицинской помощи.</w:t>
      </w:r>
    </w:p>
    <w:p w14:paraId="4D9AB75E" w14:textId="77777777" w:rsidR="00E61AAB" w:rsidRDefault="00551F7E">
      <w:pPr>
        <w:pStyle w:val="ConsPlusNormal0"/>
        <w:spacing w:before="240"/>
        <w:ind w:firstLine="540"/>
        <w:jc w:val="both"/>
      </w:pPr>
      <w:r>
        <w:t>При оплате медицинской помощи в медицинских организациях, имеющих в своем составе подразделения, оказывающие медицинскую помощь в амбулаторных, стационарных</w:t>
      </w:r>
      <w:r>
        <w:t xml:space="preserve"> условиях и в условиях дневного стационара, а также медицинскую реабилитацию, может применяться способ оплаты по подушевому нормативу финансирования на прикрепившихся к такой медицинской организации лиц, включая оплату медицинской помощи по всем видам и ус</w:t>
      </w:r>
      <w:r>
        <w:t>ловиям предоставляемой медицинской организацией медицинской помощи, с учетом показателей результативности деятельности медицинской организации, в том числе показателей объема медицинской помощи. При этом из расходов на финансовое обеспечение медицинской по</w:t>
      </w:r>
      <w:r>
        <w:t>мощи в амбулаторных условиях исключаются расходы на проведение компьютерной томографии,,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</w:t>
      </w:r>
      <w:r>
        <w:t>дований и патолого-анатомических исследований биопсийного (операционного) материала, ПЭТ/КТ и ОФЭКТ/ОФЭКТ-КТ, неинвазивного пренатального тестирования (определения внеклеточной ДНК плода по крови матери), вакцинацию для профилактики пневмококковых инфекций</w:t>
      </w:r>
      <w:r>
        <w:t xml:space="preserve"> у лиц старше 65 лет, школ для больных с хроническими неинфекционными заболеваниями, в том числе с сахарным диабетом и ведение школ для беременных и по вопросам грудного вскармливания, профилактических медицинских осмотров и диспансеризации, в том числе уг</w:t>
      </w:r>
      <w:r>
        <w:t>лубленной диспансеризации и диспансеризации взрослого населения репродуктивного возраста по оценке репродуктивного здоровья, а также средств на оплату диспансерного наблюдения, включая диспансерное наблюдение работающих граждан и (или) обучающихся в образо</w:t>
      </w:r>
      <w:r>
        <w:t>вательных организациях, в том числе центрами здоровья, дистанционное наблюдение за состоянием здоровья пациентов с артериальной гипертензией и сахарным диабетом и расходы на финансовое обеспечение фельдшерско-акушерских пунктов (фельдшерских пунктов, фельд</w:t>
      </w:r>
      <w:r>
        <w:t>шерских здравпунктов).</w:t>
      </w:r>
    </w:p>
    <w:p w14:paraId="437979F9" w14:textId="77777777" w:rsidR="00E61AAB" w:rsidRDefault="00551F7E">
      <w:pPr>
        <w:pStyle w:val="ConsPlusNormal0"/>
        <w:spacing w:before="240"/>
        <w:ind w:firstLine="540"/>
        <w:jc w:val="both"/>
      </w:pPr>
      <w:r>
        <w:t>Подушевой норматив финансирования медицинской помощи в амбулаторных условиях (за исключением медицинской помощи по профилю "медицинская реабилитация", оказанной гражданам на дому) на прикрепившихся лиц включает, в том числе расходы н</w:t>
      </w:r>
      <w:r>
        <w:t>а оказание медицинской помощи с применением телемедицинских (дистанционных) технологий при дистанционном взаимодействии медицинских работников с пациентами или их законными представителями, за исключением расходов на оплату телемедицинских консультаций мал</w:t>
      </w:r>
      <w:r>
        <w:t>омобильных граждан, имеющих физические ограничения, а также жителям отдаленных и малонаселенных районов, проведенных медицинскими организациями, не имеющими прикрепленного населения, проведение медицинским психологом консультирования ветеранов боевых дейст</w:t>
      </w:r>
      <w:r>
        <w:t>вий, его (ее) супруг(а), а также супруг(а) участника специальной военной операции, пропавшего без вести, лиц, состоящих на диспансерном наблюдении; женщин в период беременности, родов и послеродовой период по направлению лечащего врача по вопросам, связанн</w:t>
      </w:r>
      <w:r>
        <w:t>ым с имеющимся заболеванием и (или) состоянием, включенным в базовую программу обязательного медицинского страхования. Возможно также установление отдельных тарифов на оплату медицинской помощи с применением телемедицинских технологий в целях проведения вз</w:t>
      </w:r>
      <w:r>
        <w:t>аиморасчетов между медицинскими организациями, в том числе для оплаты медицинских услуг референс-центров.</w:t>
      </w:r>
    </w:p>
    <w:p w14:paraId="264923B8" w14:textId="77777777" w:rsidR="00E61AAB" w:rsidRDefault="00551F7E">
      <w:pPr>
        <w:pStyle w:val="ConsPlusNormal0"/>
        <w:spacing w:before="240"/>
        <w:ind w:firstLine="540"/>
        <w:jc w:val="both"/>
      </w:pPr>
      <w:r>
        <w:t>Для медицинских организаций, подведомственных Министерству здравоохранения Пензенской области, устанавливается отдельный тариф на оплату медицинской п</w:t>
      </w:r>
      <w:r>
        <w:t>омощи с применением телемедицинских технологий при дистанционном взаимодействии медицинских работников между собой в целях проведения межучрежденческих расчетов, в том числе для референс-центров.</w:t>
      </w:r>
    </w:p>
    <w:p w14:paraId="5EEC10A6" w14:textId="77777777" w:rsidR="00E61AAB" w:rsidRDefault="00551F7E">
      <w:pPr>
        <w:pStyle w:val="ConsPlusNormal0"/>
        <w:spacing w:before="240"/>
        <w:ind w:firstLine="540"/>
        <w:jc w:val="both"/>
      </w:pPr>
      <w:r>
        <w:t>Оплату за проведение консультаций (консилиумов врачей) с при</w:t>
      </w:r>
      <w:r>
        <w:t>менением телемедицинских технологий при дистанционном взаимодействии медицинских работников между собой при оказании медицинской помощи в экстренной, неотложной и плановой формах осуществляет медицинская организация, запросившая телемедицинскую консультаци</w:t>
      </w:r>
      <w:r>
        <w:t>ю.</w:t>
      </w:r>
    </w:p>
    <w:p w14:paraId="2147A319" w14:textId="77777777" w:rsidR="00E61AAB" w:rsidRDefault="00551F7E">
      <w:pPr>
        <w:pStyle w:val="ConsPlusNormal0"/>
        <w:spacing w:before="240"/>
        <w:ind w:firstLine="540"/>
        <w:jc w:val="both"/>
      </w:pPr>
      <w:r>
        <w:t>В соответствии с клиническими рекомендациями по медицинским показаниям медицинские организации могут организовывать предоставление лекарственных препаратов для лечения гепатита С для приема пациентами на дому. В этом случае прием врача может проводиться</w:t>
      </w:r>
      <w:r>
        <w:t xml:space="preserve"> с использованием дистанционных (телемедицинских) технологий, результаты лечения должны быть подтверждены лабораторными исследованиями. Очное пребывание пациента в условиях дневного стационара при этом должно быть не менее 2 дней, включая день госпитализац</w:t>
      </w:r>
      <w:r>
        <w:t>ии и день выписки.</w:t>
      </w:r>
    </w:p>
    <w:p w14:paraId="5448B40C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помощь может оказываться на дому с предоставлением врачом медицинской организации, к которой прикреплен гражданин, средним медицинским работникам фельдшерско-акушерских пунктов (фельдшерских пунктов, фельдшерских здравпунктов</w:t>
      </w:r>
      <w:r>
        <w:t>) соответствующих лекарственных препаратов и рекомендаций по их применению. Выполнение указанных рекомендаций осуществляется средними медицинскими работниками с одновременной оценкой состояния здоровья гражданина и передачей соответствующей информации указ</w:t>
      </w:r>
      <w:r>
        <w:t>анному врачу медицинской организации, в том числе с применением дистанционных технологий и передачей соответствующих медицинских документов в электронном виде, в порядке, установленном Министерством здравоохранения Российской Федерации.</w:t>
      </w:r>
    </w:p>
    <w:p w14:paraId="04301285" w14:textId="77777777" w:rsidR="00E61AAB" w:rsidRDefault="00551F7E">
      <w:pPr>
        <w:pStyle w:val="ConsPlusNormal0"/>
        <w:spacing w:before="240"/>
        <w:ind w:firstLine="540"/>
        <w:jc w:val="both"/>
      </w:pPr>
      <w:r>
        <w:t>Назначение отдельны</w:t>
      </w:r>
      <w:r>
        <w:t>х диагностических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</w:t>
      </w:r>
      <w:r>
        <w:t>о-анатомических исследований биопсийного (операционного) материала, ПЭТ/КТ и ОФЭКТ/ОФЭКТ-КТ, неинвазивного пренатального тестирования (определение внеклеточной ДНК плода по крови матери)) осуществляется лечащим врачом, оказывающим первичную медико-санитарн</w:t>
      </w:r>
      <w:r>
        <w:t>ую помощь, в том числе первичную специализированную медико-санитарную помощь при наличии медицинских показаний в сроки, установленные настоящей Программой.</w:t>
      </w:r>
    </w:p>
    <w:p w14:paraId="434329D8" w14:textId="77777777" w:rsidR="00E61AAB" w:rsidRDefault="00551F7E">
      <w:pPr>
        <w:pStyle w:val="ConsPlusNormal0"/>
        <w:spacing w:before="240"/>
        <w:ind w:firstLine="540"/>
        <w:jc w:val="both"/>
      </w:pPr>
      <w:r>
        <w:t>Распределение объема отдельных диагностических (лабораторных) исследований (компьютерной томографии,</w:t>
      </w:r>
      <w:r>
        <w:t xml:space="preserve">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патолого-анатомических исследований биопсийного (операционного) материала, ПЭТ</w:t>
      </w:r>
      <w:r>
        <w:t>/КТ и ОФЭКТ/ОФЭКТ-КТ, неинвазивное пренатальное тестирования (определение внеклеточной ДНК плода по крови матери)) между медицинскими организациями, оказывающими медицинскую помощь в амбулаторных условиях, осуществляется при наличии указания на соответству</w:t>
      </w:r>
      <w:r>
        <w:t>ющие работы (услуги) в имеющейся у медицинской организации лицензии на медицинскую деятельность.</w:t>
      </w:r>
    </w:p>
    <w:p w14:paraId="02A91FC9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соблюдения сроков оказания медицинской помощи в экстренной и неотложной форме маршрутизация пациентов осуществляется в наиболее приближенные к месту на</w:t>
      </w:r>
      <w:r>
        <w:t>хождения пациента медицинские организации вне зависимости от их ведомственной и территориальной принадлежности.</w:t>
      </w:r>
    </w:p>
    <w:p w14:paraId="2D350D1B" w14:textId="77777777" w:rsidR="00E61AAB" w:rsidRDefault="00551F7E">
      <w:pPr>
        <w:pStyle w:val="ConsPlusNormal0"/>
        <w:spacing w:before="240"/>
        <w:ind w:firstLine="540"/>
        <w:jc w:val="both"/>
      </w:pPr>
      <w:r>
        <w:t>Распределение объемов медицинской помощи по проведению экстракорпорального оплодотворения осуществляется для медицинских организаций, выполнивши</w:t>
      </w:r>
      <w:r>
        <w:t>х не менее 100 случаев экстракорпорального оплодотворения за предыдущий год (за счет всех источников финансирования).</w:t>
      </w:r>
    </w:p>
    <w:p w14:paraId="6744894B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Медицинскими организациями Пензенской области поэтапно обеспечивается забор и направление материала для проведения неинвазивного пренаталь</w:t>
      </w:r>
      <w:r>
        <w:t>ного тестирования (определения внеклеточной ДНК плода в крови матери) (НИПТ) и предимплантационного генетического тестирования (эмбриона на моногенные заболевания и на структурные хромосомные перестройки) (ПГТ) в медицинские организации, подведомственные ф</w:t>
      </w:r>
      <w:r>
        <w:t>едеральным органам исполнительной власти и исполнительным органам субъектов Российской Федерации в сфере охраны здоровья, имеющие лицензию на предоставление работ (услуг) по лабораторной генетике, в соответствии с перечнем, утвержденным Минздравом России.</w:t>
      </w:r>
    </w:p>
    <w:p w14:paraId="4B53F3D6" w14:textId="77777777" w:rsidR="00E61AAB" w:rsidRDefault="00551F7E">
      <w:pPr>
        <w:pStyle w:val="ConsPlusNormal0"/>
        <w:spacing w:before="240"/>
        <w:ind w:firstLine="540"/>
        <w:jc w:val="both"/>
      </w:pPr>
      <w:r>
        <w:t>Страховые медицинские организации проводят экспертизу качества всех случаев экстракорпорального оплодотворения, осуществленных в рамках базовой программы обязательного медицинского страхования, включая оценку его эффективности (факт наступления беременност</w:t>
      </w:r>
      <w:r>
        <w:t>и). Результаты экспертиз направляются страховыми медицинскими организациями в территориальный фонд обязательного медицинского страхования Пензенской области и рассматриваются на заседаниях комиссий по разработке территориальных программ обязательного медиц</w:t>
      </w:r>
      <w:r>
        <w:t>инского страхования при решении вопросов о распределении медицинским организациям объемов медицинской помощи по экстракорпоральному оплодотворению.</w:t>
      </w:r>
    </w:p>
    <w:p w14:paraId="6EBE40AA" w14:textId="77777777" w:rsidR="00E61AAB" w:rsidRDefault="00551F7E">
      <w:pPr>
        <w:pStyle w:val="ConsPlusNormal0"/>
        <w:spacing w:before="240"/>
        <w:ind w:firstLine="540"/>
        <w:jc w:val="both"/>
      </w:pPr>
      <w:r>
        <w:t>При формировании тарифов на оплату специализированной, в том числе высокотехнологичной, медицинской помощи д</w:t>
      </w:r>
      <w:r>
        <w:t>етям при онкологических заболеваниях в тарифном соглашении устанавливаются отдельные тарифы на оплату медицинской помощи с использованием пагаспаргазы и иных лекарственных препаратов, ранее централизованно закупаемых по отдельным решениям Правительства Рос</w:t>
      </w:r>
      <w:r>
        <w:t>сийской Федерации.</w:t>
      </w:r>
    </w:p>
    <w:p w14:paraId="13C3B77E" w14:textId="77777777" w:rsidR="00E61AAB" w:rsidRDefault="00551F7E">
      <w:pPr>
        <w:pStyle w:val="ConsPlusNormal0"/>
        <w:spacing w:before="240"/>
        <w:ind w:firstLine="540"/>
        <w:jc w:val="both"/>
      </w:pPr>
      <w:r>
        <w:t>Обязательным условием для отдельных схем противоопухолевой лекарственной терапии, назначенных по решению консилиума врачей, является проведение молекулярно-генетических и (или) иммуногистохимических исследований с получением результата д</w:t>
      </w:r>
      <w:r>
        <w:t>о назначения схемы противоопухолевой лекарственной терапии. При отсутствии такого исследования оплата случая лечения с использованием схемы противоопухолевой лекарственной терапии не допускается.</w:t>
      </w:r>
    </w:p>
    <w:p w14:paraId="56630875" w14:textId="77777777" w:rsidR="00E61AAB" w:rsidRDefault="00551F7E">
      <w:pPr>
        <w:pStyle w:val="ConsPlusNormal0"/>
        <w:spacing w:before="240"/>
        <w:ind w:firstLine="540"/>
        <w:jc w:val="both"/>
      </w:pPr>
      <w:r>
        <w:t>Оказание медицинской помощи в рамках указанных тарифов осуще</w:t>
      </w:r>
      <w:r>
        <w:t>ствляется при наличии медицинских показаний, решения соответствующей врачебной комиссии (консилиума) или рекомендаций профильной федеральной медицинской организации (национального медицинского исследовательского центра), в том числе по результатам консульт</w:t>
      </w:r>
      <w:r>
        <w:t>ации с использованием телемедицинских (дистанционных) технологий.</w:t>
      </w:r>
    </w:p>
    <w:p w14:paraId="3048465F" w14:textId="77777777" w:rsidR="00E61AAB" w:rsidRDefault="00551F7E">
      <w:pPr>
        <w:pStyle w:val="ConsPlusNormal0"/>
        <w:spacing w:before="240"/>
        <w:ind w:firstLine="540"/>
        <w:jc w:val="both"/>
      </w:pPr>
      <w:r>
        <w:t>При выписке пациента, нуждающегося в последующем диспансерном наблюдении, из медицинской организации, оказавшей ему специализированную, в том числе высокотехнологичную, медицинскую помощь, и</w:t>
      </w:r>
      <w:r>
        <w:t>нформация о пациенте в виде выписки из медицинской карты стационарного больного, форма которой утверждена приказом Министерства здравоохранения Российской Федерации, в течение суток направляется в медицинскую организацию, к которой пациент прикреплен для п</w:t>
      </w:r>
      <w:r>
        <w:t>олучения первичной медико-санитарной помощи, любым доступным способом, в том числе посредством единой государственной информационной системы в сфере здравоохранения (государственной информационной системы в сфере здравоохранения субъекта Российской Федерац</w:t>
      </w:r>
      <w:r>
        <w:t>ии), для организации ему диспансерного наблюдения и медицинской реабилитации при необходимости.</w:t>
      </w:r>
    </w:p>
    <w:p w14:paraId="5FC08A7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организация, к которой пациент прикреплен для получения первичной медико-санитарной помощи, после получения указанной информации в течение 5 рабочих</w:t>
      </w:r>
      <w:r>
        <w:t xml:space="preserve"> дней организует ему соответствующее диспансерное наблюдение в порядке, установленном Министерством здравоохранения Российской Федерации.</w:t>
      </w:r>
    </w:p>
    <w:p w14:paraId="788DF7C2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оказания специализированной медицинской помощи в рамках территориальной программы обязательного медицинского с</w:t>
      </w:r>
      <w:r>
        <w:t xml:space="preserve">трахования застрахованным по обязательному медицинскому страхованию лицам (далее - застрахованные лица) комиссия по разработке территориальных программ обязательного медицинского страхования устанавливает планируемые объемы специализированной, в том числе </w:t>
      </w:r>
      <w:r>
        <w:t>высокотехнологичной, медицинской помощи в разрезе профилей медицинской помощи, а также допустимые (возможные) отклонения в процентах (абсолютных величинах) от установленных значений их исполнения (но не более 10 процентов, за исключением чрезвычайных ситуа</w:t>
      </w:r>
      <w:r>
        <w:t>ций и рисков возникновения чрезвычайных ситуаций), на которые комиссией может быть принято решение об увеличении объемов специализированной, в том числе высокотехнологичной, медицинской помощи.</w:t>
      </w:r>
    </w:p>
    <w:p w14:paraId="7966D492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 осуществляет в</w:t>
      </w:r>
      <w:r>
        <w:t>едомственный контроль за деятельностью подведомственных медицинских организаций в части обоснованности и полноты случаев оказания специализированной медицинской помощи.</w:t>
      </w:r>
    </w:p>
    <w:p w14:paraId="78F5D20E" w14:textId="77777777" w:rsidR="00E61AAB" w:rsidRDefault="00551F7E">
      <w:pPr>
        <w:pStyle w:val="ConsPlusNormal0"/>
        <w:spacing w:before="240"/>
        <w:ind w:firstLine="540"/>
        <w:jc w:val="both"/>
      </w:pPr>
      <w:r>
        <w:t>Расходование средств обязательного медицинского страхования на содержание неиспользуемо</w:t>
      </w:r>
      <w:r>
        <w:t>го коечного фонда средств не допускается (за исключением простоя коек, связанного с проведением санитарно-эпидемиологических мероприятий, а также расходов, связанных с оплатой труда медицинских работников, приобретением лекарственных средств (за исключение</w:t>
      </w:r>
      <w:r>
        <w:t xml:space="preserve">м утилизированных лекарственных препаратов с истекшим сроком годности), расходных материалов, продуктов питания (за исключением списанных продуктов питания (испорченных, с истекшим сроком хранения и т.д.)) и иных прямых расходов, непосредственно связанных </w:t>
      </w:r>
      <w:r>
        <w:t>с оказанием медицинской помощи пациентам в стационаре).</w:t>
      </w:r>
    </w:p>
    <w:p w14:paraId="09886E62" w14:textId="77777777" w:rsidR="00E61AAB" w:rsidRDefault="00551F7E">
      <w:pPr>
        <w:pStyle w:val="ConsPlusNormal0"/>
        <w:spacing w:before="240"/>
        <w:ind w:firstLine="540"/>
        <w:jc w:val="both"/>
      </w:pPr>
      <w:r>
        <w:t>В целях обеспечения доступности медицинской помощи гражданам, проживающим в малонаселенных, отдаленных и (или) труднодоступных населенных пунктах, а также в сельской местности, районных центрах и малы</w:t>
      </w:r>
      <w:r>
        <w:t xml:space="preserve">х городах с численностью населения до 50 тыс. человек, в порядке, утвержденном Министерством здравоохранения Российской Федерации, в Пензенской области устанавливаются коэффициенты дифференциации к подушевому нормативу финансирования на прикрепившихся лиц </w:t>
      </w:r>
      <w:r>
        <w:t>с учетом реальной потребности населения, обусловленной уровнем и структурой заболеваемости, особенностями половозрастного состава, в том числе численности населения в возрасте 65 лет и старше, плотности населения, транспортной доступности медицинских орган</w:t>
      </w:r>
      <w:r>
        <w:t>изаций, количества структурных подразделений, за исключением количества фельдшерско-акушерских пунктов (фельдшерских пунктов, фельдшерских здравпунктов), а также маршрутизации пациентов при оказании медицинской помощи.</w:t>
      </w:r>
    </w:p>
    <w:p w14:paraId="51FF4C7D" w14:textId="77777777" w:rsidR="00E61AAB" w:rsidRDefault="00551F7E">
      <w:pPr>
        <w:pStyle w:val="ConsPlusNormal0"/>
        <w:spacing w:before="240"/>
        <w:ind w:firstLine="540"/>
        <w:jc w:val="both"/>
      </w:pPr>
      <w:r>
        <w:t>Для расчета стоимости медицинской пом</w:t>
      </w:r>
      <w:r>
        <w:t>ощи, оказываемой в медицинских организациях и их обособленных подразделениях (включая врачебные амбулатории), расположенных в сельской местности, на отдаленных территориях, в поселках городского типа и малых городах с численностью населения до 50 тыс. чело</w:t>
      </w:r>
      <w:r>
        <w:t>век,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персонала:</w:t>
      </w:r>
    </w:p>
    <w:p w14:paraId="4A263BAA" w14:textId="77777777" w:rsidR="00E61AAB" w:rsidRDefault="00551F7E">
      <w:pPr>
        <w:pStyle w:val="ConsPlusNormal0"/>
        <w:spacing w:before="240"/>
        <w:ind w:firstLine="540"/>
        <w:jc w:val="both"/>
      </w:pPr>
      <w:r>
        <w:t>для медицинских орга</w:t>
      </w:r>
      <w:r>
        <w:t>низаций, обслуживающих до 20 тыс. человек, - не менее 1,113;</w:t>
      </w:r>
    </w:p>
    <w:p w14:paraId="37CBC3F2" w14:textId="77777777" w:rsidR="00E61AAB" w:rsidRDefault="00551F7E">
      <w:pPr>
        <w:pStyle w:val="ConsPlusNormal0"/>
        <w:spacing w:before="240"/>
        <w:ind w:firstLine="540"/>
        <w:jc w:val="both"/>
      </w:pPr>
      <w:r>
        <w:t>для медицинских организаций, обслуживающих свыше 20 тыс. человек, - не менее 1,04.</w:t>
      </w:r>
    </w:p>
    <w:p w14:paraId="1F28F6E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Для расчета стоимости медицинской помощи в амбулаторных условиях, оказываемой лицам в возрасте 65 лет и старше, применяется коэффициент дифференциации для подушевого норматива финансирования на прикрепившихся к медицинской организации лиц не менее 1,6, за </w:t>
      </w:r>
      <w:r>
        <w:t>исключением подушевого норматива финансирования на прикрепившихся лиц по профилю "Акушерство и гинекология".</w:t>
      </w:r>
    </w:p>
    <w:p w14:paraId="0195BE0A" w14:textId="77777777" w:rsidR="00E61AAB" w:rsidRDefault="00551F7E">
      <w:pPr>
        <w:pStyle w:val="ConsPlusNormal0"/>
        <w:spacing w:before="240"/>
        <w:ind w:firstLine="540"/>
        <w:jc w:val="both"/>
      </w:pPr>
      <w:r>
        <w:t>Подушевой норматив финансирования на прикрепившихся лиц (взрослое население) для центральных районных, районных и участковых больниц не может быть ниже подушевого норматива финансирования на прикрепившихся для медицинских организаций, обслуживающих взросло</w:t>
      </w:r>
      <w:r>
        <w:t>е городское население. Применение понижающих коэффициентов при установлении подушевых нормативов финансирования недопустимо.</w:t>
      </w:r>
    </w:p>
    <w:p w14:paraId="68A8343C" w14:textId="77777777" w:rsidR="00E61AAB" w:rsidRDefault="00551F7E">
      <w:pPr>
        <w:pStyle w:val="ConsPlusNormal0"/>
        <w:spacing w:before="240"/>
        <w:ind w:firstLine="540"/>
        <w:jc w:val="both"/>
      </w:pPr>
      <w:r>
        <w:t>Подушевой норматив финансирования для федеральных медицинских организаций (за исключением образовательных организаций высшего образ</w:t>
      </w:r>
      <w:r>
        <w:t xml:space="preserve">ования) и негосударственных медицинских организаций, являющихся единственными медицинскими организациями в конкретном населенном пункте, не может быть ниже подушевого норматива финансирования для медицинских организаций Пензенской области, расположенных в </w:t>
      </w:r>
      <w:r>
        <w:t>крупных городах. Финансовое обеспечение указанных медицинских организаций рассчитывается исходя из численности прикрепленного к ним взрослого населения и среднего размера подушевого норматива финансирования на прикрепившихся лиц с учетом установленных в та</w:t>
      </w:r>
      <w:r>
        <w:t>рифном соглашении коэффициентов половозрастного состава и коэффициентов дифференциации на прикрепившихся к медицинской организации лиц с учетом наличия подразделений, расположенных в сельской местности, на отдаленных территориях, в поселках городского типа</w:t>
      </w:r>
      <w:r>
        <w:t xml:space="preserve"> и малых городах с численностью населения до 50 тыс. человек.</w:t>
      </w:r>
    </w:p>
    <w:p w14:paraId="17E8E141" w14:textId="77777777" w:rsidR="00E61AAB" w:rsidRDefault="00551F7E">
      <w:pPr>
        <w:pStyle w:val="ConsPlusNormal0"/>
        <w:spacing w:before="240"/>
        <w:ind w:firstLine="540"/>
        <w:jc w:val="both"/>
      </w:pPr>
      <w:r>
        <w:t>При невозможности проведения в медицинской организации, к которой прикреплен застрахованный гражданин, исследований или консультаций специалистов, учтенных в подушевом нормативе финансирования н</w:t>
      </w:r>
      <w:r>
        <w:t xml:space="preserve">а прикрепившихся лиц, такие медицинские услуги оказываются в иных медицинских организациях по направлению врача и оплачиваются в порядке, установленном в соответствии с </w:t>
      </w:r>
      <w:hyperlink r:id="rId74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пунктом 6 части 1 статьи 7</w:t>
        </w:r>
      </w:hyperlink>
      <w:r>
        <w:t xml:space="preserve"> Федерал</w:t>
      </w:r>
      <w:r>
        <w:t>ьного закона от 29.11.2010 N 326-ФЗ "Об обязательном медицинском страховании в Российской Федерации".</w:t>
      </w:r>
    </w:p>
    <w:p w14:paraId="5C16386E" w14:textId="77777777" w:rsidR="00E61AAB" w:rsidRDefault="00551F7E">
      <w:pPr>
        <w:pStyle w:val="ConsPlusNormal0"/>
        <w:spacing w:before="240"/>
        <w:ind w:firstLine="540"/>
        <w:jc w:val="both"/>
      </w:pPr>
      <w:r>
        <w:t>Размер финансового обеспечения фельдшерско-акушерских пунктов (фельдшерских пунктов, фельдшерских здравпунктов) при условии их соответствия требованиям, у</w:t>
      </w:r>
      <w:r>
        <w:t>становленным положением об организации оказания первичной медико-санитарной помощи взрослому населению, утвержденным Министерством здравоохранения Российской Федерации, составляет в среднем на 2026 год:</w:t>
      </w:r>
    </w:p>
    <w:p w14:paraId="5B7FA82E" w14:textId="77777777" w:rsidR="00E61AAB" w:rsidRDefault="00551F7E">
      <w:pPr>
        <w:pStyle w:val="ConsPlusNormal0"/>
        <w:spacing w:before="240"/>
        <w:ind w:firstLine="540"/>
        <w:jc w:val="both"/>
      </w:pPr>
      <w:r>
        <w:t>для фельдшерско-акушерского пункта (фельдшерского пун</w:t>
      </w:r>
      <w:r>
        <w:t>кта, фельдшерского здравпункта), обслуживающего от 101 до 800 жителей, - 1 544,44 тыс. рублей;</w:t>
      </w:r>
    </w:p>
    <w:p w14:paraId="4B63CCD8" w14:textId="77777777" w:rsidR="00E61AAB" w:rsidRDefault="00551F7E">
      <w:pPr>
        <w:pStyle w:val="ConsPlusNormal0"/>
        <w:spacing w:before="240"/>
        <w:ind w:firstLine="540"/>
        <w:jc w:val="both"/>
      </w:pPr>
      <w:r>
        <w:t>для фельдшерско-акушерского пункта (фельдшерского пункта, фельдшерского здравпункта), обслуживающего от 801 до 1500 жителей, - 3 088,97 тыс. рублей;</w:t>
      </w:r>
    </w:p>
    <w:p w14:paraId="4EB65608" w14:textId="77777777" w:rsidR="00E61AAB" w:rsidRDefault="00551F7E">
      <w:pPr>
        <w:pStyle w:val="ConsPlusNormal0"/>
        <w:spacing w:before="240"/>
        <w:ind w:firstLine="540"/>
        <w:jc w:val="both"/>
      </w:pPr>
      <w:r>
        <w:t>для фельдшер</w:t>
      </w:r>
      <w:r>
        <w:t>ско-акушерского пункта (фельдшерского пункта, фельдшерского здравпункта), обслуживающего от 1501 до 2000 жителей, - 3 088,97 тыс. рублей.</w:t>
      </w:r>
    </w:p>
    <w:p w14:paraId="440F4966" w14:textId="77777777" w:rsidR="00E61AAB" w:rsidRDefault="00551F7E">
      <w:pPr>
        <w:pStyle w:val="ConsPlusNormal0"/>
        <w:spacing w:before="240"/>
        <w:ind w:firstLine="540"/>
        <w:jc w:val="both"/>
      </w:pPr>
      <w:r>
        <w:t>Размер финансового обеспечения фельдшерско-акушерских пунктов (фельдшерских пунктов, фельдшерских здравпунктов), обслу</w:t>
      </w:r>
      <w:r>
        <w:t>живающих до 100 человек, устанавливается в размере - 772,22 тыс. рублей, с учетом понижающего коэффициента (0,5000) к размеру финансового обеспечения фельдшерско-акушерского пункта (фельдшерского пункта, фельдшерского здравпункта), обслуживающего от 101 до</w:t>
      </w:r>
      <w:r>
        <w:t xml:space="preserve"> 800 жителей (1 544,44 тыс. рублей).</w:t>
      </w:r>
    </w:p>
    <w:p w14:paraId="197F9564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оказания медицинской помощи фельдшерско-акушерскими пунктами (фельдшерскими пунктами, фельдшерскими здравпунктами) женщинам репродуктивного возраста, но при отсутствии в указанных пунктах акушеров, полномочия п</w:t>
      </w:r>
      <w:r>
        <w:t>о работе с такими женщинами осуществляются фельдшером или медицинской сестрой (в части проведения санитарно-гигиенического обучения женщин по вопросам грудного вскармливания, предупреждения заболеваний репродуктивной системы, абортов и инфекций, передаваем</w:t>
      </w:r>
      <w:r>
        <w:t>ых половым путем). В этом случае размер финансового обеспечения фельдшерско-акушерских пунктов (фельдшерских пунктов, фельдшерских здравпунктов) устанавливается с учетом отдельного повышающего коэффициента, рассчитывающегося с учетом доли женщин репродукти</w:t>
      </w:r>
      <w:r>
        <w:t>вного возраста в численности прикрепленного населения.</w:t>
      </w:r>
    </w:p>
    <w:p w14:paraId="4E92CDCE" w14:textId="77777777" w:rsidR="00E61AAB" w:rsidRDefault="00551F7E">
      <w:pPr>
        <w:pStyle w:val="ConsPlusNormal0"/>
        <w:spacing w:before="240"/>
        <w:ind w:firstLine="540"/>
        <w:jc w:val="both"/>
      </w:pPr>
      <w:r>
        <w:t>При этом размер финансового обеспечения фельдшерско-акушерских пунктов (фельдшерских пунктов, фельдшерских здравпунктов) должен обеспечивать сохранение достигнутого соотношения между уровнем оплаты тру</w:t>
      </w:r>
      <w:r>
        <w:t xml:space="preserve">да отдельных категорий работников бюджетной сферы, определенных </w:t>
      </w:r>
      <w:hyperlink r:id="rId75" w:tooltip="Указ Президента РФ от 07.05.2012 N 597 &quot;О мероприятиях по реализации государственной социальной политики&quot; {КонсультантПлюс}">
        <w:r>
          <w:rPr>
            <w:color w:val="0000FF"/>
          </w:rPr>
          <w:t>Указом</w:t>
        </w:r>
      </w:hyperlink>
      <w:r>
        <w:t xml:space="preserve"> Президента Российской Федерации от 07.05.2012 N 597 "О мероприятиях по реализации государственной социальной политики", и уровнем средней заработной платы в Пензенской области.</w:t>
      </w:r>
    </w:p>
    <w:p w14:paraId="70EE45AE" w14:textId="77777777" w:rsidR="00E61AAB" w:rsidRDefault="00551F7E">
      <w:pPr>
        <w:pStyle w:val="ConsPlusNormal0"/>
        <w:spacing w:before="240"/>
        <w:ind w:firstLine="540"/>
        <w:jc w:val="both"/>
      </w:pPr>
      <w:r>
        <w:t>Размер финансового обеспечения медицин</w:t>
      </w:r>
      <w:r>
        <w:t>ской организации, в составе которой имеются фельдшерско-акушерские пункты (фельдшерские пункты, фельдшерские здравпункты), определяется исходя из подушевого норматива финансирования и количества лиц, прикрепленных к ней, а также расходов на фельдшерско-аку</w:t>
      </w:r>
      <w:r>
        <w:t>шерские пункты (фельдшерские пункты, фельдшерские здравпункты) исходя из их количества в составе медицинской организации и среднего размера их финансового обеспечения, установленного в настоящем разделе.</w:t>
      </w:r>
    </w:p>
    <w:p w14:paraId="7FF408FC" w14:textId="77777777" w:rsidR="00E61AAB" w:rsidRDefault="00551F7E">
      <w:pPr>
        <w:pStyle w:val="ConsPlusNormal0"/>
        <w:spacing w:before="240"/>
        <w:ind w:firstLine="540"/>
        <w:jc w:val="both"/>
      </w:pPr>
      <w:r>
        <w:t>Правительство Пензенской области в составе территори</w:t>
      </w:r>
      <w:r>
        <w:t>альной программы государственных гарантий вправе устанавливать размер финансового обеспечения для амбулаторий и участковых больниц в порядке, аналогичном порядку установления размера финансового обеспечения фельдшерско-акушерских пунктов (фельдшерских пунк</w:t>
      </w:r>
      <w:r>
        <w:t>тов, фельдшерских здравпунктов).</w:t>
      </w:r>
    </w:p>
    <w:p w14:paraId="5009B796" w14:textId="77777777" w:rsidR="00E61AAB" w:rsidRDefault="00551F7E">
      <w:pPr>
        <w:pStyle w:val="ConsPlusNormal0"/>
        <w:spacing w:before="240"/>
        <w:ind w:firstLine="540"/>
        <w:jc w:val="both"/>
      </w:pPr>
      <w:r>
        <w:t>Нормативы финансовых затрат на единицу объема медицинской помощи за счет средств обязательного медицинского страхования установлены с учетом в том числе расходов, связанных с использованием:</w:t>
      </w:r>
    </w:p>
    <w:p w14:paraId="1FD4E211" w14:textId="77777777" w:rsidR="00E61AAB" w:rsidRDefault="00551F7E">
      <w:pPr>
        <w:pStyle w:val="ConsPlusNormal0"/>
        <w:spacing w:before="240"/>
        <w:ind w:firstLine="540"/>
        <w:jc w:val="both"/>
      </w:pPr>
      <w:r>
        <w:t>систем поддержки принятия врачеб</w:t>
      </w:r>
      <w:r>
        <w:t>ных решений (медицинских изделий с применением искусственного интеллекта, зарегистрированных в установленном порядке) (при проведении маммографии, рентгенографии или флюорографии грудной клетки, компьютерной томографии органов грудной клетки, ЭКГ, колоноск</w:t>
      </w:r>
      <w:r>
        <w:t>опии, первичном или повторном посещении врача по медицинской профилактике, профилактическом и диспансерном приеме врача по медицинской профилактике, профилактическом и диспансерном приеме врача терапевта, лечебно-диагностическом приеме врача терапевта перв</w:t>
      </w:r>
      <w:r>
        <w:t>ичном и повторном профилактическом консультировании по коррекции факторов риска (индивидуальном кратком, индивидуальном углубленном, групповом углубленном, ином углубленном);</w:t>
      </w:r>
    </w:p>
    <w:p w14:paraId="44F16138" w14:textId="77777777" w:rsidR="00E61AAB" w:rsidRDefault="00551F7E">
      <w:pPr>
        <w:pStyle w:val="ConsPlusNormal0"/>
        <w:spacing w:before="240"/>
        <w:ind w:firstLine="540"/>
        <w:jc w:val="both"/>
      </w:pPr>
      <w:r>
        <w:t>информационных систем, предназначенных для сбора информации о показателях артериа</w:t>
      </w:r>
      <w:r>
        <w:t>льного давления и уровня глюкозы крови при проведении дистанционного наблюдения за состоянием здоровья пациентов с артериальной гипертензией и пациентов с сахарным диабетом.</w:t>
      </w:r>
    </w:p>
    <w:p w14:paraId="7B2B8046" w14:textId="77777777" w:rsidR="00E61AAB" w:rsidRDefault="00551F7E">
      <w:pPr>
        <w:pStyle w:val="ConsPlusNormal0"/>
        <w:spacing w:before="240"/>
        <w:ind w:firstLine="540"/>
        <w:jc w:val="both"/>
      </w:pPr>
      <w:r>
        <w:t>Комиссия по разработке территориальной программы обязательного медицинского страхо</w:t>
      </w:r>
      <w:r>
        <w:t>вания осуществляет распределение объемов медицинской помощи, утвержденных территориальной программой обязательного медицинского страхования, между медицинскими организациями, включая федеральные медицинские организации, участвующими в реализации территориа</w:t>
      </w:r>
      <w:r>
        <w:t>льной программы обязательного медицинского страхования Пензенской области, за исключением объемов и соответствующих им финансовых средств, предназначенных для оплаты медицинской помощи, оказанной застрахованным лицам за пределами Пензенской области, на тер</w:t>
      </w:r>
      <w:r>
        <w:t>ритории которой выдан полис обязательного медицинского страхования.</w:t>
      </w:r>
    </w:p>
    <w:p w14:paraId="4EE502F4" w14:textId="77777777" w:rsidR="00E61AAB" w:rsidRDefault="00551F7E">
      <w:pPr>
        <w:pStyle w:val="ConsPlusNormal0"/>
        <w:spacing w:before="240"/>
        <w:ind w:firstLine="540"/>
        <w:jc w:val="both"/>
      </w:pPr>
      <w:r>
        <w:t>Не реже одного раза в квартал комиссия по разработке территориальной программы обязательного медицинского страхования осуществляет оценку исполнения распределенных объемов медицинской помо</w:t>
      </w:r>
      <w:r>
        <w:t>щи, проводит анализ остатков средств обязательного медицинского страхования на счетах медицинских организаций, участвующих в территориальной программе обязательного медицинского страхования. По результатам проведенной оценки и анализа в целях обеспечения д</w:t>
      </w:r>
      <w:r>
        <w:t>оступности для застрахованных лиц медицинской помощи и недопущения формирования у медицинских организаций кредиторской задолженности комиссия по разработке территориальной программы обязательного медицинского страхования осуществляет при необходимости пере</w:t>
      </w:r>
      <w:r>
        <w:t>распределение объемов медицинской помощи, а также принимает иные решения в соответствии с законодательством Российской Федерации.</w:t>
      </w:r>
    </w:p>
    <w:p w14:paraId="42AF187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организации, оказывающие несколько видов медицинской помощи, не вправе перераспределять средства обязательного мед</w:t>
      </w:r>
      <w:r>
        <w:t>ицинского страхования, предназначенные для оказания скорой, в том числе скорой специализированной, медицинской помощи, и использовать их на предоставление других видов медицинской помощи.</w:t>
      </w:r>
    </w:p>
    <w:p w14:paraId="524B690C" w14:textId="77777777" w:rsidR="00E61AAB" w:rsidRDefault="00551F7E">
      <w:pPr>
        <w:pStyle w:val="ConsPlusNormal0"/>
        <w:spacing w:before="240"/>
        <w:ind w:firstLine="540"/>
        <w:jc w:val="both"/>
      </w:pPr>
      <w:r>
        <w:t>Средства нормированного страхового запаса территориального фонда обя</w:t>
      </w:r>
      <w:r>
        <w:t>зательного медицинского страхования, предусмотренные на дополнительное финансовое обеспечение реализации территориальных программ обязательного медицинского страхования, а также на оплату медицинской помощи, оказанной застрахованным лицам за пределами терр</w:t>
      </w:r>
      <w:r>
        <w:t>итории субъекта Российской Федерации, в котором выдан полис обязательного медицинского страхования, могут направляться медицинскими организациями на возмещение расходов за предоставленную медицинскую помощь по видам и условиям ее оказания в части объемов м</w:t>
      </w:r>
      <w:r>
        <w:t>едицинской помощи, превышающих установленные им комиссией по разработке территориальной программы обязательного медицинского страхования.</w:t>
      </w:r>
    </w:p>
    <w:p w14:paraId="3209D1F1" w14:textId="77777777" w:rsidR="00E61AAB" w:rsidRDefault="00E61AAB">
      <w:pPr>
        <w:pStyle w:val="ConsPlusNormal0"/>
        <w:jc w:val="both"/>
      </w:pPr>
    </w:p>
    <w:p w14:paraId="3DC7E98F" w14:textId="77777777" w:rsidR="00E61AAB" w:rsidRDefault="00551F7E">
      <w:pPr>
        <w:pStyle w:val="ConsPlusTitle0"/>
        <w:jc w:val="center"/>
        <w:outlineLvl w:val="3"/>
      </w:pPr>
      <w:r>
        <w:t>2.3.7. Нормативы объемов предоставления медицинской помощи</w:t>
      </w:r>
    </w:p>
    <w:p w14:paraId="3957F914" w14:textId="77777777" w:rsidR="00E61AAB" w:rsidRDefault="00551F7E">
      <w:pPr>
        <w:pStyle w:val="ConsPlusTitle0"/>
        <w:jc w:val="center"/>
      </w:pPr>
      <w:r>
        <w:t>в расчете на одно застрахованное лицо</w:t>
      </w:r>
    </w:p>
    <w:p w14:paraId="7EFB3DD7" w14:textId="77777777" w:rsidR="00E61AAB" w:rsidRDefault="00E61AAB">
      <w:pPr>
        <w:pStyle w:val="ConsPlusNormal0"/>
        <w:jc w:val="both"/>
      </w:pPr>
    </w:p>
    <w:p w14:paraId="07806F8C" w14:textId="77777777" w:rsidR="00E61AAB" w:rsidRDefault="00551F7E">
      <w:pPr>
        <w:pStyle w:val="ConsPlusNormal0"/>
        <w:ind w:firstLine="540"/>
        <w:jc w:val="both"/>
      </w:pPr>
      <w:r>
        <w:t xml:space="preserve">2.3.7.1. Нормативы </w:t>
      </w:r>
      <w:r>
        <w:t>объема медицинской помощи по видам, условиям и формам ее оказания определяются по Программе ОМС в расчете на одно застрахованное лицо.</w:t>
      </w:r>
    </w:p>
    <w:p w14:paraId="65440CDF" w14:textId="77777777" w:rsidR="00E61AAB" w:rsidRDefault="00551F7E">
      <w:pPr>
        <w:pStyle w:val="ConsPlusNormal0"/>
        <w:spacing w:before="240"/>
        <w:ind w:firstLine="540"/>
        <w:jc w:val="both"/>
      </w:pPr>
      <w:r>
        <w:t>Нормативы объема предоставления медицинской помощи, за исключением специализированной, в том числе высокотехнологичной медицинской помощи, оказываемой федеральными медицинскими организациями, включают нормативы объема предоставления медицинской помощи заст</w:t>
      </w:r>
      <w:r>
        <w:t>рахованным лицам за пределами территории субъекта Российской Федерации, на территории которого выдан полис обязательного медицинского страхования.</w:t>
      </w:r>
    </w:p>
    <w:p w14:paraId="7EAEBDFF" w14:textId="77777777" w:rsidR="00E61AAB" w:rsidRDefault="00551F7E">
      <w:pPr>
        <w:pStyle w:val="ConsPlusNormal0"/>
        <w:spacing w:before="240"/>
        <w:ind w:firstLine="540"/>
        <w:jc w:val="both"/>
      </w:pPr>
      <w:r>
        <w:t>Нормативы объема медицинской помощи на 2026 год и на плановый период 2027 и 2028 годов составляют:</w:t>
      </w:r>
    </w:p>
    <w:p w14:paraId="10BBCA90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1"/>
        <w:gridCol w:w="1985"/>
        <w:gridCol w:w="1417"/>
        <w:gridCol w:w="1134"/>
        <w:gridCol w:w="1417"/>
      </w:tblGrid>
      <w:tr w:rsidR="00E61AAB" w14:paraId="501EAB48" w14:textId="77777777">
        <w:tc>
          <w:tcPr>
            <w:tcW w:w="2891" w:type="dxa"/>
            <w:vAlign w:val="center"/>
          </w:tcPr>
          <w:p w14:paraId="0F56B196" w14:textId="77777777" w:rsidR="00E61AAB" w:rsidRDefault="00551F7E">
            <w:pPr>
              <w:pStyle w:val="ConsPlusNormal0"/>
              <w:jc w:val="center"/>
            </w:pPr>
            <w:r>
              <w:t>Виды и ус</w:t>
            </w:r>
            <w:r>
              <w:t>ловия оказания медицинской помощи</w:t>
            </w:r>
          </w:p>
        </w:tc>
        <w:tc>
          <w:tcPr>
            <w:tcW w:w="1985" w:type="dxa"/>
            <w:vAlign w:val="center"/>
          </w:tcPr>
          <w:p w14:paraId="0BE76E9C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417" w:type="dxa"/>
            <w:vAlign w:val="center"/>
          </w:tcPr>
          <w:p w14:paraId="488B031B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134" w:type="dxa"/>
            <w:vAlign w:val="center"/>
          </w:tcPr>
          <w:p w14:paraId="1802F1A3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417" w:type="dxa"/>
            <w:vAlign w:val="center"/>
          </w:tcPr>
          <w:p w14:paraId="43FCB0FD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7F75C48A" w14:textId="77777777">
        <w:tc>
          <w:tcPr>
            <w:tcW w:w="2891" w:type="dxa"/>
            <w:vAlign w:val="center"/>
          </w:tcPr>
          <w:p w14:paraId="439DCD0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85" w:type="dxa"/>
            <w:vAlign w:val="center"/>
          </w:tcPr>
          <w:p w14:paraId="17CFB0FB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15C55771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14:paraId="4EB83DC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0D25D555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707CC708" w14:textId="77777777">
        <w:tc>
          <w:tcPr>
            <w:tcW w:w="2891" w:type="dxa"/>
            <w:vAlign w:val="center"/>
          </w:tcPr>
          <w:p w14:paraId="6401D7D8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1985" w:type="dxa"/>
            <w:vAlign w:val="center"/>
          </w:tcPr>
          <w:p w14:paraId="35C26118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17" w:type="dxa"/>
            <w:vAlign w:val="center"/>
          </w:tcPr>
          <w:p w14:paraId="7D13B792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134" w:type="dxa"/>
            <w:vAlign w:val="center"/>
          </w:tcPr>
          <w:p w14:paraId="787664C8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417" w:type="dxa"/>
            <w:vAlign w:val="center"/>
          </w:tcPr>
          <w:p w14:paraId="71053986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</w:tr>
      <w:tr w:rsidR="00E61AAB" w14:paraId="01FC8DC4" w14:textId="77777777">
        <w:tc>
          <w:tcPr>
            <w:tcW w:w="2891" w:type="dxa"/>
            <w:vAlign w:val="center"/>
          </w:tcPr>
          <w:p w14:paraId="7DEC79C2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 в амбулаторных условиях, за исключением медицинской реабилитации:</w:t>
            </w:r>
          </w:p>
        </w:tc>
        <w:tc>
          <w:tcPr>
            <w:tcW w:w="1985" w:type="dxa"/>
            <w:vAlign w:val="center"/>
          </w:tcPr>
          <w:p w14:paraId="740811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4911F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7E64B0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7C956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870324B" w14:textId="77777777">
        <w:tc>
          <w:tcPr>
            <w:tcW w:w="2891" w:type="dxa"/>
            <w:vAlign w:val="center"/>
          </w:tcPr>
          <w:p w14:paraId="50D74456" w14:textId="77777777" w:rsidR="00E61AAB" w:rsidRDefault="00551F7E">
            <w:pPr>
              <w:pStyle w:val="ConsPlusNormal0"/>
              <w:jc w:val="center"/>
            </w:pPr>
            <w:r>
              <w:t>2.1. для проведения профилактических медицинских осмотров</w:t>
            </w:r>
          </w:p>
        </w:tc>
        <w:tc>
          <w:tcPr>
            <w:tcW w:w="1985" w:type="dxa"/>
            <w:vAlign w:val="center"/>
          </w:tcPr>
          <w:p w14:paraId="6D65708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679BFC35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134" w:type="dxa"/>
            <w:vAlign w:val="center"/>
          </w:tcPr>
          <w:p w14:paraId="66276A93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417" w:type="dxa"/>
            <w:vAlign w:val="center"/>
          </w:tcPr>
          <w:p w14:paraId="113063C5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</w:tr>
      <w:tr w:rsidR="00E61AAB" w14:paraId="4BF62DF4" w14:textId="77777777">
        <w:tc>
          <w:tcPr>
            <w:tcW w:w="2891" w:type="dxa"/>
            <w:vAlign w:val="center"/>
          </w:tcPr>
          <w:p w14:paraId="534623CA" w14:textId="77777777" w:rsidR="00E61AAB" w:rsidRDefault="00551F7E">
            <w:pPr>
              <w:pStyle w:val="ConsPlusNormal0"/>
              <w:jc w:val="center"/>
            </w:pPr>
            <w:r>
              <w:t xml:space="preserve">2.2. для проведения диспансеризации </w:t>
            </w:r>
            <w:hyperlink w:anchor="P2797" w:tooltip="&lt;***&gt; Нормативы объема медицинской помощи включают в себя в том числе объем диспансеризации (0,000895 комплексного посещения), объем диспансерного наблюдения детей (0,000157 комплексного посещения), проживающих в организациях социального обслуживания (детских ">
              <w:r>
                <w:rPr>
                  <w:color w:val="0000FF"/>
                </w:rPr>
                <w:t>&lt;***&gt;</w:t>
              </w:r>
            </w:hyperlink>
            <w:r>
              <w:t>, всего, в том числе:</w:t>
            </w:r>
          </w:p>
        </w:tc>
        <w:tc>
          <w:tcPr>
            <w:tcW w:w="1985" w:type="dxa"/>
            <w:vAlign w:val="center"/>
          </w:tcPr>
          <w:p w14:paraId="44D7CD3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25E929E6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134" w:type="dxa"/>
            <w:vAlign w:val="center"/>
          </w:tcPr>
          <w:p w14:paraId="7CF931BF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417" w:type="dxa"/>
            <w:vAlign w:val="center"/>
          </w:tcPr>
          <w:p w14:paraId="7EF65A61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</w:tr>
      <w:tr w:rsidR="00E61AAB" w14:paraId="52AECD62" w14:textId="77777777">
        <w:tc>
          <w:tcPr>
            <w:tcW w:w="2891" w:type="dxa"/>
            <w:vAlign w:val="center"/>
          </w:tcPr>
          <w:p w14:paraId="3E4DC714" w14:textId="77777777" w:rsidR="00E61AAB" w:rsidRDefault="00551F7E">
            <w:pPr>
              <w:pStyle w:val="ConsPlusNormal0"/>
              <w:jc w:val="center"/>
            </w:pPr>
            <w:r>
              <w:t>2.2.1. для проведения углубленной диспансеризации</w:t>
            </w:r>
          </w:p>
        </w:tc>
        <w:tc>
          <w:tcPr>
            <w:tcW w:w="1985" w:type="dxa"/>
            <w:vAlign w:val="center"/>
          </w:tcPr>
          <w:p w14:paraId="48DB112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72DB234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134" w:type="dxa"/>
            <w:vAlign w:val="center"/>
          </w:tcPr>
          <w:p w14:paraId="4F1A2EBC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417" w:type="dxa"/>
            <w:vAlign w:val="center"/>
          </w:tcPr>
          <w:p w14:paraId="3A7FC4D4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</w:tr>
      <w:tr w:rsidR="00E61AAB" w14:paraId="2F5A2E40" w14:textId="77777777">
        <w:tc>
          <w:tcPr>
            <w:tcW w:w="2891" w:type="dxa"/>
            <w:vAlign w:val="center"/>
          </w:tcPr>
          <w:p w14:paraId="170A16AD" w14:textId="77777777" w:rsidR="00E61AAB" w:rsidRDefault="00551F7E">
            <w:pPr>
              <w:pStyle w:val="ConsPlusNormal0"/>
              <w:jc w:val="center"/>
            </w:pPr>
            <w:r>
              <w:t>2.3. для проведения диспансеризации для оце</w:t>
            </w:r>
            <w:r>
              <w:t>нки репродуктивного здоровья женщин и мужчин, всего, в том числе:</w:t>
            </w:r>
          </w:p>
        </w:tc>
        <w:tc>
          <w:tcPr>
            <w:tcW w:w="1985" w:type="dxa"/>
            <w:vAlign w:val="center"/>
          </w:tcPr>
          <w:p w14:paraId="791497C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26109314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134" w:type="dxa"/>
            <w:vAlign w:val="center"/>
          </w:tcPr>
          <w:p w14:paraId="64E726A1" w14:textId="77777777" w:rsidR="00E61AAB" w:rsidRDefault="00551F7E">
            <w:pPr>
              <w:pStyle w:val="ConsPlusNormal0"/>
              <w:jc w:val="center"/>
            </w:pPr>
            <w:r>
              <w:t>0,158198</w:t>
            </w:r>
          </w:p>
        </w:tc>
        <w:tc>
          <w:tcPr>
            <w:tcW w:w="1417" w:type="dxa"/>
            <w:vAlign w:val="center"/>
          </w:tcPr>
          <w:p w14:paraId="12C1C974" w14:textId="77777777" w:rsidR="00E61AAB" w:rsidRDefault="00551F7E">
            <w:pPr>
              <w:pStyle w:val="ConsPlusNormal0"/>
              <w:jc w:val="center"/>
            </w:pPr>
            <w:r>
              <w:t>0,170687</w:t>
            </w:r>
          </w:p>
        </w:tc>
      </w:tr>
      <w:tr w:rsidR="00E61AAB" w14:paraId="3492AA25" w14:textId="77777777">
        <w:tc>
          <w:tcPr>
            <w:tcW w:w="2891" w:type="dxa"/>
            <w:vAlign w:val="center"/>
          </w:tcPr>
          <w:p w14:paraId="31AD0F30" w14:textId="77777777" w:rsidR="00E61AAB" w:rsidRDefault="00551F7E">
            <w:pPr>
              <w:pStyle w:val="ConsPlusNormal0"/>
              <w:jc w:val="center"/>
            </w:pPr>
            <w:r>
              <w:t>2.3.1. женщины</w:t>
            </w:r>
          </w:p>
        </w:tc>
        <w:tc>
          <w:tcPr>
            <w:tcW w:w="1985" w:type="dxa"/>
            <w:vAlign w:val="center"/>
          </w:tcPr>
          <w:p w14:paraId="572C784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600F45CF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134" w:type="dxa"/>
            <w:vAlign w:val="center"/>
          </w:tcPr>
          <w:p w14:paraId="44F6065E" w14:textId="77777777" w:rsidR="00E61AAB" w:rsidRDefault="00551F7E">
            <w:pPr>
              <w:pStyle w:val="ConsPlusNormal0"/>
              <w:jc w:val="center"/>
            </w:pPr>
            <w:r>
              <w:t>0,080980</w:t>
            </w:r>
          </w:p>
        </w:tc>
        <w:tc>
          <w:tcPr>
            <w:tcW w:w="1417" w:type="dxa"/>
            <w:vAlign w:val="center"/>
          </w:tcPr>
          <w:p w14:paraId="2D5F1AC4" w14:textId="77777777" w:rsidR="00E61AAB" w:rsidRDefault="00551F7E">
            <w:pPr>
              <w:pStyle w:val="ConsPlusNormal0"/>
              <w:jc w:val="center"/>
            </w:pPr>
            <w:r>
              <w:t>0,087373</w:t>
            </w:r>
          </w:p>
        </w:tc>
      </w:tr>
      <w:tr w:rsidR="00E61AAB" w14:paraId="5828FAAB" w14:textId="77777777">
        <w:tc>
          <w:tcPr>
            <w:tcW w:w="2891" w:type="dxa"/>
            <w:vAlign w:val="center"/>
          </w:tcPr>
          <w:p w14:paraId="79961837" w14:textId="77777777" w:rsidR="00E61AAB" w:rsidRDefault="00551F7E">
            <w:pPr>
              <w:pStyle w:val="ConsPlusNormal0"/>
              <w:jc w:val="center"/>
            </w:pPr>
            <w:r>
              <w:t>2.3.2. мужчины</w:t>
            </w:r>
          </w:p>
        </w:tc>
        <w:tc>
          <w:tcPr>
            <w:tcW w:w="1985" w:type="dxa"/>
            <w:vAlign w:val="center"/>
          </w:tcPr>
          <w:p w14:paraId="0E2C00D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49286875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134" w:type="dxa"/>
            <w:vAlign w:val="center"/>
          </w:tcPr>
          <w:p w14:paraId="2E3C271F" w14:textId="77777777" w:rsidR="00E61AAB" w:rsidRDefault="00551F7E">
            <w:pPr>
              <w:pStyle w:val="ConsPlusNormal0"/>
              <w:jc w:val="center"/>
            </w:pPr>
            <w:r>
              <w:t>0,077218</w:t>
            </w:r>
          </w:p>
        </w:tc>
        <w:tc>
          <w:tcPr>
            <w:tcW w:w="1417" w:type="dxa"/>
            <w:vAlign w:val="center"/>
          </w:tcPr>
          <w:p w14:paraId="54B5A933" w14:textId="77777777" w:rsidR="00E61AAB" w:rsidRDefault="00551F7E">
            <w:pPr>
              <w:pStyle w:val="ConsPlusNormal0"/>
              <w:jc w:val="center"/>
            </w:pPr>
            <w:r>
              <w:t>0,083314</w:t>
            </w:r>
          </w:p>
        </w:tc>
      </w:tr>
      <w:tr w:rsidR="00E61AAB" w14:paraId="0E990C77" w14:textId="77777777">
        <w:tc>
          <w:tcPr>
            <w:tcW w:w="2891" w:type="dxa"/>
            <w:vAlign w:val="center"/>
          </w:tcPr>
          <w:p w14:paraId="3725569A" w14:textId="77777777" w:rsidR="00E61AAB" w:rsidRDefault="00551F7E">
            <w:pPr>
              <w:pStyle w:val="ConsPlusNormal0"/>
              <w:jc w:val="center"/>
            </w:pPr>
            <w:r>
              <w:t>2.4. посещения с иными целями</w:t>
            </w:r>
          </w:p>
        </w:tc>
        <w:tc>
          <w:tcPr>
            <w:tcW w:w="1985" w:type="dxa"/>
            <w:vAlign w:val="center"/>
          </w:tcPr>
          <w:p w14:paraId="2E781BAD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17" w:type="dxa"/>
            <w:vAlign w:val="center"/>
          </w:tcPr>
          <w:p w14:paraId="50CA8B7F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134" w:type="dxa"/>
            <w:vAlign w:val="center"/>
          </w:tcPr>
          <w:p w14:paraId="05566434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417" w:type="dxa"/>
            <w:vAlign w:val="center"/>
          </w:tcPr>
          <w:p w14:paraId="5E4EC2EE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</w:tr>
      <w:tr w:rsidR="00E61AAB" w14:paraId="3FB54AF5" w14:textId="77777777">
        <w:tc>
          <w:tcPr>
            <w:tcW w:w="2891" w:type="dxa"/>
            <w:vAlign w:val="center"/>
          </w:tcPr>
          <w:p w14:paraId="207FE934" w14:textId="77777777" w:rsidR="00E61AAB" w:rsidRDefault="00551F7E">
            <w:pPr>
              <w:pStyle w:val="ConsPlusNormal0"/>
              <w:jc w:val="center"/>
            </w:pPr>
            <w:r>
              <w:t>2.5. посещения в неотложной форме</w:t>
            </w:r>
          </w:p>
        </w:tc>
        <w:tc>
          <w:tcPr>
            <w:tcW w:w="1985" w:type="dxa"/>
            <w:vAlign w:val="center"/>
          </w:tcPr>
          <w:p w14:paraId="66223DAA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17" w:type="dxa"/>
            <w:vAlign w:val="center"/>
          </w:tcPr>
          <w:p w14:paraId="4AA4916D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134" w:type="dxa"/>
            <w:vAlign w:val="center"/>
          </w:tcPr>
          <w:p w14:paraId="266BE74E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417" w:type="dxa"/>
            <w:vAlign w:val="center"/>
          </w:tcPr>
          <w:p w14:paraId="1495539C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</w:tr>
      <w:tr w:rsidR="00E61AAB" w14:paraId="07B65950" w14:textId="77777777">
        <w:tc>
          <w:tcPr>
            <w:tcW w:w="2891" w:type="dxa"/>
            <w:vAlign w:val="center"/>
          </w:tcPr>
          <w:p w14:paraId="29097731" w14:textId="77777777" w:rsidR="00E61AAB" w:rsidRDefault="00551F7E">
            <w:pPr>
              <w:pStyle w:val="ConsPlusNormal0"/>
              <w:jc w:val="center"/>
            </w:pPr>
            <w:r>
              <w:t xml:space="preserve">2.6. обращения в связи с заболеваниями </w:t>
            </w:r>
            <w:hyperlink w:anchor="P2795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985" w:type="dxa"/>
            <w:vAlign w:val="center"/>
          </w:tcPr>
          <w:p w14:paraId="6B2E52A3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417" w:type="dxa"/>
            <w:vAlign w:val="center"/>
          </w:tcPr>
          <w:p w14:paraId="6B252E20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134" w:type="dxa"/>
            <w:vAlign w:val="center"/>
          </w:tcPr>
          <w:p w14:paraId="0C6765A8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417" w:type="dxa"/>
            <w:vAlign w:val="center"/>
          </w:tcPr>
          <w:p w14:paraId="75B3A463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</w:tr>
      <w:tr w:rsidR="00E61AAB" w14:paraId="796B59A6" w14:textId="77777777">
        <w:tc>
          <w:tcPr>
            <w:tcW w:w="2891" w:type="dxa"/>
            <w:vAlign w:val="center"/>
          </w:tcPr>
          <w:p w14:paraId="798D028A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1985" w:type="dxa"/>
            <w:vAlign w:val="center"/>
          </w:tcPr>
          <w:p w14:paraId="31A755FB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417" w:type="dxa"/>
            <w:vAlign w:val="center"/>
          </w:tcPr>
          <w:p w14:paraId="7B9A3CBF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134" w:type="dxa"/>
            <w:vAlign w:val="center"/>
          </w:tcPr>
          <w:p w14:paraId="67195EED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417" w:type="dxa"/>
            <w:vAlign w:val="center"/>
          </w:tcPr>
          <w:p w14:paraId="535B8788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</w:tr>
      <w:tr w:rsidR="00E61AAB" w14:paraId="6FBA53C5" w14:textId="77777777">
        <w:tc>
          <w:tcPr>
            <w:tcW w:w="2891" w:type="dxa"/>
            <w:vAlign w:val="center"/>
          </w:tcPr>
          <w:p w14:paraId="265B2F11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1985" w:type="dxa"/>
            <w:vAlign w:val="center"/>
          </w:tcPr>
          <w:p w14:paraId="13295919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417" w:type="dxa"/>
            <w:vAlign w:val="center"/>
          </w:tcPr>
          <w:p w14:paraId="344BD738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134" w:type="dxa"/>
            <w:vAlign w:val="center"/>
          </w:tcPr>
          <w:p w14:paraId="5C8C4F97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417" w:type="dxa"/>
            <w:vAlign w:val="center"/>
          </w:tcPr>
          <w:p w14:paraId="0DD6424E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</w:tr>
      <w:tr w:rsidR="00E61AAB" w14:paraId="6E025096" w14:textId="77777777">
        <w:tc>
          <w:tcPr>
            <w:tcW w:w="2891" w:type="dxa"/>
            <w:vAlign w:val="center"/>
          </w:tcPr>
          <w:p w14:paraId="5A2C9790" w14:textId="77777777" w:rsidR="00E61AAB" w:rsidRDefault="00551F7E">
            <w:pPr>
              <w:pStyle w:val="ConsPlusNormal0"/>
              <w:jc w:val="center"/>
            </w:pPr>
            <w:r>
              <w:t>2.7. проведение отдельных диагностических исследований</w:t>
            </w:r>
          </w:p>
        </w:tc>
        <w:tc>
          <w:tcPr>
            <w:tcW w:w="1985" w:type="dxa"/>
            <w:vAlign w:val="center"/>
          </w:tcPr>
          <w:p w14:paraId="7BBF57D6" w14:textId="77777777" w:rsidR="00E61AAB" w:rsidRDefault="00551F7E">
            <w:pPr>
              <w:pStyle w:val="ConsPlusNormal0"/>
              <w:jc w:val="center"/>
            </w:pPr>
            <w:r>
              <w:t>иссл</w:t>
            </w:r>
            <w:r>
              <w:t>едование</w:t>
            </w:r>
          </w:p>
        </w:tc>
        <w:tc>
          <w:tcPr>
            <w:tcW w:w="1417" w:type="dxa"/>
            <w:vAlign w:val="center"/>
          </w:tcPr>
          <w:p w14:paraId="7699957D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  <w:tc>
          <w:tcPr>
            <w:tcW w:w="1134" w:type="dxa"/>
            <w:vAlign w:val="center"/>
          </w:tcPr>
          <w:p w14:paraId="7D08DA36" w14:textId="77777777" w:rsidR="00E61AAB" w:rsidRDefault="00551F7E">
            <w:pPr>
              <w:pStyle w:val="ConsPlusNormal0"/>
              <w:jc w:val="center"/>
            </w:pPr>
            <w:r>
              <w:t>0,274786</w:t>
            </w:r>
          </w:p>
        </w:tc>
        <w:tc>
          <w:tcPr>
            <w:tcW w:w="1417" w:type="dxa"/>
            <w:vAlign w:val="center"/>
          </w:tcPr>
          <w:p w14:paraId="57A848EB" w14:textId="77777777" w:rsidR="00E61AAB" w:rsidRDefault="00551F7E">
            <w:pPr>
              <w:pStyle w:val="ConsPlusNormal0"/>
              <w:jc w:val="center"/>
            </w:pPr>
            <w:r>
              <w:t>0,275063</w:t>
            </w:r>
          </w:p>
        </w:tc>
      </w:tr>
      <w:tr w:rsidR="00E61AAB" w14:paraId="64B01119" w14:textId="77777777">
        <w:tc>
          <w:tcPr>
            <w:tcW w:w="2891" w:type="dxa"/>
            <w:vAlign w:val="center"/>
          </w:tcPr>
          <w:p w14:paraId="69DA75F0" w14:textId="77777777" w:rsidR="00E61AAB" w:rsidRDefault="00551F7E">
            <w:pPr>
              <w:pStyle w:val="ConsPlusNormal0"/>
              <w:jc w:val="center"/>
            </w:pPr>
            <w:r>
              <w:t>2.7.1. компьютерная томография</w:t>
            </w:r>
          </w:p>
        </w:tc>
        <w:tc>
          <w:tcPr>
            <w:tcW w:w="1985" w:type="dxa"/>
            <w:vAlign w:val="center"/>
          </w:tcPr>
          <w:p w14:paraId="7CEB644E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6D7408A8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134" w:type="dxa"/>
            <w:vAlign w:val="center"/>
          </w:tcPr>
          <w:p w14:paraId="177D0CD8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417" w:type="dxa"/>
            <w:vAlign w:val="center"/>
          </w:tcPr>
          <w:p w14:paraId="33627F07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</w:tr>
      <w:tr w:rsidR="00E61AAB" w14:paraId="05ECA278" w14:textId="77777777">
        <w:tc>
          <w:tcPr>
            <w:tcW w:w="2891" w:type="dxa"/>
            <w:vAlign w:val="center"/>
          </w:tcPr>
          <w:p w14:paraId="518CD8F4" w14:textId="77777777" w:rsidR="00E61AAB" w:rsidRDefault="00551F7E">
            <w:pPr>
              <w:pStyle w:val="ConsPlusNormal0"/>
              <w:jc w:val="center"/>
            </w:pPr>
            <w:r>
              <w:t>2.7.2. магнитно-резонансная томография</w:t>
            </w:r>
          </w:p>
        </w:tc>
        <w:tc>
          <w:tcPr>
            <w:tcW w:w="1985" w:type="dxa"/>
            <w:vAlign w:val="center"/>
          </w:tcPr>
          <w:p w14:paraId="236BDF8F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7C6C3F65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134" w:type="dxa"/>
            <w:vAlign w:val="center"/>
          </w:tcPr>
          <w:p w14:paraId="5FC90CB6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417" w:type="dxa"/>
            <w:vAlign w:val="center"/>
          </w:tcPr>
          <w:p w14:paraId="3EF9883F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</w:tr>
      <w:tr w:rsidR="00E61AAB" w14:paraId="4F32BAE4" w14:textId="77777777">
        <w:tc>
          <w:tcPr>
            <w:tcW w:w="2891" w:type="dxa"/>
            <w:vAlign w:val="center"/>
          </w:tcPr>
          <w:p w14:paraId="6221974E" w14:textId="77777777" w:rsidR="00E61AAB" w:rsidRDefault="00551F7E">
            <w:pPr>
              <w:pStyle w:val="ConsPlusNormal0"/>
              <w:jc w:val="center"/>
            </w:pPr>
            <w:r>
              <w:t>2.7.3. ультразвуковое исследование сердечно-сосудистой системы</w:t>
            </w:r>
          </w:p>
        </w:tc>
        <w:tc>
          <w:tcPr>
            <w:tcW w:w="1985" w:type="dxa"/>
            <w:vAlign w:val="center"/>
          </w:tcPr>
          <w:p w14:paraId="3DB670A4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1B0C0D3C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134" w:type="dxa"/>
            <w:vAlign w:val="center"/>
          </w:tcPr>
          <w:p w14:paraId="38647F7A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417" w:type="dxa"/>
            <w:vAlign w:val="center"/>
          </w:tcPr>
          <w:p w14:paraId="027B4C82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</w:tr>
      <w:tr w:rsidR="00E61AAB" w14:paraId="6CC6F983" w14:textId="77777777">
        <w:tc>
          <w:tcPr>
            <w:tcW w:w="2891" w:type="dxa"/>
            <w:vAlign w:val="center"/>
          </w:tcPr>
          <w:p w14:paraId="6838A85A" w14:textId="77777777" w:rsidR="00E61AAB" w:rsidRDefault="00551F7E">
            <w:pPr>
              <w:pStyle w:val="ConsPlusNormal0"/>
              <w:jc w:val="center"/>
            </w:pPr>
            <w:r>
              <w:t>2.7.4. эндоскопическое диагностическое исследование</w:t>
            </w:r>
          </w:p>
        </w:tc>
        <w:tc>
          <w:tcPr>
            <w:tcW w:w="1985" w:type="dxa"/>
            <w:vAlign w:val="center"/>
          </w:tcPr>
          <w:p w14:paraId="609F6846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5E702EA1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134" w:type="dxa"/>
            <w:vAlign w:val="center"/>
          </w:tcPr>
          <w:p w14:paraId="10B9B13B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417" w:type="dxa"/>
            <w:vAlign w:val="center"/>
          </w:tcPr>
          <w:p w14:paraId="3ED0D6A3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</w:tr>
      <w:tr w:rsidR="00E61AAB" w14:paraId="3D284ED4" w14:textId="77777777">
        <w:tc>
          <w:tcPr>
            <w:tcW w:w="2891" w:type="dxa"/>
            <w:vAlign w:val="center"/>
          </w:tcPr>
          <w:p w14:paraId="285F0FAD" w14:textId="77777777" w:rsidR="00E61AAB" w:rsidRDefault="00551F7E">
            <w:pPr>
              <w:pStyle w:val="ConsPlusNormal0"/>
              <w:jc w:val="center"/>
            </w:pPr>
            <w:r>
              <w:t>2.7.5. молекулярно-генетическое исследование с целью диагностирования онкологических заболеваний</w:t>
            </w:r>
          </w:p>
        </w:tc>
        <w:tc>
          <w:tcPr>
            <w:tcW w:w="1985" w:type="dxa"/>
            <w:vAlign w:val="center"/>
          </w:tcPr>
          <w:p w14:paraId="61E927B4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48A505A6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134" w:type="dxa"/>
            <w:vAlign w:val="center"/>
          </w:tcPr>
          <w:p w14:paraId="7DD6824C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417" w:type="dxa"/>
            <w:vAlign w:val="center"/>
          </w:tcPr>
          <w:p w14:paraId="2951AB60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</w:tr>
      <w:tr w:rsidR="00E61AAB" w14:paraId="376A928D" w14:textId="77777777">
        <w:tc>
          <w:tcPr>
            <w:tcW w:w="2891" w:type="dxa"/>
            <w:vAlign w:val="center"/>
          </w:tcPr>
          <w:p w14:paraId="4E64E365" w14:textId="77777777" w:rsidR="00E61AAB" w:rsidRDefault="00551F7E">
            <w:pPr>
              <w:pStyle w:val="ConsPlusNormal0"/>
              <w:jc w:val="center"/>
            </w:pPr>
            <w:r>
              <w:t>2.7.6. патолого-анатомические исследования биопсийного (операционного) материала с целью диагностики онкологических за</w:t>
            </w:r>
            <w:r>
              <w:t>болеваний и подбора противоопухолевой лекарственной терапии</w:t>
            </w:r>
          </w:p>
        </w:tc>
        <w:tc>
          <w:tcPr>
            <w:tcW w:w="1985" w:type="dxa"/>
            <w:vAlign w:val="center"/>
          </w:tcPr>
          <w:p w14:paraId="0F74855E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042D1B4D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134" w:type="dxa"/>
            <w:vAlign w:val="center"/>
          </w:tcPr>
          <w:p w14:paraId="517D1CA2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417" w:type="dxa"/>
            <w:vAlign w:val="center"/>
          </w:tcPr>
          <w:p w14:paraId="47C04D84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</w:tr>
      <w:tr w:rsidR="00E61AAB" w14:paraId="7F8D8513" w14:textId="77777777">
        <w:tc>
          <w:tcPr>
            <w:tcW w:w="2891" w:type="dxa"/>
            <w:vAlign w:val="center"/>
          </w:tcPr>
          <w:p w14:paraId="0E84FDA6" w14:textId="77777777" w:rsidR="00E61AAB" w:rsidRDefault="00551F7E">
            <w:pPr>
              <w:pStyle w:val="ConsPlusNormal0"/>
              <w:jc w:val="center"/>
            </w:pPr>
            <w:r>
              <w:t>2.7.7. ПЭТ-КТ при онкологических заболеваниях</w:t>
            </w:r>
          </w:p>
        </w:tc>
        <w:tc>
          <w:tcPr>
            <w:tcW w:w="1985" w:type="dxa"/>
            <w:vAlign w:val="center"/>
          </w:tcPr>
          <w:p w14:paraId="1F03754A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62B76342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  <w:tc>
          <w:tcPr>
            <w:tcW w:w="1134" w:type="dxa"/>
            <w:vAlign w:val="center"/>
          </w:tcPr>
          <w:p w14:paraId="3067D0D7" w14:textId="77777777" w:rsidR="00E61AAB" w:rsidRDefault="00551F7E">
            <w:pPr>
              <w:pStyle w:val="ConsPlusNormal0"/>
              <w:jc w:val="center"/>
            </w:pPr>
            <w:r>
              <w:t>0,002141</w:t>
            </w:r>
          </w:p>
        </w:tc>
        <w:tc>
          <w:tcPr>
            <w:tcW w:w="1417" w:type="dxa"/>
            <w:vAlign w:val="center"/>
          </w:tcPr>
          <w:p w14:paraId="19C3973B" w14:textId="77777777" w:rsidR="00E61AAB" w:rsidRDefault="00551F7E">
            <w:pPr>
              <w:pStyle w:val="ConsPlusNormal0"/>
              <w:jc w:val="center"/>
            </w:pPr>
            <w:r>
              <w:t>0,002203</w:t>
            </w:r>
          </w:p>
        </w:tc>
      </w:tr>
      <w:tr w:rsidR="00E61AAB" w14:paraId="33C28B32" w14:textId="77777777">
        <w:tc>
          <w:tcPr>
            <w:tcW w:w="2891" w:type="dxa"/>
            <w:vAlign w:val="center"/>
          </w:tcPr>
          <w:p w14:paraId="73373784" w14:textId="77777777" w:rsidR="00E61AAB" w:rsidRDefault="00551F7E">
            <w:pPr>
              <w:pStyle w:val="ConsPlusNormal0"/>
              <w:jc w:val="center"/>
            </w:pPr>
            <w:r>
              <w:t>2.7.8. ОФЭКТ/КТ</w:t>
            </w:r>
          </w:p>
        </w:tc>
        <w:tc>
          <w:tcPr>
            <w:tcW w:w="1985" w:type="dxa"/>
            <w:vAlign w:val="center"/>
          </w:tcPr>
          <w:p w14:paraId="2859A87C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12A15552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  <w:tc>
          <w:tcPr>
            <w:tcW w:w="1134" w:type="dxa"/>
            <w:vAlign w:val="center"/>
          </w:tcPr>
          <w:p w14:paraId="5252EE13" w14:textId="77777777" w:rsidR="00E61AAB" w:rsidRDefault="00551F7E">
            <w:pPr>
              <w:pStyle w:val="ConsPlusNormal0"/>
              <w:jc w:val="center"/>
            </w:pPr>
            <w:r>
              <w:t>0,003997</w:t>
            </w:r>
          </w:p>
        </w:tc>
        <w:tc>
          <w:tcPr>
            <w:tcW w:w="1417" w:type="dxa"/>
            <w:vAlign w:val="center"/>
          </w:tcPr>
          <w:p w14:paraId="52842D16" w14:textId="77777777" w:rsidR="00E61AAB" w:rsidRDefault="00551F7E">
            <w:pPr>
              <w:pStyle w:val="ConsPlusNormal0"/>
              <w:jc w:val="center"/>
            </w:pPr>
            <w:r>
              <w:t>0,004212</w:t>
            </w:r>
          </w:p>
        </w:tc>
      </w:tr>
      <w:tr w:rsidR="00E61AAB" w14:paraId="24309E4C" w14:textId="77777777">
        <w:tc>
          <w:tcPr>
            <w:tcW w:w="2891" w:type="dxa"/>
            <w:vAlign w:val="center"/>
          </w:tcPr>
          <w:p w14:paraId="4962CDB6" w14:textId="77777777" w:rsidR="00E61AAB" w:rsidRDefault="00551F7E">
            <w:pPr>
              <w:pStyle w:val="ConsPlusNormal0"/>
              <w:jc w:val="center"/>
            </w:pPr>
            <w:r>
              <w:t>2.7.9.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1985" w:type="dxa"/>
            <w:vAlign w:val="center"/>
          </w:tcPr>
          <w:p w14:paraId="6E7AA312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71CECF37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134" w:type="dxa"/>
            <w:vAlign w:val="center"/>
          </w:tcPr>
          <w:p w14:paraId="25F05D8E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417" w:type="dxa"/>
            <w:vAlign w:val="center"/>
          </w:tcPr>
          <w:p w14:paraId="1141CBB5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</w:tr>
      <w:tr w:rsidR="00E61AAB" w14:paraId="16ADB949" w14:textId="77777777">
        <w:tc>
          <w:tcPr>
            <w:tcW w:w="2891" w:type="dxa"/>
            <w:vAlign w:val="center"/>
          </w:tcPr>
          <w:p w14:paraId="78357E48" w14:textId="77777777" w:rsidR="00E61AAB" w:rsidRDefault="00551F7E">
            <w:pPr>
              <w:pStyle w:val="ConsPlusNormal0"/>
              <w:jc w:val="center"/>
            </w:pPr>
            <w:r>
              <w:t>2.7.10. Определение РНК вируса гепатита С в крови методом ПЦР</w:t>
            </w:r>
          </w:p>
        </w:tc>
        <w:tc>
          <w:tcPr>
            <w:tcW w:w="1985" w:type="dxa"/>
            <w:vAlign w:val="center"/>
          </w:tcPr>
          <w:p w14:paraId="373A8498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5AFD9F8C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134" w:type="dxa"/>
            <w:vAlign w:val="center"/>
          </w:tcPr>
          <w:p w14:paraId="4EDEA004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417" w:type="dxa"/>
            <w:vAlign w:val="center"/>
          </w:tcPr>
          <w:p w14:paraId="4DAD9158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</w:tr>
      <w:tr w:rsidR="00E61AAB" w14:paraId="5289D78F" w14:textId="77777777">
        <w:tc>
          <w:tcPr>
            <w:tcW w:w="2891" w:type="dxa"/>
            <w:vAlign w:val="center"/>
          </w:tcPr>
          <w:p w14:paraId="21A9D09B" w14:textId="77777777" w:rsidR="00E61AAB" w:rsidRDefault="00551F7E">
            <w:pPr>
              <w:pStyle w:val="ConsPlusNormal0"/>
              <w:jc w:val="center"/>
            </w:pPr>
            <w:r>
              <w:t>2.7.11. лабораторная диагностика для пациентов с хроническим вирусным гепатитом С</w:t>
            </w:r>
          </w:p>
        </w:tc>
        <w:tc>
          <w:tcPr>
            <w:tcW w:w="1985" w:type="dxa"/>
            <w:vAlign w:val="center"/>
          </w:tcPr>
          <w:p w14:paraId="0AB48ECC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4BD6DC56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134" w:type="dxa"/>
            <w:vAlign w:val="center"/>
          </w:tcPr>
          <w:p w14:paraId="0CCF99E0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417" w:type="dxa"/>
            <w:vAlign w:val="center"/>
          </w:tcPr>
          <w:p w14:paraId="134ED68F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</w:tr>
      <w:tr w:rsidR="00E61AAB" w14:paraId="34F099AC" w14:textId="77777777">
        <w:tc>
          <w:tcPr>
            <w:tcW w:w="2891" w:type="dxa"/>
            <w:vAlign w:val="center"/>
          </w:tcPr>
          <w:p w14:paraId="0D1F57DA" w14:textId="77777777" w:rsidR="00E61AAB" w:rsidRDefault="00551F7E">
            <w:pPr>
              <w:pStyle w:val="ConsPlusNormal0"/>
              <w:jc w:val="center"/>
            </w:pPr>
            <w:r>
              <w:t>2.8. школа для больных с хрони</w:t>
            </w:r>
            <w:r>
              <w:t>ческими заболеваниями,, школ для беременных и по вопросам грудного вскармливания, в том числе:</w:t>
            </w:r>
          </w:p>
        </w:tc>
        <w:tc>
          <w:tcPr>
            <w:tcW w:w="1985" w:type="dxa"/>
            <w:vAlign w:val="center"/>
          </w:tcPr>
          <w:p w14:paraId="067A03F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1F5DB71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134" w:type="dxa"/>
            <w:vAlign w:val="center"/>
          </w:tcPr>
          <w:p w14:paraId="1FF03BF2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417" w:type="dxa"/>
            <w:vAlign w:val="center"/>
          </w:tcPr>
          <w:p w14:paraId="5E3867BD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</w:tr>
      <w:tr w:rsidR="00E61AAB" w14:paraId="79439839" w14:textId="77777777">
        <w:tc>
          <w:tcPr>
            <w:tcW w:w="2891" w:type="dxa"/>
            <w:vAlign w:val="center"/>
          </w:tcPr>
          <w:p w14:paraId="0D44376D" w14:textId="77777777" w:rsidR="00E61AAB" w:rsidRDefault="00551F7E">
            <w:pPr>
              <w:pStyle w:val="ConsPlusNormal0"/>
              <w:jc w:val="center"/>
            </w:pPr>
            <w:r>
              <w:t>2.8.1. школа сахарного диабета</w:t>
            </w:r>
          </w:p>
        </w:tc>
        <w:tc>
          <w:tcPr>
            <w:tcW w:w="1985" w:type="dxa"/>
            <w:vAlign w:val="center"/>
          </w:tcPr>
          <w:p w14:paraId="0D0EFF3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36146FC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134" w:type="dxa"/>
            <w:vAlign w:val="center"/>
          </w:tcPr>
          <w:p w14:paraId="15ECE3E7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417" w:type="dxa"/>
            <w:vAlign w:val="center"/>
          </w:tcPr>
          <w:p w14:paraId="3BEFCACB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</w:tr>
      <w:tr w:rsidR="00E61AAB" w14:paraId="0B893D9A" w14:textId="77777777">
        <w:tc>
          <w:tcPr>
            <w:tcW w:w="2891" w:type="dxa"/>
            <w:vAlign w:val="center"/>
          </w:tcPr>
          <w:p w14:paraId="3133B1AD" w14:textId="77777777" w:rsidR="00E61AAB" w:rsidRDefault="00551F7E">
            <w:pPr>
              <w:pStyle w:val="ConsPlusNormal0"/>
              <w:jc w:val="center"/>
            </w:pPr>
            <w:r>
              <w:t xml:space="preserve">2.9. диспансерное наблюдение </w:t>
            </w:r>
            <w:hyperlink w:anchor="P2797" w:tooltip="&lt;***&gt; Нормативы объема медицинской помощи включают в себя в том числе объем диспансеризации (0,000895 комплексного посещения), объем диспансерного наблюдения детей (0,000157 комплексного посещения), проживающих в организациях социального обслуживания (детских ">
              <w:r>
                <w:rPr>
                  <w:color w:val="0000FF"/>
                </w:rPr>
                <w:t>&lt;***&gt;</w:t>
              </w:r>
            </w:hyperlink>
            <w:r>
              <w:t>, в том числе по поводу:</w:t>
            </w:r>
          </w:p>
        </w:tc>
        <w:tc>
          <w:tcPr>
            <w:tcW w:w="1985" w:type="dxa"/>
            <w:vAlign w:val="center"/>
          </w:tcPr>
          <w:p w14:paraId="2734142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3F557D6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134" w:type="dxa"/>
            <w:vAlign w:val="center"/>
          </w:tcPr>
          <w:p w14:paraId="46376D68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417" w:type="dxa"/>
            <w:vAlign w:val="center"/>
          </w:tcPr>
          <w:p w14:paraId="576CFF41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</w:tr>
      <w:tr w:rsidR="00E61AAB" w14:paraId="4B6663EE" w14:textId="77777777">
        <w:tc>
          <w:tcPr>
            <w:tcW w:w="2891" w:type="dxa"/>
            <w:vAlign w:val="center"/>
          </w:tcPr>
          <w:p w14:paraId="2B0D0062" w14:textId="77777777" w:rsidR="00E61AAB" w:rsidRDefault="00551F7E">
            <w:pPr>
              <w:pStyle w:val="ConsPlusNormal0"/>
              <w:jc w:val="center"/>
            </w:pPr>
            <w:r>
              <w:t>2.9.1. онкологических заболеваний</w:t>
            </w:r>
          </w:p>
        </w:tc>
        <w:tc>
          <w:tcPr>
            <w:tcW w:w="1985" w:type="dxa"/>
            <w:vAlign w:val="center"/>
          </w:tcPr>
          <w:p w14:paraId="2CD4755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6DA72861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134" w:type="dxa"/>
            <w:vAlign w:val="center"/>
          </w:tcPr>
          <w:p w14:paraId="40C508E6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  <w:tc>
          <w:tcPr>
            <w:tcW w:w="1417" w:type="dxa"/>
            <w:vAlign w:val="center"/>
          </w:tcPr>
          <w:p w14:paraId="61F33C8A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</w:tr>
      <w:tr w:rsidR="00E61AAB" w14:paraId="21AC6C77" w14:textId="77777777">
        <w:tc>
          <w:tcPr>
            <w:tcW w:w="2891" w:type="dxa"/>
            <w:vAlign w:val="center"/>
          </w:tcPr>
          <w:p w14:paraId="32148D95" w14:textId="77777777" w:rsidR="00E61AAB" w:rsidRDefault="00551F7E">
            <w:pPr>
              <w:pStyle w:val="ConsPlusNormal0"/>
              <w:jc w:val="center"/>
            </w:pPr>
            <w:r>
              <w:t>2.9.2. сахарного диабета</w:t>
            </w:r>
          </w:p>
        </w:tc>
        <w:tc>
          <w:tcPr>
            <w:tcW w:w="1985" w:type="dxa"/>
            <w:vAlign w:val="center"/>
          </w:tcPr>
          <w:p w14:paraId="59886B1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618122A7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134" w:type="dxa"/>
            <w:vAlign w:val="center"/>
          </w:tcPr>
          <w:p w14:paraId="321B3D95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  <w:tc>
          <w:tcPr>
            <w:tcW w:w="1417" w:type="dxa"/>
            <w:vAlign w:val="center"/>
          </w:tcPr>
          <w:p w14:paraId="5A163998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</w:tr>
      <w:tr w:rsidR="00E61AAB" w14:paraId="669B0DE4" w14:textId="77777777">
        <w:tc>
          <w:tcPr>
            <w:tcW w:w="2891" w:type="dxa"/>
            <w:vAlign w:val="center"/>
          </w:tcPr>
          <w:p w14:paraId="6EC9C873" w14:textId="77777777" w:rsidR="00E61AAB" w:rsidRDefault="00551F7E">
            <w:pPr>
              <w:pStyle w:val="ConsPlusNormal0"/>
              <w:jc w:val="center"/>
            </w:pPr>
            <w:r>
              <w:t>2.9.3. болезней системы кровообращения</w:t>
            </w:r>
          </w:p>
        </w:tc>
        <w:tc>
          <w:tcPr>
            <w:tcW w:w="1985" w:type="dxa"/>
            <w:vAlign w:val="center"/>
          </w:tcPr>
          <w:p w14:paraId="4E1BDEF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E454E86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134" w:type="dxa"/>
            <w:vAlign w:val="center"/>
          </w:tcPr>
          <w:p w14:paraId="63E22546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  <w:tc>
          <w:tcPr>
            <w:tcW w:w="1417" w:type="dxa"/>
            <w:vAlign w:val="center"/>
          </w:tcPr>
          <w:p w14:paraId="75BCC9EA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</w:tr>
      <w:tr w:rsidR="00E61AAB" w14:paraId="6712C25F" w14:textId="77777777">
        <w:tc>
          <w:tcPr>
            <w:tcW w:w="2891" w:type="dxa"/>
            <w:vAlign w:val="center"/>
          </w:tcPr>
          <w:p w14:paraId="6570D5A4" w14:textId="77777777" w:rsidR="00E61AAB" w:rsidRDefault="00551F7E">
            <w:pPr>
              <w:pStyle w:val="ConsPlusNormal0"/>
              <w:jc w:val="center"/>
            </w:pPr>
            <w:r>
              <w:t>2.10. Дистанционное наблюдение за состоянием здоровья пациентов, в том числе:</w:t>
            </w:r>
          </w:p>
        </w:tc>
        <w:tc>
          <w:tcPr>
            <w:tcW w:w="1985" w:type="dxa"/>
            <w:vAlign w:val="center"/>
          </w:tcPr>
          <w:p w14:paraId="34C0F16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68FA1425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134" w:type="dxa"/>
            <w:vAlign w:val="center"/>
          </w:tcPr>
          <w:p w14:paraId="5CE3C8D3" w14:textId="77777777" w:rsidR="00E61AAB" w:rsidRDefault="00551F7E">
            <w:pPr>
              <w:pStyle w:val="ConsPlusNormal0"/>
              <w:jc w:val="center"/>
            </w:pPr>
            <w:r>
              <w:t>0,040988</w:t>
            </w:r>
          </w:p>
        </w:tc>
        <w:tc>
          <w:tcPr>
            <w:tcW w:w="1417" w:type="dxa"/>
            <w:vAlign w:val="center"/>
          </w:tcPr>
          <w:p w14:paraId="299C2A62" w14:textId="77777777" w:rsidR="00E61AAB" w:rsidRDefault="00551F7E">
            <w:pPr>
              <w:pStyle w:val="ConsPlusNormal0"/>
              <w:jc w:val="center"/>
            </w:pPr>
            <w:r>
              <w:t>0,042831</w:t>
            </w:r>
          </w:p>
        </w:tc>
      </w:tr>
      <w:tr w:rsidR="00E61AAB" w14:paraId="16503BD6" w14:textId="77777777">
        <w:tc>
          <w:tcPr>
            <w:tcW w:w="2891" w:type="dxa"/>
            <w:vAlign w:val="center"/>
          </w:tcPr>
          <w:p w14:paraId="55B7AF5F" w14:textId="77777777" w:rsidR="00E61AAB" w:rsidRDefault="00551F7E">
            <w:pPr>
              <w:pStyle w:val="ConsPlusNormal0"/>
              <w:jc w:val="center"/>
            </w:pPr>
            <w:r>
              <w:t>2.10.1 пациентов с сахарным диабетом</w:t>
            </w:r>
          </w:p>
        </w:tc>
        <w:tc>
          <w:tcPr>
            <w:tcW w:w="1985" w:type="dxa"/>
            <w:vAlign w:val="center"/>
          </w:tcPr>
          <w:p w14:paraId="02CFA8D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738C9445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134" w:type="dxa"/>
            <w:vAlign w:val="center"/>
          </w:tcPr>
          <w:p w14:paraId="7321114E" w14:textId="77777777" w:rsidR="00E61AAB" w:rsidRDefault="00551F7E">
            <w:pPr>
              <w:pStyle w:val="ConsPlusNormal0"/>
              <w:jc w:val="center"/>
            </w:pPr>
            <w:r>
              <w:t>0,001293</w:t>
            </w:r>
          </w:p>
        </w:tc>
        <w:tc>
          <w:tcPr>
            <w:tcW w:w="1417" w:type="dxa"/>
            <w:vAlign w:val="center"/>
          </w:tcPr>
          <w:p w14:paraId="56A1C004" w14:textId="77777777" w:rsidR="00E61AAB" w:rsidRDefault="00551F7E">
            <w:pPr>
              <w:pStyle w:val="ConsPlusNormal0"/>
              <w:jc w:val="center"/>
            </w:pPr>
            <w:r>
              <w:t>0,001940</w:t>
            </w:r>
          </w:p>
        </w:tc>
      </w:tr>
      <w:tr w:rsidR="00E61AAB" w14:paraId="3C898C2E" w14:textId="77777777">
        <w:tc>
          <w:tcPr>
            <w:tcW w:w="2891" w:type="dxa"/>
            <w:vAlign w:val="center"/>
          </w:tcPr>
          <w:p w14:paraId="1F14472D" w14:textId="77777777" w:rsidR="00E61AAB" w:rsidRDefault="00551F7E">
            <w:pPr>
              <w:pStyle w:val="ConsPlusNormal0"/>
              <w:jc w:val="center"/>
            </w:pPr>
            <w:r>
              <w:t>2.10.2 пациентов с артериальной гипертензией</w:t>
            </w:r>
          </w:p>
        </w:tc>
        <w:tc>
          <w:tcPr>
            <w:tcW w:w="1985" w:type="dxa"/>
            <w:vAlign w:val="center"/>
          </w:tcPr>
          <w:p w14:paraId="67FB594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309D8B2E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134" w:type="dxa"/>
            <w:vAlign w:val="center"/>
          </w:tcPr>
          <w:p w14:paraId="26F143FF" w14:textId="77777777" w:rsidR="00E61AAB" w:rsidRDefault="00551F7E">
            <w:pPr>
              <w:pStyle w:val="ConsPlusNormal0"/>
              <w:jc w:val="center"/>
            </w:pPr>
            <w:r>
              <w:t>0,039695</w:t>
            </w:r>
          </w:p>
        </w:tc>
        <w:tc>
          <w:tcPr>
            <w:tcW w:w="1417" w:type="dxa"/>
            <w:vAlign w:val="center"/>
          </w:tcPr>
          <w:p w14:paraId="10CA50C7" w14:textId="77777777" w:rsidR="00E61AAB" w:rsidRDefault="00551F7E">
            <w:pPr>
              <w:pStyle w:val="ConsPlusNormal0"/>
              <w:jc w:val="center"/>
            </w:pPr>
            <w:r>
              <w:t>0,040891</w:t>
            </w:r>
          </w:p>
        </w:tc>
      </w:tr>
      <w:tr w:rsidR="00E61AAB" w14:paraId="1FEBA4B7" w14:textId="77777777">
        <w:tc>
          <w:tcPr>
            <w:tcW w:w="2891" w:type="dxa"/>
            <w:vAlign w:val="center"/>
          </w:tcPr>
          <w:p w14:paraId="03D388CC" w14:textId="77777777" w:rsidR="00E61AAB" w:rsidRDefault="00551F7E">
            <w:pPr>
              <w:pStyle w:val="ConsPlusNormal0"/>
              <w:jc w:val="center"/>
            </w:pPr>
            <w:r>
              <w:t>2.11.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1985" w:type="dxa"/>
            <w:vAlign w:val="center"/>
          </w:tcPr>
          <w:p w14:paraId="6533A38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0915F67F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134" w:type="dxa"/>
            <w:vAlign w:val="center"/>
          </w:tcPr>
          <w:p w14:paraId="2A9E284D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417" w:type="dxa"/>
            <w:vAlign w:val="center"/>
          </w:tcPr>
          <w:p w14:paraId="107CD45D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</w:tr>
      <w:tr w:rsidR="00E61AAB" w14:paraId="32CA488A" w14:textId="77777777">
        <w:tc>
          <w:tcPr>
            <w:tcW w:w="2891" w:type="dxa"/>
            <w:vAlign w:val="center"/>
          </w:tcPr>
          <w:p w14:paraId="2E1ACB69" w14:textId="77777777" w:rsidR="00E61AAB" w:rsidRDefault="00551F7E">
            <w:pPr>
              <w:pStyle w:val="ConsPlusNormal0"/>
              <w:jc w:val="center"/>
            </w:pPr>
            <w:r>
              <w:t>2.12. Вакцинация для профилактики пневмококковых инфекций</w:t>
            </w:r>
          </w:p>
        </w:tc>
        <w:tc>
          <w:tcPr>
            <w:tcW w:w="1985" w:type="dxa"/>
            <w:vAlign w:val="center"/>
          </w:tcPr>
          <w:p w14:paraId="54FA4732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17" w:type="dxa"/>
            <w:vAlign w:val="center"/>
          </w:tcPr>
          <w:p w14:paraId="208A3104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134" w:type="dxa"/>
            <w:vAlign w:val="center"/>
          </w:tcPr>
          <w:p w14:paraId="708736D9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417" w:type="dxa"/>
            <w:vAlign w:val="center"/>
          </w:tcPr>
          <w:p w14:paraId="0E501F37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</w:tr>
      <w:tr w:rsidR="00E61AAB" w14:paraId="42B640F0" w14:textId="77777777">
        <w:tc>
          <w:tcPr>
            <w:tcW w:w="2891" w:type="dxa"/>
            <w:vAlign w:val="center"/>
          </w:tcPr>
          <w:p w14:paraId="154D9B85" w14:textId="77777777" w:rsidR="00E61AAB" w:rsidRDefault="00551F7E">
            <w:pPr>
              <w:pStyle w:val="ConsPlusNormal0"/>
              <w:jc w:val="center"/>
            </w:pPr>
            <w:r>
              <w:t>3. Специализирова</w:t>
            </w:r>
            <w:r>
              <w:t>нная, в том числе высокотехнологичная, медицинская помощь в условиях круглосуточного стационара, за исключением медицинской реабилитации - всего, в том числе:</w:t>
            </w:r>
          </w:p>
        </w:tc>
        <w:tc>
          <w:tcPr>
            <w:tcW w:w="1985" w:type="dxa"/>
            <w:vAlign w:val="center"/>
          </w:tcPr>
          <w:p w14:paraId="5D53F86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96EA039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134" w:type="dxa"/>
            <w:vAlign w:val="center"/>
          </w:tcPr>
          <w:p w14:paraId="2405AC1C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417" w:type="dxa"/>
            <w:vAlign w:val="center"/>
          </w:tcPr>
          <w:p w14:paraId="08A87C53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</w:tr>
      <w:tr w:rsidR="00E61AAB" w14:paraId="50AEE2A6" w14:textId="77777777">
        <w:tc>
          <w:tcPr>
            <w:tcW w:w="2891" w:type="dxa"/>
            <w:vAlign w:val="center"/>
          </w:tcPr>
          <w:p w14:paraId="64E60749" w14:textId="77777777" w:rsidR="00E61AAB" w:rsidRDefault="00551F7E">
            <w:pPr>
              <w:pStyle w:val="ConsPlusNormal0"/>
              <w:jc w:val="center"/>
            </w:pPr>
            <w:r>
              <w:t>3.1. для оказания медицинской помощи по профилю "онкология"</w:t>
            </w:r>
          </w:p>
        </w:tc>
        <w:tc>
          <w:tcPr>
            <w:tcW w:w="1985" w:type="dxa"/>
            <w:vAlign w:val="center"/>
          </w:tcPr>
          <w:p w14:paraId="67B25C0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40815096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134" w:type="dxa"/>
            <w:vAlign w:val="center"/>
          </w:tcPr>
          <w:p w14:paraId="3BFD4E61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417" w:type="dxa"/>
            <w:vAlign w:val="center"/>
          </w:tcPr>
          <w:p w14:paraId="7FB4A871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</w:tr>
      <w:tr w:rsidR="00E61AAB" w14:paraId="3F48931E" w14:textId="77777777">
        <w:tc>
          <w:tcPr>
            <w:tcW w:w="2891" w:type="dxa"/>
            <w:vAlign w:val="center"/>
          </w:tcPr>
          <w:p w14:paraId="6039CDD9" w14:textId="77777777" w:rsidR="00E61AAB" w:rsidRDefault="00551F7E">
            <w:pPr>
              <w:pStyle w:val="ConsPlusNormal0"/>
              <w:jc w:val="center"/>
            </w:pPr>
            <w:r>
              <w:t>3.2. стентирование коронарных артерий</w:t>
            </w:r>
          </w:p>
        </w:tc>
        <w:tc>
          <w:tcPr>
            <w:tcW w:w="1985" w:type="dxa"/>
            <w:vAlign w:val="center"/>
          </w:tcPr>
          <w:p w14:paraId="249AEBF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665BB01B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134" w:type="dxa"/>
            <w:vAlign w:val="center"/>
          </w:tcPr>
          <w:p w14:paraId="667FF74A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417" w:type="dxa"/>
            <w:vAlign w:val="center"/>
          </w:tcPr>
          <w:p w14:paraId="563EB8E8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</w:tr>
      <w:tr w:rsidR="00E61AAB" w14:paraId="4AA286CF" w14:textId="77777777">
        <w:tc>
          <w:tcPr>
            <w:tcW w:w="2891" w:type="dxa"/>
            <w:vAlign w:val="center"/>
          </w:tcPr>
          <w:p w14:paraId="5E40C2E2" w14:textId="77777777" w:rsidR="00E61AAB" w:rsidRDefault="00551F7E">
            <w:pPr>
              <w:pStyle w:val="ConsPlusNormal0"/>
              <w:jc w:val="center"/>
            </w:pPr>
            <w:r>
              <w:t>3.3. имплантация частотно-адаптированного кардиостимулятора взрослым</w:t>
            </w:r>
          </w:p>
        </w:tc>
        <w:tc>
          <w:tcPr>
            <w:tcW w:w="1985" w:type="dxa"/>
            <w:vAlign w:val="center"/>
          </w:tcPr>
          <w:p w14:paraId="758141E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ACA00AC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134" w:type="dxa"/>
            <w:vAlign w:val="center"/>
          </w:tcPr>
          <w:p w14:paraId="3288CAE2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417" w:type="dxa"/>
            <w:vAlign w:val="center"/>
          </w:tcPr>
          <w:p w14:paraId="44DC1871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</w:tr>
      <w:tr w:rsidR="00E61AAB" w14:paraId="20462ACA" w14:textId="77777777">
        <w:tc>
          <w:tcPr>
            <w:tcW w:w="2891" w:type="dxa"/>
            <w:vAlign w:val="center"/>
          </w:tcPr>
          <w:p w14:paraId="581A9248" w14:textId="77777777" w:rsidR="00E61AAB" w:rsidRDefault="00551F7E">
            <w:pPr>
              <w:pStyle w:val="ConsPlusNormal0"/>
              <w:jc w:val="center"/>
            </w:pPr>
            <w:r>
              <w:t>3.4.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1985" w:type="dxa"/>
            <w:vAlign w:val="center"/>
          </w:tcPr>
          <w:p w14:paraId="0E6AC14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3084A013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134" w:type="dxa"/>
            <w:vAlign w:val="center"/>
          </w:tcPr>
          <w:p w14:paraId="6AFDBAFD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417" w:type="dxa"/>
            <w:vAlign w:val="center"/>
          </w:tcPr>
          <w:p w14:paraId="22FB5DB2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</w:tr>
      <w:tr w:rsidR="00E61AAB" w14:paraId="7796D028" w14:textId="77777777">
        <w:tc>
          <w:tcPr>
            <w:tcW w:w="2891" w:type="dxa"/>
            <w:vAlign w:val="center"/>
          </w:tcPr>
          <w:p w14:paraId="3EE458E8" w14:textId="77777777" w:rsidR="00E61AAB" w:rsidRDefault="00551F7E">
            <w:pPr>
              <w:pStyle w:val="ConsPlusNormal0"/>
              <w:jc w:val="center"/>
            </w:pPr>
            <w:r>
              <w:t>3.5.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1985" w:type="dxa"/>
            <w:vAlign w:val="center"/>
          </w:tcPr>
          <w:p w14:paraId="593387B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28EB0DC4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134" w:type="dxa"/>
            <w:vAlign w:val="center"/>
          </w:tcPr>
          <w:p w14:paraId="5C7BE334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417" w:type="dxa"/>
            <w:vAlign w:val="center"/>
          </w:tcPr>
          <w:p w14:paraId="17C83B47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</w:tr>
      <w:tr w:rsidR="00E61AAB" w14:paraId="5FBE8850" w14:textId="77777777">
        <w:tc>
          <w:tcPr>
            <w:tcW w:w="2891" w:type="dxa"/>
            <w:vAlign w:val="center"/>
          </w:tcPr>
          <w:p w14:paraId="6FBC85AA" w14:textId="77777777" w:rsidR="00E61AAB" w:rsidRDefault="00551F7E">
            <w:pPr>
              <w:pStyle w:val="ConsPlusNormal0"/>
              <w:jc w:val="center"/>
            </w:pPr>
            <w:r>
              <w:t>3.6. трансплантация почки</w:t>
            </w:r>
          </w:p>
        </w:tc>
        <w:tc>
          <w:tcPr>
            <w:tcW w:w="1985" w:type="dxa"/>
            <w:vAlign w:val="center"/>
          </w:tcPr>
          <w:p w14:paraId="2E60C3C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51431D87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134" w:type="dxa"/>
            <w:vAlign w:val="center"/>
          </w:tcPr>
          <w:p w14:paraId="16D0B064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417" w:type="dxa"/>
            <w:vAlign w:val="center"/>
          </w:tcPr>
          <w:p w14:paraId="5F0BB8D4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</w:tr>
      <w:tr w:rsidR="00E61AAB" w14:paraId="7DEEE182" w14:textId="77777777">
        <w:tc>
          <w:tcPr>
            <w:tcW w:w="2891" w:type="dxa"/>
            <w:vAlign w:val="center"/>
          </w:tcPr>
          <w:p w14:paraId="2B804319" w14:textId="77777777" w:rsidR="00E61AAB" w:rsidRDefault="00551F7E">
            <w:pPr>
              <w:pStyle w:val="ConsPlusNormal0"/>
              <w:jc w:val="center"/>
            </w:pPr>
            <w:r>
              <w:t>3.7. для медицинской помощи пациентам с гепатитом С</w:t>
            </w:r>
          </w:p>
        </w:tc>
        <w:tc>
          <w:tcPr>
            <w:tcW w:w="1985" w:type="dxa"/>
            <w:vAlign w:val="center"/>
          </w:tcPr>
          <w:p w14:paraId="729AEE5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3CB6A51F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134" w:type="dxa"/>
            <w:vAlign w:val="center"/>
          </w:tcPr>
          <w:p w14:paraId="45E9798B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417" w:type="dxa"/>
            <w:vAlign w:val="center"/>
          </w:tcPr>
          <w:p w14:paraId="28E896D3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</w:tr>
      <w:tr w:rsidR="00E61AAB" w14:paraId="0677DDEA" w14:textId="77777777">
        <w:tc>
          <w:tcPr>
            <w:tcW w:w="2891" w:type="dxa"/>
            <w:vAlign w:val="center"/>
          </w:tcPr>
          <w:p w14:paraId="504E35A8" w14:textId="77777777" w:rsidR="00E61AAB" w:rsidRDefault="00551F7E">
            <w:pPr>
              <w:pStyle w:val="ConsPlusNormal0"/>
              <w:jc w:val="center"/>
            </w:pPr>
            <w:r>
              <w:t>- взрослое население</w:t>
            </w:r>
          </w:p>
        </w:tc>
        <w:tc>
          <w:tcPr>
            <w:tcW w:w="1985" w:type="dxa"/>
            <w:vAlign w:val="center"/>
          </w:tcPr>
          <w:p w14:paraId="636D4A9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2D28306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134" w:type="dxa"/>
            <w:vAlign w:val="center"/>
          </w:tcPr>
          <w:p w14:paraId="10F98208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417" w:type="dxa"/>
            <w:vAlign w:val="center"/>
          </w:tcPr>
          <w:p w14:paraId="4EFE2254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</w:tr>
      <w:tr w:rsidR="00E61AAB" w14:paraId="435EA372" w14:textId="77777777">
        <w:tc>
          <w:tcPr>
            <w:tcW w:w="2891" w:type="dxa"/>
            <w:vAlign w:val="center"/>
          </w:tcPr>
          <w:p w14:paraId="3F8914FA" w14:textId="77777777" w:rsidR="00E61AAB" w:rsidRDefault="00551F7E">
            <w:pPr>
              <w:pStyle w:val="ConsPlusNormal0"/>
              <w:jc w:val="center"/>
            </w:pPr>
            <w:r>
              <w:t>- детское население</w:t>
            </w:r>
          </w:p>
        </w:tc>
        <w:tc>
          <w:tcPr>
            <w:tcW w:w="1985" w:type="dxa"/>
            <w:vAlign w:val="center"/>
          </w:tcPr>
          <w:p w14:paraId="08F692C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66A0C4C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  <w:tc>
          <w:tcPr>
            <w:tcW w:w="1134" w:type="dxa"/>
            <w:vAlign w:val="center"/>
          </w:tcPr>
          <w:p w14:paraId="5D66B34C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  <w:tc>
          <w:tcPr>
            <w:tcW w:w="1417" w:type="dxa"/>
            <w:vAlign w:val="center"/>
          </w:tcPr>
          <w:p w14:paraId="47F955D5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</w:tr>
      <w:tr w:rsidR="00E61AAB" w14:paraId="5836FE00" w14:textId="77777777">
        <w:tc>
          <w:tcPr>
            <w:tcW w:w="2891" w:type="dxa"/>
            <w:vAlign w:val="center"/>
          </w:tcPr>
          <w:p w14:paraId="20B128CE" w14:textId="77777777" w:rsidR="00E61AAB" w:rsidRDefault="00551F7E">
            <w:pPr>
              <w:pStyle w:val="ConsPlusNormal0"/>
              <w:jc w:val="center"/>
            </w:pPr>
            <w:r>
              <w:t>4. В условиях дневных стационаров (первичная медико-санитарная помощь, специализированная медицинская помощь), за исключением медицинской реабилитации - всего, в том числе:</w:t>
            </w:r>
          </w:p>
        </w:tc>
        <w:tc>
          <w:tcPr>
            <w:tcW w:w="1985" w:type="dxa"/>
            <w:vAlign w:val="center"/>
          </w:tcPr>
          <w:p w14:paraId="477718E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3F02A331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134" w:type="dxa"/>
            <w:vAlign w:val="center"/>
          </w:tcPr>
          <w:p w14:paraId="633B69C3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417" w:type="dxa"/>
            <w:vAlign w:val="center"/>
          </w:tcPr>
          <w:p w14:paraId="79554B4F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</w:tr>
      <w:tr w:rsidR="00E61AAB" w14:paraId="21276A89" w14:textId="77777777">
        <w:tc>
          <w:tcPr>
            <w:tcW w:w="2891" w:type="dxa"/>
            <w:vAlign w:val="center"/>
          </w:tcPr>
          <w:p w14:paraId="50BB19D8" w14:textId="77777777" w:rsidR="00E61AAB" w:rsidRDefault="00551F7E">
            <w:pPr>
              <w:pStyle w:val="ConsPlusNormal0"/>
              <w:jc w:val="center"/>
            </w:pPr>
            <w:r>
              <w:t>4.1. для медицинской помощи по профилю "</w:t>
            </w:r>
            <w:r>
              <w:t>онкология"</w:t>
            </w:r>
          </w:p>
        </w:tc>
        <w:tc>
          <w:tcPr>
            <w:tcW w:w="1985" w:type="dxa"/>
            <w:vAlign w:val="center"/>
          </w:tcPr>
          <w:p w14:paraId="34DB572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5DAA306E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134" w:type="dxa"/>
            <w:vAlign w:val="center"/>
          </w:tcPr>
          <w:p w14:paraId="6510C293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417" w:type="dxa"/>
            <w:vAlign w:val="center"/>
          </w:tcPr>
          <w:p w14:paraId="4F0580B4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</w:tr>
      <w:tr w:rsidR="00E61AAB" w14:paraId="58F5F40D" w14:textId="77777777">
        <w:tc>
          <w:tcPr>
            <w:tcW w:w="2891" w:type="dxa"/>
            <w:vAlign w:val="center"/>
          </w:tcPr>
          <w:p w14:paraId="002EC7E4" w14:textId="77777777" w:rsidR="00E61AAB" w:rsidRDefault="00551F7E">
            <w:pPr>
              <w:pStyle w:val="ConsPlusNormal0"/>
              <w:jc w:val="center"/>
            </w:pPr>
            <w:r>
              <w:t>4.2. для медицинской помощи при экстракорпоральном оплодотворении</w:t>
            </w:r>
          </w:p>
        </w:tc>
        <w:tc>
          <w:tcPr>
            <w:tcW w:w="1985" w:type="dxa"/>
            <w:vAlign w:val="center"/>
          </w:tcPr>
          <w:p w14:paraId="1DB7193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144E62D1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134" w:type="dxa"/>
            <w:vAlign w:val="center"/>
          </w:tcPr>
          <w:p w14:paraId="1E31B103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417" w:type="dxa"/>
            <w:vAlign w:val="center"/>
          </w:tcPr>
          <w:p w14:paraId="736085B2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</w:tr>
      <w:tr w:rsidR="00E61AAB" w14:paraId="116D7F1A" w14:textId="77777777">
        <w:tc>
          <w:tcPr>
            <w:tcW w:w="2891" w:type="dxa"/>
            <w:vAlign w:val="center"/>
          </w:tcPr>
          <w:p w14:paraId="6EA07042" w14:textId="77777777" w:rsidR="00E61AAB" w:rsidRDefault="00551F7E">
            <w:pPr>
              <w:pStyle w:val="ConsPlusNormal0"/>
              <w:jc w:val="center"/>
            </w:pPr>
            <w:r>
              <w:t>4.3. для медицинской помощи пациентам с гепатитом С</w:t>
            </w:r>
          </w:p>
        </w:tc>
        <w:tc>
          <w:tcPr>
            <w:tcW w:w="1985" w:type="dxa"/>
            <w:vAlign w:val="center"/>
          </w:tcPr>
          <w:p w14:paraId="1BFF968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373D9686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134" w:type="dxa"/>
            <w:vAlign w:val="center"/>
          </w:tcPr>
          <w:p w14:paraId="50C46D58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417" w:type="dxa"/>
            <w:vAlign w:val="center"/>
          </w:tcPr>
          <w:p w14:paraId="1AA39A91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</w:tr>
      <w:tr w:rsidR="00E61AAB" w14:paraId="565E1BD8" w14:textId="77777777">
        <w:tc>
          <w:tcPr>
            <w:tcW w:w="2891" w:type="dxa"/>
            <w:vAlign w:val="center"/>
          </w:tcPr>
          <w:p w14:paraId="30B1B46E" w14:textId="77777777" w:rsidR="00E61AAB" w:rsidRDefault="00551F7E">
            <w:pPr>
              <w:pStyle w:val="ConsPlusNormal0"/>
              <w:jc w:val="center"/>
            </w:pPr>
            <w:r>
              <w:t>- взрослое население</w:t>
            </w:r>
          </w:p>
        </w:tc>
        <w:tc>
          <w:tcPr>
            <w:tcW w:w="1985" w:type="dxa"/>
            <w:vAlign w:val="center"/>
          </w:tcPr>
          <w:p w14:paraId="2C63AB5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06B0F81C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134" w:type="dxa"/>
            <w:vAlign w:val="center"/>
          </w:tcPr>
          <w:p w14:paraId="4E2AF2EF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417" w:type="dxa"/>
            <w:vAlign w:val="center"/>
          </w:tcPr>
          <w:p w14:paraId="60B68D78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</w:tr>
      <w:tr w:rsidR="00E61AAB" w14:paraId="09E9FCBD" w14:textId="77777777">
        <w:tc>
          <w:tcPr>
            <w:tcW w:w="2891" w:type="dxa"/>
            <w:vAlign w:val="center"/>
          </w:tcPr>
          <w:p w14:paraId="735F12D8" w14:textId="77777777" w:rsidR="00E61AAB" w:rsidRDefault="00551F7E">
            <w:pPr>
              <w:pStyle w:val="ConsPlusNormal0"/>
              <w:jc w:val="center"/>
            </w:pPr>
            <w:r>
              <w:t>- детское население</w:t>
            </w:r>
          </w:p>
        </w:tc>
        <w:tc>
          <w:tcPr>
            <w:tcW w:w="1985" w:type="dxa"/>
            <w:vAlign w:val="center"/>
          </w:tcPr>
          <w:p w14:paraId="2162DF7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692350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14:paraId="0AC357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14:paraId="02FB9E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59A2171D" w14:textId="77777777">
        <w:tc>
          <w:tcPr>
            <w:tcW w:w="2891" w:type="dxa"/>
            <w:vAlign w:val="center"/>
          </w:tcPr>
          <w:p w14:paraId="709186BF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1985" w:type="dxa"/>
            <w:vAlign w:val="center"/>
          </w:tcPr>
          <w:p w14:paraId="19EB450A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71C45E55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1563CA95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305F7897" w14:textId="77777777" w:rsidR="00E61AAB" w:rsidRDefault="00E61AAB">
            <w:pPr>
              <w:pStyle w:val="ConsPlusNormal0"/>
            </w:pPr>
          </w:p>
        </w:tc>
      </w:tr>
      <w:tr w:rsidR="00E61AAB" w14:paraId="0819C4BF" w14:textId="77777777">
        <w:tc>
          <w:tcPr>
            <w:tcW w:w="2891" w:type="dxa"/>
            <w:vAlign w:val="center"/>
          </w:tcPr>
          <w:p w14:paraId="3A5DA0B5" w14:textId="77777777" w:rsidR="00E61AAB" w:rsidRDefault="00551F7E">
            <w:pPr>
              <w:pStyle w:val="ConsPlusNormal0"/>
              <w:jc w:val="center"/>
            </w:pPr>
            <w:r>
              <w:t xml:space="preserve">5.1. В амбулаторных условиях </w:t>
            </w:r>
            <w:hyperlink w:anchor="P2796" w:tooltip="&lt;**&gt; Комплексное посещение на одно застрахованное лицо включает в среднем 12 посещений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985" w:type="dxa"/>
            <w:vAlign w:val="center"/>
          </w:tcPr>
          <w:p w14:paraId="34EB0C2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383F250A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134" w:type="dxa"/>
            <w:vAlign w:val="center"/>
          </w:tcPr>
          <w:p w14:paraId="697CD2C9" w14:textId="77777777" w:rsidR="00E61AAB" w:rsidRDefault="00551F7E">
            <w:pPr>
              <w:pStyle w:val="ConsPlusNormal0"/>
              <w:jc w:val="center"/>
            </w:pPr>
            <w:r>
              <w:t>0,003506</w:t>
            </w:r>
          </w:p>
        </w:tc>
        <w:tc>
          <w:tcPr>
            <w:tcW w:w="1417" w:type="dxa"/>
            <w:vAlign w:val="center"/>
          </w:tcPr>
          <w:p w14:paraId="74AF6745" w14:textId="77777777" w:rsidR="00E61AAB" w:rsidRDefault="00551F7E">
            <w:pPr>
              <w:pStyle w:val="ConsPlusNormal0"/>
              <w:jc w:val="center"/>
            </w:pPr>
            <w:r>
              <w:t>0,003647</w:t>
            </w:r>
          </w:p>
        </w:tc>
      </w:tr>
      <w:tr w:rsidR="00E61AAB" w14:paraId="2BB4D615" w14:textId="77777777">
        <w:tc>
          <w:tcPr>
            <w:tcW w:w="2891" w:type="dxa"/>
            <w:vAlign w:val="center"/>
          </w:tcPr>
          <w:p w14:paraId="5F9D7E78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985" w:type="dxa"/>
            <w:vAlign w:val="center"/>
          </w:tcPr>
          <w:p w14:paraId="3809AC7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662945A3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134" w:type="dxa"/>
            <w:vAlign w:val="center"/>
          </w:tcPr>
          <w:p w14:paraId="58616F35" w14:textId="77777777" w:rsidR="00E61AAB" w:rsidRDefault="00551F7E">
            <w:pPr>
              <w:pStyle w:val="ConsPlusNormal0"/>
              <w:jc w:val="center"/>
            </w:pPr>
            <w:r>
              <w:t>0,002926</w:t>
            </w:r>
          </w:p>
        </w:tc>
        <w:tc>
          <w:tcPr>
            <w:tcW w:w="1417" w:type="dxa"/>
            <w:vAlign w:val="center"/>
          </w:tcPr>
          <w:p w14:paraId="2CF41ACC" w14:textId="77777777" w:rsidR="00E61AAB" w:rsidRDefault="00551F7E">
            <w:pPr>
              <w:pStyle w:val="ConsPlusNormal0"/>
              <w:jc w:val="center"/>
            </w:pPr>
            <w:r>
              <w:t>0,003044</w:t>
            </w:r>
          </w:p>
        </w:tc>
      </w:tr>
      <w:tr w:rsidR="00E61AAB" w14:paraId="5C94147F" w14:textId="77777777">
        <w:tc>
          <w:tcPr>
            <w:tcW w:w="2891" w:type="dxa"/>
            <w:vAlign w:val="center"/>
          </w:tcPr>
          <w:p w14:paraId="5385B287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</w:t>
            </w:r>
            <w:r>
              <w:t>го стационара</w:t>
            </w:r>
          </w:p>
        </w:tc>
        <w:tc>
          <w:tcPr>
            <w:tcW w:w="1985" w:type="dxa"/>
            <w:vAlign w:val="center"/>
          </w:tcPr>
          <w:p w14:paraId="4B1EC92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717840D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134" w:type="dxa"/>
            <w:vAlign w:val="center"/>
          </w:tcPr>
          <w:p w14:paraId="5C31F157" w14:textId="77777777" w:rsidR="00E61AAB" w:rsidRDefault="00551F7E">
            <w:pPr>
              <w:pStyle w:val="ConsPlusNormal0"/>
              <w:jc w:val="center"/>
            </w:pPr>
            <w:r>
              <w:t>0,006104</w:t>
            </w:r>
          </w:p>
        </w:tc>
        <w:tc>
          <w:tcPr>
            <w:tcW w:w="1417" w:type="dxa"/>
            <w:vAlign w:val="center"/>
          </w:tcPr>
          <w:p w14:paraId="030471F2" w14:textId="77777777" w:rsidR="00E61AAB" w:rsidRDefault="00551F7E">
            <w:pPr>
              <w:pStyle w:val="ConsPlusNormal0"/>
              <w:jc w:val="center"/>
            </w:pPr>
            <w:r>
              <w:t>0,006350</w:t>
            </w:r>
          </w:p>
        </w:tc>
      </w:tr>
    </w:tbl>
    <w:p w14:paraId="37E34633" w14:textId="77777777" w:rsidR="00E61AAB" w:rsidRDefault="00E61AAB">
      <w:pPr>
        <w:pStyle w:val="ConsPlusNormal0"/>
        <w:jc w:val="both"/>
      </w:pPr>
    </w:p>
    <w:p w14:paraId="2508D8E3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5F754572" w14:textId="77777777" w:rsidR="00E61AAB" w:rsidRDefault="00551F7E">
      <w:pPr>
        <w:pStyle w:val="ConsPlusNormal0"/>
        <w:spacing w:before="240"/>
        <w:ind w:firstLine="540"/>
        <w:jc w:val="both"/>
      </w:pPr>
      <w:bookmarkStart w:id="26" w:name="P2795"/>
      <w:bookmarkEnd w:id="26"/>
      <w:r>
        <w:t>&lt;*&gt;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30F5FD1B" w14:textId="77777777" w:rsidR="00E61AAB" w:rsidRDefault="00551F7E">
      <w:pPr>
        <w:pStyle w:val="ConsPlusNormal0"/>
        <w:spacing w:before="240"/>
        <w:ind w:firstLine="540"/>
        <w:jc w:val="both"/>
      </w:pPr>
      <w:bookmarkStart w:id="27" w:name="P2796"/>
      <w:bookmarkEnd w:id="27"/>
      <w:r>
        <w:t>&lt;**&gt; Комплексное посещение на одно застрахованное лицо включает в среднем 12 посещений.</w:t>
      </w:r>
    </w:p>
    <w:p w14:paraId="67FBD4B7" w14:textId="77777777" w:rsidR="00E61AAB" w:rsidRDefault="00551F7E">
      <w:pPr>
        <w:pStyle w:val="ConsPlusNormal0"/>
        <w:spacing w:before="240"/>
        <w:ind w:firstLine="540"/>
        <w:jc w:val="both"/>
      </w:pPr>
      <w:bookmarkStart w:id="28" w:name="P2797"/>
      <w:bookmarkEnd w:id="28"/>
      <w:r>
        <w:t>&lt;***&gt; Нормативы объема медицинской п</w:t>
      </w:r>
      <w:r>
        <w:t>омощи включают в себя в том числе объем диспансеризации (0,000895 комплексного посещения), объем диспансерного наблюдения детей (0,000157 комплексного посещения), проживающих в организациях социального обслуживания (детских домах-интернатах), предоставляющ</w:t>
      </w:r>
      <w:r>
        <w:t>их социальные услуги в стационарной форме, и объем диспансерного наблюдения работающих граждан (0,000709 комплексного посещения).</w:t>
      </w:r>
    </w:p>
    <w:p w14:paraId="431C5D80" w14:textId="77777777" w:rsidR="00E61AAB" w:rsidRDefault="00E61AAB">
      <w:pPr>
        <w:pStyle w:val="ConsPlusNormal0"/>
        <w:jc w:val="both"/>
      </w:pPr>
    </w:p>
    <w:p w14:paraId="323BDC5B" w14:textId="77777777" w:rsidR="00E61AAB" w:rsidRDefault="00551F7E">
      <w:pPr>
        <w:pStyle w:val="ConsPlusNormal0"/>
        <w:ind w:firstLine="540"/>
        <w:jc w:val="both"/>
      </w:pPr>
      <w:r>
        <w:t>2.3.7.2. Нормативы объема медицинской помощи по видам, условиям и формам ее оказания с учетом этапов оказания в единицах объе</w:t>
      </w:r>
      <w:r>
        <w:t>ма на одно застрахованное лицо на 2026 год составляют:</w:t>
      </w:r>
    </w:p>
    <w:p w14:paraId="3D815544" w14:textId="77777777" w:rsidR="00E61AAB" w:rsidRDefault="00E61AAB">
      <w:pPr>
        <w:pStyle w:val="ConsPlusNormal0"/>
        <w:jc w:val="both"/>
      </w:pPr>
    </w:p>
    <w:p w14:paraId="25B0F31D" w14:textId="77777777" w:rsidR="00E61AAB" w:rsidRDefault="00E61AAB">
      <w:pPr>
        <w:pStyle w:val="ConsPlusNormal0"/>
        <w:sectPr w:rsidR="00E61AAB">
          <w:headerReference w:type="default" r:id="rId76"/>
          <w:footerReference w:type="default" r:id="rId77"/>
          <w:headerReference w:type="first" r:id="rId78"/>
          <w:footerReference w:type="first" r:id="rId79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06"/>
        <w:gridCol w:w="1843"/>
        <w:gridCol w:w="1361"/>
        <w:gridCol w:w="1701"/>
        <w:gridCol w:w="1531"/>
      </w:tblGrid>
      <w:tr w:rsidR="00E61AAB" w14:paraId="4D9994A2" w14:textId="77777777">
        <w:tc>
          <w:tcPr>
            <w:tcW w:w="4106" w:type="dxa"/>
            <w:vAlign w:val="center"/>
          </w:tcPr>
          <w:p w14:paraId="106B581C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843" w:type="dxa"/>
            <w:vAlign w:val="center"/>
          </w:tcPr>
          <w:p w14:paraId="011FE2F9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361" w:type="dxa"/>
            <w:vAlign w:val="center"/>
          </w:tcPr>
          <w:p w14:paraId="3F5311CB" w14:textId="77777777" w:rsidR="00E61AAB" w:rsidRDefault="00551F7E">
            <w:pPr>
              <w:pStyle w:val="ConsPlusNormal0"/>
              <w:jc w:val="center"/>
            </w:pPr>
            <w:r>
              <w:t>на первом этапе оказания медицинской помощи</w:t>
            </w:r>
          </w:p>
        </w:tc>
        <w:tc>
          <w:tcPr>
            <w:tcW w:w="1701" w:type="dxa"/>
            <w:vAlign w:val="center"/>
          </w:tcPr>
          <w:p w14:paraId="70DE8072" w14:textId="77777777" w:rsidR="00E61AAB" w:rsidRDefault="00551F7E">
            <w:pPr>
              <w:pStyle w:val="ConsPlusNormal0"/>
              <w:jc w:val="center"/>
            </w:pPr>
            <w:r>
              <w:t>на втором этапе оказания медицинской помощи</w:t>
            </w:r>
          </w:p>
        </w:tc>
        <w:tc>
          <w:tcPr>
            <w:tcW w:w="1531" w:type="dxa"/>
            <w:vAlign w:val="center"/>
          </w:tcPr>
          <w:p w14:paraId="22F289B4" w14:textId="77777777" w:rsidR="00E61AAB" w:rsidRDefault="00551F7E">
            <w:pPr>
              <w:pStyle w:val="ConsPlusNormal0"/>
              <w:jc w:val="center"/>
            </w:pPr>
            <w:r>
              <w:t>на третьем этапе оказания медицинской помощи</w:t>
            </w:r>
          </w:p>
        </w:tc>
      </w:tr>
      <w:tr w:rsidR="00E61AAB" w14:paraId="1248AE78" w14:textId="77777777">
        <w:tc>
          <w:tcPr>
            <w:tcW w:w="4106" w:type="dxa"/>
            <w:vAlign w:val="center"/>
          </w:tcPr>
          <w:p w14:paraId="17E7E75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843" w:type="dxa"/>
            <w:vAlign w:val="center"/>
          </w:tcPr>
          <w:p w14:paraId="36A1C77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776D4304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35B0F228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31" w:type="dxa"/>
            <w:vAlign w:val="center"/>
          </w:tcPr>
          <w:p w14:paraId="6046AC31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321F3EC7" w14:textId="77777777">
        <w:tc>
          <w:tcPr>
            <w:tcW w:w="4106" w:type="dxa"/>
            <w:vAlign w:val="center"/>
          </w:tcPr>
          <w:p w14:paraId="0959DCD5" w14:textId="77777777" w:rsidR="00E61AAB" w:rsidRDefault="00551F7E">
            <w:pPr>
              <w:pStyle w:val="ConsPlusNormal0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1843" w:type="dxa"/>
            <w:vAlign w:val="center"/>
          </w:tcPr>
          <w:p w14:paraId="57798370" w14:textId="77777777" w:rsidR="00E61AAB" w:rsidRDefault="00551F7E">
            <w:pPr>
              <w:pStyle w:val="ConsPlusNormal0"/>
            </w:pPr>
            <w:r>
              <w:t>вызов</w:t>
            </w:r>
          </w:p>
        </w:tc>
        <w:tc>
          <w:tcPr>
            <w:tcW w:w="1361" w:type="dxa"/>
            <w:vAlign w:val="center"/>
          </w:tcPr>
          <w:p w14:paraId="6BB43208" w14:textId="77777777" w:rsidR="00E61AAB" w:rsidRDefault="00551F7E">
            <w:pPr>
              <w:pStyle w:val="ConsPlusNormal0"/>
              <w:jc w:val="center"/>
            </w:pPr>
            <w:r>
              <w:t>0,29</w:t>
            </w:r>
          </w:p>
        </w:tc>
        <w:tc>
          <w:tcPr>
            <w:tcW w:w="1701" w:type="dxa"/>
            <w:vAlign w:val="center"/>
          </w:tcPr>
          <w:p w14:paraId="7AF04EA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700605F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40F126CC" w14:textId="77777777">
        <w:tc>
          <w:tcPr>
            <w:tcW w:w="4106" w:type="dxa"/>
            <w:vAlign w:val="center"/>
          </w:tcPr>
          <w:p w14:paraId="73B829BD" w14:textId="77777777" w:rsidR="00E61AAB" w:rsidRDefault="00551F7E">
            <w:pPr>
              <w:pStyle w:val="ConsPlusNormal0"/>
            </w:pPr>
            <w:r>
              <w:t>2. Первичная медико-санитарная помощь в амбулаторных условиях:</w:t>
            </w:r>
          </w:p>
        </w:tc>
        <w:tc>
          <w:tcPr>
            <w:tcW w:w="1843" w:type="dxa"/>
            <w:vAlign w:val="center"/>
          </w:tcPr>
          <w:p w14:paraId="7B262281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0106AFF8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78996F5E" w14:textId="77777777" w:rsidR="00E61AAB" w:rsidRDefault="00E61AAB">
            <w:pPr>
              <w:pStyle w:val="ConsPlusNormal0"/>
            </w:pPr>
          </w:p>
        </w:tc>
        <w:tc>
          <w:tcPr>
            <w:tcW w:w="1531" w:type="dxa"/>
            <w:vAlign w:val="center"/>
          </w:tcPr>
          <w:p w14:paraId="315264C8" w14:textId="77777777" w:rsidR="00E61AAB" w:rsidRDefault="00E61AAB">
            <w:pPr>
              <w:pStyle w:val="ConsPlusNormal0"/>
            </w:pPr>
          </w:p>
        </w:tc>
      </w:tr>
      <w:tr w:rsidR="00E61AAB" w14:paraId="16414B79" w14:textId="77777777">
        <w:tc>
          <w:tcPr>
            <w:tcW w:w="4106" w:type="dxa"/>
            <w:vAlign w:val="center"/>
          </w:tcPr>
          <w:p w14:paraId="7E6A274A" w14:textId="77777777" w:rsidR="00E61AAB" w:rsidRDefault="00551F7E">
            <w:pPr>
              <w:pStyle w:val="ConsPlusNormal0"/>
            </w:pPr>
            <w:r>
              <w:t xml:space="preserve">2.1. Посещения с профилактическими и иными целями </w:t>
            </w:r>
            <w:hyperlink w:anchor="P2905" w:tooltip="&lt;*&gt; Включая посещения, связанные с профилактическими мероприятиями, в том числе посещения центров здоро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юсте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843" w:type="dxa"/>
            <w:vAlign w:val="center"/>
          </w:tcPr>
          <w:p w14:paraId="49723127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361" w:type="dxa"/>
            <w:vAlign w:val="center"/>
          </w:tcPr>
          <w:p w14:paraId="3CD474F8" w14:textId="77777777" w:rsidR="00E61AAB" w:rsidRDefault="00551F7E">
            <w:pPr>
              <w:pStyle w:val="ConsPlusNormal0"/>
              <w:jc w:val="center"/>
            </w:pPr>
            <w:r>
              <w:t>2,464662</w:t>
            </w:r>
          </w:p>
        </w:tc>
        <w:tc>
          <w:tcPr>
            <w:tcW w:w="1701" w:type="dxa"/>
            <w:vAlign w:val="center"/>
          </w:tcPr>
          <w:p w14:paraId="3D9812BB" w14:textId="77777777" w:rsidR="00E61AAB" w:rsidRDefault="00551F7E">
            <w:pPr>
              <w:pStyle w:val="ConsPlusNormal0"/>
              <w:jc w:val="center"/>
            </w:pPr>
            <w:r>
              <w:t>0,592263</w:t>
            </w:r>
          </w:p>
        </w:tc>
        <w:tc>
          <w:tcPr>
            <w:tcW w:w="1531" w:type="dxa"/>
            <w:vAlign w:val="center"/>
          </w:tcPr>
          <w:p w14:paraId="0E135219" w14:textId="77777777" w:rsidR="00E61AAB" w:rsidRDefault="00551F7E">
            <w:pPr>
              <w:pStyle w:val="ConsPlusNormal0"/>
              <w:jc w:val="center"/>
            </w:pPr>
            <w:r>
              <w:t>0,461635</w:t>
            </w:r>
          </w:p>
        </w:tc>
      </w:tr>
      <w:tr w:rsidR="00E61AAB" w14:paraId="70D840C3" w14:textId="77777777">
        <w:tc>
          <w:tcPr>
            <w:tcW w:w="4106" w:type="dxa"/>
            <w:vAlign w:val="center"/>
          </w:tcPr>
          <w:p w14:paraId="61F911E2" w14:textId="77777777" w:rsidR="00E61AAB" w:rsidRDefault="00551F7E">
            <w:pPr>
              <w:pStyle w:val="ConsPlusNormal0"/>
            </w:pPr>
            <w:r>
              <w:t>2.2. Посещения в неотложной форме</w:t>
            </w:r>
          </w:p>
        </w:tc>
        <w:tc>
          <w:tcPr>
            <w:tcW w:w="1843" w:type="dxa"/>
            <w:vAlign w:val="center"/>
          </w:tcPr>
          <w:p w14:paraId="2B2FFC65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361" w:type="dxa"/>
            <w:vAlign w:val="center"/>
          </w:tcPr>
          <w:p w14:paraId="6AF27ABE" w14:textId="77777777" w:rsidR="00E61AAB" w:rsidRDefault="00551F7E">
            <w:pPr>
              <w:pStyle w:val="ConsPlusNormal0"/>
              <w:jc w:val="center"/>
            </w:pPr>
            <w:r>
              <w:t>0,315164</w:t>
            </w:r>
          </w:p>
        </w:tc>
        <w:tc>
          <w:tcPr>
            <w:tcW w:w="1701" w:type="dxa"/>
            <w:vAlign w:val="center"/>
          </w:tcPr>
          <w:p w14:paraId="735BB2DF" w14:textId="77777777" w:rsidR="00E61AAB" w:rsidRDefault="00551F7E">
            <w:pPr>
              <w:pStyle w:val="ConsPlusNormal0"/>
              <w:jc w:val="center"/>
            </w:pPr>
            <w:r>
              <w:t>0,058707</w:t>
            </w:r>
          </w:p>
        </w:tc>
        <w:tc>
          <w:tcPr>
            <w:tcW w:w="1531" w:type="dxa"/>
            <w:vAlign w:val="center"/>
          </w:tcPr>
          <w:p w14:paraId="1FEA0BED" w14:textId="77777777" w:rsidR="00E61AAB" w:rsidRDefault="00551F7E">
            <w:pPr>
              <w:pStyle w:val="ConsPlusNormal0"/>
              <w:jc w:val="center"/>
            </w:pPr>
            <w:r>
              <w:t>0,166129</w:t>
            </w:r>
          </w:p>
        </w:tc>
      </w:tr>
      <w:tr w:rsidR="00E61AAB" w14:paraId="4BEE9058" w14:textId="77777777">
        <w:tc>
          <w:tcPr>
            <w:tcW w:w="4106" w:type="dxa"/>
            <w:vAlign w:val="center"/>
          </w:tcPr>
          <w:p w14:paraId="3339657D" w14:textId="77777777" w:rsidR="00E61AAB" w:rsidRDefault="00551F7E">
            <w:pPr>
              <w:pStyle w:val="ConsPlusNormal0"/>
            </w:pPr>
            <w:r>
              <w:t xml:space="preserve">2.3. Обращения в связи с заболеваниями </w:t>
            </w:r>
            <w:hyperlink w:anchor="P2906" w:tooltip="&lt;*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843" w:type="dxa"/>
            <w:vAlign w:val="center"/>
          </w:tcPr>
          <w:p w14:paraId="3BF72E93" w14:textId="77777777" w:rsidR="00E61AAB" w:rsidRDefault="00551F7E">
            <w:pPr>
              <w:pStyle w:val="ConsPlusNormal0"/>
            </w:pPr>
            <w:r>
              <w:t>обращение</w:t>
            </w:r>
          </w:p>
        </w:tc>
        <w:tc>
          <w:tcPr>
            <w:tcW w:w="1361" w:type="dxa"/>
            <w:vAlign w:val="center"/>
          </w:tcPr>
          <w:p w14:paraId="14C27FCB" w14:textId="77777777" w:rsidR="00E61AAB" w:rsidRDefault="00551F7E">
            <w:pPr>
              <w:pStyle w:val="ConsPlusNormal0"/>
              <w:jc w:val="center"/>
            </w:pPr>
            <w:r>
              <w:t>1,007078</w:t>
            </w:r>
          </w:p>
        </w:tc>
        <w:tc>
          <w:tcPr>
            <w:tcW w:w="1701" w:type="dxa"/>
            <w:vAlign w:val="center"/>
          </w:tcPr>
          <w:p w14:paraId="04AD3FAE" w14:textId="77777777" w:rsidR="00E61AAB" w:rsidRDefault="00551F7E">
            <w:pPr>
              <w:pStyle w:val="ConsPlusNormal0"/>
              <w:jc w:val="center"/>
            </w:pPr>
            <w:r>
              <w:t>0,181763</w:t>
            </w:r>
          </w:p>
        </w:tc>
        <w:tc>
          <w:tcPr>
            <w:tcW w:w="1531" w:type="dxa"/>
            <w:vAlign w:val="center"/>
          </w:tcPr>
          <w:p w14:paraId="05709AC8" w14:textId="77777777" w:rsidR="00E61AAB" w:rsidRDefault="00551F7E">
            <w:pPr>
              <w:pStyle w:val="ConsPlusNormal0"/>
              <w:jc w:val="center"/>
            </w:pPr>
            <w:r>
              <w:t>0,147128</w:t>
            </w:r>
          </w:p>
        </w:tc>
      </w:tr>
      <w:tr w:rsidR="00E61AAB" w14:paraId="42CE7571" w14:textId="77777777">
        <w:tc>
          <w:tcPr>
            <w:tcW w:w="4106" w:type="dxa"/>
            <w:vAlign w:val="center"/>
          </w:tcPr>
          <w:p w14:paraId="1A2467D2" w14:textId="77777777" w:rsidR="00E61AAB" w:rsidRDefault="00551F7E">
            <w:pPr>
              <w:pStyle w:val="ConsPlusNormal0"/>
            </w:pPr>
            <w:r>
              <w:t>2.4. Проведение отдельных диагностических исследований</w:t>
            </w:r>
          </w:p>
        </w:tc>
        <w:tc>
          <w:tcPr>
            <w:tcW w:w="1843" w:type="dxa"/>
            <w:vAlign w:val="center"/>
          </w:tcPr>
          <w:p w14:paraId="01AFB3B1" w14:textId="77777777" w:rsidR="00E61AAB" w:rsidRDefault="00551F7E">
            <w:pPr>
              <w:pStyle w:val="ConsPlusNormal0"/>
            </w:pPr>
            <w:r>
              <w:t>исследование</w:t>
            </w:r>
          </w:p>
        </w:tc>
        <w:tc>
          <w:tcPr>
            <w:tcW w:w="1361" w:type="dxa"/>
            <w:vAlign w:val="center"/>
          </w:tcPr>
          <w:p w14:paraId="4C8D3CF4" w14:textId="77777777" w:rsidR="00E61AAB" w:rsidRDefault="00551F7E">
            <w:pPr>
              <w:pStyle w:val="ConsPlusNormal0"/>
              <w:jc w:val="center"/>
            </w:pPr>
            <w:r>
              <w:t>0,13629</w:t>
            </w:r>
          </w:p>
        </w:tc>
        <w:tc>
          <w:tcPr>
            <w:tcW w:w="1701" w:type="dxa"/>
            <w:vAlign w:val="center"/>
          </w:tcPr>
          <w:p w14:paraId="61684A90" w14:textId="77777777" w:rsidR="00E61AAB" w:rsidRDefault="00551F7E">
            <w:pPr>
              <w:pStyle w:val="ConsPlusNormal0"/>
              <w:jc w:val="center"/>
            </w:pPr>
            <w:r>
              <w:t>0,061641</w:t>
            </w:r>
          </w:p>
        </w:tc>
        <w:tc>
          <w:tcPr>
            <w:tcW w:w="1531" w:type="dxa"/>
            <w:vAlign w:val="center"/>
          </w:tcPr>
          <w:p w14:paraId="790152B2" w14:textId="77777777" w:rsidR="00E61AAB" w:rsidRDefault="00551F7E">
            <w:pPr>
              <w:pStyle w:val="ConsPlusNormal0"/>
              <w:jc w:val="center"/>
            </w:pPr>
            <w:r>
              <w:t>0,076581</w:t>
            </w:r>
          </w:p>
        </w:tc>
      </w:tr>
      <w:tr w:rsidR="00E61AAB" w14:paraId="795CC0FD" w14:textId="77777777">
        <w:tc>
          <w:tcPr>
            <w:tcW w:w="4106" w:type="dxa"/>
            <w:vAlign w:val="center"/>
          </w:tcPr>
          <w:p w14:paraId="057C56C8" w14:textId="77777777" w:rsidR="00E61AAB" w:rsidRDefault="00551F7E">
            <w:pPr>
              <w:pStyle w:val="ConsPlusNormal0"/>
            </w:pPr>
            <w:r>
              <w:t>2.5. Школа для больных с хроническими заболеваниями, в том числе:</w:t>
            </w:r>
          </w:p>
        </w:tc>
        <w:tc>
          <w:tcPr>
            <w:tcW w:w="1843" w:type="dxa"/>
            <w:vAlign w:val="center"/>
          </w:tcPr>
          <w:p w14:paraId="0E19EB42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13630A16" w14:textId="77777777" w:rsidR="00E61AAB" w:rsidRDefault="00551F7E">
            <w:pPr>
              <w:pStyle w:val="ConsPlusNormal0"/>
              <w:jc w:val="center"/>
            </w:pPr>
            <w:r>
              <w:t>0,160575</w:t>
            </w:r>
          </w:p>
        </w:tc>
        <w:tc>
          <w:tcPr>
            <w:tcW w:w="1701" w:type="dxa"/>
            <w:vAlign w:val="center"/>
          </w:tcPr>
          <w:p w14:paraId="5986AFEE" w14:textId="77777777" w:rsidR="00E61AAB" w:rsidRDefault="00551F7E">
            <w:pPr>
              <w:pStyle w:val="ConsPlusNormal0"/>
              <w:jc w:val="center"/>
            </w:pPr>
            <w:r>
              <w:t>0,038213</w:t>
            </w:r>
          </w:p>
        </w:tc>
        <w:tc>
          <w:tcPr>
            <w:tcW w:w="1531" w:type="dxa"/>
            <w:vAlign w:val="center"/>
          </w:tcPr>
          <w:p w14:paraId="1F18114F" w14:textId="77777777" w:rsidR="00E61AAB" w:rsidRDefault="00551F7E">
            <w:pPr>
              <w:pStyle w:val="ConsPlusNormal0"/>
              <w:jc w:val="center"/>
            </w:pPr>
            <w:r>
              <w:t>0,011489</w:t>
            </w:r>
          </w:p>
        </w:tc>
      </w:tr>
      <w:tr w:rsidR="00E61AAB" w14:paraId="66A1F772" w14:textId="77777777">
        <w:tc>
          <w:tcPr>
            <w:tcW w:w="4106" w:type="dxa"/>
            <w:vAlign w:val="center"/>
          </w:tcPr>
          <w:p w14:paraId="76649A13" w14:textId="77777777" w:rsidR="00E61AAB" w:rsidRDefault="00551F7E">
            <w:pPr>
              <w:pStyle w:val="ConsPlusNormal0"/>
            </w:pPr>
            <w:r>
              <w:t>2.5.1. Школа сахарного диабета</w:t>
            </w:r>
          </w:p>
        </w:tc>
        <w:tc>
          <w:tcPr>
            <w:tcW w:w="1843" w:type="dxa"/>
            <w:vAlign w:val="center"/>
          </w:tcPr>
          <w:p w14:paraId="0C77C7F6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6A3EE1FC" w14:textId="77777777" w:rsidR="00E61AAB" w:rsidRDefault="00551F7E">
            <w:pPr>
              <w:pStyle w:val="ConsPlusNormal0"/>
              <w:jc w:val="center"/>
            </w:pPr>
            <w:r>
              <w:t>0,003491</w:t>
            </w:r>
          </w:p>
        </w:tc>
        <w:tc>
          <w:tcPr>
            <w:tcW w:w="1701" w:type="dxa"/>
            <w:vAlign w:val="center"/>
          </w:tcPr>
          <w:p w14:paraId="0970748A" w14:textId="77777777" w:rsidR="00E61AAB" w:rsidRDefault="00551F7E">
            <w:pPr>
              <w:pStyle w:val="ConsPlusNormal0"/>
              <w:jc w:val="center"/>
            </w:pPr>
            <w:r>
              <w:t>0,001316</w:t>
            </w:r>
          </w:p>
        </w:tc>
        <w:tc>
          <w:tcPr>
            <w:tcW w:w="1531" w:type="dxa"/>
            <w:vAlign w:val="center"/>
          </w:tcPr>
          <w:p w14:paraId="3A338C81" w14:textId="77777777" w:rsidR="00E61AAB" w:rsidRDefault="00551F7E">
            <w:pPr>
              <w:pStyle w:val="ConsPlusNormal0"/>
              <w:jc w:val="center"/>
            </w:pPr>
            <w:r>
              <w:t>0,000813</w:t>
            </w:r>
          </w:p>
        </w:tc>
      </w:tr>
      <w:tr w:rsidR="00E61AAB" w14:paraId="4A076C21" w14:textId="77777777">
        <w:tc>
          <w:tcPr>
            <w:tcW w:w="4106" w:type="dxa"/>
            <w:vAlign w:val="center"/>
          </w:tcPr>
          <w:p w14:paraId="6E9EAE4C" w14:textId="77777777" w:rsidR="00E61AAB" w:rsidRDefault="00551F7E">
            <w:pPr>
              <w:pStyle w:val="ConsPlusNormal0"/>
            </w:pPr>
            <w:r>
              <w:t>2.6. Диспансерное наблюдение</w:t>
            </w:r>
          </w:p>
        </w:tc>
        <w:tc>
          <w:tcPr>
            <w:tcW w:w="1843" w:type="dxa"/>
            <w:vAlign w:val="center"/>
          </w:tcPr>
          <w:p w14:paraId="58918A4D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62738D01" w14:textId="77777777" w:rsidR="00E61AAB" w:rsidRDefault="00551F7E">
            <w:pPr>
              <w:pStyle w:val="ConsPlusNormal0"/>
              <w:jc w:val="center"/>
            </w:pPr>
            <w:r>
              <w:t>0,203799</w:t>
            </w:r>
          </w:p>
        </w:tc>
        <w:tc>
          <w:tcPr>
            <w:tcW w:w="1701" w:type="dxa"/>
            <w:vAlign w:val="center"/>
          </w:tcPr>
          <w:p w14:paraId="05F541D3" w14:textId="77777777" w:rsidR="00E61AAB" w:rsidRDefault="00551F7E">
            <w:pPr>
              <w:pStyle w:val="ConsPlusNormal0"/>
              <w:jc w:val="center"/>
            </w:pPr>
            <w:r>
              <w:t>0,051087</w:t>
            </w:r>
          </w:p>
        </w:tc>
        <w:tc>
          <w:tcPr>
            <w:tcW w:w="1531" w:type="dxa"/>
            <w:vAlign w:val="center"/>
          </w:tcPr>
          <w:p w14:paraId="2CEAE2B1" w14:textId="77777777" w:rsidR="00E61AAB" w:rsidRDefault="00551F7E">
            <w:pPr>
              <w:pStyle w:val="ConsPlusNormal0"/>
              <w:jc w:val="center"/>
            </w:pPr>
            <w:r>
              <w:t>0,020623</w:t>
            </w:r>
          </w:p>
        </w:tc>
      </w:tr>
      <w:tr w:rsidR="00E61AAB" w14:paraId="3656D8F4" w14:textId="77777777">
        <w:tc>
          <w:tcPr>
            <w:tcW w:w="4106" w:type="dxa"/>
            <w:vAlign w:val="center"/>
          </w:tcPr>
          <w:p w14:paraId="19CC00F0" w14:textId="77777777" w:rsidR="00E61AAB" w:rsidRDefault="00551F7E">
            <w:pPr>
              <w:pStyle w:val="ConsPlusNormal0"/>
            </w:pPr>
            <w:r>
              <w:t>2.7. Дистанционное наблюдение за состоянием здоровья пациентов</w:t>
            </w:r>
          </w:p>
        </w:tc>
        <w:tc>
          <w:tcPr>
            <w:tcW w:w="1843" w:type="dxa"/>
            <w:vAlign w:val="center"/>
          </w:tcPr>
          <w:p w14:paraId="424CAD96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12AC2864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701" w:type="dxa"/>
            <w:vAlign w:val="center"/>
          </w:tcPr>
          <w:p w14:paraId="7196301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29BF98D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22EED7E8" w14:textId="77777777">
        <w:tc>
          <w:tcPr>
            <w:tcW w:w="4106" w:type="dxa"/>
            <w:vAlign w:val="center"/>
          </w:tcPr>
          <w:p w14:paraId="3CCDDD9C" w14:textId="77777777" w:rsidR="00E61AAB" w:rsidRDefault="00551F7E">
            <w:pPr>
              <w:pStyle w:val="ConsPlusNormal0"/>
            </w:pPr>
            <w:r>
              <w:t>2.7.1. с сахарным диабетом</w:t>
            </w:r>
          </w:p>
        </w:tc>
        <w:tc>
          <w:tcPr>
            <w:tcW w:w="1843" w:type="dxa"/>
            <w:vAlign w:val="center"/>
          </w:tcPr>
          <w:p w14:paraId="40BB82C3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74944B8D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701" w:type="dxa"/>
            <w:vAlign w:val="center"/>
          </w:tcPr>
          <w:p w14:paraId="782362D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0093033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B63D2FA" w14:textId="77777777">
        <w:tc>
          <w:tcPr>
            <w:tcW w:w="4106" w:type="dxa"/>
            <w:vAlign w:val="center"/>
          </w:tcPr>
          <w:p w14:paraId="3FDD95FB" w14:textId="77777777" w:rsidR="00E61AAB" w:rsidRDefault="00551F7E">
            <w:pPr>
              <w:pStyle w:val="ConsPlusNormal0"/>
            </w:pPr>
            <w:r>
              <w:t>2.7.2. с артериальной гипертензией</w:t>
            </w:r>
          </w:p>
        </w:tc>
        <w:tc>
          <w:tcPr>
            <w:tcW w:w="1843" w:type="dxa"/>
            <w:vAlign w:val="center"/>
          </w:tcPr>
          <w:p w14:paraId="32CF9417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607106AD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701" w:type="dxa"/>
            <w:vAlign w:val="center"/>
          </w:tcPr>
          <w:p w14:paraId="6B1A104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61EEA60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CB5FD06" w14:textId="77777777">
        <w:tc>
          <w:tcPr>
            <w:tcW w:w="4106" w:type="dxa"/>
            <w:vAlign w:val="center"/>
          </w:tcPr>
          <w:p w14:paraId="5FA18D65" w14:textId="77777777" w:rsidR="00E61AAB" w:rsidRDefault="00551F7E">
            <w:pPr>
              <w:pStyle w:val="ConsPlusNormal0"/>
            </w:pPr>
            <w:r>
              <w:t>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843" w:type="dxa"/>
            <w:vAlign w:val="center"/>
          </w:tcPr>
          <w:p w14:paraId="53BA4DF5" w14:textId="77777777" w:rsidR="00E61AAB" w:rsidRDefault="00551F7E">
            <w:pPr>
              <w:pStyle w:val="ConsPlusNormal0"/>
            </w:pPr>
            <w:r>
              <w:t>случай госпитализации</w:t>
            </w:r>
          </w:p>
        </w:tc>
        <w:tc>
          <w:tcPr>
            <w:tcW w:w="1361" w:type="dxa"/>
            <w:vAlign w:val="center"/>
          </w:tcPr>
          <w:p w14:paraId="2D4D89EB" w14:textId="77777777" w:rsidR="00E61AAB" w:rsidRDefault="00551F7E">
            <w:pPr>
              <w:pStyle w:val="ConsPlusNormal0"/>
              <w:jc w:val="center"/>
            </w:pPr>
            <w:r>
              <w:t>0,024317</w:t>
            </w:r>
          </w:p>
        </w:tc>
        <w:tc>
          <w:tcPr>
            <w:tcW w:w="1701" w:type="dxa"/>
            <w:vAlign w:val="center"/>
          </w:tcPr>
          <w:p w14:paraId="12B0D504" w14:textId="77777777" w:rsidR="00E61AAB" w:rsidRDefault="00551F7E">
            <w:pPr>
              <w:pStyle w:val="ConsPlusNormal0"/>
              <w:jc w:val="center"/>
            </w:pPr>
            <w:r>
              <w:t>0,036621</w:t>
            </w:r>
          </w:p>
        </w:tc>
        <w:tc>
          <w:tcPr>
            <w:tcW w:w="1531" w:type="dxa"/>
            <w:vAlign w:val="center"/>
          </w:tcPr>
          <w:p w14:paraId="24E8A95C" w14:textId="77777777" w:rsidR="00E61AAB" w:rsidRDefault="00551F7E">
            <w:pPr>
              <w:pStyle w:val="ConsPlusNormal0"/>
              <w:jc w:val="center"/>
            </w:pPr>
            <w:r>
              <w:t>0,115586</w:t>
            </w:r>
          </w:p>
        </w:tc>
      </w:tr>
      <w:tr w:rsidR="00E61AAB" w14:paraId="60F6AF9E" w14:textId="77777777">
        <w:tc>
          <w:tcPr>
            <w:tcW w:w="4106" w:type="dxa"/>
            <w:vAlign w:val="center"/>
          </w:tcPr>
          <w:p w14:paraId="3CB89769" w14:textId="77777777" w:rsidR="00E61AAB" w:rsidRDefault="00551F7E">
            <w:pPr>
              <w:pStyle w:val="ConsPlusNormal0"/>
            </w:pPr>
            <w:r>
              <w:t>4.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843" w:type="dxa"/>
            <w:vAlign w:val="center"/>
          </w:tcPr>
          <w:p w14:paraId="109574E2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361" w:type="dxa"/>
            <w:vAlign w:val="center"/>
          </w:tcPr>
          <w:p w14:paraId="50B1BE7E" w14:textId="77777777" w:rsidR="00E61AAB" w:rsidRDefault="00551F7E">
            <w:pPr>
              <w:pStyle w:val="ConsPlusNormal0"/>
              <w:jc w:val="center"/>
            </w:pPr>
            <w:r>
              <w:t>0,02927</w:t>
            </w:r>
          </w:p>
        </w:tc>
        <w:tc>
          <w:tcPr>
            <w:tcW w:w="1701" w:type="dxa"/>
            <w:vAlign w:val="center"/>
          </w:tcPr>
          <w:p w14:paraId="4DE5D10C" w14:textId="77777777" w:rsidR="00E61AAB" w:rsidRDefault="00551F7E">
            <w:pPr>
              <w:pStyle w:val="ConsPlusNormal0"/>
              <w:jc w:val="center"/>
            </w:pPr>
            <w:r>
              <w:t>0,017362</w:t>
            </w:r>
          </w:p>
        </w:tc>
        <w:tc>
          <w:tcPr>
            <w:tcW w:w="1531" w:type="dxa"/>
            <w:vAlign w:val="center"/>
          </w:tcPr>
          <w:p w14:paraId="04919B12" w14:textId="77777777" w:rsidR="00E61AAB" w:rsidRDefault="00551F7E">
            <w:pPr>
              <w:pStyle w:val="ConsPlusNormal0"/>
              <w:jc w:val="center"/>
            </w:pPr>
            <w:r>
              <w:t>0,022713</w:t>
            </w:r>
          </w:p>
        </w:tc>
      </w:tr>
      <w:tr w:rsidR="00E61AAB" w14:paraId="37883AB8" w14:textId="77777777">
        <w:tc>
          <w:tcPr>
            <w:tcW w:w="4106" w:type="dxa"/>
            <w:vAlign w:val="center"/>
          </w:tcPr>
          <w:p w14:paraId="72BC356F" w14:textId="77777777" w:rsidR="00E61AAB" w:rsidRDefault="00551F7E">
            <w:pPr>
              <w:pStyle w:val="ConsPlusNormal0"/>
            </w:pPr>
            <w:r>
              <w:t>5. Медицинская реабилитация</w:t>
            </w:r>
          </w:p>
        </w:tc>
        <w:tc>
          <w:tcPr>
            <w:tcW w:w="1843" w:type="dxa"/>
            <w:vAlign w:val="center"/>
          </w:tcPr>
          <w:p w14:paraId="395AD8E3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6D3F5627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31D90045" w14:textId="77777777" w:rsidR="00E61AAB" w:rsidRDefault="00E61AAB">
            <w:pPr>
              <w:pStyle w:val="ConsPlusNormal0"/>
            </w:pPr>
          </w:p>
        </w:tc>
        <w:tc>
          <w:tcPr>
            <w:tcW w:w="1531" w:type="dxa"/>
            <w:vAlign w:val="center"/>
          </w:tcPr>
          <w:p w14:paraId="6CEC1255" w14:textId="77777777" w:rsidR="00E61AAB" w:rsidRDefault="00E61AAB">
            <w:pPr>
              <w:pStyle w:val="ConsPlusNormal0"/>
            </w:pPr>
          </w:p>
        </w:tc>
      </w:tr>
      <w:tr w:rsidR="00E61AAB" w14:paraId="6D0820B4" w14:textId="77777777">
        <w:tc>
          <w:tcPr>
            <w:tcW w:w="4106" w:type="dxa"/>
            <w:vAlign w:val="center"/>
          </w:tcPr>
          <w:p w14:paraId="004177CB" w14:textId="77777777" w:rsidR="00E61AAB" w:rsidRDefault="00551F7E">
            <w:pPr>
              <w:pStyle w:val="ConsPlusNormal0"/>
            </w:pPr>
            <w:r>
              <w:t xml:space="preserve">5.1. В амбулаторных условиях </w:t>
            </w:r>
            <w:hyperlink w:anchor="P2907" w:tooltip="&lt;***&gt; Комплексное посещение на одно застрахованное лицо включает в среднем 12 посещений по профилю медицинская реабилитация в амбулаторных условиях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843" w:type="dxa"/>
            <w:vAlign w:val="center"/>
          </w:tcPr>
          <w:p w14:paraId="6A9D5D24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61" w:type="dxa"/>
            <w:vAlign w:val="center"/>
          </w:tcPr>
          <w:p w14:paraId="320B2956" w14:textId="77777777" w:rsidR="00E61AAB" w:rsidRDefault="00551F7E">
            <w:pPr>
              <w:pStyle w:val="ConsPlusNormal0"/>
              <w:jc w:val="center"/>
            </w:pPr>
            <w:r>
              <w:t>0,001636</w:t>
            </w:r>
          </w:p>
        </w:tc>
        <w:tc>
          <w:tcPr>
            <w:tcW w:w="1701" w:type="dxa"/>
            <w:vAlign w:val="center"/>
          </w:tcPr>
          <w:p w14:paraId="713DA8BF" w14:textId="77777777" w:rsidR="00E61AAB" w:rsidRDefault="00551F7E">
            <w:pPr>
              <w:pStyle w:val="ConsPlusNormal0"/>
              <w:jc w:val="center"/>
            </w:pPr>
            <w:r>
              <w:t>0,000415</w:t>
            </w:r>
          </w:p>
        </w:tc>
        <w:tc>
          <w:tcPr>
            <w:tcW w:w="1531" w:type="dxa"/>
            <w:vAlign w:val="center"/>
          </w:tcPr>
          <w:p w14:paraId="657FA5CA" w14:textId="77777777" w:rsidR="00E61AAB" w:rsidRDefault="00551F7E">
            <w:pPr>
              <w:pStyle w:val="ConsPlusNormal0"/>
              <w:jc w:val="center"/>
            </w:pPr>
            <w:r>
              <w:t>0,00132</w:t>
            </w:r>
          </w:p>
        </w:tc>
      </w:tr>
      <w:tr w:rsidR="00E61AAB" w14:paraId="0ECB0ED0" w14:textId="77777777">
        <w:tc>
          <w:tcPr>
            <w:tcW w:w="4106" w:type="dxa"/>
            <w:vAlign w:val="center"/>
          </w:tcPr>
          <w:p w14:paraId="6BDB8FED" w14:textId="77777777" w:rsidR="00E61AAB" w:rsidRDefault="00551F7E">
            <w:pPr>
              <w:pStyle w:val="ConsPlusNormal0"/>
            </w:pPr>
            <w:r>
              <w:t>5.2. В условиях дневн</w:t>
            </w:r>
            <w:r>
              <w:t>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843" w:type="dxa"/>
            <w:vAlign w:val="center"/>
          </w:tcPr>
          <w:p w14:paraId="612D5EB9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361" w:type="dxa"/>
            <w:vAlign w:val="center"/>
          </w:tcPr>
          <w:p w14:paraId="2497C124" w14:textId="77777777" w:rsidR="00E61AAB" w:rsidRDefault="00551F7E">
            <w:pPr>
              <w:pStyle w:val="ConsPlusNormal0"/>
              <w:jc w:val="center"/>
            </w:pPr>
            <w:r>
              <w:t>0,000639</w:t>
            </w:r>
          </w:p>
        </w:tc>
        <w:tc>
          <w:tcPr>
            <w:tcW w:w="1701" w:type="dxa"/>
            <w:vAlign w:val="center"/>
          </w:tcPr>
          <w:p w14:paraId="6CD94510" w14:textId="77777777" w:rsidR="00E61AAB" w:rsidRDefault="00551F7E">
            <w:pPr>
              <w:pStyle w:val="ConsPlusNormal0"/>
              <w:jc w:val="center"/>
            </w:pPr>
            <w:r>
              <w:t>0,001194</w:t>
            </w:r>
          </w:p>
        </w:tc>
        <w:tc>
          <w:tcPr>
            <w:tcW w:w="1531" w:type="dxa"/>
            <w:vAlign w:val="center"/>
          </w:tcPr>
          <w:p w14:paraId="663B5F7C" w14:textId="77777777" w:rsidR="00E61AAB" w:rsidRDefault="00551F7E">
            <w:pPr>
              <w:pStyle w:val="ConsPlusNormal0"/>
              <w:jc w:val="center"/>
            </w:pPr>
            <w:r>
              <w:t>0,00098</w:t>
            </w:r>
          </w:p>
        </w:tc>
      </w:tr>
      <w:tr w:rsidR="00E61AAB" w14:paraId="02F2A6D2" w14:textId="77777777">
        <w:tc>
          <w:tcPr>
            <w:tcW w:w="4106" w:type="dxa"/>
            <w:vAlign w:val="center"/>
          </w:tcPr>
          <w:p w14:paraId="1F03F138" w14:textId="77777777" w:rsidR="00E61AAB" w:rsidRDefault="00551F7E">
            <w:pPr>
              <w:pStyle w:val="ConsPlusNormal0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843" w:type="dxa"/>
            <w:vAlign w:val="center"/>
          </w:tcPr>
          <w:p w14:paraId="7549B8E6" w14:textId="77777777" w:rsidR="00E61AAB" w:rsidRDefault="00551F7E">
            <w:pPr>
              <w:pStyle w:val="ConsPlusNormal0"/>
            </w:pPr>
            <w:r>
              <w:t>случай г</w:t>
            </w:r>
            <w:r>
              <w:t>оспитализации</w:t>
            </w:r>
          </w:p>
        </w:tc>
        <w:tc>
          <w:tcPr>
            <w:tcW w:w="1361" w:type="dxa"/>
            <w:vAlign w:val="center"/>
          </w:tcPr>
          <w:p w14:paraId="28473B4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4FBADA9B" w14:textId="77777777" w:rsidR="00E61AAB" w:rsidRDefault="00551F7E">
            <w:pPr>
              <w:pStyle w:val="ConsPlusNormal0"/>
              <w:jc w:val="center"/>
            </w:pPr>
            <w:r>
              <w:t>0,00078</w:t>
            </w:r>
          </w:p>
        </w:tc>
        <w:tc>
          <w:tcPr>
            <w:tcW w:w="1531" w:type="dxa"/>
            <w:vAlign w:val="center"/>
          </w:tcPr>
          <w:p w14:paraId="4E6139C9" w14:textId="77777777" w:rsidR="00E61AAB" w:rsidRDefault="00551F7E">
            <w:pPr>
              <w:pStyle w:val="ConsPlusNormal0"/>
              <w:jc w:val="center"/>
            </w:pPr>
            <w:r>
              <w:t>0,005089</w:t>
            </w:r>
          </w:p>
        </w:tc>
      </w:tr>
      <w:tr w:rsidR="00E61AAB" w14:paraId="0A4B26EC" w14:textId="77777777">
        <w:tc>
          <w:tcPr>
            <w:tcW w:w="4106" w:type="dxa"/>
            <w:vAlign w:val="center"/>
          </w:tcPr>
          <w:p w14:paraId="31F66EC0" w14:textId="77777777" w:rsidR="00E61AAB" w:rsidRDefault="00551F7E">
            <w:pPr>
              <w:pStyle w:val="ConsPlusNormal0"/>
            </w:pPr>
            <w:r>
              <w:t>6. Медицинская помощь с использованием передвижных форм предоставления медицинских услуг</w:t>
            </w:r>
          </w:p>
        </w:tc>
        <w:tc>
          <w:tcPr>
            <w:tcW w:w="1843" w:type="dxa"/>
            <w:vAlign w:val="center"/>
          </w:tcPr>
          <w:p w14:paraId="560398E3" w14:textId="77777777" w:rsidR="00E61AAB" w:rsidRDefault="00551F7E">
            <w:pPr>
              <w:pStyle w:val="ConsPlusNormal0"/>
            </w:pPr>
            <w:r>
              <w:t>выезд</w:t>
            </w:r>
          </w:p>
        </w:tc>
        <w:tc>
          <w:tcPr>
            <w:tcW w:w="4593" w:type="dxa"/>
            <w:gridSpan w:val="3"/>
            <w:vAlign w:val="center"/>
          </w:tcPr>
          <w:p w14:paraId="630D24D7" w14:textId="77777777" w:rsidR="00E61AAB" w:rsidRDefault="00551F7E">
            <w:pPr>
              <w:pStyle w:val="ConsPlusNormal0"/>
              <w:jc w:val="center"/>
            </w:pPr>
            <w:r>
              <w:t>0,136561</w:t>
            </w:r>
          </w:p>
        </w:tc>
      </w:tr>
    </w:tbl>
    <w:p w14:paraId="0020E4E9" w14:textId="77777777" w:rsidR="00E61AAB" w:rsidRDefault="00E61AAB">
      <w:pPr>
        <w:pStyle w:val="ConsPlusNormal0"/>
        <w:sectPr w:rsidR="00E61AAB">
          <w:headerReference w:type="default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08FA6277" w14:textId="77777777" w:rsidR="00E61AAB" w:rsidRDefault="00E61AAB">
      <w:pPr>
        <w:pStyle w:val="ConsPlusNormal0"/>
        <w:jc w:val="both"/>
      </w:pPr>
    </w:p>
    <w:p w14:paraId="08A01BF8" w14:textId="77777777" w:rsidR="00E61AAB" w:rsidRDefault="00551F7E">
      <w:pPr>
        <w:pStyle w:val="ConsPlusNormal0"/>
        <w:ind w:firstLine="540"/>
        <w:jc w:val="both"/>
      </w:pPr>
      <w:bookmarkStart w:id="29" w:name="P2905"/>
      <w:bookmarkEnd w:id="29"/>
      <w:r>
        <w:t>&lt;*&gt; Включая посещения, связанные с профилактическими мероприятиями, в том числе посещения центров здоровья, посещения среднего медицинск</w:t>
      </w:r>
      <w:r>
        <w:t>ого персонала и разовые посещения в связи с заболеваниями, в том числе при заболеваниях полости рта, слюнных желез и челюстей, за исключением зубного протезирования, а также посещения центров амбулаторной онкологической помощи.</w:t>
      </w:r>
    </w:p>
    <w:p w14:paraId="015DA572" w14:textId="77777777" w:rsidR="00E61AAB" w:rsidRDefault="00551F7E">
      <w:pPr>
        <w:pStyle w:val="ConsPlusNormal0"/>
        <w:spacing w:before="240"/>
        <w:ind w:firstLine="540"/>
        <w:jc w:val="both"/>
      </w:pPr>
      <w:bookmarkStart w:id="30" w:name="P2906"/>
      <w:bookmarkEnd w:id="30"/>
      <w:r>
        <w:t>&lt;**&gt; Законченных случаев леч</w:t>
      </w:r>
      <w:r>
        <w:t>ения заболевания в амбулаторных условиях с кратностью посещений по поводу одного заболевания не менее 2.</w:t>
      </w:r>
    </w:p>
    <w:p w14:paraId="00A0BF04" w14:textId="77777777" w:rsidR="00E61AAB" w:rsidRDefault="00551F7E">
      <w:pPr>
        <w:pStyle w:val="ConsPlusNormal0"/>
        <w:spacing w:before="240"/>
        <w:ind w:firstLine="540"/>
        <w:jc w:val="both"/>
      </w:pPr>
      <w:bookmarkStart w:id="31" w:name="P2907"/>
      <w:bookmarkEnd w:id="31"/>
      <w:r>
        <w:t>&lt;***&gt; Комплексное посещение на одно застрахованное лицо включает в среднем 12 посещений по профилю медицинская реабилитация в амбулаторных условиях.</w:t>
      </w:r>
    </w:p>
    <w:p w14:paraId="31CCBCA9" w14:textId="77777777" w:rsidR="00E61AAB" w:rsidRDefault="00E61AAB">
      <w:pPr>
        <w:pStyle w:val="ConsPlusNormal0"/>
        <w:jc w:val="both"/>
      </w:pPr>
    </w:p>
    <w:p w14:paraId="166E68AA" w14:textId="77777777" w:rsidR="00E61AAB" w:rsidRDefault="00551F7E">
      <w:pPr>
        <w:pStyle w:val="ConsPlusTitle0"/>
        <w:jc w:val="center"/>
        <w:outlineLvl w:val="3"/>
      </w:pPr>
      <w:r>
        <w:t>2</w:t>
      </w:r>
      <w:r>
        <w:t>.3.8. Нормативы финансовых затрат на единицу объема</w:t>
      </w:r>
    </w:p>
    <w:p w14:paraId="24B20E13" w14:textId="77777777" w:rsidR="00E61AAB" w:rsidRDefault="00551F7E">
      <w:pPr>
        <w:pStyle w:val="ConsPlusTitle0"/>
        <w:jc w:val="center"/>
      </w:pPr>
      <w:r>
        <w:t>предоставления медицинской помощи</w:t>
      </w:r>
    </w:p>
    <w:p w14:paraId="5DD2B598" w14:textId="77777777" w:rsidR="00E61AAB" w:rsidRDefault="00E61AAB">
      <w:pPr>
        <w:pStyle w:val="ConsPlusNormal0"/>
        <w:jc w:val="both"/>
      </w:pPr>
    </w:p>
    <w:p w14:paraId="778D83BC" w14:textId="77777777" w:rsidR="00E61AAB" w:rsidRDefault="00551F7E">
      <w:pPr>
        <w:pStyle w:val="ConsPlusNormal0"/>
        <w:ind w:firstLine="540"/>
        <w:jc w:val="both"/>
      </w:pPr>
      <w:r>
        <w:t>Нормативы финансовых затрат на единицу объема предоставления медицинской помощи по Программе ОМС на 2026 год и на плановый период 2027 и 2028 годов составляют:</w:t>
      </w:r>
    </w:p>
    <w:p w14:paraId="0B03C10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8"/>
        <w:gridCol w:w="1474"/>
        <w:gridCol w:w="1430"/>
        <w:gridCol w:w="1498"/>
        <w:gridCol w:w="1456"/>
      </w:tblGrid>
      <w:tr w:rsidR="00E61AAB" w14:paraId="12A8E08A" w14:textId="77777777">
        <w:tc>
          <w:tcPr>
            <w:tcW w:w="2948" w:type="dxa"/>
            <w:vAlign w:val="center"/>
          </w:tcPr>
          <w:p w14:paraId="2A10FB97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474" w:type="dxa"/>
            <w:vAlign w:val="center"/>
          </w:tcPr>
          <w:p w14:paraId="6890A5B9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</w:t>
            </w:r>
            <w:r>
              <w:t>ицо</w:t>
            </w:r>
          </w:p>
        </w:tc>
        <w:tc>
          <w:tcPr>
            <w:tcW w:w="1430" w:type="dxa"/>
            <w:vAlign w:val="center"/>
          </w:tcPr>
          <w:p w14:paraId="10328A32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498" w:type="dxa"/>
            <w:vAlign w:val="center"/>
          </w:tcPr>
          <w:p w14:paraId="7DEC476C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456" w:type="dxa"/>
            <w:vAlign w:val="center"/>
          </w:tcPr>
          <w:p w14:paraId="6C7D0154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3D2F10FC" w14:textId="77777777">
        <w:tc>
          <w:tcPr>
            <w:tcW w:w="2948" w:type="dxa"/>
          </w:tcPr>
          <w:p w14:paraId="73BACCB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604BBC34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30" w:type="dxa"/>
          </w:tcPr>
          <w:p w14:paraId="547FF453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498" w:type="dxa"/>
          </w:tcPr>
          <w:p w14:paraId="4BCD0166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56" w:type="dxa"/>
          </w:tcPr>
          <w:p w14:paraId="12BB7974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28053ECE" w14:textId="77777777">
        <w:tc>
          <w:tcPr>
            <w:tcW w:w="2948" w:type="dxa"/>
            <w:vAlign w:val="center"/>
          </w:tcPr>
          <w:p w14:paraId="51AB7614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1474" w:type="dxa"/>
            <w:vAlign w:val="center"/>
          </w:tcPr>
          <w:p w14:paraId="39DDB1A3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30" w:type="dxa"/>
            <w:vAlign w:val="center"/>
          </w:tcPr>
          <w:p w14:paraId="08F481ED" w14:textId="77777777" w:rsidR="00E61AAB" w:rsidRDefault="00551F7E">
            <w:pPr>
              <w:pStyle w:val="ConsPlusNormal0"/>
              <w:jc w:val="center"/>
            </w:pPr>
            <w:r>
              <w:t>5 136,10</w:t>
            </w:r>
          </w:p>
        </w:tc>
        <w:tc>
          <w:tcPr>
            <w:tcW w:w="1498" w:type="dxa"/>
            <w:vAlign w:val="center"/>
          </w:tcPr>
          <w:p w14:paraId="27290E0E" w14:textId="77777777" w:rsidR="00E61AAB" w:rsidRDefault="00551F7E">
            <w:pPr>
              <w:pStyle w:val="ConsPlusNormal0"/>
              <w:jc w:val="center"/>
            </w:pPr>
            <w:r>
              <w:t>5 509,50</w:t>
            </w:r>
          </w:p>
        </w:tc>
        <w:tc>
          <w:tcPr>
            <w:tcW w:w="1456" w:type="dxa"/>
            <w:vAlign w:val="center"/>
          </w:tcPr>
          <w:p w14:paraId="6D0D0853" w14:textId="77777777" w:rsidR="00E61AAB" w:rsidRDefault="00551F7E">
            <w:pPr>
              <w:pStyle w:val="ConsPlusNormal0"/>
              <w:jc w:val="center"/>
            </w:pPr>
            <w:r>
              <w:t>5 879,87</w:t>
            </w:r>
          </w:p>
        </w:tc>
      </w:tr>
      <w:tr w:rsidR="00E61AAB" w14:paraId="7C2ACAAD" w14:textId="77777777">
        <w:tc>
          <w:tcPr>
            <w:tcW w:w="2948" w:type="dxa"/>
            <w:vAlign w:val="center"/>
          </w:tcPr>
          <w:p w14:paraId="6C4738FA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 в амбулаторных условиях, за исключением медицинской реабилитации:</w:t>
            </w:r>
          </w:p>
        </w:tc>
        <w:tc>
          <w:tcPr>
            <w:tcW w:w="1474" w:type="dxa"/>
            <w:vAlign w:val="center"/>
          </w:tcPr>
          <w:p w14:paraId="0361CE5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30" w:type="dxa"/>
            <w:vAlign w:val="center"/>
          </w:tcPr>
          <w:p w14:paraId="5A360C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98" w:type="dxa"/>
            <w:vAlign w:val="center"/>
          </w:tcPr>
          <w:p w14:paraId="667D8D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56" w:type="dxa"/>
            <w:vAlign w:val="center"/>
          </w:tcPr>
          <w:p w14:paraId="79A2F8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A5E3590" w14:textId="77777777">
        <w:tc>
          <w:tcPr>
            <w:tcW w:w="2948" w:type="dxa"/>
            <w:vAlign w:val="center"/>
          </w:tcPr>
          <w:p w14:paraId="10AE5A24" w14:textId="77777777" w:rsidR="00E61AAB" w:rsidRDefault="00551F7E">
            <w:pPr>
              <w:pStyle w:val="ConsPlusNormal0"/>
              <w:jc w:val="center"/>
            </w:pPr>
            <w:r>
              <w:t>2.1. для проведения профилактических медицинских осмотров</w:t>
            </w:r>
          </w:p>
        </w:tc>
        <w:tc>
          <w:tcPr>
            <w:tcW w:w="1474" w:type="dxa"/>
            <w:vAlign w:val="center"/>
          </w:tcPr>
          <w:p w14:paraId="0BC4E45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1B784EC6" w14:textId="77777777" w:rsidR="00E61AAB" w:rsidRDefault="00551F7E">
            <w:pPr>
              <w:pStyle w:val="ConsPlusNormal0"/>
              <w:jc w:val="center"/>
            </w:pPr>
            <w:r>
              <w:t>2 629,38</w:t>
            </w:r>
          </w:p>
        </w:tc>
        <w:tc>
          <w:tcPr>
            <w:tcW w:w="1498" w:type="dxa"/>
            <w:vAlign w:val="center"/>
          </w:tcPr>
          <w:p w14:paraId="7172B6C0" w14:textId="77777777" w:rsidR="00E61AAB" w:rsidRDefault="00551F7E">
            <w:pPr>
              <w:pStyle w:val="ConsPlusNormal0"/>
              <w:jc w:val="center"/>
            </w:pPr>
            <w:r>
              <w:t>2 817,38</w:t>
            </w:r>
          </w:p>
        </w:tc>
        <w:tc>
          <w:tcPr>
            <w:tcW w:w="1456" w:type="dxa"/>
            <w:vAlign w:val="center"/>
          </w:tcPr>
          <w:p w14:paraId="58D9E620" w14:textId="77777777" w:rsidR="00E61AAB" w:rsidRDefault="00551F7E">
            <w:pPr>
              <w:pStyle w:val="ConsPlusNormal0"/>
              <w:jc w:val="center"/>
            </w:pPr>
            <w:r>
              <w:t>3 003,98</w:t>
            </w:r>
          </w:p>
        </w:tc>
      </w:tr>
      <w:tr w:rsidR="00E61AAB" w14:paraId="6FF1A30F" w14:textId="77777777">
        <w:tc>
          <w:tcPr>
            <w:tcW w:w="2948" w:type="dxa"/>
            <w:vAlign w:val="center"/>
          </w:tcPr>
          <w:p w14:paraId="4B39AA48" w14:textId="77777777" w:rsidR="00E61AAB" w:rsidRDefault="00551F7E">
            <w:pPr>
              <w:pStyle w:val="ConsPlusNormal0"/>
              <w:jc w:val="center"/>
            </w:pPr>
            <w:r>
              <w:t>2.2. для проведения диспансеризации</w:t>
            </w:r>
            <w:r>
              <w:t xml:space="preserve"> </w:t>
            </w:r>
            <w:hyperlink w:anchor="P3188" w:tooltip="&lt;***&gt; Норматив финансовых затрат на одно комплексное посещение в рамках диспансерного наблюдения включает в себя норматив финансовых затрат диспансерного наблюдения работающих граждан в 2026 году - 3135,29 рубля, в 2027 году - 3359,45 рубля, в 2028 году - 3582">
              <w:r>
                <w:rPr>
                  <w:color w:val="0000FF"/>
                </w:rPr>
                <w:t>&lt;***&gt;</w:t>
              </w:r>
            </w:hyperlink>
            <w:r>
              <w:t>, всего, в том числе:</w:t>
            </w:r>
          </w:p>
        </w:tc>
        <w:tc>
          <w:tcPr>
            <w:tcW w:w="1474" w:type="dxa"/>
            <w:vAlign w:val="center"/>
          </w:tcPr>
          <w:p w14:paraId="7E46653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6DA6FA99" w14:textId="77777777" w:rsidR="00E61AAB" w:rsidRDefault="00551F7E">
            <w:pPr>
              <w:pStyle w:val="ConsPlusNormal0"/>
              <w:jc w:val="center"/>
            </w:pPr>
            <w:r>
              <w:t>3 144,86</w:t>
            </w:r>
          </w:p>
        </w:tc>
        <w:tc>
          <w:tcPr>
            <w:tcW w:w="1498" w:type="dxa"/>
            <w:vAlign w:val="center"/>
          </w:tcPr>
          <w:p w14:paraId="39E8C22F" w14:textId="77777777" w:rsidR="00E61AAB" w:rsidRDefault="00551F7E">
            <w:pPr>
              <w:pStyle w:val="ConsPlusNormal0"/>
              <w:jc w:val="center"/>
            </w:pPr>
            <w:r>
              <w:t>3 369,82</w:t>
            </w:r>
          </w:p>
        </w:tc>
        <w:tc>
          <w:tcPr>
            <w:tcW w:w="1456" w:type="dxa"/>
            <w:vAlign w:val="center"/>
          </w:tcPr>
          <w:p w14:paraId="316E4FA1" w14:textId="77777777" w:rsidR="00E61AAB" w:rsidRDefault="00551F7E">
            <w:pPr>
              <w:pStyle w:val="ConsPlusNormal0"/>
              <w:jc w:val="center"/>
            </w:pPr>
            <w:r>
              <w:t>3 593,08</w:t>
            </w:r>
          </w:p>
        </w:tc>
      </w:tr>
      <w:tr w:rsidR="00E61AAB" w14:paraId="1C6B37A9" w14:textId="77777777">
        <w:tc>
          <w:tcPr>
            <w:tcW w:w="2948" w:type="dxa"/>
            <w:vAlign w:val="center"/>
          </w:tcPr>
          <w:p w14:paraId="240972E8" w14:textId="77777777" w:rsidR="00E61AAB" w:rsidRDefault="00551F7E">
            <w:pPr>
              <w:pStyle w:val="ConsPlusNormal0"/>
              <w:jc w:val="center"/>
            </w:pPr>
            <w:r>
              <w:t>2.2.1. для проведения углубленной диспансеризации</w:t>
            </w:r>
          </w:p>
        </w:tc>
        <w:tc>
          <w:tcPr>
            <w:tcW w:w="1474" w:type="dxa"/>
            <w:vAlign w:val="center"/>
          </w:tcPr>
          <w:p w14:paraId="1989FCE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5DB73255" w14:textId="77777777" w:rsidR="00E61AAB" w:rsidRDefault="00551F7E">
            <w:pPr>
              <w:pStyle w:val="ConsPlusNormal0"/>
              <w:jc w:val="center"/>
            </w:pPr>
            <w:r>
              <w:t>2 366,05</w:t>
            </w:r>
          </w:p>
        </w:tc>
        <w:tc>
          <w:tcPr>
            <w:tcW w:w="1498" w:type="dxa"/>
            <w:vAlign w:val="center"/>
          </w:tcPr>
          <w:p w14:paraId="5812C49D" w14:textId="77777777" w:rsidR="00E61AAB" w:rsidRDefault="00551F7E">
            <w:pPr>
              <w:pStyle w:val="ConsPlusNormal0"/>
              <w:jc w:val="center"/>
            </w:pPr>
            <w:r>
              <w:t>2 535,22</w:t>
            </w:r>
          </w:p>
        </w:tc>
        <w:tc>
          <w:tcPr>
            <w:tcW w:w="1456" w:type="dxa"/>
            <w:vAlign w:val="center"/>
          </w:tcPr>
          <w:p w14:paraId="630D9DCA" w14:textId="77777777" w:rsidR="00E61AAB" w:rsidRDefault="00551F7E">
            <w:pPr>
              <w:pStyle w:val="ConsPlusNormal0"/>
              <w:jc w:val="center"/>
            </w:pPr>
            <w:r>
              <w:t>2 703,19</w:t>
            </w:r>
          </w:p>
        </w:tc>
      </w:tr>
      <w:tr w:rsidR="00E61AAB" w14:paraId="5F47E5A1" w14:textId="77777777">
        <w:tc>
          <w:tcPr>
            <w:tcW w:w="2948" w:type="dxa"/>
            <w:vAlign w:val="center"/>
          </w:tcPr>
          <w:p w14:paraId="584309BD" w14:textId="77777777" w:rsidR="00E61AAB" w:rsidRDefault="00551F7E">
            <w:pPr>
              <w:pStyle w:val="ConsPlusNormal0"/>
              <w:jc w:val="center"/>
            </w:pPr>
            <w:r>
              <w:t>2.3. для проведения диспансеризации для оценки репродуктивного здоровья женщин и мужчин, всего, в том числе:</w:t>
            </w:r>
          </w:p>
        </w:tc>
        <w:tc>
          <w:tcPr>
            <w:tcW w:w="1474" w:type="dxa"/>
            <w:vAlign w:val="center"/>
          </w:tcPr>
          <w:p w14:paraId="1ED96C1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1615167C" w14:textId="77777777" w:rsidR="00E61AAB" w:rsidRDefault="00551F7E">
            <w:pPr>
              <w:pStyle w:val="ConsPlusNormal0"/>
              <w:jc w:val="center"/>
            </w:pPr>
            <w:r>
              <w:t>1 948,04</w:t>
            </w:r>
          </w:p>
        </w:tc>
        <w:tc>
          <w:tcPr>
            <w:tcW w:w="1498" w:type="dxa"/>
            <w:vAlign w:val="center"/>
          </w:tcPr>
          <w:p w14:paraId="420C623F" w14:textId="77777777" w:rsidR="00E61AAB" w:rsidRDefault="00551F7E">
            <w:pPr>
              <w:pStyle w:val="ConsPlusNormal0"/>
              <w:jc w:val="center"/>
            </w:pPr>
            <w:r>
              <w:t>2 087,31</w:t>
            </w:r>
          </w:p>
        </w:tc>
        <w:tc>
          <w:tcPr>
            <w:tcW w:w="1456" w:type="dxa"/>
            <w:vAlign w:val="center"/>
          </w:tcPr>
          <w:p w14:paraId="7021E480" w14:textId="77777777" w:rsidR="00E61AAB" w:rsidRDefault="00551F7E">
            <w:pPr>
              <w:pStyle w:val="ConsPlusNormal0"/>
              <w:jc w:val="center"/>
            </w:pPr>
            <w:r>
              <w:t>2 225,57</w:t>
            </w:r>
          </w:p>
        </w:tc>
      </w:tr>
      <w:tr w:rsidR="00E61AAB" w14:paraId="108492E1" w14:textId="77777777">
        <w:tc>
          <w:tcPr>
            <w:tcW w:w="2948" w:type="dxa"/>
            <w:vAlign w:val="center"/>
          </w:tcPr>
          <w:p w14:paraId="64413750" w14:textId="77777777" w:rsidR="00E61AAB" w:rsidRDefault="00551F7E">
            <w:pPr>
              <w:pStyle w:val="ConsPlusNormal0"/>
              <w:jc w:val="center"/>
            </w:pPr>
            <w:r>
              <w:t>2.3.1. женщины</w:t>
            </w:r>
          </w:p>
        </w:tc>
        <w:tc>
          <w:tcPr>
            <w:tcW w:w="1474" w:type="dxa"/>
            <w:vAlign w:val="center"/>
          </w:tcPr>
          <w:p w14:paraId="34F3F27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0DAAC456" w14:textId="77777777" w:rsidR="00E61AAB" w:rsidRDefault="00551F7E">
            <w:pPr>
              <w:pStyle w:val="ConsPlusNormal0"/>
              <w:jc w:val="center"/>
            </w:pPr>
            <w:r>
              <w:t>3 076,18</w:t>
            </w:r>
          </w:p>
        </w:tc>
        <w:tc>
          <w:tcPr>
            <w:tcW w:w="1498" w:type="dxa"/>
            <w:vAlign w:val="center"/>
          </w:tcPr>
          <w:p w14:paraId="6B3AD4AE" w14:textId="77777777" w:rsidR="00E61AAB" w:rsidRDefault="00551F7E">
            <w:pPr>
              <w:pStyle w:val="ConsPlusNormal0"/>
              <w:jc w:val="center"/>
            </w:pPr>
            <w:r>
              <w:t>3 296,21</w:t>
            </w:r>
          </w:p>
        </w:tc>
        <w:tc>
          <w:tcPr>
            <w:tcW w:w="1456" w:type="dxa"/>
            <w:vAlign w:val="center"/>
          </w:tcPr>
          <w:p w14:paraId="4AFE1551" w14:textId="77777777" w:rsidR="00E61AAB" w:rsidRDefault="00551F7E">
            <w:pPr>
              <w:pStyle w:val="ConsPlusNormal0"/>
              <w:jc w:val="center"/>
            </w:pPr>
            <w:r>
              <w:t>3 514,53</w:t>
            </w:r>
          </w:p>
        </w:tc>
      </w:tr>
      <w:tr w:rsidR="00E61AAB" w14:paraId="5E628547" w14:textId="77777777">
        <w:tc>
          <w:tcPr>
            <w:tcW w:w="2948" w:type="dxa"/>
            <w:vAlign w:val="center"/>
          </w:tcPr>
          <w:p w14:paraId="49037C08" w14:textId="77777777" w:rsidR="00E61AAB" w:rsidRDefault="00551F7E">
            <w:pPr>
              <w:pStyle w:val="ConsPlusNormal0"/>
              <w:jc w:val="center"/>
            </w:pPr>
            <w:r>
              <w:t>2.3.2. мужчины</w:t>
            </w:r>
          </w:p>
        </w:tc>
        <w:tc>
          <w:tcPr>
            <w:tcW w:w="1474" w:type="dxa"/>
            <w:vAlign w:val="center"/>
          </w:tcPr>
          <w:p w14:paraId="25BA24E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7125D41B" w14:textId="77777777" w:rsidR="00E61AAB" w:rsidRDefault="00551F7E">
            <w:pPr>
              <w:pStyle w:val="ConsPlusNormal0"/>
              <w:jc w:val="center"/>
            </w:pPr>
            <w:r>
              <w:t>764,92</w:t>
            </w:r>
          </w:p>
        </w:tc>
        <w:tc>
          <w:tcPr>
            <w:tcW w:w="1498" w:type="dxa"/>
            <w:vAlign w:val="center"/>
          </w:tcPr>
          <w:p w14:paraId="53470020" w14:textId="77777777" w:rsidR="00E61AAB" w:rsidRDefault="00551F7E">
            <w:pPr>
              <w:pStyle w:val="ConsPlusNormal0"/>
              <w:jc w:val="center"/>
            </w:pPr>
            <w:r>
              <w:t>819,60</w:t>
            </w:r>
          </w:p>
        </w:tc>
        <w:tc>
          <w:tcPr>
            <w:tcW w:w="1456" w:type="dxa"/>
            <w:vAlign w:val="center"/>
          </w:tcPr>
          <w:p w14:paraId="65DCB040" w14:textId="77777777" w:rsidR="00E61AAB" w:rsidRDefault="00551F7E">
            <w:pPr>
              <w:pStyle w:val="ConsPlusNormal0"/>
              <w:jc w:val="center"/>
            </w:pPr>
            <w:r>
              <w:t>873,87</w:t>
            </w:r>
          </w:p>
        </w:tc>
      </w:tr>
      <w:tr w:rsidR="00E61AAB" w14:paraId="4F6ABE18" w14:textId="77777777">
        <w:tc>
          <w:tcPr>
            <w:tcW w:w="2948" w:type="dxa"/>
            <w:vAlign w:val="center"/>
          </w:tcPr>
          <w:p w14:paraId="049FE291" w14:textId="77777777" w:rsidR="00E61AAB" w:rsidRDefault="00551F7E">
            <w:pPr>
              <w:pStyle w:val="ConsPlusNormal0"/>
              <w:jc w:val="center"/>
            </w:pPr>
            <w:r>
              <w:t>2.4. посещения с иными целями</w:t>
            </w:r>
          </w:p>
        </w:tc>
        <w:tc>
          <w:tcPr>
            <w:tcW w:w="1474" w:type="dxa"/>
            <w:vAlign w:val="center"/>
          </w:tcPr>
          <w:p w14:paraId="04C38C20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30" w:type="dxa"/>
            <w:vAlign w:val="center"/>
          </w:tcPr>
          <w:p w14:paraId="5CE36AFC" w14:textId="77777777" w:rsidR="00E61AAB" w:rsidRDefault="00551F7E">
            <w:pPr>
              <w:pStyle w:val="ConsPlusNormal0"/>
              <w:jc w:val="center"/>
            </w:pPr>
            <w:r>
              <w:t>443,28</w:t>
            </w:r>
          </w:p>
        </w:tc>
        <w:tc>
          <w:tcPr>
            <w:tcW w:w="1498" w:type="dxa"/>
            <w:vAlign w:val="center"/>
          </w:tcPr>
          <w:p w14:paraId="1B8C2AB4" w14:textId="77777777" w:rsidR="00E61AAB" w:rsidRDefault="00551F7E">
            <w:pPr>
              <w:pStyle w:val="ConsPlusNormal0"/>
              <w:jc w:val="center"/>
            </w:pPr>
            <w:r>
              <w:t>475,00</w:t>
            </w:r>
          </w:p>
        </w:tc>
        <w:tc>
          <w:tcPr>
            <w:tcW w:w="1456" w:type="dxa"/>
            <w:vAlign w:val="center"/>
          </w:tcPr>
          <w:p w14:paraId="6B4EF71B" w14:textId="77777777" w:rsidR="00E61AAB" w:rsidRDefault="00551F7E">
            <w:pPr>
              <w:pStyle w:val="ConsPlusNormal0"/>
              <w:jc w:val="center"/>
            </w:pPr>
            <w:r>
              <w:t>506,42</w:t>
            </w:r>
          </w:p>
        </w:tc>
      </w:tr>
      <w:tr w:rsidR="00E61AAB" w14:paraId="40DC9529" w14:textId="77777777">
        <w:tc>
          <w:tcPr>
            <w:tcW w:w="2948" w:type="dxa"/>
            <w:vAlign w:val="center"/>
          </w:tcPr>
          <w:p w14:paraId="4D0B7F27" w14:textId="77777777" w:rsidR="00E61AAB" w:rsidRDefault="00551F7E">
            <w:pPr>
              <w:pStyle w:val="ConsPlusNormal0"/>
              <w:jc w:val="center"/>
            </w:pPr>
            <w:r>
              <w:t>2.5. посещения в неотложной форме</w:t>
            </w:r>
          </w:p>
        </w:tc>
        <w:tc>
          <w:tcPr>
            <w:tcW w:w="1474" w:type="dxa"/>
            <w:vAlign w:val="center"/>
          </w:tcPr>
          <w:p w14:paraId="4D19CC3D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30" w:type="dxa"/>
            <w:vAlign w:val="center"/>
          </w:tcPr>
          <w:p w14:paraId="71BD2E87" w14:textId="77777777" w:rsidR="00E61AAB" w:rsidRDefault="00551F7E">
            <w:pPr>
              <w:pStyle w:val="ConsPlusNormal0"/>
              <w:jc w:val="center"/>
            </w:pPr>
            <w:r>
              <w:t>1 058,05</w:t>
            </w:r>
          </w:p>
        </w:tc>
        <w:tc>
          <w:tcPr>
            <w:tcW w:w="1498" w:type="dxa"/>
            <w:vAlign w:val="center"/>
          </w:tcPr>
          <w:p w14:paraId="01AEE03E" w14:textId="77777777" w:rsidR="00E61AAB" w:rsidRDefault="00551F7E">
            <w:pPr>
              <w:pStyle w:val="ConsPlusNormal0"/>
              <w:jc w:val="center"/>
            </w:pPr>
            <w:r>
              <w:t>1 133,68</w:t>
            </w:r>
          </w:p>
        </w:tc>
        <w:tc>
          <w:tcPr>
            <w:tcW w:w="1456" w:type="dxa"/>
            <w:vAlign w:val="center"/>
          </w:tcPr>
          <w:p w14:paraId="2CDD4CEB" w14:textId="77777777" w:rsidR="00E61AAB" w:rsidRDefault="00551F7E">
            <w:pPr>
              <w:pStyle w:val="ConsPlusNormal0"/>
              <w:jc w:val="center"/>
            </w:pPr>
            <w:r>
              <w:t>1 208,80</w:t>
            </w:r>
          </w:p>
        </w:tc>
      </w:tr>
      <w:tr w:rsidR="00E61AAB" w14:paraId="50C71D37" w14:textId="77777777">
        <w:tc>
          <w:tcPr>
            <w:tcW w:w="2948" w:type="dxa"/>
            <w:vAlign w:val="center"/>
          </w:tcPr>
          <w:p w14:paraId="695322CE" w14:textId="77777777" w:rsidR="00E61AAB" w:rsidRDefault="00551F7E">
            <w:pPr>
              <w:pStyle w:val="ConsPlusNormal0"/>
              <w:jc w:val="center"/>
            </w:pPr>
            <w:r>
              <w:t xml:space="preserve">2.6. обращения в связи с заболеваниями </w:t>
            </w:r>
            <w:hyperlink w:anchor="P3186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74" w:type="dxa"/>
            <w:vAlign w:val="center"/>
          </w:tcPr>
          <w:p w14:paraId="356B1BAB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430" w:type="dxa"/>
            <w:vAlign w:val="center"/>
          </w:tcPr>
          <w:p w14:paraId="69113900" w14:textId="77777777" w:rsidR="00E61AAB" w:rsidRDefault="00551F7E">
            <w:pPr>
              <w:pStyle w:val="ConsPlusNormal0"/>
              <w:jc w:val="center"/>
            </w:pPr>
            <w:r>
              <w:t>2 079,15</w:t>
            </w:r>
          </w:p>
        </w:tc>
        <w:tc>
          <w:tcPr>
            <w:tcW w:w="1498" w:type="dxa"/>
            <w:vAlign w:val="center"/>
          </w:tcPr>
          <w:p w14:paraId="54C49296" w14:textId="77777777" w:rsidR="00E61AAB" w:rsidRDefault="00551F7E">
            <w:pPr>
              <w:pStyle w:val="ConsPlusNormal0"/>
              <w:jc w:val="center"/>
            </w:pPr>
            <w:r>
              <w:t>2 227,89</w:t>
            </w:r>
          </w:p>
        </w:tc>
        <w:tc>
          <w:tcPr>
            <w:tcW w:w="1456" w:type="dxa"/>
            <w:vAlign w:val="center"/>
          </w:tcPr>
          <w:p w14:paraId="14385950" w14:textId="77777777" w:rsidR="00E61AAB" w:rsidRDefault="00551F7E">
            <w:pPr>
              <w:pStyle w:val="ConsPlusNormal0"/>
              <w:jc w:val="center"/>
            </w:pPr>
            <w:r>
              <w:t>2 375,41</w:t>
            </w:r>
          </w:p>
        </w:tc>
      </w:tr>
      <w:tr w:rsidR="00E61AAB" w14:paraId="4882EB6E" w14:textId="77777777">
        <w:tc>
          <w:tcPr>
            <w:tcW w:w="2948" w:type="dxa"/>
            <w:vAlign w:val="center"/>
          </w:tcPr>
          <w:p w14:paraId="01B8A7F1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</w:t>
            </w:r>
            <w:r>
              <w:t>ий при дистанционном взаимодействии медицинских работников между собой</w:t>
            </w:r>
          </w:p>
        </w:tc>
        <w:tc>
          <w:tcPr>
            <w:tcW w:w="1474" w:type="dxa"/>
            <w:vAlign w:val="center"/>
          </w:tcPr>
          <w:p w14:paraId="240F7DAD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430" w:type="dxa"/>
            <w:vAlign w:val="center"/>
          </w:tcPr>
          <w:p w14:paraId="01552760" w14:textId="77777777" w:rsidR="00E61AAB" w:rsidRDefault="00551F7E">
            <w:pPr>
              <w:pStyle w:val="ConsPlusNormal0"/>
              <w:jc w:val="center"/>
            </w:pPr>
            <w:r>
              <w:t>382,56</w:t>
            </w:r>
          </w:p>
        </w:tc>
        <w:tc>
          <w:tcPr>
            <w:tcW w:w="1498" w:type="dxa"/>
            <w:vAlign w:val="center"/>
          </w:tcPr>
          <w:p w14:paraId="3AD449F8" w14:textId="77777777" w:rsidR="00E61AAB" w:rsidRDefault="00551F7E">
            <w:pPr>
              <w:pStyle w:val="ConsPlusNormal0"/>
              <w:jc w:val="center"/>
            </w:pPr>
            <w:r>
              <w:t>409,95</w:t>
            </w:r>
          </w:p>
        </w:tc>
        <w:tc>
          <w:tcPr>
            <w:tcW w:w="1456" w:type="dxa"/>
            <w:vAlign w:val="center"/>
          </w:tcPr>
          <w:p w14:paraId="7D267C7E" w14:textId="77777777" w:rsidR="00E61AAB" w:rsidRDefault="00551F7E">
            <w:pPr>
              <w:pStyle w:val="ConsPlusNormal0"/>
              <w:jc w:val="center"/>
            </w:pPr>
            <w:r>
              <w:t>437,14</w:t>
            </w:r>
          </w:p>
        </w:tc>
      </w:tr>
      <w:tr w:rsidR="00E61AAB" w14:paraId="6C7E2350" w14:textId="77777777">
        <w:tc>
          <w:tcPr>
            <w:tcW w:w="2948" w:type="dxa"/>
            <w:vAlign w:val="center"/>
          </w:tcPr>
          <w:p w14:paraId="618EA5F6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1474" w:type="dxa"/>
            <w:vAlign w:val="center"/>
          </w:tcPr>
          <w:p w14:paraId="3881C7C0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430" w:type="dxa"/>
            <w:vAlign w:val="center"/>
          </w:tcPr>
          <w:p w14:paraId="65D8F47A" w14:textId="77777777" w:rsidR="00E61AAB" w:rsidRDefault="00551F7E">
            <w:pPr>
              <w:pStyle w:val="ConsPlusNormal0"/>
              <w:jc w:val="center"/>
            </w:pPr>
            <w:r>
              <w:t>338,65</w:t>
            </w:r>
          </w:p>
        </w:tc>
        <w:tc>
          <w:tcPr>
            <w:tcW w:w="1498" w:type="dxa"/>
            <w:vAlign w:val="center"/>
          </w:tcPr>
          <w:p w14:paraId="4F27E375" w14:textId="77777777" w:rsidR="00E61AAB" w:rsidRDefault="00551F7E">
            <w:pPr>
              <w:pStyle w:val="ConsPlusNormal0"/>
              <w:jc w:val="center"/>
            </w:pPr>
            <w:r>
              <w:t>362,92</w:t>
            </w:r>
          </w:p>
        </w:tc>
        <w:tc>
          <w:tcPr>
            <w:tcW w:w="1456" w:type="dxa"/>
            <w:vAlign w:val="center"/>
          </w:tcPr>
          <w:p w14:paraId="484DD200" w14:textId="77777777" w:rsidR="00E61AAB" w:rsidRDefault="00551F7E">
            <w:pPr>
              <w:pStyle w:val="ConsPlusNormal0"/>
              <w:jc w:val="center"/>
            </w:pPr>
            <w:r>
              <w:t>386,99</w:t>
            </w:r>
          </w:p>
        </w:tc>
      </w:tr>
      <w:tr w:rsidR="00E61AAB" w14:paraId="5D05CE87" w14:textId="77777777">
        <w:tc>
          <w:tcPr>
            <w:tcW w:w="2948" w:type="dxa"/>
            <w:vAlign w:val="center"/>
          </w:tcPr>
          <w:p w14:paraId="3E1DA1AF" w14:textId="77777777" w:rsidR="00E61AAB" w:rsidRDefault="00551F7E">
            <w:pPr>
              <w:pStyle w:val="ConsPlusNormal0"/>
              <w:jc w:val="center"/>
            </w:pPr>
            <w:r>
              <w:t>2.7. проведение отдельных диагностических исследований</w:t>
            </w:r>
          </w:p>
        </w:tc>
        <w:tc>
          <w:tcPr>
            <w:tcW w:w="1474" w:type="dxa"/>
            <w:vAlign w:val="center"/>
          </w:tcPr>
          <w:p w14:paraId="11D08687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07C59541" w14:textId="77777777" w:rsidR="00E61AAB" w:rsidRDefault="00551F7E">
            <w:pPr>
              <w:pStyle w:val="ConsPlusNormal0"/>
              <w:jc w:val="center"/>
            </w:pPr>
            <w:r>
              <w:t>2 414,31</w:t>
            </w:r>
          </w:p>
        </w:tc>
        <w:tc>
          <w:tcPr>
            <w:tcW w:w="1498" w:type="dxa"/>
            <w:vAlign w:val="center"/>
          </w:tcPr>
          <w:p w14:paraId="41FB9888" w14:textId="77777777" w:rsidR="00E61AAB" w:rsidRDefault="00551F7E">
            <w:pPr>
              <w:pStyle w:val="ConsPlusNormal0"/>
              <w:jc w:val="center"/>
            </w:pPr>
            <w:r>
              <w:t>2 623,66</w:t>
            </w:r>
          </w:p>
        </w:tc>
        <w:tc>
          <w:tcPr>
            <w:tcW w:w="1456" w:type="dxa"/>
            <w:vAlign w:val="center"/>
          </w:tcPr>
          <w:p w14:paraId="6C1782E7" w14:textId="77777777" w:rsidR="00E61AAB" w:rsidRDefault="00551F7E">
            <w:pPr>
              <w:pStyle w:val="ConsPlusNormal0"/>
              <w:jc w:val="center"/>
            </w:pPr>
            <w:r>
              <w:t>2 833,68</w:t>
            </w:r>
          </w:p>
        </w:tc>
      </w:tr>
      <w:tr w:rsidR="00E61AAB" w14:paraId="3B1F8269" w14:textId="77777777">
        <w:tc>
          <w:tcPr>
            <w:tcW w:w="2948" w:type="dxa"/>
            <w:vAlign w:val="center"/>
          </w:tcPr>
          <w:p w14:paraId="42D0FF90" w14:textId="77777777" w:rsidR="00E61AAB" w:rsidRDefault="00551F7E">
            <w:pPr>
              <w:pStyle w:val="ConsPlusNormal0"/>
              <w:jc w:val="center"/>
            </w:pPr>
            <w:r>
              <w:t>2.7.1. компьютерная томография</w:t>
            </w:r>
          </w:p>
        </w:tc>
        <w:tc>
          <w:tcPr>
            <w:tcW w:w="1474" w:type="dxa"/>
            <w:vAlign w:val="center"/>
          </w:tcPr>
          <w:p w14:paraId="66E90E14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15CDFC25" w14:textId="77777777" w:rsidR="00E61AAB" w:rsidRDefault="00551F7E">
            <w:pPr>
              <w:pStyle w:val="ConsPlusNormal0"/>
              <w:jc w:val="center"/>
            </w:pPr>
            <w:r>
              <w:t>3 462,97</w:t>
            </w:r>
          </w:p>
        </w:tc>
        <w:tc>
          <w:tcPr>
            <w:tcW w:w="1498" w:type="dxa"/>
            <w:vAlign w:val="center"/>
          </w:tcPr>
          <w:p w14:paraId="1A4ED9FB" w14:textId="77777777" w:rsidR="00E61AAB" w:rsidRDefault="00551F7E">
            <w:pPr>
              <w:pStyle w:val="ConsPlusNormal0"/>
              <w:jc w:val="center"/>
            </w:pPr>
            <w:r>
              <w:t>3 710,69</w:t>
            </w:r>
          </w:p>
        </w:tc>
        <w:tc>
          <w:tcPr>
            <w:tcW w:w="1456" w:type="dxa"/>
            <w:vAlign w:val="center"/>
          </w:tcPr>
          <w:p w14:paraId="5E0D310C" w14:textId="77777777" w:rsidR="00E61AAB" w:rsidRDefault="00551F7E">
            <w:pPr>
              <w:pStyle w:val="ConsPlusNormal0"/>
              <w:jc w:val="center"/>
            </w:pPr>
            <w:r>
              <w:t>3 956,50</w:t>
            </w:r>
          </w:p>
        </w:tc>
      </w:tr>
      <w:tr w:rsidR="00E61AAB" w14:paraId="16721795" w14:textId="77777777">
        <w:tc>
          <w:tcPr>
            <w:tcW w:w="2948" w:type="dxa"/>
            <w:vAlign w:val="center"/>
          </w:tcPr>
          <w:p w14:paraId="42DAC2F2" w14:textId="77777777" w:rsidR="00E61AAB" w:rsidRDefault="00551F7E">
            <w:pPr>
              <w:pStyle w:val="ConsPlusNormal0"/>
              <w:jc w:val="center"/>
            </w:pPr>
            <w:r>
              <w:t>2.7.2. магнитно-резонансная томография</w:t>
            </w:r>
          </w:p>
        </w:tc>
        <w:tc>
          <w:tcPr>
            <w:tcW w:w="1474" w:type="dxa"/>
            <w:vAlign w:val="center"/>
          </w:tcPr>
          <w:p w14:paraId="5D759EB8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0456ECC3" w14:textId="77777777" w:rsidR="00E61AAB" w:rsidRDefault="00551F7E">
            <w:pPr>
              <w:pStyle w:val="ConsPlusNormal0"/>
              <w:jc w:val="center"/>
            </w:pPr>
            <w:r>
              <w:t>4 728,37</w:t>
            </w:r>
          </w:p>
        </w:tc>
        <w:tc>
          <w:tcPr>
            <w:tcW w:w="1498" w:type="dxa"/>
            <w:vAlign w:val="center"/>
          </w:tcPr>
          <w:p w14:paraId="15C5A83E" w14:textId="77777777" w:rsidR="00E61AAB" w:rsidRDefault="00551F7E">
            <w:pPr>
              <w:pStyle w:val="ConsPlusNormal0"/>
              <w:jc w:val="center"/>
            </w:pPr>
            <w:r>
              <w:t>5 066,52</w:t>
            </w:r>
          </w:p>
        </w:tc>
        <w:tc>
          <w:tcPr>
            <w:tcW w:w="1456" w:type="dxa"/>
            <w:vAlign w:val="center"/>
          </w:tcPr>
          <w:p w14:paraId="5AD41D3A" w14:textId="77777777" w:rsidR="00E61AAB" w:rsidRDefault="00551F7E">
            <w:pPr>
              <w:pStyle w:val="ConsPlusNormal0"/>
              <w:jc w:val="center"/>
            </w:pPr>
            <w:r>
              <w:t>5 402,15</w:t>
            </w:r>
          </w:p>
        </w:tc>
      </w:tr>
      <w:tr w:rsidR="00E61AAB" w14:paraId="202A1192" w14:textId="77777777">
        <w:tc>
          <w:tcPr>
            <w:tcW w:w="2948" w:type="dxa"/>
            <w:vAlign w:val="center"/>
          </w:tcPr>
          <w:p w14:paraId="31FF7CFB" w14:textId="77777777" w:rsidR="00E61AAB" w:rsidRDefault="00551F7E">
            <w:pPr>
              <w:pStyle w:val="ConsPlusNormal0"/>
              <w:jc w:val="center"/>
            </w:pPr>
            <w:r>
              <w:t>2.7.3. ультразвуковое исследование сердечно-сосудистой системы</w:t>
            </w:r>
          </w:p>
        </w:tc>
        <w:tc>
          <w:tcPr>
            <w:tcW w:w="1474" w:type="dxa"/>
            <w:vAlign w:val="center"/>
          </w:tcPr>
          <w:p w14:paraId="316A7875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5C9C0116" w14:textId="77777777" w:rsidR="00E61AAB" w:rsidRDefault="00551F7E">
            <w:pPr>
              <w:pStyle w:val="ConsPlusNormal0"/>
              <w:jc w:val="center"/>
            </w:pPr>
            <w:r>
              <w:t>877,69</w:t>
            </w:r>
          </w:p>
        </w:tc>
        <w:tc>
          <w:tcPr>
            <w:tcW w:w="1498" w:type="dxa"/>
            <w:vAlign w:val="center"/>
          </w:tcPr>
          <w:p w14:paraId="67E28800" w14:textId="77777777" w:rsidR="00E61AAB" w:rsidRDefault="00551F7E">
            <w:pPr>
              <w:pStyle w:val="ConsPlusNormal0"/>
              <w:jc w:val="center"/>
            </w:pPr>
            <w:r>
              <w:t>1 102,11</w:t>
            </w:r>
          </w:p>
        </w:tc>
        <w:tc>
          <w:tcPr>
            <w:tcW w:w="1456" w:type="dxa"/>
            <w:vAlign w:val="center"/>
          </w:tcPr>
          <w:p w14:paraId="78884E20" w14:textId="77777777" w:rsidR="00E61AAB" w:rsidRDefault="00551F7E">
            <w:pPr>
              <w:pStyle w:val="ConsPlusNormal0"/>
              <w:jc w:val="center"/>
            </w:pPr>
            <w:r>
              <w:t>1 245,76</w:t>
            </w:r>
          </w:p>
        </w:tc>
      </w:tr>
      <w:tr w:rsidR="00E61AAB" w14:paraId="4AC63A3E" w14:textId="77777777">
        <w:tc>
          <w:tcPr>
            <w:tcW w:w="2948" w:type="dxa"/>
            <w:vAlign w:val="center"/>
          </w:tcPr>
          <w:p w14:paraId="08F0CFE8" w14:textId="77777777" w:rsidR="00E61AAB" w:rsidRDefault="00551F7E">
            <w:pPr>
              <w:pStyle w:val="ConsPlusNormal0"/>
              <w:jc w:val="center"/>
            </w:pPr>
            <w:r>
              <w:t>2.7.4. эндоскопическое диагностическое исследование</w:t>
            </w:r>
          </w:p>
        </w:tc>
        <w:tc>
          <w:tcPr>
            <w:tcW w:w="1474" w:type="dxa"/>
            <w:vAlign w:val="center"/>
          </w:tcPr>
          <w:p w14:paraId="19649DCC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44065C86" w14:textId="77777777" w:rsidR="00E61AAB" w:rsidRDefault="00551F7E">
            <w:pPr>
              <w:pStyle w:val="ConsPlusNormal0"/>
              <w:jc w:val="center"/>
            </w:pPr>
            <w:r>
              <w:t>1 651,24</w:t>
            </w:r>
          </w:p>
        </w:tc>
        <w:tc>
          <w:tcPr>
            <w:tcW w:w="1498" w:type="dxa"/>
            <w:vAlign w:val="center"/>
          </w:tcPr>
          <w:p w14:paraId="43184A1C" w14:textId="77777777" w:rsidR="00E61AAB" w:rsidRDefault="00551F7E">
            <w:pPr>
              <w:pStyle w:val="ConsPlusNormal0"/>
              <w:jc w:val="center"/>
            </w:pPr>
            <w:r>
              <w:t>1 467,70</w:t>
            </w:r>
          </w:p>
        </w:tc>
        <w:tc>
          <w:tcPr>
            <w:tcW w:w="1456" w:type="dxa"/>
            <w:vAlign w:val="center"/>
          </w:tcPr>
          <w:p w14:paraId="15DFEE50" w14:textId="77777777" w:rsidR="00E61AAB" w:rsidRDefault="00551F7E">
            <w:pPr>
              <w:pStyle w:val="ConsPlusNormal0"/>
              <w:jc w:val="center"/>
            </w:pPr>
            <w:r>
              <w:t>1 564,88</w:t>
            </w:r>
          </w:p>
        </w:tc>
      </w:tr>
      <w:tr w:rsidR="00E61AAB" w14:paraId="68805458" w14:textId="77777777">
        <w:tc>
          <w:tcPr>
            <w:tcW w:w="2948" w:type="dxa"/>
            <w:vAlign w:val="center"/>
          </w:tcPr>
          <w:p w14:paraId="31B54BCB" w14:textId="77777777" w:rsidR="00E61AAB" w:rsidRDefault="00551F7E">
            <w:pPr>
              <w:pStyle w:val="ConsPlusNormal0"/>
              <w:jc w:val="center"/>
            </w:pPr>
            <w:r>
              <w:t>2.7.5. молекулярно-генетическое исследование с целью диагностирования онкологических заболеваний</w:t>
            </w:r>
          </w:p>
        </w:tc>
        <w:tc>
          <w:tcPr>
            <w:tcW w:w="1474" w:type="dxa"/>
            <w:vAlign w:val="center"/>
          </w:tcPr>
          <w:p w14:paraId="13297A79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394C31A0" w14:textId="77777777" w:rsidR="00E61AAB" w:rsidRDefault="00551F7E">
            <w:pPr>
              <w:pStyle w:val="ConsPlusNormal0"/>
              <w:jc w:val="center"/>
            </w:pPr>
            <w:r>
              <w:t>10 768,05</w:t>
            </w:r>
          </w:p>
        </w:tc>
        <w:tc>
          <w:tcPr>
            <w:tcW w:w="1498" w:type="dxa"/>
            <w:vAlign w:val="center"/>
          </w:tcPr>
          <w:p w14:paraId="3B188D69" w14:textId="77777777" w:rsidR="00E61AAB" w:rsidRDefault="00551F7E">
            <w:pPr>
              <w:pStyle w:val="ConsPlusNormal0"/>
              <w:jc w:val="center"/>
            </w:pPr>
            <w:r>
              <w:t>11 538,21</w:t>
            </w:r>
          </w:p>
        </w:tc>
        <w:tc>
          <w:tcPr>
            <w:tcW w:w="1456" w:type="dxa"/>
            <w:vAlign w:val="center"/>
          </w:tcPr>
          <w:p w14:paraId="37F5B728" w14:textId="77777777" w:rsidR="00E61AAB" w:rsidRDefault="00551F7E">
            <w:pPr>
              <w:pStyle w:val="ConsPlusNormal0"/>
              <w:jc w:val="center"/>
            </w:pPr>
            <w:r>
              <w:t>12 302,52</w:t>
            </w:r>
          </w:p>
        </w:tc>
      </w:tr>
      <w:tr w:rsidR="00E61AAB" w14:paraId="68811E9B" w14:textId="77777777">
        <w:tc>
          <w:tcPr>
            <w:tcW w:w="2948" w:type="dxa"/>
            <w:vAlign w:val="center"/>
          </w:tcPr>
          <w:p w14:paraId="1E309381" w14:textId="77777777" w:rsidR="00E61AAB" w:rsidRDefault="00551F7E">
            <w:pPr>
              <w:pStyle w:val="ConsPlusNormal0"/>
              <w:jc w:val="center"/>
            </w:pPr>
            <w:r>
              <w:t>2.7.6. патолого-анатомические исследования биопсийного (операционного) материала с целью диагностики онкологических</w:t>
            </w:r>
            <w:r>
              <w:t xml:space="preserve"> заболеваний и подбора противоопухолевой лекарственной терапии</w:t>
            </w:r>
          </w:p>
        </w:tc>
        <w:tc>
          <w:tcPr>
            <w:tcW w:w="1474" w:type="dxa"/>
            <w:vAlign w:val="center"/>
          </w:tcPr>
          <w:p w14:paraId="4897860B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77FE2717" w14:textId="77777777" w:rsidR="00E61AAB" w:rsidRDefault="00551F7E">
            <w:pPr>
              <w:pStyle w:val="ConsPlusNormal0"/>
              <w:jc w:val="center"/>
            </w:pPr>
            <w:r>
              <w:t>2 655,56</w:t>
            </w:r>
          </w:p>
        </w:tc>
        <w:tc>
          <w:tcPr>
            <w:tcW w:w="1498" w:type="dxa"/>
            <w:vAlign w:val="center"/>
          </w:tcPr>
          <w:p w14:paraId="6C2E880D" w14:textId="77777777" w:rsidR="00E61AAB" w:rsidRDefault="00551F7E">
            <w:pPr>
              <w:pStyle w:val="ConsPlusNormal0"/>
              <w:jc w:val="center"/>
            </w:pPr>
            <w:r>
              <w:t>2 845,48</w:t>
            </w:r>
          </w:p>
        </w:tc>
        <w:tc>
          <w:tcPr>
            <w:tcW w:w="1456" w:type="dxa"/>
            <w:vAlign w:val="center"/>
          </w:tcPr>
          <w:p w14:paraId="50264DBD" w14:textId="77777777" w:rsidR="00E61AAB" w:rsidRDefault="00551F7E">
            <w:pPr>
              <w:pStyle w:val="ConsPlusNormal0"/>
              <w:jc w:val="center"/>
            </w:pPr>
            <w:r>
              <w:t>3 033,99</w:t>
            </w:r>
          </w:p>
        </w:tc>
      </w:tr>
      <w:tr w:rsidR="00E61AAB" w14:paraId="0EF5837C" w14:textId="77777777">
        <w:tc>
          <w:tcPr>
            <w:tcW w:w="2948" w:type="dxa"/>
            <w:vAlign w:val="center"/>
          </w:tcPr>
          <w:p w14:paraId="3C7FFD12" w14:textId="77777777" w:rsidR="00E61AAB" w:rsidRDefault="00551F7E">
            <w:pPr>
              <w:pStyle w:val="ConsPlusNormal0"/>
              <w:jc w:val="center"/>
            </w:pPr>
            <w:r>
              <w:t>2.7.7. ПЭТ-КТ при онкологических заболеваниях</w:t>
            </w:r>
          </w:p>
        </w:tc>
        <w:tc>
          <w:tcPr>
            <w:tcW w:w="1474" w:type="dxa"/>
            <w:vAlign w:val="center"/>
          </w:tcPr>
          <w:p w14:paraId="151C7070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7F122471" w14:textId="77777777" w:rsidR="00E61AAB" w:rsidRDefault="00551F7E">
            <w:pPr>
              <w:pStyle w:val="ConsPlusNormal0"/>
              <w:jc w:val="center"/>
            </w:pPr>
            <w:r>
              <w:t>35 662,30</w:t>
            </w:r>
          </w:p>
        </w:tc>
        <w:tc>
          <w:tcPr>
            <w:tcW w:w="1498" w:type="dxa"/>
            <w:vAlign w:val="center"/>
          </w:tcPr>
          <w:p w14:paraId="760D063F" w14:textId="77777777" w:rsidR="00E61AAB" w:rsidRDefault="00551F7E">
            <w:pPr>
              <w:pStyle w:val="ConsPlusNormal0"/>
              <w:jc w:val="center"/>
            </w:pPr>
            <w:r>
              <w:t>37 390,11</w:t>
            </w:r>
          </w:p>
        </w:tc>
        <w:tc>
          <w:tcPr>
            <w:tcW w:w="1456" w:type="dxa"/>
            <w:vAlign w:val="center"/>
          </w:tcPr>
          <w:p w14:paraId="6CB5A12F" w14:textId="77777777" w:rsidR="00E61AAB" w:rsidRDefault="00551F7E">
            <w:pPr>
              <w:pStyle w:val="ConsPlusNormal0"/>
              <w:jc w:val="center"/>
            </w:pPr>
            <w:r>
              <w:t>39 147,83</w:t>
            </w:r>
          </w:p>
        </w:tc>
      </w:tr>
      <w:tr w:rsidR="00E61AAB" w14:paraId="0B38E09C" w14:textId="77777777">
        <w:tc>
          <w:tcPr>
            <w:tcW w:w="2948" w:type="dxa"/>
            <w:vAlign w:val="center"/>
          </w:tcPr>
          <w:p w14:paraId="7BC1E5D0" w14:textId="77777777" w:rsidR="00E61AAB" w:rsidRDefault="00551F7E">
            <w:pPr>
              <w:pStyle w:val="ConsPlusNormal0"/>
              <w:jc w:val="center"/>
            </w:pPr>
            <w:r>
              <w:t>2.7.8. ОФЭКТ/КТ</w:t>
            </w:r>
          </w:p>
        </w:tc>
        <w:tc>
          <w:tcPr>
            <w:tcW w:w="1474" w:type="dxa"/>
            <w:vAlign w:val="center"/>
          </w:tcPr>
          <w:p w14:paraId="589A5E7D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3527BA0D" w14:textId="77777777" w:rsidR="00E61AAB" w:rsidRDefault="00551F7E">
            <w:pPr>
              <w:pStyle w:val="ConsPlusNormal0"/>
              <w:jc w:val="center"/>
            </w:pPr>
            <w:r>
              <w:t>4 893,62</w:t>
            </w:r>
          </w:p>
        </w:tc>
        <w:tc>
          <w:tcPr>
            <w:tcW w:w="1498" w:type="dxa"/>
            <w:vAlign w:val="center"/>
          </w:tcPr>
          <w:p w14:paraId="501959FE" w14:textId="77777777" w:rsidR="00E61AAB" w:rsidRDefault="00551F7E">
            <w:pPr>
              <w:pStyle w:val="ConsPlusNormal0"/>
              <w:jc w:val="center"/>
            </w:pPr>
            <w:r>
              <w:t>5 243,65</w:t>
            </w:r>
          </w:p>
        </w:tc>
        <w:tc>
          <w:tcPr>
            <w:tcW w:w="1456" w:type="dxa"/>
            <w:vAlign w:val="center"/>
          </w:tcPr>
          <w:p w14:paraId="779E33DF" w14:textId="77777777" w:rsidR="00E61AAB" w:rsidRDefault="00551F7E">
            <w:pPr>
              <w:pStyle w:val="ConsPlusNormal0"/>
              <w:jc w:val="center"/>
            </w:pPr>
            <w:r>
              <w:t>5 590,96</w:t>
            </w:r>
          </w:p>
        </w:tc>
      </w:tr>
      <w:tr w:rsidR="00E61AAB" w14:paraId="37B5FB52" w14:textId="77777777">
        <w:tc>
          <w:tcPr>
            <w:tcW w:w="2948" w:type="dxa"/>
            <w:vAlign w:val="center"/>
          </w:tcPr>
          <w:p w14:paraId="200D780C" w14:textId="77777777" w:rsidR="00E61AAB" w:rsidRDefault="00551F7E">
            <w:pPr>
              <w:pStyle w:val="ConsPlusNormal0"/>
              <w:jc w:val="center"/>
            </w:pPr>
            <w:r>
              <w:t>2.7.9.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1474" w:type="dxa"/>
            <w:vAlign w:val="center"/>
          </w:tcPr>
          <w:p w14:paraId="3FC320C0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3BCC4F06" w14:textId="77777777" w:rsidR="00E61AAB" w:rsidRDefault="00551F7E">
            <w:pPr>
              <w:pStyle w:val="ConsPlusNormal0"/>
              <w:jc w:val="center"/>
            </w:pPr>
            <w:r>
              <w:t>14 612,07</w:t>
            </w:r>
          </w:p>
        </w:tc>
        <w:tc>
          <w:tcPr>
            <w:tcW w:w="1498" w:type="dxa"/>
            <w:vAlign w:val="center"/>
          </w:tcPr>
          <w:p w14:paraId="28007AE3" w14:textId="77777777" w:rsidR="00E61AAB" w:rsidRDefault="00551F7E">
            <w:pPr>
              <w:pStyle w:val="ConsPlusNormal0"/>
              <w:jc w:val="center"/>
            </w:pPr>
            <w:r>
              <w:t>15 657,14</w:t>
            </w:r>
          </w:p>
        </w:tc>
        <w:tc>
          <w:tcPr>
            <w:tcW w:w="1456" w:type="dxa"/>
            <w:vAlign w:val="center"/>
          </w:tcPr>
          <w:p w14:paraId="35772AE9" w14:textId="77777777" w:rsidR="00E61AAB" w:rsidRDefault="00551F7E">
            <w:pPr>
              <w:pStyle w:val="ConsPlusNormal0"/>
              <w:jc w:val="center"/>
            </w:pPr>
            <w:r>
              <w:t>16 694,25</w:t>
            </w:r>
          </w:p>
        </w:tc>
      </w:tr>
      <w:tr w:rsidR="00E61AAB" w14:paraId="0D369358" w14:textId="77777777">
        <w:tc>
          <w:tcPr>
            <w:tcW w:w="2948" w:type="dxa"/>
            <w:vAlign w:val="center"/>
          </w:tcPr>
          <w:p w14:paraId="5B7747FD" w14:textId="77777777" w:rsidR="00E61AAB" w:rsidRDefault="00551F7E">
            <w:pPr>
              <w:pStyle w:val="ConsPlusNormal0"/>
              <w:jc w:val="center"/>
            </w:pPr>
            <w:r>
              <w:t>2.7.10. Определение РНК вируса гепатита С в крови методом ПЦР</w:t>
            </w:r>
          </w:p>
        </w:tc>
        <w:tc>
          <w:tcPr>
            <w:tcW w:w="1474" w:type="dxa"/>
            <w:vAlign w:val="center"/>
          </w:tcPr>
          <w:p w14:paraId="0A118E87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5E958DCF" w14:textId="77777777" w:rsidR="00E61AAB" w:rsidRDefault="00551F7E">
            <w:pPr>
              <w:pStyle w:val="ConsPlusNormal0"/>
              <w:jc w:val="center"/>
            </w:pPr>
            <w:r>
              <w:t>1 110,02</w:t>
            </w:r>
          </w:p>
        </w:tc>
        <w:tc>
          <w:tcPr>
            <w:tcW w:w="1498" w:type="dxa"/>
            <w:vAlign w:val="center"/>
          </w:tcPr>
          <w:p w14:paraId="2A6E23F4" w14:textId="77777777" w:rsidR="00E61AAB" w:rsidRDefault="00551F7E">
            <w:pPr>
              <w:pStyle w:val="ConsPlusNormal0"/>
              <w:jc w:val="center"/>
            </w:pPr>
            <w:r>
              <w:t>1 189,37</w:t>
            </w:r>
          </w:p>
        </w:tc>
        <w:tc>
          <w:tcPr>
            <w:tcW w:w="1456" w:type="dxa"/>
            <w:vAlign w:val="center"/>
          </w:tcPr>
          <w:p w14:paraId="5E6614BE" w14:textId="77777777" w:rsidR="00E61AAB" w:rsidRDefault="00551F7E">
            <w:pPr>
              <w:pStyle w:val="ConsPlusNormal0"/>
              <w:jc w:val="center"/>
            </w:pPr>
            <w:r>
              <w:t>1 268,12</w:t>
            </w:r>
          </w:p>
        </w:tc>
      </w:tr>
      <w:tr w:rsidR="00E61AAB" w14:paraId="732E0900" w14:textId="77777777">
        <w:tc>
          <w:tcPr>
            <w:tcW w:w="2948" w:type="dxa"/>
            <w:vAlign w:val="center"/>
          </w:tcPr>
          <w:p w14:paraId="01BF540A" w14:textId="77777777" w:rsidR="00E61AAB" w:rsidRDefault="00551F7E">
            <w:pPr>
              <w:pStyle w:val="ConsPlusNormal0"/>
              <w:jc w:val="center"/>
            </w:pPr>
            <w:r>
              <w:t>2.7.11. лабораторная диагностика для пациентов с хроническим вирусным гепатитом С</w:t>
            </w:r>
          </w:p>
        </w:tc>
        <w:tc>
          <w:tcPr>
            <w:tcW w:w="1474" w:type="dxa"/>
            <w:vAlign w:val="center"/>
          </w:tcPr>
          <w:p w14:paraId="2407B889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30" w:type="dxa"/>
            <w:vAlign w:val="center"/>
          </w:tcPr>
          <w:p w14:paraId="573F1C63" w14:textId="77777777" w:rsidR="00E61AAB" w:rsidRDefault="00551F7E">
            <w:pPr>
              <w:pStyle w:val="ConsPlusNormal0"/>
              <w:jc w:val="center"/>
            </w:pPr>
            <w:r>
              <w:t>1 967,88</w:t>
            </w:r>
          </w:p>
        </w:tc>
        <w:tc>
          <w:tcPr>
            <w:tcW w:w="1498" w:type="dxa"/>
            <w:vAlign w:val="center"/>
          </w:tcPr>
          <w:p w14:paraId="2B30F0C9" w14:textId="77777777" w:rsidR="00E61AAB" w:rsidRDefault="00551F7E">
            <w:pPr>
              <w:pStyle w:val="ConsPlusNormal0"/>
              <w:jc w:val="center"/>
            </w:pPr>
            <w:r>
              <w:t>2 108,56</w:t>
            </w:r>
          </w:p>
        </w:tc>
        <w:tc>
          <w:tcPr>
            <w:tcW w:w="1456" w:type="dxa"/>
            <w:vAlign w:val="center"/>
          </w:tcPr>
          <w:p w14:paraId="0F921B4D" w14:textId="77777777" w:rsidR="00E61AAB" w:rsidRDefault="00551F7E">
            <w:pPr>
              <w:pStyle w:val="ConsPlusNormal0"/>
              <w:jc w:val="center"/>
            </w:pPr>
            <w:r>
              <w:t>2 248,23</w:t>
            </w:r>
          </w:p>
        </w:tc>
      </w:tr>
      <w:tr w:rsidR="00E61AAB" w14:paraId="3000FC27" w14:textId="77777777">
        <w:tc>
          <w:tcPr>
            <w:tcW w:w="2948" w:type="dxa"/>
            <w:vAlign w:val="center"/>
          </w:tcPr>
          <w:p w14:paraId="481C2F66" w14:textId="77777777" w:rsidR="00E61AAB" w:rsidRDefault="00551F7E">
            <w:pPr>
              <w:pStyle w:val="ConsPlusNormal0"/>
              <w:jc w:val="center"/>
            </w:pPr>
            <w:r>
              <w:t>2.8. школа для больных с хроническими заболеваниями, школ для беременных и по вопросам грудного вскармливания, в том числе:</w:t>
            </w:r>
          </w:p>
        </w:tc>
        <w:tc>
          <w:tcPr>
            <w:tcW w:w="1474" w:type="dxa"/>
            <w:vAlign w:val="center"/>
          </w:tcPr>
          <w:p w14:paraId="7C53333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1EDFE885" w14:textId="77777777" w:rsidR="00E61AAB" w:rsidRDefault="00551F7E">
            <w:pPr>
              <w:pStyle w:val="ConsPlusNormal0"/>
              <w:jc w:val="center"/>
            </w:pPr>
            <w:r>
              <w:t>967,53</w:t>
            </w:r>
          </w:p>
        </w:tc>
        <w:tc>
          <w:tcPr>
            <w:tcW w:w="1498" w:type="dxa"/>
            <w:vAlign w:val="center"/>
          </w:tcPr>
          <w:p w14:paraId="0EE80AC4" w14:textId="77777777" w:rsidR="00E61AAB" w:rsidRDefault="00551F7E">
            <w:pPr>
              <w:pStyle w:val="ConsPlusNormal0"/>
              <w:jc w:val="center"/>
            </w:pPr>
            <w:r>
              <w:t>1 036,71</w:t>
            </w:r>
          </w:p>
        </w:tc>
        <w:tc>
          <w:tcPr>
            <w:tcW w:w="1456" w:type="dxa"/>
            <w:vAlign w:val="center"/>
          </w:tcPr>
          <w:p w14:paraId="76F1A983" w14:textId="77777777" w:rsidR="00E61AAB" w:rsidRDefault="00551F7E">
            <w:pPr>
              <w:pStyle w:val="ConsPlusNormal0"/>
              <w:jc w:val="center"/>
            </w:pPr>
            <w:r>
              <w:t>1 105,38</w:t>
            </w:r>
          </w:p>
        </w:tc>
      </w:tr>
      <w:tr w:rsidR="00E61AAB" w14:paraId="7FCC4F0A" w14:textId="77777777">
        <w:tc>
          <w:tcPr>
            <w:tcW w:w="2948" w:type="dxa"/>
            <w:vAlign w:val="center"/>
          </w:tcPr>
          <w:p w14:paraId="30D63DDC" w14:textId="77777777" w:rsidR="00E61AAB" w:rsidRDefault="00551F7E">
            <w:pPr>
              <w:pStyle w:val="ConsPlusNormal0"/>
              <w:jc w:val="center"/>
            </w:pPr>
            <w:r>
              <w:t>2.8.1. школа сахарного диабета</w:t>
            </w:r>
          </w:p>
        </w:tc>
        <w:tc>
          <w:tcPr>
            <w:tcW w:w="1474" w:type="dxa"/>
            <w:vAlign w:val="center"/>
          </w:tcPr>
          <w:p w14:paraId="260FE4A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4AC3E2AA" w14:textId="77777777" w:rsidR="00E61AAB" w:rsidRDefault="00551F7E">
            <w:pPr>
              <w:pStyle w:val="ConsPlusNormal0"/>
              <w:jc w:val="center"/>
            </w:pPr>
            <w:r>
              <w:t>1 424,70</w:t>
            </w:r>
          </w:p>
        </w:tc>
        <w:tc>
          <w:tcPr>
            <w:tcW w:w="1498" w:type="dxa"/>
            <w:vAlign w:val="center"/>
          </w:tcPr>
          <w:p w14:paraId="57DB613C" w14:textId="77777777" w:rsidR="00E61AAB" w:rsidRDefault="00551F7E">
            <w:pPr>
              <w:pStyle w:val="ConsPlusNormal0"/>
              <w:jc w:val="center"/>
            </w:pPr>
            <w:r>
              <w:t>1 526,61</w:t>
            </w:r>
          </w:p>
        </w:tc>
        <w:tc>
          <w:tcPr>
            <w:tcW w:w="1456" w:type="dxa"/>
            <w:vAlign w:val="center"/>
          </w:tcPr>
          <w:p w14:paraId="162E0D98" w14:textId="77777777" w:rsidR="00E61AAB" w:rsidRDefault="00551F7E">
            <w:pPr>
              <w:pStyle w:val="ConsPlusNormal0"/>
              <w:jc w:val="center"/>
            </w:pPr>
            <w:r>
              <w:t>1 627,71</w:t>
            </w:r>
          </w:p>
        </w:tc>
      </w:tr>
      <w:tr w:rsidR="00E61AAB" w14:paraId="47758460" w14:textId="77777777">
        <w:tc>
          <w:tcPr>
            <w:tcW w:w="2948" w:type="dxa"/>
            <w:vAlign w:val="center"/>
          </w:tcPr>
          <w:p w14:paraId="5C013621" w14:textId="77777777" w:rsidR="00E61AAB" w:rsidRDefault="00551F7E">
            <w:pPr>
              <w:pStyle w:val="ConsPlusNormal0"/>
              <w:jc w:val="center"/>
            </w:pPr>
            <w:r>
              <w:t xml:space="preserve">2.9. диспансерное наблюдение </w:t>
            </w:r>
            <w:hyperlink w:anchor="P3188" w:tooltip="&lt;***&gt; Норматив финансовых затрат на одно комплексное посещение в рамках диспансерного наблюдения включает в себя норматив финансовых затрат диспансерного наблюдения работающих граждан в 2026 году - 3135,29 рубля, в 2027 году - 3359,45 рубля, в 2028 году - 3582">
              <w:r>
                <w:rPr>
                  <w:color w:val="0000FF"/>
                </w:rPr>
                <w:t>&lt;***&gt;</w:t>
              </w:r>
            </w:hyperlink>
            <w:r>
              <w:t>, в том числе по поводу:</w:t>
            </w:r>
          </w:p>
        </w:tc>
        <w:tc>
          <w:tcPr>
            <w:tcW w:w="1474" w:type="dxa"/>
            <w:vAlign w:val="center"/>
          </w:tcPr>
          <w:p w14:paraId="358687C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051487F6" w14:textId="77777777" w:rsidR="00E61AAB" w:rsidRDefault="00551F7E">
            <w:pPr>
              <w:pStyle w:val="ConsPlusNormal0"/>
              <w:jc w:val="center"/>
            </w:pPr>
            <w:r>
              <w:t>3 135,29</w:t>
            </w:r>
          </w:p>
        </w:tc>
        <w:tc>
          <w:tcPr>
            <w:tcW w:w="1498" w:type="dxa"/>
            <w:vAlign w:val="center"/>
          </w:tcPr>
          <w:p w14:paraId="7FB09C97" w14:textId="77777777" w:rsidR="00E61AAB" w:rsidRDefault="00551F7E">
            <w:pPr>
              <w:pStyle w:val="ConsPlusNormal0"/>
              <w:jc w:val="center"/>
            </w:pPr>
            <w:r>
              <w:t>3 359,45</w:t>
            </w:r>
          </w:p>
        </w:tc>
        <w:tc>
          <w:tcPr>
            <w:tcW w:w="1456" w:type="dxa"/>
            <w:vAlign w:val="center"/>
          </w:tcPr>
          <w:p w14:paraId="35743DD9" w14:textId="77777777" w:rsidR="00E61AAB" w:rsidRDefault="00551F7E">
            <w:pPr>
              <w:pStyle w:val="ConsPlusNormal0"/>
              <w:jc w:val="center"/>
            </w:pPr>
            <w:r>
              <w:t>3 582,00</w:t>
            </w:r>
          </w:p>
        </w:tc>
      </w:tr>
      <w:tr w:rsidR="00E61AAB" w14:paraId="47C4FDAE" w14:textId="77777777">
        <w:tc>
          <w:tcPr>
            <w:tcW w:w="2948" w:type="dxa"/>
            <w:vAlign w:val="center"/>
          </w:tcPr>
          <w:p w14:paraId="026428DA" w14:textId="77777777" w:rsidR="00E61AAB" w:rsidRDefault="00551F7E">
            <w:pPr>
              <w:pStyle w:val="ConsPlusNormal0"/>
              <w:jc w:val="center"/>
            </w:pPr>
            <w:r>
              <w:t>2.9.1. онкологических заболеваний</w:t>
            </w:r>
          </w:p>
        </w:tc>
        <w:tc>
          <w:tcPr>
            <w:tcW w:w="1474" w:type="dxa"/>
            <w:vAlign w:val="center"/>
          </w:tcPr>
          <w:p w14:paraId="577FDBB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5F1D790A" w14:textId="77777777" w:rsidR="00E61AAB" w:rsidRDefault="00551F7E">
            <w:pPr>
              <w:pStyle w:val="ConsPlusNormal0"/>
              <w:jc w:val="center"/>
            </w:pPr>
            <w:r>
              <w:t>4 362,02</w:t>
            </w:r>
          </w:p>
        </w:tc>
        <w:tc>
          <w:tcPr>
            <w:tcW w:w="1498" w:type="dxa"/>
            <w:vAlign w:val="center"/>
          </w:tcPr>
          <w:p w14:paraId="08B958E4" w14:textId="77777777" w:rsidR="00E61AAB" w:rsidRDefault="00551F7E">
            <w:pPr>
              <w:pStyle w:val="ConsPlusNormal0"/>
              <w:jc w:val="center"/>
            </w:pPr>
            <w:r>
              <w:t>4 673,99</w:t>
            </w:r>
          </w:p>
        </w:tc>
        <w:tc>
          <w:tcPr>
            <w:tcW w:w="1456" w:type="dxa"/>
            <w:vAlign w:val="center"/>
          </w:tcPr>
          <w:p w14:paraId="4993D7A7" w14:textId="77777777" w:rsidR="00E61AAB" w:rsidRDefault="00551F7E">
            <w:pPr>
              <w:pStyle w:val="ConsPlusNormal0"/>
              <w:jc w:val="center"/>
            </w:pPr>
            <w:r>
              <w:t>4 983,54</w:t>
            </w:r>
          </w:p>
        </w:tc>
      </w:tr>
      <w:tr w:rsidR="00E61AAB" w14:paraId="74E59CD3" w14:textId="77777777">
        <w:tc>
          <w:tcPr>
            <w:tcW w:w="2948" w:type="dxa"/>
            <w:vAlign w:val="center"/>
          </w:tcPr>
          <w:p w14:paraId="6B44D825" w14:textId="77777777" w:rsidR="00E61AAB" w:rsidRDefault="00551F7E">
            <w:pPr>
              <w:pStyle w:val="ConsPlusNormal0"/>
              <w:jc w:val="center"/>
            </w:pPr>
            <w:r>
              <w:t>2.9.2. сахарного диабета</w:t>
            </w:r>
          </w:p>
        </w:tc>
        <w:tc>
          <w:tcPr>
            <w:tcW w:w="1474" w:type="dxa"/>
            <w:vAlign w:val="center"/>
          </w:tcPr>
          <w:p w14:paraId="4B24FEC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654ECB2B" w14:textId="77777777" w:rsidR="00E61AAB" w:rsidRDefault="00551F7E">
            <w:pPr>
              <w:pStyle w:val="ConsPlusNormal0"/>
              <w:jc w:val="center"/>
            </w:pPr>
            <w:r>
              <w:t>1 896,28</w:t>
            </w:r>
          </w:p>
        </w:tc>
        <w:tc>
          <w:tcPr>
            <w:tcW w:w="1498" w:type="dxa"/>
            <w:vAlign w:val="center"/>
          </w:tcPr>
          <w:p w14:paraId="1AD51747" w14:textId="77777777" w:rsidR="00E61AAB" w:rsidRDefault="00551F7E">
            <w:pPr>
              <w:pStyle w:val="ConsPlusNormal0"/>
              <w:jc w:val="center"/>
            </w:pPr>
            <w:r>
              <w:t>2 031,92</w:t>
            </w:r>
          </w:p>
        </w:tc>
        <w:tc>
          <w:tcPr>
            <w:tcW w:w="1456" w:type="dxa"/>
            <w:vAlign w:val="center"/>
          </w:tcPr>
          <w:p w14:paraId="7BEAAC6C" w14:textId="77777777" w:rsidR="00E61AAB" w:rsidRDefault="00551F7E">
            <w:pPr>
              <w:pStyle w:val="ConsPlusNormal0"/>
              <w:jc w:val="center"/>
            </w:pPr>
            <w:r>
              <w:t>2 166,56</w:t>
            </w:r>
          </w:p>
        </w:tc>
      </w:tr>
      <w:tr w:rsidR="00E61AAB" w14:paraId="488E3F6F" w14:textId="77777777">
        <w:tc>
          <w:tcPr>
            <w:tcW w:w="2948" w:type="dxa"/>
            <w:vAlign w:val="center"/>
          </w:tcPr>
          <w:p w14:paraId="27BE3294" w14:textId="77777777" w:rsidR="00E61AAB" w:rsidRDefault="00551F7E">
            <w:pPr>
              <w:pStyle w:val="ConsPlusNormal0"/>
              <w:jc w:val="center"/>
            </w:pPr>
            <w:r>
              <w:t>2.9.3. болезней системы кровообращения</w:t>
            </w:r>
          </w:p>
        </w:tc>
        <w:tc>
          <w:tcPr>
            <w:tcW w:w="1474" w:type="dxa"/>
            <w:vAlign w:val="center"/>
          </w:tcPr>
          <w:p w14:paraId="46A72F3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16CADD1F" w14:textId="77777777" w:rsidR="00E61AAB" w:rsidRDefault="00551F7E">
            <w:pPr>
              <w:pStyle w:val="ConsPlusNormal0"/>
              <w:jc w:val="center"/>
            </w:pPr>
            <w:r>
              <w:t>3 706,46</w:t>
            </w:r>
          </w:p>
        </w:tc>
        <w:tc>
          <w:tcPr>
            <w:tcW w:w="1498" w:type="dxa"/>
            <w:vAlign w:val="center"/>
          </w:tcPr>
          <w:p w14:paraId="7F91B211" w14:textId="77777777" w:rsidR="00E61AAB" w:rsidRDefault="00551F7E">
            <w:pPr>
              <w:pStyle w:val="ConsPlusNormal0"/>
              <w:jc w:val="center"/>
            </w:pPr>
            <w:r>
              <w:t>3 971,51</w:t>
            </w:r>
          </w:p>
        </w:tc>
        <w:tc>
          <w:tcPr>
            <w:tcW w:w="1456" w:type="dxa"/>
            <w:vAlign w:val="center"/>
          </w:tcPr>
          <w:p w14:paraId="13694524" w14:textId="77777777" w:rsidR="00E61AAB" w:rsidRDefault="00551F7E">
            <w:pPr>
              <w:pStyle w:val="ConsPlusNormal0"/>
              <w:jc w:val="center"/>
            </w:pPr>
            <w:r>
              <w:t>4 234,54</w:t>
            </w:r>
          </w:p>
        </w:tc>
      </w:tr>
      <w:tr w:rsidR="00E61AAB" w14:paraId="65EC8415" w14:textId="77777777">
        <w:tc>
          <w:tcPr>
            <w:tcW w:w="2948" w:type="dxa"/>
            <w:vAlign w:val="center"/>
          </w:tcPr>
          <w:p w14:paraId="1424587F" w14:textId="77777777" w:rsidR="00E61AAB" w:rsidRDefault="00551F7E">
            <w:pPr>
              <w:pStyle w:val="ConsPlusNormal0"/>
              <w:jc w:val="center"/>
            </w:pPr>
            <w:r>
              <w:t>2.10. Дистанционное наблюдение за состоянием здоровья пациентов, в том числе:</w:t>
            </w:r>
          </w:p>
        </w:tc>
        <w:tc>
          <w:tcPr>
            <w:tcW w:w="1474" w:type="dxa"/>
            <w:vAlign w:val="center"/>
          </w:tcPr>
          <w:p w14:paraId="5163CB7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7C807694" w14:textId="77777777" w:rsidR="00E61AAB" w:rsidRDefault="00551F7E">
            <w:pPr>
              <w:pStyle w:val="ConsPlusNormal0"/>
              <w:jc w:val="center"/>
            </w:pPr>
            <w:r>
              <w:t>1 116,16</w:t>
            </w:r>
          </w:p>
        </w:tc>
        <w:tc>
          <w:tcPr>
            <w:tcW w:w="1498" w:type="dxa"/>
            <w:vAlign w:val="center"/>
          </w:tcPr>
          <w:p w14:paraId="6752055F" w14:textId="77777777" w:rsidR="00E61AAB" w:rsidRDefault="00551F7E">
            <w:pPr>
              <w:pStyle w:val="ConsPlusNormal0"/>
              <w:jc w:val="center"/>
            </w:pPr>
            <w:r>
              <w:t>1 289,87</w:t>
            </w:r>
          </w:p>
        </w:tc>
        <w:tc>
          <w:tcPr>
            <w:tcW w:w="1456" w:type="dxa"/>
            <w:vAlign w:val="center"/>
          </w:tcPr>
          <w:p w14:paraId="50A50638" w14:textId="77777777" w:rsidR="00E61AAB" w:rsidRDefault="00551F7E">
            <w:pPr>
              <w:pStyle w:val="ConsPlusNormal0"/>
              <w:jc w:val="center"/>
            </w:pPr>
            <w:r>
              <w:t>1 411,41</w:t>
            </w:r>
          </w:p>
        </w:tc>
      </w:tr>
      <w:tr w:rsidR="00E61AAB" w14:paraId="2D5CBB01" w14:textId="77777777">
        <w:tc>
          <w:tcPr>
            <w:tcW w:w="2948" w:type="dxa"/>
            <w:vAlign w:val="center"/>
          </w:tcPr>
          <w:p w14:paraId="3D940F7E" w14:textId="77777777" w:rsidR="00E61AAB" w:rsidRDefault="00551F7E">
            <w:pPr>
              <w:pStyle w:val="ConsPlusNormal0"/>
              <w:jc w:val="center"/>
            </w:pPr>
            <w:r>
              <w:t>2.10.1 пациентов с сахарным диабетом</w:t>
            </w:r>
          </w:p>
        </w:tc>
        <w:tc>
          <w:tcPr>
            <w:tcW w:w="1474" w:type="dxa"/>
            <w:vAlign w:val="center"/>
          </w:tcPr>
          <w:p w14:paraId="742323E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03250134" w14:textId="77777777" w:rsidR="00E61AAB" w:rsidRDefault="00551F7E">
            <w:pPr>
              <w:pStyle w:val="ConsPlusNormal0"/>
              <w:jc w:val="center"/>
            </w:pPr>
            <w:r>
              <w:t>3 677,26</w:t>
            </w:r>
          </w:p>
        </w:tc>
        <w:tc>
          <w:tcPr>
            <w:tcW w:w="1498" w:type="dxa"/>
            <w:vAlign w:val="center"/>
          </w:tcPr>
          <w:p w14:paraId="3DABE8DB" w14:textId="77777777" w:rsidR="00E61AAB" w:rsidRDefault="00551F7E">
            <w:pPr>
              <w:pStyle w:val="ConsPlusNormal0"/>
              <w:jc w:val="center"/>
            </w:pPr>
            <w:r>
              <w:t>3 905,75</w:t>
            </w:r>
          </w:p>
        </w:tc>
        <w:tc>
          <w:tcPr>
            <w:tcW w:w="1456" w:type="dxa"/>
            <w:vAlign w:val="center"/>
          </w:tcPr>
          <w:p w14:paraId="0710DF8C" w14:textId="77777777" w:rsidR="00E61AAB" w:rsidRDefault="00551F7E">
            <w:pPr>
              <w:pStyle w:val="ConsPlusNormal0"/>
              <w:jc w:val="center"/>
            </w:pPr>
            <w:r>
              <w:t>4 167,77</w:t>
            </w:r>
          </w:p>
        </w:tc>
      </w:tr>
      <w:tr w:rsidR="00E61AAB" w14:paraId="07625756" w14:textId="77777777">
        <w:tc>
          <w:tcPr>
            <w:tcW w:w="2948" w:type="dxa"/>
            <w:vAlign w:val="center"/>
          </w:tcPr>
          <w:p w14:paraId="597ED13B" w14:textId="77777777" w:rsidR="00E61AAB" w:rsidRDefault="00551F7E">
            <w:pPr>
              <w:pStyle w:val="ConsPlusNormal0"/>
              <w:jc w:val="center"/>
            </w:pPr>
            <w:r>
              <w:t>2.10.2 пациентов с артериальной гипертензией</w:t>
            </w:r>
          </w:p>
        </w:tc>
        <w:tc>
          <w:tcPr>
            <w:tcW w:w="1474" w:type="dxa"/>
            <w:vAlign w:val="center"/>
          </w:tcPr>
          <w:p w14:paraId="712DA34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7EDE4C6F" w14:textId="77777777" w:rsidR="00E61AAB" w:rsidRDefault="00551F7E">
            <w:pPr>
              <w:pStyle w:val="ConsPlusNormal0"/>
              <w:jc w:val="center"/>
            </w:pPr>
            <w:r>
              <w:t>970,75</w:t>
            </w:r>
          </w:p>
        </w:tc>
        <w:tc>
          <w:tcPr>
            <w:tcW w:w="1498" w:type="dxa"/>
            <w:vAlign w:val="center"/>
          </w:tcPr>
          <w:p w14:paraId="31273696" w14:textId="77777777" w:rsidR="00E61AAB" w:rsidRDefault="00551F7E">
            <w:pPr>
              <w:pStyle w:val="ConsPlusNormal0"/>
              <w:jc w:val="center"/>
            </w:pPr>
            <w:r>
              <w:t>1 204,67</w:t>
            </w:r>
          </w:p>
        </w:tc>
        <w:tc>
          <w:tcPr>
            <w:tcW w:w="1456" w:type="dxa"/>
            <w:vAlign w:val="center"/>
          </w:tcPr>
          <w:p w14:paraId="4865E080" w14:textId="77777777" w:rsidR="00E61AAB" w:rsidRDefault="00551F7E">
            <w:pPr>
              <w:pStyle w:val="ConsPlusNormal0"/>
              <w:jc w:val="center"/>
            </w:pPr>
            <w:r>
              <w:t>1 280,60</w:t>
            </w:r>
          </w:p>
        </w:tc>
      </w:tr>
      <w:tr w:rsidR="00E61AAB" w14:paraId="3F0285AE" w14:textId="77777777">
        <w:tc>
          <w:tcPr>
            <w:tcW w:w="2948" w:type="dxa"/>
            <w:vAlign w:val="center"/>
          </w:tcPr>
          <w:p w14:paraId="62BD20A2" w14:textId="77777777" w:rsidR="00E61AAB" w:rsidRDefault="00551F7E">
            <w:pPr>
              <w:pStyle w:val="ConsPlusNormal0"/>
              <w:jc w:val="center"/>
            </w:pPr>
            <w:r>
              <w:t>2.11.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1474" w:type="dxa"/>
            <w:vAlign w:val="center"/>
          </w:tcPr>
          <w:p w14:paraId="0C99CF0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03A71F46" w14:textId="77777777" w:rsidR="00E61AAB" w:rsidRDefault="00551F7E">
            <w:pPr>
              <w:pStyle w:val="ConsPlusNormal0"/>
              <w:jc w:val="center"/>
            </w:pPr>
            <w:r>
              <w:t>1 689,24</w:t>
            </w:r>
          </w:p>
        </w:tc>
        <w:tc>
          <w:tcPr>
            <w:tcW w:w="1498" w:type="dxa"/>
            <w:vAlign w:val="center"/>
          </w:tcPr>
          <w:p w14:paraId="3D6785F7" w14:textId="77777777" w:rsidR="00E61AAB" w:rsidRDefault="00551F7E">
            <w:pPr>
              <w:pStyle w:val="ConsPlusNormal0"/>
              <w:jc w:val="center"/>
            </w:pPr>
            <w:r>
              <w:t>1 810,08</w:t>
            </w:r>
          </w:p>
        </w:tc>
        <w:tc>
          <w:tcPr>
            <w:tcW w:w="1456" w:type="dxa"/>
            <w:vAlign w:val="center"/>
          </w:tcPr>
          <w:p w14:paraId="478B1DC9" w14:textId="77777777" w:rsidR="00E61AAB" w:rsidRDefault="00551F7E">
            <w:pPr>
              <w:pStyle w:val="ConsPlusNormal0"/>
              <w:jc w:val="center"/>
            </w:pPr>
            <w:r>
              <w:t>1 929,92</w:t>
            </w:r>
          </w:p>
        </w:tc>
      </w:tr>
      <w:tr w:rsidR="00E61AAB" w14:paraId="2902BE9C" w14:textId="77777777">
        <w:tc>
          <w:tcPr>
            <w:tcW w:w="2948" w:type="dxa"/>
            <w:vAlign w:val="center"/>
          </w:tcPr>
          <w:p w14:paraId="5ECF3FFF" w14:textId="77777777" w:rsidR="00E61AAB" w:rsidRDefault="00551F7E">
            <w:pPr>
              <w:pStyle w:val="ConsPlusNormal0"/>
              <w:jc w:val="center"/>
            </w:pPr>
            <w:r>
              <w:t>2.12. Вакцинация для профилактики пневмококковых инфекций</w:t>
            </w:r>
          </w:p>
        </w:tc>
        <w:tc>
          <w:tcPr>
            <w:tcW w:w="1474" w:type="dxa"/>
            <w:vAlign w:val="center"/>
          </w:tcPr>
          <w:p w14:paraId="4FD70708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30" w:type="dxa"/>
            <w:vAlign w:val="center"/>
          </w:tcPr>
          <w:p w14:paraId="07359F3E" w14:textId="77777777" w:rsidR="00E61AAB" w:rsidRDefault="00551F7E">
            <w:pPr>
              <w:pStyle w:val="ConsPlusNormal0"/>
              <w:jc w:val="center"/>
            </w:pPr>
            <w:r>
              <w:t>2 362,72</w:t>
            </w:r>
          </w:p>
        </w:tc>
        <w:tc>
          <w:tcPr>
            <w:tcW w:w="1498" w:type="dxa"/>
            <w:vAlign w:val="center"/>
          </w:tcPr>
          <w:p w14:paraId="2F2ABF21" w14:textId="77777777" w:rsidR="00E61AAB" w:rsidRDefault="00551F7E">
            <w:pPr>
              <w:pStyle w:val="ConsPlusNormal0"/>
              <w:jc w:val="center"/>
            </w:pPr>
            <w:r>
              <w:t>2 531,70</w:t>
            </w:r>
          </w:p>
        </w:tc>
        <w:tc>
          <w:tcPr>
            <w:tcW w:w="1456" w:type="dxa"/>
            <w:vAlign w:val="center"/>
          </w:tcPr>
          <w:p w14:paraId="15F311E8" w14:textId="77777777" w:rsidR="00E61AAB" w:rsidRDefault="00551F7E">
            <w:pPr>
              <w:pStyle w:val="ConsPlusNormal0"/>
              <w:jc w:val="center"/>
            </w:pPr>
            <w:r>
              <w:t>2 699,36</w:t>
            </w:r>
          </w:p>
        </w:tc>
      </w:tr>
      <w:tr w:rsidR="00E61AAB" w14:paraId="62B3B47A" w14:textId="77777777">
        <w:tc>
          <w:tcPr>
            <w:tcW w:w="2948" w:type="dxa"/>
            <w:vAlign w:val="center"/>
          </w:tcPr>
          <w:p w14:paraId="69572B87" w14:textId="77777777" w:rsidR="00E61AAB" w:rsidRDefault="00551F7E">
            <w:pPr>
              <w:pStyle w:val="ConsPlusNormal0"/>
              <w:jc w:val="center"/>
            </w:pPr>
            <w:r>
              <w:t>3.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 - всег</w:t>
            </w:r>
            <w:r>
              <w:t>о, в том числе:</w:t>
            </w:r>
          </w:p>
        </w:tc>
        <w:tc>
          <w:tcPr>
            <w:tcW w:w="1474" w:type="dxa"/>
            <w:vAlign w:val="center"/>
          </w:tcPr>
          <w:p w14:paraId="502DD77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09B01959" w14:textId="77777777" w:rsidR="00E61AAB" w:rsidRDefault="00551F7E">
            <w:pPr>
              <w:pStyle w:val="ConsPlusNormal0"/>
              <w:jc w:val="center"/>
            </w:pPr>
            <w:r>
              <w:t>56 139,95</w:t>
            </w:r>
          </w:p>
        </w:tc>
        <w:tc>
          <w:tcPr>
            <w:tcW w:w="1498" w:type="dxa"/>
            <w:vAlign w:val="center"/>
          </w:tcPr>
          <w:p w14:paraId="43C91D62" w14:textId="77777777" w:rsidR="00E61AAB" w:rsidRDefault="00551F7E">
            <w:pPr>
              <w:pStyle w:val="ConsPlusNormal0"/>
              <w:jc w:val="center"/>
            </w:pPr>
            <w:r>
              <w:t>61 044,64</w:t>
            </w:r>
          </w:p>
        </w:tc>
        <w:tc>
          <w:tcPr>
            <w:tcW w:w="1456" w:type="dxa"/>
            <w:vAlign w:val="center"/>
          </w:tcPr>
          <w:p w14:paraId="15791F55" w14:textId="77777777" w:rsidR="00E61AAB" w:rsidRDefault="00551F7E">
            <w:pPr>
              <w:pStyle w:val="ConsPlusNormal0"/>
              <w:jc w:val="center"/>
            </w:pPr>
            <w:r>
              <w:t>65 966,76</w:t>
            </w:r>
          </w:p>
        </w:tc>
      </w:tr>
      <w:tr w:rsidR="00E61AAB" w14:paraId="399D7E31" w14:textId="77777777">
        <w:tc>
          <w:tcPr>
            <w:tcW w:w="2948" w:type="dxa"/>
            <w:vAlign w:val="center"/>
          </w:tcPr>
          <w:p w14:paraId="231F99CB" w14:textId="77777777" w:rsidR="00E61AAB" w:rsidRDefault="00551F7E">
            <w:pPr>
              <w:pStyle w:val="ConsPlusNormal0"/>
              <w:jc w:val="center"/>
            </w:pPr>
            <w:r>
              <w:t>3.1. для оказания медицинской помощи по профилю "онкология"</w:t>
            </w:r>
          </w:p>
        </w:tc>
        <w:tc>
          <w:tcPr>
            <w:tcW w:w="1474" w:type="dxa"/>
            <w:vAlign w:val="center"/>
          </w:tcPr>
          <w:p w14:paraId="0E5BC2B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7148876B" w14:textId="77777777" w:rsidR="00E61AAB" w:rsidRDefault="00551F7E">
            <w:pPr>
              <w:pStyle w:val="ConsPlusNormal0"/>
              <w:jc w:val="center"/>
            </w:pPr>
            <w:r>
              <w:t>103 741,34</w:t>
            </w:r>
          </w:p>
        </w:tc>
        <w:tc>
          <w:tcPr>
            <w:tcW w:w="1498" w:type="dxa"/>
            <w:vAlign w:val="center"/>
          </w:tcPr>
          <w:p w14:paraId="067FF788" w14:textId="77777777" w:rsidR="00E61AAB" w:rsidRDefault="00551F7E">
            <w:pPr>
              <w:pStyle w:val="ConsPlusNormal0"/>
              <w:jc w:val="center"/>
            </w:pPr>
            <w:r>
              <w:t>110 517,75</w:t>
            </w:r>
          </w:p>
        </w:tc>
        <w:tc>
          <w:tcPr>
            <w:tcW w:w="1456" w:type="dxa"/>
            <w:vAlign w:val="center"/>
          </w:tcPr>
          <w:p w14:paraId="7647BFFF" w14:textId="77777777" w:rsidR="00E61AAB" w:rsidRDefault="00551F7E">
            <w:pPr>
              <w:pStyle w:val="ConsPlusNormal0"/>
              <w:jc w:val="center"/>
            </w:pPr>
            <w:r>
              <w:t>117 267,16</w:t>
            </w:r>
          </w:p>
        </w:tc>
      </w:tr>
      <w:tr w:rsidR="00E61AAB" w14:paraId="3012B4F4" w14:textId="77777777">
        <w:tc>
          <w:tcPr>
            <w:tcW w:w="2948" w:type="dxa"/>
            <w:vAlign w:val="center"/>
          </w:tcPr>
          <w:p w14:paraId="69FEEEA5" w14:textId="77777777" w:rsidR="00E61AAB" w:rsidRDefault="00551F7E">
            <w:pPr>
              <w:pStyle w:val="ConsPlusNormal0"/>
              <w:jc w:val="center"/>
            </w:pPr>
            <w:r>
              <w:t>3.2. стентирование коронарных артерий</w:t>
            </w:r>
          </w:p>
        </w:tc>
        <w:tc>
          <w:tcPr>
            <w:tcW w:w="1474" w:type="dxa"/>
            <w:vAlign w:val="center"/>
          </w:tcPr>
          <w:p w14:paraId="74162FC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12336DC3" w14:textId="77777777" w:rsidR="00E61AAB" w:rsidRDefault="00551F7E">
            <w:pPr>
              <w:pStyle w:val="ConsPlusNormal0"/>
              <w:jc w:val="center"/>
            </w:pPr>
            <w:r>
              <w:t>169 089,40</w:t>
            </w:r>
          </w:p>
        </w:tc>
        <w:tc>
          <w:tcPr>
            <w:tcW w:w="1498" w:type="dxa"/>
            <w:vAlign w:val="center"/>
          </w:tcPr>
          <w:p w14:paraId="5A06998C" w14:textId="77777777" w:rsidR="00E61AAB" w:rsidRDefault="00551F7E">
            <w:pPr>
              <w:pStyle w:val="ConsPlusNormal0"/>
              <w:jc w:val="center"/>
            </w:pPr>
            <w:r>
              <w:t>177 509,83</w:t>
            </w:r>
          </w:p>
        </w:tc>
        <w:tc>
          <w:tcPr>
            <w:tcW w:w="1456" w:type="dxa"/>
            <w:vAlign w:val="center"/>
          </w:tcPr>
          <w:p w14:paraId="4A3D632E" w14:textId="77777777" w:rsidR="00E61AAB" w:rsidRDefault="00551F7E">
            <w:pPr>
              <w:pStyle w:val="ConsPlusNormal0"/>
              <w:jc w:val="center"/>
            </w:pPr>
            <w:r>
              <w:t>186 054,02</w:t>
            </w:r>
          </w:p>
        </w:tc>
      </w:tr>
      <w:tr w:rsidR="00E61AAB" w14:paraId="66C451C7" w14:textId="77777777">
        <w:tc>
          <w:tcPr>
            <w:tcW w:w="2948" w:type="dxa"/>
            <w:vAlign w:val="center"/>
          </w:tcPr>
          <w:p w14:paraId="58B4B4EE" w14:textId="77777777" w:rsidR="00E61AAB" w:rsidRDefault="00551F7E">
            <w:pPr>
              <w:pStyle w:val="ConsPlusNormal0"/>
              <w:jc w:val="center"/>
            </w:pPr>
            <w:r>
              <w:t>3.3. имплантация частотно-адаптированного кардиостимулятора взрослым</w:t>
            </w:r>
          </w:p>
        </w:tc>
        <w:tc>
          <w:tcPr>
            <w:tcW w:w="1474" w:type="dxa"/>
            <w:vAlign w:val="center"/>
          </w:tcPr>
          <w:p w14:paraId="278DE27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09356DBC" w14:textId="77777777" w:rsidR="00E61AAB" w:rsidRDefault="00551F7E">
            <w:pPr>
              <w:pStyle w:val="ConsPlusNormal0"/>
              <w:jc w:val="center"/>
            </w:pPr>
            <w:r>
              <w:t>261 209,76</w:t>
            </w:r>
          </w:p>
        </w:tc>
        <w:tc>
          <w:tcPr>
            <w:tcW w:w="1498" w:type="dxa"/>
            <w:vAlign w:val="center"/>
          </w:tcPr>
          <w:p w14:paraId="61BF86DB" w14:textId="77777777" w:rsidR="00E61AAB" w:rsidRDefault="00551F7E">
            <w:pPr>
              <w:pStyle w:val="ConsPlusNormal0"/>
              <w:jc w:val="center"/>
            </w:pPr>
            <w:r>
              <w:t>272 358,46</w:t>
            </w:r>
          </w:p>
        </w:tc>
        <w:tc>
          <w:tcPr>
            <w:tcW w:w="1456" w:type="dxa"/>
            <w:vAlign w:val="center"/>
          </w:tcPr>
          <w:p w14:paraId="0BA57D4B" w14:textId="77777777" w:rsidR="00E61AAB" w:rsidRDefault="00551F7E">
            <w:pPr>
              <w:pStyle w:val="ConsPlusNormal0"/>
              <w:jc w:val="center"/>
            </w:pPr>
            <w:r>
              <w:t>283 852,35</w:t>
            </w:r>
          </w:p>
        </w:tc>
      </w:tr>
      <w:tr w:rsidR="00E61AAB" w14:paraId="506E6ACF" w14:textId="77777777">
        <w:tc>
          <w:tcPr>
            <w:tcW w:w="2948" w:type="dxa"/>
            <w:vAlign w:val="center"/>
          </w:tcPr>
          <w:p w14:paraId="14822D97" w14:textId="77777777" w:rsidR="00E61AAB" w:rsidRDefault="00551F7E">
            <w:pPr>
              <w:pStyle w:val="ConsPlusNormal0"/>
              <w:jc w:val="center"/>
            </w:pPr>
            <w:r>
              <w:t>3.4. эндоваскулярная деструкция допол</w:t>
            </w:r>
            <w:r>
              <w:t>нительных проводящих путей и аритмогенных зон сердца</w:t>
            </w:r>
          </w:p>
        </w:tc>
        <w:tc>
          <w:tcPr>
            <w:tcW w:w="1474" w:type="dxa"/>
            <w:vAlign w:val="center"/>
          </w:tcPr>
          <w:p w14:paraId="611BBBB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7FFD4EB7" w14:textId="77777777" w:rsidR="00E61AAB" w:rsidRDefault="00551F7E">
            <w:pPr>
              <w:pStyle w:val="ConsPlusNormal0"/>
              <w:jc w:val="center"/>
            </w:pPr>
            <w:r>
              <w:t>353 855,87</w:t>
            </w:r>
          </w:p>
        </w:tc>
        <w:tc>
          <w:tcPr>
            <w:tcW w:w="1498" w:type="dxa"/>
            <w:vAlign w:val="center"/>
          </w:tcPr>
          <w:p w14:paraId="33C1D09F" w14:textId="77777777" w:rsidR="00E61AAB" w:rsidRDefault="00551F7E">
            <w:pPr>
              <w:pStyle w:val="ConsPlusNormal0"/>
              <w:jc w:val="center"/>
            </w:pPr>
            <w:r>
              <w:t>369 367,10</w:t>
            </w:r>
          </w:p>
        </w:tc>
        <w:tc>
          <w:tcPr>
            <w:tcW w:w="1456" w:type="dxa"/>
            <w:vAlign w:val="center"/>
          </w:tcPr>
          <w:p w14:paraId="2D6D2D45" w14:textId="77777777" w:rsidR="00E61AAB" w:rsidRDefault="00551F7E">
            <w:pPr>
              <w:pStyle w:val="ConsPlusNormal0"/>
              <w:jc w:val="center"/>
            </w:pPr>
            <w:r>
              <w:t>385 310,12</w:t>
            </w:r>
          </w:p>
        </w:tc>
      </w:tr>
      <w:tr w:rsidR="00E61AAB" w14:paraId="558F7FE0" w14:textId="77777777">
        <w:tc>
          <w:tcPr>
            <w:tcW w:w="2948" w:type="dxa"/>
            <w:vAlign w:val="center"/>
          </w:tcPr>
          <w:p w14:paraId="370470A0" w14:textId="77777777" w:rsidR="00E61AAB" w:rsidRDefault="00551F7E">
            <w:pPr>
              <w:pStyle w:val="ConsPlusNormal0"/>
              <w:jc w:val="center"/>
            </w:pPr>
            <w:r>
              <w:t>3.5.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1474" w:type="dxa"/>
            <w:vAlign w:val="center"/>
          </w:tcPr>
          <w:p w14:paraId="4061736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759528FB" w14:textId="77777777" w:rsidR="00E61AAB" w:rsidRDefault="00551F7E">
            <w:pPr>
              <w:pStyle w:val="ConsPlusNormal0"/>
              <w:jc w:val="center"/>
            </w:pPr>
            <w:r>
              <w:t>212 637,92</w:t>
            </w:r>
          </w:p>
        </w:tc>
        <w:tc>
          <w:tcPr>
            <w:tcW w:w="1498" w:type="dxa"/>
            <w:vAlign w:val="center"/>
          </w:tcPr>
          <w:p w14:paraId="76521AF8" w14:textId="77777777" w:rsidR="00E61AAB" w:rsidRDefault="00551F7E">
            <w:pPr>
              <w:pStyle w:val="ConsPlusNormal0"/>
              <w:jc w:val="center"/>
            </w:pPr>
            <w:r>
              <w:t>225 516,84</w:t>
            </w:r>
          </w:p>
        </w:tc>
        <w:tc>
          <w:tcPr>
            <w:tcW w:w="1456" w:type="dxa"/>
            <w:vAlign w:val="center"/>
          </w:tcPr>
          <w:p w14:paraId="46E18A9D" w14:textId="77777777" w:rsidR="00E61AAB" w:rsidRDefault="00551F7E">
            <w:pPr>
              <w:pStyle w:val="ConsPlusNormal0"/>
              <w:jc w:val="center"/>
            </w:pPr>
            <w:r>
              <w:t>238 395,97</w:t>
            </w:r>
          </w:p>
        </w:tc>
      </w:tr>
      <w:tr w:rsidR="00E61AAB" w14:paraId="679B1A38" w14:textId="77777777">
        <w:tc>
          <w:tcPr>
            <w:tcW w:w="2948" w:type="dxa"/>
            <w:vAlign w:val="center"/>
          </w:tcPr>
          <w:p w14:paraId="7D29A237" w14:textId="77777777" w:rsidR="00E61AAB" w:rsidRDefault="00551F7E">
            <w:pPr>
              <w:pStyle w:val="ConsPlusNormal0"/>
              <w:jc w:val="center"/>
            </w:pPr>
            <w:r>
              <w:t>3.6. трансплантация почки</w:t>
            </w:r>
          </w:p>
        </w:tc>
        <w:tc>
          <w:tcPr>
            <w:tcW w:w="1474" w:type="dxa"/>
            <w:vAlign w:val="center"/>
          </w:tcPr>
          <w:p w14:paraId="4141231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7AED41F0" w14:textId="77777777" w:rsidR="00E61AAB" w:rsidRDefault="00551F7E">
            <w:pPr>
              <w:pStyle w:val="ConsPlusNormal0"/>
              <w:jc w:val="center"/>
            </w:pPr>
            <w:r>
              <w:t>1 309 027,90</w:t>
            </w:r>
          </w:p>
        </w:tc>
        <w:tc>
          <w:tcPr>
            <w:tcW w:w="1498" w:type="dxa"/>
            <w:vAlign w:val="center"/>
          </w:tcPr>
          <w:p w14:paraId="7B0780AE" w14:textId="77777777" w:rsidR="00E61AAB" w:rsidRDefault="00551F7E">
            <w:pPr>
              <w:pStyle w:val="ConsPlusNormal0"/>
              <w:jc w:val="center"/>
            </w:pPr>
            <w:r>
              <w:t>1 379 085,29</w:t>
            </w:r>
          </w:p>
        </w:tc>
        <w:tc>
          <w:tcPr>
            <w:tcW w:w="1456" w:type="dxa"/>
            <w:vAlign w:val="center"/>
          </w:tcPr>
          <w:p w14:paraId="69E09403" w14:textId="77777777" w:rsidR="00E61AAB" w:rsidRDefault="00551F7E">
            <w:pPr>
              <w:pStyle w:val="ConsPlusNormal0"/>
              <w:jc w:val="center"/>
            </w:pPr>
            <w:r>
              <w:t>1 449 741,65</w:t>
            </w:r>
          </w:p>
        </w:tc>
      </w:tr>
      <w:tr w:rsidR="00E61AAB" w14:paraId="596C22A4" w14:textId="77777777">
        <w:tc>
          <w:tcPr>
            <w:tcW w:w="2948" w:type="dxa"/>
            <w:vAlign w:val="center"/>
          </w:tcPr>
          <w:p w14:paraId="4449BC19" w14:textId="77777777" w:rsidR="00E61AAB" w:rsidRDefault="00551F7E">
            <w:pPr>
              <w:pStyle w:val="ConsPlusNormal0"/>
              <w:jc w:val="center"/>
            </w:pPr>
            <w:r>
              <w:t>3.7. для медицинс</w:t>
            </w:r>
            <w:r>
              <w:t>кой помощи пациентам с гепатитом С</w:t>
            </w:r>
          </w:p>
        </w:tc>
        <w:tc>
          <w:tcPr>
            <w:tcW w:w="1474" w:type="dxa"/>
            <w:vAlign w:val="center"/>
          </w:tcPr>
          <w:p w14:paraId="5BC1D82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368F5964" w14:textId="77777777" w:rsidR="00E61AAB" w:rsidRDefault="00551F7E">
            <w:pPr>
              <w:pStyle w:val="ConsPlusNormal0"/>
              <w:jc w:val="center"/>
            </w:pPr>
            <w:r>
              <w:t>49 995,07</w:t>
            </w:r>
          </w:p>
        </w:tc>
        <w:tc>
          <w:tcPr>
            <w:tcW w:w="1498" w:type="dxa"/>
            <w:vAlign w:val="center"/>
          </w:tcPr>
          <w:p w14:paraId="346534C2" w14:textId="77777777" w:rsidR="00E61AAB" w:rsidRDefault="00551F7E">
            <w:pPr>
              <w:pStyle w:val="ConsPlusNormal0"/>
              <w:jc w:val="center"/>
            </w:pPr>
            <w:r>
              <w:t>59 364,64</w:t>
            </w:r>
          </w:p>
        </w:tc>
        <w:tc>
          <w:tcPr>
            <w:tcW w:w="1456" w:type="dxa"/>
            <w:vAlign w:val="center"/>
          </w:tcPr>
          <w:p w14:paraId="29A5D1BE" w14:textId="77777777" w:rsidR="00E61AAB" w:rsidRDefault="00551F7E">
            <w:pPr>
              <w:pStyle w:val="ConsPlusNormal0"/>
              <w:jc w:val="center"/>
            </w:pPr>
            <w:r>
              <w:t>64 149,43</w:t>
            </w:r>
          </w:p>
        </w:tc>
      </w:tr>
      <w:tr w:rsidR="00E61AAB" w14:paraId="0009EC60" w14:textId="77777777">
        <w:tc>
          <w:tcPr>
            <w:tcW w:w="2948" w:type="dxa"/>
            <w:vAlign w:val="center"/>
          </w:tcPr>
          <w:p w14:paraId="2479C565" w14:textId="77777777" w:rsidR="00E61AAB" w:rsidRDefault="00551F7E">
            <w:pPr>
              <w:pStyle w:val="ConsPlusNormal0"/>
              <w:jc w:val="center"/>
            </w:pPr>
            <w:r>
              <w:t>4. В условиях дневных стационаров (первичная медико-санитарная помощь, специализированная медицинская помощь), за исключением медицинской реабилитации - всего, в том числе:</w:t>
            </w:r>
          </w:p>
        </w:tc>
        <w:tc>
          <w:tcPr>
            <w:tcW w:w="1474" w:type="dxa"/>
            <w:vAlign w:val="center"/>
          </w:tcPr>
          <w:p w14:paraId="6E968908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30" w:type="dxa"/>
            <w:vAlign w:val="center"/>
          </w:tcPr>
          <w:p w14:paraId="2013F3D7" w14:textId="77777777" w:rsidR="00E61AAB" w:rsidRDefault="00551F7E">
            <w:pPr>
              <w:pStyle w:val="ConsPlusNormal0"/>
              <w:jc w:val="center"/>
            </w:pPr>
            <w:r>
              <w:t>32 849,25</w:t>
            </w:r>
          </w:p>
        </w:tc>
        <w:tc>
          <w:tcPr>
            <w:tcW w:w="1498" w:type="dxa"/>
            <w:vAlign w:val="center"/>
          </w:tcPr>
          <w:p w14:paraId="387E435E" w14:textId="77777777" w:rsidR="00E61AAB" w:rsidRDefault="00551F7E">
            <w:pPr>
              <w:pStyle w:val="ConsPlusNormal0"/>
              <w:jc w:val="center"/>
            </w:pPr>
            <w:r>
              <w:t>34 594,18</w:t>
            </w:r>
          </w:p>
        </w:tc>
        <w:tc>
          <w:tcPr>
            <w:tcW w:w="1456" w:type="dxa"/>
            <w:vAlign w:val="center"/>
          </w:tcPr>
          <w:p w14:paraId="5EEB32D5" w14:textId="77777777" w:rsidR="00E61AAB" w:rsidRDefault="00551F7E">
            <w:pPr>
              <w:pStyle w:val="ConsPlusNormal0"/>
              <w:jc w:val="center"/>
            </w:pPr>
            <w:r>
              <w:t>36 355,22</w:t>
            </w:r>
          </w:p>
        </w:tc>
      </w:tr>
      <w:tr w:rsidR="00E61AAB" w14:paraId="3FAEDD67" w14:textId="77777777">
        <w:tc>
          <w:tcPr>
            <w:tcW w:w="2948" w:type="dxa"/>
            <w:vAlign w:val="center"/>
          </w:tcPr>
          <w:p w14:paraId="17BDCDEF" w14:textId="77777777" w:rsidR="00E61AAB" w:rsidRDefault="00551F7E">
            <w:pPr>
              <w:pStyle w:val="ConsPlusNormal0"/>
              <w:jc w:val="center"/>
            </w:pPr>
            <w:r>
              <w:t>4.1. для медицинской помощи по профил</w:t>
            </w:r>
            <w:r>
              <w:t>ю "онкология"</w:t>
            </w:r>
          </w:p>
        </w:tc>
        <w:tc>
          <w:tcPr>
            <w:tcW w:w="1474" w:type="dxa"/>
            <w:vAlign w:val="center"/>
          </w:tcPr>
          <w:p w14:paraId="6791FFF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30" w:type="dxa"/>
            <w:vAlign w:val="center"/>
          </w:tcPr>
          <w:p w14:paraId="6716CDA4" w14:textId="77777777" w:rsidR="00E61AAB" w:rsidRDefault="00551F7E">
            <w:pPr>
              <w:pStyle w:val="ConsPlusNormal0"/>
              <w:jc w:val="center"/>
            </w:pPr>
            <w:r>
              <w:t>80 702,79</w:t>
            </w:r>
          </w:p>
        </w:tc>
        <w:tc>
          <w:tcPr>
            <w:tcW w:w="1498" w:type="dxa"/>
            <w:vAlign w:val="center"/>
          </w:tcPr>
          <w:p w14:paraId="70DC0BCE" w14:textId="77777777" w:rsidR="00E61AAB" w:rsidRDefault="00551F7E">
            <w:pPr>
              <w:pStyle w:val="ConsPlusNormal0"/>
              <w:jc w:val="center"/>
            </w:pPr>
            <w:r>
              <w:t>85 045,98</w:t>
            </w:r>
          </w:p>
        </w:tc>
        <w:tc>
          <w:tcPr>
            <w:tcW w:w="1456" w:type="dxa"/>
            <w:vAlign w:val="center"/>
          </w:tcPr>
          <w:p w14:paraId="44BDC802" w14:textId="77777777" w:rsidR="00E61AAB" w:rsidRDefault="00551F7E">
            <w:pPr>
              <w:pStyle w:val="ConsPlusNormal0"/>
              <w:jc w:val="center"/>
            </w:pPr>
            <w:r>
              <w:t>89 424,42</w:t>
            </w:r>
          </w:p>
        </w:tc>
      </w:tr>
      <w:tr w:rsidR="00E61AAB" w14:paraId="7B1CA2FC" w14:textId="77777777">
        <w:tc>
          <w:tcPr>
            <w:tcW w:w="2948" w:type="dxa"/>
            <w:vAlign w:val="center"/>
          </w:tcPr>
          <w:p w14:paraId="327088BE" w14:textId="77777777" w:rsidR="00E61AAB" w:rsidRDefault="00551F7E">
            <w:pPr>
              <w:pStyle w:val="ConsPlusNormal0"/>
              <w:jc w:val="center"/>
            </w:pPr>
            <w:r>
              <w:t>4.2. для медицинской помощи при экстракорпоральном оплодотворении</w:t>
            </w:r>
          </w:p>
        </w:tc>
        <w:tc>
          <w:tcPr>
            <w:tcW w:w="1474" w:type="dxa"/>
            <w:vAlign w:val="center"/>
          </w:tcPr>
          <w:p w14:paraId="223AB01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30" w:type="dxa"/>
            <w:vAlign w:val="center"/>
          </w:tcPr>
          <w:p w14:paraId="40819495" w14:textId="77777777" w:rsidR="00E61AAB" w:rsidRDefault="00551F7E">
            <w:pPr>
              <w:pStyle w:val="ConsPlusNormal0"/>
              <w:jc w:val="center"/>
            </w:pPr>
            <w:r>
              <w:t>118 662,77</w:t>
            </w:r>
          </w:p>
        </w:tc>
        <w:tc>
          <w:tcPr>
            <w:tcW w:w="1498" w:type="dxa"/>
            <w:vAlign w:val="center"/>
          </w:tcPr>
          <w:p w14:paraId="462DDD23" w14:textId="77777777" w:rsidR="00E61AAB" w:rsidRDefault="00551F7E">
            <w:pPr>
              <w:pStyle w:val="ConsPlusNormal0"/>
              <w:jc w:val="center"/>
            </w:pPr>
            <w:r>
              <w:t>124 373,76</w:t>
            </w:r>
          </w:p>
        </w:tc>
        <w:tc>
          <w:tcPr>
            <w:tcW w:w="1456" w:type="dxa"/>
            <w:vAlign w:val="center"/>
          </w:tcPr>
          <w:p w14:paraId="68896CB7" w14:textId="77777777" w:rsidR="00E61AAB" w:rsidRDefault="00551F7E">
            <w:pPr>
              <w:pStyle w:val="ConsPlusNormal0"/>
              <w:jc w:val="center"/>
            </w:pPr>
            <w:r>
              <w:t>130 187,18</w:t>
            </w:r>
          </w:p>
        </w:tc>
      </w:tr>
      <w:tr w:rsidR="00E61AAB" w14:paraId="14B15456" w14:textId="77777777">
        <w:tc>
          <w:tcPr>
            <w:tcW w:w="2948" w:type="dxa"/>
            <w:vAlign w:val="center"/>
          </w:tcPr>
          <w:p w14:paraId="14A59D14" w14:textId="77777777" w:rsidR="00E61AAB" w:rsidRDefault="00551F7E">
            <w:pPr>
              <w:pStyle w:val="ConsPlusNormal0"/>
              <w:jc w:val="center"/>
            </w:pPr>
            <w:r>
              <w:t>4.3. для медицинской помощи пациентам с гепатитом С</w:t>
            </w:r>
          </w:p>
        </w:tc>
        <w:tc>
          <w:tcPr>
            <w:tcW w:w="1474" w:type="dxa"/>
            <w:vAlign w:val="center"/>
          </w:tcPr>
          <w:p w14:paraId="3087C1B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30" w:type="dxa"/>
            <w:vAlign w:val="center"/>
          </w:tcPr>
          <w:p w14:paraId="63202F59" w14:textId="77777777" w:rsidR="00E61AAB" w:rsidRDefault="00551F7E">
            <w:pPr>
              <w:pStyle w:val="ConsPlusNormal0"/>
              <w:jc w:val="center"/>
            </w:pPr>
            <w:r>
              <w:t>63 246,55</w:t>
            </w:r>
          </w:p>
        </w:tc>
        <w:tc>
          <w:tcPr>
            <w:tcW w:w="1498" w:type="dxa"/>
            <w:vAlign w:val="center"/>
          </w:tcPr>
          <w:p w14:paraId="64C5524E" w14:textId="77777777" w:rsidR="00E61AAB" w:rsidRDefault="00551F7E">
            <w:pPr>
              <w:pStyle w:val="ConsPlusNormal0"/>
              <w:jc w:val="center"/>
            </w:pPr>
            <w:r>
              <w:t>65 777,84</w:t>
            </w:r>
          </w:p>
        </w:tc>
        <w:tc>
          <w:tcPr>
            <w:tcW w:w="1456" w:type="dxa"/>
            <w:vAlign w:val="center"/>
          </w:tcPr>
          <w:p w14:paraId="00F36689" w14:textId="77777777" w:rsidR="00E61AAB" w:rsidRDefault="00551F7E">
            <w:pPr>
              <w:pStyle w:val="ConsPlusNormal0"/>
              <w:jc w:val="center"/>
            </w:pPr>
            <w:r>
              <w:t>68 407,93</w:t>
            </w:r>
          </w:p>
        </w:tc>
      </w:tr>
      <w:tr w:rsidR="00E61AAB" w14:paraId="64C411C7" w14:textId="77777777">
        <w:tc>
          <w:tcPr>
            <w:tcW w:w="2948" w:type="dxa"/>
            <w:vAlign w:val="center"/>
          </w:tcPr>
          <w:p w14:paraId="71FD346B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1474" w:type="dxa"/>
            <w:vAlign w:val="center"/>
          </w:tcPr>
          <w:p w14:paraId="19D0D5A9" w14:textId="77777777" w:rsidR="00E61AAB" w:rsidRDefault="00E61AAB">
            <w:pPr>
              <w:pStyle w:val="ConsPlusNormal0"/>
            </w:pPr>
          </w:p>
        </w:tc>
        <w:tc>
          <w:tcPr>
            <w:tcW w:w="1430" w:type="dxa"/>
            <w:vAlign w:val="center"/>
          </w:tcPr>
          <w:p w14:paraId="7BA17C19" w14:textId="77777777" w:rsidR="00E61AAB" w:rsidRDefault="00E61AAB">
            <w:pPr>
              <w:pStyle w:val="ConsPlusNormal0"/>
            </w:pPr>
          </w:p>
        </w:tc>
        <w:tc>
          <w:tcPr>
            <w:tcW w:w="1498" w:type="dxa"/>
            <w:vAlign w:val="center"/>
          </w:tcPr>
          <w:p w14:paraId="7D22C4C3" w14:textId="77777777" w:rsidR="00E61AAB" w:rsidRDefault="00E61AAB">
            <w:pPr>
              <w:pStyle w:val="ConsPlusNormal0"/>
            </w:pPr>
          </w:p>
        </w:tc>
        <w:tc>
          <w:tcPr>
            <w:tcW w:w="1456" w:type="dxa"/>
            <w:vAlign w:val="center"/>
          </w:tcPr>
          <w:p w14:paraId="39E36C72" w14:textId="77777777" w:rsidR="00E61AAB" w:rsidRDefault="00E61AAB">
            <w:pPr>
              <w:pStyle w:val="ConsPlusNormal0"/>
            </w:pPr>
          </w:p>
        </w:tc>
      </w:tr>
      <w:tr w:rsidR="00E61AAB" w14:paraId="3355DD14" w14:textId="77777777">
        <w:tc>
          <w:tcPr>
            <w:tcW w:w="2948" w:type="dxa"/>
            <w:vAlign w:val="center"/>
          </w:tcPr>
          <w:p w14:paraId="50EADA41" w14:textId="77777777" w:rsidR="00E61AAB" w:rsidRDefault="00551F7E">
            <w:pPr>
              <w:pStyle w:val="ConsPlusNormal0"/>
              <w:jc w:val="center"/>
            </w:pPr>
            <w:r>
              <w:t xml:space="preserve">5.1. В амбулаторных условиях </w:t>
            </w:r>
            <w:hyperlink w:anchor="P3187" w:tooltip="&lt;**&gt; Комплексное посещение на одно застрахованное лицо включает в среднем 12 посещений по профилю медицинская реабилитация в амбулаторных условиях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474" w:type="dxa"/>
            <w:vAlign w:val="center"/>
          </w:tcPr>
          <w:p w14:paraId="5CC3DD1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30" w:type="dxa"/>
            <w:vAlign w:val="center"/>
          </w:tcPr>
          <w:p w14:paraId="610556ED" w14:textId="77777777" w:rsidR="00E61AAB" w:rsidRDefault="00551F7E">
            <w:pPr>
              <w:pStyle w:val="ConsPlusNormal0"/>
              <w:jc w:val="center"/>
            </w:pPr>
            <w:r>
              <w:t>27 359,99</w:t>
            </w:r>
          </w:p>
        </w:tc>
        <w:tc>
          <w:tcPr>
            <w:tcW w:w="1498" w:type="dxa"/>
            <w:vAlign w:val="center"/>
          </w:tcPr>
          <w:p w14:paraId="24E4BC4F" w14:textId="77777777" w:rsidR="00E61AAB" w:rsidRDefault="00551F7E">
            <w:pPr>
              <w:pStyle w:val="ConsPlusNormal0"/>
              <w:jc w:val="center"/>
            </w:pPr>
            <w:r>
              <w:t>29 324,95</w:t>
            </w:r>
          </w:p>
        </w:tc>
        <w:tc>
          <w:tcPr>
            <w:tcW w:w="1456" w:type="dxa"/>
            <w:vAlign w:val="center"/>
          </w:tcPr>
          <w:p w14:paraId="7618DFFD" w14:textId="77777777" w:rsidR="00E61AAB" w:rsidRDefault="00551F7E">
            <w:pPr>
              <w:pStyle w:val="ConsPlusNormal0"/>
              <w:jc w:val="center"/>
            </w:pPr>
            <w:r>
              <w:t>31 274,70</w:t>
            </w:r>
          </w:p>
        </w:tc>
      </w:tr>
      <w:tr w:rsidR="00E61AAB" w14:paraId="170CAA1C" w14:textId="77777777">
        <w:tc>
          <w:tcPr>
            <w:tcW w:w="2948" w:type="dxa"/>
            <w:vAlign w:val="center"/>
          </w:tcPr>
          <w:p w14:paraId="000F1EF6" w14:textId="77777777" w:rsidR="00E61AAB" w:rsidRDefault="00551F7E">
            <w:pPr>
              <w:pStyle w:val="ConsPlusNormal0"/>
              <w:jc w:val="center"/>
            </w:pPr>
            <w:r>
              <w:t>5.2. В условиях дне</w:t>
            </w:r>
            <w:r>
              <w:t>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474" w:type="dxa"/>
            <w:vAlign w:val="center"/>
          </w:tcPr>
          <w:p w14:paraId="5F237CE9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30" w:type="dxa"/>
            <w:vAlign w:val="center"/>
          </w:tcPr>
          <w:p w14:paraId="6F7BE3AA" w14:textId="77777777" w:rsidR="00E61AAB" w:rsidRDefault="00551F7E">
            <w:pPr>
              <w:pStyle w:val="ConsPlusNormal0"/>
              <w:jc w:val="center"/>
            </w:pPr>
            <w:r>
              <w:t>30 092,38</w:t>
            </w:r>
          </w:p>
        </w:tc>
        <w:tc>
          <w:tcPr>
            <w:tcW w:w="1498" w:type="dxa"/>
            <w:vAlign w:val="center"/>
          </w:tcPr>
          <w:p w14:paraId="7ED9E33F" w14:textId="77777777" w:rsidR="00E61AAB" w:rsidRDefault="00551F7E">
            <w:pPr>
              <w:pStyle w:val="ConsPlusNormal0"/>
              <w:jc w:val="center"/>
            </w:pPr>
            <w:r>
              <w:t>32 161,47</w:t>
            </w:r>
          </w:p>
        </w:tc>
        <w:tc>
          <w:tcPr>
            <w:tcW w:w="1456" w:type="dxa"/>
            <w:vAlign w:val="center"/>
          </w:tcPr>
          <w:p w14:paraId="07EFD6B6" w14:textId="77777777" w:rsidR="00E61AAB" w:rsidRDefault="00551F7E">
            <w:pPr>
              <w:pStyle w:val="ConsPlusNormal0"/>
              <w:jc w:val="center"/>
            </w:pPr>
            <w:r>
              <w:t>34 217,76</w:t>
            </w:r>
          </w:p>
        </w:tc>
      </w:tr>
      <w:tr w:rsidR="00E61AAB" w14:paraId="389D5A4A" w14:textId="77777777">
        <w:tc>
          <w:tcPr>
            <w:tcW w:w="2948" w:type="dxa"/>
            <w:vAlign w:val="center"/>
          </w:tcPr>
          <w:p w14:paraId="5BE6AB2B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474" w:type="dxa"/>
            <w:vAlign w:val="center"/>
          </w:tcPr>
          <w:p w14:paraId="3B4176E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30" w:type="dxa"/>
            <w:vAlign w:val="center"/>
          </w:tcPr>
          <w:p w14:paraId="597B2D12" w14:textId="77777777" w:rsidR="00E61AAB" w:rsidRDefault="00551F7E">
            <w:pPr>
              <w:pStyle w:val="ConsPlusNormal0"/>
              <w:jc w:val="center"/>
            </w:pPr>
            <w:r>
              <w:t>58 241,56</w:t>
            </w:r>
          </w:p>
        </w:tc>
        <w:tc>
          <w:tcPr>
            <w:tcW w:w="1498" w:type="dxa"/>
            <w:vAlign w:val="center"/>
          </w:tcPr>
          <w:p w14:paraId="657CEB5F" w14:textId="77777777" w:rsidR="00E61AAB" w:rsidRDefault="00551F7E">
            <w:pPr>
              <w:pStyle w:val="ConsPlusNormal0"/>
              <w:jc w:val="center"/>
            </w:pPr>
            <w:r>
              <w:t>62 143,98</w:t>
            </w:r>
          </w:p>
        </w:tc>
        <w:tc>
          <w:tcPr>
            <w:tcW w:w="1456" w:type="dxa"/>
            <w:vAlign w:val="center"/>
          </w:tcPr>
          <w:p w14:paraId="045E8191" w14:textId="77777777" w:rsidR="00E61AAB" w:rsidRDefault="00551F7E">
            <w:pPr>
              <w:pStyle w:val="ConsPlusNormal0"/>
              <w:jc w:val="center"/>
            </w:pPr>
            <w:r>
              <w:t>66 026,37</w:t>
            </w:r>
          </w:p>
        </w:tc>
      </w:tr>
    </w:tbl>
    <w:p w14:paraId="079D8EB8" w14:textId="77777777" w:rsidR="00E61AAB" w:rsidRDefault="00E61AAB">
      <w:pPr>
        <w:pStyle w:val="ConsPlusNormal0"/>
        <w:jc w:val="both"/>
      </w:pPr>
    </w:p>
    <w:p w14:paraId="4278E769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33527452" w14:textId="77777777" w:rsidR="00E61AAB" w:rsidRDefault="00551F7E">
      <w:pPr>
        <w:pStyle w:val="ConsPlusNormal0"/>
        <w:spacing w:before="240"/>
        <w:ind w:firstLine="540"/>
        <w:jc w:val="both"/>
      </w:pPr>
      <w:bookmarkStart w:id="32" w:name="P3186"/>
      <w:bookmarkEnd w:id="32"/>
      <w:r>
        <w:t>&lt;*&gt;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7D454B12" w14:textId="77777777" w:rsidR="00E61AAB" w:rsidRDefault="00551F7E">
      <w:pPr>
        <w:pStyle w:val="ConsPlusNormal0"/>
        <w:spacing w:before="240"/>
        <w:ind w:firstLine="540"/>
        <w:jc w:val="both"/>
      </w:pPr>
      <w:bookmarkStart w:id="33" w:name="P3187"/>
      <w:bookmarkEnd w:id="33"/>
      <w:r>
        <w:t>&lt;**&gt; Комплексное посещение на одно застрахованное лицо включает в среднем 12 посещений по профилю медицинская реабилитация в</w:t>
      </w:r>
      <w:r>
        <w:t xml:space="preserve"> амбулаторных условиях.</w:t>
      </w:r>
    </w:p>
    <w:p w14:paraId="665DF736" w14:textId="77777777" w:rsidR="00E61AAB" w:rsidRDefault="00551F7E">
      <w:pPr>
        <w:pStyle w:val="ConsPlusNormal0"/>
        <w:spacing w:before="240"/>
        <w:ind w:firstLine="540"/>
        <w:jc w:val="both"/>
      </w:pPr>
      <w:bookmarkStart w:id="34" w:name="P3188"/>
      <w:bookmarkEnd w:id="34"/>
      <w:r>
        <w:t>&lt;***&gt; Норматив финансовых затрат на одно комплексное посещение в рамках диспансерного наблюдения включает в себя норматив финансовых затрат диспансерного наблюдения работающих граждан в 2026 году - 3135,29 рубля, в 2027 году - 3359,</w:t>
      </w:r>
      <w:r>
        <w:t>45 рубля, в 2028 году - 3582,0 рубля, а также норматив финансовых затрат в рамках диспансерного наблюдения детей, проживающих в организациях социального обслуживания (детских домах-интернатах), предоставляющих социальные услуги в стационарной форме, в 2026</w:t>
      </w:r>
      <w:r>
        <w:t xml:space="preserve"> - 2028 годах - 1762,33 руб.</w:t>
      </w:r>
    </w:p>
    <w:p w14:paraId="3DE1AE41" w14:textId="77777777" w:rsidR="00E61AAB" w:rsidRDefault="00E61AAB">
      <w:pPr>
        <w:pStyle w:val="ConsPlusNormal0"/>
        <w:jc w:val="both"/>
      </w:pPr>
    </w:p>
    <w:p w14:paraId="15E6D313" w14:textId="77777777" w:rsidR="00E61AAB" w:rsidRDefault="00551F7E">
      <w:pPr>
        <w:pStyle w:val="ConsPlusTitle0"/>
        <w:jc w:val="center"/>
        <w:outlineLvl w:val="3"/>
      </w:pPr>
      <w:r>
        <w:t>2.3.9. Нормативы финансового обеспечения Программы ОМС</w:t>
      </w:r>
    </w:p>
    <w:p w14:paraId="533C431D" w14:textId="77777777" w:rsidR="00E61AAB" w:rsidRDefault="00551F7E">
      <w:pPr>
        <w:pStyle w:val="ConsPlusTitle0"/>
        <w:jc w:val="center"/>
      </w:pPr>
      <w:r>
        <w:t>в расчете на одно застрахованное лицо</w:t>
      </w:r>
    </w:p>
    <w:p w14:paraId="49E786C0" w14:textId="77777777" w:rsidR="00E61AAB" w:rsidRDefault="00E61AAB">
      <w:pPr>
        <w:pStyle w:val="ConsPlusNormal0"/>
        <w:jc w:val="both"/>
      </w:pPr>
    </w:p>
    <w:p w14:paraId="52295E13" w14:textId="77777777" w:rsidR="00E61AAB" w:rsidRDefault="00551F7E">
      <w:pPr>
        <w:pStyle w:val="ConsPlusNormal0"/>
        <w:ind w:firstLine="540"/>
        <w:jc w:val="both"/>
      </w:pPr>
      <w:r>
        <w:t>Подушевые нормативы финансирования, предусмотренные Программой ОМС (без учета расходов федерального бюджета), составляют:</w:t>
      </w:r>
    </w:p>
    <w:p w14:paraId="180ACF14" w14:textId="77777777" w:rsidR="00E61AAB" w:rsidRDefault="00551F7E">
      <w:pPr>
        <w:pStyle w:val="ConsPlusNormal0"/>
        <w:spacing w:before="240"/>
        <w:ind w:firstLine="540"/>
        <w:jc w:val="both"/>
      </w:pPr>
      <w:r>
        <w:t>- на оказа</w:t>
      </w:r>
      <w:r>
        <w:t>ние медицинской помощи медицинскими организациями (за исключением федеральных медицинских организаций) в 2026 году - 23088,37 рубля, в том числе для оказания медицинской помощи по профилю "Медицинская реабилитация" - 518,70 рубля, в 2027 году - 24938,53 ру</w:t>
      </w:r>
      <w:r>
        <w:t>бля, в том числе для оказания медицинской помощи по профилю "Медицинская реабилитация" - 576,21 рубля, в 2028 году - 26769,46 рубля, в том числе для оказания медицинской помощи по профилю "Медицинская реабилитация" - 637,49 рубля, из них:</w:t>
      </w:r>
    </w:p>
    <w:p w14:paraId="71B6F360" w14:textId="77777777" w:rsidR="00E61AAB" w:rsidRDefault="00551F7E">
      <w:pPr>
        <w:pStyle w:val="ConsPlusNormal0"/>
        <w:spacing w:before="240"/>
        <w:ind w:firstLine="540"/>
        <w:jc w:val="both"/>
      </w:pPr>
      <w:r>
        <w:t>- за счет субвенций из бюджета Федерального фонда обязательного медицинского страхования в 2026 году (с учетом расходов на обеспечение выполнения территориальными фондами обязательного медицинского страхования своих функций, предусмотренных законом о бюдже</w:t>
      </w:r>
      <w:r>
        <w:t>те территориального фонда обязательного медицинского страхования по разделам 01 "Общегосударственные вопросы" и 07 "Образование" - 151,77 рубля) - 23084,77 рубля, в 2027 году - 24934,93 рубля и в 2028 году - 26765,86 рубля;</w:t>
      </w:r>
    </w:p>
    <w:p w14:paraId="12A3A429" w14:textId="77777777" w:rsidR="00E61AAB" w:rsidRDefault="00551F7E">
      <w:pPr>
        <w:pStyle w:val="ConsPlusNormal0"/>
        <w:spacing w:before="240"/>
        <w:ind w:firstLine="540"/>
        <w:jc w:val="both"/>
      </w:pPr>
      <w:r>
        <w:t>- за счет прочих поступлений в 2</w:t>
      </w:r>
      <w:r>
        <w:t>026 - 2028 годах - 3,60 рубля;</w:t>
      </w:r>
    </w:p>
    <w:p w14:paraId="2ADD7D28" w14:textId="77777777" w:rsidR="00E61AAB" w:rsidRDefault="00551F7E">
      <w:pPr>
        <w:pStyle w:val="ConsPlusNormal0"/>
        <w:spacing w:before="240"/>
        <w:ind w:firstLine="540"/>
        <w:jc w:val="both"/>
      </w:pPr>
      <w:r>
        <w:t>Подушевой норматив оказания медицинской помощи по профилю "Медицинская реабилитация" включает расходы на оказание медицинской помощи участникам специальной военной операции Российской Федерации на Украине.</w:t>
      </w:r>
    </w:p>
    <w:p w14:paraId="0E172D38" w14:textId="77777777" w:rsidR="00E61AAB" w:rsidRDefault="00E61AAB">
      <w:pPr>
        <w:pStyle w:val="ConsPlusNormal0"/>
        <w:jc w:val="both"/>
      </w:pPr>
    </w:p>
    <w:p w14:paraId="2A2E6DF9" w14:textId="77777777" w:rsidR="00E61AAB" w:rsidRDefault="00551F7E">
      <w:pPr>
        <w:pStyle w:val="ConsPlusTitle0"/>
        <w:jc w:val="center"/>
        <w:outlineLvl w:val="3"/>
      </w:pPr>
      <w:r>
        <w:t xml:space="preserve">2.3.10. Стоимость </w:t>
      </w:r>
      <w:r>
        <w:t>Программы ОМС на 2026 год</w:t>
      </w:r>
    </w:p>
    <w:p w14:paraId="523DBEE0" w14:textId="77777777" w:rsidR="00E61AAB" w:rsidRDefault="00E61AAB">
      <w:pPr>
        <w:pStyle w:val="ConsPlusNormal0"/>
        <w:jc w:val="both"/>
      </w:pPr>
    </w:p>
    <w:p w14:paraId="25D073EA" w14:textId="77777777" w:rsidR="00E61AAB" w:rsidRDefault="00E61AAB">
      <w:pPr>
        <w:pStyle w:val="ConsPlusNormal0"/>
        <w:sectPr w:rsidR="00E61AAB">
          <w:headerReference w:type="default" r:id="rId84"/>
          <w:footerReference w:type="default" r:id="rId85"/>
          <w:headerReference w:type="first" r:id="rId86"/>
          <w:footerReference w:type="first" r:id="rId87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993"/>
        <w:gridCol w:w="1701"/>
        <w:gridCol w:w="1984"/>
        <w:gridCol w:w="1985"/>
        <w:gridCol w:w="1842"/>
        <w:gridCol w:w="1701"/>
      </w:tblGrid>
      <w:tr w:rsidR="00E61AAB" w14:paraId="07D7B0BD" w14:textId="77777777">
        <w:tc>
          <w:tcPr>
            <w:tcW w:w="3288" w:type="dxa"/>
            <w:vAlign w:val="center"/>
          </w:tcPr>
          <w:p w14:paraId="48FB97FF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993" w:type="dxa"/>
            <w:vAlign w:val="center"/>
          </w:tcPr>
          <w:p w14:paraId="7702F01E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1701" w:type="dxa"/>
            <w:vAlign w:val="center"/>
          </w:tcPr>
          <w:p w14:paraId="46C2B0F9" w14:textId="77777777" w:rsidR="00E61AAB" w:rsidRDefault="00551F7E">
            <w:pPr>
              <w:pStyle w:val="ConsPlusNormal0"/>
              <w:jc w:val="center"/>
            </w:pPr>
            <w:r>
              <w:t>Единица измерения</w:t>
            </w:r>
          </w:p>
        </w:tc>
        <w:tc>
          <w:tcPr>
            <w:tcW w:w="1984" w:type="dxa"/>
            <w:vAlign w:val="center"/>
          </w:tcPr>
          <w:p w14:paraId="360C26E3" w14:textId="77777777" w:rsidR="00E61AAB" w:rsidRDefault="00551F7E">
            <w:pPr>
              <w:pStyle w:val="ConsPlusNormal0"/>
              <w:jc w:val="center"/>
            </w:pPr>
            <w:r>
              <w:t>Объем медицинской помощи, норматив объемов предоставления медицинской помощи в расчете на одно застрахованное лицо</w:t>
            </w:r>
          </w:p>
        </w:tc>
        <w:tc>
          <w:tcPr>
            <w:tcW w:w="1985" w:type="dxa"/>
            <w:vAlign w:val="center"/>
          </w:tcPr>
          <w:p w14:paraId="0B3C918F" w14:textId="77777777" w:rsidR="00E61AAB" w:rsidRDefault="00551F7E">
            <w:pPr>
              <w:pStyle w:val="ConsPlusNormal0"/>
              <w:jc w:val="center"/>
            </w:pPr>
            <w:r>
              <w:t>Стоимость единицы объема медицинской помощи (норматив финансовых затрат на единицу объема предоставления медицинской помощи)</w:t>
            </w:r>
          </w:p>
        </w:tc>
        <w:tc>
          <w:tcPr>
            <w:tcW w:w="1842" w:type="dxa"/>
            <w:vAlign w:val="center"/>
          </w:tcPr>
          <w:p w14:paraId="2DA8CC2E" w14:textId="77777777" w:rsidR="00E61AAB" w:rsidRDefault="00551F7E">
            <w:pPr>
              <w:pStyle w:val="ConsPlusNormal0"/>
              <w:jc w:val="center"/>
            </w:pPr>
            <w:r>
              <w:t>Подушевые нормат</w:t>
            </w:r>
            <w:r>
              <w:t>ивы финансирования Программы ОМС, рублей</w:t>
            </w:r>
          </w:p>
        </w:tc>
        <w:tc>
          <w:tcPr>
            <w:tcW w:w="1701" w:type="dxa"/>
            <w:vAlign w:val="center"/>
          </w:tcPr>
          <w:p w14:paraId="3FADC126" w14:textId="77777777" w:rsidR="00E61AAB" w:rsidRDefault="00551F7E">
            <w:pPr>
              <w:pStyle w:val="ConsPlusNormal0"/>
              <w:jc w:val="center"/>
            </w:pPr>
            <w:r>
              <w:t>Стоимость Программы ОМС, тыс. рублей</w:t>
            </w:r>
          </w:p>
        </w:tc>
      </w:tr>
      <w:tr w:rsidR="00E61AAB" w14:paraId="6D348B06" w14:textId="77777777">
        <w:tc>
          <w:tcPr>
            <w:tcW w:w="3288" w:type="dxa"/>
          </w:tcPr>
          <w:p w14:paraId="78A405A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14:paraId="4779739E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195544CD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984" w:type="dxa"/>
            <w:vAlign w:val="center"/>
          </w:tcPr>
          <w:p w14:paraId="773D1C2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985" w:type="dxa"/>
            <w:vAlign w:val="center"/>
          </w:tcPr>
          <w:p w14:paraId="7E6CE58B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842" w:type="dxa"/>
            <w:vAlign w:val="center"/>
          </w:tcPr>
          <w:p w14:paraId="32AEF152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701" w:type="dxa"/>
            <w:vAlign w:val="center"/>
          </w:tcPr>
          <w:p w14:paraId="7C6C98F3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</w:tr>
      <w:tr w:rsidR="00E61AAB" w14:paraId="2E9EDF10" w14:textId="77777777">
        <w:tc>
          <w:tcPr>
            <w:tcW w:w="3288" w:type="dxa"/>
            <w:vAlign w:val="center"/>
          </w:tcPr>
          <w:p w14:paraId="13C662FD" w14:textId="77777777" w:rsidR="00E61AAB" w:rsidRDefault="00551F7E">
            <w:pPr>
              <w:pStyle w:val="ConsPlusNormal0"/>
              <w:jc w:val="center"/>
            </w:pPr>
            <w:r>
              <w:t>Медицинская помощь в рамках территориальной программы ОМС:</w:t>
            </w:r>
          </w:p>
        </w:tc>
        <w:tc>
          <w:tcPr>
            <w:tcW w:w="993" w:type="dxa"/>
            <w:vAlign w:val="center"/>
          </w:tcPr>
          <w:p w14:paraId="3CD0367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1AC724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4C429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5488E6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22F04319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701" w:type="dxa"/>
            <w:vAlign w:val="center"/>
          </w:tcPr>
          <w:p w14:paraId="764ACCC7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</w:tr>
      <w:tr w:rsidR="00E61AAB" w14:paraId="5B50843C" w14:textId="77777777">
        <w:tc>
          <w:tcPr>
            <w:tcW w:w="3288" w:type="dxa"/>
            <w:vAlign w:val="center"/>
          </w:tcPr>
          <w:p w14:paraId="1FE02A87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 (сумма строк 24 + 44 + 66)</w:t>
            </w:r>
          </w:p>
        </w:tc>
        <w:tc>
          <w:tcPr>
            <w:tcW w:w="993" w:type="dxa"/>
            <w:vAlign w:val="center"/>
          </w:tcPr>
          <w:p w14:paraId="75CC3BFB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3725FC34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984" w:type="dxa"/>
            <w:vAlign w:val="center"/>
          </w:tcPr>
          <w:p w14:paraId="47491FA5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985" w:type="dxa"/>
            <w:vAlign w:val="center"/>
          </w:tcPr>
          <w:p w14:paraId="5B4FE517" w14:textId="77777777" w:rsidR="00E61AAB" w:rsidRDefault="00551F7E">
            <w:pPr>
              <w:pStyle w:val="ConsPlusNormal0"/>
              <w:jc w:val="center"/>
            </w:pPr>
            <w:r>
              <w:t>5 136,10</w:t>
            </w:r>
          </w:p>
        </w:tc>
        <w:tc>
          <w:tcPr>
            <w:tcW w:w="1842" w:type="dxa"/>
            <w:vAlign w:val="center"/>
          </w:tcPr>
          <w:p w14:paraId="23148FA1" w14:textId="77777777" w:rsidR="00E61AAB" w:rsidRDefault="00551F7E">
            <w:pPr>
              <w:pStyle w:val="ConsPlusNormal0"/>
              <w:jc w:val="center"/>
            </w:pPr>
            <w:r>
              <w:t>1 340,52</w:t>
            </w:r>
          </w:p>
        </w:tc>
        <w:tc>
          <w:tcPr>
            <w:tcW w:w="1701" w:type="dxa"/>
            <w:vAlign w:val="center"/>
          </w:tcPr>
          <w:p w14:paraId="66D6D905" w14:textId="77777777" w:rsidR="00E61AAB" w:rsidRDefault="00551F7E">
            <w:pPr>
              <w:pStyle w:val="ConsPlusNormal0"/>
              <w:jc w:val="center"/>
            </w:pPr>
            <w:r>
              <w:t>1 619 741,0</w:t>
            </w:r>
          </w:p>
        </w:tc>
      </w:tr>
      <w:tr w:rsidR="00E61AAB" w14:paraId="71E8A1DA" w14:textId="77777777">
        <w:tc>
          <w:tcPr>
            <w:tcW w:w="3288" w:type="dxa"/>
            <w:vAlign w:val="center"/>
          </w:tcPr>
          <w:p w14:paraId="3AEDCF75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реабилитации:</w:t>
            </w:r>
          </w:p>
        </w:tc>
        <w:tc>
          <w:tcPr>
            <w:tcW w:w="993" w:type="dxa"/>
            <w:vAlign w:val="center"/>
          </w:tcPr>
          <w:p w14:paraId="503C974A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3F84DF4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776881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49510B9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4536832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5751A30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9EACA21" w14:textId="77777777">
        <w:tc>
          <w:tcPr>
            <w:tcW w:w="3288" w:type="dxa"/>
            <w:vAlign w:val="center"/>
          </w:tcPr>
          <w:p w14:paraId="049625A1" w14:textId="77777777" w:rsidR="00E61AAB" w:rsidRDefault="00551F7E">
            <w:pPr>
              <w:pStyle w:val="ConsPlusNormal0"/>
              <w:jc w:val="center"/>
            </w:pPr>
            <w:r>
              <w:t>2.1. в амбулаторных условиях, в том числе:</w:t>
            </w:r>
          </w:p>
        </w:tc>
        <w:tc>
          <w:tcPr>
            <w:tcW w:w="993" w:type="dxa"/>
            <w:vAlign w:val="center"/>
          </w:tcPr>
          <w:p w14:paraId="0F2E47AA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14:paraId="7D8004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3342F1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2A45D3C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53DB26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1961043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11C781C" w14:textId="77777777">
        <w:tc>
          <w:tcPr>
            <w:tcW w:w="3288" w:type="dxa"/>
            <w:vAlign w:val="center"/>
          </w:tcPr>
          <w:p w14:paraId="7F593744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 (сумма строк 27+47+69)</w:t>
            </w:r>
          </w:p>
        </w:tc>
        <w:tc>
          <w:tcPr>
            <w:tcW w:w="993" w:type="dxa"/>
            <w:vAlign w:val="center"/>
          </w:tcPr>
          <w:p w14:paraId="1CAA1F65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14:paraId="45832A8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4043A4A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985" w:type="dxa"/>
            <w:vAlign w:val="center"/>
          </w:tcPr>
          <w:p w14:paraId="413D0545" w14:textId="77777777" w:rsidR="00E61AAB" w:rsidRDefault="00551F7E">
            <w:pPr>
              <w:pStyle w:val="ConsPlusNormal0"/>
              <w:jc w:val="center"/>
            </w:pPr>
            <w:r>
              <w:t>2 629,38</w:t>
            </w:r>
          </w:p>
        </w:tc>
        <w:tc>
          <w:tcPr>
            <w:tcW w:w="1842" w:type="dxa"/>
            <w:vAlign w:val="center"/>
          </w:tcPr>
          <w:p w14:paraId="5D00007B" w14:textId="77777777" w:rsidR="00E61AAB" w:rsidRDefault="00551F7E">
            <w:pPr>
              <w:pStyle w:val="ConsPlusNormal0"/>
              <w:jc w:val="center"/>
            </w:pPr>
            <w:r>
              <w:t>684,08</w:t>
            </w:r>
          </w:p>
        </w:tc>
        <w:tc>
          <w:tcPr>
            <w:tcW w:w="1701" w:type="dxa"/>
            <w:vAlign w:val="center"/>
          </w:tcPr>
          <w:p w14:paraId="641F5569" w14:textId="77777777" w:rsidR="00E61AAB" w:rsidRDefault="00551F7E">
            <w:pPr>
              <w:pStyle w:val="ConsPlusNormal0"/>
              <w:jc w:val="center"/>
            </w:pPr>
            <w:r>
              <w:t>826 569,3</w:t>
            </w:r>
          </w:p>
        </w:tc>
      </w:tr>
      <w:tr w:rsidR="00E61AAB" w14:paraId="698C72AE" w14:textId="77777777">
        <w:tc>
          <w:tcPr>
            <w:tcW w:w="3288" w:type="dxa"/>
            <w:vAlign w:val="center"/>
          </w:tcPr>
          <w:p w14:paraId="5C389147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4853" w:tooltip="&lt;***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230,91 руб.), объем диспансерного наблюдения детей (0,000157 комплексно">
              <w:r>
                <w:rPr>
                  <w:color w:val="0000FF"/>
                </w:rPr>
                <w:t>&lt;*****&gt;</w:t>
              </w:r>
            </w:hyperlink>
            <w:r>
              <w:t>, всего (сумма строк 28 + 48 + 70), в том числе:</w:t>
            </w:r>
          </w:p>
        </w:tc>
        <w:tc>
          <w:tcPr>
            <w:tcW w:w="993" w:type="dxa"/>
            <w:vAlign w:val="center"/>
          </w:tcPr>
          <w:p w14:paraId="012A3919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701" w:type="dxa"/>
            <w:vAlign w:val="center"/>
          </w:tcPr>
          <w:p w14:paraId="4BDD219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D5D74F7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985" w:type="dxa"/>
            <w:vAlign w:val="center"/>
          </w:tcPr>
          <w:p w14:paraId="055D235E" w14:textId="77777777" w:rsidR="00E61AAB" w:rsidRDefault="00551F7E">
            <w:pPr>
              <w:pStyle w:val="ConsPlusNormal0"/>
              <w:jc w:val="center"/>
            </w:pPr>
            <w:r>
              <w:t>3 144,86</w:t>
            </w:r>
          </w:p>
        </w:tc>
        <w:tc>
          <w:tcPr>
            <w:tcW w:w="1842" w:type="dxa"/>
            <w:vAlign w:val="center"/>
          </w:tcPr>
          <w:p w14:paraId="61227588" w14:textId="77777777" w:rsidR="00E61AAB" w:rsidRDefault="00551F7E">
            <w:pPr>
              <w:pStyle w:val="ConsPlusNormal0"/>
              <w:jc w:val="center"/>
            </w:pPr>
            <w:r>
              <w:t>1 383,57</w:t>
            </w:r>
          </w:p>
        </w:tc>
        <w:tc>
          <w:tcPr>
            <w:tcW w:w="1701" w:type="dxa"/>
            <w:vAlign w:val="center"/>
          </w:tcPr>
          <w:p w14:paraId="0203DEF1" w14:textId="77777777" w:rsidR="00E61AAB" w:rsidRDefault="00551F7E">
            <w:pPr>
              <w:pStyle w:val="ConsPlusNormal0"/>
              <w:jc w:val="center"/>
            </w:pPr>
            <w:r>
              <w:t>1 671 763,5</w:t>
            </w:r>
          </w:p>
        </w:tc>
      </w:tr>
      <w:tr w:rsidR="00E61AAB" w14:paraId="231AA6B7" w14:textId="77777777">
        <w:tc>
          <w:tcPr>
            <w:tcW w:w="3288" w:type="dxa"/>
            <w:vAlign w:val="center"/>
          </w:tcPr>
          <w:p w14:paraId="4C1860B8" w14:textId="77777777" w:rsidR="00E61AAB" w:rsidRDefault="00551F7E">
            <w:pPr>
              <w:pStyle w:val="ConsPlusNormal0"/>
              <w:jc w:val="center"/>
            </w:pPr>
            <w:r>
              <w:t>2.1.2.1. для проведения углубленной диспансеризации (сумма с</w:t>
            </w:r>
            <w:r>
              <w:t>трок 28.1+48.1+70.1)</w:t>
            </w:r>
          </w:p>
        </w:tc>
        <w:tc>
          <w:tcPr>
            <w:tcW w:w="993" w:type="dxa"/>
            <w:vAlign w:val="center"/>
          </w:tcPr>
          <w:p w14:paraId="5E4345B7" w14:textId="77777777" w:rsidR="00E61AAB" w:rsidRDefault="00551F7E">
            <w:pPr>
              <w:pStyle w:val="ConsPlusNormal0"/>
              <w:jc w:val="center"/>
            </w:pPr>
            <w:r>
              <w:t>6.1</w:t>
            </w:r>
          </w:p>
        </w:tc>
        <w:tc>
          <w:tcPr>
            <w:tcW w:w="1701" w:type="dxa"/>
            <w:vAlign w:val="center"/>
          </w:tcPr>
          <w:p w14:paraId="55D6534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1A457D72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985" w:type="dxa"/>
            <w:vAlign w:val="center"/>
          </w:tcPr>
          <w:p w14:paraId="76EA5028" w14:textId="77777777" w:rsidR="00E61AAB" w:rsidRDefault="00551F7E">
            <w:pPr>
              <w:pStyle w:val="ConsPlusNormal0"/>
              <w:jc w:val="center"/>
            </w:pPr>
            <w:r>
              <w:t>2 366,05</w:t>
            </w:r>
          </w:p>
        </w:tc>
        <w:tc>
          <w:tcPr>
            <w:tcW w:w="1842" w:type="dxa"/>
            <w:vAlign w:val="center"/>
          </w:tcPr>
          <w:p w14:paraId="16121541" w14:textId="77777777" w:rsidR="00E61AAB" w:rsidRDefault="00551F7E">
            <w:pPr>
              <w:pStyle w:val="ConsPlusNormal0"/>
              <w:jc w:val="center"/>
            </w:pPr>
            <w:r>
              <w:t>120,10</w:t>
            </w:r>
          </w:p>
        </w:tc>
        <w:tc>
          <w:tcPr>
            <w:tcW w:w="1701" w:type="dxa"/>
            <w:vAlign w:val="center"/>
          </w:tcPr>
          <w:p w14:paraId="4EC628DE" w14:textId="77777777" w:rsidR="00E61AAB" w:rsidRDefault="00551F7E">
            <w:pPr>
              <w:pStyle w:val="ConsPlusNormal0"/>
              <w:jc w:val="center"/>
            </w:pPr>
            <w:r>
              <w:t>145 112,2</w:t>
            </w:r>
          </w:p>
        </w:tc>
      </w:tr>
      <w:tr w:rsidR="00E61AAB" w14:paraId="526B42D6" w14:textId="77777777">
        <w:tc>
          <w:tcPr>
            <w:tcW w:w="3288" w:type="dxa"/>
            <w:vAlign w:val="center"/>
          </w:tcPr>
          <w:p w14:paraId="507A7AB1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мужчин, всего (сумма строк 29+49+71), в том числе:</w:t>
            </w:r>
          </w:p>
        </w:tc>
        <w:tc>
          <w:tcPr>
            <w:tcW w:w="993" w:type="dxa"/>
            <w:vAlign w:val="center"/>
          </w:tcPr>
          <w:p w14:paraId="05C1CBB2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14:paraId="76B014A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C150BDB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985" w:type="dxa"/>
            <w:vAlign w:val="center"/>
          </w:tcPr>
          <w:p w14:paraId="2E74AB99" w14:textId="77777777" w:rsidR="00E61AAB" w:rsidRDefault="00551F7E">
            <w:pPr>
              <w:pStyle w:val="ConsPlusNormal0"/>
              <w:jc w:val="center"/>
            </w:pPr>
            <w:r>
              <w:t>1 948,04</w:t>
            </w:r>
          </w:p>
        </w:tc>
        <w:tc>
          <w:tcPr>
            <w:tcW w:w="1842" w:type="dxa"/>
            <w:vAlign w:val="center"/>
          </w:tcPr>
          <w:p w14:paraId="4CE7DAA8" w14:textId="77777777" w:rsidR="00E61AAB" w:rsidRDefault="00551F7E">
            <w:pPr>
              <w:pStyle w:val="ConsPlusNormal0"/>
              <w:jc w:val="center"/>
            </w:pPr>
            <w:r>
              <w:t>283,84</w:t>
            </w:r>
          </w:p>
        </w:tc>
        <w:tc>
          <w:tcPr>
            <w:tcW w:w="1701" w:type="dxa"/>
            <w:vAlign w:val="center"/>
          </w:tcPr>
          <w:p w14:paraId="75BC4335" w14:textId="77777777" w:rsidR="00E61AAB" w:rsidRDefault="00551F7E">
            <w:pPr>
              <w:pStyle w:val="ConsPlusNormal0"/>
              <w:jc w:val="center"/>
            </w:pPr>
            <w:r>
              <w:t>342 968,7</w:t>
            </w:r>
          </w:p>
        </w:tc>
      </w:tr>
      <w:tr w:rsidR="00E61AAB" w14:paraId="1880E164" w14:textId="77777777">
        <w:tc>
          <w:tcPr>
            <w:tcW w:w="3288" w:type="dxa"/>
            <w:vAlign w:val="center"/>
          </w:tcPr>
          <w:p w14:paraId="77EFEBDF" w14:textId="77777777" w:rsidR="00E61AAB" w:rsidRDefault="00551F7E">
            <w:pPr>
              <w:pStyle w:val="ConsPlusNormal0"/>
              <w:jc w:val="center"/>
            </w:pPr>
            <w:r>
              <w:t>2.1.3.1. женщины (сумма строк 29.1+49.1+71.1)</w:t>
            </w:r>
          </w:p>
        </w:tc>
        <w:tc>
          <w:tcPr>
            <w:tcW w:w="993" w:type="dxa"/>
            <w:vAlign w:val="center"/>
          </w:tcPr>
          <w:p w14:paraId="4A38CBF0" w14:textId="77777777" w:rsidR="00E61AAB" w:rsidRDefault="00551F7E">
            <w:pPr>
              <w:pStyle w:val="ConsPlusNormal0"/>
              <w:jc w:val="center"/>
            </w:pPr>
            <w:r>
              <w:t>7.1</w:t>
            </w:r>
          </w:p>
        </w:tc>
        <w:tc>
          <w:tcPr>
            <w:tcW w:w="1701" w:type="dxa"/>
            <w:vAlign w:val="center"/>
          </w:tcPr>
          <w:p w14:paraId="7FF48ED3" w14:textId="77777777" w:rsidR="00E61AAB" w:rsidRDefault="00551F7E">
            <w:pPr>
              <w:pStyle w:val="ConsPlusNormal0"/>
              <w:jc w:val="center"/>
            </w:pPr>
            <w:r>
              <w:t xml:space="preserve">комплексное </w:t>
            </w: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64183048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985" w:type="dxa"/>
            <w:vAlign w:val="center"/>
          </w:tcPr>
          <w:p w14:paraId="0F012F46" w14:textId="77777777" w:rsidR="00E61AAB" w:rsidRDefault="00551F7E">
            <w:pPr>
              <w:pStyle w:val="ConsPlusNormal0"/>
              <w:jc w:val="center"/>
            </w:pPr>
            <w:r>
              <w:t>3 076,18</w:t>
            </w:r>
          </w:p>
        </w:tc>
        <w:tc>
          <w:tcPr>
            <w:tcW w:w="1842" w:type="dxa"/>
            <w:vAlign w:val="center"/>
          </w:tcPr>
          <w:p w14:paraId="3B7F403C" w14:textId="77777777" w:rsidR="00E61AAB" w:rsidRDefault="00551F7E">
            <w:pPr>
              <w:pStyle w:val="ConsPlusNormal0"/>
              <w:jc w:val="center"/>
            </w:pPr>
            <w:r>
              <w:t>229,44</w:t>
            </w:r>
          </w:p>
        </w:tc>
        <w:tc>
          <w:tcPr>
            <w:tcW w:w="1701" w:type="dxa"/>
            <w:vAlign w:val="center"/>
          </w:tcPr>
          <w:p w14:paraId="1BD0134B" w14:textId="77777777" w:rsidR="00E61AAB" w:rsidRDefault="00551F7E">
            <w:pPr>
              <w:pStyle w:val="ConsPlusNormal0"/>
              <w:jc w:val="center"/>
            </w:pPr>
            <w:r>
              <w:t>277 234,6</w:t>
            </w:r>
          </w:p>
        </w:tc>
      </w:tr>
      <w:tr w:rsidR="00E61AAB" w14:paraId="287DBD96" w14:textId="77777777">
        <w:tc>
          <w:tcPr>
            <w:tcW w:w="3288" w:type="dxa"/>
            <w:vAlign w:val="center"/>
          </w:tcPr>
          <w:p w14:paraId="23537533" w14:textId="77777777" w:rsidR="00E61AAB" w:rsidRDefault="00551F7E">
            <w:pPr>
              <w:pStyle w:val="ConsPlusNormal0"/>
              <w:jc w:val="center"/>
            </w:pPr>
            <w:r>
              <w:t>2.1.3.2. мужчины (сумма строк 29.2+49.2+71.2)</w:t>
            </w:r>
          </w:p>
        </w:tc>
        <w:tc>
          <w:tcPr>
            <w:tcW w:w="993" w:type="dxa"/>
            <w:vAlign w:val="center"/>
          </w:tcPr>
          <w:p w14:paraId="53C3DE06" w14:textId="77777777" w:rsidR="00E61AAB" w:rsidRDefault="00551F7E">
            <w:pPr>
              <w:pStyle w:val="ConsPlusNormal0"/>
              <w:jc w:val="center"/>
            </w:pPr>
            <w:r>
              <w:t>7.2</w:t>
            </w:r>
          </w:p>
        </w:tc>
        <w:tc>
          <w:tcPr>
            <w:tcW w:w="1701" w:type="dxa"/>
            <w:vAlign w:val="center"/>
          </w:tcPr>
          <w:p w14:paraId="1C29645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AFC6255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985" w:type="dxa"/>
            <w:vAlign w:val="center"/>
          </w:tcPr>
          <w:p w14:paraId="3F553E35" w14:textId="77777777" w:rsidR="00E61AAB" w:rsidRDefault="00551F7E">
            <w:pPr>
              <w:pStyle w:val="ConsPlusNormal0"/>
              <w:jc w:val="center"/>
            </w:pPr>
            <w:r>
              <w:t>764,92</w:t>
            </w:r>
          </w:p>
        </w:tc>
        <w:tc>
          <w:tcPr>
            <w:tcW w:w="1842" w:type="dxa"/>
            <w:vAlign w:val="center"/>
          </w:tcPr>
          <w:p w14:paraId="44403D50" w14:textId="77777777" w:rsidR="00E61AAB" w:rsidRDefault="00551F7E">
            <w:pPr>
              <w:pStyle w:val="ConsPlusNormal0"/>
              <w:jc w:val="center"/>
            </w:pPr>
            <w:r>
              <w:t>54,40</w:t>
            </w:r>
          </w:p>
        </w:tc>
        <w:tc>
          <w:tcPr>
            <w:tcW w:w="1701" w:type="dxa"/>
            <w:vAlign w:val="center"/>
          </w:tcPr>
          <w:p w14:paraId="6F7CF988" w14:textId="77777777" w:rsidR="00E61AAB" w:rsidRDefault="00551F7E">
            <w:pPr>
              <w:pStyle w:val="ConsPlusNormal0"/>
              <w:jc w:val="center"/>
            </w:pPr>
            <w:r>
              <w:t>65 734,1</w:t>
            </w:r>
          </w:p>
        </w:tc>
      </w:tr>
      <w:tr w:rsidR="00E61AAB" w14:paraId="02A0A2E0" w14:textId="77777777">
        <w:tc>
          <w:tcPr>
            <w:tcW w:w="3288" w:type="dxa"/>
            <w:vAlign w:val="center"/>
          </w:tcPr>
          <w:p w14:paraId="7ADEDB9C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 (сумма строк 30+50+72)</w:t>
            </w:r>
          </w:p>
        </w:tc>
        <w:tc>
          <w:tcPr>
            <w:tcW w:w="993" w:type="dxa"/>
            <w:vAlign w:val="center"/>
          </w:tcPr>
          <w:p w14:paraId="529BF1BF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701" w:type="dxa"/>
            <w:vAlign w:val="center"/>
          </w:tcPr>
          <w:p w14:paraId="439612D0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984" w:type="dxa"/>
            <w:vAlign w:val="center"/>
          </w:tcPr>
          <w:p w14:paraId="6F5C9B03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985" w:type="dxa"/>
            <w:vAlign w:val="center"/>
          </w:tcPr>
          <w:p w14:paraId="4EB3C00B" w14:textId="77777777" w:rsidR="00E61AAB" w:rsidRDefault="00551F7E">
            <w:pPr>
              <w:pStyle w:val="ConsPlusNormal0"/>
              <w:jc w:val="center"/>
            </w:pPr>
            <w:r>
              <w:t>443,28</w:t>
            </w:r>
          </w:p>
        </w:tc>
        <w:tc>
          <w:tcPr>
            <w:tcW w:w="1842" w:type="dxa"/>
            <w:vAlign w:val="center"/>
          </w:tcPr>
          <w:p w14:paraId="60DB4CDF" w14:textId="77777777" w:rsidR="00E61AAB" w:rsidRDefault="00551F7E">
            <w:pPr>
              <w:pStyle w:val="ConsPlusNormal0"/>
              <w:jc w:val="center"/>
            </w:pPr>
            <w:r>
              <w:t>1 160,61</w:t>
            </w:r>
          </w:p>
        </w:tc>
        <w:tc>
          <w:tcPr>
            <w:tcW w:w="1701" w:type="dxa"/>
            <w:vAlign w:val="center"/>
          </w:tcPr>
          <w:p w14:paraId="5820EFE9" w14:textId="77777777" w:rsidR="00E61AAB" w:rsidRDefault="00551F7E">
            <w:pPr>
              <w:pStyle w:val="ConsPlusNormal0"/>
              <w:jc w:val="center"/>
            </w:pPr>
            <w:r>
              <w:t>1 402 360,2</w:t>
            </w:r>
          </w:p>
        </w:tc>
      </w:tr>
      <w:tr w:rsidR="00E61AAB" w14:paraId="1359F770" w14:textId="77777777">
        <w:tc>
          <w:tcPr>
            <w:tcW w:w="3288" w:type="dxa"/>
            <w:vAlign w:val="center"/>
          </w:tcPr>
          <w:p w14:paraId="67952E0F" w14:textId="77777777" w:rsidR="00E61AAB" w:rsidRDefault="00551F7E">
            <w:pPr>
              <w:pStyle w:val="ConsPlusNormal0"/>
              <w:jc w:val="center"/>
            </w:pPr>
            <w:r>
              <w:t>2.1.5 в неотложной форме (сумма строк 31+51+73)</w:t>
            </w:r>
          </w:p>
        </w:tc>
        <w:tc>
          <w:tcPr>
            <w:tcW w:w="993" w:type="dxa"/>
            <w:vAlign w:val="center"/>
          </w:tcPr>
          <w:p w14:paraId="6114E89D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701" w:type="dxa"/>
            <w:vAlign w:val="center"/>
          </w:tcPr>
          <w:p w14:paraId="7A2CC6D8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984" w:type="dxa"/>
            <w:vAlign w:val="center"/>
          </w:tcPr>
          <w:p w14:paraId="22D53752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985" w:type="dxa"/>
            <w:vAlign w:val="center"/>
          </w:tcPr>
          <w:p w14:paraId="68B7F929" w14:textId="77777777" w:rsidR="00E61AAB" w:rsidRDefault="00551F7E">
            <w:pPr>
              <w:pStyle w:val="ConsPlusNormal0"/>
              <w:jc w:val="center"/>
            </w:pPr>
            <w:r>
              <w:t>1 058,05</w:t>
            </w:r>
          </w:p>
        </w:tc>
        <w:tc>
          <w:tcPr>
            <w:tcW w:w="1842" w:type="dxa"/>
            <w:vAlign w:val="center"/>
          </w:tcPr>
          <w:p w14:paraId="74DE98D2" w14:textId="77777777" w:rsidR="00E61AAB" w:rsidRDefault="00551F7E">
            <w:pPr>
              <w:pStyle w:val="ConsPlusNormal0"/>
              <w:jc w:val="center"/>
            </w:pPr>
            <w:r>
              <w:t>571,35</w:t>
            </w:r>
          </w:p>
        </w:tc>
        <w:tc>
          <w:tcPr>
            <w:tcW w:w="1701" w:type="dxa"/>
            <w:vAlign w:val="center"/>
          </w:tcPr>
          <w:p w14:paraId="1A99A4F4" w14:textId="77777777" w:rsidR="00E61AAB" w:rsidRDefault="00551F7E">
            <w:pPr>
              <w:pStyle w:val="ConsPlusNormal0"/>
              <w:jc w:val="center"/>
            </w:pPr>
            <w:r>
              <w:t>690 354,3</w:t>
            </w:r>
          </w:p>
        </w:tc>
      </w:tr>
      <w:tr w:rsidR="00E61AAB" w14:paraId="3C6879B1" w14:textId="77777777">
        <w:tc>
          <w:tcPr>
            <w:tcW w:w="3288" w:type="dxa"/>
            <w:vAlign w:val="center"/>
          </w:tcPr>
          <w:p w14:paraId="7D765282" w14:textId="77777777" w:rsidR="00E61AAB" w:rsidRDefault="00551F7E">
            <w:pPr>
              <w:pStyle w:val="ConsPlusNormal0"/>
              <w:jc w:val="center"/>
            </w:pPr>
            <w:r>
              <w:t>2.1.6. в связи с заболеваниями (обращений) (сумма строк 32+52+74)</w:t>
            </w:r>
          </w:p>
        </w:tc>
        <w:tc>
          <w:tcPr>
            <w:tcW w:w="993" w:type="dxa"/>
            <w:vAlign w:val="center"/>
          </w:tcPr>
          <w:p w14:paraId="3F4848BA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14:paraId="531AD904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984" w:type="dxa"/>
            <w:vAlign w:val="center"/>
          </w:tcPr>
          <w:p w14:paraId="4804594D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985" w:type="dxa"/>
            <w:vAlign w:val="center"/>
          </w:tcPr>
          <w:p w14:paraId="69E2B98F" w14:textId="77777777" w:rsidR="00E61AAB" w:rsidRDefault="00551F7E">
            <w:pPr>
              <w:pStyle w:val="ConsPlusNormal0"/>
              <w:jc w:val="center"/>
            </w:pPr>
            <w:r>
              <w:t>2 079,15</w:t>
            </w:r>
          </w:p>
        </w:tc>
        <w:tc>
          <w:tcPr>
            <w:tcW w:w="1842" w:type="dxa"/>
            <w:vAlign w:val="center"/>
          </w:tcPr>
          <w:p w14:paraId="39F593F1" w14:textId="77777777" w:rsidR="00E61AAB" w:rsidRDefault="00551F7E">
            <w:pPr>
              <w:pStyle w:val="ConsPlusNormal0"/>
              <w:jc w:val="center"/>
            </w:pPr>
            <w:r>
              <w:t>2 777,68</w:t>
            </w:r>
          </w:p>
        </w:tc>
        <w:tc>
          <w:tcPr>
            <w:tcW w:w="1701" w:type="dxa"/>
            <w:vAlign w:val="center"/>
          </w:tcPr>
          <w:p w14:paraId="1D395B18" w14:textId="77777777" w:rsidR="00E61AAB" w:rsidRDefault="00551F7E">
            <w:pPr>
              <w:pStyle w:val="ConsPlusNormal0"/>
              <w:jc w:val="center"/>
            </w:pPr>
            <w:r>
              <w:t>3 356 251,3</w:t>
            </w:r>
          </w:p>
        </w:tc>
      </w:tr>
      <w:tr w:rsidR="00E61AAB" w14:paraId="76B1A695" w14:textId="77777777">
        <w:tc>
          <w:tcPr>
            <w:tcW w:w="3288" w:type="dxa"/>
            <w:vAlign w:val="center"/>
          </w:tcPr>
          <w:p w14:paraId="0F114A34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93" w:type="dxa"/>
            <w:vAlign w:val="center"/>
          </w:tcPr>
          <w:p w14:paraId="25586AA2" w14:textId="77777777" w:rsidR="00E61AAB" w:rsidRDefault="00551F7E">
            <w:pPr>
              <w:pStyle w:val="ConsPlusNormal0"/>
              <w:jc w:val="center"/>
            </w:pPr>
            <w:r>
              <w:t>10.1</w:t>
            </w:r>
          </w:p>
        </w:tc>
        <w:tc>
          <w:tcPr>
            <w:tcW w:w="1701" w:type="dxa"/>
            <w:vAlign w:val="center"/>
          </w:tcPr>
          <w:p w14:paraId="4BFF961A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272E47B4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985" w:type="dxa"/>
            <w:vAlign w:val="center"/>
          </w:tcPr>
          <w:p w14:paraId="35817937" w14:textId="77777777" w:rsidR="00E61AAB" w:rsidRDefault="00551F7E">
            <w:pPr>
              <w:pStyle w:val="ConsPlusNormal0"/>
              <w:jc w:val="center"/>
            </w:pPr>
            <w:r>
              <w:t>382,56</w:t>
            </w:r>
          </w:p>
        </w:tc>
        <w:tc>
          <w:tcPr>
            <w:tcW w:w="1842" w:type="dxa"/>
            <w:vAlign w:val="center"/>
          </w:tcPr>
          <w:p w14:paraId="43140EFE" w14:textId="77777777" w:rsidR="00E61AAB" w:rsidRDefault="00551F7E">
            <w:pPr>
              <w:pStyle w:val="ConsPlusNormal0"/>
              <w:jc w:val="center"/>
            </w:pPr>
            <w:r>
              <w:t>30,86</w:t>
            </w:r>
          </w:p>
        </w:tc>
        <w:tc>
          <w:tcPr>
            <w:tcW w:w="1701" w:type="dxa"/>
            <w:vAlign w:val="center"/>
          </w:tcPr>
          <w:p w14:paraId="73900235" w14:textId="77777777" w:rsidR="00E61AAB" w:rsidRDefault="00551F7E">
            <w:pPr>
              <w:pStyle w:val="ConsPlusNormal0"/>
              <w:jc w:val="center"/>
            </w:pPr>
            <w:r>
              <w:t>37 287,7</w:t>
            </w:r>
          </w:p>
        </w:tc>
      </w:tr>
      <w:tr w:rsidR="00E61AAB" w14:paraId="24BD1226" w14:textId="77777777">
        <w:tc>
          <w:tcPr>
            <w:tcW w:w="3288" w:type="dxa"/>
            <w:vAlign w:val="center"/>
          </w:tcPr>
          <w:p w14:paraId="1850A1BC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93" w:type="dxa"/>
            <w:vAlign w:val="center"/>
          </w:tcPr>
          <w:p w14:paraId="685969A8" w14:textId="77777777" w:rsidR="00E61AAB" w:rsidRDefault="00551F7E">
            <w:pPr>
              <w:pStyle w:val="ConsPlusNormal0"/>
              <w:jc w:val="center"/>
            </w:pPr>
            <w:r>
              <w:t>10.2</w:t>
            </w:r>
          </w:p>
        </w:tc>
        <w:tc>
          <w:tcPr>
            <w:tcW w:w="1701" w:type="dxa"/>
            <w:vAlign w:val="center"/>
          </w:tcPr>
          <w:p w14:paraId="4937535B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6A85B787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985" w:type="dxa"/>
            <w:vAlign w:val="center"/>
          </w:tcPr>
          <w:p w14:paraId="26DE9E58" w14:textId="77777777" w:rsidR="00E61AAB" w:rsidRDefault="00551F7E">
            <w:pPr>
              <w:pStyle w:val="ConsPlusNormal0"/>
              <w:jc w:val="center"/>
            </w:pPr>
            <w:r>
              <w:t>338,65</w:t>
            </w:r>
          </w:p>
        </w:tc>
        <w:tc>
          <w:tcPr>
            <w:tcW w:w="1842" w:type="dxa"/>
            <w:vAlign w:val="center"/>
          </w:tcPr>
          <w:p w14:paraId="456D69D0" w14:textId="77777777" w:rsidR="00E61AAB" w:rsidRDefault="00551F7E">
            <w:pPr>
              <w:pStyle w:val="ConsPlusNormal0"/>
              <w:jc w:val="center"/>
            </w:pPr>
            <w:r>
              <w:t>10,35</w:t>
            </w:r>
          </w:p>
        </w:tc>
        <w:tc>
          <w:tcPr>
            <w:tcW w:w="1701" w:type="dxa"/>
            <w:vAlign w:val="center"/>
          </w:tcPr>
          <w:p w14:paraId="11813438" w14:textId="77777777" w:rsidR="00E61AAB" w:rsidRDefault="00551F7E">
            <w:pPr>
              <w:pStyle w:val="ConsPlusNormal0"/>
              <w:jc w:val="center"/>
            </w:pPr>
            <w:r>
              <w:t>12 502,6</w:t>
            </w:r>
          </w:p>
        </w:tc>
      </w:tr>
      <w:tr w:rsidR="00E61AAB" w14:paraId="45196D36" w14:textId="77777777">
        <w:tc>
          <w:tcPr>
            <w:tcW w:w="3288" w:type="dxa"/>
            <w:vAlign w:val="center"/>
          </w:tcPr>
          <w:p w14:paraId="046E126D" w14:textId="77777777" w:rsidR="00E61AAB" w:rsidRDefault="00551F7E">
            <w:pPr>
              <w:pStyle w:val="ConsPlusNormal0"/>
              <w:jc w:val="center"/>
            </w:pPr>
            <w:r>
              <w:t>2.1.7. проведение отдельных диагностически</w:t>
            </w:r>
            <w:r>
              <w:t>х исследований (сумма строк 33+53+75), в том числе:</w:t>
            </w:r>
          </w:p>
        </w:tc>
        <w:tc>
          <w:tcPr>
            <w:tcW w:w="993" w:type="dxa"/>
            <w:vAlign w:val="center"/>
          </w:tcPr>
          <w:p w14:paraId="0DC5922D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701" w:type="dxa"/>
            <w:vAlign w:val="center"/>
          </w:tcPr>
          <w:p w14:paraId="6F85932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26A171A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  <w:tc>
          <w:tcPr>
            <w:tcW w:w="1985" w:type="dxa"/>
            <w:vAlign w:val="center"/>
          </w:tcPr>
          <w:p w14:paraId="6B05309C" w14:textId="77777777" w:rsidR="00E61AAB" w:rsidRDefault="00551F7E">
            <w:pPr>
              <w:pStyle w:val="ConsPlusNormal0"/>
              <w:jc w:val="center"/>
            </w:pPr>
            <w:r>
              <w:t>2 414,31</w:t>
            </w:r>
          </w:p>
        </w:tc>
        <w:tc>
          <w:tcPr>
            <w:tcW w:w="1842" w:type="dxa"/>
            <w:vAlign w:val="center"/>
          </w:tcPr>
          <w:p w14:paraId="4126CDBA" w14:textId="77777777" w:rsidR="00E61AAB" w:rsidRDefault="00551F7E">
            <w:pPr>
              <w:pStyle w:val="ConsPlusNormal0"/>
              <w:jc w:val="center"/>
            </w:pPr>
            <w:r>
              <w:t>662,75</w:t>
            </w:r>
          </w:p>
        </w:tc>
        <w:tc>
          <w:tcPr>
            <w:tcW w:w="1701" w:type="dxa"/>
            <w:vAlign w:val="center"/>
          </w:tcPr>
          <w:p w14:paraId="08AF388F" w14:textId="77777777" w:rsidR="00E61AAB" w:rsidRDefault="00551F7E">
            <w:pPr>
              <w:pStyle w:val="ConsPlusNormal0"/>
              <w:jc w:val="center"/>
            </w:pPr>
            <w:r>
              <w:t>800 802,5</w:t>
            </w:r>
          </w:p>
        </w:tc>
      </w:tr>
      <w:tr w:rsidR="00E61AAB" w14:paraId="590F4EBE" w14:textId="77777777">
        <w:tc>
          <w:tcPr>
            <w:tcW w:w="3288" w:type="dxa"/>
            <w:vAlign w:val="center"/>
          </w:tcPr>
          <w:p w14:paraId="7B7F9159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 (сумма строк 33.1+53.1+75.1)</w:t>
            </w:r>
          </w:p>
        </w:tc>
        <w:tc>
          <w:tcPr>
            <w:tcW w:w="993" w:type="dxa"/>
            <w:vAlign w:val="center"/>
          </w:tcPr>
          <w:p w14:paraId="67F7F047" w14:textId="77777777" w:rsidR="00E61AAB" w:rsidRDefault="00551F7E">
            <w:pPr>
              <w:pStyle w:val="ConsPlusNormal0"/>
              <w:jc w:val="center"/>
            </w:pPr>
            <w:r>
              <w:t>11.1</w:t>
            </w:r>
          </w:p>
        </w:tc>
        <w:tc>
          <w:tcPr>
            <w:tcW w:w="1701" w:type="dxa"/>
            <w:vAlign w:val="center"/>
          </w:tcPr>
          <w:p w14:paraId="2DC9B1D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2DB7EA48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985" w:type="dxa"/>
            <w:vAlign w:val="center"/>
          </w:tcPr>
          <w:p w14:paraId="03A3A4F3" w14:textId="77777777" w:rsidR="00E61AAB" w:rsidRDefault="00551F7E">
            <w:pPr>
              <w:pStyle w:val="ConsPlusNormal0"/>
              <w:jc w:val="center"/>
            </w:pPr>
            <w:r>
              <w:t>3 462,97</w:t>
            </w:r>
          </w:p>
        </w:tc>
        <w:tc>
          <w:tcPr>
            <w:tcW w:w="1842" w:type="dxa"/>
            <w:vAlign w:val="center"/>
          </w:tcPr>
          <w:p w14:paraId="37FBBB1F" w14:textId="77777777" w:rsidR="00E61AAB" w:rsidRDefault="00551F7E">
            <w:pPr>
              <w:pStyle w:val="ConsPlusNormal0"/>
              <w:jc w:val="center"/>
            </w:pPr>
            <w:r>
              <w:t>199,92</w:t>
            </w:r>
          </w:p>
        </w:tc>
        <w:tc>
          <w:tcPr>
            <w:tcW w:w="1701" w:type="dxa"/>
            <w:vAlign w:val="center"/>
          </w:tcPr>
          <w:p w14:paraId="4F465A9E" w14:textId="77777777" w:rsidR="00E61AAB" w:rsidRDefault="00551F7E">
            <w:pPr>
              <w:pStyle w:val="ConsPlusNormal0"/>
              <w:jc w:val="center"/>
            </w:pPr>
            <w:r>
              <w:t>241 566,4</w:t>
            </w:r>
          </w:p>
        </w:tc>
      </w:tr>
      <w:tr w:rsidR="00E61AAB" w14:paraId="6243DBC3" w14:textId="77777777">
        <w:tc>
          <w:tcPr>
            <w:tcW w:w="3288" w:type="dxa"/>
            <w:vAlign w:val="center"/>
          </w:tcPr>
          <w:p w14:paraId="3B4CA5B7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 (сумма строк 33.2+53.2+75.2)</w:t>
            </w:r>
          </w:p>
        </w:tc>
        <w:tc>
          <w:tcPr>
            <w:tcW w:w="993" w:type="dxa"/>
            <w:vAlign w:val="center"/>
          </w:tcPr>
          <w:p w14:paraId="067E3D64" w14:textId="77777777" w:rsidR="00E61AAB" w:rsidRDefault="00551F7E">
            <w:pPr>
              <w:pStyle w:val="ConsPlusNormal0"/>
              <w:jc w:val="center"/>
            </w:pPr>
            <w:r>
              <w:t>11.2</w:t>
            </w:r>
          </w:p>
        </w:tc>
        <w:tc>
          <w:tcPr>
            <w:tcW w:w="1701" w:type="dxa"/>
            <w:vAlign w:val="center"/>
          </w:tcPr>
          <w:p w14:paraId="3405EBF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23B0766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985" w:type="dxa"/>
            <w:vAlign w:val="center"/>
          </w:tcPr>
          <w:p w14:paraId="0D97C0A1" w14:textId="77777777" w:rsidR="00E61AAB" w:rsidRDefault="00551F7E">
            <w:pPr>
              <w:pStyle w:val="ConsPlusNormal0"/>
              <w:jc w:val="center"/>
            </w:pPr>
            <w:r>
              <w:t>4 728,37</w:t>
            </w:r>
          </w:p>
        </w:tc>
        <w:tc>
          <w:tcPr>
            <w:tcW w:w="1842" w:type="dxa"/>
            <w:vAlign w:val="center"/>
          </w:tcPr>
          <w:p w14:paraId="11C59B89" w14:textId="77777777" w:rsidR="00E61AAB" w:rsidRDefault="00551F7E">
            <w:pPr>
              <w:pStyle w:val="ConsPlusNormal0"/>
              <w:jc w:val="center"/>
            </w:pPr>
            <w:r>
              <w:t>104,18</w:t>
            </w:r>
          </w:p>
        </w:tc>
        <w:tc>
          <w:tcPr>
            <w:tcW w:w="1701" w:type="dxa"/>
            <w:vAlign w:val="center"/>
          </w:tcPr>
          <w:p w14:paraId="64EC8F57" w14:textId="77777777" w:rsidR="00E61AAB" w:rsidRDefault="00551F7E">
            <w:pPr>
              <w:pStyle w:val="ConsPlusNormal0"/>
              <w:jc w:val="center"/>
            </w:pPr>
            <w:r>
              <w:t>125 878,7</w:t>
            </w:r>
          </w:p>
        </w:tc>
      </w:tr>
      <w:tr w:rsidR="00E61AAB" w14:paraId="150A8DC5" w14:textId="77777777">
        <w:tc>
          <w:tcPr>
            <w:tcW w:w="3288" w:type="dxa"/>
            <w:vAlign w:val="center"/>
          </w:tcPr>
          <w:p w14:paraId="6052BBE7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 (сумма строк 33.3+53.3+75.3)</w:t>
            </w:r>
          </w:p>
        </w:tc>
        <w:tc>
          <w:tcPr>
            <w:tcW w:w="993" w:type="dxa"/>
            <w:vAlign w:val="center"/>
          </w:tcPr>
          <w:p w14:paraId="60FF749E" w14:textId="77777777" w:rsidR="00E61AAB" w:rsidRDefault="00551F7E">
            <w:pPr>
              <w:pStyle w:val="ConsPlusNormal0"/>
              <w:jc w:val="center"/>
            </w:pPr>
            <w:r>
              <w:t>11.3</w:t>
            </w:r>
          </w:p>
        </w:tc>
        <w:tc>
          <w:tcPr>
            <w:tcW w:w="1701" w:type="dxa"/>
            <w:vAlign w:val="center"/>
          </w:tcPr>
          <w:p w14:paraId="4329BA3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32D9FAF8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985" w:type="dxa"/>
            <w:vAlign w:val="center"/>
          </w:tcPr>
          <w:p w14:paraId="6F7DC2E6" w14:textId="77777777" w:rsidR="00E61AAB" w:rsidRDefault="00551F7E">
            <w:pPr>
              <w:pStyle w:val="ConsPlusNormal0"/>
              <w:jc w:val="center"/>
            </w:pPr>
            <w:r>
              <w:t>877,69</w:t>
            </w:r>
          </w:p>
        </w:tc>
        <w:tc>
          <w:tcPr>
            <w:tcW w:w="1842" w:type="dxa"/>
            <w:vAlign w:val="center"/>
          </w:tcPr>
          <w:p w14:paraId="46AAE458" w14:textId="77777777" w:rsidR="00E61AAB" w:rsidRDefault="00551F7E">
            <w:pPr>
              <w:pStyle w:val="ConsPlusNormal0"/>
              <w:jc w:val="center"/>
            </w:pPr>
            <w:r>
              <w:t>107,44</w:t>
            </w:r>
          </w:p>
        </w:tc>
        <w:tc>
          <w:tcPr>
            <w:tcW w:w="1701" w:type="dxa"/>
            <w:vAlign w:val="center"/>
          </w:tcPr>
          <w:p w14:paraId="2506E84D" w14:textId="77777777" w:rsidR="00E61AAB" w:rsidRDefault="00551F7E">
            <w:pPr>
              <w:pStyle w:val="ConsPlusNormal0"/>
              <w:jc w:val="center"/>
            </w:pPr>
            <w:r>
              <w:t>129 815,2</w:t>
            </w:r>
          </w:p>
        </w:tc>
      </w:tr>
      <w:tr w:rsidR="00E61AAB" w14:paraId="6C845D4E" w14:textId="77777777">
        <w:tc>
          <w:tcPr>
            <w:tcW w:w="3288" w:type="dxa"/>
            <w:vAlign w:val="center"/>
          </w:tcPr>
          <w:p w14:paraId="50ED7018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 (сумма строк 33.4+53.4+75.4)</w:t>
            </w:r>
          </w:p>
        </w:tc>
        <w:tc>
          <w:tcPr>
            <w:tcW w:w="993" w:type="dxa"/>
            <w:vAlign w:val="center"/>
          </w:tcPr>
          <w:p w14:paraId="3FF22508" w14:textId="77777777" w:rsidR="00E61AAB" w:rsidRDefault="00551F7E">
            <w:pPr>
              <w:pStyle w:val="ConsPlusNormal0"/>
              <w:jc w:val="center"/>
            </w:pPr>
            <w:r>
              <w:t>11.4</w:t>
            </w:r>
          </w:p>
        </w:tc>
        <w:tc>
          <w:tcPr>
            <w:tcW w:w="1701" w:type="dxa"/>
            <w:vAlign w:val="center"/>
          </w:tcPr>
          <w:p w14:paraId="4783755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939E88C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985" w:type="dxa"/>
            <w:vAlign w:val="center"/>
          </w:tcPr>
          <w:p w14:paraId="5D9AF715" w14:textId="77777777" w:rsidR="00E61AAB" w:rsidRDefault="00551F7E">
            <w:pPr>
              <w:pStyle w:val="ConsPlusNormal0"/>
              <w:jc w:val="center"/>
            </w:pPr>
            <w:r>
              <w:t xml:space="preserve">1 </w:t>
            </w:r>
            <w:r>
              <w:t>651,24</w:t>
            </w:r>
          </w:p>
        </w:tc>
        <w:tc>
          <w:tcPr>
            <w:tcW w:w="1842" w:type="dxa"/>
            <w:vAlign w:val="center"/>
          </w:tcPr>
          <w:p w14:paraId="1D05D1A0" w14:textId="77777777" w:rsidR="00E61AAB" w:rsidRDefault="00551F7E">
            <w:pPr>
              <w:pStyle w:val="ConsPlusNormal0"/>
              <w:jc w:val="center"/>
            </w:pPr>
            <w:r>
              <w:t>58,40</w:t>
            </w:r>
          </w:p>
        </w:tc>
        <w:tc>
          <w:tcPr>
            <w:tcW w:w="1701" w:type="dxa"/>
            <w:vAlign w:val="center"/>
          </w:tcPr>
          <w:p w14:paraId="0347974F" w14:textId="77777777" w:rsidR="00E61AAB" w:rsidRDefault="00551F7E">
            <w:pPr>
              <w:pStyle w:val="ConsPlusNormal0"/>
              <w:jc w:val="center"/>
            </w:pPr>
            <w:r>
              <w:t>70 569,1</w:t>
            </w:r>
          </w:p>
        </w:tc>
      </w:tr>
      <w:tr w:rsidR="00E61AAB" w14:paraId="07E825E6" w14:textId="77777777">
        <w:tc>
          <w:tcPr>
            <w:tcW w:w="3288" w:type="dxa"/>
            <w:vAlign w:val="center"/>
          </w:tcPr>
          <w:p w14:paraId="2CFC6E9A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 (сумма строк 33.5+53.5+75.5)</w:t>
            </w:r>
          </w:p>
        </w:tc>
        <w:tc>
          <w:tcPr>
            <w:tcW w:w="993" w:type="dxa"/>
            <w:vAlign w:val="center"/>
          </w:tcPr>
          <w:p w14:paraId="6B2BDEB0" w14:textId="77777777" w:rsidR="00E61AAB" w:rsidRDefault="00551F7E">
            <w:pPr>
              <w:pStyle w:val="ConsPlusNormal0"/>
              <w:jc w:val="center"/>
            </w:pPr>
            <w:r>
              <w:t>11.5</w:t>
            </w:r>
          </w:p>
        </w:tc>
        <w:tc>
          <w:tcPr>
            <w:tcW w:w="1701" w:type="dxa"/>
            <w:vAlign w:val="center"/>
          </w:tcPr>
          <w:p w14:paraId="0D0AF07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7B8AA46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985" w:type="dxa"/>
            <w:vAlign w:val="center"/>
          </w:tcPr>
          <w:p w14:paraId="0269287C" w14:textId="77777777" w:rsidR="00E61AAB" w:rsidRDefault="00551F7E">
            <w:pPr>
              <w:pStyle w:val="ConsPlusNormal0"/>
              <w:jc w:val="center"/>
            </w:pPr>
            <w:r>
              <w:t>10 768,05</w:t>
            </w:r>
          </w:p>
        </w:tc>
        <w:tc>
          <w:tcPr>
            <w:tcW w:w="1842" w:type="dxa"/>
            <w:vAlign w:val="center"/>
          </w:tcPr>
          <w:p w14:paraId="1742C3A3" w14:textId="77777777" w:rsidR="00E61AAB" w:rsidRDefault="00551F7E">
            <w:pPr>
              <w:pStyle w:val="ConsPlusNormal0"/>
              <w:jc w:val="center"/>
            </w:pPr>
            <w:r>
              <w:t>16,07</w:t>
            </w:r>
          </w:p>
        </w:tc>
        <w:tc>
          <w:tcPr>
            <w:tcW w:w="1701" w:type="dxa"/>
            <w:vAlign w:val="center"/>
          </w:tcPr>
          <w:p w14:paraId="77580C98" w14:textId="77777777" w:rsidR="00E61AAB" w:rsidRDefault="00551F7E">
            <w:pPr>
              <w:pStyle w:val="ConsPlusNormal0"/>
              <w:jc w:val="center"/>
            </w:pPr>
            <w:r>
              <w:t>19 414,8</w:t>
            </w:r>
          </w:p>
        </w:tc>
      </w:tr>
      <w:tr w:rsidR="00E61AAB" w14:paraId="5E3E507C" w14:textId="77777777">
        <w:tc>
          <w:tcPr>
            <w:tcW w:w="3288" w:type="dxa"/>
            <w:vAlign w:val="center"/>
          </w:tcPr>
          <w:p w14:paraId="700293A3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 (сумма строк 33.6 + 53.6 + 75.6)</w:t>
            </w:r>
          </w:p>
        </w:tc>
        <w:tc>
          <w:tcPr>
            <w:tcW w:w="993" w:type="dxa"/>
            <w:vAlign w:val="center"/>
          </w:tcPr>
          <w:p w14:paraId="2DE6BF10" w14:textId="77777777" w:rsidR="00E61AAB" w:rsidRDefault="00551F7E">
            <w:pPr>
              <w:pStyle w:val="ConsPlusNormal0"/>
              <w:jc w:val="center"/>
            </w:pPr>
            <w:r>
              <w:t>11.6</w:t>
            </w:r>
          </w:p>
        </w:tc>
        <w:tc>
          <w:tcPr>
            <w:tcW w:w="1701" w:type="dxa"/>
            <w:vAlign w:val="center"/>
          </w:tcPr>
          <w:p w14:paraId="083CA38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95B30CA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985" w:type="dxa"/>
            <w:vAlign w:val="center"/>
          </w:tcPr>
          <w:p w14:paraId="5A6B83AE" w14:textId="77777777" w:rsidR="00E61AAB" w:rsidRDefault="00551F7E">
            <w:pPr>
              <w:pStyle w:val="ConsPlusNormal0"/>
              <w:jc w:val="center"/>
            </w:pPr>
            <w:r>
              <w:t>2 655,56</w:t>
            </w:r>
          </w:p>
        </w:tc>
        <w:tc>
          <w:tcPr>
            <w:tcW w:w="1842" w:type="dxa"/>
            <w:vAlign w:val="center"/>
          </w:tcPr>
          <w:p w14:paraId="69A7A34B" w14:textId="77777777" w:rsidR="00E61AAB" w:rsidRDefault="00551F7E">
            <w:pPr>
              <w:pStyle w:val="ConsPlusNormal0"/>
              <w:jc w:val="center"/>
            </w:pPr>
            <w:r>
              <w:t>71,97</w:t>
            </w:r>
          </w:p>
        </w:tc>
        <w:tc>
          <w:tcPr>
            <w:tcW w:w="1701" w:type="dxa"/>
            <w:vAlign w:val="center"/>
          </w:tcPr>
          <w:p w14:paraId="5F306277" w14:textId="77777777" w:rsidR="00E61AAB" w:rsidRDefault="00551F7E">
            <w:pPr>
              <w:pStyle w:val="ConsPlusNormal0"/>
              <w:jc w:val="center"/>
            </w:pPr>
            <w:r>
              <w:t>86 964,3</w:t>
            </w:r>
          </w:p>
        </w:tc>
      </w:tr>
      <w:tr w:rsidR="00E61AAB" w14:paraId="420CC6BB" w14:textId="77777777">
        <w:tc>
          <w:tcPr>
            <w:tcW w:w="3288" w:type="dxa"/>
            <w:vAlign w:val="center"/>
          </w:tcPr>
          <w:p w14:paraId="17A29C69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 (сумма строк 33.7 + 53.7 + 75.7)</w:t>
            </w:r>
          </w:p>
        </w:tc>
        <w:tc>
          <w:tcPr>
            <w:tcW w:w="993" w:type="dxa"/>
            <w:vAlign w:val="center"/>
          </w:tcPr>
          <w:p w14:paraId="5457292E" w14:textId="77777777" w:rsidR="00E61AAB" w:rsidRDefault="00551F7E">
            <w:pPr>
              <w:pStyle w:val="ConsPlusNormal0"/>
              <w:jc w:val="center"/>
            </w:pPr>
            <w:r>
              <w:t>11.7</w:t>
            </w:r>
          </w:p>
        </w:tc>
        <w:tc>
          <w:tcPr>
            <w:tcW w:w="1701" w:type="dxa"/>
            <w:vAlign w:val="center"/>
          </w:tcPr>
          <w:p w14:paraId="2ED3BD0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0C077DED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  <w:tc>
          <w:tcPr>
            <w:tcW w:w="1985" w:type="dxa"/>
            <w:vAlign w:val="center"/>
          </w:tcPr>
          <w:p w14:paraId="1676B269" w14:textId="77777777" w:rsidR="00E61AAB" w:rsidRDefault="00551F7E">
            <w:pPr>
              <w:pStyle w:val="ConsPlusNormal0"/>
              <w:jc w:val="center"/>
            </w:pPr>
            <w:r>
              <w:t>35 662,30</w:t>
            </w:r>
          </w:p>
        </w:tc>
        <w:tc>
          <w:tcPr>
            <w:tcW w:w="1842" w:type="dxa"/>
            <w:vAlign w:val="center"/>
          </w:tcPr>
          <w:p w14:paraId="62A71A4B" w14:textId="77777777" w:rsidR="00E61AAB" w:rsidRDefault="00551F7E">
            <w:pPr>
              <w:pStyle w:val="ConsPlusNormal0"/>
              <w:jc w:val="center"/>
            </w:pPr>
            <w:r>
              <w:t>74,21</w:t>
            </w:r>
          </w:p>
        </w:tc>
        <w:tc>
          <w:tcPr>
            <w:tcW w:w="1701" w:type="dxa"/>
            <w:vAlign w:val="center"/>
          </w:tcPr>
          <w:p w14:paraId="3FA89945" w14:textId="77777777" w:rsidR="00E61AAB" w:rsidRDefault="00551F7E">
            <w:pPr>
              <w:pStyle w:val="ConsPlusNormal0"/>
              <w:jc w:val="center"/>
            </w:pPr>
            <w:r>
              <w:t>89 655,0</w:t>
            </w:r>
          </w:p>
        </w:tc>
      </w:tr>
      <w:tr w:rsidR="00E61AAB" w14:paraId="30B4DB2F" w14:textId="77777777">
        <w:tc>
          <w:tcPr>
            <w:tcW w:w="3288" w:type="dxa"/>
            <w:vAlign w:val="center"/>
          </w:tcPr>
          <w:p w14:paraId="7F30C587" w14:textId="77777777" w:rsidR="00E61AAB" w:rsidRDefault="00551F7E">
            <w:pPr>
              <w:pStyle w:val="ConsPlusNormal0"/>
              <w:jc w:val="center"/>
            </w:pPr>
            <w:r>
              <w:t>2.1.7.8 ОФЭКТ/КТ (сумма строк 33.8 + 53.8 + 75.8)</w:t>
            </w:r>
          </w:p>
        </w:tc>
        <w:tc>
          <w:tcPr>
            <w:tcW w:w="993" w:type="dxa"/>
            <w:vAlign w:val="center"/>
          </w:tcPr>
          <w:p w14:paraId="0D16C4D5" w14:textId="77777777" w:rsidR="00E61AAB" w:rsidRDefault="00551F7E">
            <w:pPr>
              <w:pStyle w:val="ConsPlusNormal0"/>
              <w:jc w:val="center"/>
            </w:pPr>
            <w:r>
              <w:t>11.8</w:t>
            </w:r>
          </w:p>
        </w:tc>
        <w:tc>
          <w:tcPr>
            <w:tcW w:w="1701" w:type="dxa"/>
            <w:vAlign w:val="center"/>
          </w:tcPr>
          <w:p w14:paraId="3D89CB5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A4B7A29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  <w:tc>
          <w:tcPr>
            <w:tcW w:w="1985" w:type="dxa"/>
            <w:vAlign w:val="center"/>
          </w:tcPr>
          <w:p w14:paraId="6C9A6CC1" w14:textId="77777777" w:rsidR="00E61AAB" w:rsidRDefault="00551F7E">
            <w:pPr>
              <w:pStyle w:val="ConsPlusNormal0"/>
              <w:jc w:val="center"/>
            </w:pPr>
            <w:r>
              <w:t>4 893,62</w:t>
            </w:r>
          </w:p>
        </w:tc>
        <w:tc>
          <w:tcPr>
            <w:tcW w:w="1842" w:type="dxa"/>
            <w:vAlign w:val="center"/>
          </w:tcPr>
          <w:p w14:paraId="7B4B1D99" w14:textId="77777777" w:rsidR="00E61AAB" w:rsidRDefault="00551F7E">
            <w:pPr>
              <w:pStyle w:val="ConsPlusNormal0"/>
              <w:jc w:val="center"/>
            </w:pPr>
            <w:r>
              <w:t>18,51</w:t>
            </w:r>
          </w:p>
        </w:tc>
        <w:tc>
          <w:tcPr>
            <w:tcW w:w="1701" w:type="dxa"/>
            <w:vAlign w:val="center"/>
          </w:tcPr>
          <w:p w14:paraId="0BBB6F98" w14:textId="77777777" w:rsidR="00E61AAB" w:rsidRDefault="00551F7E">
            <w:pPr>
              <w:pStyle w:val="ConsPlusNormal0"/>
              <w:jc w:val="center"/>
            </w:pPr>
            <w:r>
              <w:t>22 368,7</w:t>
            </w:r>
          </w:p>
        </w:tc>
      </w:tr>
      <w:tr w:rsidR="00E61AAB" w14:paraId="4F81E4FA" w14:textId="77777777">
        <w:tc>
          <w:tcPr>
            <w:tcW w:w="3288" w:type="dxa"/>
            <w:vAlign w:val="center"/>
          </w:tcPr>
          <w:p w14:paraId="2549600F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 (сумма строк 33.9 + 53.9 + 75.9)</w:t>
            </w:r>
          </w:p>
        </w:tc>
        <w:tc>
          <w:tcPr>
            <w:tcW w:w="993" w:type="dxa"/>
            <w:vAlign w:val="center"/>
          </w:tcPr>
          <w:p w14:paraId="0AF6EBF4" w14:textId="77777777" w:rsidR="00E61AAB" w:rsidRDefault="00551F7E">
            <w:pPr>
              <w:pStyle w:val="ConsPlusNormal0"/>
              <w:jc w:val="center"/>
            </w:pPr>
            <w:r>
              <w:t>11.9</w:t>
            </w:r>
          </w:p>
        </w:tc>
        <w:tc>
          <w:tcPr>
            <w:tcW w:w="1701" w:type="dxa"/>
            <w:vAlign w:val="center"/>
          </w:tcPr>
          <w:p w14:paraId="3DC6B49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0B0A4971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985" w:type="dxa"/>
            <w:vAlign w:val="center"/>
          </w:tcPr>
          <w:p w14:paraId="24B025F4" w14:textId="77777777" w:rsidR="00E61AAB" w:rsidRDefault="00551F7E">
            <w:pPr>
              <w:pStyle w:val="ConsPlusNormal0"/>
              <w:jc w:val="center"/>
            </w:pPr>
            <w:r>
              <w:t>14 612,07</w:t>
            </w:r>
          </w:p>
        </w:tc>
        <w:tc>
          <w:tcPr>
            <w:tcW w:w="1842" w:type="dxa"/>
            <w:vAlign w:val="center"/>
          </w:tcPr>
          <w:p w14:paraId="14ACDA6F" w14:textId="77777777" w:rsidR="00E61AAB" w:rsidRDefault="00551F7E">
            <w:pPr>
              <w:pStyle w:val="ConsPlusNormal0"/>
              <w:jc w:val="center"/>
            </w:pPr>
            <w:r>
              <w:t>9,45</w:t>
            </w:r>
          </w:p>
        </w:tc>
        <w:tc>
          <w:tcPr>
            <w:tcW w:w="1701" w:type="dxa"/>
            <w:vAlign w:val="center"/>
          </w:tcPr>
          <w:p w14:paraId="4644912A" w14:textId="77777777" w:rsidR="00E61AAB" w:rsidRDefault="00551F7E">
            <w:pPr>
              <w:pStyle w:val="ConsPlusNormal0"/>
              <w:jc w:val="center"/>
            </w:pPr>
            <w:r>
              <w:t>11 426,6</w:t>
            </w:r>
          </w:p>
        </w:tc>
      </w:tr>
      <w:tr w:rsidR="00E61AAB" w14:paraId="61A506FB" w14:textId="77777777">
        <w:tc>
          <w:tcPr>
            <w:tcW w:w="3288" w:type="dxa"/>
            <w:vAlign w:val="center"/>
          </w:tcPr>
          <w:p w14:paraId="453A3A2A" w14:textId="77777777" w:rsidR="00E61AAB" w:rsidRDefault="00551F7E">
            <w:pPr>
              <w:pStyle w:val="ConsPlusNormal0"/>
              <w:jc w:val="center"/>
            </w:pPr>
            <w:r>
              <w:t xml:space="preserve">2.1.7.10. определение РНК вируса гепатита С в крови методом </w:t>
            </w:r>
            <w:r>
              <w:t>ПЦР (сумма строк 33.10 + 53.10 + 75.10)</w:t>
            </w:r>
          </w:p>
        </w:tc>
        <w:tc>
          <w:tcPr>
            <w:tcW w:w="993" w:type="dxa"/>
            <w:vAlign w:val="center"/>
          </w:tcPr>
          <w:p w14:paraId="65D633F3" w14:textId="77777777" w:rsidR="00E61AAB" w:rsidRDefault="00551F7E">
            <w:pPr>
              <w:pStyle w:val="ConsPlusNormal0"/>
              <w:jc w:val="center"/>
            </w:pPr>
            <w:r>
              <w:t>11.10</w:t>
            </w:r>
          </w:p>
        </w:tc>
        <w:tc>
          <w:tcPr>
            <w:tcW w:w="1701" w:type="dxa"/>
            <w:vAlign w:val="center"/>
          </w:tcPr>
          <w:p w14:paraId="6593D12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2CCE518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985" w:type="dxa"/>
            <w:vAlign w:val="center"/>
          </w:tcPr>
          <w:p w14:paraId="397DAE93" w14:textId="77777777" w:rsidR="00E61AAB" w:rsidRDefault="00551F7E">
            <w:pPr>
              <w:pStyle w:val="ConsPlusNormal0"/>
              <w:jc w:val="center"/>
            </w:pPr>
            <w:r>
              <w:t>1 110,02</w:t>
            </w:r>
          </w:p>
        </w:tc>
        <w:tc>
          <w:tcPr>
            <w:tcW w:w="1842" w:type="dxa"/>
            <w:vAlign w:val="center"/>
          </w:tcPr>
          <w:p w14:paraId="259F03C3" w14:textId="77777777" w:rsidR="00E61AAB" w:rsidRDefault="00551F7E">
            <w:pPr>
              <w:pStyle w:val="ConsPlusNormal0"/>
              <w:jc w:val="center"/>
            </w:pPr>
            <w:r>
              <w:t>1,38</w:t>
            </w:r>
          </w:p>
        </w:tc>
        <w:tc>
          <w:tcPr>
            <w:tcW w:w="1701" w:type="dxa"/>
            <w:vAlign w:val="center"/>
          </w:tcPr>
          <w:p w14:paraId="606018D1" w14:textId="77777777" w:rsidR="00E61AAB" w:rsidRDefault="00551F7E">
            <w:pPr>
              <w:pStyle w:val="ConsPlusNormal0"/>
              <w:jc w:val="center"/>
            </w:pPr>
            <w:r>
              <w:t>1 663,9</w:t>
            </w:r>
          </w:p>
        </w:tc>
      </w:tr>
      <w:tr w:rsidR="00E61AAB" w14:paraId="29DEF669" w14:textId="77777777">
        <w:tc>
          <w:tcPr>
            <w:tcW w:w="3288" w:type="dxa"/>
            <w:vAlign w:val="center"/>
          </w:tcPr>
          <w:p w14:paraId="1309AB18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С (сумма строк 33.11 + 53.11 + 75.11)</w:t>
            </w:r>
          </w:p>
        </w:tc>
        <w:tc>
          <w:tcPr>
            <w:tcW w:w="993" w:type="dxa"/>
            <w:vAlign w:val="center"/>
          </w:tcPr>
          <w:p w14:paraId="74F57E60" w14:textId="77777777" w:rsidR="00E61AAB" w:rsidRDefault="00551F7E">
            <w:pPr>
              <w:pStyle w:val="ConsPlusNormal0"/>
              <w:jc w:val="center"/>
            </w:pPr>
            <w:r>
              <w:t>11.11</w:t>
            </w:r>
          </w:p>
        </w:tc>
        <w:tc>
          <w:tcPr>
            <w:tcW w:w="1701" w:type="dxa"/>
            <w:vAlign w:val="center"/>
          </w:tcPr>
          <w:p w14:paraId="08FE0DB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561854B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985" w:type="dxa"/>
            <w:vAlign w:val="center"/>
          </w:tcPr>
          <w:p w14:paraId="5943573A" w14:textId="77777777" w:rsidR="00E61AAB" w:rsidRDefault="00551F7E">
            <w:pPr>
              <w:pStyle w:val="ConsPlusNormal0"/>
              <w:jc w:val="center"/>
            </w:pPr>
            <w:r>
              <w:t>1 967,88</w:t>
            </w:r>
          </w:p>
        </w:tc>
        <w:tc>
          <w:tcPr>
            <w:tcW w:w="1842" w:type="dxa"/>
            <w:vAlign w:val="center"/>
          </w:tcPr>
          <w:p w14:paraId="077622C4" w14:textId="77777777" w:rsidR="00E61AAB" w:rsidRDefault="00551F7E">
            <w:pPr>
              <w:pStyle w:val="ConsPlusNormal0"/>
              <w:jc w:val="center"/>
            </w:pPr>
            <w:r>
              <w:t>1,22</w:t>
            </w:r>
          </w:p>
        </w:tc>
        <w:tc>
          <w:tcPr>
            <w:tcW w:w="1701" w:type="dxa"/>
            <w:vAlign w:val="center"/>
          </w:tcPr>
          <w:p w14:paraId="5A2072BF" w14:textId="77777777" w:rsidR="00E61AAB" w:rsidRDefault="00551F7E">
            <w:pPr>
              <w:pStyle w:val="ConsPlusNormal0"/>
              <w:jc w:val="center"/>
            </w:pPr>
            <w:r>
              <w:t>1 479,8</w:t>
            </w:r>
          </w:p>
        </w:tc>
      </w:tr>
      <w:tr w:rsidR="00E61AAB" w14:paraId="35006825" w14:textId="77777777">
        <w:tc>
          <w:tcPr>
            <w:tcW w:w="3288" w:type="dxa"/>
            <w:vAlign w:val="center"/>
          </w:tcPr>
          <w:p w14:paraId="699FD8A2" w14:textId="77777777" w:rsidR="00E61AAB" w:rsidRDefault="00551F7E">
            <w:pPr>
              <w:pStyle w:val="ConsPlusNormal0"/>
              <w:jc w:val="center"/>
            </w:pPr>
            <w:r>
              <w:t>2.1.8 школа для больных с хроническими заболеваниями школ для беременных и по вопроса</w:t>
            </w:r>
            <w:r>
              <w:t>м грудного вскармливания, (сумма строк 34+54+76), в том числе:</w:t>
            </w:r>
          </w:p>
        </w:tc>
        <w:tc>
          <w:tcPr>
            <w:tcW w:w="993" w:type="dxa"/>
            <w:vAlign w:val="center"/>
          </w:tcPr>
          <w:p w14:paraId="3446AB6C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701" w:type="dxa"/>
            <w:vAlign w:val="center"/>
          </w:tcPr>
          <w:p w14:paraId="162B2FA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1CF8584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985" w:type="dxa"/>
            <w:vAlign w:val="center"/>
          </w:tcPr>
          <w:p w14:paraId="6141D1BF" w14:textId="77777777" w:rsidR="00E61AAB" w:rsidRDefault="00551F7E">
            <w:pPr>
              <w:pStyle w:val="ConsPlusNormal0"/>
              <w:jc w:val="center"/>
            </w:pPr>
            <w:r>
              <w:t>967,53</w:t>
            </w:r>
          </w:p>
        </w:tc>
        <w:tc>
          <w:tcPr>
            <w:tcW w:w="1842" w:type="dxa"/>
            <w:vAlign w:val="center"/>
          </w:tcPr>
          <w:p w14:paraId="35188074" w14:textId="77777777" w:rsidR="00E61AAB" w:rsidRDefault="00551F7E">
            <w:pPr>
              <w:pStyle w:val="ConsPlusNormal0"/>
              <w:jc w:val="center"/>
            </w:pPr>
            <w:r>
              <w:t>203,45</w:t>
            </w:r>
          </w:p>
        </w:tc>
        <w:tc>
          <w:tcPr>
            <w:tcW w:w="1701" w:type="dxa"/>
            <w:vAlign w:val="center"/>
          </w:tcPr>
          <w:p w14:paraId="0804A37B" w14:textId="77777777" w:rsidR="00E61AAB" w:rsidRDefault="00551F7E">
            <w:pPr>
              <w:pStyle w:val="ConsPlusNormal0"/>
              <w:jc w:val="center"/>
            </w:pPr>
            <w:r>
              <w:t>245 826,2</w:t>
            </w:r>
          </w:p>
        </w:tc>
      </w:tr>
      <w:tr w:rsidR="00E61AAB" w14:paraId="55B839AE" w14:textId="77777777">
        <w:tc>
          <w:tcPr>
            <w:tcW w:w="3288" w:type="dxa"/>
            <w:vAlign w:val="center"/>
          </w:tcPr>
          <w:p w14:paraId="6BA831B3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 (сумма строк 34.1+54.1+76.1)</w:t>
            </w:r>
          </w:p>
        </w:tc>
        <w:tc>
          <w:tcPr>
            <w:tcW w:w="993" w:type="dxa"/>
            <w:vAlign w:val="center"/>
          </w:tcPr>
          <w:p w14:paraId="2E878D33" w14:textId="77777777" w:rsidR="00E61AAB" w:rsidRDefault="00551F7E">
            <w:pPr>
              <w:pStyle w:val="ConsPlusNormal0"/>
              <w:jc w:val="center"/>
            </w:pPr>
            <w:r>
              <w:t>12.1</w:t>
            </w:r>
          </w:p>
        </w:tc>
        <w:tc>
          <w:tcPr>
            <w:tcW w:w="1701" w:type="dxa"/>
            <w:vAlign w:val="center"/>
          </w:tcPr>
          <w:p w14:paraId="2140AA0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48C7B9D7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985" w:type="dxa"/>
            <w:vAlign w:val="center"/>
          </w:tcPr>
          <w:p w14:paraId="31314B24" w14:textId="77777777" w:rsidR="00E61AAB" w:rsidRDefault="00551F7E">
            <w:pPr>
              <w:pStyle w:val="ConsPlusNormal0"/>
              <w:jc w:val="center"/>
            </w:pPr>
            <w:r>
              <w:t>1 424,70</w:t>
            </w:r>
          </w:p>
        </w:tc>
        <w:tc>
          <w:tcPr>
            <w:tcW w:w="1842" w:type="dxa"/>
            <w:vAlign w:val="center"/>
          </w:tcPr>
          <w:p w14:paraId="4B1C7C58" w14:textId="77777777" w:rsidR="00E61AAB" w:rsidRDefault="00551F7E">
            <w:pPr>
              <w:pStyle w:val="ConsPlusNormal0"/>
              <w:jc w:val="center"/>
            </w:pPr>
            <w:r>
              <w:t>8,01</w:t>
            </w:r>
          </w:p>
        </w:tc>
        <w:tc>
          <w:tcPr>
            <w:tcW w:w="1701" w:type="dxa"/>
            <w:vAlign w:val="center"/>
          </w:tcPr>
          <w:p w14:paraId="1EDB14C3" w14:textId="77777777" w:rsidR="00E61AAB" w:rsidRDefault="00551F7E">
            <w:pPr>
              <w:pStyle w:val="ConsPlusNormal0"/>
              <w:jc w:val="center"/>
            </w:pPr>
            <w:r>
              <w:t>9 675,1</w:t>
            </w:r>
          </w:p>
        </w:tc>
      </w:tr>
      <w:tr w:rsidR="00E61AAB" w14:paraId="402AB42B" w14:textId="77777777">
        <w:tc>
          <w:tcPr>
            <w:tcW w:w="3288" w:type="dxa"/>
            <w:vAlign w:val="center"/>
          </w:tcPr>
          <w:p w14:paraId="1789B4EF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4853" w:tooltip="&lt;***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230,91 руб.), объем диспансерного наблюдения детей (0,000157 комплексно">
              <w:r>
                <w:rPr>
                  <w:color w:val="0000FF"/>
                </w:rPr>
                <w:t>&lt;*****&gt;</w:t>
              </w:r>
            </w:hyperlink>
            <w:r>
              <w:t xml:space="preserve"> (сумма строк 35+55+77), в том числе по поводу:</w:t>
            </w:r>
          </w:p>
        </w:tc>
        <w:tc>
          <w:tcPr>
            <w:tcW w:w="993" w:type="dxa"/>
            <w:vAlign w:val="center"/>
          </w:tcPr>
          <w:p w14:paraId="18EEFDCF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1701" w:type="dxa"/>
            <w:vAlign w:val="center"/>
          </w:tcPr>
          <w:p w14:paraId="238B9E8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E4D80F4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985" w:type="dxa"/>
            <w:vAlign w:val="center"/>
          </w:tcPr>
          <w:p w14:paraId="3E58D74C" w14:textId="77777777" w:rsidR="00E61AAB" w:rsidRDefault="00551F7E">
            <w:pPr>
              <w:pStyle w:val="ConsPlusNormal0"/>
              <w:jc w:val="center"/>
            </w:pPr>
            <w:r>
              <w:t>3 135,29</w:t>
            </w:r>
          </w:p>
        </w:tc>
        <w:tc>
          <w:tcPr>
            <w:tcW w:w="1842" w:type="dxa"/>
            <w:vAlign w:val="center"/>
          </w:tcPr>
          <w:p w14:paraId="71486376" w14:textId="77777777" w:rsidR="00E61AAB" w:rsidRDefault="00551F7E">
            <w:pPr>
              <w:pStyle w:val="ConsPlusNormal0"/>
              <w:jc w:val="center"/>
            </w:pPr>
            <w:r>
              <w:t>863,80</w:t>
            </w:r>
          </w:p>
        </w:tc>
        <w:tc>
          <w:tcPr>
            <w:tcW w:w="1701" w:type="dxa"/>
            <w:vAlign w:val="center"/>
          </w:tcPr>
          <w:p w14:paraId="011C9271" w14:textId="77777777" w:rsidR="00E61AAB" w:rsidRDefault="00551F7E">
            <w:pPr>
              <w:pStyle w:val="ConsPlusNormal0"/>
              <w:jc w:val="center"/>
            </w:pPr>
            <w:r>
              <w:t>1 043 725,5</w:t>
            </w:r>
          </w:p>
        </w:tc>
      </w:tr>
      <w:tr w:rsidR="00E61AAB" w14:paraId="62CC9456" w14:textId="77777777">
        <w:tc>
          <w:tcPr>
            <w:tcW w:w="3288" w:type="dxa"/>
            <w:vAlign w:val="center"/>
          </w:tcPr>
          <w:p w14:paraId="414EBB86" w14:textId="77777777" w:rsidR="00E61AAB" w:rsidRDefault="00551F7E">
            <w:pPr>
              <w:pStyle w:val="ConsPlusNormal0"/>
              <w:jc w:val="center"/>
            </w:pPr>
            <w:r>
              <w:t>2.1.9.1. онкологических заболеваний</w:t>
            </w:r>
          </w:p>
        </w:tc>
        <w:tc>
          <w:tcPr>
            <w:tcW w:w="993" w:type="dxa"/>
            <w:vAlign w:val="center"/>
          </w:tcPr>
          <w:p w14:paraId="047CEA30" w14:textId="77777777" w:rsidR="00E61AAB" w:rsidRDefault="00551F7E">
            <w:pPr>
              <w:pStyle w:val="ConsPlusNormal0"/>
              <w:jc w:val="center"/>
            </w:pPr>
            <w:r>
              <w:t>13.1</w:t>
            </w:r>
          </w:p>
        </w:tc>
        <w:tc>
          <w:tcPr>
            <w:tcW w:w="1701" w:type="dxa"/>
            <w:vAlign w:val="center"/>
          </w:tcPr>
          <w:p w14:paraId="4730D32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72092D3" w14:textId="77777777" w:rsidR="00E61AAB" w:rsidRDefault="00551F7E">
            <w:pPr>
              <w:pStyle w:val="ConsPlusNormal0"/>
              <w:jc w:val="center"/>
            </w:pPr>
            <w:r>
              <w:t>0,0320</w:t>
            </w:r>
            <w:r>
              <w:t>53</w:t>
            </w:r>
          </w:p>
        </w:tc>
        <w:tc>
          <w:tcPr>
            <w:tcW w:w="1985" w:type="dxa"/>
            <w:vAlign w:val="center"/>
          </w:tcPr>
          <w:p w14:paraId="77AD6976" w14:textId="77777777" w:rsidR="00E61AAB" w:rsidRDefault="00551F7E">
            <w:pPr>
              <w:pStyle w:val="ConsPlusNormal0"/>
              <w:jc w:val="center"/>
            </w:pPr>
            <w:r>
              <w:t>4 362,02</w:t>
            </w:r>
          </w:p>
        </w:tc>
        <w:tc>
          <w:tcPr>
            <w:tcW w:w="1842" w:type="dxa"/>
            <w:vAlign w:val="center"/>
          </w:tcPr>
          <w:p w14:paraId="52B3D8A4" w14:textId="77777777" w:rsidR="00E61AAB" w:rsidRDefault="00551F7E">
            <w:pPr>
              <w:pStyle w:val="ConsPlusNormal0"/>
              <w:jc w:val="center"/>
            </w:pPr>
            <w:r>
              <w:t>139,81</w:t>
            </w:r>
          </w:p>
        </w:tc>
        <w:tc>
          <w:tcPr>
            <w:tcW w:w="1701" w:type="dxa"/>
            <w:vAlign w:val="center"/>
          </w:tcPr>
          <w:p w14:paraId="588AE052" w14:textId="77777777" w:rsidR="00E61AAB" w:rsidRDefault="00551F7E">
            <w:pPr>
              <w:pStyle w:val="ConsPlusNormal0"/>
              <w:jc w:val="center"/>
            </w:pPr>
            <w:r>
              <w:t>168 936,7</w:t>
            </w:r>
          </w:p>
        </w:tc>
      </w:tr>
      <w:tr w:rsidR="00E61AAB" w14:paraId="213CF1BE" w14:textId="77777777">
        <w:tc>
          <w:tcPr>
            <w:tcW w:w="3288" w:type="dxa"/>
            <w:vAlign w:val="center"/>
          </w:tcPr>
          <w:p w14:paraId="5D638C52" w14:textId="77777777" w:rsidR="00E61AAB" w:rsidRDefault="00551F7E">
            <w:pPr>
              <w:pStyle w:val="ConsPlusNormal0"/>
              <w:jc w:val="center"/>
            </w:pPr>
            <w:r>
              <w:t>2.1.9.2. сахарного диабета</w:t>
            </w:r>
          </w:p>
        </w:tc>
        <w:tc>
          <w:tcPr>
            <w:tcW w:w="993" w:type="dxa"/>
            <w:vAlign w:val="center"/>
          </w:tcPr>
          <w:p w14:paraId="4F0B00E7" w14:textId="77777777" w:rsidR="00E61AAB" w:rsidRDefault="00551F7E">
            <w:pPr>
              <w:pStyle w:val="ConsPlusNormal0"/>
              <w:jc w:val="center"/>
            </w:pPr>
            <w:r>
              <w:t>13.2</w:t>
            </w:r>
          </w:p>
        </w:tc>
        <w:tc>
          <w:tcPr>
            <w:tcW w:w="1701" w:type="dxa"/>
            <w:vAlign w:val="center"/>
          </w:tcPr>
          <w:p w14:paraId="742E72F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4FD276D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985" w:type="dxa"/>
            <w:vAlign w:val="center"/>
          </w:tcPr>
          <w:p w14:paraId="6EDE5557" w14:textId="77777777" w:rsidR="00E61AAB" w:rsidRDefault="00551F7E">
            <w:pPr>
              <w:pStyle w:val="ConsPlusNormal0"/>
              <w:jc w:val="center"/>
            </w:pPr>
            <w:r>
              <w:t>1 896,28</w:t>
            </w:r>
          </w:p>
        </w:tc>
        <w:tc>
          <w:tcPr>
            <w:tcW w:w="1842" w:type="dxa"/>
            <w:vAlign w:val="center"/>
          </w:tcPr>
          <w:p w14:paraId="627CD527" w14:textId="77777777" w:rsidR="00E61AAB" w:rsidRDefault="00551F7E">
            <w:pPr>
              <w:pStyle w:val="ConsPlusNormal0"/>
              <w:jc w:val="center"/>
            </w:pPr>
            <w:r>
              <w:t>72,90</w:t>
            </w:r>
          </w:p>
        </w:tc>
        <w:tc>
          <w:tcPr>
            <w:tcW w:w="1701" w:type="dxa"/>
            <w:vAlign w:val="center"/>
          </w:tcPr>
          <w:p w14:paraId="6A0A1E65" w14:textId="77777777" w:rsidR="00E61AAB" w:rsidRDefault="00551F7E">
            <w:pPr>
              <w:pStyle w:val="ConsPlusNormal0"/>
              <w:jc w:val="center"/>
            </w:pPr>
            <w:r>
              <w:t>88 089,8</w:t>
            </w:r>
          </w:p>
        </w:tc>
      </w:tr>
      <w:tr w:rsidR="00E61AAB" w14:paraId="460B0C49" w14:textId="77777777">
        <w:tc>
          <w:tcPr>
            <w:tcW w:w="3288" w:type="dxa"/>
            <w:vAlign w:val="center"/>
          </w:tcPr>
          <w:p w14:paraId="3A12D2D3" w14:textId="77777777" w:rsidR="00E61AAB" w:rsidRDefault="00551F7E">
            <w:pPr>
              <w:pStyle w:val="ConsPlusNormal0"/>
              <w:jc w:val="center"/>
            </w:pPr>
            <w:r>
              <w:t>2.1.9.3. болезней системы кровообращения</w:t>
            </w:r>
          </w:p>
        </w:tc>
        <w:tc>
          <w:tcPr>
            <w:tcW w:w="993" w:type="dxa"/>
            <w:vAlign w:val="center"/>
          </w:tcPr>
          <w:p w14:paraId="7F2EC975" w14:textId="77777777" w:rsidR="00E61AAB" w:rsidRDefault="00551F7E">
            <w:pPr>
              <w:pStyle w:val="ConsPlusNormal0"/>
              <w:jc w:val="center"/>
            </w:pPr>
            <w:r>
              <w:t>13.3</w:t>
            </w:r>
          </w:p>
        </w:tc>
        <w:tc>
          <w:tcPr>
            <w:tcW w:w="1701" w:type="dxa"/>
            <w:vAlign w:val="center"/>
          </w:tcPr>
          <w:p w14:paraId="40F3816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8B8BFB5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985" w:type="dxa"/>
            <w:vAlign w:val="center"/>
          </w:tcPr>
          <w:p w14:paraId="429F7ACA" w14:textId="77777777" w:rsidR="00E61AAB" w:rsidRDefault="00551F7E">
            <w:pPr>
              <w:pStyle w:val="ConsPlusNormal0"/>
              <w:jc w:val="center"/>
            </w:pPr>
            <w:r>
              <w:t>3 706,46</w:t>
            </w:r>
          </w:p>
        </w:tc>
        <w:tc>
          <w:tcPr>
            <w:tcW w:w="1842" w:type="dxa"/>
            <w:vAlign w:val="center"/>
          </w:tcPr>
          <w:p w14:paraId="7B3670C5" w14:textId="77777777" w:rsidR="00E61AAB" w:rsidRDefault="00551F7E">
            <w:pPr>
              <w:pStyle w:val="ConsPlusNormal0"/>
              <w:jc w:val="center"/>
            </w:pPr>
            <w:r>
              <w:t>597,47</w:t>
            </w:r>
          </w:p>
        </w:tc>
        <w:tc>
          <w:tcPr>
            <w:tcW w:w="1701" w:type="dxa"/>
            <w:vAlign w:val="center"/>
          </w:tcPr>
          <w:p w14:paraId="72912A27" w14:textId="77777777" w:rsidR="00E61AAB" w:rsidRDefault="00551F7E">
            <w:pPr>
              <w:pStyle w:val="ConsPlusNormal0"/>
              <w:jc w:val="center"/>
            </w:pPr>
            <w:r>
              <w:t>721 922,0</w:t>
            </w:r>
          </w:p>
        </w:tc>
      </w:tr>
      <w:tr w:rsidR="00E61AAB" w14:paraId="6C246D19" w14:textId="77777777">
        <w:tc>
          <w:tcPr>
            <w:tcW w:w="3288" w:type="dxa"/>
          </w:tcPr>
          <w:p w14:paraId="30E31893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 (сумма строк 36+56+78), в том числе:</w:t>
            </w:r>
          </w:p>
        </w:tc>
        <w:tc>
          <w:tcPr>
            <w:tcW w:w="993" w:type="dxa"/>
            <w:vAlign w:val="center"/>
          </w:tcPr>
          <w:p w14:paraId="133280E5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701" w:type="dxa"/>
          </w:tcPr>
          <w:p w14:paraId="13877B3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F8F3616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985" w:type="dxa"/>
            <w:vAlign w:val="center"/>
          </w:tcPr>
          <w:p w14:paraId="441AD7E9" w14:textId="77777777" w:rsidR="00E61AAB" w:rsidRDefault="00551F7E">
            <w:pPr>
              <w:pStyle w:val="ConsPlusNormal0"/>
              <w:jc w:val="center"/>
            </w:pPr>
            <w:r>
              <w:t>1 116,16</w:t>
            </w:r>
          </w:p>
        </w:tc>
        <w:tc>
          <w:tcPr>
            <w:tcW w:w="1842" w:type="dxa"/>
            <w:vAlign w:val="center"/>
          </w:tcPr>
          <w:p w14:paraId="54D9F164" w14:textId="77777777" w:rsidR="00E61AAB" w:rsidRDefault="00551F7E">
            <w:pPr>
              <w:pStyle w:val="ConsPlusNormal0"/>
              <w:jc w:val="center"/>
            </w:pPr>
            <w:r>
              <w:t>20,16</w:t>
            </w:r>
          </w:p>
        </w:tc>
        <w:tc>
          <w:tcPr>
            <w:tcW w:w="1701" w:type="dxa"/>
            <w:vAlign w:val="center"/>
          </w:tcPr>
          <w:p w14:paraId="480E6ACF" w14:textId="77777777" w:rsidR="00E61AAB" w:rsidRDefault="00551F7E">
            <w:pPr>
              <w:pStyle w:val="ConsPlusNormal0"/>
              <w:jc w:val="center"/>
            </w:pPr>
            <w:r>
              <w:t>24 351,9</w:t>
            </w:r>
          </w:p>
        </w:tc>
      </w:tr>
      <w:tr w:rsidR="00E61AAB" w14:paraId="62C78151" w14:textId="77777777">
        <w:tc>
          <w:tcPr>
            <w:tcW w:w="3288" w:type="dxa"/>
          </w:tcPr>
          <w:p w14:paraId="4C7A597C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93" w:type="dxa"/>
            <w:vAlign w:val="center"/>
          </w:tcPr>
          <w:p w14:paraId="0CC7B833" w14:textId="77777777" w:rsidR="00E61AAB" w:rsidRDefault="00551F7E">
            <w:pPr>
              <w:pStyle w:val="ConsPlusNormal0"/>
              <w:jc w:val="center"/>
            </w:pPr>
            <w:r>
              <w:t>14.1</w:t>
            </w:r>
          </w:p>
        </w:tc>
        <w:tc>
          <w:tcPr>
            <w:tcW w:w="1701" w:type="dxa"/>
          </w:tcPr>
          <w:p w14:paraId="64F2414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CC06A29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985" w:type="dxa"/>
            <w:vAlign w:val="center"/>
          </w:tcPr>
          <w:p w14:paraId="3CB58767" w14:textId="77777777" w:rsidR="00E61AAB" w:rsidRDefault="00551F7E">
            <w:pPr>
              <w:pStyle w:val="ConsPlusNormal0"/>
              <w:jc w:val="center"/>
            </w:pPr>
            <w:r>
              <w:t>3 677,26</w:t>
            </w:r>
          </w:p>
        </w:tc>
        <w:tc>
          <w:tcPr>
            <w:tcW w:w="1842" w:type="dxa"/>
            <w:vAlign w:val="center"/>
          </w:tcPr>
          <w:p w14:paraId="1B185276" w14:textId="77777777" w:rsidR="00E61AAB" w:rsidRDefault="00551F7E">
            <w:pPr>
              <w:pStyle w:val="ConsPlusNormal0"/>
              <w:jc w:val="center"/>
            </w:pPr>
            <w:r>
              <w:t>3,57</w:t>
            </w:r>
          </w:p>
        </w:tc>
        <w:tc>
          <w:tcPr>
            <w:tcW w:w="1701" w:type="dxa"/>
            <w:vAlign w:val="center"/>
          </w:tcPr>
          <w:p w14:paraId="0F203CC1" w14:textId="77777777" w:rsidR="00E61AAB" w:rsidRDefault="00551F7E">
            <w:pPr>
              <w:pStyle w:val="ConsPlusNormal0"/>
              <w:jc w:val="center"/>
            </w:pPr>
            <w:r>
              <w:t>4 309,7</w:t>
            </w:r>
          </w:p>
        </w:tc>
      </w:tr>
      <w:tr w:rsidR="00E61AAB" w14:paraId="19F827E9" w14:textId="77777777">
        <w:tc>
          <w:tcPr>
            <w:tcW w:w="3288" w:type="dxa"/>
          </w:tcPr>
          <w:p w14:paraId="1AB8EC07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93" w:type="dxa"/>
            <w:vAlign w:val="center"/>
          </w:tcPr>
          <w:p w14:paraId="434375BA" w14:textId="77777777" w:rsidR="00E61AAB" w:rsidRDefault="00551F7E">
            <w:pPr>
              <w:pStyle w:val="ConsPlusNormal0"/>
              <w:jc w:val="center"/>
            </w:pPr>
            <w:r>
              <w:t>14.2</w:t>
            </w:r>
          </w:p>
        </w:tc>
        <w:tc>
          <w:tcPr>
            <w:tcW w:w="1701" w:type="dxa"/>
          </w:tcPr>
          <w:p w14:paraId="0E08285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6A00DEFB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985" w:type="dxa"/>
            <w:vAlign w:val="center"/>
          </w:tcPr>
          <w:p w14:paraId="3E773EAA" w14:textId="77777777" w:rsidR="00E61AAB" w:rsidRDefault="00551F7E">
            <w:pPr>
              <w:pStyle w:val="ConsPlusNormal0"/>
              <w:jc w:val="center"/>
            </w:pPr>
            <w:r>
              <w:t>970,75</w:t>
            </w:r>
          </w:p>
        </w:tc>
        <w:tc>
          <w:tcPr>
            <w:tcW w:w="1842" w:type="dxa"/>
            <w:vAlign w:val="center"/>
          </w:tcPr>
          <w:p w14:paraId="7FABE6C8" w14:textId="77777777" w:rsidR="00E61AAB" w:rsidRDefault="00551F7E">
            <w:pPr>
              <w:pStyle w:val="ConsPlusNormal0"/>
              <w:jc w:val="center"/>
            </w:pPr>
            <w:r>
              <w:t>16,59</w:t>
            </w:r>
          </w:p>
        </w:tc>
        <w:tc>
          <w:tcPr>
            <w:tcW w:w="1701" w:type="dxa"/>
            <w:vAlign w:val="center"/>
          </w:tcPr>
          <w:p w14:paraId="00C17D7F" w14:textId="77777777" w:rsidR="00E61AAB" w:rsidRDefault="00551F7E">
            <w:pPr>
              <w:pStyle w:val="ConsPlusNormal0"/>
              <w:jc w:val="center"/>
            </w:pPr>
            <w:r>
              <w:t>20 042,1</w:t>
            </w:r>
          </w:p>
        </w:tc>
      </w:tr>
      <w:tr w:rsidR="00E61AAB" w14:paraId="00AF1B6F" w14:textId="77777777">
        <w:tc>
          <w:tcPr>
            <w:tcW w:w="3288" w:type="dxa"/>
            <w:vAlign w:val="center"/>
          </w:tcPr>
          <w:p w14:paraId="601FE704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 (сумма строк 37+57+79)</w:t>
            </w:r>
          </w:p>
        </w:tc>
        <w:tc>
          <w:tcPr>
            <w:tcW w:w="993" w:type="dxa"/>
            <w:vAlign w:val="center"/>
          </w:tcPr>
          <w:p w14:paraId="42EE73D6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701" w:type="dxa"/>
            <w:vAlign w:val="center"/>
          </w:tcPr>
          <w:p w14:paraId="50DE9FC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7A45044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985" w:type="dxa"/>
            <w:vAlign w:val="center"/>
          </w:tcPr>
          <w:p w14:paraId="45A7F24E" w14:textId="77777777" w:rsidR="00E61AAB" w:rsidRDefault="00551F7E">
            <w:pPr>
              <w:pStyle w:val="ConsPlusNormal0"/>
              <w:jc w:val="center"/>
            </w:pPr>
            <w:r>
              <w:t>1 689,24</w:t>
            </w:r>
          </w:p>
        </w:tc>
        <w:tc>
          <w:tcPr>
            <w:tcW w:w="1842" w:type="dxa"/>
            <w:vAlign w:val="center"/>
          </w:tcPr>
          <w:p w14:paraId="57077D9D" w14:textId="77777777" w:rsidR="00E61AAB" w:rsidRDefault="00551F7E">
            <w:pPr>
              <w:pStyle w:val="ConsPlusNormal0"/>
              <w:jc w:val="center"/>
            </w:pPr>
            <w:r>
              <w:t>55,46</w:t>
            </w:r>
          </w:p>
        </w:tc>
        <w:tc>
          <w:tcPr>
            <w:tcW w:w="1701" w:type="dxa"/>
            <w:vAlign w:val="center"/>
          </w:tcPr>
          <w:p w14:paraId="556AE3B9" w14:textId="77777777" w:rsidR="00E61AAB" w:rsidRDefault="00551F7E">
            <w:pPr>
              <w:pStyle w:val="ConsPlusNormal0"/>
              <w:jc w:val="center"/>
            </w:pPr>
            <w:r>
              <w:t>67 010,5</w:t>
            </w:r>
          </w:p>
        </w:tc>
      </w:tr>
      <w:tr w:rsidR="00E61AAB" w14:paraId="581A337E" w14:textId="77777777">
        <w:tc>
          <w:tcPr>
            <w:tcW w:w="3288" w:type="dxa"/>
            <w:vAlign w:val="center"/>
          </w:tcPr>
          <w:p w14:paraId="58BC2207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 (сумма строк 38 + 58 + 80)</w:t>
            </w:r>
          </w:p>
        </w:tc>
        <w:tc>
          <w:tcPr>
            <w:tcW w:w="993" w:type="dxa"/>
            <w:vAlign w:val="center"/>
          </w:tcPr>
          <w:p w14:paraId="447242EE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701" w:type="dxa"/>
            <w:vAlign w:val="center"/>
          </w:tcPr>
          <w:p w14:paraId="6E7E8856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07415052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985" w:type="dxa"/>
            <w:vAlign w:val="center"/>
          </w:tcPr>
          <w:p w14:paraId="6FB2FDAD" w14:textId="77777777" w:rsidR="00E61AAB" w:rsidRDefault="00551F7E">
            <w:pPr>
              <w:pStyle w:val="ConsPlusNormal0"/>
              <w:jc w:val="center"/>
            </w:pPr>
            <w:r>
              <w:t>2 362,72</w:t>
            </w:r>
          </w:p>
        </w:tc>
        <w:tc>
          <w:tcPr>
            <w:tcW w:w="1842" w:type="dxa"/>
            <w:vAlign w:val="center"/>
          </w:tcPr>
          <w:p w14:paraId="40BAD646" w14:textId="77777777" w:rsidR="00E61AAB" w:rsidRDefault="00551F7E">
            <w:pPr>
              <w:pStyle w:val="ConsPlusNormal0"/>
              <w:jc w:val="center"/>
            </w:pPr>
            <w:r>
              <w:t>51,19</w:t>
            </w:r>
          </w:p>
        </w:tc>
        <w:tc>
          <w:tcPr>
            <w:tcW w:w="1701" w:type="dxa"/>
            <w:vAlign w:val="center"/>
          </w:tcPr>
          <w:p w14:paraId="5ABB2228" w14:textId="77777777" w:rsidR="00E61AAB" w:rsidRDefault="00551F7E">
            <w:pPr>
              <w:pStyle w:val="ConsPlusNormal0"/>
              <w:jc w:val="center"/>
            </w:pPr>
            <w:r>
              <w:t>61 853,6</w:t>
            </w:r>
          </w:p>
        </w:tc>
      </w:tr>
      <w:tr w:rsidR="00E61AAB" w14:paraId="5B1E97FC" w14:textId="77777777">
        <w:tc>
          <w:tcPr>
            <w:tcW w:w="3288" w:type="dxa"/>
            <w:vAlign w:val="center"/>
          </w:tcPr>
          <w:p w14:paraId="0036563F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 (сумма строк</w:t>
            </w:r>
            <w:r>
              <w:t xml:space="preserve"> 39 + 59 + 81), в том числе:</w:t>
            </w:r>
          </w:p>
        </w:tc>
        <w:tc>
          <w:tcPr>
            <w:tcW w:w="993" w:type="dxa"/>
            <w:vAlign w:val="center"/>
          </w:tcPr>
          <w:p w14:paraId="3F9770D3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701" w:type="dxa"/>
            <w:vAlign w:val="center"/>
          </w:tcPr>
          <w:p w14:paraId="2FD0228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5EC8542D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985" w:type="dxa"/>
            <w:vAlign w:val="center"/>
          </w:tcPr>
          <w:p w14:paraId="46522DB8" w14:textId="77777777" w:rsidR="00E61AAB" w:rsidRDefault="00551F7E">
            <w:pPr>
              <w:pStyle w:val="ConsPlusNormal0"/>
              <w:jc w:val="center"/>
            </w:pPr>
            <w:r>
              <w:t>32 849,25</w:t>
            </w:r>
          </w:p>
        </w:tc>
        <w:tc>
          <w:tcPr>
            <w:tcW w:w="1842" w:type="dxa"/>
            <w:vAlign w:val="center"/>
          </w:tcPr>
          <w:p w14:paraId="59B0D0D9" w14:textId="77777777" w:rsidR="00E61AAB" w:rsidRDefault="00551F7E">
            <w:pPr>
              <w:pStyle w:val="ConsPlusNormal0"/>
              <w:jc w:val="center"/>
            </w:pPr>
            <w:r>
              <w:t>2 277,93</w:t>
            </w:r>
          </w:p>
        </w:tc>
        <w:tc>
          <w:tcPr>
            <w:tcW w:w="1701" w:type="dxa"/>
            <w:vAlign w:val="center"/>
          </w:tcPr>
          <w:p w14:paraId="6F48E8F9" w14:textId="77777777" w:rsidR="00E61AAB" w:rsidRDefault="00551F7E">
            <w:pPr>
              <w:pStyle w:val="ConsPlusNormal0"/>
              <w:jc w:val="center"/>
            </w:pPr>
            <w:r>
              <w:t>2 752 405,8</w:t>
            </w:r>
          </w:p>
        </w:tc>
      </w:tr>
      <w:tr w:rsidR="00E61AAB" w14:paraId="1024A0D0" w14:textId="77777777">
        <w:tc>
          <w:tcPr>
            <w:tcW w:w="3288" w:type="dxa"/>
            <w:vAlign w:val="center"/>
          </w:tcPr>
          <w:p w14:paraId="3FB97E61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4A32354A" w14:textId="77777777" w:rsidR="00E61AAB" w:rsidRDefault="00551F7E">
            <w:pPr>
              <w:pStyle w:val="ConsPlusNormal0"/>
              <w:jc w:val="center"/>
            </w:pPr>
            <w:r>
              <w:t>17.1</w:t>
            </w:r>
          </w:p>
        </w:tc>
        <w:tc>
          <w:tcPr>
            <w:tcW w:w="1701" w:type="dxa"/>
            <w:vAlign w:val="center"/>
          </w:tcPr>
          <w:p w14:paraId="033340D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604BFDC1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985" w:type="dxa"/>
            <w:vAlign w:val="center"/>
          </w:tcPr>
          <w:p w14:paraId="5E52BA0B" w14:textId="77777777" w:rsidR="00E61AAB" w:rsidRDefault="00551F7E">
            <w:pPr>
              <w:pStyle w:val="ConsPlusNormal0"/>
              <w:jc w:val="center"/>
            </w:pPr>
            <w:r>
              <w:t>80 702,79</w:t>
            </w:r>
          </w:p>
        </w:tc>
        <w:tc>
          <w:tcPr>
            <w:tcW w:w="1842" w:type="dxa"/>
            <w:vAlign w:val="center"/>
          </w:tcPr>
          <w:p w14:paraId="26B81C2D" w14:textId="77777777" w:rsidR="00E61AAB" w:rsidRDefault="00551F7E">
            <w:pPr>
              <w:pStyle w:val="ConsPlusNormal0"/>
              <w:jc w:val="center"/>
            </w:pPr>
            <w:r>
              <w:t>1 161,15</w:t>
            </w:r>
          </w:p>
        </w:tc>
        <w:tc>
          <w:tcPr>
            <w:tcW w:w="1701" w:type="dxa"/>
            <w:vAlign w:val="center"/>
          </w:tcPr>
          <w:p w14:paraId="001DBE92" w14:textId="77777777" w:rsidR="00E61AAB" w:rsidRDefault="00551F7E">
            <w:pPr>
              <w:pStyle w:val="ConsPlusNormal0"/>
              <w:jc w:val="center"/>
            </w:pPr>
            <w:r>
              <w:t>1 403 018,0</w:t>
            </w:r>
          </w:p>
        </w:tc>
      </w:tr>
      <w:tr w:rsidR="00E61AAB" w14:paraId="2CB8F68B" w14:textId="77777777">
        <w:tc>
          <w:tcPr>
            <w:tcW w:w="3288" w:type="dxa"/>
            <w:vAlign w:val="center"/>
          </w:tcPr>
          <w:p w14:paraId="683A00C3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93" w:type="dxa"/>
            <w:vAlign w:val="center"/>
          </w:tcPr>
          <w:p w14:paraId="143C1FB3" w14:textId="77777777" w:rsidR="00E61AAB" w:rsidRDefault="00551F7E">
            <w:pPr>
              <w:pStyle w:val="ConsPlusNormal0"/>
              <w:jc w:val="center"/>
            </w:pPr>
            <w:r>
              <w:t>17.2</w:t>
            </w:r>
          </w:p>
        </w:tc>
        <w:tc>
          <w:tcPr>
            <w:tcW w:w="1701" w:type="dxa"/>
            <w:vAlign w:val="center"/>
          </w:tcPr>
          <w:p w14:paraId="6198E06E" w14:textId="77777777" w:rsidR="00E61AAB" w:rsidRDefault="00551F7E">
            <w:pPr>
              <w:pStyle w:val="ConsPlusNormal0"/>
              <w:jc w:val="center"/>
            </w:pPr>
            <w:r>
              <w:t>случай</w:t>
            </w:r>
          </w:p>
        </w:tc>
        <w:tc>
          <w:tcPr>
            <w:tcW w:w="1984" w:type="dxa"/>
            <w:vAlign w:val="center"/>
          </w:tcPr>
          <w:p w14:paraId="40E6C3F6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985" w:type="dxa"/>
            <w:vAlign w:val="center"/>
          </w:tcPr>
          <w:p w14:paraId="6FF892B3" w14:textId="77777777" w:rsidR="00E61AAB" w:rsidRDefault="00551F7E">
            <w:pPr>
              <w:pStyle w:val="ConsPlusNormal0"/>
              <w:jc w:val="center"/>
            </w:pPr>
            <w:r>
              <w:t>118 662,77</w:t>
            </w:r>
          </w:p>
        </w:tc>
        <w:tc>
          <w:tcPr>
            <w:tcW w:w="1842" w:type="dxa"/>
            <w:vAlign w:val="center"/>
          </w:tcPr>
          <w:p w14:paraId="2E20D12B" w14:textId="77777777" w:rsidR="00E61AAB" w:rsidRDefault="00551F7E">
            <w:pPr>
              <w:pStyle w:val="ConsPlusNormal0"/>
              <w:jc w:val="center"/>
            </w:pPr>
            <w:r>
              <w:t>87,93</w:t>
            </w:r>
          </w:p>
        </w:tc>
        <w:tc>
          <w:tcPr>
            <w:tcW w:w="1701" w:type="dxa"/>
            <w:vAlign w:val="center"/>
          </w:tcPr>
          <w:p w14:paraId="3C052714" w14:textId="77777777" w:rsidR="00E61AAB" w:rsidRDefault="00551F7E">
            <w:pPr>
              <w:pStyle w:val="ConsPlusNormal0"/>
              <w:jc w:val="center"/>
            </w:pPr>
            <w:r>
              <w:t>106 203,2</w:t>
            </w:r>
          </w:p>
        </w:tc>
      </w:tr>
      <w:tr w:rsidR="00E61AAB" w14:paraId="10D811E4" w14:textId="77777777">
        <w:tc>
          <w:tcPr>
            <w:tcW w:w="3288" w:type="dxa"/>
            <w:vAlign w:val="center"/>
          </w:tcPr>
          <w:p w14:paraId="4ED708E3" w14:textId="77777777" w:rsidR="00E61AAB" w:rsidRDefault="00551F7E">
            <w:pPr>
              <w:pStyle w:val="ConsPlusNormal0"/>
              <w:jc w:val="center"/>
            </w:pPr>
            <w:r>
              <w:t>3.3. для оказания медицинской помощи больным с вирусным гепатитом С</w:t>
            </w:r>
          </w:p>
        </w:tc>
        <w:tc>
          <w:tcPr>
            <w:tcW w:w="993" w:type="dxa"/>
            <w:vAlign w:val="center"/>
          </w:tcPr>
          <w:p w14:paraId="2A7CD6DD" w14:textId="77777777" w:rsidR="00E61AAB" w:rsidRDefault="00551F7E">
            <w:pPr>
              <w:pStyle w:val="ConsPlusNormal0"/>
              <w:jc w:val="center"/>
            </w:pPr>
            <w:r>
              <w:t>17.3</w:t>
            </w:r>
          </w:p>
        </w:tc>
        <w:tc>
          <w:tcPr>
            <w:tcW w:w="1701" w:type="dxa"/>
            <w:vAlign w:val="center"/>
          </w:tcPr>
          <w:p w14:paraId="124BB36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7D2F3FF3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985" w:type="dxa"/>
            <w:vAlign w:val="center"/>
          </w:tcPr>
          <w:p w14:paraId="18B547F0" w14:textId="77777777" w:rsidR="00E61AAB" w:rsidRDefault="00551F7E">
            <w:pPr>
              <w:pStyle w:val="ConsPlusNormal0"/>
              <w:jc w:val="center"/>
            </w:pPr>
            <w:r>
              <w:t>63 246,55</w:t>
            </w:r>
          </w:p>
        </w:tc>
        <w:tc>
          <w:tcPr>
            <w:tcW w:w="1842" w:type="dxa"/>
            <w:vAlign w:val="center"/>
          </w:tcPr>
          <w:p w14:paraId="7D9582FF" w14:textId="77777777" w:rsidR="00E61AAB" w:rsidRDefault="00551F7E">
            <w:pPr>
              <w:pStyle w:val="ConsPlusNormal0"/>
              <w:jc w:val="center"/>
            </w:pPr>
            <w:r>
              <w:t>81,46</w:t>
            </w:r>
          </w:p>
        </w:tc>
        <w:tc>
          <w:tcPr>
            <w:tcW w:w="1701" w:type="dxa"/>
            <w:vAlign w:val="center"/>
          </w:tcPr>
          <w:p w14:paraId="6BCF7568" w14:textId="77777777" w:rsidR="00E61AAB" w:rsidRDefault="00551F7E">
            <w:pPr>
              <w:pStyle w:val="ConsPlusNormal0"/>
              <w:jc w:val="center"/>
            </w:pPr>
            <w:r>
              <w:t>98 411,6</w:t>
            </w:r>
          </w:p>
        </w:tc>
      </w:tr>
      <w:tr w:rsidR="00E61AAB" w14:paraId="2D547B95" w14:textId="77777777">
        <w:tc>
          <w:tcPr>
            <w:tcW w:w="3288" w:type="dxa"/>
            <w:vAlign w:val="center"/>
          </w:tcPr>
          <w:p w14:paraId="4C331C16" w14:textId="77777777" w:rsidR="00E61AAB" w:rsidRDefault="00551F7E">
            <w:pPr>
              <w:pStyle w:val="ConsPlusNormal0"/>
              <w:jc w:val="center"/>
            </w:pPr>
            <w:r>
              <w:t>4. Специализированная, включая высокотехнологичную, медицинскую помощь, в условиях круглосуточного стационара, за исключением медицинской реабилитации (сумма строк 40+60+82), в том числе:</w:t>
            </w:r>
          </w:p>
        </w:tc>
        <w:tc>
          <w:tcPr>
            <w:tcW w:w="993" w:type="dxa"/>
            <w:vAlign w:val="center"/>
          </w:tcPr>
          <w:p w14:paraId="5FC9640A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701" w:type="dxa"/>
            <w:vAlign w:val="center"/>
          </w:tcPr>
          <w:p w14:paraId="4C0FAAA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011918C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985" w:type="dxa"/>
            <w:vAlign w:val="center"/>
          </w:tcPr>
          <w:p w14:paraId="0D095E09" w14:textId="77777777" w:rsidR="00E61AAB" w:rsidRDefault="00551F7E">
            <w:pPr>
              <w:pStyle w:val="ConsPlusNormal0"/>
              <w:jc w:val="center"/>
            </w:pPr>
            <w:r>
              <w:t>56 139,95</w:t>
            </w:r>
          </w:p>
        </w:tc>
        <w:tc>
          <w:tcPr>
            <w:tcW w:w="1842" w:type="dxa"/>
            <w:vAlign w:val="center"/>
          </w:tcPr>
          <w:p w14:paraId="3B693F42" w14:textId="77777777" w:rsidR="00E61AAB" w:rsidRDefault="00551F7E">
            <w:pPr>
              <w:pStyle w:val="ConsPlusNormal0"/>
              <w:jc w:val="center"/>
            </w:pPr>
            <w:r>
              <w:t>9 910,05</w:t>
            </w:r>
          </w:p>
        </w:tc>
        <w:tc>
          <w:tcPr>
            <w:tcW w:w="1701" w:type="dxa"/>
            <w:vAlign w:val="center"/>
          </w:tcPr>
          <w:p w14:paraId="4FACA576" w14:textId="77777777" w:rsidR="00E61AAB" w:rsidRDefault="00551F7E">
            <w:pPr>
              <w:pStyle w:val="ConsPlusNormal0"/>
              <w:jc w:val="center"/>
            </w:pPr>
            <w:r>
              <w:t>11 974 258,4</w:t>
            </w:r>
          </w:p>
        </w:tc>
      </w:tr>
      <w:tr w:rsidR="00E61AAB" w14:paraId="52DB7834" w14:textId="77777777">
        <w:tc>
          <w:tcPr>
            <w:tcW w:w="3288" w:type="dxa"/>
            <w:vAlign w:val="center"/>
          </w:tcPr>
          <w:p w14:paraId="1D15C332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 (сумма строк 40.1 + 60.1 + 82.1)</w:t>
            </w:r>
          </w:p>
        </w:tc>
        <w:tc>
          <w:tcPr>
            <w:tcW w:w="993" w:type="dxa"/>
            <w:vAlign w:val="center"/>
          </w:tcPr>
          <w:p w14:paraId="66EE1440" w14:textId="77777777" w:rsidR="00E61AAB" w:rsidRDefault="00551F7E">
            <w:pPr>
              <w:pStyle w:val="ConsPlusNormal0"/>
              <w:jc w:val="center"/>
            </w:pPr>
            <w:r>
              <w:t>18.1</w:t>
            </w:r>
          </w:p>
        </w:tc>
        <w:tc>
          <w:tcPr>
            <w:tcW w:w="1701" w:type="dxa"/>
            <w:vAlign w:val="center"/>
          </w:tcPr>
          <w:p w14:paraId="568BD93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E1886B1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985" w:type="dxa"/>
            <w:vAlign w:val="center"/>
          </w:tcPr>
          <w:p w14:paraId="1DF4163C" w14:textId="77777777" w:rsidR="00E61AAB" w:rsidRDefault="00551F7E">
            <w:pPr>
              <w:pStyle w:val="ConsPlusNormal0"/>
              <w:jc w:val="center"/>
            </w:pPr>
            <w:r>
              <w:t>103 741,34</w:t>
            </w:r>
          </w:p>
        </w:tc>
        <w:tc>
          <w:tcPr>
            <w:tcW w:w="1842" w:type="dxa"/>
            <w:vAlign w:val="center"/>
          </w:tcPr>
          <w:p w14:paraId="3805BEC9" w14:textId="77777777" w:rsidR="00E61AAB" w:rsidRDefault="00551F7E">
            <w:pPr>
              <w:pStyle w:val="ConsPlusNormal0"/>
              <w:jc w:val="center"/>
            </w:pPr>
            <w:r>
              <w:t>1 064,90</w:t>
            </w:r>
          </w:p>
        </w:tc>
        <w:tc>
          <w:tcPr>
            <w:tcW w:w="1701" w:type="dxa"/>
            <w:vAlign w:val="center"/>
          </w:tcPr>
          <w:p w14:paraId="4F74E755" w14:textId="77777777" w:rsidR="00E61AAB" w:rsidRDefault="00551F7E">
            <w:pPr>
              <w:pStyle w:val="ConsPlusNormal0"/>
              <w:jc w:val="center"/>
            </w:pPr>
            <w:r>
              <w:t>1 286 703,8</w:t>
            </w:r>
          </w:p>
        </w:tc>
      </w:tr>
      <w:tr w:rsidR="00E61AAB" w14:paraId="0A6C98D3" w14:textId="77777777">
        <w:tc>
          <w:tcPr>
            <w:tcW w:w="3288" w:type="dxa"/>
            <w:vAlign w:val="center"/>
          </w:tcPr>
          <w:p w14:paraId="489F31F1" w14:textId="77777777" w:rsidR="00E61AAB" w:rsidRDefault="00551F7E">
            <w:pPr>
              <w:pStyle w:val="ConsPlusNormal0"/>
              <w:jc w:val="center"/>
            </w:pPr>
            <w:r>
              <w:t>4.2 стентирование коронарных артерий (сумма строк 40.2 + 60.2 + 82.2)</w:t>
            </w:r>
          </w:p>
        </w:tc>
        <w:tc>
          <w:tcPr>
            <w:tcW w:w="993" w:type="dxa"/>
            <w:vAlign w:val="center"/>
          </w:tcPr>
          <w:p w14:paraId="1E4BB63B" w14:textId="77777777" w:rsidR="00E61AAB" w:rsidRDefault="00551F7E">
            <w:pPr>
              <w:pStyle w:val="ConsPlusNormal0"/>
              <w:jc w:val="center"/>
            </w:pPr>
            <w:r>
              <w:t>18.2</w:t>
            </w:r>
          </w:p>
        </w:tc>
        <w:tc>
          <w:tcPr>
            <w:tcW w:w="1701" w:type="dxa"/>
            <w:vAlign w:val="center"/>
          </w:tcPr>
          <w:p w14:paraId="599ABA71" w14:textId="77777777" w:rsidR="00E61AAB" w:rsidRDefault="00551F7E">
            <w:pPr>
              <w:pStyle w:val="ConsPlusNormal0"/>
              <w:jc w:val="center"/>
            </w:pPr>
            <w:r>
              <w:t>случай госпитализа</w:t>
            </w:r>
            <w:r>
              <w:t>ции</w:t>
            </w:r>
          </w:p>
        </w:tc>
        <w:tc>
          <w:tcPr>
            <w:tcW w:w="1984" w:type="dxa"/>
            <w:vAlign w:val="center"/>
          </w:tcPr>
          <w:p w14:paraId="1FEF660E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985" w:type="dxa"/>
            <w:vAlign w:val="center"/>
          </w:tcPr>
          <w:p w14:paraId="3E2AFB3B" w14:textId="77777777" w:rsidR="00E61AAB" w:rsidRDefault="00551F7E">
            <w:pPr>
              <w:pStyle w:val="ConsPlusNormal0"/>
              <w:jc w:val="center"/>
            </w:pPr>
            <w:r>
              <w:t>169 089,40</w:t>
            </w:r>
          </w:p>
        </w:tc>
        <w:tc>
          <w:tcPr>
            <w:tcW w:w="1842" w:type="dxa"/>
            <w:vAlign w:val="center"/>
          </w:tcPr>
          <w:p w14:paraId="11F4DF9A" w14:textId="77777777" w:rsidR="00E61AAB" w:rsidRDefault="00551F7E">
            <w:pPr>
              <w:pStyle w:val="ConsPlusNormal0"/>
              <w:jc w:val="center"/>
            </w:pPr>
            <w:r>
              <w:t>393,47</w:t>
            </w:r>
          </w:p>
        </w:tc>
        <w:tc>
          <w:tcPr>
            <w:tcW w:w="1701" w:type="dxa"/>
            <w:vAlign w:val="center"/>
          </w:tcPr>
          <w:p w14:paraId="7A32D043" w14:textId="77777777" w:rsidR="00E61AAB" w:rsidRDefault="00551F7E">
            <w:pPr>
              <w:pStyle w:val="ConsPlusNormal0"/>
              <w:jc w:val="center"/>
            </w:pPr>
            <w:r>
              <w:t>475 479,4</w:t>
            </w:r>
          </w:p>
        </w:tc>
      </w:tr>
      <w:tr w:rsidR="00E61AAB" w14:paraId="73E62EF9" w14:textId="77777777">
        <w:tc>
          <w:tcPr>
            <w:tcW w:w="3288" w:type="dxa"/>
            <w:vAlign w:val="center"/>
          </w:tcPr>
          <w:p w14:paraId="032F7B25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(сумма строк 40.3 + 60.3 + 82.3)</w:t>
            </w:r>
          </w:p>
        </w:tc>
        <w:tc>
          <w:tcPr>
            <w:tcW w:w="993" w:type="dxa"/>
            <w:vAlign w:val="center"/>
          </w:tcPr>
          <w:p w14:paraId="4F93FF86" w14:textId="77777777" w:rsidR="00E61AAB" w:rsidRDefault="00551F7E">
            <w:pPr>
              <w:pStyle w:val="ConsPlusNormal0"/>
              <w:jc w:val="center"/>
            </w:pPr>
            <w:r>
              <w:t>18.3</w:t>
            </w:r>
          </w:p>
        </w:tc>
        <w:tc>
          <w:tcPr>
            <w:tcW w:w="1701" w:type="dxa"/>
            <w:vAlign w:val="center"/>
          </w:tcPr>
          <w:p w14:paraId="7BBEA3A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5B9924B1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985" w:type="dxa"/>
            <w:vAlign w:val="center"/>
          </w:tcPr>
          <w:p w14:paraId="1D219137" w14:textId="77777777" w:rsidR="00E61AAB" w:rsidRDefault="00551F7E">
            <w:pPr>
              <w:pStyle w:val="ConsPlusNormal0"/>
              <w:jc w:val="center"/>
            </w:pPr>
            <w:r>
              <w:t>261 209,76</w:t>
            </w:r>
          </w:p>
        </w:tc>
        <w:tc>
          <w:tcPr>
            <w:tcW w:w="1842" w:type="dxa"/>
            <w:vAlign w:val="center"/>
          </w:tcPr>
          <w:p w14:paraId="2BCCA893" w14:textId="77777777" w:rsidR="00E61AAB" w:rsidRDefault="00551F7E">
            <w:pPr>
              <w:pStyle w:val="ConsPlusNormal0"/>
              <w:jc w:val="center"/>
            </w:pPr>
            <w:r>
              <w:t>112,32</w:t>
            </w:r>
          </w:p>
        </w:tc>
        <w:tc>
          <w:tcPr>
            <w:tcW w:w="1701" w:type="dxa"/>
            <w:vAlign w:val="center"/>
          </w:tcPr>
          <w:p w14:paraId="656BCEB7" w14:textId="77777777" w:rsidR="00E61AAB" w:rsidRDefault="00551F7E">
            <w:pPr>
              <w:pStyle w:val="ConsPlusNormal0"/>
              <w:jc w:val="center"/>
            </w:pPr>
            <w:r>
              <w:t>135 829,1</w:t>
            </w:r>
          </w:p>
        </w:tc>
      </w:tr>
      <w:tr w:rsidR="00E61AAB" w14:paraId="6D9A07CE" w14:textId="77777777">
        <w:tc>
          <w:tcPr>
            <w:tcW w:w="3288" w:type="dxa"/>
            <w:vAlign w:val="center"/>
          </w:tcPr>
          <w:p w14:paraId="60A50742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 (сумма строк 40.4 + 60.4 + 82.4)</w:t>
            </w:r>
          </w:p>
        </w:tc>
        <w:tc>
          <w:tcPr>
            <w:tcW w:w="993" w:type="dxa"/>
            <w:vAlign w:val="center"/>
          </w:tcPr>
          <w:p w14:paraId="3614521C" w14:textId="77777777" w:rsidR="00E61AAB" w:rsidRDefault="00551F7E">
            <w:pPr>
              <w:pStyle w:val="ConsPlusNormal0"/>
              <w:jc w:val="center"/>
            </w:pPr>
            <w:r>
              <w:t>18.4</w:t>
            </w:r>
          </w:p>
        </w:tc>
        <w:tc>
          <w:tcPr>
            <w:tcW w:w="1701" w:type="dxa"/>
            <w:vAlign w:val="center"/>
          </w:tcPr>
          <w:p w14:paraId="449EBB9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88E506B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985" w:type="dxa"/>
            <w:vAlign w:val="center"/>
          </w:tcPr>
          <w:p w14:paraId="26AFC8D4" w14:textId="77777777" w:rsidR="00E61AAB" w:rsidRDefault="00551F7E">
            <w:pPr>
              <w:pStyle w:val="ConsPlusNormal0"/>
              <w:jc w:val="center"/>
            </w:pPr>
            <w:r>
              <w:t>353 855,87</w:t>
            </w:r>
          </w:p>
        </w:tc>
        <w:tc>
          <w:tcPr>
            <w:tcW w:w="1842" w:type="dxa"/>
            <w:vAlign w:val="center"/>
          </w:tcPr>
          <w:p w14:paraId="40B82A15" w14:textId="77777777" w:rsidR="00E61AAB" w:rsidRDefault="00551F7E">
            <w:pPr>
              <w:pStyle w:val="ConsPlusNormal0"/>
              <w:jc w:val="center"/>
            </w:pPr>
            <w:r>
              <w:t>66,88</w:t>
            </w:r>
          </w:p>
        </w:tc>
        <w:tc>
          <w:tcPr>
            <w:tcW w:w="1701" w:type="dxa"/>
            <w:vAlign w:val="center"/>
          </w:tcPr>
          <w:p w14:paraId="743342E4" w14:textId="77777777" w:rsidR="00E61AAB" w:rsidRDefault="00551F7E">
            <w:pPr>
              <w:pStyle w:val="ConsPlusNormal0"/>
              <w:jc w:val="center"/>
            </w:pPr>
            <w:r>
              <w:t>80 679,1</w:t>
            </w:r>
          </w:p>
        </w:tc>
      </w:tr>
      <w:tr w:rsidR="00E61AAB" w14:paraId="6BA40640" w14:textId="77777777">
        <w:tc>
          <w:tcPr>
            <w:tcW w:w="3288" w:type="dxa"/>
            <w:vAlign w:val="center"/>
          </w:tcPr>
          <w:p w14:paraId="492A6817" w14:textId="77777777" w:rsidR="00E61AAB" w:rsidRDefault="00551F7E">
            <w:pPr>
              <w:pStyle w:val="ConsPlusNormal0"/>
              <w:jc w:val="center"/>
            </w:pPr>
            <w:r>
              <w:t>4.5 оперативные вмешательства на брахиоцефальных артериях (стентирование или эндартерэктомия) (сумма строк 40.5 + 60.5 + 82.5)</w:t>
            </w:r>
          </w:p>
        </w:tc>
        <w:tc>
          <w:tcPr>
            <w:tcW w:w="993" w:type="dxa"/>
            <w:vAlign w:val="center"/>
          </w:tcPr>
          <w:p w14:paraId="7AE816BD" w14:textId="77777777" w:rsidR="00E61AAB" w:rsidRDefault="00551F7E">
            <w:pPr>
              <w:pStyle w:val="ConsPlusNormal0"/>
              <w:jc w:val="center"/>
            </w:pPr>
            <w:r>
              <w:t>18.5</w:t>
            </w:r>
          </w:p>
        </w:tc>
        <w:tc>
          <w:tcPr>
            <w:tcW w:w="1701" w:type="dxa"/>
            <w:vAlign w:val="center"/>
          </w:tcPr>
          <w:p w14:paraId="34BD4F7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5D9D626A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985" w:type="dxa"/>
            <w:vAlign w:val="center"/>
          </w:tcPr>
          <w:p w14:paraId="79D55778" w14:textId="77777777" w:rsidR="00E61AAB" w:rsidRDefault="00551F7E">
            <w:pPr>
              <w:pStyle w:val="ConsPlusNormal0"/>
              <w:jc w:val="center"/>
            </w:pPr>
            <w:r>
              <w:t>212 637,92</w:t>
            </w:r>
          </w:p>
        </w:tc>
        <w:tc>
          <w:tcPr>
            <w:tcW w:w="1842" w:type="dxa"/>
            <w:vAlign w:val="center"/>
          </w:tcPr>
          <w:p w14:paraId="08898411" w14:textId="77777777" w:rsidR="00E61AAB" w:rsidRDefault="00551F7E">
            <w:pPr>
              <w:pStyle w:val="ConsPlusNormal0"/>
              <w:jc w:val="center"/>
            </w:pPr>
            <w:r>
              <w:t>100,37</w:t>
            </w:r>
          </w:p>
        </w:tc>
        <w:tc>
          <w:tcPr>
            <w:tcW w:w="1701" w:type="dxa"/>
            <w:vAlign w:val="center"/>
          </w:tcPr>
          <w:p w14:paraId="1E9C4231" w14:textId="77777777" w:rsidR="00E61AAB" w:rsidRDefault="00551F7E">
            <w:pPr>
              <w:pStyle w:val="ConsPlusNormal0"/>
              <w:jc w:val="center"/>
            </w:pPr>
            <w:r>
              <w:t>121 203,6</w:t>
            </w:r>
          </w:p>
        </w:tc>
      </w:tr>
      <w:tr w:rsidR="00E61AAB" w14:paraId="2E6DB9CF" w14:textId="77777777">
        <w:tc>
          <w:tcPr>
            <w:tcW w:w="3288" w:type="dxa"/>
            <w:vAlign w:val="center"/>
          </w:tcPr>
          <w:p w14:paraId="0E90A4C9" w14:textId="77777777" w:rsidR="00E61AAB" w:rsidRDefault="00551F7E">
            <w:pPr>
              <w:pStyle w:val="ConsPlusNormal0"/>
              <w:jc w:val="center"/>
            </w:pPr>
            <w:r>
              <w:t>4.6. трансплантация почки (сумма строк 40.6 + 60.6 + 82.6)</w:t>
            </w:r>
          </w:p>
        </w:tc>
        <w:tc>
          <w:tcPr>
            <w:tcW w:w="993" w:type="dxa"/>
            <w:vAlign w:val="center"/>
          </w:tcPr>
          <w:p w14:paraId="5E0E7D46" w14:textId="77777777" w:rsidR="00E61AAB" w:rsidRDefault="00551F7E">
            <w:pPr>
              <w:pStyle w:val="ConsPlusNormal0"/>
              <w:jc w:val="center"/>
            </w:pPr>
            <w:r>
              <w:t>18.6</w:t>
            </w:r>
          </w:p>
        </w:tc>
        <w:tc>
          <w:tcPr>
            <w:tcW w:w="1701" w:type="dxa"/>
            <w:vAlign w:val="center"/>
          </w:tcPr>
          <w:p w14:paraId="6CE8C07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382D885A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985" w:type="dxa"/>
            <w:vAlign w:val="center"/>
          </w:tcPr>
          <w:p w14:paraId="45D4B1CC" w14:textId="77777777" w:rsidR="00E61AAB" w:rsidRDefault="00551F7E">
            <w:pPr>
              <w:pStyle w:val="ConsPlusNormal0"/>
              <w:jc w:val="center"/>
            </w:pPr>
            <w:r>
              <w:t>1 309 027,90</w:t>
            </w:r>
          </w:p>
        </w:tc>
        <w:tc>
          <w:tcPr>
            <w:tcW w:w="1842" w:type="dxa"/>
            <w:vAlign w:val="center"/>
          </w:tcPr>
          <w:p w14:paraId="0BB5B56E" w14:textId="77777777" w:rsidR="00E61AAB" w:rsidRDefault="00551F7E">
            <w:pPr>
              <w:pStyle w:val="ConsPlusNormal0"/>
              <w:jc w:val="center"/>
            </w:pPr>
            <w:r>
              <w:t>32,73</w:t>
            </w:r>
          </w:p>
        </w:tc>
        <w:tc>
          <w:tcPr>
            <w:tcW w:w="1701" w:type="dxa"/>
            <w:vAlign w:val="center"/>
          </w:tcPr>
          <w:p w14:paraId="54FDFA07" w14:textId="77777777" w:rsidR="00E61AAB" w:rsidRDefault="00551F7E">
            <w:pPr>
              <w:pStyle w:val="ConsPlusNormal0"/>
              <w:jc w:val="center"/>
            </w:pPr>
            <w:r>
              <w:t>39 270,8</w:t>
            </w:r>
          </w:p>
        </w:tc>
      </w:tr>
      <w:tr w:rsidR="00E61AAB" w14:paraId="02365B0E" w14:textId="77777777">
        <w:tc>
          <w:tcPr>
            <w:tcW w:w="3288" w:type="dxa"/>
            <w:vAlign w:val="center"/>
          </w:tcPr>
          <w:p w14:paraId="427DF6D1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 (сумма строк 40.7 + 60.7 + 82.7)</w:t>
            </w:r>
          </w:p>
        </w:tc>
        <w:tc>
          <w:tcPr>
            <w:tcW w:w="993" w:type="dxa"/>
            <w:vAlign w:val="center"/>
          </w:tcPr>
          <w:p w14:paraId="757287BD" w14:textId="77777777" w:rsidR="00E61AAB" w:rsidRDefault="00551F7E">
            <w:pPr>
              <w:pStyle w:val="ConsPlusNormal0"/>
              <w:jc w:val="center"/>
            </w:pPr>
            <w:r>
              <w:t>18.7</w:t>
            </w:r>
          </w:p>
        </w:tc>
        <w:tc>
          <w:tcPr>
            <w:tcW w:w="1701" w:type="dxa"/>
            <w:vAlign w:val="center"/>
          </w:tcPr>
          <w:p w14:paraId="45CE595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84740CB" w14:textId="77777777" w:rsidR="00E61AAB" w:rsidRDefault="00551F7E">
            <w:pPr>
              <w:pStyle w:val="ConsPlusNormal0"/>
              <w:jc w:val="center"/>
            </w:pPr>
            <w:r>
              <w:t>0,005177</w:t>
            </w:r>
          </w:p>
        </w:tc>
        <w:tc>
          <w:tcPr>
            <w:tcW w:w="1985" w:type="dxa"/>
            <w:vAlign w:val="center"/>
          </w:tcPr>
          <w:p w14:paraId="008D76D4" w14:textId="77777777" w:rsidR="00E61AAB" w:rsidRDefault="00551F7E">
            <w:pPr>
              <w:pStyle w:val="ConsPlusNormal0"/>
              <w:jc w:val="center"/>
            </w:pPr>
            <w:r>
              <w:t>265 972,04</w:t>
            </w:r>
          </w:p>
        </w:tc>
        <w:tc>
          <w:tcPr>
            <w:tcW w:w="1842" w:type="dxa"/>
            <w:vAlign w:val="center"/>
          </w:tcPr>
          <w:p w14:paraId="4E1456A4" w14:textId="77777777" w:rsidR="00E61AAB" w:rsidRDefault="00551F7E">
            <w:pPr>
              <w:pStyle w:val="ConsPlusNormal0"/>
              <w:jc w:val="center"/>
            </w:pPr>
            <w:r>
              <w:t>1 376,86</w:t>
            </w:r>
          </w:p>
        </w:tc>
        <w:tc>
          <w:tcPr>
            <w:tcW w:w="1701" w:type="dxa"/>
            <w:vAlign w:val="center"/>
          </w:tcPr>
          <w:p w14:paraId="7D4CB12F" w14:textId="77777777" w:rsidR="00E61AAB" w:rsidRDefault="00551F7E">
            <w:pPr>
              <w:pStyle w:val="ConsPlusNormal0"/>
              <w:jc w:val="center"/>
            </w:pPr>
            <w:r>
              <w:t>1 663 655,1</w:t>
            </w:r>
          </w:p>
        </w:tc>
      </w:tr>
      <w:tr w:rsidR="00E61AAB" w14:paraId="16DEA686" w14:textId="77777777">
        <w:tc>
          <w:tcPr>
            <w:tcW w:w="3288" w:type="dxa"/>
            <w:vAlign w:val="center"/>
          </w:tcPr>
          <w:p w14:paraId="7A4FC8AD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реабилитация, в том числе:</w:t>
            </w:r>
          </w:p>
        </w:tc>
        <w:tc>
          <w:tcPr>
            <w:tcW w:w="993" w:type="dxa"/>
            <w:vAlign w:val="center"/>
          </w:tcPr>
          <w:p w14:paraId="61D29593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1701" w:type="dxa"/>
            <w:vAlign w:val="center"/>
          </w:tcPr>
          <w:p w14:paraId="66C11B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194B6A7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7D40E49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3D8E9B5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22EA703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49337F9" w14:textId="77777777">
        <w:tc>
          <w:tcPr>
            <w:tcW w:w="3288" w:type="dxa"/>
            <w:vAlign w:val="center"/>
          </w:tcPr>
          <w:p w14:paraId="76A72849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 (сумма строк 41.1 + 61.1 +83.1)</w:t>
            </w:r>
          </w:p>
        </w:tc>
        <w:tc>
          <w:tcPr>
            <w:tcW w:w="993" w:type="dxa"/>
            <w:vAlign w:val="center"/>
          </w:tcPr>
          <w:p w14:paraId="05C16EE9" w14:textId="77777777" w:rsidR="00E61AAB" w:rsidRDefault="00551F7E">
            <w:pPr>
              <w:pStyle w:val="ConsPlusNormal0"/>
              <w:jc w:val="center"/>
            </w:pPr>
            <w:r>
              <w:t>19.1</w:t>
            </w:r>
          </w:p>
        </w:tc>
        <w:tc>
          <w:tcPr>
            <w:tcW w:w="1701" w:type="dxa"/>
            <w:vAlign w:val="center"/>
          </w:tcPr>
          <w:p w14:paraId="68C893D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1DBBB73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985" w:type="dxa"/>
            <w:vAlign w:val="center"/>
          </w:tcPr>
          <w:p w14:paraId="15B314A7" w14:textId="77777777" w:rsidR="00E61AAB" w:rsidRDefault="00551F7E">
            <w:pPr>
              <w:pStyle w:val="ConsPlusNormal0"/>
              <w:jc w:val="center"/>
            </w:pPr>
            <w:r>
              <w:t>27 359,99</w:t>
            </w:r>
          </w:p>
        </w:tc>
        <w:tc>
          <w:tcPr>
            <w:tcW w:w="1842" w:type="dxa"/>
            <w:vAlign w:val="center"/>
          </w:tcPr>
          <w:p w14:paraId="122C1779" w14:textId="77777777" w:rsidR="00E61AAB" w:rsidRDefault="00551F7E">
            <w:pPr>
              <w:pStyle w:val="ConsPlusNormal0"/>
              <w:jc w:val="center"/>
            </w:pPr>
            <w:r>
              <w:t>92,23</w:t>
            </w:r>
          </w:p>
        </w:tc>
        <w:tc>
          <w:tcPr>
            <w:tcW w:w="1701" w:type="dxa"/>
            <w:vAlign w:val="center"/>
          </w:tcPr>
          <w:p w14:paraId="408D3767" w14:textId="77777777" w:rsidR="00E61AAB" w:rsidRDefault="00551F7E">
            <w:pPr>
              <w:pStyle w:val="ConsPlusNormal0"/>
              <w:jc w:val="center"/>
            </w:pPr>
            <w:r>
              <w:t>111 437,2</w:t>
            </w:r>
          </w:p>
        </w:tc>
      </w:tr>
      <w:tr w:rsidR="00E61AAB" w14:paraId="2DAF2B17" w14:textId="77777777">
        <w:tc>
          <w:tcPr>
            <w:tcW w:w="3288" w:type="dxa"/>
            <w:vAlign w:val="center"/>
          </w:tcPr>
          <w:p w14:paraId="1ED6FEDC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 (сумма строк 41.2 + 61.2 +83.2)</w:t>
            </w:r>
          </w:p>
        </w:tc>
        <w:tc>
          <w:tcPr>
            <w:tcW w:w="993" w:type="dxa"/>
            <w:vAlign w:val="center"/>
          </w:tcPr>
          <w:p w14:paraId="38FC08A0" w14:textId="77777777" w:rsidR="00E61AAB" w:rsidRDefault="00551F7E">
            <w:pPr>
              <w:pStyle w:val="ConsPlusNormal0"/>
              <w:jc w:val="center"/>
            </w:pPr>
            <w:r>
              <w:t>19.2</w:t>
            </w:r>
          </w:p>
        </w:tc>
        <w:tc>
          <w:tcPr>
            <w:tcW w:w="1701" w:type="dxa"/>
            <w:vAlign w:val="center"/>
          </w:tcPr>
          <w:p w14:paraId="37E3BFA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373B9E11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985" w:type="dxa"/>
            <w:vAlign w:val="center"/>
          </w:tcPr>
          <w:p w14:paraId="052BC174" w14:textId="77777777" w:rsidR="00E61AAB" w:rsidRDefault="00551F7E">
            <w:pPr>
              <w:pStyle w:val="ConsPlusNormal0"/>
              <w:jc w:val="center"/>
            </w:pPr>
            <w:r>
              <w:t>30 092,38</w:t>
            </w:r>
          </w:p>
        </w:tc>
        <w:tc>
          <w:tcPr>
            <w:tcW w:w="1842" w:type="dxa"/>
            <w:vAlign w:val="center"/>
          </w:tcPr>
          <w:p w14:paraId="7AA9395B" w14:textId="77777777" w:rsidR="00E61AAB" w:rsidRDefault="00551F7E">
            <w:pPr>
              <w:pStyle w:val="ConsPlusNormal0"/>
              <w:jc w:val="center"/>
            </w:pPr>
            <w:r>
              <w:t>84,65</w:t>
            </w:r>
          </w:p>
        </w:tc>
        <w:tc>
          <w:tcPr>
            <w:tcW w:w="1701" w:type="dxa"/>
            <w:vAlign w:val="center"/>
          </w:tcPr>
          <w:p w14:paraId="490A5D6E" w14:textId="77777777" w:rsidR="00E61AAB" w:rsidRDefault="00551F7E">
            <w:pPr>
              <w:pStyle w:val="ConsPlusNormal0"/>
              <w:jc w:val="center"/>
            </w:pPr>
            <w:r>
              <w:t>102 284,0</w:t>
            </w:r>
          </w:p>
        </w:tc>
      </w:tr>
      <w:tr w:rsidR="00E61AAB" w14:paraId="0EF25233" w14:textId="77777777">
        <w:tc>
          <w:tcPr>
            <w:tcW w:w="3288" w:type="dxa"/>
            <w:vAlign w:val="center"/>
          </w:tcPr>
          <w:p w14:paraId="3414DAF0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</w:t>
            </w:r>
            <w:r>
              <w:t>, медицинская помощь в условиях круглосуточного стационара (сумма строк 41.3 + 61.3 +83.3)</w:t>
            </w:r>
          </w:p>
        </w:tc>
        <w:tc>
          <w:tcPr>
            <w:tcW w:w="993" w:type="dxa"/>
            <w:vAlign w:val="center"/>
          </w:tcPr>
          <w:p w14:paraId="1F1FEAE7" w14:textId="77777777" w:rsidR="00E61AAB" w:rsidRDefault="00551F7E">
            <w:pPr>
              <w:pStyle w:val="ConsPlusNormal0"/>
              <w:jc w:val="center"/>
            </w:pPr>
            <w:r>
              <w:t>19.3</w:t>
            </w:r>
          </w:p>
        </w:tc>
        <w:tc>
          <w:tcPr>
            <w:tcW w:w="1701" w:type="dxa"/>
            <w:vAlign w:val="center"/>
          </w:tcPr>
          <w:p w14:paraId="26835ED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8DAE794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985" w:type="dxa"/>
            <w:vAlign w:val="center"/>
          </w:tcPr>
          <w:p w14:paraId="20F2E173" w14:textId="77777777" w:rsidR="00E61AAB" w:rsidRDefault="00551F7E">
            <w:pPr>
              <w:pStyle w:val="ConsPlusNormal0"/>
              <w:jc w:val="center"/>
            </w:pPr>
            <w:r>
              <w:t>58 241,56</w:t>
            </w:r>
          </w:p>
        </w:tc>
        <w:tc>
          <w:tcPr>
            <w:tcW w:w="1842" w:type="dxa"/>
            <w:vAlign w:val="center"/>
          </w:tcPr>
          <w:p w14:paraId="20BFB399" w14:textId="77777777" w:rsidR="00E61AAB" w:rsidRDefault="00551F7E">
            <w:pPr>
              <w:pStyle w:val="ConsPlusNormal0"/>
              <w:jc w:val="center"/>
            </w:pPr>
            <w:r>
              <w:t>341,82</w:t>
            </w:r>
          </w:p>
        </w:tc>
        <w:tc>
          <w:tcPr>
            <w:tcW w:w="1701" w:type="dxa"/>
            <w:vAlign w:val="center"/>
          </w:tcPr>
          <w:p w14:paraId="7559BE9C" w14:textId="77777777" w:rsidR="00E61AAB" w:rsidRDefault="00551F7E">
            <w:pPr>
              <w:pStyle w:val="ConsPlusNormal0"/>
              <w:jc w:val="center"/>
            </w:pPr>
            <w:r>
              <w:t>412 990,9</w:t>
            </w:r>
          </w:p>
        </w:tc>
      </w:tr>
      <w:tr w:rsidR="00E61AAB" w14:paraId="3C35FB59" w14:textId="77777777">
        <w:tc>
          <w:tcPr>
            <w:tcW w:w="3288" w:type="dxa"/>
            <w:vAlign w:val="center"/>
          </w:tcPr>
          <w:p w14:paraId="014814D2" w14:textId="77777777" w:rsidR="00E61AAB" w:rsidRDefault="00551F7E">
            <w:pPr>
              <w:pStyle w:val="ConsPlusNormal0"/>
              <w:jc w:val="center"/>
            </w:pPr>
            <w:r>
              <w:t xml:space="preserve">6. паллиативная медицинская помощь </w:t>
            </w:r>
            <w:hyperlink w:anchor="P4851" w:tooltip="&lt;***&gt; Включены в норматив объема первичной медико-санитарной помощи в амбулаторных условиях в случае включения паллиативной медицинской помощи в территориальную программу ОМС сверх базовой программы ОМС с соответствующим платежом субъекта Российской Федерации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993" w:type="dxa"/>
            <w:vAlign w:val="center"/>
          </w:tcPr>
          <w:p w14:paraId="455368CC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701" w:type="dxa"/>
            <w:vAlign w:val="center"/>
          </w:tcPr>
          <w:p w14:paraId="2BE82FE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0582956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DAA33C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59175A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85BFE4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0E313B6" w14:textId="77777777">
        <w:tc>
          <w:tcPr>
            <w:tcW w:w="3288" w:type="dxa"/>
            <w:vAlign w:val="center"/>
          </w:tcPr>
          <w:p w14:paraId="7DF86935" w14:textId="77777777" w:rsidR="00E61AAB" w:rsidRDefault="00551F7E">
            <w:pPr>
              <w:pStyle w:val="ConsPlusNormal0"/>
              <w:jc w:val="center"/>
            </w:pPr>
            <w:r>
              <w:t xml:space="preserve">6.1. первичная медицинская помощь, в том числе доврачебная и врачебная </w:t>
            </w:r>
            <w:hyperlink w:anchor="P4850" w:tooltip="&lt;**&gt; Включены в норматив объема первичной медико-санитарной помощи в амбулаторных условиях.">
              <w:r>
                <w:rPr>
                  <w:color w:val="0000FF"/>
                </w:rPr>
                <w:t>&lt;**&gt;</w:t>
              </w:r>
            </w:hyperlink>
            <w:r>
              <w:t>, всего (равно строке 62.1), в том числе:</w:t>
            </w:r>
          </w:p>
        </w:tc>
        <w:tc>
          <w:tcPr>
            <w:tcW w:w="993" w:type="dxa"/>
            <w:vAlign w:val="center"/>
          </w:tcPr>
          <w:p w14:paraId="3DE91B54" w14:textId="77777777" w:rsidR="00E61AAB" w:rsidRDefault="00551F7E">
            <w:pPr>
              <w:pStyle w:val="ConsPlusNormal0"/>
              <w:jc w:val="center"/>
            </w:pPr>
            <w:r>
              <w:t>20.1</w:t>
            </w:r>
          </w:p>
        </w:tc>
        <w:tc>
          <w:tcPr>
            <w:tcW w:w="1701" w:type="dxa"/>
            <w:vAlign w:val="center"/>
          </w:tcPr>
          <w:p w14:paraId="32CA2FC5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984" w:type="dxa"/>
            <w:vAlign w:val="center"/>
          </w:tcPr>
          <w:p w14:paraId="119772A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A15711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39F663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520A83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8931930" w14:textId="77777777">
        <w:tc>
          <w:tcPr>
            <w:tcW w:w="3288" w:type="dxa"/>
            <w:vAlign w:val="center"/>
          </w:tcPr>
          <w:p w14:paraId="62780801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 (равно строке 62.1.1)</w:t>
            </w:r>
          </w:p>
        </w:tc>
        <w:tc>
          <w:tcPr>
            <w:tcW w:w="993" w:type="dxa"/>
            <w:vAlign w:val="center"/>
          </w:tcPr>
          <w:p w14:paraId="31D7F4DE" w14:textId="77777777" w:rsidR="00E61AAB" w:rsidRDefault="00551F7E">
            <w:pPr>
              <w:pStyle w:val="ConsPlusNormal0"/>
              <w:jc w:val="center"/>
            </w:pPr>
            <w:r>
              <w:t>20.1.1</w:t>
            </w:r>
          </w:p>
        </w:tc>
        <w:tc>
          <w:tcPr>
            <w:tcW w:w="1701" w:type="dxa"/>
            <w:vAlign w:val="center"/>
          </w:tcPr>
          <w:p w14:paraId="44D9AEB5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984" w:type="dxa"/>
            <w:vAlign w:val="center"/>
          </w:tcPr>
          <w:p w14:paraId="6E10293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D0A56E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0B3FA9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3A1284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85D383E" w14:textId="77777777">
        <w:tc>
          <w:tcPr>
            <w:tcW w:w="3288" w:type="dxa"/>
            <w:vAlign w:val="center"/>
          </w:tcPr>
          <w:p w14:paraId="7E3A27C4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 (равно строке 62.1.2)</w:t>
            </w:r>
          </w:p>
        </w:tc>
        <w:tc>
          <w:tcPr>
            <w:tcW w:w="993" w:type="dxa"/>
            <w:vAlign w:val="center"/>
          </w:tcPr>
          <w:p w14:paraId="18148889" w14:textId="77777777" w:rsidR="00E61AAB" w:rsidRDefault="00551F7E">
            <w:pPr>
              <w:pStyle w:val="ConsPlusNormal0"/>
              <w:jc w:val="center"/>
            </w:pPr>
            <w:r>
              <w:t>20.1.2</w:t>
            </w:r>
          </w:p>
        </w:tc>
        <w:tc>
          <w:tcPr>
            <w:tcW w:w="1701" w:type="dxa"/>
            <w:vAlign w:val="center"/>
          </w:tcPr>
          <w:p w14:paraId="66C6ACD6" w14:textId="77777777" w:rsidR="00E61AAB" w:rsidRDefault="00551F7E">
            <w:pPr>
              <w:pStyle w:val="ConsPlusNormal0"/>
              <w:jc w:val="center"/>
            </w:pPr>
            <w:r>
              <w:t>посеще</w:t>
            </w:r>
            <w:r>
              <w:t>ний</w:t>
            </w:r>
          </w:p>
        </w:tc>
        <w:tc>
          <w:tcPr>
            <w:tcW w:w="1984" w:type="dxa"/>
            <w:vAlign w:val="center"/>
          </w:tcPr>
          <w:p w14:paraId="6EE1690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8862E5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EACBDD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3FC7D3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26CC9C2" w14:textId="77777777">
        <w:tc>
          <w:tcPr>
            <w:tcW w:w="3288" w:type="dxa"/>
            <w:vAlign w:val="center"/>
          </w:tcPr>
          <w:p w14:paraId="2B438D5F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 паллиативной медицинской помощи и койки сестринского ухода) (равно строке 62.2)</w:t>
            </w:r>
          </w:p>
        </w:tc>
        <w:tc>
          <w:tcPr>
            <w:tcW w:w="993" w:type="dxa"/>
            <w:vAlign w:val="center"/>
          </w:tcPr>
          <w:p w14:paraId="59935040" w14:textId="77777777" w:rsidR="00E61AAB" w:rsidRDefault="00551F7E">
            <w:pPr>
              <w:pStyle w:val="ConsPlusNormal0"/>
              <w:jc w:val="center"/>
            </w:pPr>
            <w:r>
              <w:t>20.2</w:t>
            </w:r>
          </w:p>
        </w:tc>
        <w:tc>
          <w:tcPr>
            <w:tcW w:w="1701" w:type="dxa"/>
            <w:vAlign w:val="center"/>
          </w:tcPr>
          <w:p w14:paraId="037A7FD2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984" w:type="dxa"/>
            <w:vAlign w:val="center"/>
          </w:tcPr>
          <w:p w14:paraId="0D86433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2CDDAC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E4F65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6F9A64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A4050A0" w14:textId="77777777">
        <w:tc>
          <w:tcPr>
            <w:tcW w:w="3288" w:type="dxa"/>
            <w:vAlign w:val="center"/>
          </w:tcPr>
          <w:p w14:paraId="3284FAC2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 (равно строке 62.3)</w:t>
            </w:r>
          </w:p>
        </w:tc>
        <w:tc>
          <w:tcPr>
            <w:tcW w:w="993" w:type="dxa"/>
            <w:vAlign w:val="center"/>
          </w:tcPr>
          <w:p w14:paraId="3294B1CE" w14:textId="77777777" w:rsidR="00E61AAB" w:rsidRDefault="00551F7E">
            <w:pPr>
              <w:pStyle w:val="ConsPlusNormal0"/>
              <w:jc w:val="center"/>
            </w:pPr>
            <w:r>
              <w:t>20.3</w:t>
            </w:r>
          </w:p>
        </w:tc>
        <w:tc>
          <w:tcPr>
            <w:tcW w:w="1701" w:type="dxa"/>
            <w:vAlign w:val="center"/>
          </w:tcPr>
          <w:p w14:paraId="0D75F0B3" w14:textId="77777777" w:rsidR="00E61AAB" w:rsidRDefault="00551F7E">
            <w:pPr>
              <w:pStyle w:val="ConsPlusNormal0"/>
              <w:jc w:val="center"/>
            </w:pPr>
            <w:r>
              <w:t>случай леч</w:t>
            </w:r>
            <w:r>
              <w:t>ения</w:t>
            </w:r>
          </w:p>
        </w:tc>
        <w:tc>
          <w:tcPr>
            <w:tcW w:w="1984" w:type="dxa"/>
            <w:vAlign w:val="center"/>
          </w:tcPr>
          <w:p w14:paraId="009FB3B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9BEE95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C09C73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E2C081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C0290A1" w14:textId="77777777">
        <w:tc>
          <w:tcPr>
            <w:tcW w:w="3288" w:type="dxa"/>
            <w:vAlign w:val="center"/>
          </w:tcPr>
          <w:p w14:paraId="3061C8EB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 (сумма строк 42+63+84)</w:t>
            </w:r>
          </w:p>
        </w:tc>
        <w:tc>
          <w:tcPr>
            <w:tcW w:w="993" w:type="dxa"/>
            <w:vAlign w:val="center"/>
          </w:tcPr>
          <w:p w14:paraId="32659B17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1701" w:type="dxa"/>
            <w:vAlign w:val="center"/>
          </w:tcPr>
          <w:p w14:paraId="7EFB924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14278E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4C8818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1C15EB52" w14:textId="77777777" w:rsidR="00E61AAB" w:rsidRDefault="00551F7E">
            <w:pPr>
              <w:pStyle w:val="ConsPlusNormal0"/>
              <w:jc w:val="center"/>
            </w:pPr>
            <w:r>
              <w:t>171,46</w:t>
            </w:r>
          </w:p>
        </w:tc>
        <w:tc>
          <w:tcPr>
            <w:tcW w:w="1701" w:type="dxa"/>
            <w:vAlign w:val="center"/>
          </w:tcPr>
          <w:p w14:paraId="0FF16D80" w14:textId="77777777" w:rsidR="00E61AAB" w:rsidRDefault="00551F7E">
            <w:pPr>
              <w:pStyle w:val="ConsPlusNormal0"/>
              <w:jc w:val="center"/>
            </w:pPr>
            <w:r>
              <w:t>207 180,9</w:t>
            </w:r>
          </w:p>
        </w:tc>
      </w:tr>
      <w:tr w:rsidR="00E61AAB" w14:paraId="4B267739" w14:textId="77777777">
        <w:tc>
          <w:tcPr>
            <w:tcW w:w="3288" w:type="dxa"/>
            <w:vAlign w:val="center"/>
          </w:tcPr>
          <w:p w14:paraId="4973551E" w14:textId="77777777" w:rsidR="00E61AAB" w:rsidRDefault="00551F7E">
            <w:pPr>
              <w:pStyle w:val="ConsPlusNormal0"/>
              <w:jc w:val="center"/>
            </w:pPr>
            <w:r>
              <w:t>8. Иные расходы (равно строке 64)</w:t>
            </w:r>
          </w:p>
        </w:tc>
        <w:tc>
          <w:tcPr>
            <w:tcW w:w="993" w:type="dxa"/>
            <w:vAlign w:val="center"/>
          </w:tcPr>
          <w:p w14:paraId="68953790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701" w:type="dxa"/>
            <w:vAlign w:val="center"/>
          </w:tcPr>
          <w:p w14:paraId="3F817D1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5A86C7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0954EE6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1A4B174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DC9A0B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2B4E920" w14:textId="77777777">
        <w:tc>
          <w:tcPr>
            <w:tcW w:w="3288" w:type="dxa"/>
            <w:vAlign w:val="center"/>
          </w:tcPr>
          <w:p w14:paraId="1DB8A624" w14:textId="77777777" w:rsidR="00E61AAB" w:rsidRDefault="00551F7E">
            <w:pPr>
              <w:pStyle w:val="ConsPlusNormal0"/>
              <w:jc w:val="center"/>
            </w:pPr>
            <w:r>
              <w:t>из строки 1:</w:t>
            </w:r>
          </w:p>
        </w:tc>
        <w:tc>
          <w:tcPr>
            <w:tcW w:w="993" w:type="dxa"/>
            <w:vMerge w:val="restart"/>
            <w:vAlign w:val="center"/>
          </w:tcPr>
          <w:p w14:paraId="4FCA8426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701" w:type="dxa"/>
            <w:vMerge w:val="restart"/>
            <w:vAlign w:val="center"/>
          </w:tcPr>
          <w:p w14:paraId="273C942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Merge w:val="restart"/>
            <w:vAlign w:val="center"/>
          </w:tcPr>
          <w:p w14:paraId="5A0D4B2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Merge w:val="restart"/>
            <w:vAlign w:val="center"/>
          </w:tcPr>
          <w:p w14:paraId="4B09EC7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Merge w:val="restart"/>
            <w:vAlign w:val="center"/>
          </w:tcPr>
          <w:p w14:paraId="56C17961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701" w:type="dxa"/>
            <w:vMerge w:val="restart"/>
            <w:vAlign w:val="center"/>
          </w:tcPr>
          <w:p w14:paraId="575A6A82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</w:tr>
      <w:tr w:rsidR="00E61AAB" w14:paraId="3A99B365" w14:textId="77777777">
        <w:tc>
          <w:tcPr>
            <w:tcW w:w="3288" w:type="dxa"/>
            <w:vAlign w:val="center"/>
          </w:tcPr>
          <w:p w14:paraId="316039AE" w14:textId="77777777" w:rsidR="00E61AAB" w:rsidRDefault="00551F7E">
            <w:pPr>
              <w:pStyle w:val="ConsPlusNormal0"/>
              <w:jc w:val="center"/>
            </w:pPr>
            <w:r>
              <w:t>1. Медицинская помощь, предоставляемая в рамках базовой программы ОМС застрахованным лицам (за счет субвенции ФОМС)</w:t>
            </w:r>
          </w:p>
        </w:tc>
        <w:tc>
          <w:tcPr>
            <w:tcW w:w="993" w:type="dxa"/>
            <w:vMerge/>
          </w:tcPr>
          <w:p w14:paraId="5391A5DF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Merge/>
          </w:tcPr>
          <w:p w14:paraId="159537CD" w14:textId="77777777" w:rsidR="00E61AAB" w:rsidRDefault="00E61AAB">
            <w:pPr>
              <w:pStyle w:val="ConsPlusNormal0"/>
            </w:pPr>
          </w:p>
        </w:tc>
        <w:tc>
          <w:tcPr>
            <w:tcW w:w="1984" w:type="dxa"/>
            <w:vMerge/>
          </w:tcPr>
          <w:p w14:paraId="188A7A82" w14:textId="77777777" w:rsidR="00E61AAB" w:rsidRDefault="00E61AAB">
            <w:pPr>
              <w:pStyle w:val="ConsPlusNormal0"/>
            </w:pPr>
          </w:p>
        </w:tc>
        <w:tc>
          <w:tcPr>
            <w:tcW w:w="1985" w:type="dxa"/>
            <w:vMerge/>
          </w:tcPr>
          <w:p w14:paraId="138A8833" w14:textId="77777777" w:rsidR="00E61AAB" w:rsidRDefault="00E61AAB">
            <w:pPr>
              <w:pStyle w:val="ConsPlusNormal0"/>
            </w:pPr>
          </w:p>
        </w:tc>
        <w:tc>
          <w:tcPr>
            <w:tcW w:w="1842" w:type="dxa"/>
            <w:vMerge/>
          </w:tcPr>
          <w:p w14:paraId="4497BE21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Merge/>
          </w:tcPr>
          <w:p w14:paraId="0C65DB46" w14:textId="77777777" w:rsidR="00E61AAB" w:rsidRDefault="00E61AAB">
            <w:pPr>
              <w:pStyle w:val="ConsPlusNormal0"/>
            </w:pPr>
          </w:p>
        </w:tc>
      </w:tr>
      <w:tr w:rsidR="00E61AAB" w14:paraId="6DB64D17" w14:textId="77777777">
        <w:tc>
          <w:tcPr>
            <w:tcW w:w="3288" w:type="dxa"/>
            <w:vAlign w:val="center"/>
          </w:tcPr>
          <w:p w14:paraId="3583EE8D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93" w:type="dxa"/>
            <w:vAlign w:val="center"/>
          </w:tcPr>
          <w:p w14:paraId="21636E4B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701" w:type="dxa"/>
            <w:vAlign w:val="center"/>
          </w:tcPr>
          <w:p w14:paraId="7E8AE944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984" w:type="dxa"/>
            <w:vAlign w:val="center"/>
          </w:tcPr>
          <w:p w14:paraId="3223D47C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985" w:type="dxa"/>
            <w:vAlign w:val="center"/>
          </w:tcPr>
          <w:p w14:paraId="239B596A" w14:textId="77777777" w:rsidR="00E61AAB" w:rsidRDefault="00551F7E">
            <w:pPr>
              <w:pStyle w:val="ConsPlusNormal0"/>
              <w:jc w:val="center"/>
            </w:pPr>
            <w:r>
              <w:t>5 136,10</w:t>
            </w:r>
          </w:p>
        </w:tc>
        <w:tc>
          <w:tcPr>
            <w:tcW w:w="1842" w:type="dxa"/>
            <w:vAlign w:val="center"/>
          </w:tcPr>
          <w:p w14:paraId="19C1EC1C" w14:textId="77777777" w:rsidR="00E61AAB" w:rsidRDefault="00551F7E">
            <w:pPr>
              <w:pStyle w:val="ConsPlusNormal0"/>
              <w:jc w:val="center"/>
            </w:pPr>
            <w:r>
              <w:t>1 340,52</w:t>
            </w:r>
          </w:p>
        </w:tc>
        <w:tc>
          <w:tcPr>
            <w:tcW w:w="1701" w:type="dxa"/>
            <w:vAlign w:val="center"/>
          </w:tcPr>
          <w:p w14:paraId="3F8BB547" w14:textId="77777777" w:rsidR="00E61AAB" w:rsidRDefault="00551F7E">
            <w:pPr>
              <w:pStyle w:val="ConsPlusNormal0"/>
              <w:jc w:val="center"/>
            </w:pPr>
            <w:r>
              <w:t>1 619 741,0</w:t>
            </w:r>
          </w:p>
        </w:tc>
      </w:tr>
      <w:tr w:rsidR="00E61AAB" w14:paraId="6FF0D771" w14:textId="77777777">
        <w:tc>
          <w:tcPr>
            <w:tcW w:w="3288" w:type="dxa"/>
            <w:vAlign w:val="center"/>
          </w:tcPr>
          <w:p w14:paraId="05B86591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93" w:type="dxa"/>
            <w:vAlign w:val="center"/>
          </w:tcPr>
          <w:p w14:paraId="0E1D290C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701" w:type="dxa"/>
            <w:vAlign w:val="center"/>
          </w:tcPr>
          <w:p w14:paraId="0FBC5B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481967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1193AA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68F27B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396EEFC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A2607DF" w14:textId="77777777">
        <w:tc>
          <w:tcPr>
            <w:tcW w:w="3288" w:type="dxa"/>
            <w:vAlign w:val="center"/>
          </w:tcPr>
          <w:p w14:paraId="0585EE75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93" w:type="dxa"/>
            <w:vAlign w:val="center"/>
          </w:tcPr>
          <w:p w14:paraId="7E19C143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701" w:type="dxa"/>
            <w:vAlign w:val="center"/>
          </w:tcPr>
          <w:p w14:paraId="3D18217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1C8FB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7670769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53830C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6589FFC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DB44F3A" w14:textId="77777777">
        <w:tc>
          <w:tcPr>
            <w:tcW w:w="3288" w:type="dxa"/>
            <w:vAlign w:val="center"/>
          </w:tcPr>
          <w:p w14:paraId="2008F804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93" w:type="dxa"/>
            <w:vAlign w:val="center"/>
          </w:tcPr>
          <w:p w14:paraId="131F6AA0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701" w:type="dxa"/>
            <w:vAlign w:val="center"/>
          </w:tcPr>
          <w:p w14:paraId="374A464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777F16F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985" w:type="dxa"/>
            <w:vAlign w:val="center"/>
          </w:tcPr>
          <w:p w14:paraId="0F75F3AA" w14:textId="77777777" w:rsidR="00E61AAB" w:rsidRDefault="00551F7E">
            <w:pPr>
              <w:pStyle w:val="ConsPlusNormal0"/>
              <w:jc w:val="center"/>
            </w:pPr>
            <w:r>
              <w:t>2 629,38</w:t>
            </w:r>
          </w:p>
        </w:tc>
        <w:tc>
          <w:tcPr>
            <w:tcW w:w="1842" w:type="dxa"/>
            <w:vAlign w:val="center"/>
          </w:tcPr>
          <w:p w14:paraId="3B11670C" w14:textId="77777777" w:rsidR="00E61AAB" w:rsidRDefault="00551F7E">
            <w:pPr>
              <w:pStyle w:val="ConsPlusNormal0"/>
              <w:jc w:val="center"/>
            </w:pPr>
            <w:r>
              <w:t>684,08</w:t>
            </w:r>
          </w:p>
        </w:tc>
        <w:tc>
          <w:tcPr>
            <w:tcW w:w="1701" w:type="dxa"/>
            <w:vAlign w:val="center"/>
          </w:tcPr>
          <w:p w14:paraId="25AB0A3B" w14:textId="77777777" w:rsidR="00E61AAB" w:rsidRDefault="00551F7E">
            <w:pPr>
              <w:pStyle w:val="ConsPlusNormal0"/>
              <w:jc w:val="center"/>
            </w:pPr>
            <w:r>
              <w:t>826 569,3</w:t>
            </w:r>
          </w:p>
        </w:tc>
      </w:tr>
      <w:tr w:rsidR="00E61AAB" w14:paraId="64D9FD45" w14:textId="77777777">
        <w:tc>
          <w:tcPr>
            <w:tcW w:w="3288" w:type="dxa"/>
            <w:vAlign w:val="center"/>
          </w:tcPr>
          <w:p w14:paraId="79503D15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4853" w:tooltip="&lt;***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230,91 руб.), объем диспансерного наблюдения детей (0,000157 комплексно">
              <w:r>
                <w:rPr>
                  <w:color w:val="0000FF"/>
                </w:rPr>
                <w:t>&lt;*****&gt;</w:t>
              </w:r>
            </w:hyperlink>
            <w:r>
              <w:t>, всего, в том числе:</w:t>
            </w:r>
          </w:p>
        </w:tc>
        <w:tc>
          <w:tcPr>
            <w:tcW w:w="993" w:type="dxa"/>
            <w:vAlign w:val="center"/>
          </w:tcPr>
          <w:p w14:paraId="164446BE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701" w:type="dxa"/>
            <w:vAlign w:val="center"/>
          </w:tcPr>
          <w:p w14:paraId="545AA11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3E2E6CB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985" w:type="dxa"/>
            <w:vAlign w:val="center"/>
          </w:tcPr>
          <w:p w14:paraId="22BCC1C1" w14:textId="77777777" w:rsidR="00E61AAB" w:rsidRDefault="00551F7E">
            <w:pPr>
              <w:pStyle w:val="ConsPlusNormal0"/>
              <w:jc w:val="center"/>
            </w:pPr>
            <w:r>
              <w:t>3 144,86</w:t>
            </w:r>
          </w:p>
        </w:tc>
        <w:tc>
          <w:tcPr>
            <w:tcW w:w="1842" w:type="dxa"/>
            <w:vAlign w:val="center"/>
          </w:tcPr>
          <w:p w14:paraId="3E61D1F2" w14:textId="77777777" w:rsidR="00E61AAB" w:rsidRDefault="00551F7E">
            <w:pPr>
              <w:pStyle w:val="ConsPlusNormal0"/>
              <w:jc w:val="center"/>
            </w:pPr>
            <w:r>
              <w:t>1 383,57</w:t>
            </w:r>
          </w:p>
        </w:tc>
        <w:tc>
          <w:tcPr>
            <w:tcW w:w="1701" w:type="dxa"/>
            <w:vAlign w:val="center"/>
          </w:tcPr>
          <w:p w14:paraId="49BFF9AB" w14:textId="77777777" w:rsidR="00E61AAB" w:rsidRDefault="00551F7E">
            <w:pPr>
              <w:pStyle w:val="ConsPlusNormal0"/>
              <w:jc w:val="center"/>
            </w:pPr>
            <w:r>
              <w:t>1 671 763,5</w:t>
            </w:r>
          </w:p>
        </w:tc>
      </w:tr>
      <w:tr w:rsidR="00E61AAB" w14:paraId="49484CAB" w14:textId="77777777">
        <w:tc>
          <w:tcPr>
            <w:tcW w:w="3288" w:type="dxa"/>
            <w:vAlign w:val="center"/>
          </w:tcPr>
          <w:p w14:paraId="19D62C57" w14:textId="77777777" w:rsidR="00E61AAB" w:rsidRDefault="00551F7E">
            <w:pPr>
              <w:pStyle w:val="ConsPlusNormal0"/>
              <w:jc w:val="center"/>
            </w:pPr>
            <w:r>
              <w:t>2.1.2.1. для проведения углубленной диспансеризации</w:t>
            </w:r>
          </w:p>
        </w:tc>
        <w:tc>
          <w:tcPr>
            <w:tcW w:w="993" w:type="dxa"/>
            <w:vAlign w:val="center"/>
          </w:tcPr>
          <w:p w14:paraId="486FCB24" w14:textId="77777777" w:rsidR="00E61AAB" w:rsidRDefault="00551F7E">
            <w:pPr>
              <w:pStyle w:val="ConsPlusNormal0"/>
              <w:jc w:val="center"/>
            </w:pPr>
            <w:r>
              <w:t>28.1</w:t>
            </w:r>
          </w:p>
        </w:tc>
        <w:tc>
          <w:tcPr>
            <w:tcW w:w="1701" w:type="dxa"/>
            <w:vAlign w:val="center"/>
          </w:tcPr>
          <w:p w14:paraId="03D0ED2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1260F04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985" w:type="dxa"/>
            <w:vAlign w:val="center"/>
          </w:tcPr>
          <w:p w14:paraId="2C1AC1E1" w14:textId="77777777" w:rsidR="00E61AAB" w:rsidRDefault="00551F7E">
            <w:pPr>
              <w:pStyle w:val="ConsPlusNormal0"/>
              <w:jc w:val="center"/>
            </w:pPr>
            <w:r>
              <w:t>2 366,05</w:t>
            </w:r>
          </w:p>
        </w:tc>
        <w:tc>
          <w:tcPr>
            <w:tcW w:w="1842" w:type="dxa"/>
            <w:vAlign w:val="center"/>
          </w:tcPr>
          <w:p w14:paraId="198C9BC6" w14:textId="77777777" w:rsidR="00E61AAB" w:rsidRDefault="00551F7E">
            <w:pPr>
              <w:pStyle w:val="ConsPlusNormal0"/>
              <w:jc w:val="center"/>
            </w:pPr>
            <w:r>
              <w:t>120,10</w:t>
            </w:r>
          </w:p>
        </w:tc>
        <w:tc>
          <w:tcPr>
            <w:tcW w:w="1701" w:type="dxa"/>
            <w:vAlign w:val="center"/>
          </w:tcPr>
          <w:p w14:paraId="4240C166" w14:textId="77777777" w:rsidR="00E61AAB" w:rsidRDefault="00551F7E">
            <w:pPr>
              <w:pStyle w:val="ConsPlusNormal0"/>
              <w:jc w:val="center"/>
            </w:pPr>
            <w:r>
              <w:t>145 112,2</w:t>
            </w:r>
          </w:p>
        </w:tc>
      </w:tr>
      <w:tr w:rsidR="00E61AAB" w14:paraId="08C4642A" w14:textId="77777777">
        <w:tc>
          <w:tcPr>
            <w:tcW w:w="3288" w:type="dxa"/>
            <w:vAlign w:val="center"/>
          </w:tcPr>
          <w:p w14:paraId="75B21FC6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мужчин, всего, в том числе:</w:t>
            </w:r>
          </w:p>
        </w:tc>
        <w:tc>
          <w:tcPr>
            <w:tcW w:w="993" w:type="dxa"/>
            <w:vAlign w:val="center"/>
          </w:tcPr>
          <w:p w14:paraId="4D79DF19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1701" w:type="dxa"/>
            <w:vAlign w:val="center"/>
          </w:tcPr>
          <w:p w14:paraId="577098C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15A1C3D7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985" w:type="dxa"/>
            <w:vAlign w:val="center"/>
          </w:tcPr>
          <w:p w14:paraId="79E2D5C2" w14:textId="77777777" w:rsidR="00E61AAB" w:rsidRDefault="00551F7E">
            <w:pPr>
              <w:pStyle w:val="ConsPlusNormal0"/>
              <w:jc w:val="center"/>
            </w:pPr>
            <w:r>
              <w:t>1 948,04</w:t>
            </w:r>
          </w:p>
        </w:tc>
        <w:tc>
          <w:tcPr>
            <w:tcW w:w="1842" w:type="dxa"/>
            <w:vAlign w:val="center"/>
          </w:tcPr>
          <w:p w14:paraId="0E2F7EB2" w14:textId="77777777" w:rsidR="00E61AAB" w:rsidRDefault="00551F7E">
            <w:pPr>
              <w:pStyle w:val="ConsPlusNormal0"/>
              <w:jc w:val="center"/>
            </w:pPr>
            <w:r>
              <w:t>283,84</w:t>
            </w:r>
          </w:p>
        </w:tc>
        <w:tc>
          <w:tcPr>
            <w:tcW w:w="1701" w:type="dxa"/>
            <w:vAlign w:val="center"/>
          </w:tcPr>
          <w:p w14:paraId="4F1C3905" w14:textId="77777777" w:rsidR="00E61AAB" w:rsidRDefault="00551F7E">
            <w:pPr>
              <w:pStyle w:val="ConsPlusNormal0"/>
              <w:jc w:val="center"/>
            </w:pPr>
            <w:r>
              <w:t>342 968,7</w:t>
            </w:r>
          </w:p>
        </w:tc>
      </w:tr>
      <w:tr w:rsidR="00E61AAB" w14:paraId="146B9C0F" w14:textId="77777777">
        <w:tc>
          <w:tcPr>
            <w:tcW w:w="3288" w:type="dxa"/>
            <w:vAlign w:val="center"/>
          </w:tcPr>
          <w:p w14:paraId="71434F95" w14:textId="77777777" w:rsidR="00E61AAB" w:rsidRDefault="00551F7E">
            <w:pPr>
              <w:pStyle w:val="ConsPlusNormal0"/>
              <w:jc w:val="center"/>
            </w:pPr>
            <w:r>
              <w:t>2.1.3.1. женщины</w:t>
            </w:r>
          </w:p>
        </w:tc>
        <w:tc>
          <w:tcPr>
            <w:tcW w:w="993" w:type="dxa"/>
            <w:vAlign w:val="center"/>
          </w:tcPr>
          <w:p w14:paraId="3E510D67" w14:textId="77777777" w:rsidR="00E61AAB" w:rsidRDefault="00551F7E">
            <w:pPr>
              <w:pStyle w:val="ConsPlusNormal0"/>
              <w:jc w:val="center"/>
            </w:pPr>
            <w:r>
              <w:t>29.1</w:t>
            </w:r>
          </w:p>
        </w:tc>
        <w:tc>
          <w:tcPr>
            <w:tcW w:w="1701" w:type="dxa"/>
            <w:vAlign w:val="center"/>
          </w:tcPr>
          <w:p w14:paraId="467BEF1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1B8F90C2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985" w:type="dxa"/>
            <w:vAlign w:val="center"/>
          </w:tcPr>
          <w:p w14:paraId="6DB128AF" w14:textId="77777777" w:rsidR="00E61AAB" w:rsidRDefault="00551F7E">
            <w:pPr>
              <w:pStyle w:val="ConsPlusNormal0"/>
              <w:jc w:val="center"/>
            </w:pPr>
            <w:r>
              <w:t>3 076,18</w:t>
            </w:r>
          </w:p>
        </w:tc>
        <w:tc>
          <w:tcPr>
            <w:tcW w:w="1842" w:type="dxa"/>
            <w:vAlign w:val="center"/>
          </w:tcPr>
          <w:p w14:paraId="4072A2FB" w14:textId="77777777" w:rsidR="00E61AAB" w:rsidRDefault="00551F7E">
            <w:pPr>
              <w:pStyle w:val="ConsPlusNormal0"/>
              <w:jc w:val="center"/>
            </w:pPr>
            <w:r>
              <w:t>229,44</w:t>
            </w:r>
          </w:p>
        </w:tc>
        <w:tc>
          <w:tcPr>
            <w:tcW w:w="1701" w:type="dxa"/>
            <w:vAlign w:val="center"/>
          </w:tcPr>
          <w:p w14:paraId="08E3561F" w14:textId="77777777" w:rsidR="00E61AAB" w:rsidRDefault="00551F7E">
            <w:pPr>
              <w:pStyle w:val="ConsPlusNormal0"/>
              <w:jc w:val="center"/>
            </w:pPr>
            <w:r>
              <w:t>277 234,6</w:t>
            </w:r>
          </w:p>
        </w:tc>
      </w:tr>
      <w:tr w:rsidR="00E61AAB" w14:paraId="195CC4F0" w14:textId="77777777">
        <w:tc>
          <w:tcPr>
            <w:tcW w:w="3288" w:type="dxa"/>
            <w:vAlign w:val="center"/>
          </w:tcPr>
          <w:p w14:paraId="7F4EB925" w14:textId="77777777" w:rsidR="00E61AAB" w:rsidRDefault="00551F7E">
            <w:pPr>
              <w:pStyle w:val="ConsPlusNormal0"/>
              <w:jc w:val="center"/>
            </w:pPr>
            <w:r>
              <w:t>2.1.3.2. мужчины</w:t>
            </w:r>
          </w:p>
        </w:tc>
        <w:tc>
          <w:tcPr>
            <w:tcW w:w="993" w:type="dxa"/>
            <w:vAlign w:val="center"/>
          </w:tcPr>
          <w:p w14:paraId="0A21CE82" w14:textId="77777777" w:rsidR="00E61AAB" w:rsidRDefault="00551F7E">
            <w:pPr>
              <w:pStyle w:val="ConsPlusNormal0"/>
              <w:jc w:val="center"/>
            </w:pPr>
            <w:r>
              <w:t>29.2</w:t>
            </w:r>
          </w:p>
        </w:tc>
        <w:tc>
          <w:tcPr>
            <w:tcW w:w="1701" w:type="dxa"/>
            <w:vAlign w:val="center"/>
          </w:tcPr>
          <w:p w14:paraId="4DFC13B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A8C2532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985" w:type="dxa"/>
            <w:vAlign w:val="center"/>
          </w:tcPr>
          <w:p w14:paraId="4D7BDC56" w14:textId="77777777" w:rsidR="00E61AAB" w:rsidRDefault="00551F7E">
            <w:pPr>
              <w:pStyle w:val="ConsPlusNormal0"/>
              <w:jc w:val="center"/>
            </w:pPr>
            <w:r>
              <w:t>764,92</w:t>
            </w:r>
          </w:p>
        </w:tc>
        <w:tc>
          <w:tcPr>
            <w:tcW w:w="1842" w:type="dxa"/>
            <w:vAlign w:val="center"/>
          </w:tcPr>
          <w:p w14:paraId="23C09BAC" w14:textId="77777777" w:rsidR="00E61AAB" w:rsidRDefault="00551F7E">
            <w:pPr>
              <w:pStyle w:val="ConsPlusNormal0"/>
              <w:jc w:val="center"/>
            </w:pPr>
            <w:r>
              <w:t>54,40</w:t>
            </w:r>
          </w:p>
        </w:tc>
        <w:tc>
          <w:tcPr>
            <w:tcW w:w="1701" w:type="dxa"/>
            <w:vAlign w:val="center"/>
          </w:tcPr>
          <w:p w14:paraId="2F20D374" w14:textId="77777777" w:rsidR="00E61AAB" w:rsidRDefault="00551F7E">
            <w:pPr>
              <w:pStyle w:val="ConsPlusNormal0"/>
              <w:jc w:val="center"/>
            </w:pPr>
            <w:r>
              <w:t>65 734,1</w:t>
            </w:r>
          </w:p>
        </w:tc>
      </w:tr>
      <w:tr w:rsidR="00E61AAB" w14:paraId="65B85759" w14:textId="77777777">
        <w:tc>
          <w:tcPr>
            <w:tcW w:w="3288" w:type="dxa"/>
            <w:vAlign w:val="center"/>
          </w:tcPr>
          <w:p w14:paraId="16FBDCB8" w14:textId="77777777" w:rsidR="00E61AAB" w:rsidRDefault="00551F7E">
            <w:pPr>
              <w:pStyle w:val="ConsPlusNormal0"/>
              <w:jc w:val="center"/>
            </w:pPr>
            <w:r>
              <w:t>2.1.4. посещения с иными целями</w:t>
            </w:r>
          </w:p>
        </w:tc>
        <w:tc>
          <w:tcPr>
            <w:tcW w:w="993" w:type="dxa"/>
            <w:vAlign w:val="center"/>
          </w:tcPr>
          <w:p w14:paraId="574F34CB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701" w:type="dxa"/>
            <w:vAlign w:val="center"/>
          </w:tcPr>
          <w:p w14:paraId="14A92132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984" w:type="dxa"/>
            <w:vAlign w:val="center"/>
          </w:tcPr>
          <w:p w14:paraId="376B3FA6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985" w:type="dxa"/>
            <w:vAlign w:val="center"/>
          </w:tcPr>
          <w:p w14:paraId="28759DE5" w14:textId="77777777" w:rsidR="00E61AAB" w:rsidRDefault="00551F7E">
            <w:pPr>
              <w:pStyle w:val="ConsPlusNormal0"/>
              <w:jc w:val="center"/>
            </w:pPr>
            <w:r>
              <w:t>443,28</w:t>
            </w:r>
          </w:p>
        </w:tc>
        <w:tc>
          <w:tcPr>
            <w:tcW w:w="1842" w:type="dxa"/>
            <w:vAlign w:val="center"/>
          </w:tcPr>
          <w:p w14:paraId="433724D2" w14:textId="77777777" w:rsidR="00E61AAB" w:rsidRDefault="00551F7E">
            <w:pPr>
              <w:pStyle w:val="ConsPlusNormal0"/>
              <w:jc w:val="center"/>
            </w:pPr>
            <w:r>
              <w:t>1 160,61</w:t>
            </w:r>
          </w:p>
        </w:tc>
        <w:tc>
          <w:tcPr>
            <w:tcW w:w="1701" w:type="dxa"/>
            <w:vAlign w:val="center"/>
          </w:tcPr>
          <w:p w14:paraId="358C62D5" w14:textId="77777777" w:rsidR="00E61AAB" w:rsidRDefault="00551F7E">
            <w:pPr>
              <w:pStyle w:val="ConsPlusNormal0"/>
              <w:jc w:val="center"/>
            </w:pPr>
            <w:r>
              <w:t>1 402 360,2</w:t>
            </w:r>
          </w:p>
        </w:tc>
      </w:tr>
      <w:tr w:rsidR="00E61AAB" w14:paraId="5BB3A5DF" w14:textId="77777777">
        <w:tc>
          <w:tcPr>
            <w:tcW w:w="3288" w:type="dxa"/>
            <w:vAlign w:val="center"/>
          </w:tcPr>
          <w:p w14:paraId="6BFBE698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93" w:type="dxa"/>
            <w:vAlign w:val="center"/>
          </w:tcPr>
          <w:p w14:paraId="39CA3953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701" w:type="dxa"/>
            <w:vAlign w:val="center"/>
          </w:tcPr>
          <w:p w14:paraId="1E05F268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65313DAC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985" w:type="dxa"/>
            <w:vAlign w:val="center"/>
          </w:tcPr>
          <w:p w14:paraId="2D17CAAC" w14:textId="77777777" w:rsidR="00E61AAB" w:rsidRDefault="00551F7E">
            <w:pPr>
              <w:pStyle w:val="ConsPlusNormal0"/>
              <w:jc w:val="center"/>
            </w:pPr>
            <w:r>
              <w:t>1 058,05</w:t>
            </w:r>
          </w:p>
        </w:tc>
        <w:tc>
          <w:tcPr>
            <w:tcW w:w="1842" w:type="dxa"/>
            <w:vAlign w:val="center"/>
          </w:tcPr>
          <w:p w14:paraId="04C70480" w14:textId="77777777" w:rsidR="00E61AAB" w:rsidRDefault="00551F7E">
            <w:pPr>
              <w:pStyle w:val="ConsPlusNormal0"/>
              <w:jc w:val="center"/>
            </w:pPr>
            <w:r>
              <w:t>571,35</w:t>
            </w:r>
          </w:p>
        </w:tc>
        <w:tc>
          <w:tcPr>
            <w:tcW w:w="1701" w:type="dxa"/>
            <w:vAlign w:val="center"/>
          </w:tcPr>
          <w:p w14:paraId="62045812" w14:textId="77777777" w:rsidR="00E61AAB" w:rsidRDefault="00551F7E">
            <w:pPr>
              <w:pStyle w:val="ConsPlusNormal0"/>
              <w:jc w:val="center"/>
            </w:pPr>
            <w:r>
              <w:t>690 354,3</w:t>
            </w:r>
          </w:p>
        </w:tc>
      </w:tr>
      <w:tr w:rsidR="00E61AAB" w14:paraId="60911D22" w14:textId="77777777">
        <w:tc>
          <w:tcPr>
            <w:tcW w:w="3288" w:type="dxa"/>
            <w:vAlign w:val="center"/>
          </w:tcPr>
          <w:p w14:paraId="15EF351B" w14:textId="77777777" w:rsidR="00E61AAB" w:rsidRDefault="00551F7E">
            <w:pPr>
              <w:pStyle w:val="ConsPlusNormal0"/>
              <w:jc w:val="center"/>
            </w:pPr>
            <w:r>
              <w:t>2.1.6. в связи с заболеваниями (обращений)</w:t>
            </w:r>
          </w:p>
        </w:tc>
        <w:tc>
          <w:tcPr>
            <w:tcW w:w="993" w:type="dxa"/>
            <w:vAlign w:val="center"/>
          </w:tcPr>
          <w:p w14:paraId="14D4FF2A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701" w:type="dxa"/>
            <w:vAlign w:val="center"/>
          </w:tcPr>
          <w:p w14:paraId="4A4DA422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984" w:type="dxa"/>
            <w:vAlign w:val="center"/>
          </w:tcPr>
          <w:p w14:paraId="1F9E76D5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985" w:type="dxa"/>
            <w:vAlign w:val="center"/>
          </w:tcPr>
          <w:p w14:paraId="1D4191FD" w14:textId="77777777" w:rsidR="00E61AAB" w:rsidRDefault="00551F7E">
            <w:pPr>
              <w:pStyle w:val="ConsPlusNormal0"/>
              <w:jc w:val="center"/>
            </w:pPr>
            <w:r>
              <w:t>2 079,15</w:t>
            </w:r>
          </w:p>
        </w:tc>
        <w:tc>
          <w:tcPr>
            <w:tcW w:w="1842" w:type="dxa"/>
            <w:vAlign w:val="center"/>
          </w:tcPr>
          <w:p w14:paraId="778A4AC2" w14:textId="77777777" w:rsidR="00E61AAB" w:rsidRDefault="00551F7E">
            <w:pPr>
              <w:pStyle w:val="ConsPlusNormal0"/>
              <w:jc w:val="center"/>
            </w:pPr>
            <w:r>
              <w:t>2 777,68</w:t>
            </w:r>
          </w:p>
        </w:tc>
        <w:tc>
          <w:tcPr>
            <w:tcW w:w="1701" w:type="dxa"/>
            <w:vAlign w:val="center"/>
          </w:tcPr>
          <w:p w14:paraId="0F62E8FE" w14:textId="77777777" w:rsidR="00E61AAB" w:rsidRDefault="00551F7E">
            <w:pPr>
              <w:pStyle w:val="ConsPlusNormal0"/>
              <w:jc w:val="center"/>
            </w:pPr>
            <w:r>
              <w:t>3 356 251,3</w:t>
            </w:r>
          </w:p>
        </w:tc>
      </w:tr>
      <w:tr w:rsidR="00E61AAB" w14:paraId="751D6945" w14:textId="77777777">
        <w:tc>
          <w:tcPr>
            <w:tcW w:w="3288" w:type="dxa"/>
            <w:vAlign w:val="center"/>
          </w:tcPr>
          <w:p w14:paraId="3A17786B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93" w:type="dxa"/>
            <w:vAlign w:val="center"/>
          </w:tcPr>
          <w:p w14:paraId="31737D42" w14:textId="77777777" w:rsidR="00E61AAB" w:rsidRDefault="00551F7E">
            <w:pPr>
              <w:pStyle w:val="ConsPlusNormal0"/>
              <w:jc w:val="center"/>
            </w:pPr>
            <w:r>
              <w:t>32.1</w:t>
            </w:r>
          </w:p>
        </w:tc>
        <w:tc>
          <w:tcPr>
            <w:tcW w:w="1701" w:type="dxa"/>
            <w:vAlign w:val="center"/>
          </w:tcPr>
          <w:p w14:paraId="36992565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2C3C540E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985" w:type="dxa"/>
            <w:vAlign w:val="center"/>
          </w:tcPr>
          <w:p w14:paraId="2171780D" w14:textId="77777777" w:rsidR="00E61AAB" w:rsidRDefault="00551F7E">
            <w:pPr>
              <w:pStyle w:val="ConsPlusNormal0"/>
              <w:jc w:val="center"/>
            </w:pPr>
            <w:r>
              <w:t>382,56</w:t>
            </w:r>
          </w:p>
        </w:tc>
        <w:tc>
          <w:tcPr>
            <w:tcW w:w="1842" w:type="dxa"/>
            <w:vAlign w:val="center"/>
          </w:tcPr>
          <w:p w14:paraId="191751D5" w14:textId="77777777" w:rsidR="00E61AAB" w:rsidRDefault="00551F7E">
            <w:pPr>
              <w:pStyle w:val="ConsPlusNormal0"/>
              <w:jc w:val="center"/>
            </w:pPr>
            <w:r>
              <w:t>30,86</w:t>
            </w:r>
          </w:p>
        </w:tc>
        <w:tc>
          <w:tcPr>
            <w:tcW w:w="1701" w:type="dxa"/>
            <w:vAlign w:val="center"/>
          </w:tcPr>
          <w:p w14:paraId="2EAB1A51" w14:textId="77777777" w:rsidR="00E61AAB" w:rsidRDefault="00551F7E">
            <w:pPr>
              <w:pStyle w:val="ConsPlusNormal0"/>
              <w:jc w:val="center"/>
            </w:pPr>
            <w:r>
              <w:t>37 287,7</w:t>
            </w:r>
          </w:p>
        </w:tc>
      </w:tr>
      <w:tr w:rsidR="00E61AAB" w14:paraId="32811EE0" w14:textId="77777777">
        <w:tc>
          <w:tcPr>
            <w:tcW w:w="3288" w:type="dxa"/>
            <w:vAlign w:val="center"/>
          </w:tcPr>
          <w:p w14:paraId="045C5FBA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93" w:type="dxa"/>
            <w:vAlign w:val="center"/>
          </w:tcPr>
          <w:p w14:paraId="66D10629" w14:textId="77777777" w:rsidR="00E61AAB" w:rsidRDefault="00551F7E">
            <w:pPr>
              <w:pStyle w:val="ConsPlusNormal0"/>
              <w:jc w:val="center"/>
            </w:pPr>
            <w:r>
              <w:t>32.2</w:t>
            </w:r>
          </w:p>
        </w:tc>
        <w:tc>
          <w:tcPr>
            <w:tcW w:w="1701" w:type="dxa"/>
            <w:vAlign w:val="center"/>
          </w:tcPr>
          <w:p w14:paraId="7BE63772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49EA077A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985" w:type="dxa"/>
            <w:vAlign w:val="center"/>
          </w:tcPr>
          <w:p w14:paraId="322D9EED" w14:textId="77777777" w:rsidR="00E61AAB" w:rsidRDefault="00551F7E">
            <w:pPr>
              <w:pStyle w:val="ConsPlusNormal0"/>
              <w:jc w:val="center"/>
            </w:pPr>
            <w:r>
              <w:t>338,65</w:t>
            </w:r>
          </w:p>
        </w:tc>
        <w:tc>
          <w:tcPr>
            <w:tcW w:w="1842" w:type="dxa"/>
            <w:vAlign w:val="center"/>
          </w:tcPr>
          <w:p w14:paraId="1B36A824" w14:textId="77777777" w:rsidR="00E61AAB" w:rsidRDefault="00551F7E">
            <w:pPr>
              <w:pStyle w:val="ConsPlusNormal0"/>
              <w:jc w:val="center"/>
            </w:pPr>
            <w:r>
              <w:t>10,35</w:t>
            </w:r>
          </w:p>
        </w:tc>
        <w:tc>
          <w:tcPr>
            <w:tcW w:w="1701" w:type="dxa"/>
            <w:vAlign w:val="center"/>
          </w:tcPr>
          <w:p w14:paraId="1ADD2FD8" w14:textId="77777777" w:rsidR="00E61AAB" w:rsidRDefault="00551F7E">
            <w:pPr>
              <w:pStyle w:val="ConsPlusNormal0"/>
              <w:jc w:val="center"/>
            </w:pPr>
            <w:r>
              <w:t>12 502,6</w:t>
            </w:r>
          </w:p>
        </w:tc>
      </w:tr>
      <w:tr w:rsidR="00E61AAB" w14:paraId="0E0B854C" w14:textId="77777777">
        <w:tc>
          <w:tcPr>
            <w:tcW w:w="3288" w:type="dxa"/>
            <w:vAlign w:val="center"/>
          </w:tcPr>
          <w:p w14:paraId="1E8A5410" w14:textId="77777777" w:rsidR="00E61AAB" w:rsidRDefault="00551F7E">
            <w:pPr>
              <w:pStyle w:val="ConsPlusNormal0"/>
              <w:jc w:val="center"/>
            </w:pPr>
            <w:r>
              <w:t>2.1.7. проведение отдельных диагностических исследований, в том числе:</w:t>
            </w:r>
          </w:p>
        </w:tc>
        <w:tc>
          <w:tcPr>
            <w:tcW w:w="993" w:type="dxa"/>
            <w:vAlign w:val="center"/>
          </w:tcPr>
          <w:p w14:paraId="3BC7B7BD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1701" w:type="dxa"/>
            <w:vAlign w:val="center"/>
          </w:tcPr>
          <w:p w14:paraId="77E0A3E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FFCB160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  <w:tc>
          <w:tcPr>
            <w:tcW w:w="1985" w:type="dxa"/>
            <w:vAlign w:val="center"/>
          </w:tcPr>
          <w:p w14:paraId="1C2DB5C6" w14:textId="77777777" w:rsidR="00E61AAB" w:rsidRDefault="00551F7E">
            <w:pPr>
              <w:pStyle w:val="ConsPlusNormal0"/>
              <w:jc w:val="center"/>
            </w:pPr>
            <w:r>
              <w:t>2 414,31</w:t>
            </w:r>
          </w:p>
        </w:tc>
        <w:tc>
          <w:tcPr>
            <w:tcW w:w="1842" w:type="dxa"/>
            <w:vAlign w:val="center"/>
          </w:tcPr>
          <w:p w14:paraId="20A33730" w14:textId="77777777" w:rsidR="00E61AAB" w:rsidRDefault="00551F7E">
            <w:pPr>
              <w:pStyle w:val="ConsPlusNormal0"/>
              <w:jc w:val="center"/>
            </w:pPr>
            <w:r>
              <w:t>662,75</w:t>
            </w:r>
          </w:p>
        </w:tc>
        <w:tc>
          <w:tcPr>
            <w:tcW w:w="1701" w:type="dxa"/>
            <w:vAlign w:val="center"/>
          </w:tcPr>
          <w:p w14:paraId="3088E024" w14:textId="77777777" w:rsidR="00E61AAB" w:rsidRDefault="00551F7E">
            <w:pPr>
              <w:pStyle w:val="ConsPlusNormal0"/>
              <w:jc w:val="center"/>
            </w:pPr>
            <w:r>
              <w:t>800 802,5</w:t>
            </w:r>
          </w:p>
        </w:tc>
      </w:tr>
      <w:tr w:rsidR="00E61AAB" w14:paraId="026E4245" w14:textId="77777777">
        <w:tc>
          <w:tcPr>
            <w:tcW w:w="3288" w:type="dxa"/>
            <w:vAlign w:val="center"/>
          </w:tcPr>
          <w:p w14:paraId="6B055B45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93" w:type="dxa"/>
            <w:vAlign w:val="center"/>
          </w:tcPr>
          <w:p w14:paraId="478B5BC7" w14:textId="77777777" w:rsidR="00E61AAB" w:rsidRDefault="00551F7E">
            <w:pPr>
              <w:pStyle w:val="ConsPlusNormal0"/>
              <w:jc w:val="center"/>
            </w:pPr>
            <w:r>
              <w:t>33.1</w:t>
            </w:r>
          </w:p>
        </w:tc>
        <w:tc>
          <w:tcPr>
            <w:tcW w:w="1701" w:type="dxa"/>
            <w:vAlign w:val="center"/>
          </w:tcPr>
          <w:p w14:paraId="484CC8E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44C4C13A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985" w:type="dxa"/>
            <w:vAlign w:val="center"/>
          </w:tcPr>
          <w:p w14:paraId="4B35B073" w14:textId="77777777" w:rsidR="00E61AAB" w:rsidRDefault="00551F7E">
            <w:pPr>
              <w:pStyle w:val="ConsPlusNormal0"/>
              <w:jc w:val="center"/>
            </w:pPr>
            <w:r>
              <w:t>3 462,97</w:t>
            </w:r>
          </w:p>
        </w:tc>
        <w:tc>
          <w:tcPr>
            <w:tcW w:w="1842" w:type="dxa"/>
            <w:vAlign w:val="center"/>
          </w:tcPr>
          <w:p w14:paraId="65BF1892" w14:textId="77777777" w:rsidR="00E61AAB" w:rsidRDefault="00551F7E">
            <w:pPr>
              <w:pStyle w:val="ConsPlusNormal0"/>
              <w:jc w:val="center"/>
            </w:pPr>
            <w:r>
              <w:t>199,92</w:t>
            </w:r>
          </w:p>
        </w:tc>
        <w:tc>
          <w:tcPr>
            <w:tcW w:w="1701" w:type="dxa"/>
            <w:vAlign w:val="center"/>
          </w:tcPr>
          <w:p w14:paraId="6F1E8F59" w14:textId="77777777" w:rsidR="00E61AAB" w:rsidRDefault="00551F7E">
            <w:pPr>
              <w:pStyle w:val="ConsPlusNormal0"/>
              <w:jc w:val="center"/>
            </w:pPr>
            <w:r>
              <w:t>241 566,4</w:t>
            </w:r>
          </w:p>
        </w:tc>
      </w:tr>
      <w:tr w:rsidR="00E61AAB" w14:paraId="58A21F51" w14:textId="77777777">
        <w:tc>
          <w:tcPr>
            <w:tcW w:w="3288" w:type="dxa"/>
            <w:vAlign w:val="center"/>
          </w:tcPr>
          <w:p w14:paraId="5AF10B22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93" w:type="dxa"/>
            <w:vAlign w:val="center"/>
          </w:tcPr>
          <w:p w14:paraId="6C450ECA" w14:textId="77777777" w:rsidR="00E61AAB" w:rsidRDefault="00551F7E">
            <w:pPr>
              <w:pStyle w:val="ConsPlusNormal0"/>
              <w:jc w:val="center"/>
            </w:pPr>
            <w:r>
              <w:t>33.2</w:t>
            </w:r>
          </w:p>
        </w:tc>
        <w:tc>
          <w:tcPr>
            <w:tcW w:w="1701" w:type="dxa"/>
            <w:vAlign w:val="center"/>
          </w:tcPr>
          <w:p w14:paraId="30553A6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50ADF474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985" w:type="dxa"/>
            <w:vAlign w:val="center"/>
          </w:tcPr>
          <w:p w14:paraId="3C87F616" w14:textId="77777777" w:rsidR="00E61AAB" w:rsidRDefault="00551F7E">
            <w:pPr>
              <w:pStyle w:val="ConsPlusNormal0"/>
              <w:jc w:val="center"/>
            </w:pPr>
            <w:r>
              <w:t>4 728,37</w:t>
            </w:r>
          </w:p>
        </w:tc>
        <w:tc>
          <w:tcPr>
            <w:tcW w:w="1842" w:type="dxa"/>
            <w:vAlign w:val="center"/>
          </w:tcPr>
          <w:p w14:paraId="46F86BB4" w14:textId="77777777" w:rsidR="00E61AAB" w:rsidRDefault="00551F7E">
            <w:pPr>
              <w:pStyle w:val="ConsPlusNormal0"/>
              <w:jc w:val="center"/>
            </w:pPr>
            <w:r>
              <w:t>104,18</w:t>
            </w:r>
          </w:p>
        </w:tc>
        <w:tc>
          <w:tcPr>
            <w:tcW w:w="1701" w:type="dxa"/>
            <w:vAlign w:val="center"/>
          </w:tcPr>
          <w:p w14:paraId="4348BDB2" w14:textId="77777777" w:rsidR="00E61AAB" w:rsidRDefault="00551F7E">
            <w:pPr>
              <w:pStyle w:val="ConsPlusNormal0"/>
              <w:jc w:val="center"/>
            </w:pPr>
            <w:r>
              <w:t>125 878,7</w:t>
            </w:r>
          </w:p>
        </w:tc>
      </w:tr>
      <w:tr w:rsidR="00E61AAB" w14:paraId="75264BDF" w14:textId="77777777">
        <w:tc>
          <w:tcPr>
            <w:tcW w:w="3288" w:type="dxa"/>
            <w:vAlign w:val="center"/>
          </w:tcPr>
          <w:p w14:paraId="5E985578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93" w:type="dxa"/>
            <w:vAlign w:val="center"/>
          </w:tcPr>
          <w:p w14:paraId="1513BDC7" w14:textId="77777777" w:rsidR="00E61AAB" w:rsidRDefault="00551F7E">
            <w:pPr>
              <w:pStyle w:val="ConsPlusNormal0"/>
              <w:jc w:val="center"/>
            </w:pPr>
            <w:r>
              <w:t>33.3</w:t>
            </w:r>
          </w:p>
        </w:tc>
        <w:tc>
          <w:tcPr>
            <w:tcW w:w="1701" w:type="dxa"/>
            <w:vAlign w:val="center"/>
          </w:tcPr>
          <w:p w14:paraId="3164455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EC4464F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985" w:type="dxa"/>
            <w:vAlign w:val="center"/>
          </w:tcPr>
          <w:p w14:paraId="7ACA37A3" w14:textId="77777777" w:rsidR="00E61AAB" w:rsidRDefault="00551F7E">
            <w:pPr>
              <w:pStyle w:val="ConsPlusNormal0"/>
              <w:jc w:val="center"/>
            </w:pPr>
            <w:r>
              <w:t>877,69</w:t>
            </w:r>
          </w:p>
        </w:tc>
        <w:tc>
          <w:tcPr>
            <w:tcW w:w="1842" w:type="dxa"/>
            <w:vAlign w:val="center"/>
          </w:tcPr>
          <w:p w14:paraId="3AC55AA2" w14:textId="77777777" w:rsidR="00E61AAB" w:rsidRDefault="00551F7E">
            <w:pPr>
              <w:pStyle w:val="ConsPlusNormal0"/>
              <w:jc w:val="center"/>
            </w:pPr>
            <w:r>
              <w:t>107,44</w:t>
            </w:r>
          </w:p>
        </w:tc>
        <w:tc>
          <w:tcPr>
            <w:tcW w:w="1701" w:type="dxa"/>
            <w:vAlign w:val="center"/>
          </w:tcPr>
          <w:p w14:paraId="4032BA6A" w14:textId="77777777" w:rsidR="00E61AAB" w:rsidRDefault="00551F7E">
            <w:pPr>
              <w:pStyle w:val="ConsPlusNormal0"/>
              <w:jc w:val="center"/>
            </w:pPr>
            <w:r>
              <w:t>129 815,2</w:t>
            </w:r>
          </w:p>
        </w:tc>
      </w:tr>
      <w:tr w:rsidR="00E61AAB" w14:paraId="484C2318" w14:textId="77777777">
        <w:tc>
          <w:tcPr>
            <w:tcW w:w="3288" w:type="dxa"/>
            <w:vAlign w:val="center"/>
          </w:tcPr>
          <w:p w14:paraId="5939A245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93" w:type="dxa"/>
            <w:vAlign w:val="center"/>
          </w:tcPr>
          <w:p w14:paraId="13131F70" w14:textId="77777777" w:rsidR="00E61AAB" w:rsidRDefault="00551F7E">
            <w:pPr>
              <w:pStyle w:val="ConsPlusNormal0"/>
              <w:jc w:val="center"/>
            </w:pPr>
            <w:r>
              <w:t>33.4</w:t>
            </w:r>
          </w:p>
        </w:tc>
        <w:tc>
          <w:tcPr>
            <w:tcW w:w="1701" w:type="dxa"/>
            <w:vAlign w:val="center"/>
          </w:tcPr>
          <w:p w14:paraId="5FA9D48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14ABB13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985" w:type="dxa"/>
            <w:vAlign w:val="center"/>
          </w:tcPr>
          <w:p w14:paraId="7AF789B0" w14:textId="77777777" w:rsidR="00E61AAB" w:rsidRDefault="00551F7E">
            <w:pPr>
              <w:pStyle w:val="ConsPlusNormal0"/>
              <w:jc w:val="center"/>
            </w:pPr>
            <w:r>
              <w:t>1 651,24</w:t>
            </w:r>
          </w:p>
        </w:tc>
        <w:tc>
          <w:tcPr>
            <w:tcW w:w="1842" w:type="dxa"/>
            <w:vAlign w:val="center"/>
          </w:tcPr>
          <w:p w14:paraId="056A1136" w14:textId="77777777" w:rsidR="00E61AAB" w:rsidRDefault="00551F7E">
            <w:pPr>
              <w:pStyle w:val="ConsPlusNormal0"/>
              <w:jc w:val="center"/>
            </w:pPr>
            <w:r>
              <w:t>58,40</w:t>
            </w:r>
          </w:p>
        </w:tc>
        <w:tc>
          <w:tcPr>
            <w:tcW w:w="1701" w:type="dxa"/>
            <w:vAlign w:val="center"/>
          </w:tcPr>
          <w:p w14:paraId="51230A3A" w14:textId="77777777" w:rsidR="00E61AAB" w:rsidRDefault="00551F7E">
            <w:pPr>
              <w:pStyle w:val="ConsPlusNormal0"/>
              <w:jc w:val="center"/>
            </w:pPr>
            <w:r>
              <w:t>70 569,1</w:t>
            </w:r>
          </w:p>
        </w:tc>
      </w:tr>
      <w:tr w:rsidR="00E61AAB" w14:paraId="4D60D73F" w14:textId="77777777">
        <w:tc>
          <w:tcPr>
            <w:tcW w:w="3288" w:type="dxa"/>
            <w:vAlign w:val="center"/>
          </w:tcPr>
          <w:p w14:paraId="2BEB2942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93" w:type="dxa"/>
            <w:vAlign w:val="center"/>
          </w:tcPr>
          <w:p w14:paraId="779AA523" w14:textId="77777777" w:rsidR="00E61AAB" w:rsidRDefault="00551F7E">
            <w:pPr>
              <w:pStyle w:val="ConsPlusNormal0"/>
              <w:jc w:val="center"/>
            </w:pPr>
            <w:r>
              <w:t>33.5</w:t>
            </w:r>
          </w:p>
        </w:tc>
        <w:tc>
          <w:tcPr>
            <w:tcW w:w="1701" w:type="dxa"/>
            <w:vAlign w:val="center"/>
          </w:tcPr>
          <w:p w14:paraId="02BE199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51E882A8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985" w:type="dxa"/>
            <w:vAlign w:val="center"/>
          </w:tcPr>
          <w:p w14:paraId="5FE947D7" w14:textId="77777777" w:rsidR="00E61AAB" w:rsidRDefault="00551F7E">
            <w:pPr>
              <w:pStyle w:val="ConsPlusNormal0"/>
              <w:jc w:val="center"/>
            </w:pPr>
            <w:r>
              <w:t>10 768,05</w:t>
            </w:r>
          </w:p>
        </w:tc>
        <w:tc>
          <w:tcPr>
            <w:tcW w:w="1842" w:type="dxa"/>
            <w:vAlign w:val="center"/>
          </w:tcPr>
          <w:p w14:paraId="1375E7AA" w14:textId="77777777" w:rsidR="00E61AAB" w:rsidRDefault="00551F7E">
            <w:pPr>
              <w:pStyle w:val="ConsPlusNormal0"/>
              <w:jc w:val="center"/>
            </w:pPr>
            <w:r>
              <w:t>16,07</w:t>
            </w:r>
          </w:p>
        </w:tc>
        <w:tc>
          <w:tcPr>
            <w:tcW w:w="1701" w:type="dxa"/>
            <w:vAlign w:val="center"/>
          </w:tcPr>
          <w:p w14:paraId="2D450F18" w14:textId="77777777" w:rsidR="00E61AAB" w:rsidRDefault="00551F7E">
            <w:pPr>
              <w:pStyle w:val="ConsPlusNormal0"/>
              <w:jc w:val="center"/>
            </w:pPr>
            <w:r>
              <w:t>19 414,8</w:t>
            </w:r>
          </w:p>
        </w:tc>
      </w:tr>
      <w:tr w:rsidR="00E61AAB" w14:paraId="4C1917B7" w14:textId="77777777">
        <w:tc>
          <w:tcPr>
            <w:tcW w:w="3288" w:type="dxa"/>
            <w:vAlign w:val="center"/>
          </w:tcPr>
          <w:p w14:paraId="172E6953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93" w:type="dxa"/>
            <w:vAlign w:val="center"/>
          </w:tcPr>
          <w:p w14:paraId="6A8B5C08" w14:textId="77777777" w:rsidR="00E61AAB" w:rsidRDefault="00551F7E">
            <w:pPr>
              <w:pStyle w:val="ConsPlusNormal0"/>
              <w:jc w:val="center"/>
            </w:pPr>
            <w:r>
              <w:t>33.6</w:t>
            </w:r>
          </w:p>
        </w:tc>
        <w:tc>
          <w:tcPr>
            <w:tcW w:w="1701" w:type="dxa"/>
            <w:vAlign w:val="center"/>
          </w:tcPr>
          <w:p w14:paraId="7F5698A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382B91F7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985" w:type="dxa"/>
            <w:vAlign w:val="center"/>
          </w:tcPr>
          <w:p w14:paraId="7A8B9342" w14:textId="77777777" w:rsidR="00E61AAB" w:rsidRDefault="00551F7E">
            <w:pPr>
              <w:pStyle w:val="ConsPlusNormal0"/>
              <w:jc w:val="center"/>
            </w:pPr>
            <w:r>
              <w:t>2 655,56</w:t>
            </w:r>
          </w:p>
        </w:tc>
        <w:tc>
          <w:tcPr>
            <w:tcW w:w="1842" w:type="dxa"/>
            <w:vAlign w:val="center"/>
          </w:tcPr>
          <w:p w14:paraId="579D45B5" w14:textId="77777777" w:rsidR="00E61AAB" w:rsidRDefault="00551F7E">
            <w:pPr>
              <w:pStyle w:val="ConsPlusNormal0"/>
              <w:jc w:val="center"/>
            </w:pPr>
            <w:r>
              <w:t>71,97</w:t>
            </w:r>
          </w:p>
        </w:tc>
        <w:tc>
          <w:tcPr>
            <w:tcW w:w="1701" w:type="dxa"/>
            <w:vAlign w:val="center"/>
          </w:tcPr>
          <w:p w14:paraId="47881EF9" w14:textId="77777777" w:rsidR="00E61AAB" w:rsidRDefault="00551F7E">
            <w:pPr>
              <w:pStyle w:val="ConsPlusNormal0"/>
              <w:jc w:val="center"/>
            </w:pPr>
            <w:r>
              <w:t>86 964,3</w:t>
            </w:r>
          </w:p>
        </w:tc>
      </w:tr>
      <w:tr w:rsidR="00E61AAB" w14:paraId="39E70235" w14:textId="77777777">
        <w:tc>
          <w:tcPr>
            <w:tcW w:w="3288" w:type="dxa"/>
            <w:vAlign w:val="center"/>
          </w:tcPr>
          <w:p w14:paraId="79AF987A" w14:textId="77777777" w:rsidR="00E61AAB" w:rsidRDefault="00551F7E">
            <w:pPr>
              <w:pStyle w:val="ConsPlusNormal0"/>
              <w:jc w:val="center"/>
            </w:pPr>
            <w:r>
              <w:t xml:space="preserve">2.1.7.7 ПЭТ-КТ </w:t>
            </w:r>
            <w:r>
              <w:t>при онкологических заболеваниях</w:t>
            </w:r>
          </w:p>
        </w:tc>
        <w:tc>
          <w:tcPr>
            <w:tcW w:w="993" w:type="dxa"/>
            <w:vAlign w:val="center"/>
          </w:tcPr>
          <w:p w14:paraId="607967B8" w14:textId="77777777" w:rsidR="00E61AAB" w:rsidRDefault="00551F7E">
            <w:pPr>
              <w:pStyle w:val="ConsPlusNormal0"/>
              <w:jc w:val="center"/>
            </w:pPr>
            <w:r>
              <w:t>33.7</w:t>
            </w:r>
          </w:p>
        </w:tc>
        <w:tc>
          <w:tcPr>
            <w:tcW w:w="1701" w:type="dxa"/>
            <w:vAlign w:val="center"/>
          </w:tcPr>
          <w:p w14:paraId="2C8CF12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360C7A47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  <w:tc>
          <w:tcPr>
            <w:tcW w:w="1985" w:type="dxa"/>
            <w:vAlign w:val="center"/>
          </w:tcPr>
          <w:p w14:paraId="17BBBB1B" w14:textId="77777777" w:rsidR="00E61AAB" w:rsidRDefault="00551F7E">
            <w:pPr>
              <w:pStyle w:val="ConsPlusNormal0"/>
              <w:jc w:val="center"/>
            </w:pPr>
            <w:r>
              <w:t>35 662,30</w:t>
            </w:r>
          </w:p>
        </w:tc>
        <w:tc>
          <w:tcPr>
            <w:tcW w:w="1842" w:type="dxa"/>
            <w:vAlign w:val="center"/>
          </w:tcPr>
          <w:p w14:paraId="1805AEF6" w14:textId="77777777" w:rsidR="00E61AAB" w:rsidRDefault="00551F7E">
            <w:pPr>
              <w:pStyle w:val="ConsPlusNormal0"/>
              <w:jc w:val="center"/>
            </w:pPr>
            <w:r>
              <w:t>74,21</w:t>
            </w:r>
          </w:p>
        </w:tc>
        <w:tc>
          <w:tcPr>
            <w:tcW w:w="1701" w:type="dxa"/>
            <w:vAlign w:val="center"/>
          </w:tcPr>
          <w:p w14:paraId="2D15D707" w14:textId="77777777" w:rsidR="00E61AAB" w:rsidRDefault="00551F7E">
            <w:pPr>
              <w:pStyle w:val="ConsPlusNormal0"/>
              <w:jc w:val="center"/>
            </w:pPr>
            <w:r>
              <w:t>89 655,0</w:t>
            </w:r>
          </w:p>
        </w:tc>
      </w:tr>
      <w:tr w:rsidR="00E61AAB" w14:paraId="268D32D6" w14:textId="77777777">
        <w:tc>
          <w:tcPr>
            <w:tcW w:w="3288" w:type="dxa"/>
            <w:vAlign w:val="center"/>
          </w:tcPr>
          <w:p w14:paraId="6E4C7CD9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93" w:type="dxa"/>
            <w:vAlign w:val="center"/>
          </w:tcPr>
          <w:p w14:paraId="075E899F" w14:textId="77777777" w:rsidR="00E61AAB" w:rsidRDefault="00551F7E">
            <w:pPr>
              <w:pStyle w:val="ConsPlusNormal0"/>
              <w:jc w:val="center"/>
            </w:pPr>
            <w:r>
              <w:t>33.8</w:t>
            </w:r>
          </w:p>
        </w:tc>
        <w:tc>
          <w:tcPr>
            <w:tcW w:w="1701" w:type="dxa"/>
            <w:vAlign w:val="center"/>
          </w:tcPr>
          <w:p w14:paraId="50D244B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2DA41EC4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  <w:tc>
          <w:tcPr>
            <w:tcW w:w="1985" w:type="dxa"/>
            <w:vAlign w:val="center"/>
          </w:tcPr>
          <w:p w14:paraId="0C3D14B5" w14:textId="77777777" w:rsidR="00E61AAB" w:rsidRDefault="00551F7E">
            <w:pPr>
              <w:pStyle w:val="ConsPlusNormal0"/>
              <w:jc w:val="center"/>
            </w:pPr>
            <w:r>
              <w:t>4 893,62</w:t>
            </w:r>
          </w:p>
        </w:tc>
        <w:tc>
          <w:tcPr>
            <w:tcW w:w="1842" w:type="dxa"/>
            <w:vAlign w:val="center"/>
          </w:tcPr>
          <w:p w14:paraId="1E500C84" w14:textId="77777777" w:rsidR="00E61AAB" w:rsidRDefault="00551F7E">
            <w:pPr>
              <w:pStyle w:val="ConsPlusNormal0"/>
              <w:jc w:val="center"/>
            </w:pPr>
            <w:r>
              <w:t>18,51</w:t>
            </w:r>
          </w:p>
        </w:tc>
        <w:tc>
          <w:tcPr>
            <w:tcW w:w="1701" w:type="dxa"/>
            <w:vAlign w:val="center"/>
          </w:tcPr>
          <w:p w14:paraId="7FFCF698" w14:textId="77777777" w:rsidR="00E61AAB" w:rsidRDefault="00551F7E">
            <w:pPr>
              <w:pStyle w:val="ConsPlusNormal0"/>
              <w:jc w:val="center"/>
            </w:pPr>
            <w:r>
              <w:t>22 368,7</w:t>
            </w:r>
          </w:p>
        </w:tc>
      </w:tr>
      <w:tr w:rsidR="00E61AAB" w14:paraId="03EF9C94" w14:textId="77777777">
        <w:tc>
          <w:tcPr>
            <w:tcW w:w="3288" w:type="dxa"/>
            <w:vAlign w:val="center"/>
          </w:tcPr>
          <w:p w14:paraId="11E3FAE9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93" w:type="dxa"/>
            <w:vAlign w:val="center"/>
          </w:tcPr>
          <w:p w14:paraId="721D74D7" w14:textId="77777777" w:rsidR="00E61AAB" w:rsidRDefault="00551F7E">
            <w:pPr>
              <w:pStyle w:val="ConsPlusNormal0"/>
              <w:jc w:val="center"/>
            </w:pPr>
            <w:r>
              <w:t>33.9</w:t>
            </w:r>
          </w:p>
        </w:tc>
        <w:tc>
          <w:tcPr>
            <w:tcW w:w="1701" w:type="dxa"/>
            <w:vAlign w:val="center"/>
          </w:tcPr>
          <w:p w14:paraId="6F183EC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02D8767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985" w:type="dxa"/>
            <w:vAlign w:val="center"/>
          </w:tcPr>
          <w:p w14:paraId="3DB040ED" w14:textId="77777777" w:rsidR="00E61AAB" w:rsidRDefault="00551F7E">
            <w:pPr>
              <w:pStyle w:val="ConsPlusNormal0"/>
              <w:jc w:val="center"/>
            </w:pPr>
            <w:r>
              <w:t>14 612,07</w:t>
            </w:r>
          </w:p>
        </w:tc>
        <w:tc>
          <w:tcPr>
            <w:tcW w:w="1842" w:type="dxa"/>
            <w:vAlign w:val="center"/>
          </w:tcPr>
          <w:p w14:paraId="2DB79B04" w14:textId="77777777" w:rsidR="00E61AAB" w:rsidRDefault="00551F7E">
            <w:pPr>
              <w:pStyle w:val="ConsPlusNormal0"/>
              <w:jc w:val="center"/>
            </w:pPr>
            <w:r>
              <w:t>9,45</w:t>
            </w:r>
          </w:p>
        </w:tc>
        <w:tc>
          <w:tcPr>
            <w:tcW w:w="1701" w:type="dxa"/>
            <w:vAlign w:val="center"/>
          </w:tcPr>
          <w:p w14:paraId="77C2B6E6" w14:textId="77777777" w:rsidR="00E61AAB" w:rsidRDefault="00551F7E">
            <w:pPr>
              <w:pStyle w:val="ConsPlusNormal0"/>
              <w:jc w:val="center"/>
            </w:pPr>
            <w:r>
              <w:t>11 426,6</w:t>
            </w:r>
          </w:p>
        </w:tc>
      </w:tr>
      <w:tr w:rsidR="00E61AAB" w14:paraId="5BAAACF4" w14:textId="77777777">
        <w:tc>
          <w:tcPr>
            <w:tcW w:w="3288" w:type="dxa"/>
            <w:vAlign w:val="center"/>
          </w:tcPr>
          <w:p w14:paraId="1A569988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С в крови методом ПЦР</w:t>
            </w:r>
          </w:p>
        </w:tc>
        <w:tc>
          <w:tcPr>
            <w:tcW w:w="993" w:type="dxa"/>
            <w:vAlign w:val="center"/>
          </w:tcPr>
          <w:p w14:paraId="074CBFFD" w14:textId="77777777" w:rsidR="00E61AAB" w:rsidRDefault="00551F7E">
            <w:pPr>
              <w:pStyle w:val="ConsPlusNormal0"/>
              <w:jc w:val="center"/>
            </w:pPr>
            <w:r>
              <w:t>33.10</w:t>
            </w:r>
          </w:p>
        </w:tc>
        <w:tc>
          <w:tcPr>
            <w:tcW w:w="1701" w:type="dxa"/>
            <w:vAlign w:val="center"/>
          </w:tcPr>
          <w:p w14:paraId="266E0EA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733CF10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985" w:type="dxa"/>
            <w:vAlign w:val="center"/>
          </w:tcPr>
          <w:p w14:paraId="499B88D4" w14:textId="77777777" w:rsidR="00E61AAB" w:rsidRDefault="00551F7E">
            <w:pPr>
              <w:pStyle w:val="ConsPlusNormal0"/>
              <w:jc w:val="center"/>
            </w:pPr>
            <w:r>
              <w:t>1 110,02</w:t>
            </w:r>
          </w:p>
        </w:tc>
        <w:tc>
          <w:tcPr>
            <w:tcW w:w="1842" w:type="dxa"/>
            <w:vAlign w:val="center"/>
          </w:tcPr>
          <w:p w14:paraId="6EDD1C0F" w14:textId="77777777" w:rsidR="00E61AAB" w:rsidRDefault="00551F7E">
            <w:pPr>
              <w:pStyle w:val="ConsPlusNormal0"/>
              <w:jc w:val="center"/>
            </w:pPr>
            <w:r>
              <w:t>1,38</w:t>
            </w:r>
          </w:p>
        </w:tc>
        <w:tc>
          <w:tcPr>
            <w:tcW w:w="1701" w:type="dxa"/>
            <w:vAlign w:val="center"/>
          </w:tcPr>
          <w:p w14:paraId="338A4CA2" w14:textId="77777777" w:rsidR="00E61AAB" w:rsidRDefault="00551F7E">
            <w:pPr>
              <w:pStyle w:val="ConsPlusNormal0"/>
              <w:jc w:val="center"/>
            </w:pPr>
            <w:r>
              <w:t>1 663,9</w:t>
            </w:r>
          </w:p>
        </w:tc>
      </w:tr>
      <w:tr w:rsidR="00E61AAB" w14:paraId="2FF54659" w14:textId="77777777">
        <w:tc>
          <w:tcPr>
            <w:tcW w:w="3288" w:type="dxa"/>
            <w:vAlign w:val="center"/>
          </w:tcPr>
          <w:p w14:paraId="3DB9FF22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С</w:t>
            </w:r>
          </w:p>
        </w:tc>
        <w:tc>
          <w:tcPr>
            <w:tcW w:w="993" w:type="dxa"/>
            <w:vAlign w:val="center"/>
          </w:tcPr>
          <w:p w14:paraId="237D83CF" w14:textId="77777777" w:rsidR="00E61AAB" w:rsidRDefault="00551F7E">
            <w:pPr>
              <w:pStyle w:val="ConsPlusNormal0"/>
              <w:jc w:val="center"/>
            </w:pPr>
            <w:r>
              <w:t>33.11</w:t>
            </w:r>
          </w:p>
        </w:tc>
        <w:tc>
          <w:tcPr>
            <w:tcW w:w="1701" w:type="dxa"/>
            <w:vAlign w:val="center"/>
          </w:tcPr>
          <w:p w14:paraId="2136687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3F52E6B7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985" w:type="dxa"/>
            <w:vAlign w:val="center"/>
          </w:tcPr>
          <w:p w14:paraId="6A69BE83" w14:textId="77777777" w:rsidR="00E61AAB" w:rsidRDefault="00551F7E">
            <w:pPr>
              <w:pStyle w:val="ConsPlusNormal0"/>
              <w:jc w:val="center"/>
            </w:pPr>
            <w:r>
              <w:t>1 967,88</w:t>
            </w:r>
          </w:p>
        </w:tc>
        <w:tc>
          <w:tcPr>
            <w:tcW w:w="1842" w:type="dxa"/>
            <w:vAlign w:val="center"/>
          </w:tcPr>
          <w:p w14:paraId="75BEA517" w14:textId="77777777" w:rsidR="00E61AAB" w:rsidRDefault="00551F7E">
            <w:pPr>
              <w:pStyle w:val="ConsPlusNormal0"/>
              <w:jc w:val="center"/>
            </w:pPr>
            <w:r>
              <w:t>1,22</w:t>
            </w:r>
          </w:p>
        </w:tc>
        <w:tc>
          <w:tcPr>
            <w:tcW w:w="1701" w:type="dxa"/>
            <w:vAlign w:val="center"/>
          </w:tcPr>
          <w:p w14:paraId="2DD06D13" w14:textId="77777777" w:rsidR="00E61AAB" w:rsidRDefault="00551F7E">
            <w:pPr>
              <w:pStyle w:val="ConsPlusNormal0"/>
              <w:jc w:val="center"/>
            </w:pPr>
            <w:r>
              <w:t>1 479,8</w:t>
            </w:r>
          </w:p>
        </w:tc>
      </w:tr>
      <w:tr w:rsidR="00E61AAB" w14:paraId="548B5861" w14:textId="77777777">
        <w:tc>
          <w:tcPr>
            <w:tcW w:w="3288" w:type="dxa"/>
            <w:vAlign w:val="center"/>
          </w:tcPr>
          <w:p w14:paraId="6F989301" w14:textId="77777777" w:rsidR="00E61AAB" w:rsidRDefault="00551F7E">
            <w:pPr>
              <w:pStyle w:val="ConsPlusNormal0"/>
              <w:jc w:val="center"/>
            </w:pPr>
            <w:r>
              <w:t>2.1.8 школа для больных с хроническими заболеваниями школ для беременных и по вопросам грудного вскармливания, в том числе:</w:t>
            </w:r>
          </w:p>
        </w:tc>
        <w:tc>
          <w:tcPr>
            <w:tcW w:w="993" w:type="dxa"/>
            <w:vAlign w:val="center"/>
          </w:tcPr>
          <w:p w14:paraId="4B4C82ED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701" w:type="dxa"/>
            <w:vAlign w:val="center"/>
          </w:tcPr>
          <w:p w14:paraId="514797C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4296E41E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985" w:type="dxa"/>
            <w:vAlign w:val="center"/>
          </w:tcPr>
          <w:p w14:paraId="31BA3488" w14:textId="77777777" w:rsidR="00E61AAB" w:rsidRDefault="00551F7E">
            <w:pPr>
              <w:pStyle w:val="ConsPlusNormal0"/>
              <w:jc w:val="center"/>
            </w:pPr>
            <w:r>
              <w:t>967,53</w:t>
            </w:r>
          </w:p>
        </w:tc>
        <w:tc>
          <w:tcPr>
            <w:tcW w:w="1842" w:type="dxa"/>
            <w:vAlign w:val="center"/>
          </w:tcPr>
          <w:p w14:paraId="4F7E12E2" w14:textId="77777777" w:rsidR="00E61AAB" w:rsidRDefault="00551F7E">
            <w:pPr>
              <w:pStyle w:val="ConsPlusNormal0"/>
              <w:jc w:val="center"/>
            </w:pPr>
            <w:r>
              <w:t>203,45</w:t>
            </w:r>
          </w:p>
        </w:tc>
        <w:tc>
          <w:tcPr>
            <w:tcW w:w="1701" w:type="dxa"/>
            <w:vAlign w:val="center"/>
          </w:tcPr>
          <w:p w14:paraId="32A73AE6" w14:textId="77777777" w:rsidR="00E61AAB" w:rsidRDefault="00551F7E">
            <w:pPr>
              <w:pStyle w:val="ConsPlusNormal0"/>
              <w:jc w:val="center"/>
            </w:pPr>
            <w:r>
              <w:t>245 826,2</w:t>
            </w:r>
          </w:p>
        </w:tc>
      </w:tr>
      <w:tr w:rsidR="00E61AAB" w14:paraId="04B8F0DC" w14:textId="77777777">
        <w:tc>
          <w:tcPr>
            <w:tcW w:w="3288" w:type="dxa"/>
            <w:vAlign w:val="center"/>
          </w:tcPr>
          <w:p w14:paraId="00CA5E61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93" w:type="dxa"/>
            <w:vAlign w:val="center"/>
          </w:tcPr>
          <w:p w14:paraId="6E935A3F" w14:textId="77777777" w:rsidR="00E61AAB" w:rsidRDefault="00551F7E">
            <w:pPr>
              <w:pStyle w:val="ConsPlusNormal0"/>
              <w:jc w:val="center"/>
            </w:pPr>
            <w:r>
              <w:t>34.1</w:t>
            </w:r>
          </w:p>
        </w:tc>
        <w:tc>
          <w:tcPr>
            <w:tcW w:w="1701" w:type="dxa"/>
            <w:vAlign w:val="center"/>
          </w:tcPr>
          <w:p w14:paraId="25FA06C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3E27788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985" w:type="dxa"/>
            <w:vAlign w:val="center"/>
          </w:tcPr>
          <w:p w14:paraId="22104638" w14:textId="77777777" w:rsidR="00E61AAB" w:rsidRDefault="00551F7E">
            <w:pPr>
              <w:pStyle w:val="ConsPlusNormal0"/>
              <w:jc w:val="center"/>
            </w:pPr>
            <w:r>
              <w:t>1 424,70</w:t>
            </w:r>
          </w:p>
        </w:tc>
        <w:tc>
          <w:tcPr>
            <w:tcW w:w="1842" w:type="dxa"/>
            <w:vAlign w:val="center"/>
          </w:tcPr>
          <w:p w14:paraId="65629374" w14:textId="77777777" w:rsidR="00E61AAB" w:rsidRDefault="00551F7E">
            <w:pPr>
              <w:pStyle w:val="ConsPlusNormal0"/>
              <w:jc w:val="center"/>
            </w:pPr>
            <w:r>
              <w:t>8,01</w:t>
            </w:r>
          </w:p>
        </w:tc>
        <w:tc>
          <w:tcPr>
            <w:tcW w:w="1701" w:type="dxa"/>
            <w:vAlign w:val="center"/>
          </w:tcPr>
          <w:p w14:paraId="11BFC36D" w14:textId="77777777" w:rsidR="00E61AAB" w:rsidRDefault="00551F7E">
            <w:pPr>
              <w:pStyle w:val="ConsPlusNormal0"/>
              <w:jc w:val="center"/>
            </w:pPr>
            <w:r>
              <w:t>9 675,1</w:t>
            </w:r>
          </w:p>
        </w:tc>
      </w:tr>
      <w:tr w:rsidR="00E61AAB" w14:paraId="44D37EBD" w14:textId="77777777">
        <w:tc>
          <w:tcPr>
            <w:tcW w:w="3288" w:type="dxa"/>
            <w:vAlign w:val="center"/>
          </w:tcPr>
          <w:p w14:paraId="45FCED9B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4853" w:tooltip="&lt;***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230,91 руб.), объем диспансерного наблюдения детей (0,000157 комплексно">
              <w:r>
                <w:rPr>
                  <w:color w:val="0000FF"/>
                </w:rPr>
                <w:t>&lt;*****&gt;</w:t>
              </w:r>
            </w:hyperlink>
            <w:r>
              <w:t>, в том числе по поводу:</w:t>
            </w:r>
          </w:p>
        </w:tc>
        <w:tc>
          <w:tcPr>
            <w:tcW w:w="993" w:type="dxa"/>
            <w:vAlign w:val="center"/>
          </w:tcPr>
          <w:p w14:paraId="13342A4E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701" w:type="dxa"/>
            <w:vAlign w:val="center"/>
          </w:tcPr>
          <w:p w14:paraId="5347A16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E0755DC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985" w:type="dxa"/>
            <w:vAlign w:val="center"/>
          </w:tcPr>
          <w:p w14:paraId="7A75E5A2" w14:textId="77777777" w:rsidR="00E61AAB" w:rsidRDefault="00551F7E">
            <w:pPr>
              <w:pStyle w:val="ConsPlusNormal0"/>
              <w:jc w:val="center"/>
            </w:pPr>
            <w:r>
              <w:t>3 135,29</w:t>
            </w:r>
          </w:p>
        </w:tc>
        <w:tc>
          <w:tcPr>
            <w:tcW w:w="1842" w:type="dxa"/>
            <w:vAlign w:val="center"/>
          </w:tcPr>
          <w:p w14:paraId="17F77CDA" w14:textId="77777777" w:rsidR="00E61AAB" w:rsidRDefault="00551F7E">
            <w:pPr>
              <w:pStyle w:val="ConsPlusNormal0"/>
              <w:jc w:val="center"/>
            </w:pPr>
            <w:r>
              <w:t>863,80</w:t>
            </w:r>
          </w:p>
        </w:tc>
        <w:tc>
          <w:tcPr>
            <w:tcW w:w="1701" w:type="dxa"/>
            <w:vAlign w:val="center"/>
          </w:tcPr>
          <w:p w14:paraId="0C7D7A8F" w14:textId="77777777" w:rsidR="00E61AAB" w:rsidRDefault="00551F7E">
            <w:pPr>
              <w:pStyle w:val="ConsPlusNormal0"/>
              <w:jc w:val="center"/>
            </w:pPr>
            <w:r>
              <w:t>1 043 725,5</w:t>
            </w:r>
          </w:p>
        </w:tc>
      </w:tr>
      <w:tr w:rsidR="00E61AAB" w14:paraId="493B96E7" w14:textId="77777777">
        <w:tc>
          <w:tcPr>
            <w:tcW w:w="3288" w:type="dxa"/>
            <w:vAlign w:val="center"/>
          </w:tcPr>
          <w:p w14:paraId="00B1FABF" w14:textId="77777777" w:rsidR="00E61AAB" w:rsidRDefault="00551F7E">
            <w:pPr>
              <w:pStyle w:val="ConsPlusNormal0"/>
              <w:jc w:val="center"/>
            </w:pPr>
            <w:r>
              <w:t>2.1.9.1. онкологических заболеваний</w:t>
            </w:r>
          </w:p>
        </w:tc>
        <w:tc>
          <w:tcPr>
            <w:tcW w:w="993" w:type="dxa"/>
            <w:vAlign w:val="center"/>
          </w:tcPr>
          <w:p w14:paraId="46ED1BF2" w14:textId="77777777" w:rsidR="00E61AAB" w:rsidRDefault="00551F7E">
            <w:pPr>
              <w:pStyle w:val="ConsPlusNormal0"/>
              <w:jc w:val="center"/>
            </w:pPr>
            <w:r>
              <w:t>35.1</w:t>
            </w:r>
          </w:p>
        </w:tc>
        <w:tc>
          <w:tcPr>
            <w:tcW w:w="1701" w:type="dxa"/>
            <w:vAlign w:val="center"/>
          </w:tcPr>
          <w:p w14:paraId="1155F35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96579DF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985" w:type="dxa"/>
            <w:vAlign w:val="center"/>
          </w:tcPr>
          <w:p w14:paraId="35012000" w14:textId="77777777" w:rsidR="00E61AAB" w:rsidRDefault="00551F7E">
            <w:pPr>
              <w:pStyle w:val="ConsPlusNormal0"/>
              <w:jc w:val="center"/>
            </w:pPr>
            <w:r>
              <w:t>4 362,02</w:t>
            </w:r>
          </w:p>
        </w:tc>
        <w:tc>
          <w:tcPr>
            <w:tcW w:w="1842" w:type="dxa"/>
            <w:vAlign w:val="center"/>
          </w:tcPr>
          <w:p w14:paraId="07357E7D" w14:textId="77777777" w:rsidR="00E61AAB" w:rsidRDefault="00551F7E">
            <w:pPr>
              <w:pStyle w:val="ConsPlusNormal0"/>
              <w:jc w:val="center"/>
            </w:pPr>
            <w:r>
              <w:t>139,81</w:t>
            </w:r>
          </w:p>
        </w:tc>
        <w:tc>
          <w:tcPr>
            <w:tcW w:w="1701" w:type="dxa"/>
            <w:vAlign w:val="center"/>
          </w:tcPr>
          <w:p w14:paraId="2A4236C3" w14:textId="77777777" w:rsidR="00E61AAB" w:rsidRDefault="00551F7E">
            <w:pPr>
              <w:pStyle w:val="ConsPlusNormal0"/>
              <w:jc w:val="center"/>
            </w:pPr>
            <w:r>
              <w:t>168 936,7</w:t>
            </w:r>
          </w:p>
        </w:tc>
      </w:tr>
      <w:tr w:rsidR="00E61AAB" w14:paraId="1B53C746" w14:textId="77777777">
        <w:tc>
          <w:tcPr>
            <w:tcW w:w="3288" w:type="dxa"/>
            <w:vAlign w:val="center"/>
          </w:tcPr>
          <w:p w14:paraId="0E190160" w14:textId="77777777" w:rsidR="00E61AAB" w:rsidRDefault="00551F7E">
            <w:pPr>
              <w:pStyle w:val="ConsPlusNormal0"/>
              <w:jc w:val="center"/>
            </w:pPr>
            <w:r>
              <w:t>2.1.9.2. сахарного диабета</w:t>
            </w:r>
          </w:p>
        </w:tc>
        <w:tc>
          <w:tcPr>
            <w:tcW w:w="993" w:type="dxa"/>
            <w:vAlign w:val="center"/>
          </w:tcPr>
          <w:p w14:paraId="7056711A" w14:textId="77777777" w:rsidR="00E61AAB" w:rsidRDefault="00551F7E">
            <w:pPr>
              <w:pStyle w:val="ConsPlusNormal0"/>
              <w:jc w:val="center"/>
            </w:pPr>
            <w:r>
              <w:t>35.2</w:t>
            </w:r>
          </w:p>
        </w:tc>
        <w:tc>
          <w:tcPr>
            <w:tcW w:w="1701" w:type="dxa"/>
            <w:vAlign w:val="center"/>
          </w:tcPr>
          <w:p w14:paraId="3F3DD93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2C427D1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985" w:type="dxa"/>
            <w:vAlign w:val="center"/>
          </w:tcPr>
          <w:p w14:paraId="7A386646" w14:textId="77777777" w:rsidR="00E61AAB" w:rsidRDefault="00551F7E">
            <w:pPr>
              <w:pStyle w:val="ConsPlusNormal0"/>
              <w:jc w:val="center"/>
            </w:pPr>
            <w:r>
              <w:t>1 896,28</w:t>
            </w:r>
          </w:p>
        </w:tc>
        <w:tc>
          <w:tcPr>
            <w:tcW w:w="1842" w:type="dxa"/>
            <w:vAlign w:val="center"/>
          </w:tcPr>
          <w:p w14:paraId="60B8741A" w14:textId="77777777" w:rsidR="00E61AAB" w:rsidRDefault="00551F7E">
            <w:pPr>
              <w:pStyle w:val="ConsPlusNormal0"/>
              <w:jc w:val="center"/>
            </w:pPr>
            <w:r>
              <w:t>72,90</w:t>
            </w:r>
          </w:p>
        </w:tc>
        <w:tc>
          <w:tcPr>
            <w:tcW w:w="1701" w:type="dxa"/>
            <w:vAlign w:val="center"/>
          </w:tcPr>
          <w:p w14:paraId="1F4B0035" w14:textId="77777777" w:rsidR="00E61AAB" w:rsidRDefault="00551F7E">
            <w:pPr>
              <w:pStyle w:val="ConsPlusNormal0"/>
              <w:jc w:val="center"/>
            </w:pPr>
            <w:r>
              <w:t>88 089,8</w:t>
            </w:r>
          </w:p>
        </w:tc>
      </w:tr>
      <w:tr w:rsidR="00E61AAB" w14:paraId="0ABC7CA5" w14:textId="77777777">
        <w:tc>
          <w:tcPr>
            <w:tcW w:w="3288" w:type="dxa"/>
            <w:vAlign w:val="center"/>
          </w:tcPr>
          <w:p w14:paraId="78108FFC" w14:textId="77777777" w:rsidR="00E61AAB" w:rsidRDefault="00551F7E">
            <w:pPr>
              <w:pStyle w:val="ConsPlusNormal0"/>
              <w:jc w:val="center"/>
            </w:pPr>
            <w:r>
              <w:t>2.1.9.3. болезней системы кровообращения</w:t>
            </w:r>
          </w:p>
        </w:tc>
        <w:tc>
          <w:tcPr>
            <w:tcW w:w="993" w:type="dxa"/>
            <w:vAlign w:val="center"/>
          </w:tcPr>
          <w:p w14:paraId="2E70A24C" w14:textId="77777777" w:rsidR="00E61AAB" w:rsidRDefault="00551F7E">
            <w:pPr>
              <w:pStyle w:val="ConsPlusNormal0"/>
              <w:jc w:val="center"/>
            </w:pPr>
            <w:r>
              <w:t>35.3</w:t>
            </w:r>
          </w:p>
        </w:tc>
        <w:tc>
          <w:tcPr>
            <w:tcW w:w="1701" w:type="dxa"/>
            <w:vAlign w:val="center"/>
          </w:tcPr>
          <w:p w14:paraId="320EF8E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36E9D38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985" w:type="dxa"/>
            <w:vAlign w:val="center"/>
          </w:tcPr>
          <w:p w14:paraId="459219C7" w14:textId="77777777" w:rsidR="00E61AAB" w:rsidRDefault="00551F7E">
            <w:pPr>
              <w:pStyle w:val="ConsPlusNormal0"/>
              <w:jc w:val="center"/>
            </w:pPr>
            <w:r>
              <w:t>3 706,46</w:t>
            </w:r>
          </w:p>
        </w:tc>
        <w:tc>
          <w:tcPr>
            <w:tcW w:w="1842" w:type="dxa"/>
            <w:vAlign w:val="center"/>
          </w:tcPr>
          <w:p w14:paraId="10F3B61F" w14:textId="77777777" w:rsidR="00E61AAB" w:rsidRDefault="00551F7E">
            <w:pPr>
              <w:pStyle w:val="ConsPlusNormal0"/>
              <w:jc w:val="center"/>
            </w:pPr>
            <w:r>
              <w:t>597,47</w:t>
            </w:r>
          </w:p>
        </w:tc>
        <w:tc>
          <w:tcPr>
            <w:tcW w:w="1701" w:type="dxa"/>
            <w:vAlign w:val="center"/>
          </w:tcPr>
          <w:p w14:paraId="709E7A08" w14:textId="77777777" w:rsidR="00E61AAB" w:rsidRDefault="00551F7E">
            <w:pPr>
              <w:pStyle w:val="ConsPlusNormal0"/>
              <w:jc w:val="center"/>
            </w:pPr>
            <w:r>
              <w:t>721 922,0</w:t>
            </w:r>
          </w:p>
        </w:tc>
      </w:tr>
      <w:tr w:rsidR="00E61AAB" w14:paraId="4F908B8A" w14:textId="77777777">
        <w:tc>
          <w:tcPr>
            <w:tcW w:w="3288" w:type="dxa"/>
          </w:tcPr>
          <w:p w14:paraId="7C06839B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93" w:type="dxa"/>
            <w:vAlign w:val="center"/>
          </w:tcPr>
          <w:p w14:paraId="20F3BDF5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701" w:type="dxa"/>
          </w:tcPr>
          <w:p w14:paraId="41CB222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8EA8E02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985" w:type="dxa"/>
            <w:vAlign w:val="center"/>
          </w:tcPr>
          <w:p w14:paraId="4956BA05" w14:textId="77777777" w:rsidR="00E61AAB" w:rsidRDefault="00551F7E">
            <w:pPr>
              <w:pStyle w:val="ConsPlusNormal0"/>
              <w:jc w:val="center"/>
            </w:pPr>
            <w:r>
              <w:t>1 116,16</w:t>
            </w:r>
          </w:p>
        </w:tc>
        <w:tc>
          <w:tcPr>
            <w:tcW w:w="1842" w:type="dxa"/>
            <w:vAlign w:val="center"/>
          </w:tcPr>
          <w:p w14:paraId="1F2B1CBF" w14:textId="77777777" w:rsidR="00E61AAB" w:rsidRDefault="00551F7E">
            <w:pPr>
              <w:pStyle w:val="ConsPlusNormal0"/>
              <w:jc w:val="center"/>
            </w:pPr>
            <w:r>
              <w:t>20,16</w:t>
            </w:r>
          </w:p>
        </w:tc>
        <w:tc>
          <w:tcPr>
            <w:tcW w:w="1701" w:type="dxa"/>
            <w:vAlign w:val="center"/>
          </w:tcPr>
          <w:p w14:paraId="53FA9770" w14:textId="77777777" w:rsidR="00E61AAB" w:rsidRDefault="00551F7E">
            <w:pPr>
              <w:pStyle w:val="ConsPlusNormal0"/>
              <w:jc w:val="center"/>
            </w:pPr>
            <w:r>
              <w:t>24 351,9</w:t>
            </w:r>
          </w:p>
        </w:tc>
      </w:tr>
      <w:tr w:rsidR="00E61AAB" w14:paraId="31371AED" w14:textId="77777777">
        <w:tc>
          <w:tcPr>
            <w:tcW w:w="3288" w:type="dxa"/>
          </w:tcPr>
          <w:p w14:paraId="7745FD87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93" w:type="dxa"/>
            <w:vAlign w:val="center"/>
          </w:tcPr>
          <w:p w14:paraId="531C206C" w14:textId="77777777" w:rsidR="00E61AAB" w:rsidRDefault="00551F7E">
            <w:pPr>
              <w:pStyle w:val="ConsPlusNormal0"/>
              <w:jc w:val="center"/>
            </w:pPr>
            <w:r>
              <w:t>36.1</w:t>
            </w:r>
          </w:p>
        </w:tc>
        <w:tc>
          <w:tcPr>
            <w:tcW w:w="1701" w:type="dxa"/>
          </w:tcPr>
          <w:p w14:paraId="7914BD2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BA96CEB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985" w:type="dxa"/>
            <w:vAlign w:val="center"/>
          </w:tcPr>
          <w:p w14:paraId="1DC42EA4" w14:textId="77777777" w:rsidR="00E61AAB" w:rsidRDefault="00551F7E">
            <w:pPr>
              <w:pStyle w:val="ConsPlusNormal0"/>
              <w:jc w:val="center"/>
            </w:pPr>
            <w:r>
              <w:t>3 677,26</w:t>
            </w:r>
          </w:p>
        </w:tc>
        <w:tc>
          <w:tcPr>
            <w:tcW w:w="1842" w:type="dxa"/>
            <w:vAlign w:val="center"/>
          </w:tcPr>
          <w:p w14:paraId="0A3E170F" w14:textId="77777777" w:rsidR="00E61AAB" w:rsidRDefault="00551F7E">
            <w:pPr>
              <w:pStyle w:val="ConsPlusNormal0"/>
              <w:jc w:val="center"/>
            </w:pPr>
            <w:r>
              <w:t>3,57</w:t>
            </w:r>
          </w:p>
        </w:tc>
        <w:tc>
          <w:tcPr>
            <w:tcW w:w="1701" w:type="dxa"/>
            <w:vAlign w:val="center"/>
          </w:tcPr>
          <w:p w14:paraId="0B0746E3" w14:textId="77777777" w:rsidR="00E61AAB" w:rsidRDefault="00551F7E">
            <w:pPr>
              <w:pStyle w:val="ConsPlusNormal0"/>
              <w:jc w:val="center"/>
            </w:pPr>
            <w:r>
              <w:t>4 309,7</w:t>
            </w:r>
          </w:p>
        </w:tc>
      </w:tr>
      <w:tr w:rsidR="00E61AAB" w14:paraId="3A746E9A" w14:textId="77777777">
        <w:tc>
          <w:tcPr>
            <w:tcW w:w="3288" w:type="dxa"/>
          </w:tcPr>
          <w:p w14:paraId="2A10D33C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93" w:type="dxa"/>
            <w:vAlign w:val="center"/>
          </w:tcPr>
          <w:p w14:paraId="6284762B" w14:textId="77777777" w:rsidR="00E61AAB" w:rsidRDefault="00551F7E">
            <w:pPr>
              <w:pStyle w:val="ConsPlusNormal0"/>
              <w:jc w:val="center"/>
            </w:pPr>
            <w:r>
              <w:t>36.2</w:t>
            </w:r>
          </w:p>
        </w:tc>
        <w:tc>
          <w:tcPr>
            <w:tcW w:w="1701" w:type="dxa"/>
          </w:tcPr>
          <w:p w14:paraId="0EB6338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EE29435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985" w:type="dxa"/>
            <w:vAlign w:val="center"/>
          </w:tcPr>
          <w:p w14:paraId="555CA5DF" w14:textId="77777777" w:rsidR="00E61AAB" w:rsidRDefault="00551F7E">
            <w:pPr>
              <w:pStyle w:val="ConsPlusNormal0"/>
              <w:jc w:val="center"/>
            </w:pPr>
            <w:r>
              <w:t>970,75</w:t>
            </w:r>
          </w:p>
        </w:tc>
        <w:tc>
          <w:tcPr>
            <w:tcW w:w="1842" w:type="dxa"/>
            <w:vAlign w:val="center"/>
          </w:tcPr>
          <w:p w14:paraId="5E543626" w14:textId="77777777" w:rsidR="00E61AAB" w:rsidRDefault="00551F7E">
            <w:pPr>
              <w:pStyle w:val="ConsPlusNormal0"/>
              <w:jc w:val="center"/>
            </w:pPr>
            <w:r>
              <w:t>16,59</w:t>
            </w:r>
          </w:p>
        </w:tc>
        <w:tc>
          <w:tcPr>
            <w:tcW w:w="1701" w:type="dxa"/>
            <w:vAlign w:val="center"/>
          </w:tcPr>
          <w:p w14:paraId="5FAE3D59" w14:textId="77777777" w:rsidR="00E61AAB" w:rsidRDefault="00551F7E">
            <w:pPr>
              <w:pStyle w:val="ConsPlusNormal0"/>
              <w:jc w:val="center"/>
            </w:pPr>
            <w:r>
              <w:t>20 042,1</w:t>
            </w:r>
          </w:p>
        </w:tc>
      </w:tr>
      <w:tr w:rsidR="00E61AAB" w14:paraId="6888B346" w14:textId="77777777">
        <w:tc>
          <w:tcPr>
            <w:tcW w:w="3288" w:type="dxa"/>
            <w:vAlign w:val="center"/>
          </w:tcPr>
          <w:p w14:paraId="1FC3D9AC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93" w:type="dxa"/>
            <w:vAlign w:val="center"/>
          </w:tcPr>
          <w:p w14:paraId="37825927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1701" w:type="dxa"/>
            <w:vAlign w:val="center"/>
          </w:tcPr>
          <w:p w14:paraId="1EA2F37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6C626B26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985" w:type="dxa"/>
            <w:vAlign w:val="center"/>
          </w:tcPr>
          <w:p w14:paraId="16B591FC" w14:textId="77777777" w:rsidR="00E61AAB" w:rsidRDefault="00551F7E">
            <w:pPr>
              <w:pStyle w:val="ConsPlusNormal0"/>
              <w:jc w:val="center"/>
            </w:pPr>
            <w:r>
              <w:t>1 689,24</w:t>
            </w:r>
          </w:p>
        </w:tc>
        <w:tc>
          <w:tcPr>
            <w:tcW w:w="1842" w:type="dxa"/>
            <w:vAlign w:val="center"/>
          </w:tcPr>
          <w:p w14:paraId="4EAE29B7" w14:textId="77777777" w:rsidR="00E61AAB" w:rsidRDefault="00551F7E">
            <w:pPr>
              <w:pStyle w:val="ConsPlusNormal0"/>
              <w:jc w:val="center"/>
            </w:pPr>
            <w:r>
              <w:t>55,46</w:t>
            </w:r>
          </w:p>
        </w:tc>
        <w:tc>
          <w:tcPr>
            <w:tcW w:w="1701" w:type="dxa"/>
            <w:vAlign w:val="center"/>
          </w:tcPr>
          <w:p w14:paraId="0A834207" w14:textId="77777777" w:rsidR="00E61AAB" w:rsidRDefault="00551F7E">
            <w:pPr>
              <w:pStyle w:val="ConsPlusNormal0"/>
              <w:jc w:val="center"/>
            </w:pPr>
            <w:r>
              <w:t>67 010,5</w:t>
            </w:r>
          </w:p>
        </w:tc>
      </w:tr>
      <w:tr w:rsidR="00E61AAB" w14:paraId="4C51DE80" w14:textId="77777777">
        <w:tc>
          <w:tcPr>
            <w:tcW w:w="3288" w:type="dxa"/>
            <w:vAlign w:val="center"/>
          </w:tcPr>
          <w:p w14:paraId="5F526F20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93" w:type="dxa"/>
            <w:vAlign w:val="center"/>
          </w:tcPr>
          <w:p w14:paraId="787E11A3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701" w:type="dxa"/>
            <w:vAlign w:val="center"/>
          </w:tcPr>
          <w:p w14:paraId="17779374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616078B8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985" w:type="dxa"/>
            <w:vAlign w:val="center"/>
          </w:tcPr>
          <w:p w14:paraId="4D0411CB" w14:textId="77777777" w:rsidR="00E61AAB" w:rsidRDefault="00551F7E">
            <w:pPr>
              <w:pStyle w:val="ConsPlusNormal0"/>
              <w:jc w:val="center"/>
            </w:pPr>
            <w:r>
              <w:t>2 362,72</w:t>
            </w:r>
          </w:p>
        </w:tc>
        <w:tc>
          <w:tcPr>
            <w:tcW w:w="1842" w:type="dxa"/>
            <w:vAlign w:val="center"/>
          </w:tcPr>
          <w:p w14:paraId="302B889E" w14:textId="77777777" w:rsidR="00E61AAB" w:rsidRDefault="00551F7E">
            <w:pPr>
              <w:pStyle w:val="ConsPlusNormal0"/>
              <w:jc w:val="center"/>
            </w:pPr>
            <w:r>
              <w:t>51,19</w:t>
            </w:r>
          </w:p>
        </w:tc>
        <w:tc>
          <w:tcPr>
            <w:tcW w:w="1701" w:type="dxa"/>
            <w:vAlign w:val="center"/>
          </w:tcPr>
          <w:p w14:paraId="1124D025" w14:textId="77777777" w:rsidR="00E61AAB" w:rsidRDefault="00551F7E">
            <w:pPr>
              <w:pStyle w:val="ConsPlusNormal0"/>
              <w:jc w:val="center"/>
            </w:pPr>
            <w:r>
              <w:t>61 853,6</w:t>
            </w:r>
          </w:p>
        </w:tc>
      </w:tr>
      <w:tr w:rsidR="00E61AAB" w14:paraId="6CA82712" w14:textId="77777777">
        <w:tc>
          <w:tcPr>
            <w:tcW w:w="3288" w:type="dxa"/>
            <w:vAlign w:val="center"/>
          </w:tcPr>
          <w:p w14:paraId="7BD1C424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</w:t>
            </w:r>
            <w:r>
              <w:t>и в том числе:</w:t>
            </w:r>
          </w:p>
        </w:tc>
        <w:tc>
          <w:tcPr>
            <w:tcW w:w="993" w:type="dxa"/>
            <w:vAlign w:val="center"/>
          </w:tcPr>
          <w:p w14:paraId="395E8BA5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701" w:type="dxa"/>
            <w:vAlign w:val="center"/>
          </w:tcPr>
          <w:p w14:paraId="7B20087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16F0A62E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985" w:type="dxa"/>
            <w:vAlign w:val="center"/>
          </w:tcPr>
          <w:p w14:paraId="2923DEFF" w14:textId="77777777" w:rsidR="00E61AAB" w:rsidRDefault="00551F7E">
            <w:pPr>
              <w:pStyle w:val="ConsPlusNormal0"/>
              <w:jc w:val="center"/>
            </w:pPr>
            <w:r>
              <w:t>32 849,25</w:t>
            </w:r>
          </w:p>
        </w:tc>
        <w:tc>
          <w:tcPr>
            <w:tcW w:w="1842" w:type="dxa"/>
            <w:vAlign w:val="center"/>
          </w:tcPr>
          <w:p w14:paraId="602E9D86" w14:textId="77777777" w:rsidR="00E61AAB" w:rsidRDefault="00551F7E">
            <w:pPr>
              <w:pStyle w:val="ConsPlusNormal0"/>
              <w:jc w:val="center"/>
            </w:pPr>
            <w:r>
              <w:t>2 277,93</w:t>
            </w:r>
          </w:p>
        </w:tc>
        <w:tc>
          <w:tcPr>
            <w:tcW w:w="1701" w:type="dxa"/>
            <w:vAlign w:val="center"/>
          </w:tcPr>
          <w:p w14:paraId="775E030E" w14:textId="77777777" w:rsidR="00E61AAB" w:rsidRDefault="00551F7E">
            <w:pPr>
              <w:pStyle w:val="ConsPlusNormal0"/>
              <w:jc w:val="center"/>
            </w:pPr>
            <w:r>
              <w:t>2 752 405,8</w:t>
            </w:r>
          </w:p>
        </w:tc>
      </w:tr>
      <w:tr w:rsidR="00E61AAB" w14:paraId="32BBE9FC" w14:textId="77777777">
        <w:tc>
          <w:tcPr>
            <w:tcW w:w="3288" w:type="dxa"/>
            <w:vAlign w:val="center"/>
          </w:tcPr>
          <w:p w14:paraId="09EFC877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4EEA3880" w14:textId="77777777" w:rsidR="00E61AAB" w:rsidRDefault="00551F7E">
            <w:pPr>
              <w:pStyle w:val="ConsPlusNormal0"/>
              <w:jc w:val="center"/>
            </w:pPr>
            <w:r>
              <w:t>39.1</w:t>
            </w:r>
          </w:p>
        </w:tc>
        <w:tc>
          <w:tcPr>
            <w:tcW w:w="1701" w:type="dxa"/>
            <w:vAlign w:val="center"/>
          </w:tcPr>
          <w:p w14:paraId="0A8653F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5E50709D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985" w:type="dxa"/>
            <w:vAlign w:val="center"/>
          </w:tcPr>
          <w:p w14:paraId="4EFD2C39" w14:textId="77777777" w:rsidR="00E61AAB" w:rsidRDefault="00551F7E">
            <w:pPr>
              <w:pStyle w:val="ConsPlusNormal0"/>
              <w:jc w:val="center"/>
            </w:pPr>
            <w:r>
              <w:t>80 702,79</w:t>
            </w:r>
          </w:p>
        </w:tc>
        <w:tc>
          <w:tcPr>
            <w:tcW w:w="1842" w:type="dxa"/>
            <w:vAlign w:val="center"/>
          </w:tcPr>
          <w:p w14:paraId="619663D7" w14:textId="77777777" w:rsidR="00E61AAB" w:rsidRDefault="00551F7E">
            <w:pPr>
              <w:pStyle w:val="ConsPlusNormal0"/>
              <w:jc w:val="center"/>
            </w:pPr>
            <w:r>
              <w:t>1 161,15</w:t>
            </w:r>
          </w:p>
        </w:tc>
        <w:tc>
          <w:tcPr>
            <w:tcW w:w="1701" w:type="dxa"/>
            <w:vAlign w:val="center"/>
          </w:tcPr>
          <w:p w14:paraId="618126D7" w14:textId="77777777" w:rsidR="00E61AAB" w:rsidRDefault="00551F7E">
            <w:pPr>
              <w:pStyle w:val="ConsPlusNormal0"/>
              <w:jc w:val="center"/>
            </w:pPr>
            <w:r>
              <w:t>1 403 018,0</w:t>
            </w:r>
          </w:p>
        </w:tc>
      </w:tr>
      <w:tr w:rsidR="00E61AAB" w14:paraId="0D4F5770" w14:textId="77777777">
        <w:tc>
          <w:tcPr>
            <w:tcW w:w="3288" w:type="dxa"/>
            <w:vAlign w:val="center"/>
          </w:tcPr>
          <w:p w14:paraId="6E0C4741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оплодотворении:</w:t>
            </w:r>
          </w:p>
        </w:tc>
        <w:tc>
          <w:tcPr>
            <w:tcW w:w="993" w:type="dxa"/>
            <w:vAlign w:val="center"/>
          </w:tcPr>
          <w:p w14:paraId="6816793A" w14:textId="77777777" w:rsidR="00E61AAB" w:rsidRDefault="00551F7E">
            <w:pPr>
              <w:pStyle w:val="ConsPlusNormal0"/>
              <w:jc w:val="center"/>
            </w:pPr>
            <w:r>
              <w:t>39.2</w:t>
            </w:r>
          </w:p>
        </w:tc>
        <w:tc>
          <w:tcPr>
            <w:tcW w:w="1701" w:type="dxa"/>
            <w:vAlign w:val="center"/>
          </w:tcPr>
          <w:p w14:paraId="4135A693" w14:textId="77777777" w:rsidR="00E61AAB" w:rsidRDefault="00551F7E">
            <w:pPr>
              <w:pStyle w:val="ConsPlusNormal0"/>
              <w:jc w:val="center"/>
            </w:pPr>
            <w:r>
              <w:t>случай</w:t>
            </w:r>
          </w:p>
        </w:tc>
        <w:tc>
          <w:tcPr>
            <w:tcW w:w="1984" w:type="dxa"/>
            <w:vAlign w:val="center"/>
          </w:tcPr>
          <w:p w14:paraId="42441C96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985" w:type="dxa"/>
            <w:vAlign w:val="center"/>
          </w:tcPr>
          <w:p w14:paraId="4A096F66" w14:textId="77777777" w:rsidR="00E61AAB" w:rsidRDefault="00551F7E">
            <w:pPr>
              <w:pStyle w:val="ConsPlusNormal0"/>
              <w:jc w:val="center"/>
            </w:pPr>
            <w:r>
              <w:t>118 662,77</w:t>
            </w:r>
          </w:p>
        </w:tc>
        <w:tc>
          <w:tcPr>
            <w:tcW w:w="1842" w:type="dxa"/>
            <w:vAlign w:val="center"/>
          </w:tcPr>
          <w:p w14:paraId="67036BC7" w14:textId="77777777" w:rsidR="00E61AAB" w:rsidRDefault="00551F7E">
            <w:pPr>
              <w:pStyle w:val="ConsPlusNormal0"/>
              <w:jc w:val="center"/>
            </w:pPr>
            <w:r>
              <w:t>87,93</w:t>
            </w:r>
          </w:p>
        </w:tc>
        <w:tc>
          <w:tcPr>
            <w:tcW w:w="1701" w:type="dxa"/>
            <w:vAlign w:val="center"/>
          </w:tcPr>
          <w:p w14:paraId="094A9553" w14:textId="77777777" w:rsidR="00E61AAB" w:rsidRDefault="00551F7E">
            <w:pPr>
              <w:pStyle w:val="ConsPlusNormal0"/>
              <w:jc w:val="center"/>
            </w:pPr>
            <w:r>
              <w:t>106 203,2</w:t>
            </w:r>
          </w:p>
        </w:tc>
      </w:tr>
      <w:tr w:rsidR="00E61AAB" w14:paraId="6CDB14EF" w14:textId="77777777">
        <w:tc>
          <w:tcPr>
            <w:tcW w:w="3288" w:type="dxa"/>
            <w:vAlign w:val="center"/>
          </w:tcPr>
          <w:p w14:paraId="37DA25B3" w14:textId="77777777" w:rsidR="00E61AAB" w:rsidRDefault="00551F7E">
            <w:pPr>
              <w:pStyle w:val="ConsPlusNormal0"/>
              <w:jc w:val="center"/>
            </w:pPr>
            <w:r>
              <w:t>3.3. для оказания медицинской помощи больным с вирусным гепатитом С</w:t>
            </w:r>
          </w:p>
        </w:tc>
        <w:tc>
          <w:tcPr>
            <w:tcW w:w="993" w:type="dxa"/>
            <w:vAlign w:val="center"/>
          </w:tcPr>
          <w:p w14:paraId="46E51ED7" w14:textId="77777777" w:rsidR="00E61AAB" w:rsidRDefault="00551F7E">
            <w:pPr>
              <w:pStyle w:val="ConsPlusNormal0"/>
              <w:jc w:val="center"/>
            </w:pPr>
            <w:r>
              <w:t>39.3</w:t>
            </w:r>
          </w:p>
        </w:tc>
        <w:tc>
          <w:tcPr>
            <w:tcW w:w="1701" w:type="dxa"/>
            <w:vAlign w:val="center"/>
          </w:tcPr>
          <w:p w14:paraId="5EDCFDA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5EFB46C1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985" w:type="dxa"/>
            <w:vAlign w:val="center"/>
          </w:tcPr>
          <w:p w14:paraId="68D65392" w14:textId="77777777" w:rsidR="00E61AAB" w:rsidRDefault="00551F7E">
            <w:pPr>
              <w:pStyle w:val="ConsPlusNormal0"/>
              <w:jc w:val="center"/>
            </w:pPr>
            <w:r>
              <w:t>63 246,55</w:t>
            </w:r>
          </w:p>
        </w:tc>
        <w:tc>
          <w:tcPr>
            <w:tcW w:w="1842" w:type="dxa"/>
            <w:vAlign w:val="center"/>
          </w:tcPr>
          <w:p w14:paraId="0150F2BE" w14:textId="77777777" w:rsidR="00E61AAB" w:rsidRDefault="00551F7E">
            <w:pPr>
              <w:pStyle w:val="ConsPlusNormal0"/>
              <w:jc w:val="center"/>
            </w:pPr>
            <w:r>
              <w:t>81,46</w:t>
            </w:r>
          </w:p>
        </w:tc>
        <w:tc>
          <w:tcPr>
            <w:tcW w:w="1701" w:type="dxa"/>
            <w:vAlign w:val="center"/>
          </w:tcPr>
          <w:p w14:paraId="197D0951" w14:textId="77777777" w:rsidR="00E61AAB" w:rsidRDefault="00551F7E">
            <w:pPr>
              <w:pStyle w:val="ConsPlusNormal0"/>
              <w:jc w:val="center"/>
            </w:pPr>
            <w:r>
              <w:t>98 411,6</w:t>
            </w:r>
          </w:p>
        </w:tc>
      </w:tr>
      <w:tr w:rsidR="00E61AAB" w14:paraId="10770D6F" w14:textId="77777777">
        <w:tc>
          <w:tcPr>
            <w:tcW w:w="3288" w:type="dxa"/>
            <w:vAlign w:val="center"/>
          </w:tcPr>
          <w:p w14:paraId="2BBEF61F" w14:textId="77777777" w:rsidR="00E61AAB" w:rsidRDefault="00551F7E">
            <w:pPr>
              <w:pStyle w:val="ConsPlusNormal0"/>
              <w:jc w:val="center"/>
            </w:pPr>
            <w:r>
              <w:t>4. Специализированная, включая высокотехнологичную, медицинскую помощь,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93" w:type="dxa"/>
            <w:vAlign w:val="center"/>
          </w:tcPr>
          <w:p w14:paraId="57F4C4AC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701" w:type="dxa"/>
            <w:vAlign w:val="center"/>
          </w:tcPr>
          <w:p w14:paraId="6429EA4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370D7FEF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985" w:type="dxa"/>
            <w:vAlign w:val="center"/>
          </w:tcPr>
          <w:p w14:paraId="1BF1BB02" w14:textId="77777777" w:rsidR="00E61AAB" w:rsidRDefault="00551F7E">
            <w:pPr>
              <w:pStyle w:val="ConsPlusNormal0"/>
              <w:jc w:val="center"/>
            </w:pPr>
            <w:r>
              <w:t>56 139,95</w:t>
            </w:r>
          </w:p>
        </w:tc>
        <w:tc>
          <w:tcPr>
            <w:tcW w:w="1842" w:type="dxa"/>
            <w:vAlign w:val="center"/>
          </w:tcPr>
          <w:p w14:paraId="23A004A2" w14:textId="77777777" w:rsidR="00E61AAB" w:rsidRDefault="00551F7E">
            <w:pPr>
              <w:pStyle w:val="ConsPlusNormal0"/>
              <w:jc w:val="center"/>
            </w:pPr>
            <w:r>
              <w:t>9 910,05</w:t>
            </w:r>
          </w:p>
        </w:tc>
        <w:tc>
          <w:tcPr>
            <w:tcW w:w="1701" w:type="dxa"/>
            <w:vAlign w:val="center"/>
          </w:tcPr>
          <w:p w14:paraId="4CDE8A93" w14:textId="77777777" w:rsidR="00E61AAB" w:rsidRDefault="00551F7E">
            <w:pPr>
              <w:pStyle w:val="ConsPlusNormal0"/>
              <w:jc w:val="center"/>
            </w:pPr>
            <w:r>
              <w:t>11 974 258,4</w:t>
            </w:r>
          </w:p>
        </w:tc>
      </w:tr>
      <w:tr w:rsidR="00E61AAB" w14:paraId="4AD48333" w14:textId="77777777">
        <w:tc>
          <w:tcPr>
            <w:tcW w:w="3288" w:type="dxa"/>
            <w:vAlign w:val="center"/>
          </w:tcPr>
          <w:p w14:paraId="424B219B" w14:textId="77777777" w:rsidR="00E61AAB" w:rsidRDefault="00551F7E">
            <w:pPr>
              <w:pStyle w:val="ConsPlusNormal0"/>
              <w:jc w:val="center"/>
            </w:pPr>
            <w:r>
              <w:t>4.1.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57551FAF" w14:textId="77777777" w:rsidR="00E61AAB" w:rsidRDefault="00551F7E">
            <w:pPr>
              <w:pStyle w:val="ConsPlusNormal0"/>
              <w:jc w:val="center"/>
            </w:pPr>
            <w:r>
              <w:t>40.1</w:t>
            </w:r>
          </w:p>
        </w:tc>
        <w:tc>
          <w:tcPr>
            <w:tcW w:w="1701" w:type="dxa"/>
            <w:vAlign w:val="center"/>
          </w:tcPr>
          <w:p w14:paraId="77AD576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FFE507F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985" w:type="dxa"/>
            <w:vAlign w:val="center"/>
          </w:tcPr>
          <w:p w14:paraId="6A6308C0" w14:textId="77777777" w:rsidR="00E61AAB" w:rsidRDefault="00551F7E">
            <w:pPr>
              <w:pStyle w:val="ConsPlusNormal0"/>
              <w:jc w:val="center"/>
            </w:pPr>
            <w:r>
              <w:t>103 741,34</w:t>
            </w:r>
          </w:p>
        </w:tc>
        <w:tc>
          <w:tcPr>
            <w:tcW w:w="1842" w:type="dxa"/>
            <w:vAlign w:val="center"/>
          </w:tcPr>
          <w:p w14:paraId="7453AE2D" w14:textId="77777777" w:rsidR="00E61AAB" w:rsidRDefault="00551F7E">
            <w:pPr>
              <w:pStyle w:val="ConsPlusNormal0"/>
              <w:jc w:val="center"/>
            </w:pPr>
            <w:r>
              <w:t>1 064,90</w:t>
            </w:r>
          </w:p>
        </w:tc>
        <w:tc>
          <w:tcPr>
            <w:tcW w:w="1701" w:type="dxa"/>
            <w:vAlign w:val="center"/>
          </w:tcPr>
          <w:p w14:paraId="494DDAED" w14:textId="77777777" w:rsidR="00E61AAB" w:rsidRDefault="00551F7E">
            <w:pPr>
              <w:pStyle w:val="ConsPlusNormal0"/>
              <w:jc w:val="center"/>
            </w:pPr>
            <w:r>
              <w:t>1 286 703,8</w:t>
            </w:r>
          </w:p>
        </w:tc>
      </w:tr>
      <w:tr w:rsidR="00E61AAB" w14:paraId="43EE10AD" w14:textId="77777777">
        <w:tc>
          <w:tcPr>
            <w:tcW w:w="3288" w:type="dxa"/>
            <w:vAlign w:val="center"/>
          </w:tcPr>
          <w:p w14:paraId="55BA11D8" w14:textId="77777777" w:rsidR="00E61AAB" w:rsidRDefault="00551F7E">
            <w:pPr>
              <w:pStyle w:val="ConsPlusNormal0"/>
              <w:jc w:val="center"/>
            </w:pPr>
            <w:r>
              <w:t>4.2 стентирование коронарных артерий</w:t>
            </w:r>
          </w:p>
        </w:tc>
        <w:tc>
          <w:tcPr>
            <w:tcW w:w="993" w:type="dxa"/>
            <w:vAlign w:val="center"/>
          </w:tcPr>
          <w:p w14:paraId="5E4B6EE6" w14:textId="77777777" w:rsidR="00E61AAB" w:rsidRDefault="00551F7E">
            <w:pPr>
              <w:pStyle w:val="ConsPlusNormal0"/>
              <w:jc w:val="center"/>
            </w:pPr>
            <w:r>
              <w:t>40.2</w:t>
            </w:r>
          </w:p>
        </w:tc>
        <w:tc>
          <w:tcPr>
            <w:tcW w:w="1701" w:type="dxa"/>
            <w:vAlign w:val="center"/>
          </w:tcPr>
          <w:p w14:paraId="0EEA48D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CF85CE8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985" w:type="dxa"/>
            <w:vAlign w:val="center"/>
          </w:tcPr>
          <w:p w14:paraId="6F110818" w14:textId="77777777" w:rsidR="00E61AAB" w:rsidRDefault="00551F7E">
            <w:pPr>
              <w:pStyle w:val="ConsPlusNormal0"/>
              <w:jc w:val="center"/>
            </w:pPr>
            <w:r>
              <w:t>169 089,40</w:t>
            </w:r>
          </w:p>
        </w:tc>
        <w:tc>
          <w:tcPr>
            <w:tcW w:w="1842" w:type="dxa"/>
            <w:vAlign w:val="center"/>
          </w:tcPr>
          <w:p w14:paraId="7B707C6C" w14:textId="77777777" w:rsidR="00E61AAB" w:rsidRDefault="00551F7E">
            <w:pPr>
              <w:pStyle w:val="ConsPlusNormal0"/>
              <w:jc w:val="center"/>
            </w:pPr>
            <w:r>
              <w:t>393,47</w:t>
            </w:r>
          </w:p>
        </w:tc>
        <w:tc>
          <w:tcPr>
            <w:tcW w:w="1701" w:type="dxa"/>
            <w:vAlign w:val="center"/>
          </w:tcPr>
          <w:p w14:paraId="2562373E" w14:textId="77777777" w:rsidR="00E61AAB" w:rsidRDefault="00551F7E">
            <w:pPr>
              <w:pStyle w:val="ConsPlusNormal0"/>
              <w:jc w:val="center"/>
            </w:pPr>
            <w:r>
              <w:t>475 479,4</w:t>
            </w:r>
          </w:p>
        </w:tc>
      </w:tr>
      <w:tr w:rsidR="00E61AAB" w14:paraId="1478058B" w14:textId="77777777">
        <w:tc>
          <w:tcPr>
            <w:tcW w:w="3288" w:type="dxa"/>
            <w:vAlign w:val="center"/>
          </w:tcPr>
          <w:p w14:paraId="1F029DCF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</w:t>
            </w:r>
          </w:p>
        </w:tc>
        <w:tc>
          <w:tcPr>
            <w:tcW w:w="993" w:type="dxa"/>
            <w:vAlign w:val="center"/>
          </w:tcPr>
          <w:p w14:paraId="426CC353" w14:textId="77777777" w:rsidR="00E61AAB" w:rsidRDefault="00551F7E">
            <w:pPr>
              <w:pStyle w:val="ConsPlusNormal0"/>
              <w:jc w:val="center"/>
            </w:pPr>
            <w:r>
              <w:t>40.3</w:t>
            </w:r>
          </w:p>
        </w:tc>
        <w:tc>
          <w:tcPr>
            <w:tcW w:w="1701" w:type="dxa"/>
            <w:vAlign w:val="center"/>
          </w:tcPr>
          <w:p w14:paraId="618E18A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2355704D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985" w:type="dxa"/>
            <w:vAlign w:val="center"/>
          </w:tcPr>
          <w:p w14:paraId="1FC21071" w14:textId="77777777" w:rsidR="00E61AAB" w:rsidRDefault="00551F7E">
            <w:pPr>
              <w:pStyle w:val="ConsPlusNormal0"/>
              <w:jc w:val="center"/>
            </w:pPr>
            <w:r>
              <w:t>261 209,76</w:t>
            </w:r>
          </w:p>
        </w:tc>
        <w:tc>
          <w:tcPr>
            <w:tcW w:w="1842" w:type="dxa"/>
            <w:vAlign w:val="center"/>
          </w:tcPr>
          <w:p w14:paraId="72FD8A0D" w14:textId="77777777" w:rsidR="00E61AAB" w:rsidRDefault="00551F7E">
            <w:pPr>
              <w:pStyle w:val="ConsPlusNormal0"/>
              <w:jc w:val="center"/>
            </w:pPr>
            <w:r>
              <w:t>112,32</w:t>
            </w:r>
          </w:p>
        </w:tc>
        <w:tc>
          <w:tcPr>
            <w:tcW w:w="1701" w:type="dxa"/>
            <w:vAlign w:val="center"/>
          </w:tcPr>
          <w:p w14:paraId="03A60E1C" w14:textId="77777777" w:rsidR="00E61AAB" w:rsidRDefault="00551F7E">
            <w:pPr>
              <w:pStyle w:val="ConsPlusNormal0"/>
              <w:jc w:val="center"/>
            </w:pPr>
            <w:r>
              <w:t>135 829,1</w:t>
            </w:r>
          </w:p>
        </w:tc>
      </w:tr>
      <w:tr w:rsidR="00E61AAB" w14:paraId="30737502" w14:textId="77777777">
        <w:tc>
          <w:tcPr>
            <w:tcW w:w="3288" w:type="dxa"/>
            <w:vAlign w:val="center"/>
          </w:tcPr>
          <w:p w14:paraId="5B794FE7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93" w:type="dxa"/>
            <w:vAlign w:val="center"/>
          </w:tcPr>
          <w:p w14:paraId="57FB49C7" w14:textId="77777777" w:rsidR="00E61AAB" w:rsidRDefault="00551F7E">
            <w:pPr>
              <w:pStyle w:val="ConsPlusNormal0"/>
              <w:jc w:val="center"/>
            </w:pPr>
            <w:r>
              <w:t>40.4</w:t>
            </w:r>
          </w:p>
        </w:tc>
        <w:tc>
          <w:tcPr>
            <w:tcW w:w="1701" w:type="dxa"/>
            <w:vAlign w:val="center"/>
          </w:tcPr>
          <w:p w14:paraId="5E4A309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5F3797ED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985" w:type="dxa"/>
            <w:vAlign w:val="center"/>
          </w:tcPr>
          <w:p w14:paraId="72CC5555" w14:textId="77777777" w:rsidR="00E61AAB" w:rsidRDefault="00551F7E">
            <w:pPr>
              <w:pStyle w:val="ConsPlusNormal0"/>
              <w:jc w:val="center"/>
            </w:pPr>
            <w:r>
              <w:t>353 855,87</w:t>
            </w:r>
          </w:p>
        </w:tc>
        <w:tc>
          <w:tcPr>
            <w:tcW w:w="1842" w:type="dxa"/>
            <w:vAlign w:val="center"/>
          </w:tcPr>
          <w:p w14:paraId="23F28FD9" w14:textId="77777777" w:rsidR="00E61AAB" w:rsidRDefault="00551F7E">
            <w:pPr>
              <w:pStyle w:val="ConsPlusNormal0"/>
              <w:jc w:val="center"/>
            </w:pPr>
            <w:r>
              <w:t>66,88</w:t>
            </w:r>
          </w:p>
        </w:tc>
        <w:tc>
          <w:tcPr>
            <w:tcW w:w="1701" w:type="dxa"/>
            <w:vAlign w:val="center"/>
          </w:tcPr>
          <w:p w14:paraId="2B8535F3" w14:textId="77777777" w:rsidR="00E61AAB" w:rsidRDefault="00551F7E">
            <w:pPr>
              <w:pStyle w:val="ConsPlusNormal0"/>
              <w:jc w:val="center"/>
            </w:pPr>
            <w:r>
              <w:t>80 679,1</w:t>
            </w:r>
          </w:p>
        </w:tc>
      </w:tr>
      <w:tr w:rsidR="00E61AAB" w14:paraId="590CA520" w14:textId="77777777">
        <w:tc>
          <w:tcPr>
            <w:tcW w:w="3288" w:type="dxa"/>
            <w:vAlign w:val="center"/>
          </w:tcPr>
          <w:p w14:paraId="585C9D60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993" w:type="dxa"/>
            <w:vAlign w:val="center"/>
          </w:tcPr>
          <w:p w14:paraId="740E48EF" w14:textId="77777777" w:rsidR="00E61AAB" w:rsidRDefault="00551F7E">
            <w:pPr>
              <w:pStyle w:val="ConsPlusNormal0"/>
              <w:jc w:val="center"/>
            </w:pPr>
            <w:r>
              <w:t>40.5</w:t>
            </w:r>
          </w:p>
        </w:tc>
        <w:tc>
          <w:tcPr>
            <w:tcW w:w="1701" w:type="dxa"/>
            <w:vAlign w:val="center"/>
          </w:tcPr>
          <w:p w14:paraId="6310E99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ADE2DEF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985" w:type="dxa"/>
            <w:vAlign w:val="center"/>
          </w:tcPr>
          <w:p w14:paraId="5894E8C3" w14:textId="77777777" w:rsidR="00E61AAB" w:rsidRDefault="00551F7E">
            <w:pPr>
              <w:pStyle w:val="ConsPlusNormal0"/>
              <w:jc w:val="center"/>
            </w:pPr>
            <w:r>
              <w:t>212 637,92</w:t>
            </w:r>
          </w:p>
        </w:tc>
        <w:tc>
          <w:tcPr>
            <w:tcW w:w="1842" w:type="dxa"/>
            <w:vAlign w:val="center"/>
          </w:tcPr>
          <w:p w14:paraId="63B270DB" w14:textId="77777777" w:rsidR="00E61AAB" w:rsidRDefault="00551F7E">
            <w:pPr>
              <w:pStyle w:val="ConsPlusNormal0"/>
              <w:jc w:val="center"/>
            </w:pPr>
            <w:r>
              <w:t>100,37</w:t>
            </w:r>
          </w:p>
        </w:tc>
        <w:tc>
          <w:tcPr>
            <w:tcW w:w="1701" w:type="dxa"/>
            <w:vAlign w:val="center"/>
          </w:tcPr>
          <w:p w14:paraId="4FA0709A" w14:textId="77777777" w:rsidR="00E61AAB" w:rsidRDefault="00551F7E">
            <w:pPr>
              <w:pStyle w:val="ConsPlusNormal0"/>
              <w:jc w:val="center"/>
            </w:pPr>
            <w:r>
              <w:t>121 203,6</w:t>
            </w:r>
          </w:p>
        </w:tc>
      </w:tr>
      <w:tr w:rsidR="00E61AAB" w14:paraId="26CE3EC3" w14:textId="77777777">
        <w:tc>
          <w:tcPr>
            <w:tcW w:w="3288" w:type="dxa"/>
            <w:vAlign w:val="center"/>
          </w:tcPr>
          <w:p w14:paraId="5527AD04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93" w:type="dxa"/>
            <w:vAlign w:val="center"/>
          </w:tcPr>
          <w:p w14:paraId="6E255DF9" w14:textId="77777777" w:rsidR="00E61AAB" w:rsidRDefault="00551F7E">
            <w:pPr>
              <w:pStyle w:val="ConsPlusNormal0"/>
              <w:jc w:val="center"/>
            </w:pPr>
            <w:r>
              <w:t>40.6</w:t>
            </w:r>
          </w:p>
        </w:tc>
        <w:tc>
          <w:tcPr>
            <w:tcW w:w="1701" w:type="dxa"/>
            <w:vAlign w:val="center"/>
          </w:tcPr>
          <w:p w14:paraId="2A930C6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664F711B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985" w:type="dxa"/>
            <w:vAlign w:val="center"/>
          </w:tcPr>
          <w:p w14:paraId="10B300AA" w14:textId="77777777" w:rsidR="00E61AAB" w:rsidRDefault="00551F7E">
            <w:pPr>
              <w:pStyle w:val="ConsPlusNormal0"/>
              <w:jc w:val="center"/>
            </w:pPr>
            <w:r>
              <w:t>1 309 027,90</w:t>
            </w:r>
          </w:p>
        </w:tc>
        <w:tc>
          <w:tcPr>
            <w:tcW w:w="1842" w:type="dxa"/>
            <w:vAlign w:val="center"/>
          </w:tcPr>
          <w:p w14:paraId="3E2D23CB" w14:textId="77777777" w:rsidR="00E61AAB" w:rsidRDefault="00551F7E">
            <w:pPr>
              <w:pStyle w:val="ConsPlusNormal0"/>
              <w:jc w:val="center"/>
            </w:pPr>
            <w:r>
              <w:t>32,73</w:t>
            </w:r>
          </w:p>
        </w:tc>
        <w:tc>
          <w:tcPr>
            <w:tcW w:w="1701" w:type="dxa"/>
            <w:vAlign w:val="center"/>
          </w:tcPr>
          <w:p w14:paraId="64C2F8C3" w14:textId="77777777" w:rsidR="00E61AAB" w:rsidRDefault="00551F7E">
            <w:pPr>
              <w:pStyle w:val="ConsPlusNormal0"/>
              <w:jc w:val="center"/>
            </w:pPr>
            <w:r>
              <w:t>39 270,8</w:t>
            </w:r>
          </w:p>
        </w:tc>
      </w:tr>
      <w:tr w:rsidR="00E61AAB" w14:paraId="36C14DE0" w14:textId="77777777">
        <w:tc>
          <w:tcPr>
            <w:tcW w:w="3288" w:type="dxa"/>
            <w:vAlign w:val="center"/>
          </w:tcPr>
          <w:p w14:paraId="514A8439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93" w:type="dxa"/>
            <w:vAlign w:val="center"/>
          </w:tcPr>
          <w:p w14:paraId="32BF6031" w14:textId="77777777" w:rsidR="00E61AAB" w:rsidRDefault="00551F7E">
            <w:pPr>
              <w:pStyle w:val="ConsPlusNormal0"/>
              <w:jc w:val="center"/>
            </w:pPr>
            <w:r>
              <w:t>40.7</w:t>
            </w:r>
          </w:p>
        </w:tc>
        <w:tc>
          <w:tcPr>
            <w:tcW w:w="1701" w:type="dxa"/>
            <w:vAlign w:val="center"/>
          </w:tcPr>
          <w:p w14:paraId="72D9F75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2EF29FA5" w14:textId="77777777" w:rsidR="00E61AAB" w:rsidRDefault="00551F7E">
            <w:pPr>
              <w:pStyle w:val="ConsPlusNormal0"/>
              <w:jc w:val="center"/>
            </w:pPr>
            <w:r>
              <w:t>0,005177</w:t>
            </w:r>
          </w:p>
        </w:tc>
        <w:tc>
          <w:tcPr>
            <w:tcW w:w="1985" w:type="dxa"/>
            <w:vAlign w:val="center"/>
          </w:tcPr>
          <w:p w14:paraId="2CE34B18" w14:textId="77777777" w:rsidR="00E61AAB" w:rsidRDefault="00551F7E">
            <w:pPr>
              <w:pStyle w:val="ConsPlusNormal0"/>
              <w:jc w:val="center"/>
            </w:pPr>
            <w:r>
              <w:t>265 972,04</w:t>
            </w:r>
          </w:p>
        </w:tc>
        <w:tc>
          <w:tcPr>
            <w:tcW w:w="1842" w:type="dxa"/>
            <w:vAlign w:val="center"/>
          </w:tcPr>
          <w:p w14:paraId="26C49C81" w14:textId="77777777" w:rsidR="00E61AAB" w:rsidRDefault="00551F7E">
            <w:pPr>
              <w:pStyle w:val="ConsPlusNormal0"/>
              <w:jc w:val="center"/>
            </w:pPr>
            <w:r>
              <w:t>1 376,86</w:t>
            </w:r>
          </w:p>
        </w:tc>
        <w:tc>
          <w:tcPr>
            <w:tcW w:w="1701" w:type="dxa"/>
            <w:vAlign w:val="center"/>
          </w:tcPr>
          <w:p w14:paraId="5FB4D0F6" w14:textId="77777777" w:rsidR="00E61AAB" w:rsidRDefault="00551F7E">
            <w:pPr>
              <w:pStyle w:val="ConsPlusNormal0"/>
              <w:jc w:val="center"/>
            </w:pPr>
            <w:r>
              <w:t>1 663 655,1</w:t>
            </w:r>
          </w:p>
        </w:tc>
      </w:tr>
      <w:tr w:rsidR="00E61AAB" w14:paraId="166628C4" w14:textId="77777777">
        <w:tc>
          <w:tcPr>
            <w:tcW w:w="3288" w:type="dxa"/>
            <w:vAlign w:val="center"/>
          </w:tcPr>
          <w:p w14:paraId="30D5626B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реабилитация, в том числе:</w:t>
            </w:r>
          </w:p>
        </w:tc>
        <w:tc>
          <w:tcPr>
            <w:tcW w:w="993" w:type="dxa"/>
            <w:vAlign w:val="center"/>
          </w:tcPr>
          <w:p w14:paraId="052D66C3" w14:textId="77777777" w:rsidR="00E61AAB" w:rsidRDefault="00551F7E">
            <w:pPr>
              <w:pStyle w:val="ConsPlusNormal0"/>
              <w:jc w:val="center"/>
            </w:pPr>
            <w:r>
              <w:t>41</w:t>
            </w:r>
          </w:p>
        </w:tc>
        <w:tc>
          <w:tcPr>
            <w:tcW w:w="1701" w:type="dxa"/>
            <w:vAlign w:val="center"/>
          </w:tcPr>
          <w:p w14:paraId="39CBE9A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5ED0A3C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05290F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134DDA2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2CB77DE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33DC08" w14:textId="77777777">
        <w:tc>
          <w:tcPr>
            <w:tcW w:w="3288" w:type="dxa"/>
            <w:vAlign w:val="center"/>
          </w:tcPr>
          <w:p w14:paraId="6836A7DD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93" w:type="dxa"/>
            <w:vAlign w:val="center"/>
          </w:tcPr>
          <w:p w14:paraId="13D2C020" w14:textId="77777777" w:rsidR="00E61AAB" w:rsidRDefault="00551F7E">
            <w:pPr>
              <w:pStyle w:val="ConsPlusNormal0"/>
              <w:jc w:val="center"/>
            </w:pPr>
            <w:r>
              <w:t>41.1</w:t>
            </w:r>
          </w:p>
        </w:tc>
        <w:tc>
          <w:tcPr>
            <w:tcW w:w="1701" w:type="dxa"/>
            <w:vAlign w:val="center"/>
          </w:tcPr>
          <w:p w14:paraId="1721424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1F754AF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985" w:type="dxa"/>
            <w:vAlign w:val="center"/>
          </w:tcPr>
          <w:p w14:paraId="3878A9B2" w14:textId="77777777" w:rsidR="00E61AAB" w:rsidRDefault="00551F7E">
            <w:pPr>
              <w:pStyle w:val="ConsPlusNormal0"/>
              <w:jc w:val="center"/>
            </w:pPr>
            <w:r>
              <w:t>27 359,99</w:t>
            </w:r>
          </w:p>
        </w:tc>
        <w:tc>
          <w:tcPr>
            <w:tcW w:w="1842" w:type="dxa"/>
            <w:vAlign w:val="center"/>
          </w:tcPr>
          <w:p w14:paraId="0812EFB4" w14:textId="77777777" w:rsidR="00E61AAB" w:rsidRDefault="00551F7E">
            <w:pPr>
              <w:pStyle w:val="ConsPlusNormal0"/>
              <w:jc w:val="center"/>
            </w:pPr>
            <w:r>
              <w:t>92,23</w:t>
            </w:r>
          </w:p>
        </w:tc>
        <w:tc>
          <w:tcPr>
            <w:tcW w:w="1701" w:type="dxa"/>
            <w:vAlign w:val="center"/>
          </w:tcPr>
          <w:p w14:paraId="59827E4B" w14:textId="77777777" w:rsidR="00E61AAB" w:rsidRDefault="00551F7E">
            <w:pPr>
              <w:pStyle w:val="ConsPlusNormal0"/>
              <w:jc w:val="center"/>
            </w:pPr>
            <w:r>
              <w:t>111 437,2</w:t>
            </w:r>
          </w:p>
        </w:tc>
      </w:tr>
      <w:tr w:rsidR="00E61AAB" w14:paraId="40C4CE17" w14:textId="77777777">
        <w:tc>
          <w:tcPr>
            <w:tcW w:w="3288" w:type="dxa"/>
            <w:vAlign w:val="center"/>
          </w:tcPr>
          <w:p w14:paraId="268D287A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93" w:type="dxa"/>
            <w:vAlign w:val="center"/>
          </w:tcPr>
          <w:p w14:paraId="105696AE" w14:textId="77777777" w:rsidR="00E61AAB" w:rsidRDefault="00551F7E">
            <w:pPr>
              <w:pStyle w:val="ConsPlusNormal0"/>
              <w:jc w:val="center"/>
            </w:pPr>
            <w:r>
              <w:t>41.2</w:t>
            </w:r>
          </w:p>
        </w:tc>
        <w:tc>
          <w:tcPr>
            <w:tcW w:w="1701" w:type="dxa"/>
            <w:vAlign w:val="center"/>
          </w:tcPr>
          <w:p w14:paraId="64DF5A3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6793E07E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985" w:type="dxa"/>
            <w:vAlign w:val="center"/>
          </w:tcPr>
          <w:p w14:paraId="2F1821AF" w14:textId="77777777" w:rsidR="00E61AAB" w:rsidRDefault="00551F7E">
            <w:pPr>
              <w:pStyle w:val="ConsPlusNormal0"/>
              <w:jc w:val="center"/>
            </w:pPr>
            <w:r>
              <w:t>30 092,38</w:t>
            </w:r>
          </w:p>
        </w:tc>
        <w:tc>
          <w:tcPr>
            <w:tcW w:w="1842" w:type="dxa"/>
            <w:vAlign w:val="center"/>
          </w:tcPr>
          <w:p w14:paraId="4BD0FD3B" w14:textId="77777777" w:rsidR="00E61AAB" w:rsidRDefault="00551F7E">
            <w:pPr>
              <w:pStyle w:val="ConsPlusNormal0"/>
              <w:jc w:val="center"/>
            </w:pPr>
            <w:r>
              <w:t>84,65</w:t>
            </w:r>
          </w:p>
        </w:tc>
        <w:tc>
          <w:tcPr>
            <w:tcW w:w="1701" w:type="dxa"/>
            <w:vAlign w:val="center"/>
          </w:tcPr>
          <w:p w14:paraId="2B8FA54A" w14:textId="77777777" w:rsidR="00E61AAB" w:rsidRDefault="00551F7E">
            <w:pPr>
              <w:pStyle w:val="ConsPlusNormal0"/>
              <w:jc w:val="center"/>
            </w:pPr>
            <w:r>
              <w:t>102 284,0</w:t>
            </w:r>
          </w:p>
        </w:tc>
      </w:tr>
      <w:tr w:rsidR="00E61AAB" w14:paraId="398EA2BE" w14:textId="77777777">
        <w:tc>
          <w:tcPr>
            <w:tcW w:w="3288" w:type="dxa"/>
            <w:vAlign w:val="center"/>
          </w:tcPr>
          <w:p w14:paraId="592329C3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93" w:type="dxa"/>
            <w:vAlign w:val="center"/>
          </w:tcPr>
          <w:p w14:paraId="3505FCC6" w14:textId="77777777" w:rsidR="00E61AAB" w:rsidRDefault="00551F7E">
            <w:pPr>
              <w:pStyle w:val="ConsPlusNormal0"/>
              <w:jc w:val="center"/>
            </w:pPr>
            <w:r>
              <w:t>41.3</w:t>
            </w:r>
          </w:p>
        </w:tc>
        <w:tc>
          <w:tcPr>
            <w:tcW w:w="1701" w:type="dxa"/>
            <w:vAlign w:val="center"/>
          </w:tcPr>
          <w:p w14:paraId="41BF171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5AE59B0E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985" w:type="dxa"/>
            <w:vAlign w:val="center"/>
          </w:tcPr>
          <w:p w14:paraId="357A4FCA" w14:textId="77777777" w:rsidR="00E61AAB" w:rsidRDefault="00551F7E">
            <w:pPr>
              <w:pStyle w:val="ConsPlusNormal0"/>
              <w:jc w:val="center"/>
            </w:pPr>
            <w:r>
              <w:t>58 241,56</w:t>
            </w:r>
          </w:p>
        </w:tc>
        <w:tc>
          <w:tcPr>
            <w:tcW w:w="1842" w:type="dxa"/>
            <w:vAlign w:val="center"/>
          </w:tcPr>
          <w:p w14:paraId="3053BAD8" w14:textId="77777777" w:rsidR="00E61AAB" w:rsidRDefault="00551F7E">
            <w:pPr>
              <w:pStyle w:val="ConsPlusNormal0"/>
              <w:jc w:val="center"/>
            </w:pPr>
            <w:r>
              <w:t>341,82</w:t>
            </w:r>
          </w:p>
        </w:tc>
        <w:tc>
          <w:tcPr>
            <w:tcW w:w="1701" w:type="dxa"/>
            <w:vAlign w:val="center"/>
          </w:tcPr>
          <w:p w14:paraId="1733CEBB" w14:textId="77777777" w:rsidR="00E61AAB" w:rsidRDefault="00551F7E">
            <w:pPr>
              <w:pStyle w:val="ConsPlusNormal0"/>
              <w:jc w:val="center"/>
            </w:pPr>
            <w:r>
              <w:t>412 990,9</w:t>
            </w:r>
          </w:p>
        </w:tc>
      </w:tr>
      <w:tr w:rsidR="00E61AAB" w14:paraId="1718B3E9" w14:textId="77777777">
        <w:tc>
          <w:tcPr>
            <w:tcW w:w="3288" w:type="dxa"/>
            <w:vAlign w:val="center"/>
          </w:tcPr>
          <w:p w14:paraId="30061F74" w14:textId="77777777" w:rsidR="00E61AAB" w:rsidRDefault="00551F7E">
            <w:pPr>
              <w:pStyle w:val="ConsPlusNormal0"/>
              <w:jc w:val="center"/>
            </w:pPr>
            <w:r>
              <w:t>5. Расходы на ведение дела СМО</w:t>
            </w:r>
          </w:p>
        </w:tc>
        <w:tc>
          <w:tcPr>
            <w:tcW w:w="993" w:type="dxa"/>
            <w:vAlign w:val="center"/>
          </w:tcPr>
          <w:p w14:paraId="75F1631A" w14:textId="77777777" w:rsidR="00E61AAB" w:rsidRDefault="00551F7E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701" w:type="dxa"/>
            <w:vAlign w:val="center"/>
          </w:tcPr>
          <w:p w14:paraId="4873E4F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2123AF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711B02D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3447D522" w14:textId="77777777" w:rsidR="00E61AAB" w:rsidRDefault="00551F7E">
            <w:pPr>
              <w:pStyle w:val="ConsPlusNormal0"/>
              <w:jc w:val="center"/>
            </w:pPr>
            <w:r>
              <w:t>171,46</w:t>
            </w:r>
          </w:p>
        </w:tc>
        <w:tc>
          <w:tcPr>
            <w:tcW w:w="1701" w:type="dxa"/>
            <w:vAlign w:val="center"/>
          </w:tcPr>
          <w:p w14:paraId="42C83EA9" w14:textId="77777777" w:rsidR="00E61AAB" w:rsidRDefault="00551F7E">
            <w:pPr>
              <w:pStyle w:val="ConsPlusNormal0"/>
              <w:jc w:val="center"/>
            </w:pPr>
            <w:r>
              <w:t>207 180,9</w:t>
            </w:r>
          </w:p>
        </w:tc>
      </w:tr>
      <w:tr w:rsidR="00E61AAB" w14:paraId="4191E894" w14:textId="77777777">
        <w:tc>
          <w:tcPr>
            <w:tcW w:w="3288" w:type="dxa"/>
            <w:vAlign w:val="center"/>
          </w:tcPr>
          <w:p w14:paraId="29BAB54E" w14:textId="77777777" w:rsidR="00E61AAB" w:rsidRDefault="00551F7E">
            <w:pPr>
              <w:pStyle w:val="ConsPlusNormal0"/>
              <w:jc w:val="center"/>
            </w:pPr>
            <w:r>
              <w:t>2. Медицинская помощь по видам и заболеваниям, не установленным базовой программой:</w:t>
            </w:r>
          </w:p>
        </w:tc>
        <w:tc>
          <w:tcPr>
            <w:tcW w:w="993" w:type="dxa"/>
            <w:vAlign w:val="center"/>
          </w:tcPr>
          <w:p w14:paraId="7ACA4BFF" w14:textId="77777777" w:rsidR="00E61AAB" w:rsidRDefault="00551F7E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701" w:type="dxa"/>
            <w:vAlign w:val="center"/>
          </w:tcPr>
          <w:p w14:paraId="3DD26D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4CC3591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7D3D2D9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2F0A7463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3F1FC9EA" w14:textId="77777777" w:rsidR="00E61AAB" w:rsidRDefault="00E61AAB">
            <w:pPr>
              <w:pStyle w:val="ConsPlusNormal0"/>
            </w:pPr>
          </w:p>
        </w:tc>
      </w:tr>
      <w:tr w:rsidR="00E61AAB" w14:paraId="421358D3" w14:textId="77777777">
        <w:tc>
          <w:tcPr>
            <w:tcW w:w="3288" w:type="dxa"/>
            <w:vAlign w:val="center"/>
          </w:tcPr>
          <w:p w14:paraId="1594560D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93" w:type="dxa"/>
            <w:vAlign w:val="center"/>
          </w:tcPr>
          <w:p w14:paraId="76B5F3DB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701" w:type="dxa"/>
            <w:vAlign w:val="center"/>
          </w:tcPr>
          <w:p w14:paraId="3D590F2C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984" w:type="dxa"/>
            <w:vAlign w:val="center"/>
          </w:tcPr>
          <w:p w14:paraId="1CA7D32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D5BE2D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91A5F5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3C89BF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5FD7E7E" w14:textId="77777777">
        <w:tc>
          <w:tcPr>
            <w:tcW w:w="3288" w:type="dxa"/>
            <w:vAlign w:val="center"/>
          </w:tcPr>
          <w:p w14:paraId="7B435C2F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</w:t>
            </w:r>
          </w:p>
        </w:tc>
        <w:tc>
          <w:tcPr>
            <w:tcW w:w="993" w:type="dxa"/>
            <w:vAlign w:val="center"/>
          </w:tcPr>
          <w:p w14:paraId="6234667E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1701" w:type="dxa"/>
            <w:vAlign w:val="center"/>
          </w:tcPr>
          <w:p w14:paraId="0F4CCD8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1074D6F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6D68447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54171E3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15EED2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DDCA581" w14:textId="77777777">
        <w:tc>
          <w:tcPr>
            <w:tcW w:w="3288" w:type="dxa"/>
            <w:vAlign w:val="center"/>
          </w:tcPr>
          <w:p w14:paraId="68EA509B" w14:textId="77777777" w:rsidR="00E61AAB" w:rsidRDefault="00551F7E">
            <w:pPr>
              <w:pStyle w:val="ConsPlusNormal0"/>
              <w:jc w:val="center"/>
            </w:pPr>
            <w:r>
              <w:t>2.1. в амбулаторных условиях, в том числе:</w:t>
            </w:r>
          </w:p>
        </w:tc>
        <w:tc>
          <w:tcPr>
            <w:tcW w:w="993" w:type="dxa"/>
            <w:vAlign w:val="center"/>
          </w:tcPr>
          <w:p w14:paraId="00234A4A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701" w:type="dxa"/>
            <w:vAlign w:val="center"/>
          </w:tcPr>
          <w:p w14:paraId="64E5B5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5B76870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6D2825E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384439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2C66C69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C482D2E" w14:textId="77777777">
        <w:tc>
          <w:tcPr>
            <w:tcW w:w="3288" w:type="dxa"/>
            <w:vAlign w:val="center"/>
          </w:tcPr>
          <w:p w14:paraId="14C6373C" w14:textId="77777777" w:rsidR="00E61AAB" w:rsidRDefault="00551F7E">
            <w:pPr>
              <w:pStyle w:val="ConsPlusNormal0"/>
              <w:jc w:val="center"/>
            </w:pPr>
            <w:r>
              <w:t>2.1.1 для проведения профилактических медицинских осмотров</w:t>
            </w:r>
          </w:p>
        </w:tc>
        <w:tc>
          <w:tcPr>
            <w:tcW w:w="993" w:type="dxa"/>
            <w:vAlign w:val="center"/>
          </w:tcPr>
          <w:p w14:paraId="1341A588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701" w:type="dxa"/>
            <w:vAlign w:val="center"/>
          </w:tcPr>
          <w:p w14:paraId="587816B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120D43A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1EA16B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C7666A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54C543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46F1FBE" w14:textId="77777777">
        <w:tc>
          <w:tcPr>
            <w:tcW w:w="3288" w:type="dxa"/>
            <w:vAlign w:val="center"/>
          </w:tcPr>
          <w:p w14:paraId="27FA1E12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93" w:type="dxa"/>
            <w:vAlign w:val="center"/>
          </w:tcPr>
          <w:p w14:paraId="416062CB" w14:textId="77777777" w:rsidR="00E61AAB" w:rsidRDefault="00551F7E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701" w:type="dxa"/>
            <w:vAlign w:val="center"/>
          </w:tcPr>
          <w:p w14:paraId="29BADFD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128EEC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A5D155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007BA2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37CC3C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8F2F875" w14:textId="77777777">
        <w:tc>
          <w:tcPr>
            <w:tcW w:w="3288" w:type="dxa"/>
            <w:vAlign w:val="center"/>
          </w:tcPr>
          <w:p w14:paraId="56218A3F" w14:textId="77777777" w:rsidR="00E61AAB" w:rsidRDefault="00551F7E">
            <w:pPr>
              <w:pStyle w:val="ConsPlusNormal0"/>
              <w:jc w:val="center"/>
            </w:pPr>
            <w:r>
              <w:t>2.1.2.1. для проведения углубленной диспансеризации</w:t>
            </w:r>
          </w:p>
        </w:tc>
        <w:tc>
          <w:tcPr>
            <w:tcW w:w="993" w:type="dxa"/>
            <w:vAlign w:val="center"/>
          </w:tcPr>
          <w:p w14:paraId="5FC18500" w14:textId="77777777" w:rsidR="00E61AAB" w:rsidRDefault="00551F7E">
            <w:pPr>
              <w:pStyle w:val="ConsPlusNormal0"/>
              <w:jc w:val="center"/>
            </w:pPr>
            <w:r>
              <w:t>48.1</w:t>
            </w:r>
          </w:p>
        </w:tc>
        <w:tc>
          <w:tcPr>
            <w:tcW w:w="1701" w:type="dxa"/>
            <w:vAlign w:val="center"/>
          </w:tcPr>
          <w:p w14:paraId="1E18435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3DC417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3C92CE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7CD7C1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11EE2E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AB6B754" w14:textId="77777777">
        <w:tc>
          <w:tcPr>
            <w:tcW w:w="3288" w:type="dxa"/>
            <w:vAlign w:val="center"/>
          </w:tcPr>
          <w:p w14:paraId="0C3259C1" w14:textId="77777777" w:rsidR="00E61AAB" w:rsidRDefault="00551F7E">
            <w:pPr>
              <w:pStyle w:val="ConsPlusNormal0"/>
              <w:jc w:val="center"/>
            </w:pPr>
            <w:r>
              <w:t>2.1.3.для проведения диспансеризации для оценки репродуктивного здоровья женщин и мужчин, всего, в том числе:</w:t>
            </w:r>
          </w:p>
        </w:tc>
        <w:tc>
          <w:tcPr>
            <w:tcW w:w="993" w:type="dxa"/>
            <w:vAlign w:val="center"/>
          </w:tcPr>
          <w:p w14:paraId="02A9EBE7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701" w:type="dxa"/>
            <w:vAlign w:val="center"/>
          </w:tcPr>
          <w:p w14:paraId="4BCBA587" w14:textId="77777777" w:rsidR="00E61AAB" w:rsidRDefault="00551F7E">
            <w:pPr>
              <w:pStyle w:val="ConsPlusNormal0"/>
              <w:jc w:val="center"/>
            </w:pPr>
            <w:r>
              <w:t>медицинские услуги</w:t>
            </w:r>
          </w:p>
        </w:tc>
        <w:tc>
          <w:tcPr>
            <w:tcW w:w="1984" w:type="dxa"/>
            <w:vAlign w:val="center"/>
          </w:tcPr>
          <w:p w14:paraId="5E9A171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875BA0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76EA07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A0EF41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A833921" w14:textId="77777777">
        <w:tc>
          <w:tcPr>
            <w:tcW w:w="3288" w:type="dxa"/>
            <w:vAlign w:val="center"/>
          </w:tcPr>
          <w:p w14:paraId="6EA3C1FE" w14:textId="77777777" w:rsidR="00E61AAB" w:rsidRDefault="00551F7E">
            <w:pPr>
              <w:pStyle w:val="ConsPlusNormal0"/>
              <w:jc w:val="center"/>
            </w:pPr>
            <w:r>
              <w:t>2.1.3.1. женщины</w:t>
            </w:r>
          </w:p>
        </w:tc>
        <w:tc>
          <w:tcPr>
            <w:tcW w:w="993" w:type="dxa"/>
            <w:vAlign w:val="center"/>
          </w:tcPr>
          <w:p w14:paraId="1B561B1F" w14:textId="77777777" w:rsidR="00E61AAB" w:rsidRDefault="00551F7E">
            <w:pPr>
              <w:pStyle w:val="ConsPlusNormal0"/>
              <w:jc w:val="center"/>
            </w:pPr>
            <w:r>
              <w:t>49.1</w:t>
            </w:r>
          </w:p>
        </w:tc>
        <w:tc>
          <w:tcPr>
            <w:tcW w:w="1701" w:type="dxa"/>
          </w:tcPr>
          <w:p w14:paraId="515B32D3" w14:textId="77777777" w:rsidR="00E61AAB" w:rsidRDefault="00551F7E">
            <w:pPr>
              <w:pStyle w:val="ConsPlusNormal0"/>
              <w:jc w:val="center"/>
            </w:pPr>
            <w:r>
              <w:t>медицинские услуги</w:t>
            </w:r>
          </w:p>
        </w:tc>
        <w:tc>
          <w:tcPr>
            <w:tcW w:w="1984" w:type="dxa"/>
            <w:vAlign w:val="center"/>
          </w:tcPr>
          <w:p w14:paraId="32B9BC3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A75811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8E6084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BD94D9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1DBC4CE" w14:textId="77777777">
        <w:tc>
          <w:tcPr>
            <w:tcW w:w="3288" w:type="dxa"/>
            <w:vAlign w:val="center"/>
          </w:tcPr>
          <w:p w14:paraId="17339091" w14:textId="77777777" w:rsidR="00E61AAB" w:rsidRDefault="00551F7E">
            <w:pPr>
              <w:pStyle w:val="ConsPlusNormal0"/>
              <w:jc w:val="center"/>
            </w:pPr>
            <w:r>
              <w:t>2.1.3.2. мужчины</w:t>
            </w:r>
          </w:p>
        </w:tc>
        <w:tc>
          <w:tcPr>
            <w:tcW w:w="993" w:type="dxa"/>
            <w:vAlign w:val="center"/>
          </w:tcPr>
          <w:p w14:paraId="303DBB9B" w14:textId="77777777" w:rsidR="00E61AAB" w:rsidRDefault="00551F7E">
            <w:pPr>
              <w:pStyle w:val="ConsPlusNormal0"/>
              <w:jc w:val="center"/>
            </w:pPr>
            <w:r>
              <w:t>49.2</w:t>
            </w:r>
          </w:p>
        </w:tc>
        <w:tc>
          <w:tcPr>
            <w:tcW w:w="1701" w:type="dxa"/>
          </w:tcPr>
          <w:p w14:paraId="4B52F43D" w14:textId="77777777" w:rsidR="00E61AAB" w:rsidRDefault="00551F7E">
            <w:pPr>
              <w:pStyle w:val="ConsPlusNormal0"/>
              <w:jc w:val="center"/>
            </w:pPr>
            <w:r>
              <w:t>медицинские услуги</w:t>
            </w:r>
          </w:p>
        </w:tc>
        <w:tc>
          <w:tcPr>
            <w:tcW w:w="1984" w:type="dxa"/>
            <w:vAlign w:val="center"/>
          </w:tcPr>
          <w:p w14:paraId="4870943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1F2C37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941A2F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616C04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EE29297" w14:textId="77777777">
        <w:tc>
          <w:tcPr>
            <w:tcW w:w="3288" w:type="dxa"/>
            <w:vAlign w:val="center"/>
          </w:tcPr>
          <w:p w14:paraId="3719D838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93" w:type="dxa"/>
            <w:vAlign w:val="center"/>
          </w:tcPr>
          <w:p w14:paraId="7588BDD3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701" w:type="dxa"/>
            <w:vAlign w:val="center"/>
          </w:tcPr>
          <w:p w14:paraId="19E72D8F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984" w:type="dxa"/>
            <w:vAlign w:val="center"/>
          </w:tcPr>
          <w:p w14:paraId="54CB7B9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D52773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FB3C3B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E67CAF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D1E972F" w14:textId="77777777">
        <w:tc>
          <w:tcPr>
            <w:tcW w:w="3288" w:type="dxa"/>
            <w:vAlign w:val="center"/>
          </w:tcPr>
          <w:p w14:paraId="351E866B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93" w:type="dxa"/>
            <w:vAlign w:val="center"/>
          </w:tcPr>
          <w:p w14:paraId="6F178F5C" w14:textId="77777777" w:rsidR="00E61AAB" w:rsidRDefault="00551F7E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701" w:type="dxa"/>
            <w:vAlign w:val="center"/>
          </w:tcPr>
          <w:p w14:paraId="75E3AA1D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3A0217B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D559B9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83E688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D3C4B3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87F6691" w14:textId="77777777">
        <w:tc>
          <w:tcPr>
            <w:tcW w:w="3288" w:type="dxa"/>
            <w:vAlign w:val="center"/>
          </w:tcPr>
          <w:p w14:paraId="599AB905" w14:textId="77777777" w:rsidR="00E61AAB" w:rsidRDefault="00551F7E">
            <w:pPr>
              <w:pStyle w:val="ConsPlusNormal0"/>
              <w:jc w:val="center"/>
            </w:pPr>
            <w:r>
              <w:t>2.1.6. в связи с заболеваниями (обращений)</w:t>
            </w:r>
          </w:p>
        </w:tc>
        <w:tc>
          <w:tcPr>
            <w:tcW w:w="993" w:type="dxa"/>
            <w:vAlign w:val="center"/>
          </w:tcPr>
          <w:p w14:paraId="1FB8D194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701" w:type="dxa"/>
            <w:vAlign w:val="center"/>
          </w:tcPr>
          <w:p w14:paraId="104CEFAA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984" w:type="dxa"/>
            <w:vAlign w:val="center"/>
          </w:tcPr>
          <w:p w14:paraId="7292F88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B54BCC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4CDB6D5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8FDB7C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F2B6C97" w14:textId="77777777">
        <w:tc>
          <w:tcPr>
            <w:tcW w:w="3288" w:type="dxa"/>
            <w:vAlign w:val="center"/>
          </w:tcPr>
          <w:p w14:paraId="2A8EA164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93" w:type="dxa"/>
            <w:vAlign w:val="center"/>
          </w:tcPr>
          <w:p w14:paraId="3CD25591" w14:textId="77777777" w:rsidR="00E61AAB" w:rsidRDefault="00551F7E">
            <w:pPr>
              <w:pStyle w:val="ConsPlusNormal0"/>
              <w:jc w:val="center"/>
            </w:pPr>
            <w:r>
              <w:t>52.1</w:t>
            </w:r>
          </w:p>
        </w:tc>
        <w:tc>
          <w:tcPr>
            <w:tcW w:w="1701" w:type="dxa"/>
            <w:vAlign w:val="center"/>
          </w:tcPr>
          <w:p w14:paraId="6C296627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0B40D52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13D7A0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E7E4D7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E6F4EB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BB776C7" w14:textId="77777777">
        <w:tc>
          <w:tcPr>
            <w:tcW w:w="3288" w:type="dxa"/>
            <w:vAlign w:val="center"/>
          </w:tcPr>
          <w:p w14:paraId="1FF1B9D8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</w:t>
            </w:r>
            <w:r>
              <w:t>ействии медицинских работников с пациентами или их законными представителями</w:t>
            </w:r>
          </w:p>
        </w:tc>
        <w:tc>
          <w:tcPr>
            <w:tcW w:w="993" w:type="dxa"/>
            <w:vAlign w:val="center"/>
          </w:tcPr>
          <w:p w14:paraId="177356E8" w14:textId="77777777" w:rsidR="00E61AAB" w:rsidRDefault="00551F7E">
            <w:pPr>
              <w:pStyle w:val="ConsPlusNormal0"/>
              <w:jc w:val="center"/>
            </w:pPr>
            <w:r>
              <w:t>52.2</w:t>
            </w:r>
          </w:p>
        </w:tc>
        <w:tc>
          <w:tcPr>
            <w:tcW w:w="1701" w:type="dxa"/>
            <w:vAlign w:val="center"/>
          </w:tcPr>
          <w:p w14:paraId="3ED9C80A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43DC059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ACF698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20FC9D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2C0061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B8FC65A" w14:textId="77777777">
        <w:tc>
          <w:tcPr>
            <w:tcW w:w="3288" w:type="dxa"/>
            <w:vAlign w:val="center"/>
          </w:tcPr>
          <w:p w14:paraId="08548DE2" w14:textId="77777777" w:rsidR="00E61AAB" w:rsidRDefault="00551F7E">
            <w:pPr>
              <w:pStyle w:val="ConsPlusNormal0"/>
              <w:jc w:val="center"/>
            </w:pPr>
            <w:r>
              <w:t>2.1.7. проведение отдельных диагностических исследований, в том числе:</w:t>
            </w:r>
          </w:p>
        </w:tc>
        <w:tc>
          <w:tcPr>
            <w:tcW w:w="993" w:type="dxa"/>
            <w:vAlign w:val="center"/>
          </w:tcPr>
          <w:p w14:paraId="2ED3C58F" w14:textId="77777777" w:rsidR="00E61AAB" w:rsidRDefault="00551F7E">
            <w:pPr>
              <w:pStyle w:val="ConsPlusNormal0"/>
              <w:jc w:val="center"/>
            </w:pPr>
            <w:r>
              <w:t>53</w:t>
            </w:r>
          </w:p>
        </w:tc>
        <w:tc>
          <w:tcPr>
            <w:tcW w:w="1701" w:type="dxa"/>
            <w:vAlign w:val="center"/>
          </w:tcPr>
          <w:p w14:paraId="0D4ECA1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22AC286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196D2E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225DFC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207AD4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A4B7212" w14:textId="77777777">
        <w:tc>
          <w:tcPr>
            <w:tcW w:w="3288" w:type="dxa"/>
            <w:vAlign w:val="center"/>
          </w:tcPr>
          <w:p w14:paraId="65B935B2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93" w:type="dxa"/>
            <w:vAlign w:val="center"/>
          </w:tcPr>
          <w:p w14:paraId="0D4DE70D" w14:textId="77777777" w:rsidR="00E61AAB" w:rsidRDefault="00551F7E">
            <w:pPr>
              <w:pStyle w:val="ConsPlusNormal0"/>
              <w:jc w:val="center"/>
            </w:pPr>
            <w:r>
              <w:t>53.1</w:t>
            </w:r>
          </w:p>
        </w:tc>
        <w:tc>
          <w:tcPr>
            <w:tcW w:w="1701" w:type="dxa"/>
            <w:vAlign w:val="center"/>
          </w:tcPr>
          <w:p w14:paraId="00A59B1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C3B922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461CE7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73B4FF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977F6F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C874573" w14:textId="77777777">
        <w:tc>
          <w:tcPr>
            <w:tcW w:w="3288" w:type="dxa"/>
            <w:vAlign w:val="center"/>
          </w:tcPr>
          <w:p w14:paraId="4B6409C9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93" w:type="dxa"/>
            <w:vAlign w:val="center"/>
          </w:tcPr>
          <w:p w14:paraId="57D8376A" w14:textId="77777777" w:rsidR="00E61AAB" w:rsidRDefault="00551F7E">
            <w:pPr>
              <w:pStyle w:val="ConsPlusNormal0"/>
              <w:jc w:val="center"/>
            </w:pPr>
            <w:r>
              <w:t>53.2</w:t>
            </w:r>
          </w:p>
        </w:tc>
        <w:tc>
          <w:tcPr>
            <w:tcW w:w="1701" w:type="dxa"/>
            <w:vAlign w:val="center"/>
          </w:tcPr>
          <w:p w14:paraId="1CD2BDB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5BC4F80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E6B5F7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839F99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3284FB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F0F7DAE" w14:textId="77777777">
        <w:tc>
          <w:tcPr>
            <w:tcW w:w="3288" w:type="dxa"/>
            <w:vAlign w:val="center"/>
          </w:tcPr>
          <w:p w14:paraId="3C800D11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93" w:type="dxa"/>
            <w:vAlign w:val="center"/>
          </w:tcPr>
          <w:p w14:paraId="1782192C" w14:textId="77777777" w:rsidR="00E61AAB" w:rsidRDefault="00551F7E">
            <w:pPr>
              <w:pStyle w:val="ConsPlusNormal0"/>
              <w:jc w:val="center"/>
            </w:pPr>
            <w:r>
              <w:t>53.3</w:t>
            </w:r>
          </w:p>
        </w:tc>
        <w:tc>
          <w:tcPr>
            <w:tcW w:w="1701" w:type="dxa"/>
            <w:vAlign w:val="center"/>
          </w:tcPr>
          <w:p w14:paraId="750C783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A6C978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2FE86F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98B7E2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77282C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72DDDA3" w14:textId="77777777">
        <w:tc>
          <w:tcPr>
            <w:tcW w:w="3288" w:type="dxa"/>
            <w:vAlign w:val="center"/>
          </w:tcPr>
          <w:p w14:paraId="40556C4E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93" w:type="dxa"/>
            <w:vAlign w:val="center"/>
          </w:tcPr>
          <w:p w14:paraId="2828BBFD" w14:textId="77777777" w:rsidR="00E61AAB" w:rsidRDefault="00551F7E">
            <w:pPr>
              <w:pStyle w:val="ConsPlusNormal0"/>
              <w:jc w:val="center"/>
            </w:pPr>
            <w:r>
              <w:t>53.4</w:t>
            </w:r>
          </w:p>
        </w:tc>
        <w:tc>
          <w:tcPr>
            <w:tcW w:w="1701" w:type="dxa"/>
            <w:vAlign w:val="center"/>
          </w:tcPr>
          <w:p w14:paraId="3DC08F9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F521E1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C58A6E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007CA4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5E6ED6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7051883" w14:textId="77777777">
        <w:tc>
          <w:tcPr>
            <w:tcW w:w="3288" w:type="dxa"/>
            <w:vAlign w:val="center"/>
          </w:tcPr>
          <w:p w14:paraId="259C748F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93" w:type="dxa"/>
            <w:vAlign w:val="center"/>
          </w:tcPr>
          <w:p w14:paraId="7E304A38" w14:textId="77777777" w:rsidR="00E61AAB" w:rsidRDefault="00551F7E">
            <w:pPr>
              <w:pStyle w:val="ConsPlusNormal0"/>
              <w:jc w:val="center"/>
            </w:pPr>
            <w:r>
              <w:t>53.5</w:t>
            </w:r>
          </w:p>
        </w:tc>
        <w:tc>
          <w:tcPr>
            <w:tcW w:w="1701" w:type="dxa"/>
            <w:vAlign w:val="center"/>
          </w:tcPr>
          <w:p w14:paraId="1D9C2FF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0BEA019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B4C8B7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28E831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047A15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13A5E83" w14:textId="77777777">
        <w:tc>
          <w:tcPr>
            <w:tcW w:w="3288" w:type="dxa"/>
            <w:vAlign w:val="center"/>
          </w:tcPr>
          <w:p w14:paraId="198A433E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93" w:type="dxa"/>
            <w:vAlign w:val="center"/>
          </w:tcPr>
          <w:p w14:paraId="6842597E" w14:textId="77777777" w:rsidR="00E61AAB" w:rsidRDefault="00551F7E">
            <w:pPr>
              <w:pStyle w:val="ConsPlusNormal0"/>
              <w:jc w:val="center"/>
            </w:pPr>
            <w:r>
              <w:t>53.6</w:t>
            </w:r>
          </w:p>
        </w:tc>
        <w:tc>
          <w:tcPr>
            <w:tcW w:w="1701" w:type="dxa"/>
            <w:vAlign w:val="center"/>
          </w:tcPr>
          <w:p w14:paraId="54702AE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E2B1B5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6C3B0C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C612DD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728546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B3714BA" w14:textId="77777777">
        <w:tc>
          <w:tcPr>
            <w:tcW w:w="3288" w:type="dxa"/>
            <w:vAlign w:val="center"/>
          </w:tcPr>
          <w:p w14:paraId="7748ADCA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</w:t>
            </w:r>
            <w:r>
              <w:t>леваниях</w:t>
            </w:r>
          </w:p>
        </w:tc>
        <w:tc>
          <w:tcPr>
            <w:tcW w:w="993" w:type="dxa"/>
            <w:vAlign w:val="center"/>
          </w:tcPr>
          <w:p w14:paraId="3A40154B" w14:textId="77777777" w:rsidR="00E61AAB" w:rsidRDefault="00551F7E">
            <w:pPr>
              <w:pStyle w:val="ConsPlusNormal0"/>
              <w:jc w:val="center"/>
            </w:pPr>
            <w:r>
              <w:t>53.7</w:t>
            </w:r>
          </w:p>
        </w:tc>
        <w:tc>
          <w:tcPr>
            <w:tcW w:w="1701" w:type="dxa"/>
            <w:vAlign w:val="center"/>
          </w:tcPr>
          <w:p w14:paraId="477DC24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3E92E41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444954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61F9F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63ADCD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7578C28" w14:textId="77777777">
        <w:tc>
          <w:tcPr>
            <w:tcW w:w="3288" w:type="dxa"/>
            <w:vAlign w:val="center"/>
          </w:tcPr>
          <w:p w14:paraId="5B22D745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93" w:type="dxa"/>
            <w:vAlign w:val="center"/>
          </w:tcPr>
          <w:p w14:paraId="62A958A4" w14:textId="77777777" w:rsidR="00E61AAB" w:rsidRDefault="00551F7E">
            <w:pPr>
              <w:pStyle w:val="ConsPlusNormal0"/>
              <w:jc w:val="center"/>
            </w:pPr>
            <w:r>
              <w:t>53.8</w:t>
            </w:r>
          </w:p>
        </w:tc>
        <w:tc>
          <w:tcPr>
            <w:tcW w:w="1701" w:type="dxa"/>
            <w:vAlign w:val="center"/>
          </w:tcPr>
          <w:p w14:paraId="15BA7EF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2EA5BF7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7AE39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1E4A3D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B6E08E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1A28C25" w14:textId="77777777">
        <w:tc>
          <w:tcPr>
            <w:tcW w:w="3288" w:type="dxa"/>
            <w:vAlign w:val="center"/>
          </w:tcPr>
          <w:p w14:paraId="24A8D45E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93" w:type="dxa"/>
            <w:vAlign w:val="center"/>
          </w:tcPr>
          <w:p w14:paraId="7BE7DAF5" w14:textId="77777777" w:rsidR="00E61AAB" w:rsidRDefault="00551F7E">
            <w:pPr>
              <w:pStyle w:val="ConsPlusNormal0"/>
              <w:jc w:val="center"/>
            </w:pPr>
            <w:r>
              <w:t>53.9</w:t>
            </w:r>
          </w:p>
        </w:tc>
        <w:tc>
          <w:tcPr>
            <w:tcW w:w="1701" w:type="dxa"/>
            <w:vAlign w:val="center"/>
          </w:tcPr>
          <w:p w14:paraId="08C7EDC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8F9C00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04903D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C244E2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7D7173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D0BEDDD" w14:textId="77777777">
        <w:tc>
          <w:tcPr>
            <w:tcW w:w="3288" w:type="dxa"/>
            <w:vAlign w:val="center"/>
          </w:tcPr>
          <w:p w14:paraId="33E74840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С в крови методом ПЦР</w:t>
            </w:r>
          </w:p>
        </w:tc>
        <w:tc>
          <w:tcPr>
            <w:tcW w:w="993" w:type="dxa"/>
            <w:vAlign w:val="center"/>
          </w:tcPr>
          <w:p w14:paraId="4ACB8CCD" w14:textId="77777777" w:rsidR="00E61AAB" w:rsidRDefault="00551F7E">
            <w:pPr>
              <w:pStyle w:val="ConsPlusNormal0"/>
              <w:jc w:val="center"/>
            </w:pPr>
            <w:r>
              <w:t>53.10</w:t>
            </w:r>
          </w:p>
        </w:tc>
        <w:tc>
          <w:tcPr>
            <w:tcW w:w="1701" w:type="dxa"/>
            <w:vAlign w:val="center"/>
          </w:tcPr>
          <w:p w14:paraId="7DE56E3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5C2E4D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0D2CFE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27D72D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1AB208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2DCACD5" w14:textId="77777777">
        <w:tc>
          <w:tcPr>
            <w:tcW w:w="3288" w:type="dxa"/>
            <w:vAlign w:val="center"/>
          </w:tcPr>
          <w:p w14:paraId="7DB1216B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С</w:t>
            </w:r>
          </w:p>
        </w:tc>
        <w:tc>
          <w:tcPr>
            <w:tcW w:w="993" w:type="dxa"/>
            <w:vAlign w:val="center"/>
          </w:tcPr>
          <w:p w14:paraId="0F5BFE49" w14:textId="77777777" w:rsidR="00E61AAB" w:rsidRDefault="00551F7E">
            <w:pPr>
              <w:pStyle w:val="ConsPlusNormal0"/>
              <w:jc w:val="center"/>
            </w:pPr>
            <w:r>
              <w:t>53.11</w:t>
            </w:r>
          </w:p>
        </w:tc>
        <w:tc>
          <w:tcPr>
            <w:tcW w:w="1701" w:type="dxa"/>
            <w:vAlign w:val="center"/>
          </w:tcPr>
          <w:p w14:paraId="5736E61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7026340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4A706C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6BBBB1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B06119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30D988C" w14:textId="77777777">
        <w:tc>
          <w:tcPr>
            <w:tcW w:w="3288" w:type="dxa"/>
            <w:vAlign w:val="center"/>
          </w:tcPr>
          <w:p w14:paraId="16DF5A52" w14:textId="77777777" w:rsidR="00E61AAB" w:rsidRDefault="00551F7E">
            <w:pPr>
              <w:pStyle w:val="ConsPlusNormal0"/>
              <w:jc w:val="center"/>
            </w:pPr>
            <w:r>
              <w:t>2.1.8 Школа для больных с хроническими заболеваниями школ для беременных и по вопросам грудного вскармливания, в том числе:</w:t>
            </w:r>
          </w:p>
        </w:tc>
        <w:tc>
          <w:tcPr>
            <w:tcW w:w="993" w:type="dxa"/>
            <w:vAlign w:val="center"/>
          </w:tcPr>
          <w:p w14:paraId="1198C7D8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701" w:type="dxa"/>
            <w:vAlign w:val="center"/>
          </w:tcPr>
          <w:p w14:paraId="2D376AF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420F096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5E88A6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513B23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FA9E04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970ECEE" w14:textId="77777777">
        <w:tc>
          <w:tcPr>
            <w:tcW w:w="3288" w:type="dxa"/>
            <w:vAlign w:val="center"/>
          </w:tcPr>
          <w:p w14:paraId="1BA218D7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93" w:type="dxa"/>
            <w:vAlign w:val="center"/>
          </w:tcPr>
          <w:p w14:paraId="349FABC0" w14:textId="77777777" w:rsidR="00E61AAB" w:rsidRDefault="00551F7E">
            <w:pPr>
              <w:pStyle w:val="ConsPlusNormal0"/>
              <w:jc w:val="center"/>
            </w:pPr>
            <w:r>
              <w:t>54.1</w:t>
            </w:r>
          </w:p>
        </w:tc>
        <w:tc>
          <w:tcPr>
            <w:tcW w:w="1701" w:type="dxa"/>
            <w:vAlign w:val="center"/>
          </w:tcPr>
          <w:p w14:paraId="6C8CAEB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C1713F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C64FBC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91B416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5A8026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CAC0155" w14:textId="77777777">
        <w:tc>
          <w:tcPr>
            <w:tcW w:w="3288" w:type="dxa"/>
            <w:vAlign w:val="center"/>
          </w:tcPr>
          <w:p w14:paraId="1C3E3331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93" w:type="dxa"/>
            <w:vAlign w:val="center"/>
          </w:tcPr>
          <w:p w14:paraId="193E9247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701" w:type="dxa"/>
            <w:vAlign w:val="center"/>
          </w:tcPr>
          <w:p w14:paraId="107E7F7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FECD19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B328EF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DA44BA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2F784B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A93D8F8" w14:textId="77777777">
        <w:tc>
          <w:tcPr>
            <w:tcW w:w="3288" w:type="dxa"/>
            <w:vAlign w:val="center"/>
          </w:tcPr>
          <w:p w14:paraId="3DBBD5F9" w14:textId="77777777" w:rsidR="00E61AAB" w:rsidRDefault="00551F7E">
            <w:pPr>
              <w:pStyle w:val="ConsPlusNormal0"/>
              <w:jc w:val="center"/>
            </w:pPr>
            <w:r>
              <w:t>2.1.9.1. онкологических заболеваний</w:t>
            </w:r>
          </w:p>
        </w:tc>
        <w:tc>
          <w:tcPr>
            <w:tcW w:w="993" w:type="dxa"/>
            <w:vAlign w:val="center"/>
          </w:tcPr>
          <w:p w14:paraId="6A0C7EDB" w14:textId="77777777" w:rsidR="00E61AAB" w:rsidRDefault="00551F7E">
            <w:pPr>
              <w:pStyle w:val="ConsPlusNormal0"/>
              <w:jc w:val="center"/>
            </w:pPr>
            <w:r>
              <w:t>55.1</w:t>
            </w:r>
          </w:p>
        </w:tc>
        <w:tc>
          <w:tcPr>
            <w:tcW w:w="1701" w:type="dxa"/>
            <w:vAlign w:val="center"/>
          </w:tcPr>
          <w:p w14:paraId="7C6B89B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4905D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167527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3D4D45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6E3C1F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16021A4" w14:textId="77777777">
        <w:tc>
          <w:tcPr>
            <w:tcW w:w="3288" w:type="dxa"/>
            <w:vAlign w:val="center"/>
          </w:tcPr>
          <w:p w14:paraId="74F7988D" w14:textId="77777777" w:rsidR="00E61AAB" w:rsidRDefault="00551F7E">
            <w:pPr>
              <w:pStyle w:val="ConsPlusNormal0"/>
              <w:jc w:val="center"/>
            </w:pPr>
            <w:r>
              <w:t>2.1.9.2. сахарного диабета</w:t>
            </w:r>
          </w:p>
        </w:tc>
        <w:tc>
          <w:tcPr>
            <w:tcW w:w="993" w:type="dxa"/>
            <w:vAlign w:val="center"/>
          </w:tcPr>
          <w:p w14:paraId="59A46018" w14:textId="77777777" w:rsidR="00E61AAB" w:rsidRDefault="00551F7E">
            <w:pPr>
              <w:pStyle w:val="ConsPlusNormal0"/>
              <w:jc w:val="center"/>
            </w:pPr>
            <w:r>
              <w:t>55.2</w:t>
            </w:r>
          </w:p>
        </w:tc>
        <w:tc>
          <w:tcPr>
            <w:tcW w:w="1701" w:type="dxa"/>
            <w:vAlign w:val="center"/>
          </w:tcPr>
          <w:p w14:paraId="120750C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3DB20CB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29F04C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9870B8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CD20D9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E972218" w14:textId="77777777">
        <w:tc>
          <w:tcPr>
            <w:tcW w:w="3288" w:type="dxa"/>
            <w:vAlign w:val="center"/>
          </w:tcPr>
          <w:p w14:paraId="2FF74481" w14:textId="77777777" w:rsidR="00E61AAB" w:rsidRDefault="00551F7E">
            <w:pPr>
              <w:pStyle w:val="ConsPlusNormal0"/>
              <w:jc w:val="center"/>
            </w:pPr>
            <w:r>
              <w:t>2.1.9.3. болезней системы кровообращения</w:t>
            </w:r>
          </w:p>
        </w:tc>
        <w:tc>
          <w:tcPr>
            <w:tcW w:w="993" w:type="dxa"/>
            <w:vAlign w:val="center"/>
          </w:tcPr>
          <w:p w14:paraId="3C0BDDFB" w14:textId="77777777" w:rsidR="00E61AAB" w:rsidRDefault="00551F7E">
            <w:pPr>
              <w:pStyle w:val="ConsPlusNormal0"/>
              <w:jc w:val="center"/>
            </w:pPr>
            <w:r>
              <w:t>55.3</w:t>
            </w:r>
          </w:p>
        </w:tc>
        <w:tc>
          <w:tcPr>
            <w:tcW w:w="1701" w:type="dxa"/>
            <w:vAlign w:val="center"/>
          </w:tcPr>
          <w:p w14:paraId="2E4FCD3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680611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6198C5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D29CF6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8068E8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AE514E6" w14:textId="77777777">
        <w:tc>
          <w:tcPr>
            <w:tcW w:w="3288" w:type="dxa"/>
          </w:tcPr>
          <w:p w14:paraId="2703C405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93" w:type="dxa"/>
            <w:vAlign w:val="center"/>
          </w:tcPr>
          <w:p w14:paraId="5683AA5D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701" w:type="dxa"/>
          </w:tcPr>
          <w:p w14:paraId="142B949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66F13B4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F7BF06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0C18E0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C73A09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94868A1" w14:textId="77777777">
        <w:tc>
          <w:tcPr>
            <w:tcW w:w="3288" w:type="dxa"/>
          </w:tcPr>
          <w:p w14:paraId="415FBD8E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93" w:type="dxa"/>
            <w:vAlign w:val="center"/>
          </w:tcPr>
          <w:p w14:paraId="10F7D01F" w14:textId="77777777" w:rsidR="00E61AAB" w:rsidRDefault="00551F7E">
            <w:pPr>
              <w:pStyle w:val="ConsPlusNormal0"/>
              <w:jc w:val="center"/>
            </w:pPr>
            <w:r>
              <w:t>56.1</w:t>
            </w:r>
          </w:p>
        </w:tc>
        <w:tc>
          <w:tcPr>
            <w:tcW w:w="1701" w:type="dxa"/>
          </w:tcPr>
          <w:p w14:paraId="0DF7FF7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E0F652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FA8272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0F25CB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CDC44C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5174AE2" w14:textId="77777777">
        <w:tc>
          <w:tcPr>
            <w:tcW w:w="3288" w:type="dxa"/>
          </w:tcPr>
          <w:p w14:paraId="29E2C181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93" w:type="dxa"/>
            <w:vAlign w:val="center"/>
          </w:tcPr>
          <w:p w14:paraId="7B26439B" w14:textId="77777777" w:rsidR="00E61AAB" w:rsidRDefault="00551F7E">
            <w:pPr>
              <w:pStyle w:val="ConsPlusNormal0"/>
              <w:jc w:val="center"/>
            </w:pPr>
            <w:r>
              <w:t>56.2</w:t>
            </w:r>
          </w:p>
        </w:tc>
        <w:tc>
          <w:tcPr>
            <w:tcW w:w="1701" w:type="dxa"/>
          </w:tcPr>
          <w:p w14:paraId="05FC980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661352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A413FF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43F809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334A12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A85C542" w14:textId="77777777">
        <w:tc>
          <w:tcPr>
            <w:tcW w:w="3288" w:type="dxa"/>
            <w:vAlign w:val="center"/>
          </w:tcPr>
          <w:p w14:paraId="59A0814A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93" w:type="dxa"/>
            <w:vAlign w:val="center"/>
          </w:tcPr>
          <w:p w14:paraId="7D8CCEC4" w14:textId="77777777" w:rsidR="00E61AAB" w:rsidRDefault="00551F7E">
            <w:pPr>
              <w:pStyle w:val="ConsPlusNormal0"/>
              <w:jc w:val="center"/>
            </w:pPr>
            <w:r>
              <w:t>57</w:t>
            </w:r>
          </w:p>
        </w:tc>
        <w:tc>
          <w:tcPr>
            <w:tcW w:w="1701" w:type="dxa"/>
            <w:vAlign w:val="center"/>
          </w:tcPr>
          <w:p w14:paraId="1DE5421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F24729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44D2B0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F79790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225ADB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825253D" w14:textId="77777777">
        <w:tc>
          <w:tcPr>
            <w:tcW w:w="3288" w:type="dxa"/>
            <w:vAlign w:val="center"/>
          </w:tcPr>
          <w:p w14:paraId="38ED39E9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93" w:type="dxa"/>
            <w:vAlign w:val="center"/>
          </w:tcPr>
          <w:p w14:paraId="7FD37DAD" w14:textId="77777777" w:rsidR="00E61AAB" w:rsidRDefault="00551F7E">
            <w:pPr>
              <w:pStyle w:val="ConsPlusNormal0"/>
              <w:jc w:val="center"/>
            </w:pPr>
            <w:r>
              <w:t>58</w:t>
            </w:r>
          </w:p>
        </w:tc>
        <w:tc>
          <w:tcPr>
            <w:tcW w:w="1701" w:type="dxa"/>
            <w:vAlign w:val="center"/>
          </w:tcPr>
          <w:p w14:paraId="6F895479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027AA54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622C63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F1A313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AE040D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4E21E68" w14:textId="77777777">
        <w:tc>
          <w:tcPr>
            <w:tcW w:w="3288" w:type="dxa"/>
            <w:vAlign w:val="center"/>
          </w:tcPr>
          <w:p w14:paraId="741295E2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</w:t>
            </w:r>
            <w:r>
              <w:t>е:</w:t>
            </w:r>
          </w:p>
        </w:tc>
        <w:tc>
          <w:tcPr>
            <w:tcW w:w="993" w:type="dxa"/>
            <w:vAlign w:val="center"/>
          </w:tcPr>
          <w:p w14:paraId="080D018E" w14:textId="77777777" w:rsidR="00E61AAB" w:rsidRDefault="00551F7E">
            <w:pPr>
              <w:pStyle w:val="ConsPlusNormal0"/>
              <w:jc w:val="center"/>
            </w:pPr>
            <w:r>
              <w:t>59</w:t>
            </w:r>
          </w:p>
        </w:tc>
        <w:tc>
          <w:tcPr>
            <w:tcW w:w="1701" w:type="dxa"/>
            <w:vAlign w:val="center"/>
          </w:tcPr>
          <w:p w14:paraId="7601613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2DFADFB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C64F81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88EACA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48246C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E303493" w14:textId="77777777">
        <w:tc>
          <w:tcPr>
            <w:tcW w:w="3288" w:type="dxa"/>
            <w:vAlign w:val="center"/>
          </w:tcPr>
          <w:p w14:paraId="71B534A6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4FB1BF56" w14:textId="77777777" w:rsidR="00E61AAB" w:rsidRDefault="00551F7E">
            <w:pPr>
              <w:pStyle w:val="ConsPlusNormal0"/>
              <w:jc w:val="center"/>
            </w:pPr>
            <w:r>
              <w:t>59.1</w:t>
            </w:r>
          </w:p>
        </w:tc>
        <w:tc>
          <w:tcPr>
            <w:tcW w:w="1701" w:type="dxa"/>
            <w:vAlign w:val="center"/>
          </w:tcPr>
          <w:p w14:paraId="710629F8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1485063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E4CD81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50A5E8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9D8D35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F2751CF" w14:textId="77777777">
        <w:tc>
          <w:tcPr>
            <w:tcW w:w="3288" w:type="dxa"/>
            <w:vAlign w:val="center"/>
          </w:tcPr>
          <w:p w14:paraId="1A5DDD4C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93" w:type="dxa"/>
            <w:vAlign w:val="center"/>
          </w:tcPr>
          <w:p w14:paraId="1DFF63AF" w14:textId="77777777" w:rsidR="00E61AAB" w:rsidRDefault="00551F7E">
            <w:pPr>
              <w:pStyle w:val="ConsPlusNormal0"/>
              <w:jc w:val="center"/>
            </w:pPr>
            <w:r>
              <w:t>59.2</w:t>
            </w:r>
          </w:p>
        </w:tc>
        <w:tc>
          <w:tcPr>
            <w:tcW w:w="1701" w:type="dxa"/>
            <w:vAlign w:val="center"/>
          </w:tcPr>
          <w:p w14:paraId="699FF774" w14:textId="77777777" w:rsidR="00E61AAB" w:rsidRDefault="00551F7E">
            <w:pPr>
              <w:pStyle w:val="ConsPlusNormal0"/>
              <w:jc w:val="center"/>
            </w:pPr>
            <w:r>
              <w:t>случай</w:t>
            </w:r>
          </w:p>
        </w:tc>
        <w:tc>
          <w:tcPr>
            <w:tcW w:w="1984" w:type="dxa"/>
            <w:vAlign w:val="center"/>
          </w:tcPr>
          <w:p w14:paraId="38E516E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7AC55C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962FC5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5789CE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81BBBEB" w14:textId="77777777">
        <w:tc>
          <w:tcPr>
            <w:tcW w:w="3288" w:type="dxa"/>
            <w:vAlign w:val="center"/>
          </w:tcPr>
          <w:p w14:paraId="427A4585" w14:textId="77777777" w:rsidR="00E61AAB" w:rsidRDefault="00551F7E">
            <w:pPr>
              <w:pStyle w:val="ConsPlusNormal0"/>
              <w:jc w:val="center"/>
            </w:pPr>
            <w:r>
              <w:t>3.3. для оказания медицинской помощи больным с вирусным гепатитом С</w:t>
            </w:r>
          </w:p>
        </w:tc>
        <w:tc>
          <w:tcPr>
            <w:tcW w:w="993" w:type="dxa"/>
            <w:vAlign w:val="center"/>
          </w:tcPr>
          <w:p w14:paraId="67C9D88E" w14:textId="77777777" w:rsidR="00E61AAB" w:rsidRDefault="00551F7E">
            <w:pPr>
              <w:pStyle w:val="ConsPlusNormal0"/>
              <w:jc w:val="center"/>
            </w:pPr>
            <w:r>
              <w:t>59.3</w:t>
            </w:r>
          </w:p>
        </w:tc>
        <w:tc>
          <w:tcPr>
            <w:tcW w:w="1701" w:type="dxa"/>
            <w:vAlign w:val="center"/>
          </w:tcPr>
          <w:p w14:paraId="4585A63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3347462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05B37C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676F56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CB147C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9C76B37" w14:textId="77777777">
        <w:tc>
          <w:tcPr>
            <w:tcW w:w="3288" w:type="dxa"/>
            <w:vAlign w:val="center"/>
          </w:tcPr>
          <w:p w14:paraId="4B04EE4D" w14:textId="77777777" w:rsidR="00E61AAB" w:rsidRDefault="00551F7E">
            <w:pPr>
              <w:pStyle w:val="ConsPlusNormal0"/>
              <w:jc w:val="center"/>
            </w:pPr>
            <w:r>
              <w:t>4. Специализированная, включая высокотехнологичную, медицинскую помощь, в условиях круглосуточного стационара, за исключением медицинской реабилитации в том числе:</w:t>
            </w:r>
          </w:p>
        </w:tc>
        <w:tc>
          <w:tcPr>
            <w:tcW w:w="993" w:type="dxa"/>
            <w:vAlign w:val="center"/>
          </w:tcPr>
          <w:p w14:paraId="1736E833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701" w:type="dxa"/>
            <w:vAlign w:val="center"/>
          </w:tcPr>
          <w:p w14:paraId="3076B96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55B38C3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416239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4060585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B2A88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225B530" w14:textId="77777777">
        <w:tc>
          <w:tcPr>
            <w:tcW w:w="3288" w:type="dxa"/>
            <w:vAlign w:val="center"/>
          </w:tcPr>
          <w:p w14:paraId="3268ECB5" w14:textId="77777777" w:rsidR="00E61AAB" w:rsidRDefault="00551F7E">
            <w:pPr>
              <w:pStyle w:val="ConsPlusNormal0"/>
              <w:jc w:val="center"/>
            </w:pPr>
            <w:r>
              <w:t>4.1.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7E4D996B" w14:textId="77777777" w:rsidR="00E61AAB" w:rsidRDefault="00551F7E">
            <w:pPr>
              <w:pStyle w:val="ConsPlusNormal0"/>
              <w:jc w:val="center"/>
            </w:pPr>
            <w:r>
              <w:t>60.1</w:t>
            </w:r>
          </w:p>
        </w:tc>
        <w:tc>
          <w:tcPr>
            <w:tcW w:w="1701" w:type="dxa"/>
            <w:vAlign w:val="center"/>
          </w:tcPr>
          <w:p w14:paraId="02038A8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5CE5D27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7C87B1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1264FD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5D1869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608A34C" w14:textId="77777777">
        <w:tc>
          <w:tcPr>
            <w:tcW w:w="3288" w:type="dxa"/>
            <w:vAlign w:val="center"/>
          </w:tcPr>
          <w:p w14:paraId="1BA4B3DA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</w:t>
            </w:r>
          </w:p>
        </w:tc>
        <w:tc>
          <w:tcPr>
            <w:tcW w:w="993" w:type="dxa"/>
            <w:vAlign w:val="center"/>
          </w:tcPr>
          <w:p w14:paraId="18947BA1" w14:textId="77777777" w:rsidR="00E61AAB" w:rsidRDefault="00551F7E">
            <w:pPr>
              <w:pStyle w:val="ConsPlusNormal0"/>
              <w:jc w:val="center"/>
            </w:pPr>
            <w:r>
              <w:t>60.2</w:t>
            </w:r>
          </w:p>
        </w:tc>
        <w:tc>
          <w:tcPr>
            <w:tcW w:w="1701" w:type="dxa"/>
            <w:vAlign w:val="center"/>
          </w:tcPr>
          <w:p w14:paraId="1357834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F538EE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39D635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7FA033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D5AF8D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281ACD0" w14:textId="77777777">
        <w:tc>
          <w:tcPr>
            <w:tcW w:w="3288" w:type="dxa"/>
            <w:vAlign w:val="center"/>
          </w:tcPr>
          <w:p w14:paraId="746D82FB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</w:t>
            </w:r>
          </w:p>
        </w:tc>
        <w:tc>
          <w:tcPr>
            <w:tcW w:w="993" w:type="dxa"/>
            <w:vAlign w:val="center"/>
          </w:tcPr>
          <w:p w14:paraId="2846D85D" w14:textId="77777777" w:rsidR="00E61AAB" w:rsidRDefault="00551F7E">
            <w:pPr>
              <w:pStyle w:val="ConsPlusNormal0"/>
              <w:jc w:val="center"/>
            </w:pPr>
            <w:r>
              <w:t>60.3</w:t>
            </w:r>
          </w:p>
        </w:tc>
        <w:tc>
          <w:tcPr>
            <w:tcW w:w="1701" w:type="dxa"/>
            <w:vAlign w:val="center"/>
          </w:tcPr>
          <w:p w14:paraId="40E720F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7DE8212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D4DDB2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EDDEB6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29C554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7647A9F" w14:textId="77777777">
        <w:tc>
          <w:tcPr>
            <w:tcW w:w="3288" w:type="dxa"/>
            <w:vAlign w:val="center"/>
          </w:tcPr>
          <w:p w14:paraId="63CF7DBA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93" w:type="dxa"/>
            <w:vAlign w:val="center"/>
          </w:tcPr>
          <w:p w14:paraId="2A17446E" w14:textId="77777777" w:rsidR="00E61AAB" w:rsidRDefault="00551F7E">
            <w:pPr>
              <w:pStyle w:val="ConsPlusNormal0"/>
              <w:jc w:val="center"/>
            </w:pPr>
            <w:r>
              <w:t>60.4</w:t>
            </w:r>
          </w:p>
        </w:tc>
        <w:tc>
          <w:tcPr>
            <w:tcW w:w="1701" w:type="dxa"/>
            <w:vAlign w:val="center"/>
          </w:tcPr>
          <w:p w14:paraId="59A8ED1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09CE0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D642BB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6ED96F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3C493B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FC5830B" w14:textId="77777777">
        <w:tc>
          <w:tcPr>
            <w:tcW w:w="3288" w:type="dxa"/>
            <w:vAlign w:val="center"/>
          </w:tcPr>
          <w:p w14:paraId="14C1121C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993" w:type="dxa"/>
            <w:vAlign w:val="center"/>
          </w:tcPr>
          <w:p w14:paraId="4DE088AC" w14:textId="77777777" w:rsidR="00E61AAB" w:rsidRDefault="00551F7E">
            <w:pPr>
              <w:pStyle w:val="ConsPlusNormal0"/>
              <w:jc w:val="center"/>
            </w:pPr>
            <w:r>
              <w:t>60.5</w:t>
            </w:r>
          </w:p>
        </w:tc>
        <w:tc>
          <w:tcPr>
            <w:tcW w:w="1701" w:type="dxa"/>
            <w:vAlign w:val="center"/>
          </w:tcPr>
          <w:p w14:paraId="39E819C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831EB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E2BBD9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F143C7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660846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35122EF" w14:textId="77777777">
        <w:tc>
          <w:tcPr>
            <w:tcW w:w="3288" w:type="dxa"/>
            <w:vAlign w:val="center"/>
          </w:tcPr>
          <w:p w14:paraId="57412C57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93" w:type="dxa"/>
            <w:vAlign w:val="center"/>
          </w:tcPr>
          <w:p w14:paraId="7A4EDC72" w14:textId="77777777" w:rsidR="00E61AAB" w:rsidRDefault="00551F7E">
            <w:pPr>
              <w:pStyle w:val="ConsPlusNormal0"/>
              <w:jc w:val="center"/>
            </w:pPr>
            <w:r>
              <w:t>60.6</w:t>
            </w:r>
          </w:p>
        </w:tc>
        <w:tc>
          <w:tcPr>
            <w:tcW w:w="1701" w:type="dxa"/>
            <w:vAlign w:val="center"/>
          </w:tcPr>
          <w:p w14:paraId="3E6BEF4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DC69BE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757E07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14AC5C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C92B5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86A0787" w14:textId="77777777">
        <w:tc>
          <w:tcPr>
            <w:tcW w:w="3288" w:type="dxa"/>
            <w:vAlign w:val="center"/>
          </w:tcPr>
          <w:p w14:paraId="0AB630A6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93" w:type="dxa"/>
            <w:vAlign w:val="center"/>
          </w:tcPr>
          <w:p w14:paraId="0A7513AB" w14:textId="77777777" w:rsidR="00E61AAB" w:rsidRDefault="00551F7E">
            <w:pPr>
              <w:pStyle w:val="ConsPlusNormal0"/>
              <w:jc w:val="center"/>
            </w:pPr>
            <w:r>
              <w:t>60.6</w:t>
            </w:r>
          </w:p>
        </w:tc>
        <w:tc>
          <w:tcPr>
            <w:tcW w:w="1701" w:type="dxa"/>
            <w:vAlign w:val="center"/>
          </w:tcPr>
          <w:p w14:paraId="488045E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7C06DDB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E74F97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894373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916BD5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DFCD9B5" w14:textId="77777777">
        <w:tc>
          <w:tcPr>
            <w:tcW w:w="3288" w:type="dxa"/>
            <w:vAlign w:val="center"/>
          </w:tcPr>
          <w:p w14:paraId="66AF6882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993" w:type="dxa"/>
            <w:vAlign w:val="center"/>
          </w:tcPr>
          <w:p w14:paraId="72493258" w14:textId="77777777" w:rsidR="00E61AAB" w:rsidRDefault="00551F7E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1701" w:type="dxa"/>
            <w:vAlign w:val="center"/>
          </w:tcPr>
          <w:p w14:paraId="7D1D421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67E655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1A01CE5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5255810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5439D7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15E05A5" w14:textId="77777777">
        <w:tc>
          <w:tcPr>
            <w:tcW w:w="3288" w:type="dxa"/>
            <w:vAlign w:val="center"/>
          </w:tcPr>
          <w:p w14:paraId="68390224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93" w:type="dxa"/>
            <w:vAlign w:val="center"/>
          </w:tcPr>
          <w:p w14:paraId="6E1415FD" w14:textId="77777777" w:rsidR="00E61AAB" w:rsidRDefault="00551F7E">
            <w:pPr>
              <w:pStyle w:val="ConsPlusNormal0"/>
              <w:jc w:val="center"/>
            </w:pPr>
            <w:r>
              <w:t>61.1</w:t>
            </w:r>
          </w:p>
        </w:tc>
        <w:tc>
          <w:tcPr>
            <w:tcW w:w="1701" w:type="dxa"/>
            <w:vAlign w:val="center"/>
          </w:tcPr>
          <w:p w14:paraId="139C6ED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355FA1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468FE9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AFC52A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CFBC26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A8AFC4A" w14:textId="77777777">
        <w:tc>
          <w:tcPr>
            <w:tcW w:w="3288" w:type="dxa"/>
            <w:vAlign w:val="center"/>
          </w:tcPr>
          <w:p w14:paraId="7F0B5A10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93" w:type="dxa"/>
            <w:vAlign w:val="center"/>
          </w:tcPr>
          <w:p w14:paraId="718B10D2" w14:textId="77777777" w:rsidR="00E61AAB" w:rsidRDefault="00551F7E">
            <w:pPr>
              <w:pStyle w:val="ConsPlusNormal0"/>
              <w:jc w:val="center"/>
            </w:pPr>
            <w:r>
              <w:t>61.2</w:t>
            </w:r>
          </w:p>
        </w:tc>
        <w:tc>
          <w:tcPr>
            <w:tcW w:w="1701" w:type="dxa"/>
            <w:vAlign w:val="center"/>
          </w:tcPr>
          <w:p w14:paraId="7F112F9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515C867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59F0A0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1515C8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9569B2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7C660F1" w14:textId="77777777">
        <w:tc>
          <w:tcPr>
            <w:tcW w:w="3288" w:type="dxa"/>
            <w:vAlign w:val="center"/>
          </w:tcPr>
          <w:p w14:paraId="60FD638B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</w:t>
            </w:r>
            <w:r>
              <w:t xml:space="preserve"> стационара</w:t>
            </w:r>
          </w:p>
        </w:tc>
        <w:tc>
          <w:tcPr>
            <w:tcW w:w="993" w:type="dxa"/>
            <w:vAlign w:val="center"/>
          </w:tcPr>
          <w:p w14:paraId="73E0C254" w14:textId="77777777" w:rsidR="00E61AAB" w:rsidRDefault="00551F7E">
            <w:pPr>
              <w:pStyle w:val="ConsPlusNormal0"/>
              <w:jc w:val="center"/>
            </w:pPr>
            <w:r>
              <w:t>61.3</w:t>
            </w:r>
          </w:p>
        </w:tc>
        <w:tc>
          <w:tcPr>
            <w:tcW w:w="1701" w:type="dxa"/>
            <w:vAlign w:val="center"/>
          </w:tcPr>
          <w:p w14:paraId="108C13D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68E2EF2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4FDC49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66CE19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A17A29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6E71CCE" w14:textId="77777777">
        <w:tc>
          <w:tcPr>
            <w:tcW w:w="3288" w:type="dxa"/>
            <w:vAlign w:val="center"/>
          </w:tcPr>
          <w:p w14:paraId="6081B359" w14:textId="77777777" w:rsidR="00E61AAB" w:rsidRDefault="00551F7E">
            <w:pPr>
              <w:pStyle w:val="ConsPlusNormal0"/>
              <w:jc w:val="center"/>
            </w:pPr>
            <w:r>
              <w:t xml:space="preserve">6. паллиативная медицинская помощь в стационарных условиях </w:t>
            </w:r>
            <w:hyperlink w:anchor="P4851" w:tooltip="&lt;***&gt; Включены в норматив объема первичной медико-санитарной помощи в амбулаторных условиях в случае включения паллиативной медицинской помощи в территориальную программу ОМС сверх базовой программы ОМС с соответствующим платежом субъекта Российской Федерации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993" w:type="dxa"/>
            <w:vAlign w:val="center"/>
          </w:tcPr>
          <w:p w14:paraId="6ACA4734" w14:textId="77777777" w:rsidR="00E61AAB" w:rsidRDefault="00551F7E">
            <w:pPr>
              <w:pStyle w:val="ConsPlusNormal0"/>
              <w:jc w:val="center"/>
            </w:pPr>
            <w:r>
              <w:t>62</w:t>
            </w:r>
          </w:p>
        </w:tc>
        <w:tc>
          <w:tcPr>
            <w:tcW w:w="1701" w:type="dxa"/>
            <w:vAlign w:val="center"/>
          </w:tcPr>
          <w:p w14:paraId="6D1A88F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2E05DF0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249BAE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194F67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ABFB09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C3A49A0" w14:textId="77777777">
        <w:tc>
          <w:tcPr>
            <w:tcW w:w="3288" w:type="dxa"/>
            <w:vAlign w:val="center"/>
          </w:tcPr>
          <w:p w14:paraId="6B48ACED" w14:textId="77777777" w:rsidR="00E61AAB" w:rsidRDefault="00551F7E">
            <w:pPr>
              <w:pStyle w:val="ConsPlusNormal0"/>
              <w:jc w:val="center"/>
            </w:pPr>
            <w:r>
              <w:t xml:space="preserve">6.1. первичная медицинская помощь, в том числе доврачебная и врачебная </w:t>
            </w:r>
            <w:hyperlink w:anchor="P4850" w:tooltip="&lt;**&gt; Включены в норматив объема первичной медико-санитарной помощи в амбулаторных условиях.">
              <w:r>
                <w:rPr>
                  <w:color w:val="0000FF"/>
                </w:rPr>
                <w:t>&lt;**&gt;</w:t>
              </w:r>
            </w:hyperlink>
            <w:r>
              <w:t>, всего, включая:</w:t>
            </w:r>
          </w:p>
        </w:tc>
        <w:tc>
          <w:tcPr>
            <w:tcW w:w="993" w:type="dxa"/>
            <w:vAlign w:val="center"/>
          </w:tcPr>
          <w:p w14:paraId="5E1EF2BD" w14:textId="77777777" w:rsidR="00E61AAB" w:rsidRDefault="00551F7E">
            <w:pPr>
              <w:pStyle w:val="ConsPlusNormal0"/>
              <w:jc w:val="center"/>
            </w:pPr>
            <w:r>
              <w:t>62.1</w:t>
            </w:r>
          </w:p>
        </w:tc>
        <w:tc>
          <w:tcPr>
            <w:tcW w:w="1701" w:type="dxa"/>
            <w:vAlign w:val="center"/>
          </w:tcPr>
          <w:p w14:paraId="64531333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984" w:type="dxa"/>
            <w:vAlign w:val="center"/>
          </w:tcPr>
          <w:p w14:paraId="621483D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813842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FC2E32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29228F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5C148EF" w14:textId="77777777">
        <w:tc>
          <w:tcPr>
            <w:tcW w:w="3288" w:type="dxa"/>
            <w:vAlign w:val="center"/>
          </w:tcPr>
          <w:p w14:paraId="032733F4" w14:textId="77777777" w:rsidR="00E61AAB" w:rsidRDefault="00551F7E">
            <w:pPr>
              <w:pStyle w:val="ConsPlusNormal0"/>
              <w:jc w:val="center"/>
            </w:pPr>
            <w:r>
              <w:t>6.1.1. посещения по паллиативной медицинской помощи без учета посещений на дому патронажными бригадами</w:t>
            </w:r>
          </w:p>
        </w:tc>
        <w:tc>
          <w:tcPr>
            <w:tcW w:w="993" w:type="dxa"/>
            <w:vAlign w:val="center"/>
          </w:tcPr>
          <w:p w14:paraId="1200CD4B" w14:textId="77777777" w:rsidR="00E61AAB" w:rsidRDefault="00551F7E">
            <w:pPr>
              <w:pStyle w:val="ConsPlusNormal0"/>
              <w:jc w:val="center"/>
            </w:pPr>
            <w:r>
              <w:t>62.1.1</w:t>
            </w:r>
          </w:p>
        </w:tc>
        <w:tc>
          <w:tcPr>
            <w:tcW w:w="1701" w:type="dxa"/>
            <w:vAlign w:val="center"/>
          </w:tcPr>
          <w:p w14:paraId="43D06BD2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984" w:type="dxa"/>
            <w:vAlign w:val="center"/>
          </w:tcPr>
          <w:p w14:paraId="2DC5434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3B2315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61C965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1BFCA5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E993B5C" w14:textId="77777777">
        <w:tc>
          <w:tcPr>
            <w:tcW w:w="3288" w:type="dxa"/>
            <w:vAlign w:val="center"/>
          </w:tcPr>
          <w:p w14:paraId="4317EBFD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</w:t>
            </w:r>
          </w:p>
        </w:tc>
        <w:tc>
          <w:tcPr>
            <w:tcW w:w="993" w:type="dxa"/>
            <w:vAlign w:val="center"/>
          </w:tcPr>
          <w:p w14:paraId="07C529B9" w14:textId="77777777" w:rsidR="00E61AAB" w:rsidRDefault="00551F7E">
            <w:pPr>
              <w:pStyle w:val="ConsPlusNormal0"/>
              <w:jc w:val="center"/>
            </w:pPr>
            <w:r>
              <w:t>62.1.2</w:t>
            </w:r>
          </w:p>
        </w:tc>
        <w:tc>
          <w:tcPr>
            <w:tcW w:w="1701" w:type="dxa"/>
            <w:vAlign w:val="center"/>
          </w:tcPr>
          <w:p w14:paraId="31DE4565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984" w:type="dxa"/>
            <w:vAlign w:val="center"/>
          </w:tcPr>
          <w:p w14:paraId="37190D7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7260C3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9AF2AC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0086F0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76AC117" w14:textId="77777777">
        <w:tc>
          <w:tcPr>
            <w:tcW w:w="3288" w:type="dxa"/>
            <w:vAlign w:val="center"/>
          </w:tcPr>
          <w:p w14:paraId="37871902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 паллиативной медицинской помощи и койки сестринского ухода)</w:t>
            </w:r>
          </w:p>
        </w:tc>
        <w:tc>
          <w:tcPr>
            <w:tcW w:w="993" w:type="dxa"/>
            <w:vAlign w:val="center"/>
          </w:tcPr>
          <w:p w14:paraId="54D72802" w14:textId="77777777" w:rsidR="00E61AAB" w:rsidRDefault="00551F7E">
            <w:pPr>
              <w:pStyle w:val="ConsPlusNormal0"/>
              <w:jc w:val="center"/>
            </w:pPr>
            <w:r>
              <w:t>62.2</w:t>
            </w:r>
          </w:p>
        </w:tc>
        <w:tc>
          <w:tcPr>
            <w:tcW w:w="1701" w:type="dxa"/>
            <w:vAlign w:val="center"/>
          </w:tcPr>
          <w:p w14:paraId="5D26BD1A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984" w:type="dxa"/>
            <w:vAlign w:val="center"/>
          </w:tcPr>
          <w:p w14:paraId="3231694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C9FE88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DA7B3C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5A85FA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F5832BE" w14:textId="77777777">
        <w:tc>
          <w:tcPr>
            <w:tcW w:w="3288" w:type="dxa"/>
            <w:vAlign w:val="center"/>
          </w:tcPr>
          <w:p w14:paraId="357E825F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</w:t>
            </w:r>
          </w:p>
        </w:tc>
        <w:tc>
          <w:tcPr>
            <w:tcW w:w="993" w:type="dxa"/>
            <w:vAlign w:val="center"/>
          </w:tcPr>
          <w:p w14:paraId="515C4962" w14:textId="77777777" w:rsidR="00E61AAB" w:rsidRDefault="00551F7E">
            <w:pPr>
              <w:pStyle w:val="ConsPlusNormal0"/>
              <w:jc w:val="center"/>
            </w:pPr>
            <w:r>
              <w:t>62.3</w:t>
            </w:r>
          </w:p>
        </w:tc>
        <w:tc>
          <w:tcPr>
            <w:tcW w:w="1701" w:type="dxa"/>
            <w:vAlign w:val="center"/>
          </w:tcPr>
          <w:p w14:paraId="5C780A6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04339DB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B35FA8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0D7E0D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4DA220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C30E30E" w14:textId="77777777">
        <w:tc>
          <w:tcPr>
            <w:tcW w:w="3288" w:type="dxa"/>
            <w:vAlign w:val="center"/>
          </w:tcPr>
          <w:p w14:paraId="559F98CF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93" w:type="dxa"/>
            <w:vAlign w:val="center"/>
          </w:tcPr>
          <w:p w14:paraId="66B62BB7" w14:textId="77777777" w:rsidR="00E61AAB" w:rsidRDefault="00551F7E">
            <w:pPr>
              <w:pStyle w:val="ConsPlusNormal0"/>
              <w:jc w:val="center"/>
            </w:pPr>
            <w:r>
              <w:t>63</w:t>
            </w:r>
          </w:p>
        </w:tc>
        <w:tc>
          <w:tcPr>
            <w:tcW w:w="1701" w:type="dxa"/>
            <w:vAlign w:val="center"/>
          </w:tcPr>
          <w:p w14:paraId="75B8089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302F2F8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1D3FF6D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39ED359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C2D2D5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359EAAE" w14:textId="77777777">
        <w:tc>
          <w:tcPr>
            <w:tcW w:w="3288" w:type="dxa"/>
            <w:vAlign w:val="center"/>
          </w:tcPr>
          <w:p w14:paraId="0A836D60" w14:textId="77777777" w:rsidR="00E61AAB" w:rsidRDefault="00551F7E">
            <w:pPr>
              <w:pStyle w:val="ConsPlusNormal0"/>
              <w:jc w:val="center"/>
            </w:pPr>
            <w:r>
              <w:t>8. Иные расходы (равно строке)</w:t>
            </w:r>
          </w:p>
        </w:tc>
        <w:tc>
          <w:tcPr>
            <w:tcW w:w="993" w:type="dxa"/>
            <w:vAlign w:val="center"/>
          </w:tcPr>
          <w:p w14:paraId="6F07B4D1" w14:textId="77777777" w:rsidR="00E61AAB" w:rsidRDefault="00551F7E">
            <w:pPr>
              <w:pStyle w:val="ConsPlusNormal0"/>
              <w:jc w:val="center"/>
            </w:pPr>
            <w:r>
              <w:t>64</w:t>
            </w:r>
          </w:p>
        </w:tc>
        <w:tc>
          <w:tcPr>
            <w:tcW w:w="1701" w:type="dxa"/>
            <w:vAlign w:val="center"/>
          </w:tcPr>
          <w:p w14:paraId="15B0B7E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378CDE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3245B70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378B810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DE0C7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A691170" w14:textId="77777777">
        <w:tc>
          <w:tcPr>
            <w:tcW w:w="3288" w:type="dxa"/>
            <w:vAlign w:val="center"/>
          </w:tcPr>
          <w:p w14:paraId="1B8CE829" w14:textId="77777777" w:rsidR="00E61AAB" w:rsidRDefault="00551F7E">
            <w:pPr>
              <w:pStyle w:val="ConsPlusNormal0"/>
              <w:jc w:val="center"/>
            </w:pPr>
            <w:r>
              <w:t>3. Медицинская помощь по видам и заболеваниям, установленным базовой программой (дополнительное финансовое обеспечение):</w:t>
            </w:r>
          </w:p>
        </w:tc>
        <w:tc>
          <w:tcPr>
            <w:tcW w:w="993" w:type="dxa"/>
            <w:vAlign w:val="center"/>
          </w:tcPr>
          <w:p w14:paraId="07B3234C" w14:textId="77777777" w:rsidR="00E61AAB" w:rsidRDefault="00551F7E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1701" w:type="dxa"/>
            <w:vAlign w:val="center"/>
          </w:tcPr>
          <w:p w14:paraId="7E5DC92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EFA3C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10E44D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2178C4B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11FC22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086D1A2" w14:textId="77777777">
        <w:tc>
          <w:tcPr>
            <w:tcW w:w="3288" w:type="dxa"/>
            <w:vAlign w:val="center"/>
          </w:tcPr>
          <w:p w14:paraId="1BCECE68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93" w:type="dxa"/>
            <w:vAlign w:val="center"/>
          </w:tcPr>
          <w:p w14:paraId="67D121A7" w14:textId="77777777" w:rsidR="00E61AAB" w:rsidRDefault="00551F7E">
            <w:pPr>
              <w:pStyle w:val="ConsPlusNormal0"/>
              <w:jc w:val="center"/>
            </w:pPr>
            <w:r>
              <w:t>66</w:t>
            </w:r>
          </w:p>
        </w:tc>
        <w:tc>
          <w:tcPr>
            <w:tcW w:w="1701" w:type="dxa"/>
            <w:vAlign w:val="center"/>
          </w:tcPr>
          <w:p w14:paraId="5D04F482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984" w:type="dxa"/>
            <w:vAlign w:val="center"/>
          </w:tcPr>
          <w:p w14:paraId="22250E3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29E6E6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2FD4D6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A8EBA1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E72345F" w14:textId="77777777">
        <w:tc>
          <w:tcPr>
            <w:tcW w:w="3288" w:type="dxa"/>
            <w:vAlign w:val="center"/>
          </w:tcPr>
          <w:p w14:paraId="7F2531A7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93" w:type="dxa"/>
            <w:vAlign w:val="center"/>
          </w:tcPr>
          <w:p w14:paraId="50EED2F8" w14:textId="77777777" w:rsidR="00E61AAB" w:rsidRDefault="00551F7E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1701" w:type="dxa"/>
            <w:vAlign w:val="center"/>
          </w:tcPr>
          <w:p w14:paraId="752065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76DB73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5BDD3E9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51B5F85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4D0546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26BCC0D" w14:textId="77777777">
        <w:tc>
          <w:tcPr>
            <w:tcW w:w="3288" w:type="dxa"/>
            <w:vAlign w:val="center"/>
          </w:tcPr>
          <w:p w14:paraId="5E5003B7" w14:textId="77777777" w:rsidR="00E61AAB" w:rsidRDefault="00551F7E">
            <w:pPr>
              <w:pStyle w:val="ConsPlusNormal0"/>
              <w:jc w:val="center"/>
            </w:pPr>
            <w:r>
              <w:t>2.1. в амбулаторных условиях, в том числе:</w:t>
            </w:r>
          </w:p>
        </w:tc>
        <w:tc>
          <w:tcPr>
            <w:tcW w:w="993" w:type="dxa"/>
            <w:vAlign w:val="center"/>
          </w:tcPr>
          <w:p w14:paraId="3EAB7034" w14:textId="77777777" w:rsidR="00E61AAB" w:rsidRDefault="00551F7E">
            <w:pPr>
              <w:pStyle w:val="ConsPlusNormal0"/>
              <w:jc w:val="center"/>
            </w:pPr>
            <w:r>
              <w:t>68</w:t>
            </w:r>
          </w:p>
        </w:tc>
        <w:tc>
          <w:tcPr>
            <w:tcW w:w="1701" w:type="dxa"/>
            <w:vAlign w:val="center"/>
          </w:tcPr>
          <w:p w14:paraId="51FC43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55C498B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722311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465B7DA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3EEF6E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B26A3C" w14:textId="77777777">
        <w:tc>
          <w:tcPr>
            <w:tcW w:w="3288" w:type="dxa"/>
            <w:vAlign w:val="center"/>
          </w:tcPr>
          <w:p w14:paraId="7C7FC5A4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93" w:type="dxa"/>
            <w:vAlign w:val="center"/>
          </w:tcPr>
          <w:p w14:paraId="4CCE2A41" w14:textId="77777777" w:rsidR="00E61AAB" w:rsidRDefault="00551F7E">
            <w:pPr>
              <w:pStyle w:val="ConsPlusNormal0"/>
              <w:jc w:val="center"/>
            </w:pPr>
            <w:r>
              <w:t>69</w:t>
            </w:r>
          </w:p>
        </w:tc>
        <w:tc>
          <w:tcPr>
            <w:tcW w:w="1701" w:type="dxa"/>
            <w:vAlign w:val="center"/>
          </w:tcPr>
          <w:p w14:paraId="1C37CBF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398A01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14278A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E1AB65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1D313F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A6CFE7C" w14:textId="77777777">
        <w:tc>
          <w:tcPr>
            <w:tcW w:w="3288" w:type="dxa"/>
            <w:vAlign w:val="center"/>
          </w:tcPr>
          <w:p w14:paraId="2CA268C6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93" w:type="dxa"/>
            <w:vAlign w:val="center"/>
          </w:tcPr>
          <w:p w14:paraId="6D9A39C3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  <w:tc>
          <w:tcPr>
            <w:tcW w:w="1701" w:type="dxa"/>
            <w:vAlign w:val="center"/>
          </w:tcPr>
          <w:p w14:paraId="50A6D2C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AF09CD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BBCE22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483DD9E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7DD28A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6C4C1FE" w14:textId="77777777">
        <w:tc>
          <w:tcPr>
            <w:tcW w:w="3288" w:type="dxa"/>
            <w:vAlign w:val="center"/>
          </w:tcPr>
          <w:p w14:paraId="526BABE5" w14:textId="77777777" w:rsidR="00E61AAB" w:rsidRDefault="00551F7E">
            <w:pPr>
              <w:pStyle w:val="ConsPlusNormal0"/>
              <w:jc w:val="center"/>
            </w:pPr>
            <w:r>
              <w:t>2.1.2.1. для проведения углубленной диспансеризации</w:t>
            </w:r>
          </w:p>
        </w:tc>
        <w:tc>
          <w:tcPr>
            <w:tcW w:w="993" w:type="dxa"/>
            <w:vAlign w:val="center"/>
          </w:tcPr>
          <w:p w14:paraId="07AE49A9" w14:textId="77777777" w:rsidR="00E61AAB" w:rsidRDefault="00551F7E">
            <w:pPr>
              <w:pStyle w:val="ConsPlusNormal0"/>
              <w:jc w:val="center"/>
            </w:pPr>
            <w:r>
              <w:t>70.1</w:t>
            </w:r>
          </w:p>
        </w:tc>
        <w:tc>
          <w:tcPr>
            <w:tcW w:w="1701" w:type="dxa"/>
            <w:vAlign w:val="center"/>
          </w:tcPr>
          <w:p w14:paraId="444C873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6EC83B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A855CB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943C26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785100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3704DC8" w14:textId="77777777">
        <w:tc>
          <w:tcPr>
            <w:tcW w:w="3288" w:type="dxa"/>
            <w:vAlign w:val="center"/>
          </w:tcPr>
          <w:p w14:paraId="75532B3A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мужчин, всего, в том числе:</w:t>
            </w:r>
          </w:p>
        </w:tc>
        <w:tc>
          <w:tcPr>
            <w:tcW w:w="993" w:type="dxa"/>
            <w:vAlign w:val="center"/>
          </w:tcPr>
          <w:p w14:paraId="12AE36F3" w14:textId="77777777" w:rsidR="00E61AAB" w:rsidRDefault="00551F7E">
            <w:pPr>
              <w:pStyle w:val="ConsPlusNormal0"/>
              <w:jc w:val="center"/>
            </w:pPr>
            <w:r>
              <w:t>71</w:t>
            </w:r>
          </w:p>
        </w:tc>
        <w:tc>
          <w:tcPr>
            <w:tcW w:w="1701" w:type="dxa"/>
            <w:vAlign w:val="center"/>
          </w:tcPr>
          <w:p w14:paraId="407ECAE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B3A52A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782025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19FF75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0E02EC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2674C23" w14:textId="77777777">
        <w:tc>
          <w:tcPr>
            <w:tcW w:w="3288" w:type="dxa"/>
            <w:vAlign w:val="center"/>
          </w:tcPr>
          <w:p w14:paraId="6664D8D5" w14:textId="77777777" w:rsidR="00E61AAB" w:rsidRDefault="00551F7E">
            <w:pPr>
              <w:pStyle w:val="ConsPlusNormal0"/>
              <w:jc w:val="center"/>
            </w:pPr>
            <w:r>
              <w:t>2.1.3.1. женщины</w:t>
            </w:r>
          </w:p>
        </w:tc>
        <w:tc>
          <w:tcPr>
            <w:tcW w:w="993" w:type="dxa"/>
            <w:vAlign w:val="center"/>
          </w:tcPr>
          <w:p w14:paraId="45DF41CA" w14:textId="77777777" w:rsidR="00E61AAB" w:rsidRDefault="00551F7E">
            <w:pPr>
              <w:pStyle w:val="ConsPlusNormal0"/>
              <w:jc w:val="center"/>
            </w:pPr>
            <w:r>
              <w:t>71.1</w:t>
            </w:r>
          </w:p>
        </w:tc>
        <w:tc>
          <w:tcPr>
            <w:tcW w:w="1701" w:type="dxa"/>
            <w:vAlign w:val="center"/>
          </w:tcPr>
          <w:p w14:paraId="20EBB721" w14:textId="77777777" w:rsidR="00E61AAB" w:rsidRDefault="00E61AAB">
            <w:pPr>
              <w:pStyle w:val="ConsPlusNormal0"/>
            </w:pPr>
          </w:p>
        </w:tc>
        <w:tc>
          <w:tcPr>
            <w:tcW w:w="1984" w:type="dxa"/>
            <w:vAlign w:val="center"/>
          </w:tcPr>
          <w:p w14:paraId="0DDD312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9B44A0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48A22E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26AB32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DCD8683" w14:textId="77777777">
        <w:tc>
          <w:tcPr>
            <w:tcW w:w="3288" w:type="dxa"/>
            <w:vAlign w:val="center"/>
          </w:tcPr>
          <w:p w14:paraId="6FE0AF4E" w14:textId="77777777" w:rsidR="00E61AAB" w:rsidRDefault="00551F7E">
            <w:pPr>
              <w:pStyle w:val="ConsPlusNormal0"/>
              <w:jc w:val="center"/>
            </w:pPr>
            <w:r>
              <w:t>2.1.3.2. мужчины</w:t>
            </w:r>
          </w:p>
        </w:tc>
        <w:tc>
          <w:tcPr>
            <w:tcW w:w="993" w:type="dxa"/>
            <w:vAlign w:val="center"/>
          </w:tcPr>
          <w:p w14:paraId="19B24650" w14:textId="77777777" w:rsidR="00E61AAB" w:rsidRDefault="00551F7E">
            <w:pPr>
              <w:pStyle w:val="ConsPlusNormal0"/>
              <w:jc w:val="center"/>
            </w:pPr>
            <w:r>
              <w:t>71.2</w:t>
            </w:r>
          </w:p>
        </w:tc>
        <w:tc>
          <w:tcPr>
            <w:tcW w:w="1701" w:type="dxa"/>
            <w:vAlign w:val="center"/>
          </w:tcPr>
          <w:p w14:paraId="67403204" w14:textId="77777777" w:rsidR="00E61AAB" w:rsidRDefault="00E61AAB">
            <w:pPr>
              <w:pStyle w:val="ConsPlusNormal0"/>
            </w:pPr>
          </w:p>
        </w:tc>
        <w:tc>
          <w:tcPr>
            <w:tcW w:w="1984" w:type="dxa"/>
            <w:vAlign w:val="center"/>
          </w:tcPr>
          <w:p w14:paraId="24CBC42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831F4C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F89190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9917F4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DFDE2C9" w14:textId="77777777">
        <w:tc>
          <w:tcPr>
            <w:tcW w:w="3288" w:type="dxa"/>
            <w:vAlign w:val="center"/>
          </w:tcPr>
          <w:p w14:paraId="30AE2BD4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93" w:type="dxa"/>
            <w:vAlign w:val="center"/>
          </w:tcPr>
          <w:p w14:paraId="24D42E7F" w14:textId="77777777" w:rsidR="00E61AAB" w:rsidRDefault="00551F7E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1701" w:type="dxa"/>
            <w:vAlign w:val="center"/>
          </w:tcPr>
          <w:p w14:paraId="7B0886BD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984" w:type="dxa"/>
            <w:vAlign w:val="center"/>
          </w:tcPr>
          <w:p w14:paraId="1126013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A0A4F4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89174D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F3C791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A73E24B" w14:textId="77777777">
        <w:tc>
          <w:tcPr>
            <w:tcW w:w="3288" w:type="dxa"/>
            <w:vAlign w:val="center"/>
          </w:tcPr>
          <w:p w14:paraId="1FF20FDD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93" w:type="dxa"/>
            <w:vAlign w:val="center"/>
          </w:tcPr>
          <w:p w14:paraId="245758C5" w14:textId="77777777" w:rsidR="00E61AAB" w:rsidRDefault="00551F7E">
            <w:pPr>
              <w:pStyle w:val="ConsPlusNormal0"/>
              <w:jc w:val="center"/>
            </w:pPr>
            <w:r>
              <w:t>73</w:t>
            </w:r>
          </w:p>
        </w:tc>
        <w:tc>
          <w:tcPr>
            <w:tcW w:w="1701" w:type="dxa"/>
            <w:vAlign w:val="center"/>
          </w:tcPr>
          <w:p w14:paraId="45F53BFB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6C0AF1C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AEA918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3DE867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ADA797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E43DD04" w14:textId="77777777">
        <w:tc>
          <w:tcPr>
            <w:tcW w:w="3288" w:type="dxa"/>
            <w:vAlign w:val="center"/>
          </w:tcPr>
          <w:p w14:paraId="1ABD12F7" w14:textId="77777777" w:rsidR="00E61AAB" w:rsidRDefault="00551F7E">
            <w:pPr>
              <w:pStyle w:val="ConsPlusNormal0"/>
              <w:jc w:val="center"/>
            </w:pPr>
            <w:r>
              <w:t>2.1.6. в связи с заболеваниями (обращений)</w:t>
            </w:r>
          </w:p>
        </w:tc>
        <w:tc>
          <w:tcPr>
            <w:tcW w:w="993" w:type="dxa"/>
            <w:vAlign w:val="center"/>
          </w:tcPr>
          <w:p w14:paraId="628D5EA7" w14:textId="77777777" w:rsidR="00E61AAB" w:rsidRDefault="00551F7E">
            <w:pPr>
              <w:pStyle w:val="ConsPlusNormal0"/>
              <w:jc w:val="center"/>
            </w:pPr>
            <w:r>
              <w:t>74</w:t>
            </w:r>
          </w:p>
        </w:tc>
        <w:tc>
          <w:tcPr>
            <w:tcW w:w="1701" w:type="dxa"/>
            <w:vAlign w:val="center"/>
          </w:tcPr>
          <w:p w14:paraId="64750D19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984" w:type="dxa"/>
            <w:vAlign w:val="center"/>
          </w:tcPr>
          <w:p w14:paraId="79846F8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8B7095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0ED7E0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209D52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8BA7410" w14:textId="77777777">
        <w:tc>
          <w:tcPr>
            <w:tcW w:w="3288" w:type="dxa"/>
            <w:vAlign w:val="center"/>
          </w:tcPr>
          <w:p w14:paraId="5C82A8BC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93" w:type="dxa"/>
            <w:vAlign w:val="center"/>
          </w:tcPr>
          <w:p w14:paraId="1B901CAD" w14:textId="77777777" w:rsidR="00E61AAB" w:rsidRDefault="00551F7E">
            <w:pPr>
              <w:pStyle w:val="ConsPlusNormal0"/>
              <w:jc w:val="center"/>
            </w:pPr>
            <w:r>
              <w:t>74.1</w:t>
            </w:r>
          </w:p>
        </w:tc>
        <w:tc>
          <w:tcPr>
            <w:tcW w:w="1701" w:type="dxa"/>
            <w:vAlign w:val="center"/>
          </w:tcPr>
          <w:p w14:paraId="02A8CD4D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20D8BC2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5B6A1A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A633AD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BD5EB8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CB66469" w14:textId="77777777">
        <w:tc>
          <w:tcPr>
            <w:tcW w:w="3288" w:type="dxa"/>
            <w:vAlign w:val="center"/>
          </w:tcPr>
          <w:p w14:paraId="14035C9C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93" w:type="dxa"/>
            <w:vAlign w:val="center"/>
          </w:tcPr>
          <w:p w14:paraId="60049B7F" w14:textId="77777777" w:rsidR="00E61AAB" w:rsidRDefault="00551F7E">
            <w:pPr>
              <w:pStyle w:val="ConsPlusNormal0"/>
              <w:jc w:val="center"/>
            </w:pPr>
            <w:r>
              <w:t>74.2</w:t>
            </w:r>
          </w:p>
        </w:tc>
        <w:tc>
          <w:tcPr>
            <w:tcW w:w="1701" w:type="dxa"/>
            <w:vAlign w:val="center"/>
          </w:tcPr>
          <w:p w14:paraId="2BCE3446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984" w:type="dxa"/>
            <w:vAlign w:val="center"/>
          </w:tcPr>
          <w:p w14:paraId="20B832C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581C65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EA3496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943E50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7B3416D" w14:textId="77777777">
        <w:tc>
          <w:tcPr>
            <w:tcW w:w="3288" w:type="dxa"/>
            <w:vAlign w:val="center"/>
          </w:tcPr>
          <w:p w14:paraId="4C36D753" w14:textId="77777777" w:rsidR="00E61AAB" w:rsidRDefault="00551F7E">
            <w:pPr>
              <w:pStyle w:val="ConsPlusNormal0"/>
              <w:jc w:val="center"/>
            </w:pPr>
            <w:r>
              <w:t>2.1.7. проведение отдельных диагностических исследова</w:t>
            </w:r>
            <w:r>
              <w:t>ний, в том числе:</w:t>
            </w:r>
          </w:p>
        </w:tc>
        <w:tc>
          <w:tcPr>
            <w:tcW w:w="993" w:type="dxa"/>
            <w:vAlign w:val="center"/>
          </w:tcPr>
          <w:p w14:paraId="6EEF7A6B" w14:textId="77777777" w:rsidR="00E61AAB" w:rsidRDefault="00551F7E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1701" w:type="dxa"/>
            <w:vAlign w:val="center"/>
          </w:tcPr>
          <w:p w14:paraId="743850F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2F86AB0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C5C3EA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9DB6F7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250254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C396EE8" w14:textId="77777777">
        <w:tc>
          <w:tcPr>
            <w:tcW w:w="3288" w:type="dxa"/>
            <w:vAlign w:val="center"/>
          </w:tcPr>
          <w:p w14:paraId="62E1DF9E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93" w:type="dxa"/>
            <w:vAlign w:val="center"/>
          </w:tcPr>
          <w:p w14:paraId="0E4C9541" w14:textId="77777777" w:rsidR="00E61AAB" w:rsidRDefault="00551F7E">
            <w:pPr>
              <w:pStyle w:val="ConsPlusNormal0"/>
              <w:jc w:val="center"/>
            </w:pPr>
            <w:r>
              <w:t>75.1</w:t>
            </w:r>
          </w:p>
        </w:tc>
        <w:tc>
          <w:tcPr>
            <w:tcW w:w="1701" w:type="dxa"/>
            <w:vAlign w:val="center"/>
          </w:tcPr>
          <w:p w14:paraId="2B06A4D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38EDED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AC4A4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4EB60B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4EB26B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AF1D4F1" w14:textId="77777777">
        <w:tc>
          <w:tcPr>
            <w:tcW w:w="3288" w:type="dxa"/>
            <w:vAlign w:val="center"/>
          </w:tcPr>
          <w:p w14:paraId="2260A31C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93" w:type="dxa"/>
            <w:vAlign w:val="center"/>
          </w:tcPr>
          <w:p w14:paraId="705E2111" w14:textId="77777777" w:rsidR="00E61AAB" w:rsidRDefault="00551F7E">
            <w:pPr>
              <w:pStyle w:val="ConsPlusNormal0"/>
              <w:jc w:val="center"/>
            </w:pPr>
            <w:r>
              <w:t>75.2</w:t>
            </w:r>
          </w:p>
        </w:tc>
        <w:tc>
          <w:tcPr>
            <w:tcW w:w="1701" w:type="dxa"/>
            <w:vAlign w:val="center"/>
          </w:tcPr>
          <w:p w14:paraId="6627765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2F400D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5D0D6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7C888E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3381E5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F931F3D" w14:textId="77777777">
        <w:tc>
          <w:tcPr>
            <w:tcW w:w="3288" w:type="dxa"/>
            <w:vAlign w:val="center"/>
          </w:tcPr>
          <w:p w14:paraId="1A82DE65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93" w:type="dxa"/>
            <w:vAlign w:val="center"/>
          </w:tcPr>
          <w:p w14:paraId="299A8F0D" w14:textId="77777777" w:rsidR="00E61AAB" w:rsidRDefault="00551F7E">
            <w:pPr>
              <w:pStyle w:val="ConsPlusNormal0"/>
              <w:jc w:val="center"/>
            </w:pPr>
            <w:r>
              <w:t>75.3</w:t>
            </w:r>
          </w:p>
        </w:tc>
        <w:tc>
          <w:tcPr>
            <w:tcW w:w="1701" w:type="dxa"/>
            <w:vAlign w:val="center"/>
          </w:tcPr>
          <w:p w14:paraId="296EAEB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631061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1C3338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89CFBC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974594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D9F94DF" w14:textId="77777777">
        <w:tc>
          <w:tcPr>
            <w:tcW w:w="3288" w:type="dxa"/>
            <w:vAlign w:val="center"/>
          </w:tcPr>
          <w:p w14:paraId="3A224472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93" w:type="dxa"/>
            <w:vAlign w:val="center"/>
          </w:tcPr>
          <w:p w14:paraId="4FA8A8B9" w14:textId="77777777" w:rsidR="00E61AAB" w:rsidRDefault="00551F7E">
            <w:pPr>
              <w:pStyle w:val="ConsPlusNormal0"/>
              <w:jc w:val="center"/>
            </w:pPr>
            <w:r>
              <w:t>75.4</w:t>
            </w:r>
          </w:p>
        </w:tc>
        <w:tc>
          <w:tcPr>
            <w:tcW w:w="1701" w:type="dxa"/>
            <w:vAlign w:val="center"/>
          </w:tcPr>
          <w:p w14:paraId="145D9CD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656E9E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F5912A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72E27B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0B5E85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B0244AA" w14:textId="77777777">
        <w:tc>
          <w:tcPr>
            <w:tcW w:w="3288" w:type="dxa"/>
            <w:vAlign w:val="center"/>
          </w:tcPr>
          <w:p w14:paraId="5E1EF01F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93" w:type="dxa"/>
            <w:vAlign w:val="center"/>
          </w:tcPr>
          <w:p w14:paraId="63EECF8B" w14:textId="77777777" w:rsidR="00E61AAB" w:rsidRDefault="00551F7E">
            <w:pPr>
              <w:pStyle w:val="ConsPlusNormal0"/>
              <w:jc w:val="center"/>
            </w:pPr>
            <w:r>
              <w:t>75.5</w:t>
            </w:r>
          </w:p>
        </w:tc>
        <w:tc>
          <w:tcPr>
            <w:tcW w:w="1701" w:type="dxa"/>
            <w:vAlign w:val="center"/>
          </w:tcPr>
          <w:p w14:paraId="5B9CF21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2F0154F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1249EE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4F0FFB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C8E529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3984557" w14:textId="77777777">
        <w:tc>
          <w:tcPr>
            <w:tcW w:w="3288" w:type="dxa"/>
            <w:vAlign w:val="center"/>
          </w:tcPr>
          <w:p w14:paraId="61110C3E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</w:t>
            </w:r>
            <w:r>
              <w:t>аний и подбора противоопухолевой лекарственной терапии</w:t>
            </w:r>
          </w:p>
        </w:tc>
        <w:tc>
          <w:tcPr>
            <w:tcW w:w="993" w:type="dxa"/>
            <w:vAlign w:val="center"/>
          </w:tcPr>
          <w:p w14:paraId="660F823C" w14:textId="77777777" w:rsidR="00E61AAB" w:rsidRDefault="00551F7E">
            <w:pPr>
              <w:pStyle w:val="ConsPlusNormal0"/>
              <w:jc w:val="center"/>
            </w:pPr>
            <w:r>
              <w:t>75.6</w:t>
            </w:r>
          </w:p>
        </w:tc>
        <w:tc>
          <w:tcPr>
            <w:tcW w:w="1701" w:type="dxa"/>
            <w:vAlign w:val="center"/>
          </w:tcPr>
          <w:p w14:paraId="7C041E3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4508562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BDE3AA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477C4D9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6B973B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38382A9" w14:textId="77777777">
        <w:tc>
          <w:tcPr>
            <w:tcW w:w="3288" w:type="dxa"/>
            <w:vAlign w:val="center"/>
          </w:tcPr>
          <w:p w14:paraId="53A8CDA1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93" w:type="dxa"/>
            <w:vAlign w:val="center"/>
          </w:tcPr>
          <w:p w14:paraId="0DE58E15" w14:textId="77777777" w:rsidR="00E61AAB" w:rsidRDefault="00551F7E">
            <w:pPr>
              <w:pStyle w:val="ConsPlusNormal0"/>
              <w:jc w:val="center"/>
            </w:pPr>
            <w:r>
              <w:t>75.7</w:t>
            </w:r>
          </w:p>
        </w:tc>
        <w:tc>
          <w:tcPr>
            <w:tcW w:w="1701" w:type="dxa"/>
            <w:vAlign w:val="center"/>
          </w:tcPr>
          <w:p w14:paraId="3A88610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CFEC8C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7569F4A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CDA990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92CB75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D8F307B" w14:textId="77777777">
        <w:tc>
          <w:tcPr>
            <w:tcW w:w="3288" w:type="dxa"/>
            <w:vAlign w:val="center"/>
          </w:tcPr>
          <w:p w14:paraId="173894B8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93" w:type="dxa"/>
            <w:vAlign w:val="center"/>
          </w:tcPr>
          <w:p w14:paraId="70AE0C1D" w14:textId="77777777" w:rsidR="00E61AAB" w:rsidRDefault="00551F7E">
            <w:pPr>
              <w:pStyle w:val="ConsPlusNormal0"/>
              <w:jc w:val="center"/>
            </w:pPr>
            <w:r>
              <w:t>75.8</w:t>
            </w:r>
          </w:p>
        </w:tc>
        <w:tc>
          <w:tcPr>
            <w:tcW w:w="1701" w:type="dxa"/>
            <w:vAlign w:val="center"/>
          </w:tcPr>
          <w:p w14:paraId="6013BA5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FE11EC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A66C3D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4372BE6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40060D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C706291" w14:textId="77777777">
        <w:tc>
          <w:tcPr>
            <w:tcW w:w="3288" w:type="dxa"/>
            <w:vAlign w:val="center"/>
          </w:tcPr>
          <w:p w14:paraId="3943B082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93" w:type="dxa"/>
            <w:vAlign w:val="center"/>
          </w:tcPr>
          <w:p w14:paraId="74D72C30" w14:textId="77777777" w:rsidR="00E61AAB" w:rsidRDefault="00551F7E">
            <w:pPr>
              <w:pStyle w:val="ConsPlusNormal0"/>
              <w:jc w:val="center"/>
            </w:pPr>
            <w:r>
              <w:t>75.9</w:t>
            </w:r>
          </w:p>
        </w:tc>
        <w:tc>
          <w:tcPr>
            <w:tcW w:w="1701" w:type="dxa"/>
            <w:vAlign w:val="center"/>
          </w:tcPr>
          <w:p w14:paraId="7DC719C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5A3500A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E67996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775EDB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22DA71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5B2290C" w14:textId="77777777">
        <w:tc>
          <w:tcPr>
            <w:tcW w:w="3288" w:type="dxa"/>
            <w:vAlign w:val="center"/>
          </w:tcPr>
          <w:p w14:paraId="5E823183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С в крови методом ПЦР</w:t>
            </w:r>
          </w:p>
        </w:tc>
        <w:tc>
          <w:tcPr>
            <w:tcW w:w="993" w:type="dxa"/>
            <w:vAlign w:val="center"/>
          </w:tcPr>
          <w:p w14:paraId="43B24A74" w14:textId="77777777" w:rsidR="00E61AAB" w:rsidRDefault="00551F7E">
            <w:pPr>
              <w:pStyle w:val="ConsPlusNormal0"/>
              <w:jc w:val="center"/>
            </w:pPr>
            <w:r>
              <w:t>75.10</w:t>
            </w:r>
          </w:p>
        </w:tc>
        <w:tc>
          <w:tcPr>
            <w:tcW w:w="1701" w:type="dxa"/>
            <w:vAlign w:val="center"/>
          </w:tcPr>
          <w:p w14:paraId="29DF122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6DC7CC4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4F50B3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7BC698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229B92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A91D3C0" w14:textId="77777777">
        <w:tc>
          <w:tcPr>
            <w:tcW w:w="3288" w:type="dxa"/>
            <w:vAlign w:val="center"/>
          </w:tcPr>
          <w:p w14:paraId="2EDD9D8F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С</w:t>
            </w:r>
          </w:p>
        </w:tc>
        <w:tc>
          <w:tcPr>
            <w:tcW w:w="993" w:type="dxa"/>
            <w:vAlign w:val="center"/>
          </w:tcPr>
          <w:p w14:paraId="06F23585" w14:textId="77777777" w:rsidR="00E61AAB" w:rsidRDefault="00551F7E">
            <w:pPr>
              <w:pStyle w:val="ConsPlusNormal0"/>
              <w:jc w:val="center"/>
            </w:pPr>
            <w:r>
              <w:t>75.11</w:t>
            </w:r>
          </w:p>
        </w:tc>
        <w:tc>
          <w:tcPr>
            <w:tcW w:w="1701" w:type="dxa"/>
            <w:vAlign w:val="center"/>
          </w:tcPr>
          <w:p w14:paraId="14FBD62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984" w:type="dxa"/>
            <w:vAlign w:val="center"/>
          </w:tcPr>
          <w:p w14:paraId="1C528D4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60295B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4C374F4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0E9F61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C8EAC1E" w14:textId="77777777">
        <w:tc>
          <w:tcPr>
            <w:tcW w:w="3288" w:type="dxa"/>
            <w:vAlign w:val="center"/>
          </w:tcPr>
          <w:p w14:paraId="377543F8" w14:textId="77777777" w:rsidR="00E61AAB" w:rsidRDefault="00551F7E">
            <w:pPr>
              <w:pStyle w:val="ConsPlusNormal0"/>
              <w:jc w:val="center"/>
            </w:pPr>
            <w:r>
              <w:t>2.1.8 школа для больных с хроническими заболеваниями школ для беременных и по вопросам грудного вскармливания, в том числе:</w:t>
            </w:r>
          </w:p>
        </w:tc>
        <w:tc>
          <w:tcPr>
            <w:tcW w:w="993" w:type="dxa"/>
            <w:vAlign w:val="center"/>
          </w:tcPr>
          <w:p w14:paraId="28BD508F" w14:textId="77777777" w:rsidR="00E61AAB" w:rsidRDefault="00551F7E">
            <w:pPr>
              <w:pStyle w:val="ConsPlusNormal0"/>
              <w:jc w:val="center"/>
            </w:pPr>
            <w:r>
              <w:t>76</w:t>
            </w:r>
          </w:p>
        </w:tc>
        <w:tc>
          <w:tcPr>
            <w:tcW w:w="1701" w:type="dxa"/>
            <w:vAlign w:val="center"/>
          </w:tcPr>
          <w:p w14:paraId="01C8367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78DD8B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6418B2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B836F6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C55399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D65CA32" w14:textId="77777777">
        <w:tc>
          <w:tcPr>
            <w:tcW w:w="3288" w:type="dxa"/>
            <w:vAlign w:val="center"/>
          </w:tcPr>
          <w:p w14:paraId="386DF482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93" w:type="dxa"/>
            <w:vAlign w:val="center"/>
          </w:tcPr>
          <w:p w14:paraId="6D49F192" w14:textId="77777777" w:rsidR="00E61AAB" w:rsidRDefault="00551F7E">
            <w:pPr>
              <w:pStyle w:val="ConsPlusNormal0"/>
              <w:jc w:val="center"/>
            </w:pPr>
            <w:r>
              <w:t>76.1</w:t>
            </w:r>
          </w:p>
        </w:tc>
        <w:tc>
          <w:tcPr>
            <w:tcW w:w="1701" w:type="dxa"/>
            <w:vAlign w:val="center"/>
          </w:tcPr>
          <w:p w14:paraId="48C55FC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6F84B4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E6DCC6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5472F7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6F4838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735D67F" w14:textId="77777777">
        <w:tc>
          <w:tcPr>
            <w:tcW w:w="3288" w:type="dxa"/>
            <w:vAlign w:val="center"/>
          </w:tcPr>
          <w:p w14:paraId="250AD44E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93" w:type="dxa"/>
            <w:vAlign w:val="center"/>
          </w:tcPr>
          <w:p w14:paraId="2B7F7CA5" w14:textId="77777777" w:rsidR="00E61AAB" w:rsidRDefault="00551F7E">
            <w:pPr>
              <w:pStyle w:val="ConsPlusNormal0"/>
              <w:jc w:val="center"/>
            </w:pPr>
            <w:r>
              <w:t>77</w:t>
            </w:r>
          </w:p>
        </w:tc>
        <w:tc>
          <w:tcPr>
            <w:tcW w:w="1701" w:type="dxa"/>
            <w:vAlign w:val="center"/>
          </w:tcPr>
          <w:p w14:paraId="54DD844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51289CC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E13DB0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AC6A01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0F8788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A5FE670" w14:textId="77777777">
        <w:tc>
          <w:tcPr>
            <w:tcW w:w="3288" w:type="dxa"/>
            <w:vAlign w:val="center"/>
          </w:tcPr>
          <w:p w14:paraId="7772AA17" w14:textId="77777777" w:rsidR="00E61AAB" w:rsidRDefault="00551F7E">
            <w:pPr>
              <w:pStyle w:val="ConsPlusNormal0"/>
              <w:jc w:val="center"/>
            </w:pPr>
            <w:r>
              <w:t>2.1.9.1. онкологических заболеваний</w:t>
            </w:r>
          </w:p>
        </w:tc>
        <w:tc>
          <w:tcPr>
            <w:tcW w:w="993" w:type="dxa"/>
            <w:vAlign w:val="center"/>
          </w:tcPr>
          <w:p w14:paraId="04F41A09" w14:textId="77777777" w:rsidR="00E61AAB" w:rsidRDefault="00551F7E">
            <w:pPr>
              <w:pStyle w:val="ConsPlusNormal0"/>
              <w:jc w:val="center"/>
            </w:pPr>
            <w:r>
              <w:t>77.1</w:t>
            </w:r>
          </w:p>
        </w:tc>
        <w:tc>
          <w:tcPr>
            <w:tcW w:w="1701" w:type="dxa"/>
            <w:vAlign w:val="center"/>
          </w:tcPr>
          <w:p w14:paraId="2397917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8B4D6B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C9E7C8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71B400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B73F3E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16716FEB" w14:textId="77777777">
        <w:tc>
          <w:tcPr>
            <w:tcW w:w="3288" w:type="dxa"/>
            <w:vAlign w:val="center"/>
          </w:tcPr>
          <w:p w14:paraId="7C183F82" w14:textId="77777777" w:rsidR="00E61AAB" w:rsidRDefault="00551F7E">
            <w:pPr>
              <w:pStyle w:val="ConsPlusNormal0"/>
              <w:jc w:val="center"/>
            </w:pPr>
            <w:r>
              <w:t>2.1.9.2. сахарного диабета</w:t>
            </w:r>
          </w:p>
        </w:tc>
        <w:tc>
          <w:tcPr>
            <w:tcW w:w="993" w:type="dxa"/>
            <w:vAlign w:val="center"/>
          </w:tcPr>
          <w:p w14:paraId="494962D9" w14:textId="77777777" w:rsidR="00E61AAB" w:rsidRDefault="00551F7E">
            <w:pPr>
              <w:pStyle w:val="ConsPlusNormal0"/>
              <w:jc w:val="center"/>
            </w:pPr>
            <w:r>
              <w:t>77.2</w:t>
            </w:r>
          </w:p>
        </w:tc>
        <w:tc>
          <w:tcPr>
            <w:tcW w:w="1701" w:type="dxa"/>
            <w:vAlign w:val="center"/>
          </w:tcPr>
          <w:p w14:paraId="1F620C2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0F790E8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22F537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CA2EB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138430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E29AFE5" w14:textId="77777777">
        <w:tc>
          <w:tcPr>
            <w:tcW w:w="3288" w:type="dxa"/>
            <w:vAlign w:val="center"/>
          </w:tcPr>
          <w:p w14:paraId="18DF395B" w14:textId="77777777" w:rsidR="00E61AAB" w:rsidRDefault="00551F7E">
            <w:pPr>
              <w:pStyle w:val="ConsPlusNormal0"/>
              <w:jc w:val="center"/>
            </w:pPr>
            <w:r>
              <w:t>2.1.9.3. болезней системы кровообращения</w:t>
            </w:r>
          </w:p>
        </w:tc>
        <w:tc>
          <w:tcPr>
            <w:tcW w:w="993" w:type="dxa"/>
            <w:vAlign w:val="center"/>
          </w:tcPr>
          <w:p w14:paraId="46A80743" w14:textId="77777777" w:rsidR="00E61AAB" w:rsidRDefault="00551F7E">
            <w:pPr>
              <w:pStyle w:val="ConsPlusNormal0"/>
              <w:jc w:val="center"/>
            </w:pPr>
            <w:r>
              <w:t>77.3</w:t>
            </w:r>
          </w:p>
        </w:tc>
        <w:tc>
          <w:tcPr>
            <w:tcW w:w="1701" w:type="dxa"/>
            <w:vAlign w:val="center"/>
          </w:tcPr>
          <w:p w14:paraId="372B7FD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1AD32C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265A1B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FF9E48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0C0592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C04AFD5" w14:textId="77777777">
        <w:tc>
          <w:tcPr>
            <w:tcW w:w="3288" w:type="dxa"/>
          </w:tcPr>
          <w:p w14:paraId="004DC5E7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93" w:type="dxa"/>
            <w:vAlign w:val="center"/>
          </w:tcPr>
          <w:p w14:paraId="42ADDD00" w14:textId="77777777" w:rsidR="00E61AAB" w:rsidRDefault="00551F7E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1701" w:type="dxa"/>
          </w:tcPr>
          <w:p w14:paraId="230417A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6F0D256E" w14:textId="77777777" w:rsidR="00E61AAB" w:rsidRDefault="00E61AAB">
            <w:pPr>
              <w:pStyle w:val="ConsPlusNormal0"/>
            </w:pPr>
          </w:p>
        </w:tc>
        <w:tc>
          <w:tcPr>
            <w:tcW w:w="1985" w:type="dxa"/>
            <w:vAlign w:val="center"/>
          </w:tcPr>
          <w:p w14:paraId="6661E824" w14:textId="77777777" w:rsidR="00E61AAB" w:rsidRDefault="00E61AAB">
            <w:pPr>
              <w:pStyle w:val="ConsPlusNormal0"/>
            </w:pPr>
          </w:p>
        </w:tc>
        <w:tc>
          <w:tcPr>
            <w:tcW w:w="1842" w:type="dxa"/>
            <w:vAlign w:val="center"/>
          </w:tcPr>
          <w:p w14:paraId="55139E98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6CB80E2C" w14:textId="77777777" w:rsidR="00E61AAB" w:rsidRDefault="00E61AAB">
            <w:pPr>
              <w:pStyle w:val="ConsPlusNormal0"/>
            </w:pPr>
          </w:p>
        </w:tc>
      </w:tr>
      <w:tr w:rsidR="00E61AAB" w14:paraId="0CC4FD3F" w14:textId="77777777">
        <w:tc>
          <w:tcPr>
            <w:tcW w:w="3288" w:type="dxa"/>
          </w:tcPr>
          <w:p w14:paraId="0ADA7658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93" w:type="dxa"/>
            <w:vAlign w:val="center"/>
          </w:tcPr>
          <w:p w14:paraId="79FABA19" w14:textId="77777777" w:rsidR="00E61AAB" w:rsidRDefault="00551F7E">
            <w:pPr>
              <w:pStyle w:val="ConsPlusNormal0"/>
              <w:jc w:val="center"/>
            </w:pPr>
            <w:r>
              <w:t>78.1</w:t>
            </w:r>
          </w:p>
        </w:tc>
        <w:tc>
          <w:tcPr>
            <w:tcW w:w="1701" w:type="dxa"/>
          </w:tcPr>
          <w:p w14:paraId="22C250C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13A1101A" w14:textId="77777777" w:rsidR="00E61AAB" w:rsidRDefault="00E61AAB">
            <w:pPr>
              <w:pStyle w:val="ConsPlusNormal0"/>
            </w:pPr>
          </w:p>
        </w:tc>
        <w:tc>
          <w:tcPr>
            <w:tcW w:w="1985" w:type="dxa"/>
            <w:vAlign w:val="center"/>
          </w:tcPr>
          <w:p w14:paraId="24F35EF5" w14:textId="77777777" w:rsidR="00E61AAB" w:rsidRDefault="00E61AAB">
            <w:pPr>
              <w:pStyle w:val="ConsPlusNormal0"/>
            </w:pPr>
          </w:p>
        </w:tc>
        <w:tc>
          <w:tcPr>
            <w:tcW w:w="1842" w:type="dxa"/>
            <w:vAlign w:val="center"/>
          </w:tcPr>
          <w:p w14:paraId="278EA89C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26E726B7" w14:textId="77777777" w:rsidR="00E61AAB" w:rsidRDefault="00E61AAB">
            <w:pPr>
              <w:pStyle w:val="ConsPlusNormal0"/>
            </w:pPr>
          </w:p>
        </w:tc>
      </w:tr>
      <w:tr w:rsidR="00E61AAB" w14:paraId="3CE65C8A" w14:textId="77777777">
        <w:tc>
          <w:tcPr>
            <w:tcW w:w="3288" w:type="dxa"/>
          </w:tcPr>
          <w:p w14:paraId="7C34074A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93" w:type="dxa"/>
            <w:vAlign w:val="center"/>
          </w:tcPr>
          <w:p w14:paraId="7308A4EE" w14:textId="77777777" w:rsidR="00E61AAB" w:rsidRDefault="00551F7E">
            <w:pPr>
              <w:pStyle w:val="ConsPlusNormal0"/>
              <w:jc w:val="center"/>
            </w:pPr>
            <w:r>
              <w:t>78.2</w:t>
            </w:r>
          </w:p>
        </w:tc>
        <w:tc>
          <w:tcPr>
            <w:tcW w:w="1701" w:type="dxa"/>
          </w:tcPr>
          <w:p w14:paraId="2DAC32D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226A5F0" w14:textId="77777777" w:rsidR="00E61AAB" w:rsidRDefault="00E61AAB">
            <w:pPr>
              <w:pStyle w:val="ConsPlusNormal0"/>
            </w:pPr>
          </w:p>
        </w:tc>
        <w:tc>
          <w:tcPr>
            <w:tcW w:w="1985" w:type="dxa"/>
            <w:vAlign w:val="center"/>
          </w:tcPr>
          <w:p w14:paraId="5FB8C77F" w14:textId="77777777" w:rsidR="00E61AAB" w:rsidRDefault="00E61AAB">
            <w:pPr>
              <w:pStyle w:val="ConsPlusNormal0"/>
            </w:pPr>
          </w:p>
        </w:tc>
        <w:tc>
          <w:tcPr>
            <w:tcW w:w="1842" w:type="dxa"/>
            <w:vAlign w:val="center"/>
          </w:tcPr>
          <w:p w14:paraId="4ECA2EC6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3D714164" w14:textId="77777777" w:rsidR="00E61AAB" w:rsidRDefault="00E61AAB">
            <w:pPr>
              <w:pStyle w:val="ConsPlusNormal0"/>
            </w:pPr>
          </w:p>
        </w:tc>
      </w:tr>
      <w:tr w:rsidR="00E61AAB" w14:paraId="7C887DCC" w14:textId="77777777">
        <w:tc>
          <w:tcPr>
            <w:tcW w:w="3288" w:type="dxa"/>
            <w:vAlign w:val="center"/>
          </w:tcPr>
          <w:p w14:paraId="6C78F159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93" w:type="dxa"/>
            <w:vAlign w:val="center"/>
          </w:tcPr>
          <w:p w14:paraId="76CFCDA7" w14:textId="77777777" w:rsidR="00E61AAB" w:rsidRDefault="00551F7E">
            <w:pPr>
              <w:pStyle w:val="ConsPlusNormal0"/>
              <w:jc w:val="center"/>
            </w:pPr>
            <w:r>
              <w:t>79</w:t>
            </w:r>
          </w:p>
        </w:tc>
        <w:tc>
          <w:tcPr>
            <w:tcW w:w="1701" w:type="dxa"/>
            <w:vAlign w:val="center"/>
          </w:tcPr>
          <w:p w14:paraId="1D11764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41F3705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32883D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45642E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6C510DB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CC3E8E7" w14:textId="77777777">
        <w:tc>
          <w:tcPr>
            <w:tcW w:w="3288" w:type="dxa"/>
            <w:vAlign w:val="center"/>
          </w:tcPr>
          <w:p w14:paraId="1B4EE43D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93" w:type="dxa"/>
            <w:vAlign w:val="center"/>
          </w:tcPr>
          <w:p w14:paraId="3C96A5A4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  <w:tc>
          <w:tcPr>
            <w:tcW w:w="1701" w:type="dxa"/>
            <w:vAlign w:val="center"/>
          </w:tcPr>
          <w:p w14:paraId="7A5D683B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984" w:type="dxa"/>
            <w:vAlign w:val="center"/>
          </w:tcPr>
          <w:p w14:paraId="6C748F99" w14:textId="77777777" w:rsidR="00E61AAB" w:rsidRDefault="00E61AAB">
            <w:pPr>
              <w:pStyle w:val="ConsPlusNormal0"/>
            </w:pPr>
          </w:p>
        </w:tc>
        <w:tc>
          <w:tcPr>
            <w:tcW w:w="1985" w:type="dxa"/>
            <w:vAlign w:val="center"/>
          </w:tcPr>
          <w:p w14:paraId="4EB5DDA3" w14:textId="77777777" w:rsidR="00E61AAB" w:rsidRDefault="00E61AAB">
            <w:pPr>
              <w:pStyle w:val="ConsPlusNormal0"/>
            </w:pPr>
          </w:p>
        </w:tc>
        <w:tc>
          <w:tcPr>
            <w:tcW w:w="1842" w:type="dxa"/>
            <w:vAlign w:val="center"/>
          </w:tcPr>
          <w:p w14:paraId="32049633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7502F026" w14:textId="77777777" w:rsidR="00E61AAB" w:rsidRDefault="00E61AAB">
            <w:pPr>
              <w:pStyle w:val="ConsPlusNormal0"/>
            </w:pPr>
          </w:p>
        </w:tc>
      </w:tr>
      <w:tr w:rsidR="00E61AAB" w14:paraId="1911DA02" w14:textId="77777777">
        <w:tc>
          <w:tcPr>
            <w:tcW w:w="3288" w:type="dxa"/>
            <w:vAlign w:val="center"/>
          </w:tcPr>
          <w:p w14:paraId="52CAAC93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93" w:type="dxa"/>
            <w:vAlign w:val="center"/>
          </w:tcPr>
          <w:p w14:paraId="444B6842" w14:textId="77777777" w:rsidR="00E61AAB" w:rsidRDefault="00551F7E">
            <w:pPr>
              <w:pStyle w:val="ConsPlusNormal0"/>
              <w:jc w:val="center"/>
            </w:pPr>
            <w:r>
              <w:t>81</w:t>
            </w:r>
          </w:p>
        </w:tc>
        <w:tc>
          <w:tcPr>
            <w:tcW w:w="1701" w:type="dxa"/>
            <w:vAlign w:val="center"/>
          </w:tcPr>
          <w:p w14:paraId="1BEB7230" w14:textId="77777777" w:rsidR="00E61AAB" w:rsidRDefault="00551F7E">
            <w:pPr>
              <w:pStyle w:val="ConsPlusNormal0"/>
              <w:jc w:val="center"/>
            </w:pPr>
            <w:r>
              <w:t>случай леч</w:t>
            </w:r>
            <w:r>
              <w:t>ения</w:t>
            </w:r>
          </w:p>
        </w:tc>
        <w:tc>
          <w:tcPr>
            <w:tcW w:w="1984" w:type="dxa"/>
            <w:vAlign w:val="center"/>
          </w:tcPr>
          <w:p w14:paraId="3288567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36A8B9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97B0B8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0773AA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57A704B" w14:textId="77777777">
        <w:tc>
          <w:tcPr>
            <w:tcW w:w="3288" w:type="dxa"/>
            <w:vAlign w:val="center"/>
          </w:tcPr>
          <w:p w14:paraId="5CE54130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6202ACB2" w14:textId="77777777" w:rsidR="00E61AAB" w:rsidRDefault="00551F7E">
            <w:pPr>
              <w:pStyle w:val="ConsPlusNormal0"/>
              <w:jc w:val="center"/>
            </w:pPr>
            <w:r>
              <w:t>81.1</w:t>
            </w:r>
          </w:p>
        </w:tc>
        <w:tc>
          <w:tcPr>
            <w:tcW w:w="1701" w:type="dxa"/>
            <w:vAlign w:val="center"/>
          </w:tcPr>
          <w:p w14:paraId="1BA815D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1A5A7F2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CCD78F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11A5E47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4394E3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CAEA4D3" w14:textId="77777777">
        <w:tc>
          <w:tcPr>
            <w:tcW w:w="3288" w:type="dxa"/>
            <w:vAlign w:val="center"/>
          </w:tcPr>
          <w:p w14:paraId="0532BEB2" w14:textId="77777777" w:rsidR="00E61AAB" w:rsidRDefault="00551F7E">
            <w:pPr>
              <w:pStyle w:val="ConsPlusNormal0"/>
              <w:jc w:val="center"/>
            </w:pPr>
            <w:r>
              <w:t>3.2. при экстракорпоральном оплодотворении:</w:t>
            </w:r>
          </w:p>
        </w:tc>
        <w:tc>
          <w:tcPr>
            <w:tcW w:w="993" w:type="dxa"/>
            <w:vAlign w:val="center"/>
          </w:tcPr>
          <w:p w14:paraId="06CA7727" w14:textId="77777777" w:rsidR="00E61AAB" w:rsidRDefault="00551F7E">
            <w:pPr>
              <w:pStyle w:val="ConsPlusNormal0"/>
              <w:jc w:val="center"/>
            </w:pPr>
            <w:r>
              <w:t>81.2</w:t>
            </w:r>
          </w:p>
        </w:tc>
        <w:tc>
          <w:tcPr>
            <w:tcW w:w="1701" w:type="dxa"/>
            <w:vAlign w:val="center"/>
          </w:tcPr>
          <w:p w14:paraId="2049C765" w14:textId="77777777" w:rsidR="00E61AAB" w:rsidRDefault="00551F7E">
            <w:pPr>
              <w:pStyle w:val="ConsPlusNormal0"/>
              <w:jc w:val="center"/>
            </w:pPr>
            <w:r>
              <w:t>случай</w:t>
            </w:r>
          </w:p>
        </w:tc>
        <w:tc>
          <w:tcPr>
            <w:tcW w:w="1984" w:type="dxa"/>
            <w:vAlign w:val="center"/>
          </w:tcPr>
          <w:p w14:paraId="4973385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444785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31C926D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CE4481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A9DC24E" w14:textId="77777777">
        <w:tc>
          <w:tcPr>
            <w:tcW w:w="3288" w:type="dxa"/>
            <w:vAlign w:val="center"/>
          </w:tcPr>
          <w:p w14:paraId="42F5FFE7" w14:textId="77777777" w:rsidR="00E61AAB" w:rsidRDefault="00551F7E">
            <w:pPr>
              <w:pStyle w:val="ConsPlusNormal0"/>
              <w:jc w:val="center"/>
            </w:pPr>
            <w:r>
              <w:t>3.3. для оказания медицинской помощи больным с вирусным гепатитом С</w:t>
            </w:r>
          </w:p>
        </w:tc>
        <w:tc>
          <w:tcPr>
            <w:tcW w:w="993" w:type="dxa"/>
            <w:vAlign w:val="center"/>
          </w:tcPr>
          <w:p w14:paraId="7267252B" w14:textId="77777777" w:rsidR="00E61AAB" w:rsidRDefault="00551F7E">
            <w:pPr>
              <w:pStyle w:val="ConsPlusNormal0"/>
              <w:jc w:val="center"/>
            </w:pPr>
            <w:r>
              <w:t>81.3</w:t>
            </w:r>
          </w:p>
        </w:tc>
        <w:tc>
          <w:tcPr>
            <w:tcW w:w="1701" w:type="dxa"/>
            <w:vAlign w:val="center"/>
          </w:tcPr>
          <w:p w14:paraId="7A09E42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6883481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F70BD8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3236F2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16B40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1BDFF62" w14:textId="77777777">
        <w:tc>
          <w:tcPr>
            <w:tcW w:w="3288" w:type="dxa"/>
            <w:vAlign w:val="center"/>
          </w:tcPr>
          <w:p w14:paraId="11341BC8" w14:textId="77777777" w:rsidR="00E61AAB" w:rsidRDefault="00551F7E">
            <w:pPr>
              <w:pStyle w:val="ConsPlusNormal0"/>
              <w:jc w:val="center"/>
            </w:pPr>
            <w:r>
              <w:t>4. Специализированная, включая высокотехнологичную, медицинскую помощь, в условиях круглосуточного стационара, за исключением медицинской реабилита</w:t>
            </w:r>
            <w:r>
              <w:t>ции в том числе:</w:t>
            </w:r>
          </w:p>
        </w:tc>
        <w:tc>
          <w:tcPr>
            <w:tcW w:w="993" w:type="dxa"/>
            <w:vAlign w:val="center"/>
          </w:tcPr>
          <w:p w14:paraId="171A7B6F" w14:textId="77777777" w:rsidR="00E61AAB" w:rsidRDefault="00551F7E">
            <w:pPr>
              <w:pStyle w:val="ConsPlusNormal0"/>
              <w:jc w:val="center"/>
            </w:pPr>
            <w:r>
              <w:t>82</w:t>
            </w:r>
          </w:p>
        </w:tc>
        <w:tc>
          <w:tcPr>
            <w:tcW w:w="1701" w:type="dxa"/>
            <w:vAlign w:val="center"/>
          </w:tcPr>
          <w:p w14:paraId="6DFE188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7FEFC2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1C1B742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6443C0C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648610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867A35B" w14:textId="77777777">
        <w:tc>
          <w:tcPr>
            <w:tcW w:w="3288" w:type="dxa"/>
            <w:vAlign w:val="center"/>
          </w:tcPr>
          <w:p w14:paraId="20FB5042" w14:textId="77777777" w:rsidR="00E61AAB" w:rsidRDefault="00551F7E">
            <w:pPr>
              <w:pStyle w:val="ConsPlusNormal0"/>
              <w:jc w:val="center"/>
            </w:pPr>
            <w:r>
              <w:t>4.2.1. для медицинской помощи по профилю "онкология"</w:t>
            </w:r>
          </w:p>
        </w:tc>
        <w:tc>
          <w:tcPr>
            <w:tcW w:w="993" w:type="dxa"/>
            <w:vAlign w:val="center"/>
          </w:tcPr>
          <w:p w14:paraId="6442BEFA" w14:textId="77777777" w:rsidR="00E61AAB" w:rsidRDefault="00551F7E">
            <w:pPr>
              <w:pStyle w:val="ConsPlusNormal0"/>
              <w:jc w:val="center"/>
            </w:pPr>
            <w:r>
              <w:t>82.1</w:t>
            </w:r>
          </w:p>
        </w:tc>
        <w:tc>
          <w:tcPr>
            <w:tcW w:w="1701" w:type="dxa"/>
            <w:vAlign w:val="center"/>
          </w:tcPr>
          <w:p w14:paraId="6FA5763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39B48C9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5E83809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75E9BA2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296A5E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E68887C" w14:textId="77777777">
        <w:tc>
          <w:tcPr>
            <w:tcW w:w="3288" w:type="dxa"/>
            <w:vAlign w:val="center"/>
          </w:tcPr>
          <w:p w14:paraId="0AF28705" w14:textId="77777777" w:rsidR="00E61AAB" w:rsidRDefault="00551F7E">
            <w:pPr>
              <w:pStyle w:val="ConsPlusNormal0"/>
              <w:jc w:val="center"/>
            </w:pPr>
            <w:r>
              <w:t>4.2.2. стентирование коронарных артерий</w:t>
            </w:r>
          </w:p>
        </w:tc>
        <w:tc>
          <w:tcPr>
            <w:tcW w:w="993" w:type="dxa"/>
            <w:vAlign w:val="center"/>
          </w:tcPr>
          <w:p w14:paraId="15327DB2" w14:textId="77777777" w:rsidR="00E61AAB" w:rsidRDefault="00551F7E">
            <w:pPr>
              <w:pStyle w:val="ConsPlusNormal0"/>
              <w:jc w:val="center"/>
            </w:pPr>
            <w:r>
              <w:t>82.2</w:t>
            </w:r>
          </w:p>
        </w:tc>
        <w:tc>
          <w:tcPr>
            <w:tcW w:w="1701" w:type="dxa"/>
            <w:vAlign w:val="center"/>
          </w:tcPr>
          <w:p w14:paraId="4D0CD5F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0078C5A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442C97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136DBF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30A1E8B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571A3B11" w14:textId="77777777">
        <w:tc>
          <w:tcPr>
            <w:tcW w:w="3288" w:type="dxa"/>
            <w:vAlign w:val="center"/>
          </w:tcPr>
          <w:p w14:paraId="1B48D0E5" w14:textId="77777777" w:rsidR="00E61AAB" w:rsidRDefault="00551F7E">
            <w:pPr>
              <w:pStyle w:val="ConsPlusNormal0"/>
              <w:jc w:val="center"/>
            </w:pPr>
            <w:r>
              <w:t>4.2.3. имплантация частотно-адаптированного кардиостимулятора взрослым</w:t>
            </w:r>
          </w:p>
        </w:tc>
        <w:tc>
          <w:tcPr>
            <w:tcW w:w="993" w:type="dxa"/>
            <w:vAlign w:val="center"/>
          </w:tcPr>
          <w:p w14:paraId="53829E7B" w14:textId="77777777" w:rsidR="00E61AAB" w:rsidRDefault="00551F7E">
            <w:pPr>
              <w:pStyle w:val="ConsPlusNormal0"/>
              <w:jc w:val="center"/>
            </w:pPr>
            <w:r>
              <w:t>82.3</w:t>
            </w:r>
          </w:p>
        </w:tc>
        <w:tc>
          <w:tcPr>
            <w:tcW w:w="1701" w:type="dxa"/>
            <w:vAlign w:val="center"/>
          </w:tcPr>
          <w:p w14:paraId="5506C4D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7FBAB5C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38DDC58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EEEB0B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5FE47E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0FCE6CB0" w14:textId="77777777">
        <w:tc>
          <w:tcPr>
            <w:tcW w:w="3288" w:type="dxa"/>
            <w:vAlign w:val="center"/>
          </w:tcPr>
          <w:p w14:paraId="2458F191" w14:textId="77777777" w:rsidR="00E61AAB" w:rsidRDefault="00551F7E">
            <w:pPr>
              <w:pStyle w:val="ConsPlusNormal0"/>
              <w:jc w:val="center"/>
            </w:pPr>
            <w:r>
              <w:t>4.2.4.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93" w:type="dxa"/>
            <w:vAlign w:val="center"/>
          </w:tcPr>
          <w:p w14:paraId="0337FADB" w14:textId="77777777" w:rsidR="00E61AAB" w:rsidRDefault="00551F7E">
            <w:pPr>
              <w:pStyle w:val="ConsPlusNormal0"/>
              <w:jc w:val="center"/>
            </w:pPr>
            <w:r>
              <w:t>82.4</w:t>
            </w:r>
          </w:p>
        </w:tc>
        <w:tc>
          <w:tcPr>
            <w:tcW w:w="1701" w:type="dxa"/>
            <w:vAlign w:val="center"/>
          </w:tcPr>
          <w:p w14:paraId="159F595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1D33E1F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A6F718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064255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2CFA0CE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30B409C" w14:textId="77777777">
        <w:tc>
          <w:tcPr>
            <w:tcW w:w="3288" w:type="dxa"/>
            <w:vAlign w:val="center"/>
          </w:tcPr>
          <w:p w14:paraId="7D2C6331" w14:textId="77777777" w:rsidR="00E61AAB" w:rsidRDefault="00551F7E">
            <w:pPr>
              <w:pStyle w:val="ConsPlusNormal0"/>
              <w:jc w:val="center"/>
            </w:pPr>
            <w:r>
              <w:t>4.2.5.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993" w:type="dxa"/>
            <w:vAlign w:val="center"/>
          </w:tcPr>
          <w:p w14:paraId="2AE6450A" w14:textId="77777777" w:rsidR="00E61AAB" w:rsidRDefault="00551F7E">
            <w:pPr>
              <w:pStyle w:val="ConsPlusNormal0"/>
              <w:jc w:val="center"/>
            </w:pPr>
            <w:r>
              <w:t>82.5</w:t>
            </w:r>
          </w:p>
        </w:tc>
        <w:tc>
          <w:tcPr>
            <w:tcW w:w="1701" w:type="dxa"/>
            <w:vAlign w:val="center"/>
          </w:tcPr>
          <w:p w14:paraId="5EF35C6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392C0DF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A1FB76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5DCCF1D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1A66C11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471899C8" w14:textId="77777777">
        <w:tc>
          <w:tcPr>
            <w:tcW w:w="3288" w:type="dxa"/>
            <w:vAlign w:val="center"/>
          </w:tcPr>
          <w:p w14:paraId="11BAA107" w14:textId="77777777" w:rsidR="00E61AAB" w:rsidRDefault="00551F7E">
            <w:pPr>
              <w:pStyle w:val="ConsPlusNormal0"/>
              <w:jc w:val="center"/>
            </w:pPr>
            <w:r>
              <w:t>4.2.6. высокотехнологичная медицинская помощь</w:t>
            </w:r>
          </w:p>
        </w:tc>
        <w:tc>
          <w:tcPr>
            <w:tcW w:w="993" w:type="dxa"/>
            <w:vAlign w:val="center"/>
          </w:tcPr>
          <w:p w14:paraId="3FC042DD" w14:textId="77777777" w:rsidR="00E61AAB" w:rsidRDefault="00551F7E">
            <w:pPr>
              <w:pStyle w:val="ConsPlusNormal0"/>
              <w:jc w:val="center"/>
            </w:pPr>
            <w:r>
              <w:t>82.6</w:t>
            </w:r>
          </w:p>
        </w:tc>
        <w:tc>
          <w:tcPr>
            <w:tcW w:w="1701" w:type="dxa"/>
            <w:vAlign w:val="center"/>
          </w:tcPr>
          <w:p w14:paraId="4DD1F06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0A006A4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4CF9C48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4F4C19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CB2815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215ECC71" w14:textId="77777777">
        <w:tc>
          <w:tcPr>
            <w:tcW w:w="3288" w:type="dxa"/>
            <w:vAlign w:val="center"/>
          </w:tcPr>
          <w:p w14:paraId="15D069D2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993" w:type="dxa"/>
            <w:vAlign w:val="center"/>
          </w:tcPr>
          <w:p w14:paraId="777860CC" w14:textId="77777777" w:rsidR="00E61AAB" w:rsidRDefault="00551F7E">
            <w:pPr>
              <w:pStyle w:val="ConsPlusNormal0"/>
              <w:jc w:val="center"/>
            </w:pPr>
            <w:r>
              <w:t>83</w:t>
            </w:r>
          </w:p>
        </w:tc>
        <w:tc>
          <w:tcPr>
            <w:tcW w:w="1701" w:type="dxa"/>
            <w:vAlign w:val="center"/>
          </w:tcPr>
          <w:p w14:paraId="6026653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3C052F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2DF6FA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770123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01C2987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AACDFC1" w14:textId="77777777">
        <w:tc>
          <w:tcPr>
            <w:tcW w:w="3288" w:type="dxa"/>
            <w:vAlign w:val="center"/>
          </w:tcPr>
          <w:p w14:paraId="4CD5D708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93" w:type="dxa"/>
            <w:vAlign w:val="center"/>
          </w:tcPr>
          <w:p w14:paraId="42A71F6E" w14:textId="77777777" w:rsidR="00E61AAB" w:rsidRDefault="00551F7E">
            <w:pPr>
              <w:pStyle w:val="ConsPlusNormal0"/>
              <w:jc w:val="center"/>
            </w:pPr>
            <w:r>
              <w:t>83.1</w:t>
            </w:r>
          </w:p>
        </w:tc>
        <w:tc>
          <w:tcPr>
            <w:tcW w:w="1701" w:type="dxa"/>
            <w:vAlign w:val="center"/>
          </w:tcPr>
          <w:p w14:paraId="206D8A6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984" w:type="dxa"/>
            <w:vAlign w:val="center"/>
          </w:tcPr>
          <w:p w14:paraId="2563DAF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02D473D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B6C38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71C7023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33ED7B38" w14:textId="77777777">
        <w:tc>
          <w:tcPr>
            <w:tcW w:w="3288" w:type="dxa"/>
            <w:vAlign w:val="center"/>
          </w:tcPr>
          <w:p w14:paraId="5510DEFB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93" w:type="dxa"/>
            <w:vAlign w:val="center"/>
          </w:tcPr>
          <w:p w14:paraId="0347245F" w14:textId="77777777" w:rsidR="00E61AAB" w:rsidRDefault="00551F7E">
            <w:pPr>
              <w:pStyle w:val="ConsPlusNormal0"/>
              <w:jc w:val="center"/>
            </w:pPr>
            <w:r>
              <w:t>83.2</w:t>
            </w:r>
          </w:p>
        </w:tc>
        <w:tc>
          <w:tcPr>
            <w:tcW w:w="1701" w:type="dxa"/>
            <w:vAlign w:val="center"/>
          </w:tcPr>
          <w:p w14:paraId="5B4AF42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84" w:type="dxa"/>
            <w:vAlign w:val="center"/>
          </w:tcPr>
          <w:p w14:paraId="65864DD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6C66479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2AD5550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52CD4D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69B3F478" w14:textId="77777777">
        <w:tc>
          <w:tcPr>
            <w:tcW w:w="3288" w:type="dxa"/>
            <w:vAlign w:val="center"/>
          </w:tcPr>
          <w:p w14:paraId="389CE1A5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93" w:type="dxa"/>
            <w:vAlign w:val="center"/>
          </w:tcPr>
          <w:p w14:paraId="758949A9" w14:textId="77777777" w:rsidR="00E61AAB" w:rsidRDefault="00551F7E">
            <w:pPr>
              <w:pStyle w:val="ConsPlusNormal0"/>
              <w:jc w:val="center"/>
            </w:pPr>
            <w:r>
              <w:t>83.3</w:t>
            </w:r>
          </w:p>
        </w:tc>
        <w:tc>
          <w:tcPr>
            <w:tcW w:w="1701" w:type="dxa"/>
            <w:vAlign w:val="center"/>
          </w:tcPr>
          <w:p w14:paraId="2EDBC69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84" w:type="dxa"/>
            <w:vAlign w:val="center"/>
          </w:tcPr>
          <w:p w14:paraId="405F565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985" w:type="dxa"/>
            <w:vAlign w:val="center"/>
          </w:tcPr>
          <w:p w14:paraId="24812C1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842" w:type="dxa"/>
            <w:vAlign w:val="center"/>
          </w:tcPr>
          <w:p w14:paraId="0A8637D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5A181A4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  <w:tr w:rsidR="00E61AAB" w14:paraId="7FF73EFC" w14:textId="77777777">
        <w:tc>
          <w:tcPr>
            <w:tcW w:w="3288" w:type="dxa"/>
            <w:vAlign w:val="center"/>
          </w:tcPr>
          <w:p w14:paraId="37B69D06" w14:textId="77777777" w:rsidR="00E61AAB" w:rsidRDefault="00551F7E">
            <w:pPr>
              <w:pStyle w:val="ConsPlusNormal0"/>
              <w:jc w:val="center"/>
            </w:pPr>
            <w:r>
              <w:t>6. Расходы на ведение дела СМО</w:t>
            </w:r>
          </w:p>
        </w:tc>
        <w:tc>
          <w:tcPr>
            <w:tcW w:w="993" w:type="dxa"/>
            <w:vAlign w:val="center"/>
          </w:tcPr>
          <w:p w14:paraId="73B2CB90" w14:textId="77777777" w:rsidR="00E61AAB" w:rsidRDefault="00551F7E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1701" w:type="dxa"/>
            <w:vAlign w:val="center"/>
          </w:tcPr>
          <w:p w14:paraId="2D38521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4" w:type="dxa"/>
            <w:vAlign w:val="center"/>
          </w:tcPr>
          <w:p w14:paraId="64B2231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985" w:type="dxa"/>
            <w:vAlign w:val="center"/>
          </w:tcPr>
          <w:p w14:paraId="20F8B79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42" w:type="dxa"/>
            <w:vAlign w:val="center"/>
          </w:tcPr>
          <w:p w14:paraId="00A8095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701" w:type="dxa"/>
            <w:vAlign w:val="center"/>
          </w:tcPr>
          <w:p w14:paraId="497A9D7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</w:tr>
    </w:tbl>
    <w:p w14:paraId="4B3838AA" w14:textId="77777777" w:rsidR="00E61AAB" w:rsidRDefault="00E61AAB">
      <w:pPr>
        <w:pStyle w:val="ConsPlusNormal0"/>
        <w:sectPr w:rsidR="00E61AAB">
          <w:headerReference w:type="default" r:id="rId88"/>
          <w:footerReference w:type="default" r:id="rId89"/>
          <w:headerReference w:type="first" r:id="rId90"/>
          <w:footerReference w:type="first" r:id="rId9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46E2B9FC" w14:textId="77777777" w:rsidR="00E61AAB" w:rsidRDefault="00E61AAB">
      <w:pPr>
        <w:pStyle w:val="ConsPlusNormal0"/>
        <w:jc w:val="both"/>
      </w:pPr>
    </w:p>
    <w:p w14:paraId="0305C56D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0F73A803" w14:textId="77777777" w:rsidR="00E61AAB" w:rsidRDefault="00551F7E">
      <w:pPr>
        <w:pStyle w:val="ConsPlusNormal0"/>
        <w:spacing w:before="240"/>
        <w:ind w:firstLine="540"/>
        <w:jc w:val="both"/>
      </w:pPr>
      <w:r>
        <w:t>&lt;*&gt; Субъект Российской Федерации вправе устанавливать раздельные нормативы объемов и стоимости единицы объема для оказываемой в условиях дневного стационара первичной медико-санитарной помощи и специализированной медицинской помощи, включающие случаи оказа</w:t>
      </w:r>
      <w:r>
        <w:t>ния паллиативной медицинской помощи в условиях дневного стационара, а также для медицинской реабилитации.</w:t>
      </w:r>
    </w:p>
    <w:p w14:paraId="63014485" w14:textId="77777777" w:rsidR="00E61AAB" w:rsidRDefault="00551F7E">
      <w:pPr>
        <w:pStyle w:val="ConsPlusNormal0"/>
        <w:spacing w:before="240"/>
        <w:ind w:firstLine="540"/>
        <w:jc w:val="both"/>
      </w:pPr>
      <w:bookmarkStart w:id="35" w:name="P4850"/>
      <w:bookmarkEnd w:id="35"/>
      <w:r>
        <w:t>&lt;**&gt; Включены в норматив объема первичной медико-санитарной помощи в амбулаторных условиях.</w:t>
      </w:r>
    </w:p>
    <w:p w14:paraId="42AE9375" w14:textId="77777777" w:rsidR="00E61AAB" w:rsidRDefault="00551F7E">
      <w:pPr>
        <w:pStyle w:val="ConsPlusNormal0"/>
        <w:spacing w:before="240"/>
        <w:ind w:firstLine="540"/>
        <w:jc w:val="both"/>
      </w:pPr>
      <w:bookmarkStart w:id="36" w:name="P4851"/>
      <w:bookmarkEnd w:id="36"/>
      <w:r>
        <w:t>&lt;***&gt; Включены в норматив объема первичной медико-санитарной помощи в амбулаторных условиях в случае включения паллиативной медицинской помощи в территориальную программу ОМС сверх базовой программы ОМС с соответствующим платежом субъекта Российской Федера</w:t>
      </w:r>
      <w:r>
        <w:t>ции.</w:t>
      </w:r>
    </w:p>
    <w:p w14:paraId="3E5BD3FC" w14:textId="77777777" w:rsidR="00E61AAB" w:rsidRDefault="00551F7E">
      <w:pPr>
        <w:pStyle w:val="ConsPlusNormal0"/>
        <w:spacing w:before="240"/>
        <w:ind w:firstLine="540"/>
        <w:jc w:val="both"/>
      </w:pPr>
      <w:r>
        <w:t>&lt;****&gt; 1208293 - численность застрахованных по ОМС лиц по состоянию на 01.01.2025.</w:t>
      </w:r>
    </w:p>
    <w:p w14:paraId="63E03446" w14:textId="77777777" w:rsidR="00E61AAB" w:rsidRDefault="00551F7E">
      <w:pPr>
        <w:pStyle w:val="ConsPlusNormal0"/>
        <w:spacing w:before="240"/>
        <w:ind w:firstLine="540"/>
        <w:jc w:val="both"/>
      </w:pPr>
      <w:bookmarkStart w:id="37" w:name="P4853"/>
      <w:bookmarkEnd w:id="37"/>
      <w:r>
        <w:t>&lt;*****&gt;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</w:t>
      </w:r>
      <w:r>
        <w:t>ых затрат в размере 8230,91 руб.), объем диспансерного наблюдения детей (0,000157 комплексного посещения с нормативом финансовых затрат в размере 1762,33 руб.), проживающих в организациях социального обслуживания (детских домах-интернатах), предоставляющих</w:t>
      </w:r>
      <w:r>
        <w:t xml:space="preserve"> социальные услуги в стационарной форме, и объем диспансерного наблюдения работающих граждан (0,000709 комплексного посещения с нормативом финансовых затрат в размере 3135,29 руб.)</w:t>
      </w:r>
    </w:p>
    <w:p w14:paraId="2B425771" w14:textId="77777777" w:rsidR="00E61AAB" w:rsidRDefault="00E61AAB">
      <w:pPr>
        <w:pStyle w:val="ConsPlusNormal0"/>
        <w:jc w:val="both"/>
      </w:pPr>
    </w:p>
    <w:p w14:paraId="2B21671D" w14:textId="77777777" w:rsidR="00E61AAB" w:rsidRDefault="00551F7E">
      <w:pPr>
        <w:pStyle w:val="ConsPlusTitle0"/>
        <w:jc w:val="center"/>
        <w:outlineLvl w:val="2"/>
      </w:pPr>
      <w:r>
        <w:t>2.4. Виды и условия бесплатного оказания медицинской помощи</w:t>
      </w:r>
    </w:p>
    <w:p w14:paraId="3B7D8DF1" w14:textId="77777777" w:rsidR="00E61AAB" w:rsidRDefault="00551F7E">
      <w:pPr>
        <w:pStyle w:val="ConsPlusTitle0"/>
        <w:jc w:val="center"/>
      </w:pPr>
      <w:r>
        <w:t>за счет средст</w:t>
      </w:r>
      <w:r>
        <w:t>в федерального бюджета и бюджетных</w:t>
      </w:r>
    </w:p>
    <w:p w14:paraId="5ABB1830" w14:textId="77777777" w:rsidR="00E61AAB" w:rsidRDefault="00551F7E">
      <w:pPr>
        <w:pStyle w:val="ConsPlusTitle0"/>
        <w:jc w:val="center"/>
      </w:pPr>
      <w:r>
        <w:t>ассигнований бюджета Пензенской области</w:t>
      </w:r>
    </w:p>
    <w:p w14:paraId="569BC7C5" w14:textId="77777777" w:rsidR="00E61AAB" w:rsidRDefault="00E61AAB">
      <w:pPr>
        <w:pStyle w:val="ConsPlusNormal0"/>
        <w:jc w:val="both"/>
      </w:pPr>
    </w:p>
    <w:p w14:paraId="314BC4B5" w14:textId="77777777" w:rsidR="00E61AAB" w:rsidRDefault="00551F7E">
      <w:pPr>
        <w:pStyle w:val="ConsPlusNormal0"/>
        <w:ind w:firstLine="540"/>
        <w:jc w:val="both"/>
      </w:pPr>
      <w:r>
        <w:t>2.4.1. За счет средств бюджетных ассигнований бюджета Пензенской области осуществляется финансовое обеспечение:</w:t>
      </w:r>
    </w:p>
    <w:p w14:paraId="42C61C0F" w14:textId="77777777" w:rsidR="00E61AAB" w:rsidRDefault="00551F7E">
      <w:pPr>
        <w:pStyle w:val="ConsPlusNormal0"/>
        <w:spacing w:before="240"/>
        <w:ind w:firstLine="540"/>
        <w:jc w:val="both"/>
      </w:pPr>
      <w:r>
        <w:t>- скорой, в том числе скорой специализированной, медицинской помощи,</w:t>
      </w:r>
      <w:r>
        <w:t xml:space="preserve"> не включенной в Программу ОМС, санитарно-авиационной эвакуации, осуществляемой воздушными судами, а также расходов, не включенных в структуру тарифов на оплату медицинской помощи, предусмотренную в Программе ОМС;</w:t>
      </w:r>
    </w:p>
    <w:p w14:paraId="452F5027" w14:textId="77777777" w:rsidR="00E61AAB" w:rsidRDefault="00551F7E">
      <w:pPr>
        <w:pStyle w:val="ConsPlusNormal0"/>
        <w:spacing w:before="240"/>
        <w:ind w:firstLine="540"/>
        <w:jc w:val="both"/>
      </w:pPr>
      <w:r>
        <w:t>- скорой, в том числе скорой специализиров</w:t>
      </w:r>
      <w:r>
        <w:t>анной, медицинской помощи незастрахованным по обязательному медицинскому страхованию лицам;</w:t>
      </w:r>
    </w:p>
    <w:p w14:paraId="4322C6C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первичной медико-санитарной, первичной специализированной медико-санитарной помощи при заболеваниях, не включенных в базовую программу обязательного медицинского </w:t>
      </w:r>
      <w:r>
        <w:t>страхования (заболевания, передаваемые половым путем, вызванные вирусом иммунодефицита человека, синдром приобретенного иммунодефицита, туберкулез, психические расстройства и расстройства поведения, связанные в том числе с употреблением психоактивных вещес</w:t>
      </w:r>
      <w:r>
        <w:t>тв), включая профилактические медицинские осмотры и обследования лиц, обучающихся в общеобразовательных организациях и профессиональных образовательных организациях, в образовательных организациях высшего образования, в целях раннего (своевременного) выявл</w:t>
      </w:r>
      <w:r>
        <w:t>ения незаконного потребления наркотических средств и психотропных веществ, а также консультаций врачами-психиатрами, наркологами при проведении профилактического медицинского осмотра, консультаций пациентов врачами-психиатрами и врачами-фтизиатрами при заб</w:t>
      </w:r>
      <w:r>
        <w:t>олеваниях, включенных в базовую программу обязательного медицинского страхования, а также лиц, находящихся в стационарных организациях социального обслуживания, включая медицинскую помощь, оказываемую выездными психиатрическими бригадами;</w:t>
      </w:r>
    </w:p>
    <w:p w14:paraId="28319020" w14:textId="77777777" w:rsidR="00E61AAB" w:rsidRDefault="00551F7E">
      <w:pPr>
        <w:pStyle w:val="ConsPlusNormal0"/>
        <w:spacing w:before="240"/>
        <w:ind w:firstLine="540"/>
        <w:jc w:val="both"/>
      </w:pPr>
      <w:r>
        <w:t>- специализирован</w:t>
      </w:r>
      <w:r>
        <w:t>ной медицинской помощи в части медицинской помощи при заболеваниях, не включенных в базовую программу обязательного медицинского страхования (заболевания, передаваемые половым путем, вызванные вирусом иммунодефицита человека, синдром приобретенного иммунод</w:t>
      </w:r>
      <w:r>
        <w:t>ефицита, туберкулез, психические расстройства и расстройства поведения, связанные в том числе с употреблением психоактивных веществ);</w:t>
      </w:r>
    </w:p>
    <w:p w14:paraId="1072D373" w14:textId="77777777" w:rsidR="00E61AAB" w:rsidRDefault="00551F7E">
      <w:pPr>
        <w:pStyle w:val="ConsPlusNormal0"/>
        <w:spacing w:before="240"/>
        <w:ind w:firstLine="540"/>
        <w:jc w:val="both"/>
      </w:pPr>
      <w:r>
        <w:t>- паллиативной медицинской помощи, в том числе детям, оказываемой амбулаторно, в том числе на дому, включая медицинскую по</w:t>
      </w:r>
      <w:r>
        <w:t>мощь, оказываемую выездными патронажными бригадами, в дневном стационаре и стационарно, включая койки паллиативной медицинской помощи и койки сестринского ухода;</w:t>
      </w:r>
    </w:p>
    <w:p w14:paraId="2026A29E" w14:textId="77777777" w:rsidR="00E61AAB" w:rsidRDefault="00551F7E">
      <w:pPr>
        <w:pStyle w:val="ConsPlusNormal0"/>
        <w:spacing w:before="240"/>
        <w:ind w:firstLine="540"/>
        <w:jc w:val="both"/>
      </w:pPr>
      <w:r>
        <w:t>- высокотехнологичной медицинской помощи, оказываемой в медицинских организациях, государствен</w:t>
      </w:r>
      <w:r>
        <w:t xml:space="preserve">ной системы здравоохранения Пензенской области, по </w:t>
      </w:r>
      <w:hyperlink w:anchor="P23900" w:tooltip="Раздел II. ПЕРЕЧЕНЬ ВИДОВ ВЫСОКОТЕХНОЛОГИЧНОЙ МЕДИЦИНСКОЙ">
        <w:r>
          <w:rPr>
            <w:color w:val="0000FF"/>
          </w:rPr>
          <w:t>Перечню</w:t>
        </w:r>
      </w:hyperlink>
      <w:r>
        <w:t xml:space="preserve"> видов высокотехнологичной медицинской помощи согласно приложению N 2 к настоящей Программе;</w:t>
      </w:r>
    </w:p>
    <w:p w14:paraId="053957F3" w14:textId="77777777" w:rsidR="00E61AAB" w:rsidRDefault="00E61AAB">
      <w:pPr>
        <w:pStyle w:val="ConsPlusNormal0"/>
        <w:jc w:val="both"/>
      </w:pPr>
    </w:p>
    <w:p w14:paraId="03EFC2DF" w14:textId="77777777" w:rsidR="00E61AAB" w:rsidRDefault="00551F7E">
      <w:pPr>
        <w:pStyle w:val="ConsPlusTitle0"/>
        <w:jc w:val="center"/>
        <w:outlineLvl w:val="3"/>
      </w:pPr>
      <w:r>
        <w:t>Перечень и о</w:t>
      </w:r>
      <w:r>
        <w:t>бъем</w:t>
      </w:r>
    </w:p>
    <w:p w14:paraId="2013A454" w14:textId="77777777" w:rsidR="00E61AAB" w:rsidRDefault="00551F7E">
      <w:pPr>
        <w:pStyle w:val="ConsPlusTitle0"/>
        <w:jc w:val="center"/>
      </w:pPr>
      <w:r>
        <w:t>видов высокотехнологичной медицинской помощи, не включенной</w:t>
      </w:r>
    </w:p>
    <w:p w14:paraId="2C93F0A6" w14:textId="77777777" w:rsidR="00E61AAB" w:rsidRDefault="00551F7E">
      <w:pPr>
        <w:pStyle w:val="ConsPlusTitle0"/>
        <w:jc w:val="center"/>
      </w:pPr>
      <w:r>
        <w:t>в базовую программу обязательного медицинского страхования,</w:t>
      </w:r>
    </w:p>
    <w:p w14:paraId="4283EABE" w14:textId="77777777" w:rsidR="00E61AAB" w:rsidRDefault="00551F7E">
      <w:pPr>
        <w:pStyle w:val="ConsPlusTitle0"/>
        <w:jc w:val="center"/>
      </w:pPr>
      <w:r>
        <w:t>финансовое обеспечение которых осуществляется за счет</w:t>
      </w:r>
    </w:p>
    <w:p w14:paraId="59D15E14" w14:textId="77777777" w:rsidR="00E61AAB" w:rsidRDefault="00551F7E">
      <w:pPr>
        <w:pStyle w:val="ConsPlusTitle0"/>
        <w:jc w:val="center"/>
      </w:pPr>
      <w:r>
        <w:t>средств бюджета Пензенской области, в 2026 году</w:t>
      </w:r>
    </w:p>
    <w:p w14:paraId="5013040D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9"/>
        <w:gridCol w:w="2494"/>
        <w:gridCol w:w="1191"/>
        <w:gridCol w:w="1361"/>
        <w:gridCol w:w="1531"/>
        <w:gridCol w:w="1474"/>
      </w:tblGrid>
      <w:tr w:rsidR="00E61AAB" w14:paraId="02C3048D" w14:textId="77777777">
        <w:tc>
          <w:tcPr>
            <w:tcW w:w="599" w:type="dxa"/>
          </w:tcPr>
          <w:p w14:paraId="048F37F3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14:paraId="056214DC" w14:textId="77777777" w:rsidR="00E61AAB" w:rsidRDefault="00551F7E">
            <w:pPr>
              <w:pStyle w:val="ConsPlusNormal0"/>
              <w:jc w:val="center"/>
            </w:pPr>
            <w:r>
              <w:t>Профиль</w:t>
            </w:r>
          </w:p>
        </w:tc>
        <w:tc>
          <w:tcPr>
            <w:tcW w:w="1191" w:type="dxa"/>
          </w:tcPr>
          <w:p w14:paraId="1EC6FC83" w14:textId="77777777" w:rsidR="00E61AAB" w:rsidRDefault="00551F7E">
            <w:pPr>
              <w:pStyle w:val="ConsPlusNormal0"/>
              <w:jc w:val="center"/>
            </w:pPr>
            <w:r>
              <w:t>Группа ВМП</w:t>
            </w:r>
          </w:p>
        </w:tc>
        <w:tc>
          <w:tcPr>
            <w:tcW w:w="1361" w:type="dxa"/>
          </w:tcPr>
          <w:p w14:paraId="52D1F718" w14:textId="77777777" w:rsidR="00E61AAB" w:rsidRDefault="00551F7E">
            <w:pPr>
              <w:pStyle w:val="ConsPlusNormal0"/>
              <w:jc w:val="center"/>
            </w:pPr>
            <w:r>
              <w:t>Количество квот</w:t>
            </w:r>
          </w:p>
        </w:tc>
        <w:tc>
          <w:tcPr>
            <w:tcW w:w="1531" w:type="dxa"/>
          </w:tcPr>
          <w:p w14:paraId="5C0134D3" w14:textId="77777777" w:rsidR="00E61AAB" w:rsidRDefault="00551F7E">
            <w:pPr>
              <w:pStyle w:val="ConsPlusNormal0"/>
              <w:jc w:val="center"/>
            </w:pPr>
            <w:r>
              <w:t>Средства федерального бюджета, тыс. руб.</w:t>
            </w:r>
          </w:p>
        </w:tc>
        <w:tc>
          <w:tcPr>
            <w:tcW w:w="1474" w:type="dxa"/>
          </w:tcPr>
          <w:p w14:paraId="35546C14" w14:textId="77777777" w:rsidR="00E61AAB" w:rsidRDefault="00551F7E">
            <w:pPr>
              <w:pStyle w:val="ConsPlusNormal0"/>
              <w:jc w:val="center"/>
            </w:pPr>
            <w:r>
              <w:t>Средства бюджета Пензенской области, тыс. руб.</w:t>
            </w:r>
          </w:p>
        </w:tc>
      </w:tr>
      <w:tr w:rsidR="00E61AAB" w14:paraId="4E4E3BE5" w14:textId="77777777">
        <w:tc>
          <w:tcPr>
            <w:tcW w:w="599" w:type="dxa"/>
          </w:tcPr>
          <w:p w14:paraId="0E923B1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14:paraId="1AF0A43E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191" w:type="dxa"/>
          </w:tcPr>
          <w:p w14:paraId="1CD9975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61" w:type="dxa"/>
          </w:tcPr>
          <w:p w14:paraId="628EF27D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31" w:type="dxa"/>
          </w:tcPr>
          <w:p w14:paraId="20F98D1D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20A75400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</w:tr>
      <w:tr w:rsidR="00E61AAB" w14:paraId="7D163AE0" w14:textId="77777777">
        <w:tc>
          <w:tcPr>
            <w:tcW w:w="599" w:type="dxa"/>
          </w:tcPr>
          <w:p w14:paraId="2A5CAD5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14:paraId="40739536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1191" w:type="dxa"/>
          </w:tcPr>
          <w:p w14:paraId="2D301CF3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361" w:type="dxa"/>
          </w:tcPr>
          <w:p w14:paraId="29D35212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531" w:type="dxa"/>
          </w:tcPr>
          <w:p w14:paraId="2B00546E" w14:textId="77777777" w:rsidR="00E61AAB" w:rsidRDefault="00551F7E">
            <w:pPr>
              <w:pStyle w:val="ConsPlusNormal0"/>
              <w:jc w:val="center"/>
            </w:pPr>
            <w:r>
              <w:t>4 325,23</w:t>
            </w:r>
          </w:p>
        </w:tc>
        <w:tc>
          <w:tcPr>
            <w:tcW w:w="1474" w:type="dxa"/>
          </w:tcPr>
          <w:p w14:paraId="46B3DC46" w14:textId="77777777" w:rsidR="00E61AAB" w:rsidRDefault="00551F7E">
            <w:pPr>
              <w:pStyle w:val="ConsPlusNormal0"/>
              <w:jc w:val="center"/>
            </w:pPr>
            <w:r>
              <w:t>20 850,71</w:t>
            </w:r>
          </w:p>
        </w:tc>
      </w:tr>
      <w:tr w:rsidR="00E61AAB" w14:paraId="64F6DB7D" w14:textId="77777777">
        <w:tc>
          <w:tcPr>
            <w:tcW w:w="599" w:type="dxa"/>
          </w:tcPr>
          <w:p w14:paraId="58DD8E39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494" w:type="dxa"/>
          </w:tcPr>
          <w:p w14:paraId="46A5FB72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1191" w:type="dxa"/>
          </w:tcPr>
          <w:p w14:paraId="68AC1CFA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361" w:type="dxa"/>
          </w:tcPr>
          <w:p w14:paraId="2DE0977C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531" w:type="dxa"/>
          </w:tcPr>
          <w:p w14:paraId="1C2042C5" w14:textId="77777777" w:rsidR="00E61AAB" w:rsidRDefault="00551F7E">
            <w:pPr>
              <w:pStyle w:val="ConsPlusNormal0"/>
              <w:jc w:val="center"/>
            </w:pPr>
            <w:r>
              <w:t>480,27</w:t>
            </w:r>
          </w:p>
        </w:tc>
        <w:tc>
          <w:tcPr>
            <w:tcW w:w="1474" w:type="dxa"/>
          </w:tcPr>
          <w:p w14:paraId="1CAE476D" w14:textId="77777777" w:rsidR="00E61AAB" w:rsidRDefault="00551F7E">
            <w:pPr>
              <w:pStyle w:val="ConsPlusNormal0"/>
              <w:jc w:val="center"/>
            </w:pPr>
            <w:r>
              <w:t>2 315,26</w:t>
            </w:r>
          </w:p>
        </w:tc>
      </w:tr>
      <w:tr w:rsidR="00E61AAB" w14:paraId="69314F59" w14:textId="77777777">
        <w:tc>
          <w:tcPr>
            <w:tcW w:w="599" w:type="dxa"/>
          </w:tcPr>
          <w:p w14:paraId="6D4F41C5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494" w:type="dxa"/>
          </w:tcPr>
          <w:p w14:paraId="149B09F8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1191" w:type="dxa"/>
          </w:tcPr>
          <w:p w14:paraId="1ADA3C0C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361" w:type="dxa"/>
          </w:tcPr>
          <w:p w14:paraId="413E60BE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531" w:type="dxa"/>
          </w:tcPr>
          <w:p w14:paraId="11121E56" w14:textId="77777777" w:rsidR="00E61AAB" w:rsidRDefault="00551F7E">
            <w:pPr>
              <w:pStyle w:val="ConsPlusNormal0"/>
              <w:jc w:val="center"/>
            </w:pPr>
            <w:r>
              <w:t>1 270,27</w:t>
            </w:r>
          </w:p>
        </w:tc>
        <w:tc>
          <w:tcPr>
            <w:tcW w:w="1474" w:type="dxa"/>
          </w:tcPr>
          <w:p w14:paraId="7F227D64" w14:textId="77777777" w:rsidR="00E61AAB" w:rsidRDefault="00551F7E">
            <w:pPr>
              <w:pStyle w:val="ConsPlusNormal0"/>
              <w:jc w:val="center"/>
            </w:pPr>
            <w:r>
              <w:t>6 123,62</w:t>
            </w:r>
          </w:p>
        </w:tc>
      </w:tr>
      <w:tr w:rsidR="00E61AAB" w14:paraId="764A2858" w14:textId="77777777">
        <w:tc>
          <w:tcPr>
            <w:tcW w:w="599" w:type="dxa"/>
          </w:tcPr>
          <w:p w14:paraId="23BE0A6F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2494" w:type="dxa"/>
          </w:tcPr>
          <w:p w14:paraId="4CA31CE4" w14:textId="77777777" w:rsidR="00E61AAB" w:rsidRDefault="00551F7E">
            <w:pPr>
              <w:pStyle w:val="ConsPlusNormal0"/>
              <w:jc w:val="center"/>
            </w:pPr>
            <w:r>
              <w:t>Нейрохирургия</w:t>
            </w:r>
          </w:p>
        </w:tc>
        <w:tc>
          <w:tcPr>
            <w:tcW w:w="1191" w:type="dxa"/>
          </w:tcPr>
          <w:p w14:paraId="28982521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1361" w:type="dxa"/>
          </w:tcPr>
          <w:p w14:paraId="6FD535B5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531" w:type="dxa"/>
          </w:tcPr>
          <w:p w14:paraId="617A4EF9" w14:textId="77777777" w:rsidR="00E61AAB" w:rsidRDefault="00551F7E">
            <w:pPr>
              <w:pStyle w:val="ConsPlusNormal0"/>
              <w:jc w:val="center"/>
            </w:pPr>
            <w:r>
              <w:t>4 001,79</w:t>
            </w:r>
          </w:p>
        </w:tc>
        <w:tc>
          <w:tcPr>
            <w:tcW w:w="1474" w:type="dxa"/>
          </w:tcPr>
          <w:p w14:paraId="2C3487CA" w14:textId="77777777" w:rsidR="00E61AAB" w:rsidRDefault="00551F7E">
            <w:pPr>
              <w:pStyle w:val="ConsPlusNormal0"/>
              <w:jc w:val="center"/>
            </w:pPr>
            <w:r>
              <w:t>19 291,53</w:t>
            </w:r>
          </w:p>
        </w:tc>
      </w:tr>
      <w:tr w:rsidR="00E61AAB" w14:paraId="226B9AFD" w14:textId="77777777">
        <w:tc>
          <w:tcPr>
            <w:tcW w:w="599" w:type="dxa"/>
          </w:tcPr>
          <w:p w14:paraId="15FAC19D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494" w:type="dxa"/>
          </w:tcPr>
          <w:p w14:paraId="4FE2716F" w14:textId="77777777" w:rsidR="00E61AAB" w:rsidRDefault="00551F7E">
            <w:pPr>
              <w:pStyle w:val="ConsPlusNormal0"/>
              <w:jc w:val="center"/>
            </w:pPr>
            <w:r>
              <w:t>Онкология</w:t>
            </w:r>
          </w:p>
        </w:tc>
        <w:tc>
          <w:tcPr>
            <w:tcW w:w="1191" w:type="dxa"/>
          </w:tcPr>
          <w:p w14:paraId="3D26A184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361" w:type="dxa"/>
          </w:tcPr>
          <w:p w14:paraId="0E0F17E7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531" w:type="dxa"/>
          </w:tcPr>
          <w:p w14:paraId="7414AF50" w14:textId="77777777" w:rsidR="00E61AAB" w:rsidRDefault="00551F7E">
            <w:pPr>
              <w:pStyle w:val="ConsPlusNormal0"/>
              <w:jc w:val="center"/>
            </w:pPr>
            <w:r>
              <w:t>670,63</w:t>
            </w:r>
          </w:p>
        </w:tc>
        <w:tc>
          <w:tcPr>
            <w:tcW w:w="1474" w:type="dxa"/>
          </w:tcPr>
          <w:p w14:paraId="58968B52" w14:textId="77777777" w:rsidR="00E61AAB" w:rsidRDefault="00551F7E">
            <w:pPr>
              <w:pStyle w:val="ConsPlusNormal0"/>
              <w:jc w:val="center"/>
            </w:pPr>
            <w:r>
              <w:t>3 232,92</w:t>
            </w:r>
          </w:p>
        </w:tc>
      </w:tr>
      <w:tr w:rsidR="00E61AAB" w14:paraId="15354D76" w14:textId="77777777">
        <w:tc>
          <w:tcPr>
            <w:tcW w:w="599" w:type="dxa"/>
          </w:tcPr>
          <w:p w14:paraId="1525995B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2494" w:type="dxa"/>
          </w:tcPr>
          <w:p w14:paraId="5E78E96F" w14:textId="77777777" w:rsidR="00E61AAB" w:rsidRDefault="00551F7E">
            <w:pPr>
              <w:pStyle w:val="ConsPlusNormal0"/>
              <w:jc w:val="center"/>
            </w:pPr>
            <w:r>
              <w:t>Онкология</w:t>
            </w:r>
          </w:p>
        </w:tc>
        <w:tc>
          <w:tcPr>
            <w:tcW w:w="1191" w:type="dxa"/>
          </w:tcPr>
          <w:p w14:paraId="5FA03C10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361" w:type="dxa"/>
          </w:tcPr>
          <w:p w14:paraId="212D0B81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531" w:type="dxa"/>
          </w:tcPr>
          <w:p w14:paraId="581F1799" w14:textId="77777777" w:rsidR="00E61AAB" w:rsidRDefault="00551F7E">
            <w:pPr>
              <w:pStyle w:val="ConsPlusNormal0"/>
              <w:jc w:val="center"/>
            </w:pPr>
            <w:r>
              <w:t>1 622,34</w:t>
            </w:r>
          </w:p>
        </w:tc>
        <w:tc>
          <w:tcPr>
            <w:tcW w:w="1474" w:type="dxa"/>
          </w:tcPr>
          <w:p w14:paraId="3BD92A37" w14:textId="77777777" w:rsidR="00E61AAB" w:rsidRDefault="00551F7E">
            <w:pPr>
              <w:pStyle w:val="ConsPlusNormal0"/>
              <w:jc w:val="center"/>
            </w:pPr>
            <w:r>
              <w:t>7 820,87</w:t>
            </w:r>
          </w:p>
        </w:tc>
      </w:tr>
      <w:tr w:rsidR="00E61AAB" w14:paraId="37F0C531" w14:textId="77777777">
        <w:tc>
          <w:tcPr>
            <w:tcW w:w="599" w:type="dxa"/>
          </w:tcPr>
          <w:p w14:paraId="38E9544D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2494" w:type="dxa"/>
          </w:tcPr>
          <w:p w14:paraId="6A53DCCC" w14:textId="77777777" w:rsidR="00E61AAB" w:rsidRDefault="00551F7E">
            <w:pPr>
              <w:pStyle w:val="ConsPlusNormal0"/>
              <w:jc w:val="center"/>
            </w:pPr>
            <w:r>
              <w:t>Онкология</w:t>
            </w:r>
          </w:p>
        </w:tc>
        <w:tc>
          <w:tcPr>
            <w:tcW w:w="1191" w:type="dxa"/>
          </w:tcPr>
          <w:p w14:paraId="2E4A5B3F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361" w:type="dxa"/>
          </w:tcPr>
          <w:p w14:paraId="759B5142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531" w:type="dxa"/>
          </w:tcPr>
          <w:p w14:paraId="628934DB" w14:textId="77777777" w:rsidR="00E61AAB" w:rsidRDefault="00551F7E">
            <w:pPr>
              <w:pStyle w:val="ConsPlusNormal0"/>
              <w:jc w:val="center"/>
            </w:pPr>
            <w:r>
              <w:t>1 496,43</w:t>
            </w:r>
          </w:p>
        </w:tc>
        <w:tc>
          <w:tcPr>
            <w:tcW w:w="1474" w:type="dxa"/>
          </w:tcPr>
          <w:p w14:paraId="44BD9458" w14:textId="77777777" w:rsidR="00E61AAB" w:rsidRDefault="00551F7E">
            <w:pPr>
              <w:pStyle w:val="ConsPlusNormal0"/>
              <w:jc w:val="center"/>
            </w:pPr>
            <w:r>
              <w:t>7 213,86</w:t>
            </w:r>
          </w:p>
        </w:tc>
      </w:tr>
      <w:tr w:rsidR="00E61AAB" w14:paraId="16A9423B" w14:textId="77777777">
        <w:tc>
          <w:tcPr>
            <w:tcW w:w="599" w:type="dxa"/>
          </w:tcPr>
          <w:p w14:paraId="2AC9BEBF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2494" w:type="dxa"/>
          </w:tcPr>
          <w:p w14:paraId="18A765FA" w14:textId="77777777" w:rsidR="00E61AAB" w:rsidRDefault="00551F7E">
            <w:pPr>
              <w:pStyle w:val="ConsPlusNormal0"/>
              <w:jc w:val="center"/>
            </w:pPr>
            <w:r>
              <w:t>Онкология</w:t>
            </w:r>
          </w:p>
        </w:tc>
        <w:tc>
          <w:tcPr>
            <w:tcW w:w="1191" w:type="dxa"/>
          </w:tcPr>
          <w:p w14:paraId="68FFF153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361" w:type="dxa"/>
          </w:tcPr>
          <w:p w14:paraId="3DD9DE43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531" w:type="dxa"/>
          </w:tcPr>
          <w:p w14:paraId="6A307366" w14:textId="77777777" w:rsidR="00E61AAB" w:rsidRDefault="00551F7E">
            <w:pPr>
              <w:pStyle w:val="ConsPlusNormal0"/>
              <w:jc w:val="center"/>
            </w:pPr>
            <w:r>
              <w:t>1 898,11</w:t>
            </w:r>
          </w:p>
        </w:tc>
        <w:tc>
          <w:tcPr>
            <w:tcW w:w="1474" w:type="dxa"/>
          </w:tcPr>
          <w:p w14:paraId="5FC7FFB2" w14:textId="77777777" w:rsidR="00E61AAB" w:rsidRDefault="00551F7E">
            <w:pPr>
              <w:pStyle w:val="ConsPlusNormal0"/>
              <w:jc w:val="center"/>
            </w:pPr>
            <w:r>
              <w:t>9 150,27</w:t>
            </w:r>
          </w:p>
        </w:tc>
      </w:tr>
      <w:tr w:rsidR="00E61AAB" w14:paraId="7881F7C2" w14:textId="77777777">
        <w:tc>
          <w:tcPr>
            <w:tcW w:w="599" w:type="dxa"/>
          </w:tcPr>
          <w:p w14:paraId="765EA0DB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2494" w:type="dxa"/>
          </w:tcPr>
          <w:p w14:paraId="274DE014" w14:textId="77777777" w:rsidR="00E61AAB" w:rsidRDefault="00551F7E">
            <w:pPr>
              <w:pStyle w:val="ConsPlusNormal0"/>
              <w:jc w:val="center"/>
            </w:pPr>
            <w:r>
              <w:t>Оториноларингология</w:t>
            </w:r>
          </w:p>
        </w:tc>
        <w:tc>
          <w:tcPr>
            <w:tcW w:w="1191" w:type="dxa"/>
          </w:tcPr>
          <w:p w14:paraId="719A361B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361" w:type="dxa"/>
          </w:tcPr>
          <w:p w14:paraId="441A97A7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531" w:type="dxa"/>
          </w:tcPr>
          <w:p w14:paraId="4B38C699" w14:textId="77777777" w:rsidR="00E61AAB" w:rsidRDefault="00551F7E">
            <w:pPr>
              <w:pStyle w:val="ConsPlusNormal0"/>
              <w:jc w:val="center"/>
            </w:pPr>
            <w:r>
              <w:t>603,53</w:t>
            </w:r>
          </w:p>
        </w:tc>
        <w:tc>
          <w:tcPr>
            <w:tcW w:w="1474" w:type="dxa"/>
          </w:tcPr>
          <w:p w14:paraId="5C27A8C2" w14:textId="77777777" w:rsidR="00E61AAB" w:rsidRDefault="00551F7E">
            <w:pPr>
              <w:pStyle w:val="ConsPlusNormal0"/>
              <w:jc w:val="center"/>
            </w:pPr>
            <w:r>
              <w:t>2 909,43</w:t>
            </w:r>
          </w:p>
        </w:tc>
      </w:tr>
      <w:tr w:rsidR="00E61AAB" w14:paraId="6395B367" w14:textId="77777777">
        <w:tc>
          <w:tcPr>
            <w:tcW w:w="599" w:type="dxa"/>
          </w:tcPr>
          <w:p w14:paraId="2D0AD326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2494" w:type="dxa"/>
          </w:tcPr>
          <w:p w14:paraId="13533472" w14:textId="77777777" w:rsidR="00E61AAB" w:rsidRDefault="00551F7E">
            <w:pPr>
              <w:pStyle w:val="ConsPlusNormal0"/>
              <w:jc w:val="center"/>
            </w:pPr>
            <w:r>
              <w:t>Офтальмология</w:t>
            </w:r>
          </w:p>
        </w:tc>
        <w:tc>
          <w:tcPr>
            <w:tcW w:w="1191" w:type="dxa"/>
          </w:tcPr>
          <w:p w14:paraId="7A0FB282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361" w:type="dxa"/>
          </w:tcPr>
          <w:p w14:paraId="47400ECD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531" w:type="dxa"/>
          </w:tcPr>
          <w:p w14:paraId="7F84A5C3" w14:textId="77777777" w:rsidR="00E61AAB" w:rsidRDefault="00551F7E">
            <w:pPr>
              <w:pStyle w:val="ConsPlusNormal0"/>
              <w:jc w:val="center"/>
            </w:pPr>
            <w:r>
              <w:t>164,85</w:t>
            </w:r>
          </w:p>
        </w:tc>
        <w:tc>
          <w:tcPr>
            <w:tcW w:w="1474" w:type="dxa"/>
          </w:tcPr>
          <w:p w14:paraId="1ED81B22" w14:textId="77777777" w:rsidR="00E61AAB" w:rsidRDefault="00551F7E">
            <w:pPr>
              <w:pStyle w:val="ConsPlusNormal0"/>
              <w:jc w:val="center"/>
            </w:pPr>
            <w:r>
              <w:t>794,71</w:t>
            </w:r>
          </w:p>
        </w:tc>
      </w:tr>
      <w:tr w:rsidR="00E61AAB" w14:paraId="244184B1" w14:textId="77777777">
        <w:tc>
          <w:tcPr>
            <w:tcW w:w="599" w:type="dxa"/>
          </w:tcPr>
          <w:p w14:paraId="01105E46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2494" w:type="dxa"/>
          </w:tcPr>
          <w:p w14:paraId="6BFD4D76" w14:textId="77777777" w:rsidR="00E61AAB" w:rsidRDefault="00551F7E">
            <w:pPr>
              <w:pStyle w:val="ConsPlusNormal0"/>
              <w:jc w:val="center"/>
            </w:pPr>
            <w:r>
              <w:t>Офтальмология</w:t>
            </w:r>
          </w:p>
        </w:tc>
        <w:tc>
          <w:tcPr>
            <w:tcW w:w="1191" w:type="dxa"/>
          </w:tcPr>
          <w:p w14:paraId="6F91A43F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361" w:type="dxa"/>
          </w:tcPr>
          <w:p w14:paraId="4156FE59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531" w:type="dxa"/>
          </w:tcPr>
          <w:p w14:paraId="416860BE" w14:textId="77777777" w:rsidR="00E61AAB" w:rsidRDefault="00551F7E">
            <w:pPr>
              <w:pStyle w:val="ConsPlusNormal0"/>
              <w:jc w:val="center"/>
            </w:pPr>
            <w:r>
              <w:t>663,44</w:t>
            </w:r>
          </w:p>
        </w:tc>
        <w:tc>
          <w:tcPr>
            <w:tcW w:w="1474" w:type="dxa"/>
          </w:tcPr>
          <w:p w14:paraId="5C542CA4" w14:textId="77777777" w:rsidR="00E61AAB" w:rsidRDefault="00551F7E">
            <w:pPr>
              <w:pStyle w:val="ConsPlusNormal0"/>
              <w:jc w:val="center"/>
            </w:pPr>
            <w:r>
              <w:t>3 198,26</w:t>
            </w:r>
          </w:p>
        </w:tc>
      </w:tr>
      <w:tr w:rsidR="00E61AAB" w14:paraId="07050444" w14:textId="77777777">
        <w:tc>
          <w:tcPr>
            <w:tcW w:w="599" w:type="dxa"/>
          </w:tcPr>
          <w:p w14:paraId="008C5079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2494" w:type="dxa"/>
          </w:tcPr>
          <w:p w14:paraId="21F7E117" w14:textId="77777777" w:rsidR="00E61AAB" w:rsidRDefault="00551F7E">
            <w:pPr>
              <w:pStyle w:val="ConsPlusNormal0"/>
              <w:jc w:val="center"/>
            </w:pPr>
            <w:r>
              <w:t>Офтальмология</w:t>
            </w:r>
          </w:p>
        </w:tc>
        <w:tc>
          <w:tcPr>
            <w:tcW w:w="1191" w:type="dxa"/>
          </w:tcPr>
          <w:p w14:paraId="3D82EC80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361" w:type="dxa"/>
          </w:tcPr>
          <w:p w14:paraId="62B7B1DE" w14:textId="77777777" w:rsidR="00E61AAB" w:rsidRDefault="00551F7E">
            <w:pPr>
              <w:pStyle w:val="ConsPlusNormal0"/>
              <w:jc w:val="center"/>
            </w:pPr>
            <w:r>
              <w:t>547</w:t>
            </w:r>
          </w:p>
        </w:tc>
        <w:tc>
          <w:tcPr>
            <w:tcW w:w="1531" w:type="dxa"/>
          </w:tcPr>
          <w:p w14:paraId="3C2F7F32" w14:textId="77777777" w:rsidR="00E61AAB" w:rsidRDefault="00551F7E">
            <w:pPr>
              <w:pStyle w:val="ConsPlusNormal0"/>
              <w:jc w:val="center"/>
            </w:pPr>
            <w:r>
              <w:t>21 978,12</w:t>
            </w:r>
          </w:p>
        </w:tc>
        <w:tc>
          <w:tcPr>
            <w:tcW w:w="1474" w:type="dxa"/>
          </w:tcPr>
          <w:p w14:paraId="052F6A13" w14:textId="77777777" w:rsidR="00E61AAB" w:rsidRDefault="00551F7E">
            <w:pPr>
              <w:pStyle w:val="ConsPlusNormal0"/>
              <w:jc w:val="center"/>
            </w:pPr>
            <w:r>
              <w:t>105 950,41</w:t>
            </w:r>
          </w:p>
        </w:tc>
      </w:tr>
      <w:tr w:rsidR="00E61AAB" w14:paraId="2108F99E" w14:textId="77777777">
        <w:tc>
          <w:tcPr>
            <w:tcW w:w="599" w:type="dxa"/>
          </w:tcPr>
          <w:p w14:paraId="6681625E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2494" w:type="dxa"/>
          </w:tcPr>
          <w:p w14:paraId="0CA79CCC" w14:textId="77777777" w:rsidR="00E61AAB" w:rsidRDefault="00551F7E">
            <w:pPr>
              <w:pStyle w:val="ConsPlusNormal0"/>
              <w:jc w:val="center"/>
            </w:pPr>
            <w:r>
              <w:t>Педиатрия</w:t>
            </w:r>
          </w:p>
        </w:tc>
        <w:tc>
          <w:tcPr>
            <w:tcW w:w="1191" w:type="dxa"/>
          </w:tcPr>
          <w:p w14:paraId="15370020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361" w:type="dxa"/>
          </w:tcPr>
          <w:p w14:paraId="7A0C8012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531" w:type="dxa"/>
          </w:tcPr>
          <w:p w14:paraId="4C9A386F" w14:textId="77777777" w:rsidR="00E61AAB" w:rsidRDefault="00551F7E">
            <w:pPr>
              <w:pStyle w:val="ConsPlusNormal0"/>
              <w:jc w:val="center"/>
            </w:pPr>
            <w:r>
              <w:t>603,54</w:t>
            </w:r>
          </w:p>
        </w:tc>
        <w:tc>
          <w:tcPr>
            <w:tcW w:w="1474" w:type="dxa"/>
          </w:tcPr>
          <w:p w14:paraId="5373EAF1" w14:textId="77777777" w:rsidR="00E61AAB" w:rsidRDefault="00551F7E">
            <w:pPr>
              <w:pStyle w:val="ConsPlusNormal0"/>
              <w:jc w:val="center"/>
            </w:pPr>
            <w:r>
              <w:t>2 909,50</w:t>
            </w:r>
          </w:p>
        </w:tc>
      </w:tr>
      <w:tr w:rsidR="00E61AAB" w14:paraId="6BD18560" w14:textId="77777777">
        <w:tc>
          <w:tcPr>
            <w:tcW w:w="599" w:type="dxa"/>
          </w:tcPr>
          <w:p w14:paraId="705CE29C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2494" w:type="dxa"/>
          </w:tcPr>
          <w:p w14:paraId="366E6E10" w14:textId="77777777" w:rsidR="00E61AAB" w:rsidRDefault="00551F7E">
            <w:pPr>
              <w:pStyle w:val="ConsPlusNormal0"/>
              <w:jc w:val="center"/>
            </w:pPr>
            <w:r>
              <w:t>Педиатрия</w:t>
            </w:r>
          </w:p>
        </w:tc>
        <w:tc>
          <w:tcPr>
            <w:tcW w:w="1191" w:type="dxa"/>
          </w:tcPr>
          <w:p w14:paraId="45812B29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361" w:type="dxa"/>
          </w:tcPr>
          <w:p w14:paraId="0761AB73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531" w:type="dxa"/>
          </w:tcPr>
          <w:p w14:paraId="48FB0F4D" w14:textId="77777777" w:rsidR="00E61AAB" w:rsidRDefault="00551F7E">
            <w:pPr>
              <w:pStyle w:val="ConsPlusNormal0"/>
              <w:jc w:val="center"/>
            </w:pPr>
            <w:r>
              <w:t>524,13</w:t>
            </w:r>
          </w:p>
        </w:tc>
        <w:tc>
          <w:tcPr>
            <w:tcW w:w="1474" w:type="dxa"/>
          </w:tcPr>
          <w:p w14:paraId="6286E379" w14:textId="77777777" w:rsidR="00E61AAB" w:rsidRDefault="00551F7E">
            <w:pPr>
              <w:pStyle w:val="ConsPlusNormal0"/>
              <w:jc w:val="center"/>
            </w:pPr>
            <w:r>
              <w:t>2 526,71</w:t>
            </w:r>
          </w:p>
        </w:tc>
      </w:tr>
      <w:tr w:rsidR="00E61AAB" w14:paraId="1CCE00C7" w14:textId="77777777">
        <w:tc>
          <w:tcPr>
            <w:tcW w:w="599" w:type="dxa"/>
          </w:tcPr>
          <w:p w14:paraId="5FF6ADB5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2494" w:type="dxa"/>
          </w:tcPr>
          <w:p w14:paraId="1572E015" w14:textId="77777777" w:rsidR="00E61AAB" w:rsidRDefault="00551F7E">
            <w:pPr>
              <w:pStyle w:val="ConsPlusNormal0"/>
              <w:jc w:val="center"/>
            </w:pPr>
            <w:r>
              <w:t>Педиатрия</w:t>
            </w:r>
          </w:p>
        </w:tc>
        <w:tc>
          <w:tcPr>
            <w:tcW w:w="1191" w:type="dxa"/>
          </w:tcPr>
          <w:p w14:paraId="730B4B9C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361" w:type="dxa"/>
          </w:tcPr>
          <w:p w14:paraId="1360928A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531" w:type="dxa"/>
          </w:tcPr>
          <w:p w14:paraId="7AE27D23" w14:textId="77777777" w:rsidR="00E61AAB" w:rsidRDefault="00551F7E">
            <w:pPr>
              <w:pStyle w:val="ConsPlusNormal0"/>
              <w:jc w:val="center"/>
            </w:pPr>
            <w:r>
              <w:t>4 641,45</w:t>
            </w:r>
          </w:p>
        </w:tc>
        <w:tc>
          <w:tcPr>
            <w:tcW w:w="1474" w:type="dxa"/>
          </w:tcPr>
          <w:p w14:paraId="5DE7B314" w14:textId="77777777" w:rsidR="00E61AAB" w:rsidRDefault="00551F7E">
            <w:pPr>
              <w:pStyle w:val="ConsPlusNormal0"/>
              <w:jc w:val="center"/>
            </w:pPr>
            <w:r>
              <w:t>22 375,12</w:t>
            </w:r>
          </w:p>
        </w:tc>
      </w:tr>
      <w:tr w:rsidR="00E61AAB" w14:paraId="762E6717" w14:textId="77777777">
        <w:tc>
          <w:tcPr>
            <w:tcW w:w="599" w:type="dxa"/>
          </w:tcPr>
          <w:p w14:paraId="26008519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2494" w:type="dxa"/>
          </w:tcPr>
          <w:p w14:paraId="7CFEC966" w14:textId="77777777" w:rsidR="00E61AAB" w:rsidRDefault="00551F7E">
            <w:pPr>
              <w:pStyle w:val="ConsPlusNormal0"/>
              <w:jc w:val="center"/>
            </w:pPr>
            <w:r>
              <w:t>Педиатрия</w:t>
            </w:r>
          </w:p>
        </w:tc>
        <w:tc>
          <w:tcPr>
            <w:tcW w:w="1191" w:type="dxa"/>
          </w:tcPr>
          <w:p w14:paraId="55814C88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361" w:type="dxa"/>
          </w:tcPr>
          <w:p w14:paraId="5C61EE9F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31" w:type="dxa"/>
          </w:tcPr>
          <w:p w14:paraId="340C3536" w14:textId="77777777" w:rsidR="00E61AAB" w:rsidRDefault="00551F7E">
            <w:pPr>
              <w:pStyle w:val="ConsPlusNormal0"/>
              <w:jc w:val="center"/>
            </w:pPr>
            <w:r>
              <w:t>144,81</w:t>
            </w:r>
          </w:p>
        </w:tc>
        <w:tc>
          <w:tcPr>
            <w:tcW w:w="1474" w:type="dxa"/>
          </w:tcPr>
          <w:p w14:paraId="53621E3A" w14:textId="77777777" w:rsidR="00E61AAB" w:rsidRDefault="00551F7E">
            <w:pPr>
              <w:pStyle w:val="ConsPlusNormal0"/>
              <w:jc w:val="center"/>
            </w:pPr>
            <w:r>
              <w:t>698,09</w:t>
            </w:r>
          </w:p>
        </w:tc>
      </w:tr>
      <w:tr w:rsidR="00E61AAB" w14:paraId="0C18F4DF" w14:textId="77777777">
        <w:tc>
          <w:tcPr>
            <w:tcW w:w="599" w:type="dxa"/>
          </w:tcPr>
          <w:p w14:paraId="6D35DD41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2494" w:type="dxa"/>
          </w:tcPr>
          <w:p w14:paraId="46760937" w14:textId="77777777" w:rsidR="00E61AAB" w:rsidRDefault="00551F7E">
            <w:pPr>
              <w:pStyle w:val="ConsPlusNormal0"/>
              <w:jc w:val="center"/>
            </w:pPr>
            <w:r>
              <w:t>Педиатрия</w:t>
            </w:r>
          </w:p>
        </w:tc>
        <w:tc>
          <w:tcPr>
            <w:tcW w:w="1191" w:type="dxa"/>
          </w:tcPr>
          <w:p w14:paraId="394C4D89" w14:textId="77777777" w:rsidR="00E61AAB" w:rsidRDefault="00551F7E">
            <w:pPr>
              <w:pStyle w:val="ConsPlusNormal0"/>
              <w:jc w:val="center"/>
            </w:pPr>
            <w:r>
              <w:t>57</w:t>
            </w:r>
          </w:p>
        </w:tc>
        <w:tc>
          <w:tcPr>
            <w:tcW w:w="1361" w:type="dxa"/>
          </w:tcPr>
          <w:p w14:paraId="3F475058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31" w:type="dxa"/>
          </w:tcPr>
          <w:p w14:paraId="2DE21610" w14:textId="77777777" w:rsidR="00E61AAB" w:rsidRDefault="00551F7E">
            <w:pPr>
              <w:pStyle w:val="ConsPlusNormal0"/>
              <w:jc w:val="center"/>
            </w:pPr>
            <w:r>
              <w:t>257,14</w:t>
            </w:r>
          </w:p>
        </w:tc>
        <w:tc>
          <w:tcPr>
            <w:tcW w:w="1474" w:type="dxa"/>
          </w:tcPr>
          <w:p w14:paraId="55753256" w14:textId="77777777" w:rsidR="00E61AAB" w:rsidRDefault="00551F7E">
            <w:pPr>
              <w:pStyle w:val="ConsPlusNormal0"/>
              <w:jc w:val="center"/>
            </w:pPr>
            <w:r>
              <w:t>1 239,61</w:t>
            </w:r>
          </w:p>
        </w:tc>
      </w:tr>
      <w:tr w:rsidR="00E61AAB" w14:paraId="620EE6FA" w14:textId="77777777">
        <w:tc>
          <w:tcPr>
            <w:tcW w:w="599" w:type="dxa"/>
          </w:tcPr>
          <w:p w14:paraId="3476CA81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2494" w:type="dxa"/>
          </w:tcPr>
          <w:p w14:paraId="4C43993E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191" w:type="dxa"/>
          </w:tcPr>
          <w:p w14:paraId="585ACC51" w14:textId="77777777" w:rsidR="00E61AAB" w:rsidRDefault="00551F7E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1361" w:type="dxa"/>
          </w:tcPr>
          <w:p w14:paraId="2E5D35BD" w14:textId="77777777" w:rsidR="00E61AAB" w:rsidRDefault="00551F7E">
            <w:pPr>
              <w:pStyle w:val="ConsPlusNormal0"/>
              <w:jc w:val="center"/>
            </w:pPr>
            <w:r>
              <w:t>135</w:t>
            </w:r>
          </w:p>
        </w:tc>
        <w:tc>
          <w:tcPr>
            <w:tcW w:w="1531" w:type="dxa"/>
          </w:tcPr>
          <w:p w14:paraId="48E3663B" w14:textId="77777777" w:rsidR="00E61AAB" w:rsidRDefault="00551F7E">
            <w:pPr>
              <w:pStyle w:val="ConsPlusNormal0"/>
              <w:jc w:val="center"/>
            </w:pPr>
            <w:r>
              <w:t>10 958,58</w:t>
            </w:r>
          </w:p>
        </w:tc>
        <w:tc>
          <w:tcPr>
            <w:tcW w:w="1474" w:type="dxa"/>
          </w:tcPr>
          <w:p w14:paraId="56D5C5B7" w14:textId="77777777" w:rsidR="00E61AAB" w:rsidRDefault="00551F7E">
            <w:pPr>
              <w:pStyle w:val="ConsPlusNormal0"/>
              <w:jc w:val="center"/>
            </w:pPr>
            <w:r>
              <w:t>52 828,25</w:t>
            </w:r>
          </w:p>
        </w:tc>
      </w:tr>
      <w:tr w:rsidR="00E61AAB" w14:paraId="19A800CD" w14:textId="77777777">
        <w:tc>
          <w:tcPr>
            <w:tcW w:w="599" w:type="dxa"/>
          </w:tcPr>
          <w:p w14:paraId="70BFFB6E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2494" w:type="dxa"/>
          </w:tcPr>
          <w:p w14:paraId="101D9969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191" w:type="dxa"/>
          </w:tcPr>
          <w:p w14:paraId="5A92FABA" w14:textId="77777777" w:rsidR="00E61AAB" w:rsidRDefault="00551F7E">
            <w:pPr>
              <w:pStyle w:val="ConsPlusNormal0"/>
              <w:jc w:val="center"/>
            </w:pPr>
            <w:r>
              <w:t>63</w:t>
            </w:r>
          </w:p>
        </w:tc>
        <w:tc>
          <w:tcPr>
            <w:tcW w:w="1361" w:type="dxa"/>
          </w:tcPr>
          <w:p w14:paraId="53A9AA81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531" w:type="dxa"/>
          </w:tcPr>
          <w:p w14:paraId="2EFEF726" w14:textId="77777777" w:rsidR="00E61AAB" w:rsidRDefault="00551F7E">
            <w:pPr>
              <w:pStyle w:val="ConsPlusNormal0"/>
              <w:jc w:val="center"/>
            </w:pPr>
            <w:r>
              <w:t>2 302,52</w:t>
            </w:r>
          </w:p>
        </w:tc>
        <w:tc>
          <w:tcPr>
            <w:tcW w:w="1474" w:type="dxa"/>
          </w:tcPr>
          <w:p w14:paraId="065C2FF2" w14:textId="77777777" w:rsidR="00E61AAB" w:rsidRDefault="00551F7E">
            <w:pPr>
              <w:pStyle w:val="ConsPlusNormal0"/>
              <w:jc w:val="center"/>
            </w:pPr>
            <w:r>
              <w:t>11 099,78</w:t>
            </w:r>
          </w:p>
        </w:tc>
      </w:tr>
      <w:tr w:rsidR="00E61AAB" w14:paraId="7E176D73" w14:textId="77777777">
        <w:tc>
          <w:tcPr>
            <w:tcW w:w="599" w:type="dxa"/>
          </w:tcPr>
          <w:p w14:paraId="5D33808D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2494" w:type="dxa"/>
          </w:tcPr>
          <w:p w14:paraId="1BD79763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191" w:type="dxa"/>
          </w:tcPr>
          <w:p w14:paraId="38D7759A" w14:textId="77777777" w:rsidR="00E61AAB" w:rsidRDefault="00551F7E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1361" w:type="dxa"/>
          </w:tcPr>
          <w:p w14:paraId="3CC7571C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31" w:type="dxa"/>
          </w:tcPr>
          <w:p w14:paraId="46658F8F" w14:textId="77777777" w:rsidR="00E61AAB" w:rsidRDefault="00551F7E">
            <w:pPr>
              <w:pStyle w:val="ConsPlusNormal0"/>
              <w:jc w:val="center"/>
            </w:pPr>
            <w:r>
              <w:t>504,62</w:t>
            </w:r>
          </w:p>
        </w:tc>
        <w:tc>
          <w:tcPr>
            <w:tcW w:w="1474" w:type="dxa"/>
          </w:tcPr>
          <w:p w14:paraId="4141383E" w14:textId="77777777" w:rsidR="00E61AAB" w:rsidRDefault="00551F7E">
            <w:pPr>
              <w:pStyle w:val="ConsPlusNormal0"/>
              <w:jc w:val="center"/>
            </w:pPr>
            <w:r>
              <w:t>2 432,63</w:t>
            </w:r>
          </w:p>
        </w:tc>
      </w:tr>
      <w:tr w:rsidR="00E61AAB" w14:paraId="623B5522" w14:textId="77777777">
        <w:tc>
          <w:tcPr>
            <w:tcW w:w="599" w:type="dxa"/>
          </w:tcPr>
          <w:p w14:paraId="63CEC731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2494" w:type="dxa"/>
          </w:tcPr>
          <w:p w14:paraId="0EBC8ABB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191" w:type="dxa"/>
          </w:tcPr>
          <w:p w14:paraId="7222D8EF" w14:textId="77777777" w:rsidR="00E61AAB" w:rsidRDefault="00551F7E">
            <w:pPr>
              <w:pStyle w:val="ConsPlusNormal0"/>
              <w:jc w:val="center"/>
            </w:pPr>
            <w:r>
              <w:t>71</w:t>
            </w:r>
          </w:p>
        </w:tc>
        <w:tc>
          <w:tcPr>
            <w:tcW w:w="1361" w:type="dxa"/>
          </w:tcPr>
          <w:p w14:paraId="3DE94116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31" w:type="dxa"/>
          </w:tcPr>
          <w:p w14:paraId="3872B100" w14:textId="77777777" w:rsidR="00E61AAB" w:rsidRDefault="00551F7E">
            <w:pPr>
              <w:pStyle w:val="ConsPlusNormal0"/>
              <w:jc w:val="center"/>
            </w:pPr>
            <w:r>
              <w:t>326,48</w:t>
            </w:r>
          </w:p>
        </w:tc>
        <w:tc>
          <w:tcPr>
            <w:tcW w:w="1474" w:type="dxa"/>
          </w:tcPr>
          <w:p w14:paraId="22FD15D5" w14:textId="77777777" w:rsidR="00E61AAB" w:rsidRDefault="00551F7E">
            <w:pPr>
              <w:pStyle w:val="ConsPlusNormal0"/>
              <w:jc w:val="center"/>
            </w:pPr>
            <w:r>
              <w:t>1 573,89</w:t>
            </w:r>
          </w:p>
        </w:tc>
      </w:tr>
      <w:tr w:rsidR="00E61AAB" w14:paraId="776A9545" w14:textId="77777777">
        <w:tc>
          <w:tcPr>
            <w:tcW w:w="599" w:type="dxa"/>
          </w:tcPr>
          <w:p w14:paraId="193DE181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2494" w:type="dxa"/>
          </w:tcPr>
          <w:p w14:paraId="7600D7C5" w14:textId="77777777" w:rsidR="00E61AAB" w:rsidRDefault="00551F7E">
            <w:pPr>
              <w:pStyle w:val="ConsPlusNormal0"/>
              <w:jc w:val="center"/>
            </w:pPr>
            <w:r>
              <w:t>Сердечно-сосудистая хирургия</w:t>
            </w:r>
          </w:p>
        </w:tc>
        <w:tc>
          <w:tcPr>
            <w:tcW w:w="1191" w:type="dxa"/>
          </w:tcPr>
          <w:p w14:paraId="19628C77" w14:textId="77777777" w:rsidR="00E61AAB" w:rsidRDefault="00551F7E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1361" w:type="dxa"/>
          </w:tcPr>
          <w:p w14:paraId="74B37A48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531" w:type="dxa"/>
          </w:tcPr>
          <w:p w14:paraId="2467202F" w14:textId="77777777" w:rsidR="00E61AAB" w:rsidRDefault="00551F7E">
            <w:pPr>
              <w:pStyle w:val="ConsPlusNormal0"/>
              <w:jc w:val="center"/>
            </w:pPr>
            <w:r>
              <w:t>2 179,54</w:t>
            </w:r>
          </w:p>
        </w:tc>
        <w:tc>
          <w:tcPr>
            <w:tcW w:w="1474" w:type="dxa"/>
          </w:tcPr>
          <w:p w14:paraId="234A60A6" w14:textId="77777777" w:rsidR="00E61AAB" w:rsidRDefault="00551F7E">
            <w:pPr>
              <w:pStyle w:val="ConsPlusNormal0"/>
              <w:jc w:val="center"/>
            </w:pPr>
            <w:r>
              <w:t>10 506,96</w:t>
            </w:r>
          </w:p>
        </w:tc>
      </w:tr>
      <w:tr w:rsidR="00E61AAB" w14:paraId="442B986C" w14:textId="77777777">
        <w:tc>
          <w:tcPr>
            <w:tcW w:w="599" w:type="dxa"/>
          </w:tcPr>
          <w:p w14:paraId="4EED7785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2494" w:type="dxa"/>
          </w:tcPr>
          <w:p w14:paraId="070F021C" w14:textId="77777777" w:rsidR="00E61AAB" w:rsidRDefault="00551F7E">
            <w:pPr>
              <w:pStyle w:val="ConsPlusNormal0"/>
              <w:jc w:val="center"/>
            </w:pPr>
            <w:r>
              <w:t>Торакальная хирургия</w:t>
            </w:r>
          </w:p>
        </w:tc>
        <w:tc>
          <w:tcPr>
            <w:tcW w:w="1191" w:type="dxa"/>
          </w:tcPr>
          <w:p w14:paraId="65D0A903" w14:textId="77777777" w:rsidR="00E61AAB" w:rsidRDefault="00551F7E">
            <w:pPr>
              <w:pStyle w:val="ConsPlusNormal0"/>
              <w:jc w:val="center"/>
            </w:pPr>
            <w:r>
              <w:t>73</w:t>
            </w:r>
          </w:p>
        </w:tc>
        <w:tc>
          <w:tcPr>
            <w:tcW w:w="1361" w:type="dxa"/>
          </w:tcPr>
          <w:p w14:paraId="10F0C4D0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531" w:type="dxa"/>
          </w:tcPr>
          <w:p w14:paraId="7FBB288A" w14:textId="77777777" w:rsidR="00E61AAB" w:rsidRDefault="00551F7E">
            <w:pPr>
              <w:pStyle w:val="ConsPlusNormal0"/>
              <w:jc w:val="center"/>
            </w:pPr>
            <w:r>
              <w:t>705,65</w:t>
            </w:r>
          </w:p>
        </w:tc>
        <w:tc>
          <w:tcPr>
            <w:tcW w:w="1474" w:type="dxa"/>
          </w:tcPr>
          <w:p w14:paraId="4A0F3330" w14:textId="77777777" w:rsidR="00E61AAB" w:rsidRDefault="00551F7E">
            <w:pPr>
              <w:pStyle w:val="ConsPlusNormal0"/>
              <w:jc w:val="center"/>
            </w:pPr>
            <w:r>
              <w:t>3 370,20</w:t>
            </w:r>
          </w:p>
        </w:tc>
      </w:tr>
      <w:tr w:rsidR="00E61AAB" w14:paraId="712C79EC" w14:textId="77777777">
        <w:tc>
          <w:tcPr>
            <w:tcW w:w="599" w:type="dxa"/>
          </w:tcPr>
          <w:p w14:paraId="578334DC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2494" w:type="dxa"/>
          </w:tcPr>
          <w:p w14:paraId="5F8FBCA7" w14:textId="77777777" w:rsidR="00E61AAB" w:rsidRDefault="00551F7E">
            <w:pPr>
              <w:pStyle w:val="ConsPlusNormal0"/>
              <w:jc w:val="center"/>
            </w:pPr>
            <w:r>
              <w:t>Травматология и ортопедия</w:t>
            </w:r>
          </w:p>
        </w:tc>
        <w:tc>
          <w:tcPr>
            <w:tcW w:w="1191" w:type="dxa"/>
          </w:tcPr>
          <w:p w14:paraId="28453F9E" w14:textId="77777777" w:rsidR="00E61AAB" w:rsidRDefault="00551F7E">
            <w:pPr>
              <w:pStyle w:val="ConsPlusNormal0"/>
              <w:jc w:val="center"/>
            </w:pPr>
            <w:r>
              <w:t>77</w:t>
            </w:r>
          </w:p>
        </w:tc>
        <w:tc>
          <w:tcPr>
            <w:tcW w:w="1361" w:type="dxa"/>
          </w:tcPr>
          <w:p w14:paraId="03A647ED" w14:textId="77777777" w:rsidR="00E61AAB" w:rsidRDefault="00551F7E">
            <w:pPr>
              <w:pStyle w:val="ConsPlusNormal0"/>
              <w:jc w:val="center"/>
            </w:pPr>
            <w:r>
              <w:t>200</w:t>
            </w:r>
          </w:p>
        </w:tc>
        <w:tc>
          <w:tcPr>
            <w:tcW w:w="1531" w:type="dxa"/>
          </w:tcPr>
          <w:p w14:paraId="1D21F311" w14:textId="77777777" w:rsidR="00E61AAB" w:rsidRDefault="00551F7E">
            <w:pPr>
              <w:pStyle w:val="ConsPlusNormal0"/>
              <w:jc w:val="center"/>
            </w:pPr>
            <w:r>
              <w:t>8 194,48</w:t>
            </w:r>
          </w:p>
        </w:tc>
        <w:tc>
          <w:tcPr>
            <w:tcW w:w="1474" w:type="dxa"/>
          </w:tcPr>
          <w:p w14:paraId="3A768DD8" w14:textId="77777777" w:rsidR="00E61AAB" w:rsidRDefault="00551F7E">
            <w:pPr>
              <w:pStyle w:val="ConsPlusNormal0"/>
              <w:jc w:val="center"/>
            </w:pPr>
            <w:r>
              <w:t>39 503,32</w:t>
            </w:r>
          </w:p>
        </w:tc>
      </w:tr>
      <w:tr w:rsidR="00E61AAB" w14:paraId="287DCAF4" w14:textId="77777777">
        <w:tc>
          <w:tcPr>
            <w:tcW w:w="599" w:type="dxa"/>
          </w:tcPr>
          <w:p w14:paraId="524E467F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2494" w:type="dxa"/>
          </w:tcPr>
          <w:p w14:paraId="1FF36868" w14:textId="77777777" w:rsidR="00E61AAB" w:rsidRDefault="00551F7E">
            <w:pPr>
              <w:pStyle w:val="ConsPlusNormal0"/>
              <w:jc w:val="center"/>
            </w:pPr>
            <w:r>
              <w:t>Травматология и ортопедия</w:t>
            </w:r>
          </w:p>
        </w:tc>
        <w:tc>
          <w:tcPr>
            <w:tcW w:w="1191" w:type="dxa"/>
          </w:tcPr>
          <w:p w14:paraId="57F91155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  <w:tc>
          <w:tcPr>
            <w:tcW w:w="1361" w:type="dxa"/>
          </w:tcPr>
          <w:p w14:paraId="091AC286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531" w:type="dxa"/>
          </w:tcPr>
          <w:p w14:paraId="62A53D95" w14:textId="77777777" w:rsidR="00E61AAB" w:rsidRDefault="00551F7E">
            <w:pPr>
              <w:pStyle w:val="ConsPlusNormal0"/>
              <w:jc w:val="center"/>
            </w:pPr>
            <w:r>
              <w:t>660,65</w:t>
            </w:r>
          </w:p>
        </w:tc>
        <w:tc>
          <w:tcPr>
            <w:tcW w:w="1474" w:type="dxa"/>
          </w:tcPr>
          <w:p w14:paraId="78387217" w14:textId="77777777" w:rsidR="00E61AAB" w:rsidRDefault="00551F7E">
            <w:pPr>
              <w:pStyle w:val="ConsPlusNormal0"/>
              <w:jc w:val="center"/>
            </w:pPr>
            <w:r>
              <w:t>3 184,83</w:t>
            </w:r>
          </w:p>
        </w:tc>
      </w:tr>
      <w:tr w:rsidR="00E61AAB" w14:paraId="34410B99" w14:textId="77777777">
        <w:tc>
          <w:tcPr>
            <w:tcW w:w="599" w:type="dxa"/>
          </w:tcPr>
          <w:p w14:paraId="7CDFAA02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2494" w:type="dxa"/>
          </w:tcPr>
          <w:p w14:paraId="2B8A17D9" w14:textId="77777777" w:rsidR="00E61AAB" w:rsidRDefault="00551F7E">
            <w:pPr>
              <w:pStyle w:val="ConsPlusNormal0"/>
              <w:jc w:val="center"/>
            </w:pPr>
            <w:r>
              <w:t>Урология</w:t>
            </w:r>
          </w:p>
        </w:tc>
        <w:tc>
          <w:tcPr>
            <w:tcW w:w="1191" w:type="dxa"/>
          </w:tcPr>
          <w:p w14:paraId="6BC1A2E4" w14:textId="77777777" w:rsidR="00E61AAB" w:rsidRDefault="00551F7E">
            <w:pPr>
              <w:pStyle w:val="ConsPlusNormal0"/>
              <w:jc w:val="center"/>
            </w:pPr>
            <w:r>
              <w:t>92</w:t>
            </w:r>
          </w:p>
        </w:tc>
        <w:tc>
          <w:tcPr>
            <w:tcW w:w="1361" w:type="dxa"/>
          </w:tcPr>
          <w:p w14:paraId="7E92F478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531" w:type="dxa"/>
          </w:tcPr>
          <w:p w14:paraId="66B9924F" w14:textId="77777777" w:rsidR="00E61AAB" w:rsidRDefault="00551F7E">
            <w:pPr>
              <w:pStyle w:val="ConsPlusNormal0"/>
              <w:jc w:val="center"/>
            </w:pPr>
            <w:r>
              <w:t>564,75</w:t>
            </w:r>
          </w:p>
        </w:tc>
        <w:tc>
          <w:tcPr>
            <w:tcW w:w="1474" w:type="dxa"/>
          </w:tcPr>
          <w:p w14:paraId="782EBE22" w14:textId="77777777" w:rsidR="00E61AAB" w:rsidRDefault="00551F7E">
            <w:pPr>
              <w:pStyle w:val="ConsPlusNormal0"/>
              <w:jc w:val="center"/>
            </w:pPr>
            <w:r>
              <w:t>2 722,49</w:t>
            </w:r>
          </w:p>
        </w:tc>
      </w:tr>
      <w:tr w:rsidR="00E61AAB" w14:paraId="08611BD2" w14:textId="77777777">
        <w:tc>
          <w:tcPr>
            <w:tcW w:w="599" w:type="dxa"/>
          </w:tcPr>
          <w:p w14:paraId="3E66C021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2494" w:type="dxa"/>
          </w:tcPr>
          <w:p w14:paraId="06E579C6" w14:textId="77777777" w:rsidR="00E61AAB" w:rsidRDefault="00551F7E">
            <w:pPr>
              <w:pStyle w:val="ConsPlusNormal0"/>
              <w:jc w:val="center"/>
            </w:pPr>
            <w:r>
              <w:t>Урология</w:t>
            </w:r>
          </w:p>
        </w:tc>
        <w:tc>
          <w:tcPr>
            <w:tcW w:w="1191" w:type="dxa"/>
          </w:tcPr>
          <w:p w14:paraId="2C7D54DB" w14:textId="77777777" w:rsidR="00E61AAB" w:rsidRDefault="00551F7E">
            <w:pPr>
              <w:pStyle w:val="ConsPlusNormal0"/>
              <w:jc w:val="center"/>
            </w:pPr>
            <w:r>
              <w:t>93</w:t>
            </w:r>
          </w:p>
        </w:tc>
        <w:tc>
          <w:tcPr>
            <w:tcW w:w="1361" w:type="dxa"/>
          </w:tcPr>
          <w:p w14:paraId="5F2D2AAD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531" w:type="dxa"/>
          </w:tcPr>
          <w:p w14:paraId="62CB15DF" w14:textId="77777777" w:rsidR="00E61AAB" w:rsidRDefault="00551F7E">
            <w:pPr>
              <w:pStyle w:val="ConsPlusNormal0"/>
              <w:jc w:val="center"/>
            </w:pPr>
            <w:r>
              <w:t>410,87</w:t>
            </w:r>
          </w:p>
        </w:tc>
        <w:tc>
          <w:tcPr>
            <w:tcW w:w="1474" w:type="dxa"/>
          </w:tcPr>
          <w:p w14:paraId="241302DA" w14:textId="77777777" w:rsidR="00E61AAB" w:rsidRDefault="00551F7E">
            <w:pPr>
              <w:pStyle w:val="ConsPlusNormal0"/>
              <w:jc w:val="center"/>
            </w:pPr>
            <w:r>
              <w:t>1 980,68</w:t>
            </w:r>
          </w:p>
        </w:tc>
      </w:tr>
      <w:tr w:rsidR="00E61AAB" w14:paraId="39AF46B1" w14:textId="77777777">
        <w:tc>
          <w:tcPr>
            <w:tcW w:w="599" w:type="dxa"/>
          </w:tcPr>
          <w:p w14:paraId="10750ABA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2494" w:type="dxa"/>
          </w:tcPr>
          <w:p w14:paraId="75294753" w14:textId="77777777" w:rsidR="00E61AAB" w:rsidRDefault="00551F7E">
            <w:pPr>
              <w:pStyle w:val="ConsPlusNormal0"/>
              <w:jc w:val="center"/>
            </w:pPr>
            <w:r>
              <w:t>Челюстно-лицевая хирургия</w:t>
            </w:r>
          </w:p>
        </w:tc>
        <w:tc>
          <w:tcPr>
            <w:tcW w:w="1191" w:type="dxa"/>
          </w:tcPr>
          <w:p w14:paraId="4BA23F7A" w14:textId="77777777" w:rsidR="00E61AAB" w:rsidRDefault="00551F7E">
            <w:pPr>
              <w:pStyle w:val="ConsPlusNormal0"/>
              <w:jc w:val="center"/>
            </w:pPr>
            <w:r>
              <w:t>99</w:t>
            </w:r>
          </w:p>
        </w:tc>
        <w:tc>
          <w:tcPr>
            <w:tcW w:w="1361" w:type="dxa"/>
          </w:tcPr>
          <w:p w14:paraId="2A69FCC5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531" w:type="dxa"/>
          </w:tcPr>
          <w:p w14:paraId="3F12D60D" w14:textId="77777777" w:rsidR="00E61AAB" w:rsidRDefault="00551F7E">
            <w:pPr>
              <w:pStyle w:val="ConsPlusNormal0"/>
              <w:jc w:val="center"/>
            </w:pPr>
            <w:r>
              <w:t>3 656,52</w:t>
            </w:r>
          </w:p>
        </w:tc>
        <w:tc>
          <w:tcPr>
            <w:tcW w:w="1474" w:type="dxa"/>
          </w:tcPr>
          <w:p w14:paraId="50AA8B4F" w14:textId="77777777" w:rsidR="00E61AAB" w:rsidRDefault="00551F7E">
            <w:pPr>
              <w:pStyle w:val="ConsPlusNormal0"/>
              <w:jc w:val="center"/>
            </w:pPr>
            <w:r>
              <w:t>17 627,04</w:t>
            </w:r>
          </w:p>
        </w:tc>
      </w:tr>
      <w:tr w:rsidR="00E61AAB" w14:paraId="1DE662F8" w14:textId="77777777">
        <w:tc>
          <w:tcPr>
            <w:tcW w:w="599" w:type="dxa"/>
          </w:tcPr>
          <w:p w14:paraId="1437CAD9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2494" w:type="dxa"/>
          </w:tcPr>
          <w:p w14:paraId="3B6D9271" w14:textId="77777777" w:rsidR="00E61AAB" w:rsidRDefault="00551F7E">
            <w:pPr>
              <w:pStyle w:val="ConsPlusNormal0"/>
              <w:jc w:val="center"/>
            </w:pPr>
            <w:r>
              <w:t>Эндокринология</w:t>
            </w:r>
          </w:p>
        </w:tc>
        <w:tc>
          <w:tcPr>
            <w:tcW w:w="1191" w:type="dxa"/>
          </w:tcPr>
          <w:p w14:paraId="7597C7F3" w14:textId="77777777" w:rsidR="00E61AAB" w:rsidRDefault="00551F7E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361" w:type="dxa"/>
          </w:tcPr>
          <w:p w14:paraId="5ADE9961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531" w:type="dxa"/>
          </w:tcPr>
          <w:p w14:paraId="28AF11DB" w14:textId="77777777" w:rsidR="00E61AAB" w:rsidRDefault="00551F7E">
            <w:pPr>
              <w:pStyle w:val="ConsPlusNormal0"/>
              <w:jc w:val="center"/>
            </w:pPr>
            <w:r>
              <w:t>898,26</w:t>
            </w:r>
          </w:p>
        </w:tc>
        <w:tc>
          <w:tcPr>
            <w:tcW w:w="1474" w:type="dxa"/>
          </w:tcPr>
          <w:p w14:paraId="5F4CBC73" w14:textId="77777777" w:rsidR="00E61AAB" w:rsidRDefault="00551F7E">
            <w:pPr>
              <w:pStyle w:val="ConsPlusNormal0"/>
              <w:jc w:val="center"/>
            </w:pPr>
            <w:r>
              <w:t>4 330,26</w:t>
            </w:r>
          </w:p>
        </w:tc>
      </w:tr>
      <w:tr w:rsidR="00E61AAB" w14:paraId="4BC9282A" w14:textId="77777777">
        <w:tc>
          <w:tcPr>
            <w:tcW w:w="599" w:type="dxa"/>
          </w:tcPr>
          <w:p w14:paraId="2A6F79BE" w14:textId="77777777" w:rsidR="00E61AAB" w:rsidRDefault="00E61AAB">
            <w:pPr>
              <w:pStyle w:val="ConsPlusNormal0"/>
            </w:pPr>
          </w:p>
        </w:tc>
        <w:tc>
          <w:tcPr>
            <w:tcW w:w="2494" w:type="dxa"/>
          </w:tcPr>
          <w:p w14:paraId="119E49F7" w14:textId="77777777" w:rsidR="00E61AAB" w:rsidRDefault="00551F7E">
            <w:pPr>
              <w:pStyle w:val="ConsPlusNormal0"/>
              <w:jc w:val="center"/>
            </w:pPr>
            <w:r>
              <w:t>Итого</w:t>
            </w:r>
          </w:p>
        </w:tc>
        <w:tc>
          <w:tcPr>
            <w:tcW w:w="1191" w:type="dxa"/>
          </w:tcPr>
          <w:p w14:paraId="00883757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</w:tcPr>
          <w:p w14:paraId="04BFB756" w14:textId="77777777" w:rsidR="00E61AAB" w:rsidRDefault="00551F7E">
            <w:pPr>
              <w:pStyle w:val="ConsPlusNormal0"/>
              <w:jc w:val="center"/>
            </w:pPr>
            <w:r>
              <w:t>1 367</w:t>
            </w:r>
          </w:p>
        </w:tc>
        <w:tc>
          <w:tcPr>
            <w:tcW w:w="1531" w:type="dxa"/>
          </w:tcPr>
          <w:p w14:paraId="49E91098" w14:textId="77777777" w:rsidR="00E61AAB" w:rsidRDefault="00551F7E">
            <w:pPr>
              <w:pStyle w:val="ConsPlusNormal0"/>
              <w:jc w:val="center"/>
            </w:pPr>
            <w:r>
              <w:t>76 709,00</w:t>
            </w:r>
          </w:p>
        </w:tc>
        <w:tc>
          <w:tcPr>
            <w:tcW w:w="1474" w:type="dxa"/>
          </w:tcPr>
          <w:p w14:paraId="0D2E7EF5" w14:textId="77777777" w:rsidR="00E61AAB" w:rsidRDefault="00551F7E">
            <w:pPr>
              <w:pStyle w:val="ConsPlusNormal0"/>
              <w:jc w:val="center"/>
            </w:pPr>
            <w:r>
              <w:t>369 761,21</w:t>
            </w:r>
          </w:p>
        </w:tc>
      </w:tr>
    </w:tbl>
    <w:p w14:paraId="7F169EB5" w14:textId="77777777" w:rsidR="00E61AAB" w:rsidRDefault="00E61AAB">
      <w:pPr>
        <w:pStyle w:val="ConsPlusNormal0"/>
        <w:jc w:val="both"/>
      </w:pPr>
    </w:p>
    <w:p w14:paraId="21D38296" w14:textId="77777777" w:rsidR="00E61AAB" w:rsidRDefault="00551F7E">
      <w:pPr>
        <w:pStyle w:val="ConsPlusNormal0"/>
        <w:ind w:firstLine="540"/>
        <w:jc w:val="both"/>
      </w:pPr>
      <w:r>
        <w:t>- проведения медицинским психологом консультирования пациентов по вопросам, связанным с имеющимся заболеванием и/или состоянием, в амбулаторных условиях, в условиях дневного стационара и стационарных условиях в специализированных медицинских организациях п</w:t>
      </w:r>
      <w:r>
        <w:t>ри заболеваниях, не включенных в базовую программу обязательного медицинского страхования, а также пациентов, получающих паллиативную медицинскую помощь в хосписах и домах сестринского ухода;</w:t>
      </w:r>
    </w:p>
    <w:p w14:paraId="4A457FA5" w14:textId="77777777" w:rsidR="00E61AAB" w:rsidRDefault="00551F7E">
      <w:pPr>
        <w:pStyle w:val="ConsPlusNormal0"/>
        <w:spacing w:before="240"/>
        <w:ind w:firstLine="540"/>
        <w:jc w:val="both"/>
      </w:pPr>
      <w:r>
        <w:t>- медицинской деятельности, связанной с донорством органов и тка</w:t>
      </w:r>
      <w:r>
        <w:t>ней человека в целях трансплантации (пересадки), в том числе обследование донора, давшего письменное информированное добровольное согласие на изъятие своих органов и (или) тканей для трансплантации, в медицинских организациях, подведомственных исполнительн</w:t>
      </w:r>
      <w:r>
        <w:t>ым органам субъектов Российской Федерации;</w:t>
      </w:r>
    </w:p>
    <w:p w14:paraId="673EBDE6" w14:textId="77777777" w:rsidR="00E61AAB" w:rsidRDefault="00551F7E">
      <w:pPr>
        <w:pStyle w:val="ConsPlusNormal0"/>
        <w:spacing w:before="240"/>
        <w:ind w:firstLine="540"/>
        <w:jc w:val="both"/>
      </w:pPr>
      <w:r>
        <w:t>- предоставления в медицинских организациях, оказывающих паллиативную медицинскую помощь, государственной и муниципальной систем здравоохранения психологической помощи пациенту, получающему паллиативную медицинску</w:t>
      </w:r>
      <w:r>
        <w:t>ю помощь, и членам семьи пациента, а также медицинской помощи врачами-психотерапевтами пациенту и членам семьи пациента или членам семьи пациента после его смерти в случае их обращения в медицинскую организацию;</w:t>
      </w:r>
    </w:p>
    <w:p w14:paraId="6D07FC0A" w14:textId="77777777" w:rsidR="00E61AAB" w:rsidRDefault="00551F7E">
      <w:pPr>
        <w:pStyle w:val="ConsPlusNormal0"/>
        <w:spacing w:before="240"/>
        <w:ind w:firstLine="540"/>
        <w:jc w:val="both"/>
      </w:pPr>
      <w:r>
        <w:t>- расходов государственных медицинских орган</w:t>
      </w:r>
      <w:r>
        <w:t>изаций, не включенных в структуру тарифов на оплату медицинской помощи, предусмотренную в Программе ОМС;</w:t>
      </w:r>
    </w:p>
    <w:p w14:paraId="665D0384" w14:textId="77777777" w:rsidR="00E61AAB" w:rsidRDefault="00551F7E">
      <w:pPr>
        <w:pStyle w:val="ConsPlusNormal0"/>
        <w:spacing w:before="240"/>
        <w:ind w:firstLine="540"/>
        <w:jc w:val="both"/>
      </w:pPr>
      <w:r>
        <w:t>- объемов медицинской помощи, превышающих объемы, установленные в Программе ОМС, в размере, превышающем размер субвенций, предоставляемых из бюджета Фе</w:t>
      </w:r>
      <w:r>
        <w:t>дерального фонда обязательного медицинского страхования бюджетам территориальных фондов.</w:t>
      </w:r>
    </w:p>
    <w:p w14:paraId="195CD0C6" w14:textId="77777777" w:rsidR="00E61AAB" w:rsidRDefault="00551F7E">
      <w:pPr>
        <w:pStyle w:val="ConsPlusNormal0"/>
        <w:spacing w:before="240"/>
        <w:ind w:firstLine="540"/>
        <w:jc w:val="both"/>
      </w:pPr>
      <w:r>
        <w:t>Финансовое обеспечение оказания социальных услуг и предоставления мер социальной защиты (поддержки) пациента, в том числе в рамках деятельности выездных патронажных бр</w:t>
      </w:r>
      <w:r>
        <w:t>игад, осуществляется в соответствии с законодательством Российской Федерации.</w:t>
      </w:r>
    </w:p>
    <w:p w14:paraId="18C1EC09" w14:textId="77777777" w:rsidR="00E61AAB" w:rsidRDefault="00551F7E">
      <w:pPr>
        <w:pStyle w:val="ConsPlusNormal0"/>
        <w:spacing w:before="240"/>
        <w:ind w:firstLine="540"/>
        <w:jc w:val="both"/>
      </w:pPr>
      <w:r>
        <w:t>Субъектом Российской Федерации, на территории которого гражданин зарегистрирован по месту жительства, в порядке, установленном законом такого субъекта Российской Федерации, осуще</w:t>
      </w:r>
      <w:r>
        <w:t>ствляется возмещение субъекту Российской Федерации, на территории которого гражданину фактически оказана медицинская помощь, затрат, связанных с оказанием медицинской помощи при заболеваниях, не включенных в базовую программу обязательного медицинского стр</w:t>
      </w:r>
      <w:r>
        <w:t>ахования, и паллиативной медицинской помощи, на основании межрегионального соглашения, заключаемого субъектами Российской Федерации, включающего двустороннее урегулирование вопроса возмещения затрат.</w:t>
      </w:r>
    </w:p>
    <w:p w14:paraId="6288E045" w14:textId="77777777" w:rsidR="00E61AAB" w:rsidRDefault="00551F7E">
      <w:pPr>
        <w:pStyle w:val="ConsPlusNormal0"/>
        <w:spacing w:before="240"/>
        <w:ind w:firstLine="540"/>
        <w:jc w:val="both"/>
      </w:pPr>
      <w:r>
        <w:t>Субъекты Российской Федерации вправе за счет бюджетных а</w:t>
      </w:r>
      <w:r>
        <w:t>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помощи, оказываемой медицинскими организациями, подведомственными исполнительным органам субъектов Российской Фед</w:t>
      </w:r>
      <w:r>
        <w:t xml:space="preserve">ерации, в соответствии с </w:t>
      </w:r>
      <w:hyperlink w:anchor="P21266" w:tooltip="ПЕРЕЧЕНЬ">
        <w:r>
          <w:rPr>
            <w:color w:val="0000FF"/>
          </w:rPr>
          <w:t>Приложением 1</w:t>
        </w:r>
      </w:hyperlink>
      <w:r>
        <w:t xml:space="preserve"> к настоящей Программе.</w:t>
      </w:r>
    </w:p>
    <w:p w14:paraId="3810B073" w14:textId="77777777" w:rsidR="00E61AAB" w:rsidRDefault="00551F7E">
      <w:pPr>
        <w:pStyle w:val="ConsPlusNormal0"/>
        <w:spacing w:before="240"/>
        <w:ind w:firstLine="540"/>
        <w:jc w:val="both"/>
      </w:pPr>
      <w:r>
        <w:t>За счет бюджетных ассигнований бюджета Пензенской области осуществляются:</w:t>
      </w:r>
    </w:p>
    <w:p w14:paraId="734E0F81" w14:textId="77777777" w:rsidR="00E61AAB" w:rsidRDefault="00551F7E">
      <w:pPr>
        <w:pStyle w:val="ConsPlusNormal0"/>
        <w:spacing w:before="240"/>
        <w:ind w:firstLine="540"/>
        <w:jc w:val="both"/>
      </w:pPr>
      <w:r>
        <w:t>- обеспечение граждан зарегистрированными в установленном порядке на территор</w:t>
      </w:r>
      <w:r>
        <w:t>ии Российской Федерации лекарственными препаратами для лечения заболеваний, включенных в перечень жизнеугрожающих и хронических прогрессирующих редких (орфанных) заболеваний, приводящих к сокращению продолжительности жизни граждан или к их инвалидности;</w:t>
      </w:r>
    </w:p>
    <w:p w14:paraId="14B5BF0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r>
        <w:t xml:space="preserve">обеспечение лекарственными препаратами в соответствии с </w:t>
      </w:r>
      <w:hyperlink r:id="rId92" w:tooltip="Постановление Правительства РФ от 30.07.1994 N 890 (ред. от 14.02.2002) &quot;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30.07.1994 N 890 "О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назначения" (с послед</w:t>
      </w:r>
      <w:r>
        <w:t xml:space="preserve">ующими изменениями), </w:t>
      </w:r>
      <w:hyperlink r:id="rId93" w:tooltip="Распоряжение Правительства РФ от 18.12.2025 N 3867-р &lt;Об утверждении перечня жизненно необходимых и важнейших лекарственных препаратов, а также перечней лекарственных препаратов для медицинского применения и минимального ассортимента лекарственных препаратов, ">
        <w:r>
          <w:rPr>
            <w:color w:val="0000FF"/>
          </w:rPr>
          <w:t>Перечнем</w:t>
        </w:r>
      </w:hyperlink>
      <w:r>
        <w:t xml:space="preserve"> жизненно необходимых и важнейших лекарственных препаратов для медицинского применения, утвержденным </w:t>
      </w:r>
      <w:r>
        <w:t xml:space="preserve">распоряжением Правительства Российской Федерации от 18.12.2025 N 3867-р, и </w:t>
      </w:r>
      <w:hyperlink r:id="rId94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пунктом 2 части 3 статьи 80</w:t>
        </w:r>
      </w:hyperlink>
      <w:r>
        <w:t xml:space="preserve"> Федерального закона от 21.11.2011 N 323-ФЗ "Об основах охраны здоровья граждан в Российской Федерации" (с</w:t>
      </w:r>
      <w:r>
        <w:t xml:space="preserve"> последующими изменениями) при амбулаторном лечении которых лекарственные препараты и медицинские изделия отпускаются по рецептам врачей бесплатно или с 50-процентной скидкой;</w:t>
      </w:r>
    </w:p>
    <w:p w14:paraId="1B6D35A6" w14:textId="77777777" w:rsidR="00E61AAB" w:rsidRDefault="00551F7E">
      <w:pPr>
        <w:pStyle w:val="ConsPlusNormal0"/>
        <w:spacing w:before="240"/>
        <w:ind w:firstLine="540"/>
        <w:jc w:val="both"/>
      </w:pPr>
      <w:r>
        <w:t>- пренатальная (дородовая) диагностика нарушений развития ребенка у беременных ж</w:t>
      </w:r>
      <w:r>
        <w:t>енщин, неонатальный скрининг на 5 наследственных и врожденных заболеваний в части исследований и консультаций, осуществляемых медико-генетическими центрами (консультациями), а также медико-генетических исследований в соответствующих структурных подразделен</w:t>
      </w:r>
      <w:r>
        <w:t>иях медицинских организаций;</w:t>
      </w:r>
    </w:p>
    <w:p w14:paraId="47AFE231" w14:textId="77777777" w:rsidR="00E61AAB" w:rsidRDefault="00551F7E">
      <w:pPr>
        <w:pStyle w:val="ConsPlusNormal0"/>
        <w:spacing w:before="240"/>
        <w:ind w:firstLine="540"/>
        <w:jc w:val="both"/>
      </w:pPr>
      <w:r>
        <w:t>- зубное протезирование отдельным категориям граждан в соответствии с законодательством Российской Федерации, в том числе лицам, находящимся в стационарных организациях социального обслуживания;</w:t>
      </w:r>
    </w:p>
    <w:p w14:paraId="4185572E" w14:textId="77777777" w:rsidR="00E61AAB" w:rsidRDefault="00551F7E">
      <w:pPr>
        <w:pStyle w:val="ConsPlusNormal0"/>
        <w:spacing w:before="240"/>
        <w:ind w:firstLine="540"/>
        <w:jc w:val="both"/>
      </w:pPr>
      <w:r>
        <w:t>- предоставление в рамках оказан</w:t>
      </w:r>
      <w:r>
        <w:t>ия паллиативной медицинской помощи, в том числе детям, для использования на дому медицинских изделий, предназначенных для поддержания функций органов и систем организма человека, по перечню, утверждаемому Министерством здравоохранения Российской Федерации,</w:t>
      </w:r>
      <w:r>
        <w:t xml:space="preserve"> а также обеспечение при посещениях на дому лекарственными препаратами для обезболивания, включая наркотические лекарственные препараты и психотропные лекарственные препараты, и продуктами лечебного (энтерального) питания с учетом предоставления медицински</w:t>
      </w:r>
      <w:r>
        <w:t>х изделий, лекарственных препаратов и продуктов лечебного (энтерального) питания ветеранам боевых действий во внеочередном порядке;</w:t>
      </w:r>
    </w:p>
    <w:p w14:paraId="336E5056" w14:textId="77777777" w:rsidR="00E61AAB" w:rsidRDefault="00551F7E">
      <w:pPr>
        <w:pStyle w:val="ConsPlusNormal0"/>
        <w:spacing w:before="240"/>
        <w:ind w:firstLine="540"/>
        <w:jc w:val="both"/>
      </w:pPr>
      <w:r>
        <w:t>- обеспечение медицинской деятельности, связанной с донорством органов и тканей человека в целях трансплантации (пересадки),</w:t>
      </w:r>
      <w:r>
        <w:t xml:space="preserve"> в медицинских организациях, государственной системы здравоохранения Пензенской области.</w:t>
      </w:r>
    </w:p>
    <w:p w14:paraId="2A0CB7CE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Программы за счет бюджетных ассигнований бюджета Пензенской области и средств обязательного медицинского страхования (по видам и условиям оказания медицинской</w:t>
      </w:r>
      <w:r>
        <w:t xml:space="preserve"> помощи, включенным в базовую программу обязательного медицинского страхования) осуществляется финансовое обеспечение проведения осмотров врачами и диагностических исследований в целях медицинского освидетельствования лиц, желающих усыновить (удочерить), в</w:t>
      </w:r>
      <w:r>
        <w:t>зять под опеку (попечительство), в приемную или патронатную семью детей, оставшихся без попечения родителей, медицинского обследования детей-сирот и детей, оставшихся без попечения родителей, помещаемых под надзор в организацию для детей-сирот и детей, ост</w:t>
      </w:r>
      <w:r>
        <w:t>авшихся без попечения родителей, граждан, выразивших желание стать опекуном или попечителем совершеннолетнего недееспособного или неполностью дееспособного гражданина, проведения обязательных диагностических исследований и оказания медицинской помощи гражд</w:t>
      </w:r>
      <w:r>
        <w:t>анам при постановке их на воинский учет, призыве или поступлении на военную службу по контракту или приравненную к ней службу, в военные профессиональные образовательные организации или военные образовательные организации высшего образования, при заключени</w:t>
      </w:r>
      <w:r>
        <w:t>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</w:t>
      </w:r>
      <w:r>
        <w:t>бразования по программе военной подготовки сержантов, старшин запаса либо программе военной подготовки солдат, матросов запаса, призыве на военные сборы, а также при направлении на альтернативную гражданскую службу, за исключением медицинского освидетельст</w:t>
      </w:r>
      <w:r>
        <w:t>вования в целях определения годности граждан к военной или приравненной к ней службе.</w:t>
      </w:r>
    </w:p>
    <w:p w14:paraId="44F41508" w14:textId="77777777" w:rsidR="00E61AAB" w:rsidRDefault="00551F7E">
      <w:pPr>
        <w:pStyle w:val="ConsPlusNormal0"/>
        <w:spacing w:before="240"/>
        <w:ind w:firstLine="540"/>
        <w:jc w:val="both"/>
      </w:pPr>
      <w:r>
        <w:t>Кроме того, за счет бюджетных ассигнований бюджета Пензенской области финансируются центр профилактики и борьбы со СПИД ГБУЗ "Пензенский областной клинический центр специ</w:t>
      </w:r>
      <w:r>
        <w:t>ализированных видов медицинской помощи", ГБУЗ "Областной врачебно-физкультурный диспансер", отделение охраны здоровья семьи и репродукции, медико-генетической консультации ГБУЗ "Пензенская областная клиническая больница им. Н.Н. Бурденко", ГБУЗ "Пензенский</w:t>
      </w:r>
      <w:r>
        <w:t xml:space="preserve"> областной центр общественного здоровья и медицинской профилактики" (в части медицинской помощи, не включенной в Программу ОМС), ГБУЗ "Областное бюро судебно-медицинской экспертизы" (за исключением диагностических исследований, проводимых по заболеваниям, </w:t>
      </w:r>
      <w:r>
        <w:t xml:space="preserve">указанным в </w:t>
      </w:r>
      <w:hyperlink w:anchor="P205" w:tooltip="2.3.2. Перечень страховых случаев и порядок, виды и условия">
        <w:r>
          <w:rPr>
            <w:color w:val="0000FF"/>
          </w:rPr>
          <w:t>подпункте 2.3.2</w:t>
        </w:r>
      </w:hyperlink>
      <w:r>
        <w:t xml:space="preserve"> Программы, финансовое обеспечение которых осуществляется за счет средств обязательного медицинского страхования в рамках базовой програм</w:t>
      </w:r>
      <w:r>
        <w:t>мы обязательного медицинского страхования), ГБУЗ "Пензенский областной медицинский информационно-аналитический центр", ГБУЗ "Пензенский областной клинический центр крови", а также осуществляется финансовое обеспечение авиационных работ при санитарно-авиаци</w:t>
      </w:r>
      <w:r>
        <w:t>онной эвакуации, осуществляемой воздушными судами, медицинской помощи в специализированных медицинских организациях и соответствующих структурных подразделениях медицинских организаций, оказывающих медицинскую помощь по профилю "медицинская реабилитация" п</w:t>
      </w:r>
      <w:r>
        <w:t>ри заболеваниях, не включенных в базовую программу обязательного медицинского страхования (заболевания, передаваемые половым путем, вызванные вирусом иммунодефицита человека, синдром приобретенного иммунодефицита, туберкулез, психические расстройства и рас</w:t>
      </w:r>
      <w:r>
        <w:t>стройства поведения, в том числе связанные с употреблением психоактивных веществ), и расходов медицинских организаций, в том числе на приобретение основных средств (оборудования, производственного и хозяйственного инвентаря) и в случае применения телемедиц</w:t>
      </w:r>
      <w:r>
        <w:t>инских (дистанционных) технологий при оказании медицинской помощи.</w:t>
      </w:r>
    </w:p>
    <w:p w14:paraId="62D79A69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Проведение патолого-анатомических вскрытий (посмертное патолого-анатомическое исследование внутренних органов и тканей умершего человека, новорожденных, а также мертворожденных и плодов) в </w:t>
      </w:r>
      <w:r>
        <w:t>патолого-анатомических отделениях медицинских организаций, имеющих лицензии на осуществление медицинской деятельности, предусматривающие выполнение работ (услуг) по патологической анатомии, осуществляется за счет бюджетных ассигнований бюджета Пензенской о</w:t>
      </w:r>
      <w:r>
        <w:t>бласти:</w:t>
      </w:r>
    </w:p>
    <w:p w14:paraId="044BAB6E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смерти пациента при оказании медицинской помощи в стационарных условиях (результат госпитализации) в медицинской организации, оказывающей медицинскую помощь при заболеваниях, передаваемых половым путем, вызванных вирусом иммунодефицита чел</w:t>
      </w:r>
      <w:r>
        <w:t>овека, ВИЧ-инфекции и синдроме приобретенного иммунодефицита, туберкулезе, психических расстройствах и расстройствах поведения, связанных в том числе с употреблением психоактивных веществ, а также умерших в хосписах и больницах сестринского ухода;</w:t>
      </w:r>
    </w:p>
    <w:p w14:paraId="65FC430C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</w:t>
      </w:r>
      <w:r>
        <w:t xml:space="preserve"> смерти гражданина в медицинской организации, оказывающей медицинскую помощь в амбулаторных условиях и условиях дневного стационара, а также вне медицинской организации, когда обязательность проведения патолого-анатомических вскрытий в целях установления п</w:t>
      </w:r>
      <w:r>
        <w:t>ричины смерти установлена законодательством Российской Федерации.</w:t>
      </w:r>
    </w:p>
    <w:p w14:paraId="19A50405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Программы за счет бюджетных ассигнований бюджета Пензенской области осуществляется финансовое обеспечение амбулаторной и стационарной медицинской помощи в экстренной форме не застра</w:t>
      </w:r>
      <w:r>
        <w:t>хованным по обязательному медицинскому страхованию гражданам Российской Федерации при внезапных острых заболеваниях, состояниях, обострении хронических заболеваний, представляющих угрозу жизни пациента, входящих в базовую программу обязательного медицинско</w:t>
      </w:r>
      <w:r>
        <w:t>го страхования,</w:t>
      </w:r>
    </w:p>
    <w:p w14:paraId="6A97F36E" w14:textId="77777777" w:rsidR="00E61AAB" w:rsidRDefault="00551F7E">
      <w:pPr>
        <w:pStyle w:val="ConsPlusNormal0"/>
        <w:spacing w:before="240"/>
        <w:ind w:firstLine="540"/>
        <w:jc w:val="both"/>
      </w:pPr>
      <w:r>
        <w:t>Финансовое обеспечение транспортировки пациентов, страдающих хронической почечной недостаточностью, от места их фактического проживания до места получения медицинской помощи методом заместительной почечной терапии и обратно осуществляется в</w:t>
      </w:r>
      <w:r>
        <w:t xml:space="preserve"> соответствии с </w:t>
      </w:r>
      <w:hyperlink r:id="rId95" w:tooltip="Постановление Правительства Пензенской обл. от 18.12.2025 N 1097-пП &quot;Об утверждении Порядка расчета, назначения и выплаты пособия на оплату проезда на автомобильном транспорте общего пользования (кроме такси) в междугородном, пригородном и городском сообщении ">
        <w:r>
          <w:rPr>
            <w:color w:val="0000FF"/>
          </w:rPr>
          <w:t>постановлением</w:t>
        </w:r>
      </w:hyperlink>
      <w:r>
        <w:t xml:space="preserve"> Правительства Пензенской области от 18.12.2025 N 1097-пП "Об утверждении Порядка расчета, назначения и выплаты посо</w:t>
      </w:r>
      <w:r>
        <w:t>бия на оплату проезда на автомобильном транспорте общего пользования (кроме такси) в междугородном, пригородном и городском сообщении к месту проведения процедуры гемодиализа в медицинских организациях, расположенных на территории Пензенской области, и обр</w:t>
      </w:r>
      <w:r>
        <w:t>атно" (с последующими изменениями).</w:t>
      </w:r>
    </w:p>
    <w:p w14:paraId="6262A4F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2.4.2. Гражданам бесплатно предоставляется медицинская помощь и проводятся мероприятия, финансовое обеспечение которых осуществляется за счет средств федерального бюджета в соответствии с </w:t>
      </w:r>
      <w:hyperlink r:id="rId96" w:tooltip="Постановление Правительства РФ от 29.12.2025 N 2188 &quot;О Программе государственных гарантий бесплатного оказания гражданам медицинской помощи на 2026 год и на плановый период 2027 и 2028 годов&quot; {КонсультантПлюс}">
        <w:r>
          <w:rPr>
            <w:color w:val="0000FF"/>
          </w:rPr>
          <w:t>разделом V</w:t>
        </w:r>
      </w:hyperlink>
      <w:r>
        <w:t xml:space="preserve"> постановления Правительства Российской Федерации "О Программе государственных гарантий бесплатного оказания гражданам медицинской помощи на 2026 год и на плановый период 2027 и 2028 годов", в том числ</w:t>
      </w:r>
      <w:r>
        <w:t>е осуществляется финансовое обеспечение закупки лекарственных препаратов, предназначенных для лечения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</w:t>
      </w:r>
      <w:r>
        <w:t>м тканей, рассеянным склерозом, гемолитико-уремическим синдромом, юношеским артритом с системным началом, мукополисахаридозом I, II и VI типов, апластической анемией неуточненной, наследственным дефицитом факторов II (фибриногена), VII (лабильного), X (Стю</w:t>
      </w:r>
      <w:r>
        <w:t>арта-Прауэра), лиц после трансплантации органов и (или) тканей, по перечню лекарственных препаратов, сформированному в установленном порядке и утверждаемому Правительством Российской Федерации, в том числе:</w:t>
      </w:r>
    </w:p>
    <w:p w14:paraId="7D5F880B" w14:textId="77777777" w:rsidR="00E61AAB" w:rsidRDefault="00551F7E">
      <w:pPr>
        <w:pStyle w:val="ConsPlusNormal0"/>
        <w:spacing w:before="240"/>
        <w:ind w:firstLine="540"/>
        <w:jc w:val="both"/>
      </w:pPr>
      <w:r>
        <w:t>- в отношении взрослых в возрасте 18 лет и старше</w:t>
      </w:r>
      <w:r>
        <w:t xml:space="preserve"> - за счет бюджетных ассигнований, предусмотренных в федеральном бюджете Министерству здравоохранения Российской Федерации.</w:t>
      </w:r>
    </w:p>
    <w:p w14:paraId="54F318EA" w14:textId="77777777" w:rsidR="00E61AAB" w:rsidRDefault="00551F7E">
      <w:pPr>
        <w:pStyle w:val="ConsPlusNormal0"/>
        <w:spacing w:before="240"/>
        <w:ind w:firstLine="540"/>
        <w:jc w:val="both"/>
      </w:pPr>
      <w:r>
        <w:t>- в отношении детей в возрасте от 0 до 18 лет - за счет бюджетных ассигнований, предусмотренных в федеральном бюджете Министерству з</w:t>
      </w:r>
      <w:r>
        <w:t>дравоохранения Российской Федерации для нужд Фонда поддержки детей с тяжелыми жизнеугрожающими и хроническими заболеваниями, в том числе редкими (орфанными) заболеваниями, "Круг добра", в соответствии с порядком приобретения лекарственных препаратов и меди</w:t>
      </w:r>
      <w:r>
        <w:t>цинских изделий для конкретного ребенка с тяжелым жизнеугрожающим или хроническим заболеванием, в том числе редким (орфанным) заболеванием, либо для групп таких детей, установленным Правительством Российской Федерации.</w:t>
      </w:r>
    </w:p>
    <w:p w14:paraId="0D0F99D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2.4.3. Финансовое обеспечение компенсационных выплат отдельным категориям лиц, подвергающихся риску заражения новой коронавирусной инфекцией (COVID-19), порядок предоставления которых установлен </w:t>
      </w:r>
      <w:hyperlink r:id="rId97" w:tooltip="Постановление Правительства РФ от 15.07.2022 N 1268 &quot;О порядке предоставления компенсационной выплаты отдельным категориям лиц, подвергающихся риску заражения новой коронавирусной инфекцией&quot; {КонсультантПлюс}">
        <w:r>
          <w:rPr>
            <w:color w:val="0000FF"/>
          </w:rPr>
          <w:t>постан</w:t>
        </w:r>
        <w:r>
          <w:rPr>
            <w:color w:val="0000FF"/>
          </w:rPr>
          <w:t>овлением</w:t>
        </w:r>
      </w:hyperlink>
      <w:r>
        <w:t xml:space="preserve"> Правительства Российской Федерации от 15.07.2022 N 1268 "О порядке предоставления компенсационной выплаты отдельным категориям лиц, подвергающихся риску заражения новой коронавирусной инфекцией", осуществляется за счет средств фонда оплаты труда м</w:t>
      </w:r>
      <w:r>
        <w:t>едицинской организации, сформированного из всех источников, разрешенных законодательством Российской Федерации, в том числе средств обязательного медицинского страхования.</w:t>
      </w:r>
    </w:p>
    <w:p w14:paraId="2A8E4006" w14:textId="77777777" w:rsidR="00E61AAB" w:rsidRDefault="00551F7E">
      <w:pPr>
        <w:pStyle w:val="ConsPlusNormal0"/>
        <w:spacing w:before="240"/>
        <w:ind w:firstLine="540"/>
        <w:jc w:val="both"/>
      </w:pPr>
      <w:r>
        <w:t>2.4.4. Подушевые нормативы финансирования за счет бюджетных ассигнований бюджета Пен</w:t>
      </w:r>
      <w:r>
        <w:t xml:space="preserve">зенской области устанавливаются с учетом региональных особенностей и коэффициентов дифференциации и доступности медицинской помощи, рассчитанных в соответствии с </w:t>
      </w:r>
      <w:hyperlink r:id="rId98" w:tooltip="Постановление Правительства РФ от 05.05.2012 N 462 (ред. от 30.09.2023) &quot;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05.05.2012 N 462 "О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</w:t>
      </w:r>
      <w:r>
        <w:t xml:space="preserve">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страхования" в целях обеспечения выполнения расходных обязательств </w:t>
      </w:r>
      <w:r>
        <w:t>Пензенской области, в том числе в части заработной платы медицинских работников.</w:t>
      </w:r>
    </w:p>
    <w:p w14:paraId="2E3AFB60" w14:textId="77777777" w:rsidR="00E61AAB" w:rsidRDefault="00E61AAB">
      <w:pPr>
        <w:pStyle w:val="ConsPlusNormal0"/>
        <w:jc w:val="both"/>
      </w:pPr>
    </w:p>
    <w:p w14:paraId="27CA5982" w14:textId="77777777" w:rsidR="00E61AAB" w:rsidRDefault="00551F7E">
      <w:pPr>
        <w:pStyle w:val="ConsPlusTitle0"/>
        <w:jc w:val="center"/>
        <w:outlineLvl w:val="2"/>
      </w:pPr>
      <w:r>
        <w:t>2.5. Перечень нормативных правовых актов, в соответствии</w:t>
      </w:r>
    </w:p>
    <w:p w14:paraId="18D89C95" w14:textId="77777777" w:rsidR="00E61AAB" w:rsidRDefault="00551F7E">
      <w:pPr>
        <w:pStyle w:val="ConsPlusTitle0"/>
        <w:jc w:val="center"/>
      </w:pPr>
      <w:r>
        <w:t>с которыми осуществляется маршрутизация застрахованных лиц</w:t>
      </w:r>
    </w:p>
    <w:p w14:paraId="48FBB720" w14:textId="77777777" w:rsidR="00E61AAB" w:rsidRDefault="00551F7E">
      <w:pPr>
        <w:pStyle w:val="ConsPlusTitle0"/>
        <w:jc w:val="center"/>
      </w:pPr>
      <w:r>
        <w:t>при наступлении страхового случая, в разрезе условий,</w:t>
      </w:r>
    </w:p>
    <w:p w14:paraId="7BAD2CE6" w14:textId="77777777" w:rsidR="00E61AAB" w:rsidRDefault="00551F7E">
      <w:pPr>
        <w:pStyle w:val="ConsPlusTitle0"/>
        <w:jc w:val="center"/>
      </w:pPr>
      <w:r>
        <w:t>уров</w:t>
      </w:r>
      <w:r>
        <w:t>ней и профилей оказания медицинской помощи, в том числе</w:t>
      </w:r>
    </w:p>
    <w:p w14:paraId="3DA0716F" w14:textId="77777777" w:rsidR="00E61AAB" w:rsidRDefault="00551F7E">
      <w:pPr>
        <w:pStyle w:val="ConsPlusTitle0"/>
        <w:jc w:val="center"/>
      </w:pPr>
      <w:r>
        <w:t>застрахованным лицам, проживающим в малонаселенных,</w:t>
      </w:r>
    </w:p>
    <w:p w14:paraId="4F2C8F28" w14:textId="77777777" w:rsidR="00E61AAB" w:rsidRDefault="00551F7E">
      <w:pPr>
        <w:pStyle w:val="ConsPlusTitle0"/>
        <w:jc w:val="center"/>
      </w:pPr>
      <w:r>
        <w:t>отдаленных и (или) труднодоступных населенных пунктах,</w:t>
      </w:r>
    </w:p>
    <w:p w14:paraId="7B7CD795" w14:textId="77777777" w:rsidR="00E61AAB" w:rsidRDefault="00551F7E">
      <w:pPr>
        <w:pStyle w:val="ConsPlusTitle0"/>
        <w:jc w:val="center"/>
      </w:pPr>
      <w:r>
        <w:t>а также в сельской местности</w:t>
      </w:r>
    </w:p>
    <w:p w14:paraId="7F67581A" w14:textId="77777777" w:rsidR="00E61AAB" w:rsidRDefault="00E61AAB">
      <w:pPr>
        <w:pStyle w:val="ConsPlusNormal0"/>
        <w:jc w:val="both"/>
      </w:pPr>
    </w:p>
    <w:p w14:paraId="3AABC9B8" w14:textId="77777777" w:rsidR="00E61AAB" w:rsidRDefault="00551F7E">
      <w:pPr>
        <w:pStyle w:val="ConsPlusNormal0"/>
        <w:ind w:firstLine="540"/>
        <w:jc w:val="both"/>
      </w:pPr>
      <w:r>
        <w:t xml:space="preserve">- </w:t>
      </w:r>
      <w:hyperlink r:id="rId99" w:tooltip="Приказ Минздрава Пензенской обл. от 29.01.2021 N 17 (ред. от 30.06.2023) &quot;О реализации на территории Пензенской области Порядка оказания медицинской помощи по профилю &quot;неонатология&quot;, утвержденного приказом Министерства здравоохранения Российской Федерации от 1">
        <w:r>
          <w:rPr>
            <w:color w:val="0000FF"/>
          </w:rPr>
          <w:t>приказ</w:t>
        </w:r>
      </w:hyperlink>
      <w:r>
        <w:t xml:space="preserve"> Минздрава Пензенской области от 29.01.2021 N 17 "О реализации на территории Пензенской области Порядка оказания медицинской помощи по профилю "неонатология", утвержденного приказом Министерства здра</w:t>
      </w:r>
      <w:r>
        <w:t>воохранения Российской Федерации от 15.11.2012 N 921н" (с последующими изменениями);</w:t>
      </w:r>
    </w:p>
    <w:p w14:paraId="6B665D7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0" w:tooltip="Приказ Минздрава Пензенской обл. от 29.12.2020 N 472 (ред. от 15.08.2022) &quot;О реализации на территории Пензенской области Порядка оказания акушерско-гинекологической помощи, утвержденного приказом Министерства здравоохранения Российской Федерации от 20.10.2020 ">
        <w:r>
          <w:rPr>
            <w:color w:val="0000FF"/>
          </w:rPr>
          <w:t>приказ</w:t>
        </w:r>
      </w:hyperlink>
      <w:r>
        <w:t xml:space="preserve"> Минздрава Пензенской области от 29.12.2020 N 472 "О реализации на территории Пензенской области Порядка оказания акушерско-гинекологической помощи, утвержденного приказом Министерства здравоохранения Российской Федерации от 20.10.2020 N 1130н" (с последую</w:t>
      </w:r>
      <w:r>
        <w:t>щими изменениями);</w:t>
      </w:r>
    </w:p>
    <w:p w14:paraId="511BFB2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1" w:tooltip="Приказ Минздрава Пензенской обл. от 31.10.2025 N 13-151 &quot;О реализации на территории Пензенской области порядка оказания медицинской помощи взрослому населению по профилю &quot;онкология&quot;, утвержденного приказом Министерства здравоохранения Российской Федерации от 1">
        <w:r>
          <w:rPr>
            <w:color w:val="0000FF"/>
          </w:rPr>
          <w:t>приказ</w:t>
        </w:r>
      </w:hyperlink>
      <w:r>
        <w:t xml:space="preserve"> Минздрава Пензенской области от 31.10.2025 N 13-151 "О реализации на территории Пензенской области порядка оказания </w:t>
      </w:r>
      <w:r>
        <w:t>медицинской помощи взрослому населению по профилю "онкология", утвержденного приказом Министерства здравоохранения Российской Федерации от 19.02.2021 N 116н (с последующими изменениями)";</w:t>
      </w:r>
    </w:p>
    <w:p w14:paraId="397F53C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2" w:tooltip="Приказ Минздрава Пензенской обл. от 29.07.2020 N 312 (ред. от 26.05.2025) &quot;О реализации на территории Пензенской области порядка диспансерного наблюдения за взрослыми с онкологическими заболеваниями, утвержденного приказом Министерства здравоохранения Российск">
        <w:r>
          <w:rPr>
            <w:color w:val="0000FF"/>
          </w:rPr>
          <w:t>приказ</w:t>
        </w:r>
      </w:hyperlink>
      <w:r>
        <w:t xml:space="preserve"> Минздрава Пензенской области от 29.07.2020 N 312 "О реализации на территории Пензенской области порядка диспансерного наблюдения за взрослыми с онкологическими заболеваниями, утвержденного приказом Министе</w:t>
      </w:r>
      <w:r>
        <w:t>рства здравоохранения Российской Федерации от 04.06.2020 N 548н" (с последующими изменениями);</w:t>
      </w:r>
    </w:p>
    <w:p w14:paraId="64BE954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3" w:tooltip="Приказ Минздрава Пензенской обл. от 28.06.2019 N 164 (ред. от 20.02.2023) &quot;О реализации на территории Пензенской области порядка оказания медицинской помощи по профилю &quot;гериатрия&quot; {КонсультантПлюс}">
        <w:r>
          <w:rPr>
            <w:color w:val="0000FF"/>
          </w:rPr>
          <w:t>приказ</w:t>
        </w:r>
      </w:hyperlink>
      <w:r>
        <w:t xml:space="preserve"> Минздрава Пензенской области от 28.06.2019 N 164 "О реализации на территории Пензенской области порядка</w:t>
      </w:r>
      <w:r>
        <w:t xml:space="preserve"> оказания медицинской помощи по профилю "гериатрия" (с последующими изменениями);</w:t>
      </w:r>
    </w:p>
    <w:p w14:paraId="7E7161F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4" w:tooltip="Приказ Минздрава Пензенской обл. от 06.03.2019 N 40 &quot;О реализации на территории Пензенской области порядка оказания медицинской помощи пострадавшим с сочетанными, множественными и изолированными травмами, сопровождающимися шоком, утвержденного приказом Министе">
        <w:r>
          <w:rPr>
            <w:color w:val="0000FF"/>
          </w:rPr>
          <w:t>приказ</w:t>
        </w:r>
      </w:hyperlink>
      <w:r>
        <w:t xml:space="preserve"> Минздрава Пензенской области от 06.03.2019 N 40 "О реал</w:t>
      </w:r>
      <w:r>
        <w:t>изации на территории Пензенской области порядка оказания медицинской помощи пострадавшим с сочетанными, множественными и изолированными травмами, сопровождающимися шоком, утвержденного приказом Министерства здравоохранения Российской Федерации от 15.11.201</w:t>
      </w:r>
      <w:r>
        <w:t>2 N 927н";</w:t>
      </w:r>
    </w:p>
    <w:p w14:paraId="5EC7274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5" w:tooltip="Приказ Минздрава Пензенской обл. от 21.10.2025 N 13-147 &quot;Об организации оказания медицинской помощи взрослому населению Пензенской области с сердечно-сосудистыми заболеваниями&quot; (вместе с &quot;Общими положениями&quot;) {КонсультантПлюс}">
        <w:r>
          <w:rPr>
            <w:color w:val="0000FF"/>
          </w:rPr>
          <w:t>приказ</w:t>
        </w:r>
      </w:hyperlink>
      <w:r>
        <w:t xml:space="preserve"> Минздрава Пензенской области от 21.10.2025 N 13-147 "Об организации оказания медицинской помощи взрослому населению Пензенской области с сердечно-сосудистыми</w:t>
      </w:r>
      <w:r>
        <w:t xml:space="preserve"> заболеваниями";</w:t>
      </w:r>
    </w:p>
    <w:p w14:paraId="193AA8A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6" w:tooltip="Приказ Минздрава Пензенской обл. от 08.08.2018 N 225 &quot;О реализации на территории Пензенской области порядка оказания медицинской помощи пациентам по профилю &quot;инфекционные болезни&quot;, утвержденного приказами Министерства здравоохранения Российской Федерации от 31">
        <w:r>
          <w:rPr>
            <w:color w:val="0000FF"/>
          </w:rPr>
          <w:t>приказ</w:t>
        </w:r>
      </w:hyperlink>
      <w:r>
        <w:t xml:space="preserve"> Минздрава Пензенской области от 08.08.2018 N 225 "О реализации на территории Пензенской области порядка оказания медиц</w:t>
      </w:r>
      <w:r>
        <w:t>инской помощи пациентам по профилю "инфекционные болезни", утвержденного приказами Министерства здравоохранения Российской Федерации от 31.01.2012 N 69н, от 05.05.2012 N 521н";</w:t>
      </w:r>
    </w:p>
    <w:p w14:paraId="7A64208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7" w:tooltip="Приказ Минздрава Пензенской обл. от 09.09.2022 N 266 (ред. от 20.02.2023) &quot;О реализации на территории Пензенской области Порядка организации медицинской реабилитации взрослых, утвержденного приказом Министерства здравоохранения Российской Федерации от 31.07.20">
        <w:r>
          <w:rPr>
            <w:color w:val="0000FF"/>
          </w:rPr>
          <w:t>приказ</w:t>
        </w:r>
      </w:hyperlink>
      <w:r>
        <w:t xml:space="preserve"> Минздрава Пензенской области от 09.09.2022 N 266 "О реализации на территории Пензенской области Порядка организации медицинской реабилитации взрослых, утвержденного приказом Министерства здравоохранения Российской Фе</w:t>
      </w:r>
      <w:r>
        <w:t>дерации от 31.07.2020 N 788н (с последующими изменениями)";</w:t>
      </w:r>
    </w:p>
    <w:p w14:paraId="6E408E1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8" w:tooltip="Приказ Минздрава Пензенской обл. от 09.09.2022 N 265 &quot;О реализации на территории Пензенской области Порядка оказания медицинской помощи взрослому населению по профилю &quot;урология&quot;, утвержденного приказом Министерства здравоохранения Российской Федерации от 12.11">
        <w:r>
          <w:rPr>
            <w:color w:val="0000FF"/>
          </w:rPr>
          <w:t>приказ</w:t>
        </w:r>
      </w:hyperlink>
      <w:r>
        <w:t xml:space="preserve"> Минздрава Пензенской области от 09.09.2022 N 265 "О реализации на территори</w:t>
      </w:r>
      <w:r>
        <w:t>и Пензенской области Порядка оказания медицинской помощи взрослому населению по профилю "урология", утвержденного приказом Министерства здравоохранения Российской Федерации от 12.11.2012 N 907н";</w:t>
      </w:r>
    </w:p>
    <w:p w14:paraId="3D9716D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09" w:tooltip="Приказ Минздрава Пензенской обл. от 29.08.2023 N 13-105 (ред. от 25.09.2024) &quot;О реализации на территории Пензенской области порядка оказания медицинской помощи по профилю &quot;психиатрия&quot; (вместе с &quot;Перечнем состояний психотического спектра, при которых медицински">
        <w:r>
          <w:rPr>
            <w:color w:val="0000FF"/>
          </w:rPr>
          <w:t>приказ</w:t>
        </w:r>
      </w:hyperlink>
      <w:r>
        <w:t xml:space="preserve"> Минздрава Пензенской области от 29.08.2023 N 13-105 "О реализации на территории Пензенской области порядка оказания медицинской помощи по профилю "психиатрия" (с последующими изменениями);</w:t>
      </w:r>
    </w:p>
    <w:p w14:paraId="685408E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0" w:tooltip="Приказ Минздрава Пензенской обл. от 27.12.2017 N 388 &quot;О реализации на территории Пензенской области порядка оказания медицинской помощи по профилю &quot;дерматовенерология&quot; {КонсультантПлюс}">
        <w:r>
          <w:rPr>
            <w:color w:val="0000FF"/>
          </w:rPr>
          <w:t>приказ</w:t>
        </w:r>
      </w:hyperlink>
      <w:r>
        <w:t xml:space="preserve"> Минздрава Пензенской области от 27.12.2017 N 388 "О реализации на территории Пензенской области порядка оказания медицинской помощи по профилю "дерматовенерология";</w:t>
      </w:r>
    </w:p>
    <w:p w14:paraId="7AE654B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1" w:tooltip="Приказ Минздрава Пензенской обл. от 26.12.2017 N 383 &quot;О реализации на территории Пензенской области порядка оказания медицинской помощи по профилю &quot;диетология&quot; {КонсультантПлюс}">
        <w:r>
          <w:rPr>
            <w:color w:val="0000FF"/>
          </w:rPr>
          <w:t>приказ</w:t>
        </w:r>
      </w:hyperlink>
      <w:r>
        <w:t xml:space="preserve"> Минздрава Пе</w:t>
      </w:r>
      <w:r>
        <w:t>нзенской области от 26.12.2017 N 383 "О реализации на территории Пензенской области порядка оказания медицинской помощи по профилю "диетология";</w:t>
      </w:r>
    </w:p>
    <w:p w14:paraId="714DDA2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2" w:tooltip="Приказ Минздрава Пензенской обл. от 13.12.2017 N 358 (ред. от 03.02.2022) &quot;О реализации на территории Пензенской области порядка оказания медицинской помощи детям по профилю &quot;детская онкология&quot;, утвержденного приказом Министерства здравоохранения Российской Фе">
        <w:r>
          <w:rPr>
            <w:color w:val="0000FF"/>
          </w:rPr>
          <w:t>приказ</w:t>
        </w:r>
      </w:hyperlink>
      <w:r>
        <w:t xml:space="preserve"> Минздрава Пензенской области от 13.12.2017 N 358 "О реализации на территории Пензенской области порядка оказания медицинской помощи детям по профилю "детская онкология", утвержденного приказом Министерства здравоохранения Российской Федерации от </w:t>
      </w:r>
      <w:r>
        <w:t>31.10.2012 N 560н (с последующими изменениями)";</w:t>
      </w:r>
    </w:p>
    <w:p w14:paraId="52B7285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3" w:tooltip="Приказ Минздрава Пензенской обл. от 20.11.2017 N 326 &quot;О реализации медицинскими организациями на территории Пензенской области порядка оказания медицинской помощи детям по профилю &quot;детская кардиология&quot;, утвержденного приказом Министерства здравоохранения Росси">
        <w:r>
          <w:rPr>
            <w:color w:val="0000FF"/>
          </w:rPr>
          <w:t>приказ</w:t>
        </w:r>
      </w:hyperlink>
      <w:r>
        <w:t xml:space="preserve"> Минздрава Пензенской области от 20.11.2017 N 326 "О реализации медицинскими организациями на территории Пензенской области порядка оказания медицинской помощи детям по профилю "детская кардиология", утвержденного приказом Министерства здравоохранения Росс</w:t>
      </w:r>
      <w:r>
        <w:t>ийской Федерации от 25.10.2012 N 440н";</w:t>
      </w:r>
    </w:p>
    <w:p w14:paraId="57937C8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4" w:tooltip="Приказ Минздрава Пензенской обл. от 24.10.2017 N 284 &quot;О реализации на территории Пензенской области медицинскими организациями порядка оказания медицинской помощи детям по профилю &quot;неврология&quot;, утвержденного приказом Министерства здравоохранения Российской Фед">
        <w:r>
          <w:rPr>
            <w:color w:val="0000FF"/>
          </w:rPr>
          <w:t>приказ</w:t>
        </w:r>
      </w:hyperlink>
      <w:r>
        <w:t xml:space="preserve"> Минздрава Пензенской области от 24.10.2017 N 284 "О реализации на территории Пензенской области</w:t>
      </w:r>
      <w:r>
        <w:t xml:space="preserve"> медицинскими организациями порядка оказания медицинской помощи детям по профилю "неврология", утвержденного приказом Министерства здравоохранения Российской Федерации от 14.12.2012 N 1047н";</w:t>
      </w:r>
    </w:p>
    <w:p w14:paraId="501D2899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5" w:tooltip="Приказ Минздрава Пензенской обл. от 18.03.2022 N 77 &quot;О реализации на территории Пензенской области мероприятий, предусмотренных постановлением Правительства Российской Федерации от 28.08.2019 N 1110&quot; (вместе с &quot;Положением об организации обеспечения лиц, инфици">
        <w:r>
          <w:rPr>
            <w:color w:val="0000FF"/>
          </w:rPr>
          <w:t>приказ</w:t>
        </w:r>
      </w:hyperlink>
      <w:r>
        <w:t xml:space="preserve"> Минздрава Пензенской области от 18.03.2022 N 77 "О реализации на территории Пензенской области мероприятий, предусмотренных постановлением Правительства Российской Федерации от 28.08.2019 N 1110";</w:t>
      </w:r>
    </w:p>
    <w:p w14:paraId="09AB627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6" w:tooltip="Приказ Минздрава Пензенской обл. от 21.06.2017 N 195 (ред. от 17.03.2025) &quot;О реализации на территории Пензенской области порядка оказания медицинской помощи населению по профилю &quot;Психиатрия-наркология&quot;, утвержденного приказом Министерства здравоохранения Росси">
        <w:r>
          <w:rPr>
            <w:color w:val="0000FF"/>
          </w:rPr>
          <w:t>приказ</w:t>
        </w:r>
      </w:hyperlink>
      <w:r>
        <w:t xml:space="preserve"> Минздрава Пензенской области от 21.06.2017 N 195 "О реализации на территории Пензенской области порядка оказания медицинской помощи насел</w:t>
      </w:r>
      <w:r>
        <w:t>ению по профилю "Психиатрия-наркология", утвержденного приказом Министерства здравоохранения Российской Федерации от 30.12.2015 N 1034н" (с последующими изменениями);</w:t>
      </w:r>
    </w:p>
    <w:p w14:paraId="0EECD31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7" w:tooltip="Приказ Минздрава Пензенской обл. от 19.06.2017 N 191 &quot;О реализации на территории Пензенской области медицинскими организациями порядка оказания медицинской помощи детям по профилю &quot;ревматология&quot;, утвержденного приказом Министерства здравоохранения Российской Ф">
        <w:r>
          <w:rPr>
            <w:color w:val="0000FF"/>
          </w:rPr>
          <w:t>приказ</w:t>
        </w:r>
      </w:hyperlink>
      <w:r>
        <w:t xml:space="preserve"> Минздрава Пензенской области от 19.06.2017 N 191 "О реализации на территории Пензенской области медицинскими организациями порядка оказания медицинской помощи детям по профилю "ревматология", утвержденного приказом Министерс</w:t>
      </w:r>
      <w:r>
        <w:t>тва здравоохранения Российской Федерации от 25.10.2012 N 441н";</w:t>
      </w:r>
    </w:p>
    <w:p w14:paraId="2E69B4E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8" w:tooltip="Приказ Минздрава Пензенской обл. от 15.06.2017 N 188 (ред. от 31.07.2020) &quot;О реализации на территории Пензенской области порядка оказания медицинской помощи взрослому населению по профилю &quot;терапия&quot;, утвержденного приказом Министерства здравоохранения Российско">
        <w:r>
          <w:rPr>
            <w:color w:val="0000FF"/>
          </w:rPr>
          <w:t>приказ</w:t>
        </w:r>
      </w:hyperlink>
      <w:r>
        <w:t xml:space="preserve"> Минздрава Пензенской области от 15.06.2017 N 188 "О реализации на терри</w:t>
      </w:r>
      <w:r>
        <w:t>тории Пензенской области порядка оказания медицинской помощи взрослому населению по профилю "терапия", утвержденного приказом Министерства здравоохранения Российской Федерации от 15.11.2012 N 923н" (с последующими изменениями);</w:t>
      </w:r>
    </w:p>
    <w:p w14:paraId="284DBC3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19" w:tooltip="Приказ Минздрава Пензенской обл. от 23.05.2017 N 155 &quot;О реализации на территории Пензенской области порядка оказания скорой, в том числе скорой специализированной, медицинской помощи, утвержденного приказом Министерства здравоохранения Российской Федерации от ">
        <w:r>
          <w:rPr>
            <w:color w:val="0000FF"/>
          </w:rPr>
          <w:t>приказ</w:t>
        </w:r>
      </w:hyperlink>
      <w:r>
        <w:t xml:space="preserve"> Минздрава Пензенской области от 23.05.2017 N 155 "О реализации на территории Пензенской области порядка оказания скорой, в том числе скорой специализированной, медиц</w:t>
      </w:r>
      <w:r>
        <w:t>инской помощи, утвержденного приказом Министерства здравоохранения Российской Федерации от 20.06.2013 N 388н (с последующими изменениями)";</w:t>
      </w:r>
    </w:p>
    <w:p w14:paraId="493A499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0" w:tooltip="Приказ Минздрава Пензенской обл. от 30.12.2016 N 558 (ред. от 15.02.2017) &quot;О реализации на территории Пензенской области порядка оказания медицинской помощи взрослому населению по профилю &quot;торакальная хирургия&quot;, утвержденного приказом Министерства здравоохране">
        <w:r>
          <w:rPr>
            <w:color w:val="0000FF"/>
          </w:rPr>
          <w:t>пр</w:t>
        </w:r>
        <w:r>
          <w:rPr>
            <w:color w:val="0000FF"/>
          </w:rPr>
          <w:t>иказ</w:t>
        </w:r>
      </w:hyperlink>
      <w:r>
        <w:t xml:space="preserve"> Минздрава Пензенской области от 30.12.2016 N 558 "О реализации на территории Пензенской области порядка оказания медицинской помощи взрослому населению по профилю "торакальная хирургия", утвержденного приказом Министерства здравоохранения Российской Ф</w:t>
      </w:r>
      <w:r>
        <w:t>едерации от 12.11.2012 N 898н" (с последующими изменениями);</w:t>
      </w:r>
    </w:p>
    <w:p w14:paraId="5C262E39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1" w:tooltip="Приказ Минздрава Пензенской обл. от 27.08.2025 N 13-112 &quot;О реализации на территории Пензенской области порядка оказания медицинской помощи взрослому населению по профилю &quot;хирургия&quot;, утвержденного приказом Министерства здравоохранения Российской Федерации от 15">
        <w:r>
          <w:rPr>
            <w:color w:val="0000FF"/>
          </w:rPr>
          <w:t>приказ</w:t>
        </w:r>
      </w:hyperlink>
      <w:r>
        <w:t xml:space="preserve"> Минздрава Пензенской области от 27.08.2025 N 13-112 "О реализации на терри</w:t>
      </w:r>
      <w:r>
        <w:t>тории Пензенской области порядка оказания медицинской помощи взрослому населению по профилю "хирургия", утвержденного приказом Министерства здравоохранения Российской Федерации от 15.11.2012 N 922н (с последующими изменениями)";</w:t>
      </w:r>
    </w:p>
    <w:p w14:paraId="3FC8310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2" w:tooltip="Приказ Минздрава Пензенской обл. от 28.06.2024 N 13-71 &quot;О реализации на территории Пензенской области порядка оказания медицинской помощи взрослому населению по профилю &quot;нейрохирургия&quot;, утвержденного приказом Министерства здравоохранения Российской Федерации о">
        <w:r>
          <w:rPr>
            <w:color w:val="0000FF"/>
          </w:rPr>
          <w:t>приказ</w:t>
        </w:r>
      </w:hyperlink>
      <w:r>
        <w:t xml:space="preserve"> Минздрава Пензенской области от 28.06.2024 N 13-71 "О реализации на территории Пензенской области порядка оказания медицинской помощи взрослому населению по профи</w:t>
      </w:r>
      <w:r>
        <w:t>лю "нейрохирургия", утвержденного приказом Министерства здравоохранения Российской Федерации от 15.11.2012 N 931н";</w:t>
      </w:r>
    </w:p>
    <w:p w14:paraId="7E0D97BB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3" w:tooltip="Приказ Минздрава Пензенской обл. от 20.07.2015 N 231 &quot;О реализации на территории Пензенской области порядка оказания медицинской помощи больным туберкулезом, утвержденного приказом Министерства здравоохранения Российской Федерации от 15.11.2012 N 932н&quot; {Консул">
        <w:r>
          <w:rPr>
            <w:color w:val="0000FF"/>
          </w:rPr>
          <w:t>приказ</w:t>
        </w:r>
      </w:hyperlink>
      <w:r>
        <w:t xml:space="preserve"> Минздрава Пензенской </w:t>
      </w:r>
      <w:r>
        <w:t>области от 20.07.2015 N 231 "О реализации на территории Пензенской области порядка оказания медицинской помощи больным туберкулезом, утвержденного приказом Министерства здравоохранения Российской Федерации от 15.11.2012 N 932н";</w:t>
      </w:r>
    </w:p>
    <w:p w14:paraId="6A82D7F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4" w:tooltip="Приказ Минздрава Пензенской обл. от 07.04.2014 N 135 (ред. от 04.06.2018) &quot;О реализации на территории Пензенской области порядка оказания медицинской помощи населению по профилю &quot;травматология и ортопедия&quot;, утвержденного приказом Министерства здравоохранения Р">
        <w:r>
          <w:rPr>
            <w:color w:val="0000FF"/>
          </w:rPr>
          <w:t>приказ</w:t>
        </w:r>
      </w:hyperlink>
      <w:r>
        <w:t xml:space="preserve"> Минздрава Пензенской области от 07.04.2014 N 135 "О реализации на территории Пензенской области порядка оказания медицинской помощи населению по профилю "травмато</w:t>
      </w:r>
      <w:r>
        <w:t>логия и ортопедия", утвержденного приказом Министерства здравоохранения Российской Федерации от 12.11.2012 N 901н" (с последующими изменениями);</w:t>
      </w:r>
    </w:p>
    <w:p w14:paraId="38A51D3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5" w:tooltip="Приказ Минздрава Пензенской обл. от 16.08.2013 N 375 &quot;О реализации на территории Пензенской области порядка оказания медицинской помощи взрослому населению по профилю &quot;ревматология&quot;, утвержденного приказом Министерства здравоохранения Российской Федерации от 1">
        <w:r>
          <w:rPr>
            <w:color w:val="0000FF"/>
          </w:rPr>
          <w:t>приказ</w:t>
        </w:r>
      </w:hyperlink>
      <w:r>
        <w:t xml:space="preserve"> Минздрава Пензенской области от 16.08.2013 N 375 "О реализации на территории Пензенской области порядка оказания медицинской помощи взрослому населению по профилю "ревматология", утвержденного приказом Министерства здравоохранения Российской Федер</w:t>
      </w:r>
      <w:r>
        <w:t>ации от 12.11.2012 N 900н";</w:t>
      </w:r>
    </w:p>
    <w:p w14:paraId="315F919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6" w:tooltip="Приказ Минздрава Пензенской обл. от 05.08.2013 N 359 (ред. от 31.07.2020) &quot;О реализации на территории Пензенской области порядка оказания медицинской помощи взрослому населению при заболеваниях нервной системы, утвержденного приказом Министерства здравоохранен">
        <w:r>
          <w:rPr>
            <w:color w:val="0000FF"/>
          </w:rPr>
          <w:t>приказ</w:t>
        </w:r>
      </w:hyperlink>
      <w:r>
        <w:t xml:space="preserve"> Минздрава Пензенской области от 05.08.2013 N 359 "О реализации на территории Пензенской области порядка оказа</w:t>
      </w:r>
      <w:r>
        <w:t>ния медицинской помощи взрослому населению при заболеваниях нервной системы, утвержденного приказом Министерства здравоохранения Российской Федерации от 15.11.2012 N 926н" (с последующими изменениями);</w:t>
      </w:r>
    </w:p>
    <w:p w14:paraId="3A602A7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7" w:tooltip="Приказ Минздрава Пензенской обл. от 24.06.2013 N 311 (ред. от 31.07.2020) &quot;О реализации на территории Пензенской области порядка оказания медицинской помощи населению по профилю &quot;пульмонология&quot;, утвержденного приказом Министерства здравоохранения Российской Фе">
        <w:r>
          <w:rPr>
            <w:color w:val="0000FF"/>
          </w:rPr>
          <w:t>приказ</w:t>
        </w:r>
      </w:hyperlink>
      <w:r>
        <w:t xml:space="preserve"> Минздрава Пензенской области от 24.06.2013 N 311 "О реализации на территории Пензенской области порядка оказания медицинской помощи населен</w:t>
      </w:r>
      <w:r>
        <w:t>ию по профилю "пульмонология", утвержденного приказом Министерства здравоохранения Российской Федерации от 15.11.2012 N 916н" (с последующими изменениями);</w:t>
      </w:r>
    </w:p>
    <w:p w14:paraId="1648DE7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8" w:tooltip="Приказ Минздрава Пензенской обл. от 28.07.2014 N 221 &quot;О внедрении современных перинатальных технологий в медицинских организациях государственной системы здравоохранения Пензенской области&quot; (вместе с &quot;Порядком взаимодействия государственного бюджетного учрежде">
        <w:r>
          <w:rPr>
            <w:color w:val="0000FF"/>
          </w:rPr>
          <w:t>приказ</w:t>
        </w:r>
      </w:hyperlink>
      <w:r>
        <w:t xml:space="preserve"> Минздрава Пензенской области от 28.07.2014 N 221 "О внедрении современных перинатальных технологий в медицинских организациях государственной системы здравоохранения Пензенской области";</w:t>
      </w:r>
    </w:p>
    <w:p w14:paraId="048B0B3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29" w:tooltip="Приказ Минздрава Пензенской обл. от 26.01.2017 N 18 (ред. от 24.10.2022) &quot;О совершенствовании оказания медицинской помощи детям с нарушением слуха в Пензенской области&quot; {КонсультантПлюс}">
        <w:r>
          <w:rPr>
            <w:color w:val="0000FF"/>
          </w:rPr>
          <w:t>приказ</w:t>
        </w:r>
      </w:hyperlink>
      <w:r>
        <w:t xml:space="preserve"> Мин</w:t>
      </w:r>
      <w:r>
        <w:t>здрава Пензенской области от 26.01.2017 N 18 "О совершенствовании оказания медицинской помощи детям с нарушением слуха в Пензенской области" (с последующими изменениями);</w:t>
      </w:r>
    </w:p>
    <w:p w14:paraId="653924B9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30" w:tooltip="Приказ Минздрава Пензенской обл. от 14.12.2023 N 13-144 &quot;О реализации на территории Пензенской области Порядка оказания медицинской помощи взрослому населению по профилю &quot;нефрология&quot;, утвержденного приказом Министерства здравоохранения и социального развития Р">
        <w:r>
          <w:rPr>
            <w:color w:val="0000FF"/>
          </w:rPr>
          <w:t>приказ</w:t>
        </w:r>
      </w:hyperlink>
      <w:r>
        <w:t xml:space="preserve"> Минздрава Пензенской области от 14.12.2023 N 13-144 "О реализации на территории Пензенской области Порядка оказания медицинской помощи взрослому населению по профилю "нефрология", утвержденного приказом Министерства здра</w:t>
      </w:r>
      <w:r>
        <w:t>воохранения и социального развития Российской Федерации от 18.01.2012 N 17н (с последующими изменениями)";</w:t>
      </w:r>
    </w:p>
    <w:p w14:paraId="5C42C9D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</w:t>
      </w:r>
      <w:hyperlink r:id="rId131" w:tooltip="Приказ Минздрава Пензенской обл. от 17.09.2025 N 13-128 &quot;Об организации оказания медицинской помощи населению на территории Пензенской области при эндокринных заболеваниях&quot; (вместе с &quot;Перечнями...&quot;, &quot;Регламентами...&quot;) {КонсультантПлюс}">
        <w:r>
          <w:rPr>
            <w:color w:val="0000FF"/>
          </w:rPr>
          <w:t>приказ</w:t>
        </w:r>
      </w:hyperlink>
      <w:r>
        <w:t xml:space="preserve"> Минздрава Пензенской области от 17.09.2025 N 13-12</w:t>
      </w:r>
      <w:r>
        <w:t>8 "Об организации оказания медицинской помощи населению на территории Пензенской области при эндокринных заболеваниях".</w:t>
      </w:r>
    </w:p>
    <w:p w14:paraId="09450D07" w14:textId="77777777" w:rsidR="00E61AAB" w:rsidRDefault="00E61AAB">
      <w:pPr>
        <w:pStyle w:val="ConsPlusNormal0"/>
        <w:jc w:val="both"/>
      </w:pPr>
    </w:p>
    <w:p w14:paraId="39117E90" w14:textId="77777777" w:rsidR="00E61AAB" w:rsidRDefault="00551F7E">
      <w:pPr>
        <w:pStyle w:val="ConsPlusTitle0"/>
        <w:jc w:val="center"/>
        <w:outlineLvl w:val="1"/>
      </w:pPr>
      <w:bookmarkStart w:id="38" w:name="P5136"/>
      <w:bookmarkEnd w:id="38"/>
      <w:r>
        <w:t>3. Перечень медицинских организаций, участвующих</w:t>
      </w:r>
    </w:p>
    <w:p w14:paraId="6F313CEA" w14:textId="77777777" w:rsidR="00E61AAB" w:rsidRDefault="00551F7E">
      <w:pPr>
        <w:pStyle w:val="ConsPlusTitle0"/>
        <w:jc w:val="center"/>
      </w:pPr>
      <w:r>
        <w:t>в реализации Программы</w:t>
      </w:r>
    </w:p>
    <w:p w14:paraId="4EFADEB5" w14:textId="77777777" w:rsidR="00E61AAB" w:rsidRDefault="00E61AAB">
      <w:pPr>
        <w:pStyle w:val="ConsPlusNormal0"/>
        <w:jc w:val="both"/>
      </w:pPr>
    </w:p>
    <w:p w14:paraId="093EAFC8" w14:textId="77777777" w:rsidR="00E61AAB" w:rsidRDefault="00E61AAB">
      <w:pPr>
        <w:pStyle w:val="ConsPlusNormal0"/>
        <w:sectPr w:rsidR="00E61AAB">
          <w:headerReference w:type="default" r:id="rId132"/>
          <w:footerReference w:type="default" r:id="rId133"/>
          <w:headerReference w:type="first" r:id="rId134"/>
          <w:footerReference w:type="first" r:id="rId135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1090"/>
        <w:gridCol w:w="1662"/>
        <w:gridCol w:w="1430"/>
        <w:gridCol w:w="1430"/>
        <w:gridCol w:w="1478"/>
        <w:gridCol w:w="1411"/>
        <w:gridCol w:w="1374"/>
        <w:gridCol w:w="1121"/>
        <w:gridCol w:w="1171"/>
        <w:gridCol w:w="1172"/>
        <w:gridCol w:w="1032"/>
        <w:gridCol w:w="1310"/>
      </w:tblGrid>
      <w:tr w:rsidR="00E61AAB" w14:paraId="1121C885" w14:textId="77777777">
        <w:tc>
          <w:tcPr>
            <w:tcW w:w="737" w:type="dxa"/>
            <w:vMerge w:val="restart"/>
          </w:tcPr>
          <w:p w14:paraId="44EA3FF5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928" w:type="dxa"/>
            <w:vMerge w:val="restart"/>
          </w:tcPr>
          <w:p w14:paraId="69A46B99" w14:textId="77777777" w:rsidR="00E61AAB" w:rsidRDefault="00551F7E">
            <w:pPr>
              <w:pStyle w:val="ConsPlusNormal0"/>
              <w:jc w:val="center"/>
            </w:pPr>
            <w:r>
              <w:t>Код медицинской организации по реестру</w:t>
            </w:r>
          </w:p>
        </w:tc>
        <w:tc>
          <w:tcPr>
            <w:tcW w:w="2268" w:type="dxa"/>
            <w:vMerge w:val="restart"/>
          </w:tcPr>
          <w:p w14:paraId="63C0C55D" w14:textId="77777777" w:rsidR="00E61AAB" w:rsidRDefault="00551F7E">
            <w:pPr>
              <w:pStyle w:val="ConsPlusNormal0"/>
              <w:jc w:val="center"/>
            </w:pPr>
            <w:r>
              <w:t>Наименование медицинской организации</w:t>
            </w:r>
          </w:p>
        </w:tc>
        <w:tc>
          <w:tcPr>
            <w:tcW w:w="12068" w:type="dxa"/>
            <w:gridSpan w:val="10"/>
          </w:tcPr>
          <w:p w14:paraId="7560797E" w14:textId="77777777" w:rsidR="00E61AAB" w:rsidRDefault="00551F7E">
            <w:pPr>
              <w:pStyle w:val="ConsPlusNormal0"/>
              <w:jc w:val="center"/>
            </w:pPr>
            <w:r>
              <w:t xml:space="preserve">в том числе </w:t>
            </w:r>
            <w:hyperlink w:anchor="P6259" w:tooltip="&lt;*&gt; знак отличия &lt;1&gt;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9661811" w14:textId="77777777">
        <w:tc>
          <w:tcPr>
            <w:tcW w:w="0" w:type="auto"/>
            <w:vMerge/>
          </w:tcPr>
          <w:p w14:paraId="58163F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892D4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3DC1B21" w14:textId="77777777" w:rsidR="00E61AAB" w:rsidRDefault="00E61AAB">
            <w:pPr>
              <w:pStyle w:val="ConsPlusNormal0"/>
            </w:pPr>
          </w:p>
        </w:tc>
        <w:tc>
          <w:tcPr>
            <w:tcW w:w="1662" w:type="dxa"/>
            <w:vMerge w:val="restart"/>
          </w:tcPr>
          <w:p w14:paraId="0E09A8FE" w14:textId="77777777" w:rsidR="00E61AAB" w:rsidRDefault="00551F7E">
            <w:pPr>
              <w:pStyle w:val="ConsPlusNormal0"/>
              <w:jc w:val="center"/>
            </w:pPr>
            <w:r>
              <w:t>Осуществляющие деятельность в рамках выполнения государственного задания за счет средств бюджетных ассигнований бюджета субъекта РФ</w:t>
            </w:r>
          </w:p>
        </w:tc>
        <w:tc>
          <w:tcPr>
            <w:tcW w:w="1457" w:type="dxa"/>
            <w:vMerge w:val="restart"/>
          </w:tcPr>
          <w:p w14:paraId="23A4D03F" w14:textId="77777777" w:rsidR="00E61AAB" w:rsidRDefault="00551F7E">
            <w:pPr>
              <w:pStyle w:val="ConsPlusNormal0"/>
              <w:jc w:val="center"/>
            </w:pPr>
            <w:r>
              <w:t>Осуществляющие деятельность в сфере обязательного медицинского страхования</w:t>
            </w:r>
          </w:p>
        </w:tc>
        <w:tc>
          <w:tcPr>
            <w:tcW w:w="8949" w:type="dxa"/>
            <w:gridSpan w:val="8"/>
          </w:tcPr>
          <w:p w14:paraId="04D5CEAB" w14:textId="77777777" w:rsidR="00E61AAB" w:rsidRDefault="00551F7E">
            <w:pPr>
              <w:pStyle w:val="ConsPlusNormal0"/>
              <w:jc w:val="center"/>
            </w:pPr>
            <w:r>
              <w:t>из них</w:t>
            </w:r>
          </w:p>
        </w:tc>
      </w:tr>
      <w:tr w:rsidR="00E61AAB" w14:paraId="41035FF2" w14:textId="77777777">
        <w:tc>
          <w:tcPr>
            <w:tcW w:w="0" w:type="auto"/>
            <w:vMerge/>
          </w:tcPr>
          <w:p w14:paraId="7CB602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D8B60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170544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016D7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74AF54E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Merge w:val="restart"/>
          </w:tcPr>
          <w:p w14:paraId="21B17E24" w14:textId="77777777" w:rsidR="00E61AAB" w:rsidRDefault="00551F7E">
            <w:pPr>
              <w:pStyle w:val="ConsPlusNormal0"/>
              <w:jc w:val="center"/>
            </w:pPr>
            <w:r>
              <w:t>Проводящие профилактические медицинские осмотры и диспансеризацию</w:t>
            </w:r>
          </w:p>
        </w:tc>
        <w:tc>
          <w:tcPr>
            <w:tcW w:w="2195" w:type="dxa"/>
            <w:gridSpan w:val="2"/>
          </w:tcPr>
          <w:p w14:paraId="3140E586" w14:textId="77777777" w:rsidR="00E61AAB" w:rsidRDefault="00551F7E">
            <w:pPr>
              <w:pStyle w:val="ConsPlusNormal0"/>
              <w:jc w:val="center"/>
            </w:pPr>
            <w:r>
              <w:t>в том числе</w:t>
            </w:r>
          </w:p>
        </w:tc>
        <w:tc>
          <w:tcPr>
            <w:tcW w:w="855" w:type="dxa"/>
            <w:vMerge w:val="restart"/>
          </w:tcPr>
          <w:p w14:paraId="21B2133C" w14:textId="77777777" w:rsidR="00E61AAB" w:rsidRDefault="00551F7E">
            <w:pPr>
              <w:pStyle w:val="ConsPlusNormal0"/>
              <w:jc w:val="center"/>
            </w:pPr>
            <w:r>
              <w:t>Проводящие диспансерное наблюдение</w:t>
            </w:r>
          </w:p>
        </w:tc>
        <w:tc>
          <w:tcPr>
            <w:tcW w:w="942" w:type="dxa"/>
            <w:vMerge w:val="restart"/>
          </w:tcPr>
          <w:p w14:paraId="47989833" w14:textId="77777777" w:rsidR="00E61AAB" w:rsidRDefault="00551F7E">
            <w:pPr>
              <w:pStyle w:val="ConsPlusNormal0"/>
              <w:jc w:val="center"/>
            </w:pPr>
            <w:r>
              <w:t>Проводящие медицинскую реабилитацию</w:t>
            </w:r>
          </w:p>
        </w:tc>
        <w:tc>
          <w:tcPr>
            <w:tcW w:w="3682" w:type="dxa"/>
            <w:gridSpan w:val="3"/>
          </w:tcPr>
          <w:p w14:paraId="4413A73B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</w:tr>
      <w:tr w:rsidR="00E61AAB" w14:paraId="277226E8" w14:textId="77777777">
        <w:tc>
          <w:tcPr>
            <w:tcW w:w="0" w:type="auto"/>
            <w:vMerge/>
          </w:tcPr>
          <w:p w14:paraId="398494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2E4BF2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32A212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0EBC06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5E6298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0776B2A7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6FB07261" w14:textId="77777777" w:rsidR="00E61AAB" w:rsidRDefault="00551F7E">
            <w:pPr>
              <w:pStyle w:val="ConsPlusNormal0"/>
              <w:jc w:val="center"/>
            </w:pPr>
            <w:r>
              <w:t>углубленную диспансеризацию</w:t>
            </w:r>
          </w:p>
        </w:tc>
        <w:tc>
          <w:tcPr>
            <w:tcW w:w="1134" w:type="dxa"/>
          </w:tcPr>
          <w:p w14:paraId="5F20D88A" w14:textId="77777777" w:rsidR="00E61AAB" w:rsidRDefault="00551F7E">
            <w:pPr>
              <w:pStyle w:val="ConsPlusNormal0"/>
              <w:jc w:val="center"/>
            </w:pPr>
            <w:r>
              <w:t>для оценки репродуктивного здоровья женщин и мужчин</w:t>
            </w:r>
          </w:p>
        </w:tc>
        <w:tc>
          <w:tcPr>
            <w:tcW w:w="0" w:type="auto"/>
            <w:vMerge/>
          </w:tcPr>
          <w:p w14:paraId="0A20162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0BFE9EDA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220CC04" w14:textId="77777777" w:rsidR="00E61AAB" w:rsidRDefault="00551F7E">
            <w:pPr>
              <w:pStyle w:val="ConsPlusNormal0"/>
              <w:jc w:val="center"/>
            </w:pPr>
            <w:r>
              <w:t>в амбулаторных условиях</w:t>
            </w:r>
          </w:p>
        </w:tc>
        <w:tc>
          <w:tcPr>
            <w:tcW w:w="1262" w:type="dxa"/>
          </w:tcPr>
          <w:p w14:paraId="7F3F7F7B" w14:textId="77777777" w:rsidR="00E61AAB" w:rsidRDefault="00551F7E">
            <w:pPr>
              <w:pStyle w:val="ConsPlusNormal0"/>
              <w:jc w:val="center"/>
            </w:pPr>
            <w:r>
              <w:t>в условиях дневных стационаров</w:t>
            </w:r>
          </w:p>
        </w:tc>
        <w:tc>
          <w:tcPr>
            <w:tcW w:w="1276" w:type="dxa"/>
          </w:tcPr>
          <w:p w14:paraId="420A7D35" w14:textId="77777777" w:rsidR="00E61AAB" w:rsidRDefault="00551F7E">
            <w:pPr>
              <w:pStyle w:val="ConsPlusNormal0"/>
              <w:jc w:val="center"/>
            </w:pPr>
            <w:r>
              <w:t>в условиях круглосуточных стационаров</w:t>
            </w:r>
          </w:p>
        </w:tc>
      </w:tr>
      <w:tr w:rsidR="00E61AAB" w14:paraId="080DE4F2" w14:textId="77777777">
        <w:tc>
          <w:tcPr>
            <w:tcW w:w="737" w:type="dxa"/>
          </w:tcPr>
          <w:p w14:paraId="614B652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28" w:type="dxa"/>
          </w:tcPr>
          <w:p w14:paraId="24745EF6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1F6BDC6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662" w:type="dxa"/>
          </w:tcPr>
          <w:p w14:paraId="07F26D5A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57" w:type="dxa"/>
          </w:tcPr>
          <w:p w14:paraId="7A59CFB0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275" w:type="dxa"/>
          </w:tcPr>
          <w:p w14:paraId="62818367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061" w:type="dxa"/>
          </w:tcPr>
          <w:p w14:paraId="1D9AF8FC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134" w:type="dxa"/>
          </w:tcPr>
          <w:p w14:paraId="5D4EAAF8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855" w:type="dxa"/>
          </w:tcPr>
          <w:p w14:paraId="2E01DA9D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942" w:type="dxa"/>
          </w:tcPr>
          <w:p w14:paraId="182C8FCE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144" w:type="dxa"/>
          </w:tcPr>
          <w:p w14:paraId="0095925A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262" w:type="dxa"/>
          </w:tcPr>
          <w:p w14:paraId="051C493C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276" w:type="dxa"/>
          </w:tcPr>
          <w:p w14:paraId="293241AA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</w:tr>
      <w:tr w:rsidR="00E61AAB" w14:paraId="14EDA4D6" w14:textId="77777777">
        <w:tc>
          <w:tcPr>
            <w:tcW w:w="737" w:type="dxa"/>
          </w:tcPr>
          <w:p w14:paraId="1814C55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28" w:type="dxa"/>
          </w:tcPr>
          <w:p w14:paraId="6FE42768" w14:textId="77777777" w:rsidR="00E61AAB" w:rsidRDefault="00551F7E">
            <w:pPr>
              <w:pStyle w:val="ConsPlusNormal0"/>
              <w:jc w:val="center"/>
            </w:pPr>
            <w:r>
              <w:t>580063</w:t>
            </w:r>
          </w:p>
        </w:tc>
        <w:tc>
          <w:tcPr>
            <w:tcW w:w="2268" w:type="dxa"/>
          </w:tcPr>
          <w:p w14:paraId="1EC8C632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клиническая больница им. Н.Н. Бурденко"</w:t>
            </w:r>
          </w:p>
        </w:tc>
        <w:tc>
          <w:tcPr>
            <w:tcW w:w="1662" w:type="dxa"/>
          </w:tcPr>
          <w:p w14:paraId="17681C5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10142DF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1334573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6FC30E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3EC1B5B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3E22FF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0756587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168CA93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2D458B7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00402D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53C429EC" w14:textId="77777777">
        <w:tc>
          <w:tcPr>
            <w:tcW w:w="737" w:type="dxa"/>
          </w:tcPr>
          <w:p w14:paraId="7BD95817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928" w:type="dxa"/>
          </w:tcPr>
          <w:p w14:paraId="5C156CF4" w14:textId="77777777" w:rsidR="00E61AAB" w:rsidRDefault="00551F7E">
            <w:pPr>
              <w:pStyle w:val="ConsPlusNormal0"/>
              <w:jc w:val="center"/>
            </w:pPr>
            <w:r>
              <w:t>580064</w:t>
            </w:r>
          </w:p>
        </w:tc>
        <w:tc>
          <w:tcPr>
            <w:tcW w:w="2268" w:type="dxa"/>
          </w:tcPr>
          <w:p w14:paraId="3D01BD8F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детская клиническая больница им. Н.Ф. Филатова"</w:t>
            </w:r>
          </w:p>
        </w:tc>
        <w:tc>
          <w:tcPr>
            <w:tcW w:w="1662" w:type="dxa"/>
          </w:tcPr>
          <w:p w14:paraId="06D1E68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D8578C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4771274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270BD3C5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BC7E810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F1E69D5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CCED6D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4613B983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DC0A92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63266A2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33B8354D" w14:textId="77777777">
        <w:tc>
          <w:tcPr>
            <w:tcW w:w="737" w:type="dxa"/>
          </w:tcPr>
          <w:p w14:paraId="278919F4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928" w:type="dxa"/>
          </w:tcPr>
          <w:p w14:paraId="51B5699A" w14:textId="77777777" w:rsidR="00E61AAB" w:rsidRDefault="00551F7E">
            <w:pPr>
              <w:pStyle w:val="ConsPlusNormal0"/>
              <w:jc w:val="center"/>
            </w:pPr>
            <w:r>
              <w:t>580067</w:t>
            </w:r>
          </w:p>
        </w:tc>
        <w:tc>
          <w:tcPr>
            <w:tcW w:w="2268" w:type="dxa"/>
          </w:tcPr>
          <w:p w14:paraId="37A1091F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"Областной онкологический клинический диспансер"</w:t>
            </w:r>
          </w:p>
        </w:tc>
        <w:tc>
          <w:tcPr>
            <w:tcW w:w="1662" w:type="dxa"/>
          </w:tcPr>
          <w:p w14:paraId="37E7AB6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4DA655C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1363760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7F6FD33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95C3E27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2C9657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6345D7FF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97C4F1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0F21B91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3183BBA" w14:textId="77777777" w:rsidR="00E61AAB" w:rsidRDefault="00E61AAB">
            <w:pPr>
              <w:pStyle w:val="ConsPlusNormal0"/>
            </w:pPr>
          </w:p>
        </w:tc>
      </w:tr>
      <w:tr w:rsidR="00E61AAB" w14:paraId="5A7B4694" w14:textId="77777777">
        <w:tc>
          <w:tcPr>
            <w:tcW w:w="737" w:type="dxa"/>
          </w:tcPr>
          <w:p w14:paraId="3CE18B09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928" w:type="dxa"/>
          </w:tcPr>
          <w:p w14:paraId="339FBDB9" w14:textId="77777777" w:rsidR="00E61AAB" w:rsidRDefault="00551F7E">
            <w:pPr>
              <w:pStyle w:val="ConsPlusNormal0"/>
              <w:jc w:val="center"/>
            </w:pPr>
            <w:r>
              <w:t>580086</w:t>
            </w:r>
          </w:p>
        </w:tc>
        <w:tc>
          <w:tcPr>
            <w:tcW w:w="2268" w:type="dxa"/>
          </w:tcPr>
          <w:p w14:paraId="123E39C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госпиталь для ветеранов войн"</w:t>
            </w:r>
          </w:p>
        </w:tc>
        <w:tc>
          <w:tcPr>
            <w:tcW w:w="1662" w:type="dxa"/>
          </w:tcPr>
          <w:p w14:paraId="783C2DE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7BA259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B4061D3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6FF5CB4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4384EEF6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5DD030CD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6ED15B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2067073E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B8D8F5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70C1EBAD" w14:textId="77777777" w:rsidR="00E61AAB" w:rsidRDefault="00E61AAB">
            <w:pPr>
              <w:pStyle w:val="ConsPlusNormal0"/>
            </w:pPr>
          </w:p>
        </w:tc>
      </w:tr>
      <w:tr w:rsidR="00E61AAB" w14:paraId="79537C70" w14:textId="77777777">
        <w:tc>
          <w:tcPr>
            <w:tcW w:w="737" w:type="dxa"/>
          </w:tcPr>
          <w:p w14:paraId="464F89FC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928" w:type="dxa"/>
          </w:tcPr>
          <w:p w14:paraId="746D69CD" w14:textId="77777777" w:rsidR="00E61AAB" w:rsidRDefault="00551F7E">
            <w:pPr>
              <w:pStyle w:val="ConsPlusNormal0"/>
              <w:jc w:val="center"/>
            </w:pPr>
            <w:r>
              <w:t>580001</w:t>
            </w:r>
          </w:p>
        </w:tc>
        <w:tc>
          <w:tcPr>
            <w:tcW w:w="2268" w:type="dxa"/>
          </w:tcPr>
          <w:p w14:paraId="2480D4D6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офтальмологическая больница"</w:t>
            </w:r>
          </w:p>
        </w:tc>
        <w:tc>
          <w:tcPr>
            <w:tcW w:w="1662" w:type="dxa"/>
          </w:tcPr>
          <w:p w14:paraId="7D71D6D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134C637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49129F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0002EE9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B883AB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441AE91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6D2AC7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B2E3B89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7AEBCA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58924C0" w14:textId="77777777" w:rsidR="00E61AAB" w:rsidRDefault="00E61AAB">
            <w:pPr>
              <w:pStyle w:val="ConsPlusNormal0"/>
            </w:pPr>
          </w:p>
        </w:tc>
      </w:tr>
      <w:tr w:rsidR="00E61AAB" w14:paraId="67984F46" w14:textId="77777777">
        <w:tc>
          <w:tcPr>
            <w:tcW w:w="737" w:type="dxa"/>
          </w:tcPr>
          <w:p w14:paraId="12D9D8B7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928" w:type="dxa"/>
          </w:tcPr>
          <w:p w14:paraId="4A5B9A0E" w14:textId="77777777" w:rsidR="00E61AAB" w:rsidRDefault="00551F7E">
            <w:pPr>
              <w:pStyle w:val="ConsPlusNormal0"/>
              <w:jc w:val="center"/>
            </w:pPr>
            <w:r>
              <w:t>580003</w:t>
            </w:r>
          </w:p>
        </w:tc>
        <w:tc>
          <w:tcPr>
            <w:tcW w:w="2268" w:type="dxa"/>
          </w:tcPr>
          <w:p w14:paraId="3731E00E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"Городская поликлиника"</w:t>
            </w:r>
          </w:p>
        </w:tc>
        <w:tc>
          <w:tcPr>
            <w:tcW w:w="1662" w:type="dxa"/>
          </w:tcPr>
          <w:p w14:paraId="0F6D522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6FF6610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9F67F0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074E04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ECCD35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12D5933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267E802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5E0613D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2A34964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3E769E01" w14:textId="77777777" w:rsidR="00E61AAB" w:rsidRDefault="00E61AAB">
            <w:pPr>
              <w:pStyle w:val="ConsPlusNormal0"/>
            </w:pPr>
          </w:p>
        </w:tc>
      </w:tr>
      <w:tr w:rsidR="00E61AAB" w14:paraId="1996550F" w14:textId="77777777">
        <w:tc>
          <w:tcPr>
            <w:tcW w:w="737" w:type="dxa"/>
          </w:tcPr>
          <w:p w14:paraId="59261223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928" w:type="dxa"/>
          </w:tcPr>
          <w:p w14:paraId="24929D29" w14:textId="77777777" w:rsidR="00E61AAB" w:rsidRDefault="00551F7E">
            <w:pPr>
              <w:pStyle w:val="ConsPlusNormal0"/>
              <w:jc w:val="center"/>
            </w:pPr>
            <w:r>
              <w:t>580005</w:t>
            </w:r>
          </w:p>
        </w:tc>
        <w:tc>
          <w:tcPr>
            <w:tcW w:w="2268" w:type="dxa"/>
          </w:tcPr>
          <w:p w14:paraId="27A3FC92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"Клиническая больница N 6 имени Г.А. Захарьина"</w:t>
            </w:r>
          </w:p>
        </w:tc>
        <w:tc>
          <w:tcPr>
            <w:tcW w:w="1662" w:type="dxa"/>
          </w:tcPr>
          <w:p w14:paraId="591D3C3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519CC9C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6F59410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63DE934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60283CFD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2B8B298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2A82E4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090481C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0CF3CFA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071675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2B40920C" w14:textId="77777777">
        <w:tc>
          <w:tcPr>
            <w:tcW w:w="737" w:type="dxa"/>
          </w:tcPr>
          <w:p w14:paraId="3749E9AD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928" w:type="dxa"/>
          </w:tcPr>
          <w:p w14:paraId="29965ABC" w14:textId="77777777" w:rsidR="00E61AAB" w:rsidRDefault="00551F7E">
            <w:pPr>
              <w:pStyle w:val="ConsPlusNormal0"/>
              <w:jc w:val="center"/>
            </w:pPr>
            <w:r>
              <w:t>580007</w:t>
            </w:r>
          </w:p>
        </w:tc>
        <w:tc>
          <w:tcPr>
            <w:tcW w:w="2268" w:type="dxa"/>
          </w:tcPr>
          <w:p w14:paraId="0823B5E4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"Клиническая больница N 4"</w:t>
            </w:r>
          </w:p>
        </w:tc>
        <w:tc>
          <w:tcPr>
            <w:tcW w:w="1662" w:type="dxa"/>
          </w:tcPr>
          <w:p w14:paraId="5D05AC4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DAE8EA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CA2C633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3B9A7B34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0754A4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1EAFCEE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9A13B7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19737CB5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E83E6DE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53CDEE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43F27671" w14:textId="77777777">
        <w:tc>
          <w:tcPr>
            <w:tcW w:w="737" w:type="dxa"/>
          </w:tcPr>
          <w:p w14:paraId="672FA46F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928" w:type="dxa"/>
          </w:tcPr>
          <w:p w14:paraId="29C41A81" w14:textId="77777777" w:rsidR="00E61AAB" w:rsidRDefault="00551F7E">
            <w:pPr>
              <w:pStyle w:val="ConsPlusNormal0"/>
              <w:jc w:val="center"/>
            </w:pPr>
            <w:r>
              <w:t>580014</w:t>
            </w:r>
          </w:p>
        </w:tc>
        <w:tc>
          <w:tcPr>
            <w:tcW w:w="2268" w:type="dxa"/>
          </w:tcPr>
          <w:p w14:paraId="63399B15" w14:textId="77777777" w:rsidR="00E61AAB" w:rsidRDefault="00551F7E">
            <w:pPr>
              <w:pStyle w:val="ConsPlusNormal0"/>
              <w:jc w:val="center"/>
            </w:pPr>
            <w:r>
              <w:t>Государственное автономное учреждение здравоохранения Пензенской области "Пензенская стоматологическая поликлиника"</w:t>
            </w:r>
          </w:p>
        </w:tc>
        <w:tc>
          <w:tcPr>
            <w:tcW w:w="1662" w:type="dxa"/>
          </w:tcPr>
          <w:p w14:paraId="33FF54C3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563986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8DA7FE9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3169D4F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441C51A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D75AE3E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6AA3EF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7C3D62C9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A03C4E9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DA5FD47" w14:textId="77777777" w:rsidR="00E61AAB" w:rsidRDefault="00E61AAB">
            <w:pPr>
              <w:pStyle w:val="ConsPlusNormal0"/>
            </w:pPr>
          </w:p>
        </w:tc>
      </w:tr>
      <w:tr w:rsidR="00E61AAB" w14:paraId="542C16C3" w14:textId="77777777">
        <w:tc>
          <w:tcPr>
            <w:tcW w:w="737" w:type="dxa"/>
          </w:tcPr>
          <w:p w14:paraId="47B6AB3C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928" w:type="dxa"/>
          </w:tcPr>
          <w:p w14:paraId="45D40300" w14:textId="77777777" w:rsidR="00E61AAB" w:rsidRDefault="00551F7E">
            <w:pPr>
              <w:pStyle w:val="ConsPlusNormal0"/>
              <w:jc w:val="center"/>
            </w:pPr>
            <w:r>
              <w:t>580012</w:t>
            </w:r>
          </w:p>
        </w:tc>
        <w:tc>
          <w:tcPr>
            <w:tcW w:w="2268" w:type="dxa"/>
          </w:tcPr>
          <w:p w14:paraId="7183E78C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городской родильный дом"</w:t>
            </w:r>
          </w:p>
        </w:tc>
        <w:tc>
          <w:tcPr>
            <w:tcW w:w="1662" w:type="dxa"/>
          </w:tcPr>
          <w:p w14:paraId="6C56C9D0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5889166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E2CCE7A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37F9D11F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5D871F3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5B98290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76AE2C2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A8A17EC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EC4A4D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8F54384" w14:textId="77777777" w:rsidR="00E61AAB" w:rsidRDefault="00E61AAB">
            <w:pPr>
              <w:pStyle w:val="ConsPlusNormal0"/>
            </w:pPr>
          </w:p>
        </w:tc>
      </w:tr>
      <w:tr w:rsidR="00E61AAB" w14:paraId="5B1DD487" w14:textId="77777777">
        <w:tc>
          <w:tcPr>
            <w:tcW w:w="737" w:type="dxa"/>
          </w:tcPr>
          <w:p w14:paraId="3A7221B0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928" w:type="dxa"/>
          </w:tcPr>
          <w:p w14:paraId="47833787" w14:textId="77777777" w:rsidR="00E61AAB" w:rsidRDefault="00551F7E">
            <w:pPr>
              <w:pStyle w:val="ConsPlusNormal0"/>
              <w:jc w:val="center"/>
            </w:pPr>
            <w:r>
              <w:t>580085</w:t>
            </w:r>
          </w:p>
        </w:tc>
        <w:tc>
          <w:tcPr>
            <w:tcW w:w="2268" w:type="dxa"/>
          </w:tcPr>
          <w:p w14:paraId="0FF600A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"Городская детская поликлиника"</w:t>
            </w:r>
          </w:p>
        </w:tc>
        <w:tc>
          <w:tcPr>
            <w:tcW w:w="1662" w:type="dxa"/>
          </w:tcPr>
          <w:p w14:paraId="6B849D0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5988E78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426820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04562C0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8E46727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D56361B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F669C3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3E841EA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6D980437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7BE6AA3D" w14:textId="77777777" w:rsidR="00E61AAB" w:rsidRDefault="00E61AAB">
            <w:pPr>
              <w:pStyle w:val="ConsPlusNormal0"/>
            </w:pPr>
          </w:p>
        </w:tc>
      </w:tr>
      <w:tr w:rsidR="00E61AAB" w14:paraId="5EB83092" w14:textId="77777777">
        <w:tc>
          <w:tcPr>
            <w:tcW w:w="737" w:type="dxa"/>
          </w:tcPr>
          <w:p w14:paraId="226F2E50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928" w:type="dxa"/>
          </w:tcPr>
          <w:p w14:paraId="1E5082CA" w14:textId="77777777" w:rsidR="00E61AAB" w:rsidRDefault="00551F7E">
            <w:pPr>
              <w:pStyle w:val="ConsPlusNormal0"/>
              <w:jc w:val="center"/>
            </w:pPr>
            <w:r>
              <w:t>580051</w:t>
            </w:r>
          </w:p>
        </w:tc>
        <w:tc>
          <w:tcPr>
            <w:tcW w:w="2268" w:type="dxa"/>
          </w:tcPr>
          <w:p w14:paraId="11B63D0D" w14:textId="77777777" w:rsidR="00E61AAB" w:rsidRDefault="00551F7E">
            <w:pPr>
              <w:pStyle w:val="ConsPlusNormal0"/>
              <w:jc w:val="center"/>
            </w:pPr>
            <w:r>
              <w:t>Государственное автономное учреждение здравоохранения "Кузнецкая межрайонная стоматологическая поликлиника"</w:t>
            </w:r>
          </w:p>
        </w:tc>
        <w:tc>
          <w:tcPr>
            <w:tcW w:w="1662" w:type="dxa"/>
          </w:tcPr>
          <w:p w14:paraId="1750E202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14FB28B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256B57A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37CC27D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43E25F4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F42EBBE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55A934B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ED171B9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404990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F6E8A30" w14:textId="77777777" w:rsidR="00E61AAB" w:rsidRDefault="00E61AAB">
            <w:pPr>
              <w:pStyle w:val="ConsPlusNormal0"/>
            </w:pPr>
          </w:p>
        </w:tc>
      </w:tr>
      <w:tr w:rsidR="00E61AAB" w14:paraId="3AF58928" w14:textId="77777777">
        <w:tc>
          <w:tcPr>
            <w:tcW w:w="737" w:type="dxa"/>
          </w:tcPr>
          <w:p w14:paraId="5B2C48C6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1928" w:type="dxa"/>
          </w:tcPr>
          <w:p w14:paraId="4CF0B7CF" w14:textId="77777777" w:rsidR="00E61AAB" w:rsidRDefault="00551F7E">
            <w:pPr>
              <w:pStyle w:val="ConsPlusNormal0"/>
              <w:jc w:val="center"/>
            </w:pPr>
            <w:r>
              <w:t>580049</w:t>
            </w:r>
          </w:p>
        </w:tc>
        <w:tc>
          <w:tcPr>
            <w:tcW w:w="2268" w:type="dxa"/>
          </w:tcPr>
          <w:p w14:paraId="49C85EE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"Кузнецкая детская центральная районная больница"</w:t>
            </w:r>
          </w:p>
        </w:tc>
        <w:tc>
          <w:tcPr>
            <w:tcW w:w="1662" w:type="dxa"/>
          </w:tcPr>
          <w:p w14:paraId="26EDDAE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DF3839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20D2AF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5E3685D8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6CB9A52E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902BD43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9238E6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1419ED5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41B1FA3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63D9F0B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1C7D91A3" w14:textId="77777777">
        <w:tc>
          <w:tcPr>
            <w:tcW w:w="737" w:type="dxa"/>
          </w:tcPr>
          <w:p w14:paraId="789B9F17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928" w:type="dxa"/>
          </w:tcPr>
          <w:p w14:paraId="05333437" w14:textId="77777777" w:rsidR="00E61AAB" w:rsidRDefault="00551F7E">
            <w:pPr>
              <w:pStyle w:val="ConsPlusNormal0"/>
              <w:jc w:val="center"/>
            </w:pPr>
            <w:r>
              <w:t>580033</w:t>
            </w:r>
          </w:p>
        </w:tc>
        <w:tc>
          <w:tcPr>
            <w:tcW w:w="2268" w:type="dxa"/>
          </w:tcPr>
          <w:p w14:paraId="1866C30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"Кузнецкая центральная районная больница"</w:t>
            </w:r>
          </w:p>
        </w:tc>
        <w:tc>
          <w:tcPr>
            <w:tcW w:w="1662" w:type="dxa"/>
          </w:tcPr>
          <w:p w14:paraId="39549AF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7DCAC5A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70CBD0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EBBB19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198F31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53B21E9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734D001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C086B4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A07B02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33FD6E4F" w14:textId="77777777" w:rsidR="00E61AAB" w:rsidRDefault="00E61AAB">
            <w:pPr>
              <w:pStyle w:val="ConsPlusNormal0"/>
            </w:pPr>
          </w:p>
        </w:tc>
      </w:tr>
      <w:tr w:rsidR="00E61AAB" w14:paraId="1CE41AE6" w14:textId="77777777">
        <w:tc>
          <w:tcPr>
            <w:tcW w:w="737" w:type="dxa"/>
          </w:tcPr>
          <w:p w14:paraId="1848D1E4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928" w:type="dxa"/>
          </w:tcPr>
          <w:p w14:paraId="3CA8C9BB" w14:textId="77777777" w:rsidR="00E61AAB" w:rsidRDefault="00551F7E">
            <w:pPr>
              <w:pStyle w:val="ConsPlusNormal0"/>
              <w:jc w:val="center"/>
            </w:pPr>
            <w:r>
              <w:t>580016</w:t>
            </w:r>
          </w:p>
        </w:tc>
        <w:tc>
          <w:tcPr>
            <w:tcW w:w="2268" w:type="dxa"/>
          </w:tcPr>
          <w:p w14:paraId="324FE3BA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"Башмаковская районная больница"</w:t>
            </w:r>
          </w:p>
        </w:tc>
        <w:tc>
          <w:tcPr>
            <w:tcW w:w="1662" w:type="dxa"/>
          </w:tcPr>
          <w:p w14:paraId="3DE0136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58558FD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57D00A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078DF7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C507F9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673CBD6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203B96CD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91503A7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639D498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39D842B" w14:textId="77777777" w:rsidR="00E61AAB" w:rsidRDefault="00E61AAB">
            <w:pPr>
              <w:pStyle w:val="ConsPlusNormal0"/>
            </w:pPr>
          </w:p>
        </w:tc>
      </w:tr>
      <w:tr w:rsidR="00E61AAB" w14:paraId="15076CBF" w14:textId="77777777">
        <w:tc>
          <w:tcPr>
            <w:tcW w:w="737" w:type="dxa"/>
          </w:tcPr>
          <w:p w14:paraId="75E8A2A6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928" w:type="dxa"/>
          </w:tcPr>
          <w:p w14:paraId="78B4A3E0" w14:textId="77777777" w:rsidR="00E61AAB" w:rsidRDefault="00551F7E">
            <w:pPr>
              <w:pStyle w:val="ConsPlusNormal0"/>
              <w:jc w:val="center"/>
            </w:pPr>
            <w:r>
              <w:t>580020</w:t>
            </w:r>
          </w:p>
        </w:tc>
        <w:tc>
          <w:tcPr>
            <w:tcW w:w="2268" w:type="dxa"/>
          </w:tcPr>
          <w:p w14:paraId="44FFC608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"Белинская районная больница"</w:t>
            </w:r>
          </w:p>
        </w:tc>
        <w:tc>
          <w:tcPr>
            <w:tcW w:w="1662" w:type="dxa"/>
          </w:tcPr>
          <w:p w14:paraId="235CEBE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ED31CA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3FF897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3D4A51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7194A9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504E9C5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72D1165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A51F14C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4A2E2B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7E0C58C" w14:textId="77777777" w:rsidR="00E61AAB" w:rsidRDefault="00E61AAB">
            <w:pPr>
              <w:pStyle w:val="ConsPlusNormal0"/>
            </w:pPr>
          </w:p>
        </w:tc>
      </w:tr>
      <w:tr w:rsidR="00E61AAB" w14:paraId="6D2AA45D" w14:textId="77777777">
        <w:tc>
          <w:tcPr>
            <w:tcW w:w="737" w:type="dxa"/>
          </w:tcPr>
          <w:p w14:paraId="58E3898B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928" w:type="dxa"/>
          </w:tcPr>
          <w:p w14:paraId="2C206F24" w14:textId="77777777" w:rsidR="00E61AAB" w:rsidRDefault="00551F7E">
            <w:pPr>
              <w:pStyle w:val="ConsPlusNormal0"/>
              <w:jc w:val="center"/>
            </w:pPr>
            <w:r>
              <w:t>580019</w:t>
            </w:r>
          </w:p>
        </w:tc>
        <w:tc>
          <w:tcPr>
            <w:tcW w:w="2268" w:type="dxa"/>
          </w:tcPr>
          <w:p w14:paraId="7354832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"Бессоновская районная больница"</w:t>
            </w:r>
          </w:p>
        </w:tc>
        <w:tc>
          <w:tcPr>
            <w:tcW w:w="1662" w:type="dxa"/>
          </w:tcPr>
          <w:p w14:paraId="0C386F8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6C1B20F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7CDD51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5E75AAC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324733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0864312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06BDDBBE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CA3BB33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0516FB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7F369CCF" w14:textId="77777777" w:rsidR="00E61AAB" w:rsidRDefault="00E61AAB">
            <w:pPr>
              <w:pStyle w:val="ConsPlusNormal0"/>
            </w:pPr>
          </w:p>
        </w:tc>
      </w:tr>
      <w:tr w:rsidR="00E61AAB" w14:paraId="0797A66C" w14:textId="77777777">
        <w:tc>
          <w:tcPr>
            <w:tcW w:w="737" w:type="dxa"/>
          </w:tcPr>
          <w:p w14:paraId="17F064AC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928" w:type="dxa"/>
          </w:tcPr>
          <w:p w14:paraId="7C52C8B6" w14:textId="77777777" w:rsidR="00E61AAB" w:rsidRDefault="00551F7E">
            <w:pPr>
              <w:pStyle w:val="ConsPlusNormal0"/>
              <w:jc w:val="center"/>
            </w:pPr>
            <w:r>
              <w:t>580022</w:t>
            </w:r>
          </w:p>
        </w:tc>
        <w:tc>
          <w:tcPr>
            <w:tcW w:w="2268" w:type="dxa"/>
          </w:tcPr>
          <w:p w14:paraId="0EEAF118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"Городищенская районная больница"</w:t>
            </w:r>
          </w:p>
        </w:tc>
        <w:tc>
          <w:tcPr>
            <w:tcW w:w="1662" w:type="dxa"/>
          </w:tcPr>
          <w:p w14:paraId="662FECA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5797833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A918AB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C82FE4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8627A7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7500B40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3707E63C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518565A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1B58A4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3C864F29" w14:textId="77777777" w:rsidR="00E61AAB" w:rsidRDefault="00E61AAB">
            <w:pPr>
              <w:pStyle w:val="ConsPlusNormal0"/>
            </w:pPr>
          </w:p>
        </w:tc>
      </w:tr>
      <w:tr w:rsidR="00E61AAB" w14:paraId="589AB5B6" w14:textId="77777777">
        <w:tc>
          <w:tcPr>
            <w:tcW w:w="737" w:type="dxa"/>
          </w:tcPr>
          <w:p w14:paraId="5FD83E7F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1928" w:type="dxa"/>
          </w:tcPr>
          <w:p w14:paraId="05E26FFF" w14:textId="77777777" w:rsidR="00E61AAB" w:rsidRDefault="00551F7E">
            <w:pPr>
              <w:pStyle w:val="ConsPlusNormal0"/>
              <w:jc w:val="center"/>
            </w:pPr>
            <w:r>
              <w:t>580024</w:t>
            </w:r>
          </w:p>
        </w:tc>
        <w:tc>
          <w:tcPr>
            <w:tcW w:w="2268" w:type="dxa"/>
          </w:tcPr>
          <w:p w14:paraId="5AEF45A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"Земетчинская районная больница"</w:t>
            </w:r>
          </w:p>
        </w:tc>
        <w:tc>
          <w:tcPr>
            <w:tcW w:w="1662" w:type="dxa"/>
          </w:tcPr>
          <w:p w14:paraId="2850047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20C8192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77ACC4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7CFBC67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1F8A0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1A2621B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43E72505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584009E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4187209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38DB856F" w14:textId="77777777" w:rsidR="00E61AAB" w:rsidRDefault="00E61AAB">
            <w:pPr>
              <w:pStyle w:val="ConsPlusNormal0"/>
            </w:pPr>
          </w:p>
        </w:tc>
      </w:tr>
      <w:tr w:rsidR="00E61AAB" w14:paraId="22C3D353" w14:textId="77777777">
        <w:tc>
          <w:tcPr>
            <w:tcW w:w="737" w:type="dxa"/>
          </w:tcPr>
          <w:p w14:paraId="4239DE69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928" w:type="dxa"/>
          </w:tcPr>
          <w:p w14:paraId="41162D13" w14:textId="77777777" w:rsidR="00E61AAB" w:rsidRDefault="00551F7E">
            <w:pPr>
              <w:pStyle w:val="ConsPlusNormal0"/>
              <w:jc w:val="center"/>
            </w:pPr>
            <w:r>
              <w:t>580025</w:t>
            </w:r>
          </w:p>
        </w:tc>
        <w:tc>
          <w:tcPr>
            <w:tcW w:w="2268" w:type="dxa"/>
          </w:tcPr>
          <w:p w14:paraId="0ACBFDF5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"Иссинская участковая больница"</w:t>
            </w:r>
          </w:p>
        </w:tc>
        <w:tc>
          <w:tcPr>
            <w:tcW w:w="1662" w:type="dxa"/>
          </w:tcPr>
          <w:p w14:paraId="4EDA617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2ADAEF2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2C16410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CC88AE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486451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0E16718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0E0E3BE3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31C1FE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900896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4A32B60" w14:textId="77777777" w:rsidR="00E61AAB" w:rsidRDefault="00E61AAB">
            <w:pPr>
              <w:pStyle w:val="ConsPlusNormal0"/>
            </w:pPr>
          </w:p>
        </w:tc>
      </w:tr>
      <w:tr w:rsidR="00E61AAB" w14:paraId="5974928C" w14:textId="77777777">
        <w:tc>
          <w:tcPr>
            <w:tcW w:w="737" w:type="dxa"/>
          </w:tcPr>
          <w:p w14:paraId="4D8EDBA3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1928" w:type="dxa"/>
          </w:tcPr>
          <w:p w14:paraId="7C8CD6CD" w14:textId="77777777" w:rsidR="00E61AAB" w:rsidRDefault="00551F7E">
            <w:pPr>
              <w:pStyle w:val="ConsPlusNormal0"/>
              <w:jc w:val="center"/>
            </w:pPr>
            <w:r>
              <w:t>580027</w:t>
            </w:r>
          </w:p>
        </w:tc>
        <w:tc>
          <w:tcPr>
            <w:tcW w:w="2268" w:type="dxa"/>
          </w:tcPr>
          <w:p w14:paraId="4219677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"Каменская центральная районная больница имени Г.М. Савельевой"</w:t>
            </w:r>
          </w:p>
        </w:tc>
        <w:tc>
          <w:tcPr>
            <w:tcW w:w="1662" w:type="dxa"/>
          </w:tcPr>
          <w:p w14:paraId="63A316C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2AD7BE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4771BD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7873050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F94E82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3E9B483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662EE97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30BF082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2BA92B3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13EBD5C5" w14:textId="77777777" w:rsidR="00E61AAB" w:rsidRDefault="00E61AAB">
            <w:pPr>
              <w:pStyle w:val="ConsPlusNormal0"/>
            </w:pPr>
          </w:p>
        </w:tc>
      </w:tr>
      <w:tr w:rsidR="00E61AAB" w14:paraId="00E9751F" w14:textId="77777777">
        <w:tc>
          <w:tcPr>
            <w:tcW w:w="737" w:type="dxa"/>
          </w:tcPr>
          <w:p w14:paraId="6826F699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928" w:type="dxa"/>
          </w:tcPr>
          <w:p w14:paraId="39CF4172" w14:textId="77777777" w:rsidR="00E61AAB" w:rsidRDefault="00551F7E">
            <w:pPr>
              <w:pStyle w:val="ConsPlusNormal0"/>
              <w:jc w:val="center"/>
            </w:pPr>
            <w:r>
              <w:t>580029</w:t>
            </w:r>
          </w:p>
        </w:tc>
        <w:tc>
          <w:tcPr>
            <w:tcW w:w="2268" w:type="dxa"/>
          </w:tcPr>
          <w:p w14:paraId="5F0E818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"Колышлейская районная больница"</w:t>
            </w:r>
          </w:p>
        </w:tc>
        <w:tc>
          <w:tcPr>
            <w:tcW w:w="1662" w:type="dxa"/>
          </w:tcPr>
          <w:p w14:paraId="4A8C5DC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5F6828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CFAF3D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226AA90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0E2298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2F61348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3F2825E2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24233F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40D0043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73E6D08" w14:textId="77777777" w:rsidR="00E61AAB" w:rsidRDefault="00E61AAB">
            <w:pPr>
              <w:pStyle w:val="ConsPlusNormal0"/>
            </w:pPr>
          </w:p>
        </w:tc>
      </w:tr>
      <w:tr w:rsidR="00E61AAB" w14:paraId="18DA5C72" w14:textId="77777777">
        <w:tc>
          <w:tcPr>
            <w:tcW w:w="737" w:type="dxa"/>
          </w:tcPr>
          <w:p w14:paraId="173ED5FE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928" w:type="dxa"/>
          </w:tcPr>
          <w:p w14:paraId="60A43FCC" w14:textId="77777777" w:rsidR="00E61AAB" w:rsidRDefault="00551F7E">
            <w:pPr>
              <w:pStyle w:val="ConsPlusNormal0"/>
              <w:jc w:val="center"/>
            </w:pPr>
            <w:r>
              <w:t>580034</w:t>
            </w:r>
          </w:p>
        </w:tc>
        <w:tc>
          <w:tcPr>
            <w:tcW w:w="2268" w:type="dxa"/>
          </w:tcPr>
          <w:p w14:paraId="1830683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"Лопатинская участковая больница"</w:t>
            </w:r>
          </w:p>
        </w:tc>
        <w:tc>
          <w:tcPr>
            <w:tcW w:w="1662" w:type="dxa"/>
          </w:tcPr>
          <w:p w14:paraId="141BB65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62EFAB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3548FB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E1A9F3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E5B209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58FDA3B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157E3DB5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7121243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B534F1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60DC20E" w14:textId="77777777" w:rsidR="00E61AAB" w:rsidRDefault="00E61AAB">
            <w:pPr>
              <w:pStyle w:val="ConsPlusNormal0"/>
            </w:pPr>
          </w:p>
        </w:tc>
      </w:tr>
      <w:tr w:rsidR="00E61AAB" w14:paraId="3459AD34" w14:textId="77777777">
        <w:tc>
          <w:tcPr>
            <w:tcW w:w="737" w:type="dxa"/>
          </w:tcPr>
          <w:p w14:paraId="0C192E3A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928" w:type="dxa"/>
          </w:tcPr>
          <w:p w14:paraId="3D0F0C03" w14:textId="77777777" w:rsidR="00E61AAB" w:rsidRDefault="00551F7E">
            <w:pPr>
              <w:pStyle w:val="ConsPlusNormal0"/>
              <w:jc w:val="center"/>
            </w:pPr>
            <w:r>
              <w:t>580035</w:t>
            </w:r>
          </w:p>
        </w:tc>
        <w:tc>
          <w:tcPr>
            <w:tcW w:w="2268" w:type="dxa"/>
          </w:tcPr>
          <w:p w14:paraId="054C97A0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учреждения здравоохранения "Лунинская районная больница"</w:t>
            </w:r>
          </w:p>
        </w:tc>
        <w:tc>
          <w:tcPr>
            <w:tcW w:w="1662" w:type="dxa"/>
          </w:tcPr>
          <w:p w14:paraId="6661820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45C558F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EF4196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357FA4C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CE0C1F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557D83C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4B3671D8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2BA368D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CCB72D9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401CE71" w14:textId="77777777" w:rsidR="00E61AAB" w:rsidRDefault="00E61AAB">
            <w:pPr>
              <w:pStyle w:val="ConsPlusNormal0"/>
            </w:pPr>
          </w:p>
        </w:tc>
      </w:tr>
      <w:tr w:rsidR="00E61AAB" w14:paraId="05427E32" w14:textId="77777777">
        <w:tc>
          <w:tcPr>
            <w:tcW w:w="737" w:type="dxa"/>
          </w:tcPr>
          <w:p w14:paraId="6F5669CC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928" w:type="dxa"/>
          </w:tcPr>
          <w:p w14:paraId="6125A301" w14:textId="77777777" w:rsidR="00E61AAB" w:rsidRDefault="00551F7E">
            <w:pPr>
              <w:pStyle w:val="ConsPlusNormal0"/>
              <w:jc w:val="center"/>
            </w:pPr>
            <w:r>
              <w:t>580037</w:t>
            </w:r>
          </w:p>
        </w:tc>
        <w:tc>
          <w:tcPr>
            <w:tcW w:w="2268" w:type="dxa"/>
          </w:tcPr>
          <w:p w14:paraId="7BEB4CC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"Мокшанская районная больница"</w:t>
            </w:r>
          </w:p>
        </w:tc>
        <w:tc>
          <w:tcPr>
            <w:tcW w:w="1662" w:type="dxa"/>
          </w:tcPr>
          <w:p w14:paraId="0CED725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C47695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2AA1E9C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20916A3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5A4259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0543878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0AB3D057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F4C623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0608BD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32E13888" w14:textId="77777777" w:rsidR="00E61AAB" w:rsidRDefault="00E61AAB">
            <w:pPr>
              <w:pStyle w:val="ConsPlusNormal0"/>
            </w:pPr>
          </w:p>
        </w:tc>
      </w:tr>
      <w:tr w:rsidR="00E61AAB" w14:paraId="1E41143F" w14:textId="77777777">
        <w:tc>
          <w:tcPr>
            <w:tcW w:w="737" w:type="dxa"/>
          </w:tcPr>
          <w:p w14:paraId="62EFEDE6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928" w:type="dxa"/>
          </w:tcPr>
          <w:p w14:paraId="29867110" w14:textId="77777777" w:rsidR="00E61AAB" w:rsidRDefault="00551F7E">
            <w:pPr>
              <w:pStyle w:val="ConsPlusNormal0"/>
              <w:jc w:val="center"/>
            </w:pPr>
            <w:r>
              <w:t>580041</w:t>
            </w:r>
          </w:p>
        </w:tc>
        <w:tc>
          <w:tcPr>
            <w:tcW w:w="2268" w:type="dxa"/>
          </w:tcPr>
          <w:p w14:paraId="25AC4ADB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"Нижнеломовская центральная районная больница"</w:t>
            </w:r>
          </w:p>
        </w:tc>
        <w:tc>
          <w:tcPr>
            <w:tcW w:w="1662" w:type="dxa"/>
          </w:tcPr>
          <w:p w14:paraId="5DC0777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BB3199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0EAADF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2621E3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D1549D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34BF30D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25C1CA07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670362D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69DB28B3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7B53864" w14:textId="77777777" w:rsidR="00E61AAB" w:rsidRDefault="00E61AAB">
            <w:pPr>
              <w:pStyle w:val="ConsPlusNormal0"/>
            </w:pPr>
          </w:p>
        </w:tc>
      </w:tr>
      <w:tr w:rsidR="00E61AAB" w14:paraId="372FA1EF" w14:textId="77777777">
        <w:tc>
          <w:tcPr>
            <w:tcW w:w="737" w:type="dxa"/>
          </w:tcPr>
          <w:p w14:paraId="41B2660A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928" w:type="dxa"/>
          </w:tcPr>
          <w:p w14:paraId="74016D77" w14:textId="77777777" w:rsidR="00E61AAB" w:rsidRDefault="00551F7E">
            <w:pPr>
              <w:pStyle w:val="ConsPlusNormal0"/>
              <w:jc w:val="center"/>
            </w:pPr>
            <w:r>
              <w:t>580040</w:t>
            </w:r>
          </w:p>
        </w:tc>
        <w:tc>
          <w:tcPr>
            <w:tcW w:w="2268" w:type="dxa"/>
          </w:tcPr>
          <w:p w14:paraId="75D15448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"Никольская районная больница"</w:t>
            </w:r>
          </w:p>
        </w:tc>
        <w:tc>
          <w:tcPr>
            <w:tcW w:w="1662" w:type="dxa"/>
          </w:tcPr>
          <w:p w14:paraId="7A9B374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2FA4990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88E78B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CBA6EB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735E84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7A1BB8A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148739CE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2C15F97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6F7CEFD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7099F43" w14:textId="77777777" w:rsidR="00E61AAB" w:rsidRDefault="00E61AAB">
            <w:pPr>
              <w:pStyle w:val="ConsPlusNormal0"/>
            </w:pPr>
          </w:p>
        </w:tc>
      </w:tr>
      <w:tr w:rsidR="00E61AAB" w14:paraId="666D6E79" w14:textId="77777777">
        <w:tc>
          <w:tcPr>
            <w:tcW w:w="737" w:type="dxa"/>
          </w:tcPr>
          <w:p w14:paraId="39642A70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928" w:type="dxa"/>
          </w:tcPr>
          <w:p w14:paraId="52BCD1A5" w14:textId="77777777" w:rsidR="00E61AAB" w:rsidRDefault="00551F7E">
            <w:pPr>
              <w:pStyle w:val="ConsPlusNormal0"/>
              <w:jc w:val="center"/>
            </w:pPr>
            <w:r>
              <w:t>580043</w:t>
            </w:r>
          </w:p>
        </w:tc>
        <w:tc>
          <w:tcPr>
            <w:tcW w:w="2268" w:type="dxa"/>
          </w:tcPr>
          <w:p w14:paraId="30C3814E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"Сердобская центральная районная больница им. А.И. Настина"</w:t>
            </w:r>
          </w:p>
        </w:tc>
        <w:tc>
          <w:tcPr>
            <w:tcW w:w="1662" w:type="dxa"/>
          </w:tcPr>
          <w:p w14:paraId="5744696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768D372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228930E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0426CDA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FABC26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5B4CC6B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2B71807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3C5AA22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7C0BD09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6C4D2410" w14:textId="77777777" w:rsidR="00E61AAB" w:rsidRDefault="00E61AAB">
            <w:pPr>
              <w:pStyle w:val="ConsPlusNormal0"/>
            </w:pPr>
          </w:p>
        </w:tc>
      </w:tr>
      <w:tr w:rsidR="00E61AAB" w14:paraId="0A0F67B3" w14:textId="77777777">
        <w:tc>
          <w:tcPr>
            <w:tcW w:w="737" w:type="dxa"/>
          </w:tcPr>
          <w:p w14:paraId="0F34111F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1928" w:type="dxa"/>
          </w:tcPr>
          <w:p w14:paraId="5B817AB9" w14:textId="77777777" w:rsidR="00E61AAB" w:rsidRDefault="00551F7E">
            <w:pPr>
              <w:pStyle w:val="ConsPlusNormal0"/>
              <w:jc w:val="center"/>
            </w:pPr>
            <w:r>
              <w:t>580044</w:t>
            </w:r>
          </w:p>
        </w:tc>
        <w:tc>
          <w:tcPr>
            <w:tcW w:w="2268" w:type="dxa"/>
          </w:tcPr>
          <w:p w14:paraId="114DE85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"Сосновоборская участковая больница"</w:t>
            </w:r>
          </w:p>
        </w:tc>
        <w:tc>
          <w:tcPr>
            <w:tcW w:w="1662" w:type="dxa"/>
          </w:tcPr>
          <w:p w14:paraId="74D7495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225727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1A5DDD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033C059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0AFD1F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6416D59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5B0CB8B4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216A9BC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A7A4AB2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0904763" w14:textId="77777777" w:rsidR="00E61AAB" w:rsidRDefault="00E61AAB">
            <w:pPr>
              <w:pStyle w:val="ConsPlusNormal0"/>
            </w:pPr>
          </w:p>
        </w:tc>
      </w:tr>
      <w:tr w:rsidR="00E61AAB" w14:paraId="2D5F431F" w14:textId="77777777">
        <w:tc>
          <w:tcPr>
            <w:tcW w:w="737" w:type="dxa"/>
          </w:tcPr>
          <w:p w14:paraId="0C0A037D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928" w:type="dxa"/>
          </w:tcPr>
          <w:p w14:paraId="7734947E" w14:textId="77777777" w:rsidR="00E61AAB" w:rsidRDefault="00551F7E">
            <w:pPr>
              <w:pStyle w:val="ConsPlusNormal0"/>
              <w:jc w:val="center"/>
            </w:pPr>
            <w:r>
              <w:t>580045</w:t>
            </w:r>
          </w:p>
        </w:tc>
        <w:tc>
          <w:tcPr>
            <w:tcW w:w="2268" w:type="dxa"/>
          </w:tcPr>
          <w:p w14:paraId="3731ADEB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"Тамалинская участковая больница"</w:t>
            </w:r>
          </w:p>
        </w:tc>
        <w:tc>
          <w:tcPr>
            <w:tcW w:w="1662" w:type="dxa"/>
          </w:tcPr>
          <w:p w14:paraId="07E9EBD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40A287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4BE68D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17C9E31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71AC0E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186730F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49CD4AEB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3BFEA24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4865FF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21B5381" w14:textId="77777777" w:rsidR="00E61AAB" w:rsidRDefault="00E61AAB">
            <w:pPr>
              <w:pStyle w:val="ConsPlusNormal0"/>
            </w:pPr>
          </w:p>
        </w:tc>
      </w:tr>
      <w:tr w:rsidR="00E61AAB" w14:paraId="3A4D4CD2" w14:textId="77777777">
        <w:tc>
          <w:tcPr>
            <w:tcW w:w="737" w:type="dxa"/>
          </w:tcPr>
          <w:p w14:paraId="3A9ECC23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928" w:type="dxa"/>
          </w:tcPr>
          <w:p w14:paraId="790A2650" w14:textId="77777777" w:rsidR="00E61AAB" w:rsidRDefault="00551F7E">
            <w:pPr>
              <w:pStyle w:val="ConsPlusNormal0"/>
              <w:jc w:val="center"/>
            </w:pPr>
            <w:r>
              <w:t>580046</w:t>
            </w:r>
          </w:p>
        </w:tc>
        <w:tc>
          <w:tcPr>
            <w:tcW w:w="2268" w:type="dxa"/>
          </w:tcPr>
          <w:p w14:paraId="156CD5D5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районная больница"</w:t>
            </w:r>
          </w:p>
        </w:tc>
        <w:tc>
          <w:tcPr>
            <w:tcW w:w="1662" w:type="dxa"/>
          </w:tcPr>
          <w:p w14:paraId="0B540F2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2D5ABD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A2E808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75053C3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4E4ECC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3D5BF7B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0C3BF40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730CF59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5335E41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557D12F6" w14:textId="77777777" w:rsidR="00E61AAB" w:rsidRDefault="00E61AAB">
            <w:pPr>
              <w:pStyle w:val="ConsPlusNormal0"/>
            </w:pPr>
          </w:p>
        </w:tc>
      </w:tr>
      <w:tr w:rsidR="00E61AAB" w14:paraId="04D3CA80" w14:textId="77777777">
        <w:tc>
          <w:tcPr>
            <w:tcW w:w="737" w:type="dxa"/>
          </w:tcPr>
          <w:p w14:paraId="4288EBE1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928" w:type="dxa"/>
          </w:tcPr>
          <w:p w14:paraId="19CDFD8B" w14:textId="77777777" w:rsidR="00E61AAB" w:rsidRDefault="00551F7E">
            <w:pPr>
              <w:pStyle w:val="ConsPlusNormal0"/>
              <w:jc w:val="center"/>
            </w:pPr>
            <w:r>
              <w:t>580047</w:t>
            </w:r>
          </w:p>
        </w:tc>
        <w:tc>
          <w:tcPr>
            <w:tcW w:w="2268" w:type="dxa"/>
          </w:tcPr>
          <w:p w14:paraId="0E847911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"Шемышейская участковая больница"</w:t>
            </w:r>
          </w:p>
        </w:tc>
        <w:tc>
          <w:tcPr>
            <w:tcW w:w="1662" w:type="dxa"/>
          </w:tcPr>
          <w:p w14:paraId="0B25442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2FB4C19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472CE5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036394D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E51A16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3CAA713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71C73C86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369DB3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F0A99AE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4B66880" w14:textId="77777777" w:rsidR="00E61AAB" w:rsidRDefault="00E61AAB">
            <w:pPr>
              <w:pStyle w:val="ConsPlusNormal0"/>
            </w:pPr>
          </w:p>
        </w:tc>
      </w:tr>
      <w:tr w:rsidR="00E61AAB" w14:paraId="5DE07D7E" w14:textId="77777777">
        <w:tc>
          <w:tcPr>
            <w:tcW w:w="737" w:type="dxa"/>
          </w:tcPr>
          <w:p w14:paraId="4C0C355D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1928" w:type="dxa"/>
          </w:tcPr>
          <w:p w14:paraId="0B6818B7" w14:textId="77777777" w:rsidR="00E61AAB" w:rsidRDefault="00551F7E">
            <w:pPr>
              <w:pStyle w:val="ConsPlusNormal0"/>
              <w:jc w:val="center"/>
            </w:pPr>
            <w:r>
              <w:t>580105</w:t>
            </w:r>
          </w:p>
        </w:tc>
        <w:tc>
          <w:tcPr>
            <w:tcW w:w="2268" w:type="dxa"/>
          </w:tcPr>
          <w:p w14:paraId="3388D57C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станция скорой медицинской помощи"</w:t>
            </w:r>
          </w:p>
        </w:tc>
        <w:tc>
          <w:tcPr>
            <w:tcW w:w="1662" w:type="dxa"/>
          </w:tcPr>
          <w:p w14:paraId="2372C7F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56D56D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EA984B2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8546D8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9FB2EE9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74436A12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949350A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884AE40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451DC37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1E15E04" w14:textId="77777777" w:rsidR="00E61AAB" w:rsidRDefault="00E61AAB">
            <w:pPr>
              <w:pStyle w:val="ConsPlusNormal0"/>
            </w:pPr>
          </w:p>
        </w:tc>
      </w:tr>
      <w:tr w:rsidR="00E61AAB" w14:paraId="31E2C31E" w14:textId="77777777">
        <w:tc>
          <w:tcPr>
            <w:tcW w:w="737" w:type="dxa"/>
          </w:tcPr>
          <w:p w14:paraId="083B33E7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928" w:type="dxa"/>
          </w:tcPr>
          <w:p w14:paraId="6242D253" w14:textId="77777777" w:rsidR="00E61AAB" w:rsidRDefault="00551F7E">
            <w:pPr>
              <w:pStyle w:val="ConsPlusNormal0"/>
              <w:jc w:val="center"/>
            </w:pPr>
            <w:r>
              <w:t>580111</w:t>
            </w:r>
          </w:p>
        </w:tc>
        <w:tc>
          <w:tcPr>
            <w:tcW w:w="2268" w:type="dxa"/>
          </w:tcPr>
          <w:p w14:paraId="388B96D7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клинический центр специализированных видов медицинской помощи"</w:t>
            </w:r>
          </w:p>
        </w:tc>
        <w:tc>
          <w:tcPr>
            <w:tcW w:w="1662" w:type="dxa"/>
          </w:tcPr>
          <w:p w14:paraId="5E26840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6A3FD2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C337744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3D734B16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B146D9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9BD61EC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1625E51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5C9437D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652EC1C3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DCC4E40" w14:textId="77777777" w:rsidR="00E61AAB" w:rsidRDefault="00E61AAB">
            <w:pPr>
              <w:pStyle w:val="ConsPlusNormal0"/>
            </w:pPr>
          </w:p>
        </w:tc>
      </w:tr>
      <w:tr w:rsidR="00E61AAB" w14:paraId="6B66D8AA" w14:textId="77777777">
        <w:tc>
          <w:tcPr>
            <w:tcW w:w="737" w:type="dxa"/>
          </w:tcPr>
          <w:p w14:paraId="636435E1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928" w:type="dxa"/>
          </w:tcPr>
          <w:p w14:paraId="1673ECBB" w14:textId="77777777" w:rsidR="00E61AAB" w:rsidRDefault="00551F7E">
            <w:pPr>
              <w:pStyle w:val="ConsPlusNormal0"/>
              <w:jc w:val="center"/>
            </w:pPr>
            <w:r>
              <w:t>580167</w:t>
            </w:r>
          </w:p>
        </w:tc>
        <w:tc>
          <w:tcPr>
            <w:tcW w:w="2268" w:type="dxa"/>
          </w:tcPr>
          <w:p w14:paraId="784D7C4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центр общественного здоровья и медицинской профилактики"</w:t>
            </w:r>
          </w:p>
        </w:tc>
        <w:tc>
          <w:tcPr>
            <w:tcW w:w="1662" w:type="dxa"/>
          </w:tcPr>
          <w:p w14:paraId="4FA682E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41F94F6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468210D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79C8A225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1016F03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F0C8C72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2F74E0C2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1DF492B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E06D687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760E610" w14:textId="77777777" w:rsidR="00E61AAB" w:rsidRDefault="00E61AAB">
            <w:pPr>
              <w:pStyle w:val="ConsPlusNormal0"/>
            </w:pPr>
          </w:p>
        </w:tc>
      </w:tr>
      <w:tr w:rsidR="00E61AAB" w14:paraId="680577E8" w14:textId="77777777">
        <w:tc>
          <w:tcPr>
            <w:tcW w:w="737" w:type="dxa"/>
          </w:tcPr>
          <w:p w14:paraId="6392DE54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928" w:type="dxa"/>
          </w:tcPr>
          <w:p w14:paraId="14681E00" w14:textId="77777777" w:rsidR="00E61AAB" w:rsidRDefault="00551F7E">
            <w:pPr>
              <w:pStyle w:val="ConsPlusNormal0"/>
              <w:jc w:val="center"/>
            </w:pPr>
            <w:r>
              <w:t>580196</w:t>
            </w:r>
          </w:p>
        </w:tc>
        <w:tc>
          <w:tcPr>
            <w:tcW w:w="2268" w:type="dxa"/>
          </w:tcPr>
          <w:p w14:paraId="7953A589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"Областное бюро судебно-медицинской экспертизы"</w:t>
            </w:r>
          </w:p>
        </w:tc>
        <w:tc>
          <w:tcPr>
            <w:tcW w:w="1662" w:type="dxa"/>
          </w:tcPr>
          <w:p w14:paraId="19027A2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0F15B82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F45DB80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6028D99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6AFF0716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54BFD565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E6A6E03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40B5FA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360649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4003BDE" w14:textId="77777777" w:rsidR="00E61AAB" w:rsidRDefault="00E61AAB">
            <w:pPr>
              <w:pStyle w:val="ConsPlusNormal0"/>
            </w:pPr>
          </w:p>
        </w:tc>
      </w:tr>
      <w:tr w:rsidR="00E61AAB" w14:paraId="2D2962F3" w14:textId="77777777">
        <w:tc>
          <w:tcPr>
            <w:tcW w:w="737" w:type="dxa"/>
          </w:tcPr>
          <w:p w14:paraId="34D5EB54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1928" w:type="dxa"/>
          </w:tcPr>
          <w:p w14:paraId="0DB1CC8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8FF6CA4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"Пензенская областная туберкулезная больница"</w:t>
            </w:r>
          </w:p>
        </w:tc>
        <w:tc>
          <w:tcPr>
            <w:tcW w:w="1662" w:type="dxa"/>
          </w:tcPr>
          <w:p w14:paraId="79F7D27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35278C0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</w:tcPr>
          <w:p w14:paraId="7DEF1CE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59351B9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656F6C81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7EA2811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3B3FC665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8AAE59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6F367D9C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87DCCE0" w14:textId="77777777" w:rsidR="00E61AAB" w:rsidRDefault="00E61AAB">
            <w:pPr>
              <w:pStyle w:val="ConsPlusNormal0"/>
            </w:pPr>
          </w:p>
        </w:tc>
      </w:tr>
      <w:tr w:rsidR="00E61AAB" w14:paraId="502AD4DC" w14:textId="77777777">
        <w:tc>
          <w:tcPr>
            <w:tcW w:w="737" w:type="dxa"/>
          </w:tcPr>
          <w:p w14:paraId="27C5D93F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928" w:type="dxa"/>
          </w:tcPr>
          <w:p w14:paraId="6C2C1EF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3AD3588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клинический центр крови"</w:t>
            </w:r>
          </w:p>
        </w:tc>
        <w:tc>
          <w:tcPr>
            <w:tcW w:w="1662" w:type="dxa"/>
          </w:tcPr>
          <w:p w14:paraId="56EBA50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29260848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</w:tcPr>
          <w:p w14:paraId="331881BB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E35B907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E081010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165D43CE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2FEF168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97FE5C4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A9E78E1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C902010" w14:textId="77777777" w:rsidR="00E61AAB" w:rsidRDefault="00E61AAB">
            <w:pPr>
              <w:pStyle w:val="ConsPlusNormal0"/>
            </w:pPr>
          </w:p>
        </w:tc>
      </w:tr>
      <w:tr w:rsidR="00E61AAB" w14:paraId="7619ED67" w14:textId="77777777">
        <w:tc>
          <w:tcPr>
            <w:tcW w:w="737" w:type="dxa"/>
          </w:tcPr>
          <w:p w14:paraId="1634EDF7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928" w:type="dxa"/>
          </w:tcPr>
          <w:p w14:paraId="0799E1B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575F4AA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"Областная психиатрическая больница им. К.Р. Евграфова"</w:t>
            </w:r>
          </w:p>
        </w:tc>
        <w:tc>
          <w:tcPr>
            <w:tcW w:w="1662" w:type="dxa"/>
          </w:tcPr>
          <w:p w14:paraId="0937F1E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42480415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</w:tcPr>
          <w:p w14:paraId="5FD1795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0227CA2F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4B841190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4A2ACC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0FCA9174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93AD618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1345773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00B8C81" w14:textId="77777777" w:rsidR="00E61AAB" w:rsidRDefault="00E61AAB">
            <w:pPr>
              <w:pStyle w:val="ConsPlusNormal0"/>
            </w:pPr>
          </w:p>
        </w:tc>
      </w:tr>
      <w:tr w:rsidR="00E61AAB" w14:paraId="1A9DAB5A" w14:textId="77777777">
        <w:tc>
          <w:tcPr>
            <w:tcW w:w="737" w:type="dxa"/>
          </w:tcPr>
          <w:p w14:paraId="5BB57FA1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928" w:type="dxa"/>
          </w:tcPr>
          <w:p w14:paraId="5CEE1D0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5DC71B5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"Областная наркологическая больница"</w:t>
            </w:r>
          </w:p>
        </w:tc>
        <w:tc>
          <w:tcPr>
            <w:tcW w:w="1662" w:type="dxa"/>
          </w:tcPr>
          <w:p w14:paraId="6502F04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CC82D6E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</w:tcPr>
          <w:p w14:paraId="6683AEC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4D5C024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73924D4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646CD9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454A7F1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5F954CA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936AA44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12EC739" w14:textId="77777777" w:rsidR="00E61AAB" w:rsidRDefault="00E61AAB">
            <w:pPr>
              <w:pStyle w:val="ConsPlusNormal0"/>
            </w:pPr>
          </w:p>
        </w:tc>
      </w:tr>
      <w:tr w:rsidR="00E61AAB" w14:paraId="0428CD7F" w14:textId="77777777">
        <w:tc>
          <w:tcPr>
            <w:tcW w:w="737" w:type="dxa"/>
          </w:tcPr>
          <w:p w14:paraId="2DC366C6" w14:textId="77777777" w:rsidR="00E61AAB" w:rsidRDefault="00551F7E">
            <w:pPr>
              <w:pStyle w:val="ConsPlusNormal0"/>
              <w:jc w:val="center"/>
            </w:pPr>
            <w:r>
              <w:t>41</w:t>
            </w:r>
          </w:p>
        </w:tc>
        <w:tc>
          <w:tcPr>
            <w:tcW w:w="1928" w:type="dxa"/>
          </w:tcPr>
          <w:p w14:paraId="3C4A93E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4197DFC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"Пензенский областной медицинский информационно-аналитический центр"</w:t>
            </w:r>
          </w:p>
        </w:tc>
        <w:tc>
          <w:tcPr>
            <w:tcW w:w="1662" w:type="dxa"/>
          </w:tcPr>
          <w:p w14:paraId="3102D75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550BA6DA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</w:tcPr>
          <w:p w14:paraId="3B0CE445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789DF43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5EAE06CB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5547717C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30D996C9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67A76B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4328E7D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35377D4" w14:textId="77777777" w:rsidR="00E61AAB" w:rsidRDefault="00E61AAB">
            <w:pPr>
              <w:pStyle w:val="ConsPlusNormal0"/>
            </w:pPr>
          </w:p>
        </w:tc>
      </w:tr>
      <w:tr w:rsidR="00E61AAB" w14:paraId="009F4E10" w14:textId="77777777">
        <w:tc>
          <w:tcPr>
            <w:tcW w:w="737" w:type="dxa"/>
          </w:tcPr>
          <w:p w14:paraId="2C602D92" w14:textId="77777777" w:rsidR="00E61AAB" w:rsidRDefault="00551F7E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928" w:type="dxa"/>
          </w:tcPr>
          <w:p w14:paraId="00C108D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87DE36D" w14:textId="77777777" w:rsidR="00E61AAB" w:rsidRDefault="00551F7E">
            <w:pPr>
              <w:pStyle w:val="ConsPlusNormal0"/>
              <w:jc w:val="center"/>
            </w:pPr>
            <w:r>
              <w:t>Государственное бюджетное учреждение здравоохранения "Областной врачебно-физкультурный диспансер"</w:t>
            </w:r>
          </w:p>
        </w:tc>
        <w:tc>
          <w:tcPr>
            <w:tcW w:w="1662" w:type="dxa"/>
          </w:tcPr>
          <w:p w14:paraId="608A779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457" w:type="dxa"/>
          </w:tcPr>
          <w:p w14:paraId="3B1B64B1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</w:tcPr>
          <w:p w14:paraId="24F2A156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0B241B37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334BE96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19803D69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7C0B279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68BA7D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6B1F14B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3828118" w14:textId="77777777" w:rsidR="00E61AAB" w:rsidRDefault="00E61AAB">
            <w:pPr>
              <w:pStyle w:val="ConsPlusNormal0"/>
            </w:pPr>
          </w:p>
        </w:tc>
      </w:tr>
      <w:tr w:rsidR="00E61AAB" w14:paraId="46C2AC6F" w14:textId="77777777">
        <w:tc>
          <w:tcPr>
            <w:tcW w:w="737" w:type="dxa"/>
          </w:tcPr>
          <w:p w14:paraId="7A827534" w14:textId="77777777" w:rsidR="00E61AAB" w:rsidRDefault="00551F7E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928" w:type="dxa"/>
          </w:tcPr>
          <w:p w14:paraId="79D75156" w14:textId="77777777" w:rsidR="00E61AAB" w:rsidRDefault="00551F7E">
            <w:pPr>
              <w:pStyle w:val="ConsPlusNormal0"/>
              <w:jc w:val="center"/>
            </w:pPr>
            <w:r>
              <w:t>580048</w:t>
            </w:r>
          </w:p>
        </w:tc>
        <w:tc>
          <w:tcPr>
            <w:tcW w:w="2268" w:type="dxa"/>
          </w:tcPr>
          <w:p w14:paraId="545848F3" w14:textId="77777777" w:rsidR="00E61AAB" w:rsidRDefault="00551F7E">
            <w:pPr>
              <w:pStyle w:val="ConsPlusNormal0"/>
              <w:jc w:val="center"/>
            </w:pPr>
            <w:r>
              <w:t>Федеральное государственное бюджетное учреждение здравоохранения "Медико-санитарная часть N 59 Федерального медико-биологического агентства"</w:t>
            </w:r>
          </w:p>
        </w:tc>
        <w:tc>
          <w:tcPr>
            <w:tcW w:w="1662" w:type="dxa"/>
          </w:tcPr>
          <w:p w14:paraId="59F38418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E1F632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52CF37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884092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C5FBB2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6F9B20B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2D4378CE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07E4CC8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854553E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36571B64" w14:textId="77777777" w:rsidR="00E61AAB" w:rsidRDefault="00E61AAB">
            <w:pPr>
              <w:pStyle w:val="ConsPlusNormal0"/>
            </w:pPr>
          </w:p>
        </w:tc>
      </w:tr>
      <w:tr w:rsidR="00E61AAB" w14:paraId="1E55D7F6" w14:textId="77777777">
        <w:tc>
          <w:tcPr>
            <w:tcW w:w="737" w:type="dxa"/>
          </w:tcPr>
          <w:p w14:paraId="355E07C0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928" w:type="dxa"/>
          </w:tcPr>
          <w:p w14:paraId="735C1A07" w14:textId="77777777" w:rsidR="00E61AAB" w:rsidRDefault="00551F7E">
            <w:pPr>
              <w:pStyle w:val="ConsPlusNormal0"/>
              <w:jc w:val="center"/>
            </w:pPr>
            <w:r>
              <w:t>580089</w:t>
            </w:r>
          </w:p>
        </w:tc>
        <w:tc>
          <w:tcPr>
            <w:tcW w:w="2268" w:type="dxa"/>
          </w:tcPr>
          <w:p w14:paraId="2F5F711C" w14:textId="77777777" w:rsidR="00E61AAB" w:rsidRDefault="00551F7E">
            <w:pPr>
              <w:pStyle w:val="ConsPlusNormal0"/>
              <w:jc w:val="center"/>
            </w:pPr>
            <w:r>
              <w:t>Федеральное казенное учреждение здравоохранения "Медико-санитарная часть Министерства внутренних дел Российской Федерации по Пензенской области"</w:t>
            </w:r>
          </w:p>
        </w:tc>
        <w:tc>
          <w:tcPr>
            <w:tcW w:w="1662" w:type="dxa"/>
          </w:tcPr>
          <w:p w14:paraId="7B830EAB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DD6AB9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F82525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259CD4C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C9AB61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648A996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4C9EA46D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7D16C7A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6DF56A1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7AF4D9D6" w14:textId="77777777" w:rsidR="00E61AAB" w:rsidRDefault="00E61AAB">
            <w:pPr>
              <w:pStyle w:val="ConsPlusNormal0"/>
            </w:pPr>
          </w:p>
        </w:tc>
      </w:tr>
      <w:tr w:rsidR="00E61AAB" w14:paraId="42FBD966" w14:textId="77777777">
        <w:tc>
          <w:tcPr>
            <w:tcW w:w="737" w:type="dxa"/>
          </w:tcPr>
          <w:p w14:paraId="5E4ABD86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1928" w:type="dxa"/>
          </w:tcPr>
          <w:p w14:paraId="7455B09E" w14:textId="77777777" w:rsidR="00E61AAB" w:rsidRDefault="00551F7E">
            <w:pPr>
              <w:pStyle w:val="ConsPlusNormal0"/>
              <w:jc w:val="center"/>
            </w:pPr>
            <w:r>
              <w:t>580110</w:t>
            </w:r>
          </w:p>
        </w:tc>
        <w:tc>
          <w:tcPr>
            <w:tcW w:w="2268" w:type="dxa"/>
          </w:tcPr>
          <w:p w14:paraId="16658FAB" w14:textId="77777777" w:rsidR="00E61AAB" w:rsidRDefault="00551F7E">
            <w:pPr>
              <w:pStyle w:val="ConsPlusNormal0"/>
              <w:jc w:val="center"/>
            </w:pPr>
            <w:r>
              <w:t>Федеральное государственное бюджетное образовательное учреждение высшего образования "Пензенский государственный университет"</w:t>
            </w:r>
          </w:p>
        </w:tc>
        <w:tc>
          <w:tcPr>
            <w:tcW w:w="1662" w:type="dxa"/>
          </w:tcPr>
          <w:p w14:paraId="514546BF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9B7ECF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00BC3C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6E62C4F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E2C2F5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6021328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749C9D5D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74DF2B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44645E8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98AF592" w14:textId="77777777" w:rsidR="00E61AAB" w:rsidRDefault="00E61AAB">
            <w:pPr>
              <w:pStyle w:val="ConsPlusNormal0"/>
            </w:pPr>
          </w:p>
        </w:tc>
      </w:tr>
      <w:tr w:rsidR="00E61AAB" w14:paraId="6E474224" w14:textId="77777777">
        <w:tc>
          <w:tcPr>
            <w:tcW w:w="737" w:type="dxa"/>
          </w:tcPr>
          <w:p w14:paraId="52D00574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928" w:type="dxa"/>
          </w:tcPr>
          <w:p w14:paraId="116E2675" w14:textId="77777777" w:rsidR="00E61AAB" w:rsidRDefault="00551F7E">
            <w:pPr>
              <w:pStyle w:val="ConsPlusNormal0"/>
              <w:jc w:val="center"/>
            </w:pPr>
            <w:r>
              <w:t>580050</w:t>
            </w:r>
          </w:p>
        </w:tc>
        <w:tc>
          <w:tcPr>
            <w:tcW w:w="2268" w:type="dxa"/>
          </w:tcPr>
          <w:p w14:paraId="49C61EE2" w14:textId="77777777" w:rsidR="00E61AAB" w:rsidRDefault="00551F7E">
            <w:pPr>
              <w:pStyle w:val="ConsPlusNormal0"/>
              <w:jc w:val="center"/>
            </w:pPr>
            <w:r>
              <w:t>Акционерное общество "Федеральный научно-производственный центр "Производственное объединение "Старт" имени М.В. Проценко"</w:t>
            </w:r>
          </w:p>
        </w:tc>
        <w:tc>
          <w:tcPr>
            <w:tcW w:w="1662" w:type="dxa"/>
          </w:tcPr>
          <w:p w14:paraId="509BAFC6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7FB3197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4E3EE14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073129A5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4175126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D90C6BF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62539C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D251C3E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3B957C7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86964A8" w14:textId="77777777" w:rsidR="00E61AAB" w:rsidRDefault="00E61AAB">
            <w:pPr>
              <w:pStyle w:val="ConsPlusNormal0"/>
            </w:pPr>
          </w:p>
        </w:tc>
      </w:tr>
      <w:tr w:rsidR="00E61AAB" w14:paraId="78A3654C" w14:textId="77777777">
        <w:tc>
          <w:tcPr>
            <w:tcW w:w="737" w:type="dxa"/>
          </w:tcPr>
          <w:p w14:paraId="3EC1595D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928" w:type="dxa"/>
          </w:tcPr>
          <w:p w14:paraId="1A8E090C" w14:textId="77777777" w:rsidR="00E61AAB" w:rsidRDefault="00551F7E">
            <w:pPr>
              <w:pStyle w:val="ConsPlusNormal0"/>
              <w:jc w:val="center"/>
            </w:pPr>
            <w:r>
              <w:t>580010</w:t>
            </w:r>
          </w:p>
        </w:tc>
        <w:tc>
          <w:tcPr>
            <w:tcW w:w="2268" w:type="dxa"/>
          </w:tcPr>
          <w:p w14:paraId="55FDD70B" w14:textId="77777777" w:rsidR="00E61AAB" w:rsidRDefault="00551F7E">
            <w:pPr>
              <w:pStyle w:val="ConsPlusNormal0"/>
              <w:jc w:val="center"/>
            </w:pPr>
            <w:r>
              <w:t>Акционерное общество "Пензенское производственное объединение электронной вычислительной техники имени В.А. Ревунова"</w:t>
            </w:r>
          </w:p>
        </w:tc>
        <w:tc>
          <w:tcPr>
            <w:tcW w:w="1662" w:type="dxa"/>
          </w:tcPr>
          <w:p w14:paraId="062F97FE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AE69A5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2BBB650E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F208A26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E60B942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FAFF091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2BACD17B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FED174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65A1DB99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D726543" w14:textId="77777777" w:rsidR="00E61AAB" w:rsidRDefault="00E61AAB">
            <w:pPr>
              <w:pStyle w:val="ConsPlusNormal0"/>
            </w:pPr>
          </w:p>
        </w:tc>
      </w:tr>
      <w:tr w:rsidR="00E61AAB" w14:paraId="434B1B3A" w14:textId="77777777">
        <w:tc>
          <w:tcPr>
            <w:tcW w:w="737" w:type="dxa"/>
          </w:tcPr>
          <w:p w14:paraId="2F720A06" w14:textId="77777777" w:rsidR="00E61AAB" w:rsidRDefault="00551F7E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928" w:type="dxa"/>
          </w:tcPr>
          <w:p w14:paraId="44F753EF" w14:textId="77777777" w:rsidR="00E61AAB" w:rsidRDefault="00551F7E">
            <w:pPr>
              <w:pStyle w:val="ConsPlusNormal0"/>
              <w:jc w:val="center"/>
            </w:pPr>
            <w:r>
              <w:t>580011</w:t>
            </w:r>
          </w:p>
        </w:tc>
        <w:tc>
          <w:tcPr>
            <w:tcW w:w="2268" w:type="dxa"/>
          </w:tcPr>
          <w:p w14:paraId="5F5BC3CD" w14:textId="77777777" w:rsidR="00E61AAB" w:rsidRDefault="00551F7E">
            <w:pPr>
              <w:pStyle w:val="ConsPlusNormal0"/>
              <w:jc w:val="center"/>
            </w:pPr>
            <w:r>
              <w:t>Частное учреждение здравоохранения "Клиническая больница "РЖД-Медицина" города Пенза"</w:t>
            </w:r>
          </w:p>
        </w:tc>
        <w:tc>
          <w:tcPr>
            <w:tcW w:w="1662" w:type="dxa"/>
          </w:tcPr>
          <w:p w14:paraId="5E73705A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0DAA279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3BD2E6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61" w:type="dxa"/>
          </w:tcPr>
          <w:p w14:paraId="1BAA3D3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CFB8DB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5" w:type="dxa"/>
          </w:tcPr>
          <w:p w14:paraId="0977C54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42" w:type="dxa"/>
          </w:tcPr>
          <w:p w14:paraId="52D7DF94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EA8FFBE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467E0BB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025556D" w14:textId="77777777" w:rsidR="00E61AAB" w:rsidRDefault="00E61AAB">
            <w:pPr>
              <w:pStyle w:val="ConsPlusNormal0"/>
            </w:pPr>
          </w:p>
        </w:tc>
      </w:tr>
      <w:tr w:rsidR="00E61AAB" w14:paraId="56356538" w14:textId="77777777">
        <w:tc>
          <w:tcPr>
            <w:tcW w:w="737" w:type="dxa"/>
          </w:tcPr>
          <w:p w14:paraId="336057BD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928" w:type="dxa"/>
          </w:tcPr>
          <w:p w14:paraId="1212B512" w14:textId="77777777" w:rsidR="00E61AAB" w:rsidRDefault="00551F7E">
            <w:pPr>
              <w:pStyle w:val="ConsPlusNormal0"/>
              <w:jc w:val="center"/>
            </w:pPr>
            <w:r>
              <w:t>580094</w:t>
            </w:r>
          </w:p>
        </w:tc>
        <w:tc>
          <w:tcPr>
            <w:tcW w:w="2268" w:type="dxa"/>
          </w:tcPr>
          <w:p w14:paraId="72B92AFC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"ИНМЕД"</w:t>
            </w:r>
          </w:p>
        </w:tc>
        <w:tc>
          <w:tcPr>
            <w:tcW w:w="1662" w:type="dxa"/>
          </w:tcPr>
          <w:p w14:paraId="44B2EF45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1F920F4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161994C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842C569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149C2DF4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69BB731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ECFAC9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01C016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D6DC3C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6FB6A99" w14:textId="77777777" w:rsidR="00E61AAB" w:rsidRDefault="00E61AAB">
            <w:pPr>
              <w:pStyle w:val="ConsPlusNormal0"/>
            </w:pPr>
          </w:p>
        </w:tc>
      </w:tr>
      <w:tr w:rsidR="00E61AAB" w14:paraId="460E469E" w14:textId="77777777">
        <w:tc>
          <w:tcPr>
            <w:tcW w:w="737" w:type="dxa"/>
          </w:tcPr>
          <w:p w14:paraId="5978F5ED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928" w:type="dxa"/>
          </w:tcPr>
          <w:p w14:paraId="107F641C" w14:textId="77777777" w:rsidR="00E61AAB" w:rsidRDefault="00551F7E">
            <w:pPr>
              <w:pStyle w:val="ConsPlusNormal0"/>
              <w:jc w:val="center"/>
            </w:pPr>
            <w:r>
              <w:t>580113</w:t>
            </w:r>
          </w:p>
        </w:tc>
        <w:tc>
          <w:tcPr>
            <w:tcW w:w="2268" w:type="dxa"/>
          </w:tcPr>
          <w:p w14:paraId="023045F1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"Медцентр-УЗИ"</w:t>
            </w:r>
          </w:p>
        </w:tc>
        <w:tc>
          <w:tcPr>
            <w:tcW w:w="1662" w:type="dxa"/>
          </w:tcPr>
          <w:p w14:paraId="10F7D1C5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0E37344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6DD8419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2B219A09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431F14ED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1A7290C8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3829037A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877295A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E7A26DB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F316C23" w14:textId="77777777" w:rsidR="00E61AAB" w:rsidRDefault="00E61AAB">
            <w:pPr>
              <w:pStyle w:val="ConsPlusNormal0"/>
            </w:pPr>
          </w:p>
        </w:tc>
      </w:tr>
      <w:tr w:rsidR="00E61AAB" w14:paraId="5DDDD6AC" w14:textId="77777777">
        <w:tc>
          <w:tcPr>
            <w:tcW w:w="737" w:type="dxa"/>
          </w:tcPr>
          <w:p w14:paraId="2CB7F550" w14:textId="77777777" w:rsidR="00E61AAB" w:rsidRDefault="00551F7E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928" w:type="dxa"/>
          </w:tcPr>
          <w:p w14:paraId="284AD6B4" w14:textId="77777777" w:rsidR="00E61AAB" w:rsidRDefault="00551F7E">
            <w:pPr>
              <w:pStyle w:val="ConsPlusNormal0"/>
              <w:jc w:val="center"/>
            </w:pPr>
            <w:r>
              <w:t>580092</w:t>
            </w:r>
          </w:p>
        </w:tc>
        <w:tc>
          <w:tcPr>
            <w:tcW w:w="2268" w:type="dxa"/>
          </w:tcPr>
          <w:p w14:paraId="5A1B8CA8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"Лечебно-диагностический центр Международного института биологических систем - Пенза"</w:t>
            </w:r>
          </w:p>
        </w:tc>
        <w:tc>
          <w:tcPr>
            <w:tcW w:w="1662" w:type="dxa"/>
          </w:tcPr>
          <w:p w14:paraId="6DEFFDFE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2AEFE7D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09F0D62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00D14B5C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844CB54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2395D9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DC82379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205CCF3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39457B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CF63F0F" w14:textId="77777777" w:rsidR="00E61AAB" w:rsidRDefault="00E61AAB">
            <w:pPr>
              <w:pStyle w:val="ConsPlusNormal0"/>
            </w:pPr>
          </w:p>
        </w:tc>
      </w:tr>
      <w:tr w:rsidR="00E61AAB" w14:paraId="16928489" w14:textId="77777777">
        <w:tc>
          <w:tcPr>
            <w:tcW w:w="737" w:type="dxa"/>
          </w:tcPr>
          <w:p w14:paraId="2281757A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928" w:type="dxa"/>
          </w:tcPr>
          <w:p w14:paraId="5B849FDC" w14:textId="77777777" w:rsidR="00E61AAB" w:rsidRDefault="00551F7E">
            <w:pPr>
              <w:pStyle w:val="ConsPlusNormal0"/>
              <w:jc w:val="center"/>
            </w:pPr>
            <w:r>
              <w:t>580096</w:t>
            </w:r>
          </w:p>
        </w:tc>
        <w:tc>
          <w:tcPr>
            <w:tcW w:w="2268" w:type="dxa"/>
          </w:tcPr>
          <w:p w14:paraId="09F5B343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"Добрый Доктор"</w:t>
            </w:r>
          </w:p>
        </w:tc>
        <w:tc>
          <w:tcPr>
            <w:tcW w:w="1662" w:type="dxa"/>
          </w:tcPr>
          <w:p w14:paraId="31EAB9E1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14E9AA7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33DFDEF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C439E14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9144075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8F97E28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6697A1A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777E32C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F6ED562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9FCE965" w14:textId="77777777" w:rsidR="00E61AAB" w:rsidRDefault="00E61AAB">
            <w:pPr>
              <w:pStyle w:val="ConsPlusNormal0"/>
            </w:pPr>
          </w:p>
        </w:tc>
      </w:tr>
      <w:tr w:rsidR="00E61AAB" w14:paraId="78E16EF9" w14:textId="77777777">
        <w:tc>
          <w:tcPr>
            <w:tcW w:w="737" w:type="dxa"/>
          </w:tcPr>
          <w:p w14:paraId="0DF34221" w14:textId="77777777" w:rsidR="00E61AAB" w:rsidRDefault="00551F7E">
            <w:pPr>
              <w:pStyle w:val="ConsPlusNormal0"/>
              <w:jc w:val="center"/>
            </w:pPr>
            <w:r>
              <w:t>53</w:t>
            </w:r>
          </w:p>
        </w:tc>
        <w:tc>
          <w:tcPr>
            <w:tcW w:w="1928" w:type="dxa"/>
          </w:tcPr>
          <w:p w14:paraId="483CB4F8" w14:textId="77777777" w:rsidR="00E61AAB" w:rsidRDefault="00551F7E">
            <w:pPr>
              <w:pStyle w:val="ConsPlusNormal0"/>
              <w:jc w:val="center"/>
            </w:pPr>
            <w:r>
              <w:t>580102</w:t>
            </w:r>
          </w:p>
        </w:tc>
        <w:tc>
          <w:tcPr>
            <w:tcW w:w="2268" w:type="dxa"/>
          </w:tcPr>
          <w:p w14:paraId="5BF764C9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"Нейрон - Мед"</w:t>
            </w:r>
          </w:p>
        </w:tc>
        <w:tc>
          <w:tcPr>
            <w:tcW w:w="1662" w:type="dxa"/>
          </w:tcPr>
          <w:p w14:paraId="3CE252EE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51943B1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EACD2C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071DFC53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465B733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D31D819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2C3C163E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82E1660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B1D302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9CD0263" w14:textId="77777777" w:rsidR="00E61AAB" w:rsidRDefault="00E61AAB">
            <w:pPr>
              <w:pStyle w:val="ConsPlusNormal0"/>
            </w:pPr>
          </w:p>
        </w:tc>
      </w:tr>
      <w:tr w:rsidR="00E61AAB" w14:paraId="66DB8503" w14:textId="77777777">
        <w:tc>
          <w:tcPr>
            <w:tcW w:w="737" w:type="dxa"/>
          </w:tcPr>
          <w:p w14:paraId="7B6B2C95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928" w:type="dxa"/>
          </w:tcPr>
          <w:p w14:paraId="599A4025" w14:textId="77777777" w:rsidR="00E61AAB" w:rsidRDefault="00551F7E">
            <w:pPr>
              <w:pStyle w:val="ConsPlusNormal0"/>
              <w:jc w:val="center"/>
            </w:pPr>
            <w:r>
              <w:t>580122</w:t>
            </w:r>
          </w:p>
        </w:tc>
        <w:tc>
          <w:tcPr>
            <w:tcW w:w="2268" w:type="dxa"/>
          </w:tcPr>
          <w:p w14:paraId="0D9BBA90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"Консультативно-диагностический центр "Клиника-Сити"</w:t>
            </w:r>
          </w:p>
        </w:tc>
        <w:tc>
          <w:tcPr>
            <w:tcW w:w="1662" w:type="dxa"/>
          </w:tcPr>
          <w:p w14:paraId="2A50E81A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7CE4F35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658AF97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3552346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437122B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FC0B803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F60345D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8C5B57F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3D07738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F7A6E06" w14:textId="77777777" w:rsidR="00E61AAB" w:rsidRDefault="00E61AAB">
            <w:pPr>
              <w:pStyle w:val="ConsPlusNormal0"/>
            </w:pPr>
          </w:p>
        </w:tc>
      </w:tr>
      <w:tr w:rsidR="00E61AAB" w14:paraId="2500E650" w14:textId="77777777">
        <w:tc>
          <w:tcPr>
            <w:tcW w:w="737" w:type="dxa"/>
          </w:tcPr>
          <w:p w14:paraId="0E8AC412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928" w:type="dxa"/>
          </w:tcPr>
          <w:p w14:paraId="7C90A34D" w14:textId="77777777" w:rsidR="00E61AAB" w:rsidRDefault="00551F7E">
            <w:pPr>
              <w:pStyle w:val="ConsPlusNormal0"/>
              <w:jc w:val="center"/>
            </w:pPr>
            <w:r>
              <w:t>580107</w:t>
            </w:r>
          </w:p>
        </w:tc>
        <w:tc>
          <w:tcPr>
            <w:tcW w:w="2268" w:type="dxa"/>
          </w:tcPr>
          <w:p w14:paraId="53D5CD16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"ФРЕЗЕНИУС НЕФРОКЕА"</w:t>
            </w:r>
          </w:p>
        </w:tc>
        <w:tc>
          <w:tcPr>
            <w:tcW w:w="1662" w:type="dxa"/>
          </w:tcPr>
          <w:p w14:paraId="4C29B89B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779BF68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54ECD80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2B2E8397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27AF466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1FEBDE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4C82063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C8F24CB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A836DB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F15DE61" w14:textId="77777777" w:rsidR="00E61AAB" w:rsidRDefault="00E61AAB">
            <w:pPr>
              <w:pStyle w:val="ConsPlusNormal0"/>
            </w:pPr>
          </w:p>
        </w:tc>
      </w:tr>
      <w:tr w:rsidR="00E61AAB" w14:paraId="200B2801" w14:textId="77777777">
        <w:tc>
          <w:tcPr>
            <w:tcW w:w="737" w:type="dxa"/>
          </w:tcPr>
          <w:p w14:paraId="2E9051F2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928" w:type="dxa"/>
          </w:tcPr>
          <w:p w14:paraId="71A4844E" w14:textId="77777777" w:rsidR="00E61AAB" w:rsidRDefault="00551F7E">
            <w:pPr>
              <w:pStyle w:val="ConsPlusNormal0"/>
              <w:jc w:val="center"/>
            </w:pPr>
            <w:r>
              <w:t>580126</w:t>
            </w:r>
          </w:p>
        </w:tc>
        <w:tc>
          <w:tcPr>
            <w:tcW w:w="2268" w:type="dxa"/>
          </w:tcPr>
          <w:p w14:paraId="4F74AAE8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"Здоровье"</w:t>
            </w:r>
          </w:p>
        </w:tc>
        <w:tc>
          <w:tcPr>
            <w:tcW w:w="1662" w:type="dxa"/>
          </w:tcPr>
          <w:p w14:paraId="49CD68D0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83AC7E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214E388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6669ABB9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EEDD7CE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57D06DB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287CAD57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212BBC5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3BA544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E3EF35E" w14:textId="77777777" w:rsidR="00E61AAB" w:rsidRDefault="00E61AAB">
            <w:pPr>
              <w:pStyle w:val="ConsPlusNormal0"/>
            </w:pPr>
          </w:p>
        </w:tc>
      </w:tr>
      <w:tr w:rsidR="00E61AAB" w14:paraId="131891B7" w14:textId="77777777">
        <w:tc>
          <w:tcPr>
            <w:tcW w:w="737" w:type="dxa"/>
          </w:tcPr>
          <w:p w14:paraId="670A7372" w14:textId="77777777" w:rsidR="00E61AAB" w:rsidRDefault="00551F7E">
            <w:pPr>
              <w:pStyle w:val="ConsPlusNormal0"/>
              <w:jc w:val="center"/>
            </w:pPr>
            <w:r>
              <w:t>57</w:t>
            </w:r>
          </w:p>
        </w:tc>
        <w:tc>
          <w:tcPr>
            <w:tcW w:w="1928" w:type="dxa"/>
          </w:tcPr>
          <w:p w14:paraId="16FBC863" w14:textId="77777777" w:rsidR="00E61AAB" w:rsidRDefault="00551F7E">
            <w:pPr>
              <w:pStyle w:val="ConsPlusNormal0"/>
              <w:jc w:val="center"/>
            </w:pPr>
            <w:r>
              <w:t>580123</w:t>
            </w:r>
          </w:p>
        </w:tc>
        <w:tc>
          <w:tcPr>
            <w:tcW w:w="2268" w:type="dxa"/>
          </w:tcPr>
          <w:p w14:paraId="54434DFD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"Профимед"</w:t>
            </w:r>
          </w:p>
        </w:tc>
        <w:tc>
          <w:tcPr>
            <w:tcW w:w="1662" w:type="dxa"/>
          </w:tcPr>
          <w:p w14:paraId="3513BC73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513163F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ED3D80F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014AA8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43DF49F9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825A720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7897662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F8F3577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402E1FB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DA44C87" w14:textId="77777777" w:rsidR="00E61AAB" w:rsidRDefault="00E61AAB">
            <w:pPr>
              <w:pStyle w:val="ConsPlusNormal0"/>
            </w:pPr>
          </w:p>
        </w:tc>
      </w:tr>
      <w:tr w:rsidR="00E61AAB" w14:paraId="71C79286" w14:textId="77777777">
        <w:tc>
          <w:tcPr>
            <w:tcW w:w="737" w:type="dxa"/>
          </w:tcPr>
          <w:p w14:paraId="309AD593" w14:textId="77777777" w:rsidR="00E61AAB" w:rsidRDefault="00551F7E">
            <w:pPr>
              <w:pStyle w:val="ConsPlusNormal0"/>
              <w:jc w:val="center"/>
            </w:pPr>
            <w:r>
              <w:t>58</w:t>
            </w:r>
          </w:p>
        </w:tc>
        <w:tc>
          <w:tcPr>
            <w:tcW w:w="1928" w:type="dxa"/>
          </w:tcPr>
          <w:p w14:paraId="3F0035CE" w14:textId="77777777" w:rsidR="00E61AAB" w:rsidRDefault="00551F7E">
            <w:pPr>
              <w:pStyle w:val="ConsPlusNormal0"/>
              <w:jc w:val="center"/>
            </w:pPr>
            <w:r>
              <w:t>580141</w:t>
            </w:r>
          </w:p>
        </w:tc>
        <w:tc>
          <w:tcPr>
            <w:tcW w:w="2268" w:type="dxa"/>
          </w:tcPr>
          <w:p w14:paraId="061CEBAB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"Салютэ"</w:t>
            </w:r>
          </w:p>
        </w:tc>
        <w:tc>
          <w:tcPr>
            <w:tcW w:w="1662" w:type="dxa"/>
          </w:tcPr>
          <w:p w14:paraId="1E89ABB5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228CF52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4A5AE1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33136DEF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B6D46A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7A3C9D41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269BAFB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D36E61C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2E26791F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501668B" w14:textId="77777777" w:rsidR="00E61AAB" w:rsidRDefault="00E61AAB">
            <w:pPr>
              <w:pStyle w:val="ConsPlusNormal0"/>
            </w:pPr>
          </w:p>
        </w:tc>
      </w:tr>
      <w:tr w:rsidR="00E61AAB" w14:paraId="3C7F9D73" w14:textId="77777777">
        <w:tc>
          <w:tcPr>
            <w:tcW w:w="737" w:type="dxa"/>
          </w:tcPr>
          <w:p w14:paraId="104D0915" w14:textId="77777777" w:rsidR="00E61AAB" w:rsidRDefault="00551F7E">
            <w:pPr>
              <w:pStyle w:val="ConsPlusNormal0"/>
              <w:jc w:val="center"/>
            </w:pPr>
            <w:r>
              <w:t>59</w:t>
            </w:r>
          </w:p>
        </w:tc>
        <w:tc>
          <w:tcPr>
            <w:tcW w:w="1928" w:type="dxa"/>
          </w:tcPr>
          <w:p w14:paraId="76621B67" w14:textId="77777777" w:rsidR="00E61AAB" w:rsidRDefault="00551F7E">
            <w:pPr>
              <w:pStyle w:val="ConsPlusNormal0"/>
              <w:jc w:val="center"/>
            </w:pPr>
            <w:r>
              <w:t>580148</w:t>
            </w:r>
          </w:p>
        </w:tc>
        <w:tc>
          <w:tcPr>
            <w:tcW w:w="2268" w:type="dxa"/>
          </w:tcPr>
          <w:p w14:paraId="2CC24823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"Клиника диагностики и лечения на Измайлова"</w:t>
            </w:r>
          </w:p>
        </w:tc>
        <w:tc>
          <w:tcPr>
            <w:tcW w:w="1662" w:type="dxa"/>
          </w:tcPr>
          <w:p w14:paraId="34563B29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B28629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75A4A3E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2DDEDFD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5A3E71EE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8A59918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3EEFB31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2277FF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064CF4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67047CF" w14:textId="77777777" w:rsidR="00E61AAB" w:rsidRDefault="00E61AAB">
            <w:pPr>
              <w:pStyle w:val="ConsPlusNormal0"/>
            </w:pPr>
          </w:p>
        </w:tc>
      </w:tr>
      <w:tr w:rsidR="00E61AAB" w14:paraId="4C25DF4C" w14:textId="77777777">
        <w:tc>
          <w:tcPr>
            <w:tcW w:w="737" w:type="dxa"/>
          </w:tcPr>
          <w:p w14:paraId="06C82909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928" w:type="dxa"/>
          </w:tcPr>
          <w:p w14:paraId="47DAF318" w14:textId="77777777" w:rsidR="00E61AAB" w:rsidRDefault="00551F7E">
            <w:pPr>
              <w:pStyle w:val="ConsPlusNormal0"/>
              <w:jc w:val="center"/>
            </w:pPr>
            <w:r>
              <w:t>580149</w:t>
            </w:r>
          </w:p>
        </w:tc>
        <w:tc>
          <w:tcPr>
            <w:tcW w:w="2268" w:type="dxa"/>
          </w:tcPr>
          <w:p w14:paraId="35ACBBBB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"Медицинская клиника "Здоровье"</w:t>
            </w:r>
          </w:p>
        </w:tc>
        <w:tc>
          <w:tcPr>
            <w:tcW w:w="1662" w:type="dxa"/>
          </w:tcPr>
          <w:p w14:paraId="3EAAD0DF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3A1BCFF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806A946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298BB26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85056AF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D1A1BB1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3DA51DE8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2792780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CED0149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B5738AC" w14:textId="77777777" w:rsidR="00E61AAB" w:rsidRDefault="00E61AAB">
            <w:pPr>
              <w:pStyle w:val="ConsPlusNormal0"/>
            </w:pPr>
          </w:p>
        </w:tc>
      </w:tr>
      <w:tr w:rsidR="00E61AAB" w14:paraId="60F6FC4C" w14:textId="77777777">
        <w:tc>
          <w:tcPr>
            <w:tcW w:w="737" w:type="dxa"/>
          </w:tcPr>
          <w:p w14:paraId="63F44504" w14:textId="77777777" w:rsidR="00E61AAB" w:rsidRDefault="00551F7E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1928" w:type="dxa"/>
          </w:tcPr>
          <w:p w14:paraId="2D08A590" w14:textId="77777777" w:rsidR="00E61AAB" w:rsidRDefault="00551F7E">
            <w:pPr>
              <w:pStyle w:val="ConsPlusNormal0"/>
              <w:jc w:val="center"/>
            </w:pPr>
            <w:r>
              <w:t>580163</w:t>
            </w:r>
          </w:p>
        </w:tc>
        <w:tc>
          <w:tcPr>
            <w:tcW w:w="2268" w:type="dxa"/>
          </w:tcPr>
          <w:p w14:paraId="3FC4497F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"Микрохирургия глаза"</w:t>
            </w:r>
          </w:p>
        </w:tc>
        <w:tc>
          <w:tcPr>
            <w:tcW w:w="1662" w:type="dxa"/>
          </w:tcPr>
          <w:p w14:paraId="68447236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24DE831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75804C4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6BB8CE6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4192825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426166C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4436CDD4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583186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14B1D54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9B0DC10" w14:textId="77777777" w:rsidR="00E61AAB" w:rsidRDefault="00E61AAB">
            <w:pPr>
              <w:pStyle w:val="ConsPlusNormal0"/>
            </w:pPr>
          </w:p>
        </w:tc>
      </w:tr>
      <w:tr w:rsidR="00E61AAB" w14:paraId="6EB92D0C" w14:textId="77777777">
        <w:tc>
          <w:tcPr>
            <w:tcW w:w="737" w:type="dxa"/>
          </w:tcPr>
          <w:p w14:paraId="7E39C912" w14:textId="77777777" w:rsidR="00E61AAB" w:rsidRDefault="00551F7E">
            <w:pPr>
              <w:pStyle w:val="ConsPlusNormal0"/>
              <w:jc w:val="center"/>
            </w:pPr>
            <w:r>
              <w:t>62</w:t>
            </w:r>
          </w:p>
        </w:tc>
        <w:tc>
          <w:tcPr>
            <w:tcW w:w="1928" w:type="dxa"/>
          </w:tcPr>
          <w:p w14:paraId="09E3B319" w14:textId="77777777" w:rsidR="00E61AAB" w:rsidRDefault="00551F7E">
            <w:pPr>
              <w:pStyle w:val="ConsPlusNormal0"/>
              <w:jc w:val="center"/>
            </w:pPr>
            <w:r>
              <w:t>580164</w:t>
            </w:r>
          </w:p>
        </w:tc>
        <w:tc>
          <w:tcPr>
            <w:tcW w:w="2268" w:type="dxa"/>
          </w:tcPr>
          <w:p w14:paraId="7F5A8DC9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санаторий "Хопровские зори"</w:t>
            </w:r>
          </w:p>
        </w:tc>
        <w:tc>
          <w:tcPr>
            <w:tcW w:w="1662" w:type="dxa"/>
          </w:tcPr>
          <w:p w14:paraId="4FFE51B4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A913FA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142EA23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F1D3B1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F701320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99AC0EB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0E7A87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22361CA5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0F5A9C1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3B7E135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06EEDDFC" w14:textId="77777777">
        <w:tc>
          <w:tcPr>
            <w:tcW w:w="737" w:type="dxa"/>
          </w:tcPr>
          <w:p w14:paraId="51021EE4" w14:textId="77777777" w:rsidR="00E61AAB" w:rsidRDefault="00551F7E">
            <w:pPr>
              <w:pStyle w:val="ConsPlusNormal0"/>
              <w:jc w:val="center"/>
            </w:pPr>
            <w:r>
              <w:t>63</w:t>
            </w:r>
          </w:p>
        </w:tc>
        <w:tc>
          <w:tcPr>
            <w:tcW w:w="1928" w:type="dxa"/>
          </w:tcPr>
          <w:p w14:paraId="596802A5" w14:textId="77777777" w:rsidR="00E61AAB" w:rsidRDefault="00551F7E">
            <w:pPr>
              <w:pStyle w:val="ConsPlusNormal0"/>
              <w:jc w:val="center"/>
            </w:pPr>
            <w:r>
              <w:t>580170</w:t>
            </w:r>
          </w:p>
        </w:tc>
        <w:tc>
          <w:tcPr>
            <w:tcW w:w="2268" w:type="dxa"/>
          </w:tcPr>
          <w:p w14:paraId="063A4A6A" w14:textId="77777777" w:rsidR="00E61AAB" w:rsidRDefault="00551F7E">
            <w:pPr>
              <w:pStyle w:val="ConsPlusNormal0"/>
              <w:jc w:val="center"/>
            </w:pPr>
            <w:r>
              <w:t>Закрытое акционерное общество научно-производственное предприятие "Медицина для Вас"</w:t>
            </w:r>
          </w:p>
        </w:tc>
        <w:tc>
          <w:tcPr>
            <w:tcW w:w="1662" w:type="dxa"/>
          </w:tcPr>
          <w:p w14:paraId="05456927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52DFA9D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982E76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DF36B5F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5E6B145F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CF959D3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4F7E146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48A0A4F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EBA1DF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51B6498" w14:textId="77777777" w:rsidR="00E61AAB" w:rsidRDefault="00E61AAB">
            <w:pPr>
              <w:pStyle w:val="ConsPlusNormal0"/>
            </w:pPr>
          </w:p>
        </w:tc>
      </w:tr>
      <w:tr w:rsidR="00E61AAB" w14:paraId="2D91B243" w14:textId="77777777">
        <w:tc>
          <w:tcPr>
            <w:tcW w:w="737" w:type="dxa"/>
          </w:tcPr>
          <w:p w14:paraId="14C6B9F5" w14:textId="77777777" w:rsidR="00E61AAB" w:rsidRDefault="00551F7E">
            <w:pPr>
              <w:pStyle w:val="ConsPlusNormal0"/>
              <w:jc w:val="center"/>
            </w:pPr>
            <w:r>
              <w:t>64</w:t>
            </w:r>
          </w:p>
        </w:tc>
        <w:tc>
          <w:tcPr>
            <w:tcW w:w="1928" w:type="dxa"/>
          </w:tcPr>
          <w:p w14:paraId="26D8A254" w14:textId="77777777" w:rsidR="00E61AAB" w:rsidRDefault="00551F7E">
            <w:pPr>
              <w:pStyle w:val="ConsPlusNormal0"/>
              <w:jc w:val="center"/>
            </w:pPr>
            <w:r>
              <w:t>580171</w:t>
            </w:r>
          </w:p>
        </w:tc>
        <w:tc>
          <w:tcPr>
            <w:tcW w:w="2268" w:type="dxa"/>
          </w:tcPr>
          <w:p w14:paraId="5FD83E70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"Медицина для Вас плюс"</w:t>
            </w:r>
          </w:p>
        </w:tc>
        <w:tc>
          <w:tcPr>
            <w:tcW w:w="1662" w:type="dxa"/>
          </w:tcPr>
          <w:p w14:paraId="05E04B4C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08B558B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018F724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8CDDC5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1C8A1121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77BFE292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763F51A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70BE95DF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A888B63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3584D13" w14:textId="77777777" w:rsidR="00E61AAB" w:rsidRDefault="00E61AAB">
            <w:pPr>
              <w:pStyle w:val="ConsPlusNormal0"/>
            </w:pPr>
          </w:p>
        </w:tc>
      </w:tr>
      <w:tr w:rsidR="00E61AAB" w14:paraId="38CE662E" w14:textId="77777777">
        <w:tc>
          <w:tcPr>
            <w:tcW w:w="737" w:type="dxa"/>
          </w:tcPr>
          <w:p w14:paraId="49707E72" w14:textId="77777777" w:rsidR="00E61AAB" w:rsidRDefault="00551F7E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1928" w:type="dxa"/>
          </w:tcPr>
          <w:p w14:paraId="7BAFA78A" w14:textId="77777777" w:rsidR="00E61AAB" w:rsidRDefault="00551F7E">
            <w:pPr>
              <w:pStyle w:val="ConsPlusNormal0"/>
              <w:jc w:val="center"/>
            </w:pPr>
            <w:r>
              <w:t>580172</w:t>
            </w:r>
          </w:p>
        </w:tc>
        <w:tc>
          <w:tcPr>
            <w:tcW w:w="2268" w:type="dxa"/>
          </w:tcPr>
          <w:p w14:paraId="1CBB47F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"Клинико-диагностический центр "МЕДИКЛИНИК"</w:t>
            </w:r>
          </w:p>
        </w:tc>
        <w:tc>
          <w:tcPr>
            <w:tcW w:w="1662" w:type="dxa"/>
          </w:tcPr>
          <w:p w14:paraId="57C427FE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1B3F18A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EA0E52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D82FA8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4D106B3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1FAC0B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BC01574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303EF5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9019B2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DAAB42A" w14:textId="77777777" w:rsidR="00E61AAB" w:rsidRDefault="00E61AAB">
            <w:pPr>
              <w:pStyle w:val="ConsPlusNormal0"/>
            </w:pPr>
          </w:p>
        </w:tc>
      </w:tr>
      <w:tr w:rsidR="00E61AAB" w14:paraId="49E535F0" w14:textId="77777777">
        <w:tc>
          <w:tcPr>
            <w:tcW w:w="737" w:type="dxa"/>
          </w:tcPr>
          <w:p w14:paraId="6132D205" w14:textId="77777777" w:rsidR="00E61AAB" w:rsidRDefault="00551F7E">
            <w:pPr>
              <w:pStyle w:val="ConsPlusNormal0"/>
              <w:jc w:val="center"/>
            </w:pPr>
            <w:r>
              <w:t>66</w:t>
            </w:r>
          </w:p>
        </w:tc>
        <w:tc>
          <w:tcPr>
            <w:tcW w:w="1928" w:type="dxa"/>
          </w:tcPr>
          <w:p w14:paraId="75AFE573" w14:textId="77777777" w:rsidR="00E61AAB" w:rsidRDefault="00551F7E">
            <w:pPr>
              <w:pStyle w:val="ConsPlusNormal0"/>
              <w:jc w:val="center"/>
            </w:pPr>
            <w:r>
              <w:t>580175</w:t>
            </w:r>
          </w:p>
        </w:tc>
        <w:tc>
          <w:tcPr>
            <w:tcW w:w="2268" w:type="dxa"/>
          </w:tcPr>
          <w:p w14:paraId="78027299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"Эстедент"</w:t>
            </w:r>
          </w:p>
        </w:tc>
        <w:tc>
          <w:tcPr>
            <w:tcW w:w="1662" w:type="dxa"/>
          </w:tcPr>
          <w:p w14:paraId="10F3414F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5F1D329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7E29A75C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F066797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53C0C660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5872565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4CB26956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737FD35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9DACAC8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9A213FA" w14:textId="77777777" w:rsidR="00E61AAB" w:rsidRDefault="00E61AAB">
            <w:pPr>
              <w:pStyle w:val="ConsPlusNormal0"/>
            </w:pPr>
          </w:p>
        </w:tc>
      </w:tr>
      <w:tr w:rsidR="00E61AAB" w14:paraId="5B161FEC" w14:textId="77777777">
        <w:tc>
          <w:tcPr>
            <w:tcW w:w="737" w:type="dxa"/>
          </w:tcPr>
          <w:p w14:paraId="7953030A" w14:textId="77777777" w:rsidR="00E61AAB" w:rsidRDefault="00551F7E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1928" w:type="dxa"/>
          </w:tcPr>
          <w:p w14:paraId="00A88216" w14:textId="77777777" w:rsidR="00E61AAB" w:rsidRDefault="00551F7E">
            <w:pPr>
              <w:pStyle w:val="ConsPlusNormal0"/>
              <w:jc w:val="center"/>
            </w:pPr>
            <w:r>
              <w:t>580178</w:t>
            </w:r>
          </w:p>
        </w:tc>
        <w:tc>
          <w:tcPr>
            <w:tcW w:w="2268" w:type="dxa"/>
          </w:tcPr>
          <w:p w14:paraId="5B932563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"ГАРМОНИЯ ПЛЮС"</w:t>
            </w:r>
          </w:p>
        </w:tc>
        <w:tc>
          <w:tcPr>
            <w:tcW w:w="1662" w:type="dxa"/>
          </w:tcPr>
          <w:p w14:paraId="370E24ED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34AB74D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0AEF0D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259540C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7FA2D31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53A4B306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074E1B1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F032E73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4819C20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1F354EA0" w14:textId="77777777" w:rsidR="00E61AAB" w:rsidRDefault="00E61AAB">
            <w:pPr>
              <w:pStyle w:val="ConsPlusNormal0"/>
            </w:pPr>
          </w:p>
        </w:tc>
      </w:tr>
      <w:tr w:rsidR="00E61AAB" w14:paraId="4B4B13B4" w14:textId="77777777">
        <w:tc>
          <w:tcPr>
            <w:tcW w:w="737" w:type="dxa"/>
          </w:tcPr>
          <w:p w14:paraId="7AD38BBB" w14:textId="77777777" w:rsidR="00E61AAB" w:rsidRDefault="00551F7E">
            <w:pPr>
              <w:pStyle w:val="ConsPlusNormal0"/>
              <w:jc w:val="center"/>
            </w:pPr>
            <w:r>
              <w:t>68</w:t>
            </w:r>
          </w:p>
        </w:tc>
        <w:tc>
          <w:tcPr>
            <w:tcW w:w="1928" w:type="dxa"/>
          </w:tcPr>
          <w:p w14:paraId="20A46D76" w14:textId="77777777" w:rsidR="00E61AAB" w:rsidRDefault="00551F7E">
            <w:pPr>
              <w:pStyle w:val="ConsPlusNormal0"/>
              <w:jc w:val="center"/>
            </w:pPr>
            <w:r>
              <w:t>580179</w:t>
            </w:r>
          </w:p>
        </w:tc>
        <w:tc>
          <w:tcPr>
            <w:tcW w:w="2268" w:type="dxa"/>
          </w:tcPr>
          <w:p w14:paraId="5F080A5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"СЕРЕБРЯНЫЙ БОР"</w:t>
            </w:r>
          </w:p>
        </w:tc>
        <w:tc>
          <w:tcPr>
            <w:tcW w:w="1662" w:type="dxa"/>
          </w:tcPr>
          <w:p w14:paraId="528116C6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3D53971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AD88CDF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70A12B57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2088AC2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CC032E1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46CCC1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144" w:type="dxa"/>
          </w:tcPr>
          <w:p w14:paraId="5CDD51FC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19F180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3F69721A" w14:textId="77777777" w:rsidR="00E61AAB" w:rsidRDefault="00E61AAB">
            <w:pPr>
              <w:pStyle w:val="ConsPlusNormal0"/>
            </w:pPr>
          </w:p>
        </w:tc>
      </w:tr>
      <w:tr w:rsidR="00E61AAB" w14:paraId="5537F93F" w14:textId="77777777">
        <w:tc>
          <w:tcPr>
            <w:tcW w:w="737" w:type="dxa"/>
          </w:tcPr>
          <w:p w14:paraId="1A3FCC71" w14:textId="77777777" w:rsidR="00E61AAB" w:rsidRDefault="00551F7E">
            <w:pPr>
              <w:pStyle w:val="ConsPlusNormal0"/>
              <w:jc w:val="center"/>
            </w:pPr>
            <w:r>
              <w:t>69</w:t>
            </w:r>
          </w:p>
        </w:tc>
        <w:tc>
          <w:tcPr>
            <w:tcW w:w="1928" w:type="dxa"/>
          </w:tcPr>
          <w:p w14:paraId="1C92BBAF" w14:textId="77777777" w:rsidR="00E61AAB" w:rsidRDefault="00551F7E">
            <w:pPr>
              <w:pStyle w:val="ConsPlusNormal0"/>
              <w:jc w:val="center"/>
            </w:pPr>
            <w:r>
              <w:t>580183</w:t>
            </w:r>
          </w:p>
        </w:tc>
        <w:tc>
          <w:tcPr>
            <w:tcW w:w="2268" w:type="dxa"/>
          </w:tcPr>
          <w:p w14:paraId="4436D7A1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"ПОЛИКЛИНИКА N 8"</w:t>
            </w:r>
          </w:p>
        </w:tc>
        <w:tc>
          <w:tcPr>
            <w:tcW w:w="1662" w:type="dxa"/>
          </w:tcPr>
          <w:p w14:paraId="06FB1807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9D5848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F4A33E4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CB58D8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C03CD8E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8F1CC6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2F3B6329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457EA4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BC332C2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A7F0036" w14:textId="77777777" w:rsidR="00E61AAB" w:rsidRDefault="00E61AAB">
            <w:pPr>
              <w:pStyle w:val="ConsPlusNormal0"/>
            </w:pPr>
          </w:p>
        </w:tc>
      </w:tr>
      <w:tr w:rsidR="00E61AAB" w14:paraId="29D29F48" w14:textId="77777777">
        <w:tc>
          <w:tcPr>
            <w:tcW w:w="737" w:type="dxa"/>
          </w:tcPr>
          <w:p w14:paraId="5F61D9B9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  <w:tc>
          <w:tcPr>
            <w:tcW w:w="1928" w:type="dxa"/>
          </w:tcPr>
          <w:p w14:paraId="47EA875E" w14:textId="77777777" w:rsidR="00E61AAB" w:rsidRDefault="00551F7E">
            <w:pPr>
              <w:pStyle w:val="ConsPlusNormal0"/>
              <w:jc w:val="center"/>
            </w:pPr>
            <w:r>
              <w:t>580187</w:t>
            </w:r>
          </w:p>
        </w:tc>
        <w:tc>
          <w:tcPr>
            <w:tcW w:w="2268" w:type="dxa"/>
          </w:tcPr>
          <w:p w14:paraId="0B57EFFA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Клиника Стандарт Пенза</w:t>
            </w:r>
          </w:p>
        </w:tc>
        <w:tc>
          <w:tcPr>
            <w:tcW w:w="1662" w:type="dxa"/>
          </w:tcPr>
          <w:p w14:paraId="479E0098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1389989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20AFBCBD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0E8570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C5EB1FB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17DEC440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81B8B76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3C2214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982B054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5B347B4" w14:textId="77777777" w:rsidR="00E61AAB" w:rsidRDefault="00E61AAB">
            <w:pPr>
              <w:pStyle w:val="ConsPlusNormal0"/>
            </w:pPr>
          </w:p>
        </w:tc>
      </w:tr>
      <w:tr w:rsidR="00E61AAB" w14:paraId="44C03237" w14:textId="77777777">
        <w:tc>
          <w:tcPr>
            <w:tcW w:w="737" w:type="dxa"/>
          </w:tcPr>
          <w:p w14:paraId="10354D4C" w14:textId="77777777" w:rsidR="00E61AAB" w:rsidRDefault="00551F7E">
            <w:pPr>
              <w:pStyle w:val="ConsPlusNormal0"/>
              <w:jc w:val="center"/>
            </w:pPr>
            <w:r>
              <w:t>71</w:t>
            </w:r>
          </w:p>
        </w:tc>
        <w:tc>
          <w:tcPr>
            <w:tcW w:w="1928" w:type="dxa"/>
          </w:tcPr>
          <w:p w14:paraId="67E322AA" w14:textId="77777777" w:rsidR="00E61AAB" w:rsidRDefault="00551F7E">
            <w:pPr>
              <w:pStyle w:val="ConsPlusNormal0"/>
              <w:jc w:val="center"/>
            </w:pPr>
            <w:r>
              <w:t>580190</w:t>
            </w:r>
          </w:p>
        </w:tc>
        <w:tc>
          <w:tcPr>
            <w:tcW w:w="2268" w:type="dxa"/>
          </w:tcPr>
          <w:p w14:paraId="0FB5CD98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"Клиника Фомина Пенза"</w:t>
            </w:r>
          </w:p>
        </w:tc>
        <w:tc>
          <w:tcPr>
            <w:tcW w:w="1662" w:type="dxa"/>
          </w:tcPr>
          <w:p w14:paraId="4C9D0108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3E3D6E5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55BDEE2B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7266D22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6D99A0B2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9B6CE3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3511F011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0C339F16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36AB97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05A56C9" w14:textId="77777777" w:rsidR="00E61AAB" w:rsidRDefault="00E61AAB">
            <w:pPr>
              <w:pStyle w:val="ConsPlusNormal0"/>
            </w:pPr>
          </w:p>
        </w:tc>
      </w:tr>
      <w:tr w:rsidR="00E61AAB" w14:paraId="582639E8" w14:textId="77777777">
        <w:tc>
          <w:tcPr>
            <w:tcW w:w="737" w:type="dxa"/>
          </w:tcPr>
          <w:p w14:paraId="1C532F9D" w14:textId="77777777" w:rsidR="00E61AAB" w:rsidRDefault="00551F7E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1928" w:type="dxa"/>
          </w:tcPr>
          <w:p w14:paraId="3E566663" w14:textId="77777777" w:rsidR="00E61AAB" w:rsidRDefault="00551F7E">
            <w:pPr>
              <w:pStyle w:val="ConsPlusNormal0"/>
              <w:jc w:val="center"/>
            </w:pPr>
            <w:r>
              <w:t>580199</w:t>
            </w:r>
          </w:p>
        </w:tc>
        <w:tc>
          <w:tcPr>
            <w:tcW w:w="2268" w:type="dxa"/>
          </w:tcPr>
          <w:p w14:paraId="13A2C154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"Лечебно-диагностический центр "Губернский доктор"</w:t>
            </w:r>
          </w:p>
        </w:tc>
        <w:tc>
          <w:tcPr>
            <w:tcW w:w="1662" w:type="dxa"/>
          </w:tcPr>
          <w:p w14:paraId="65DF736D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485C1A7A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0709A28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AD6B038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9333D52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DC438A0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BBD10B0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7F362379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AFBDC9B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B4B05B2" w14:textId="77777777" w:rsidR="00E61AAB" w:rsidRDefault="00E61AAB">
            <w:pPr>
              <w:pStyle w:val="ConsPlusNormal0"/>
            </w:pPr>
          </w:p>
        </w:tc>
      </w:tr>
      <w:tr w:rsidR="00E61AAB" w14:paraId="3F9EE2A5" w14:textId="77777777">
        <w:tc>
          <w:tcPr>
            <w:tcW w:w="737" w:type="dxa"/>
          </w:tcPr>
          <w:p w14:paraId="4D88549E" w14:textId="77777777" w:rsidR="00E61AAB" w:rsidRDefault="00551F7E">
            <w:pPr>
              <w:pStyle w:val="ConsPlusNormal0"/>
              <w:jc w:val="center"/>
            </w:pPr>
            <w:r>
              <w:t>73</w:t>
            </w:r>
          </w:p>
        </w:tc>
        <w:tc>
          <w:tcPr>
            <w:tcW w:w="1928" w:type="dxa"/>
          </w:tcPr>
          <w:p w14:paraId="02231B5A" w14:textId="77777777" w:rsidR="00E61AAB" w:rsidRDefault="00551F7E">
            <w:pPr>
              <w:pStyle w:val="ConsPlusNormal0"/>
              <w:jc w:val="center"/>
            </w:pPr>
            <w:r>
              <w:t>580203</w:t>
            </w:r>
          </w:p>
        </w:tc>
        <w:tc>
          <w:tcPr>
            <w:tcW w:w="2268" w:type="dxa"/>
          </w:tcPr>
          <w:p w14:paraId="17DCF908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"Центр Зрения"</w:t>
            </w:r>
          </w:p>
        </w:tc>
        <w:tc>
          <w:tcPr>
            <w:tcW w:w="1662" w:type="dxa"/>
          </w:tcPr>
          <w:p w14:paraId="134A5744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26028E6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4B1D5F21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0D755CC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00340A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7D46D29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6B6C8899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3DC13318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7D1ED92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B93C951" w14:textId="77777777" w:rsidR="00E61AAB" w:rsidRDefault="00E61AAB">
            <w:pPr>
              <w:pStyle w:val="ConsPlusNormal0"/>
            </w:pPr>
          </w:p>
        </w:tc>
      </w:tr>
      <w:tr w:rsidR="00E61AAB" w14:paraId="47D040B5" w14:textId="77777777">
        <w:tc>
          <w:tcPr>
            <w:tcW w:w="737" w:type="dxa"/>
          </w:tcPr>
          <w:p w14:paraId="4D69B2F3" w14:textId="77777777" w:rsidR="00E61AAB" w:rsidRDefault="00551F7E">
            <w:pPr>
              <w:pStyle w:val="ConsPlusNormal0"/>
              <w:jc w:val="center"/>
            </w:pPr>
            <w:r>
              <w:t>74</w:t>
            </w:r>
          </w:p>
        </w:tc>
        <w:tc>
          <w:tcPr>
            <w:tcW w:w="1928" w:type="dxa"/>
          </w:tcPr>
          <w:p w14:paraId="6B02FA67" w14:textId="77777777" w:rsidR="00E61AAB" w:rsidRDefault="00551F7E">
            <w:pPr>
              <w:pStyle w:val="ConsPlusNormal0"/>
              <w:jc w:val="center"/>
            </w:pPr>
            <w:r>
              <w:t>580202</w:t>
            </w:r>
          </w:p>
        </w:tc>
        <w:tc>
          <w:tcPr>
            <w:tcW w:w="2268" w:type="dxa"/>
          </w:tcPr>
          <w:p w14:paraId="6C4D315C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"СКД Медикал"</w:t>
            </w:r>
          </w:p>
        </w:tc>
        <w:tc>
          <w:tcPr>
            <w:tcW w:w="1662" w:type="dxa"/>
          </w:tcPr>
          <w:p w14:paraId="686B7EA5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7EE6734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9E0735B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62B655E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08098131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FADF037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EE56FC1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2FD3008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0628728F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8BF8EA5" w14:textId="77777777" w:rsidR="00E61AAB" w:rsidRDefault="00E61AAB">
            <w:pPr>
              <w:pStyle w:val="ConsPlusNormal0"/>
            </w:pPr>
          </w:p>
        </w:tc>
      </w:tr>
      <w:tr w:rsidR="00E61AAB" w14:paraId="20B3DB08" w14:textId="77777777">
        <w:tc>
          <w:tcPr>
            <w:tcW w:w="737" w:type="dxa"/>
          </w:tcPr>
          <w:p w14:paraId="1B4F47C2" w14:textId="77777777" w:rsidR="00E61AAB" w:rsidRDefault="00551F7E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1928" w:type="dxa"/>
          </w:tcPr>
          <w:p w14:paraId="4B809573" w14:textId="77777777" w:rsidR="00E61AAB" w:rsidRDefault="00551F7E">
            <w:pPr>
              <w:pStyle w:val="ConsPlusNormal0"/>
              <w:jc w:val="center"/>
            </w:pPr>
            <w:r>
              <w:t>580197</w:t>
            </w:r>
          </w:p>
        </w:tc>
        <w:tc>
          <w:tcPr>
            <w:tcW w:w="2268" w:type="dxa"/>
          </w:tcPr>
          <w:p w14:paraId="1EF22A8E" w14:textId="77777777" w:rsidR="00E61AAB" w:rsidRDefault="00551F7E">
            <w:pPr>
              <w:pStyle w:val="ConsPlusNormal0"/>
              <w:jc w:val="center"/>
            </w:pPr>
            <w:r>
              <w:t>Медицинское частное учреждение "Нефросовет"</w:t>
            </w:r>
          </w:p>
        </w:tc>
        <w:tc>
          <w:tcPr>
            <w:tcW w:w="1662" w:type="dxa"/>
          </w:tcPr>
          <w:p w14:paraId="4B5751E4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FED7C8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4CF4C0B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FA5055C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18CB5937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C2A4EB3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E19F9F4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596BFB7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3457A30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B6D71CF" w14:textId="77777777" w:rsidR="00E61AAB" w:rsidRDefault="00E61AAB">
            <w:pPr>
              <w:pStyle w:val="ConsPlusNormal0"/>
            </w:pPr>
          </w:p>
        </w:tc>
      </w:tr>
      <w:tr w:rsidR="00E61AAB" w14:paraId="3A42A3D8" w14:textId="77777777">
        <w:tc>
          <w:tcPr>
            <w:tcW w:w="737" w:type="dxa"/>
          </w:tcPr>
          <w:p w14:paraId="2EE68AAA" w14:textId="77777777" w:rsidR="00E61AAB" w:rsidRDefault="00551F7E">
            <w:pPr>
              <w:pStyle w:val="ConsPlusNormal0"/>
              <w:jc w:val="center"/>
            </w:pPr>
            <w:r>
              <w:t>76</w:t>
            </w:r>
          </w:p>
        </w:tc>
        <w:tc>
          <w:tcPr>
            <w:tcW w:w="1928" w:type="dxa"/>
          </w:tcPr>
          <w:p w14:paraId="5D625D8B" w14:textId="77777777" w:rsidR="00E61AAB" w:rsidRDefault="00551F7E">
            <w:pPr>
              <w:pStyle w:val="ConsPlusNormal0"/>
              <w:jc w:val="center"/>
            </w:pPr>
            <w:r>
              <w:t>580006</w:t>
            </w:r>
          </w:p>
        </w:tc>
        <w:tc>
          <w:tcPr>
            <w:tcW w:w="2268" w:type="dxa"/>
          </w:tcPr>
          <w:p w14:paraId="21AB89C5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"ЗДОРОВЬЕ+"</w:t>
            </w:r>
          </w:p>
        </w:tc>
        <w:tc>
          <w:tcPr>
            <w:tcW w:w="1662" w:type="dxa"/>
          </w:tcPr>
          <w:p w14:paraId="4CD11019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0B637E8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2F8D22A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EA34AAF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974E29B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14264CA5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1C5724FE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632EFF3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7B2C28A5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8204D4E" w14:textId="77777777" w:rsidR="00E61AAB" w:rsidRDefault="00E61AAB">
            <w:pPr>
              <w:pStyle w:val="ConsPlusNormal0"/>
            </w:pPr>
          </w:p>
        </w:tc>
      </w:tr>
      <w:tr w:rsidR="00E61AAB" w14:paraId="6D15DC32" w14:textId="77777777">
        <w:tc>
          <w:tcPr>
            <w:tcW w:w="737" w:type="dxa"/>
          </w:tcPr>
          <w:p w14:paraId="29946EA3" w14:textId="77777777" w:rsidR="00E61AAB" w:rsidRDefault="00551F7E">
            <w:pPr>
              <w:pStyle w:val="ConsPlusNormal0"/>
              <w:jc w:val="center"/>
            </w:pPr>
            <w:r>
              <w:t>77</w:t>
            </w:r>
          </w:p>
        </w:tc>
        <w:tc>
          <w:tcPr>
            <w:tcW w:w="1928" w:type="dxa"/>
          </w:tcPr>
          <w:p w14:paraId="3E651C89" w14:textId="77777777" w:rsidR="00E61AAB" w:rsidRDefault="00551F7E">
            <w:pPr>
              <w:pStyle w:val="ConsPlusNormal0"/>
              <w:jc w:val="center"/>
            </w:pPr>
            <w:r>
              <w:t>580023</w:t>
            </w:r>
          </w:p>
        </w:tc>
        <w:tc>
          <w:tcPr>
            <w:tcW w:w="2268" w:type="dxa"/>
          </w:tcPr>
          <w:p w14:paraId="48048BE3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"Здоровье ПРОФ"</w:t>
            </w:r>
          </w:p>
        </w:tc>
        <w:tc>
          <w:tcPr>
            <w:tcW w:w="1662" w:type="dxa"/>
          </w:tcPr>
          <w:p w14:paraId="71774E51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090464E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089EAB23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A181550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18F66F5D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411AF955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42DC14B6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10135400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08A3B39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20ECE86" w14:textId="77777777" w:rsidR="00E61AAB" w:rsidRDefault="00E61AAB">
            <w:pPr>
              <w:pStyle w:val="ConsPlusNormal0"/>
            </w:pPr>
          </w:p>
        </w:tc>
      </w:tr>
      <w:tr w:rsidR="00E61AAB" w14:paraId="376E4F51" w14:textId="77777777">
        <w:tc>
          <w:tcPr>
            <w:tcW w:w="737" w:type="dxa"/>
          </w:tcPr>
          <w:p w14:paraId="7AAD4B1E" w14:textId="77777777" w:rsidR="00E61AAB" w:rsidRDefault="00551F7E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1928" w:type="dxa"/>
          </w:tcPr>
          <w:p w14:paraId="6527BFE6" w14:textId="77777777" w:rsidR="00E61AAB" w:rsidRDefault="00551F7E">
            <w:pPr>
              <w:pStyle w:val="ConsPlusNormal0"/>
              <w:jc w:val="center"/>
            </w:pPr>
            <w:r>
              <w:t>580008</w:t>
            </w:r>
          </w:p>
        </w:tc>
        <w:tc>
          <w:tcPr>
            <w:tcW w:w="2268" w:type="dxa"/>
          </w:tcPr>
          <w:p w14:paraId="40F9BA17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"Стоматологическая клиника "Доктор Жуков"</w:t>
            </w:r>
          </w:p>
        </w:tc>
        <w:tc>
          <w:tcPr>
            <w:tcW w:w="1662" w:type="dxa"/>
          </w:tcPr>
          <w:p w14:paraId="4764CE89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015430D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5E378FC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2A52833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25040AE7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2722FDF6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04758922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C1A8AC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14A112B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181462E" w14:textId="77777777" w:rsidR="00E61AAB" w:rsidRDefault="00E61AAB">
            <w:pPr>
              <w:pStyle w:val="ConsPlusNormal0"/>
            </w:pPr>
          </w:p>
        </w:tc>
      </w:tr>
      <w:tr w:rsidR="00E61AAB" w14:paraId="6C93AFD9" w14:textId="77777777">
        <w:tc>
          <w:tcPr>
            <w:tcW w:w="737" w:type="dxa"/>
          </w:tcPr>
          <w:p w14:paraId="1DE5B2E4" w14:textId="77777777" w:rsidR="00E61AAB" w:rsidRDefault="00551F7E">
            <w:pPr>
              <w:pStyle w:val="ConsPlusNormal0"/>
              <w:jc w:val="center"/>
            </w:pPr>
            <w:r>
              <w:t>79</w:t>
            </w:r>
          </w:p>
        </w:tc>
        <w:tc>
          <w:tcPr>
            <w:tcW w:w="1928" w:type="dxa"/>
          </w:tcPr>
          <w:p w14:paraId="100C8DDA" w14:textId="77777777" w:rsidR="00E61AAB" w:rsidRDefault="00551F7E">
            <w:pPr>
              <w:pStyle w:val="ConsPlusNormal0"/>
              <w:jc w:val="center"/>
            </w:pPr>
            <w:r>
              <w:t>580009</w:t>
            </w:r>
          </w:p>
        </w:tc>
        <w:tc>
          <w:tcPr>
            <w:tcW w:w="2268" w:type="dxa"/>
          </w:tcPr>
          <w:p w14:paraId="4CAAA070" w14:textId="77777777" w:rsidR="00E61AAB" w:rsidRDefault="00551F7E">
            <w:pPr>
              <w:pStyle w:val="ConsPlusNormal0"/>
              <w:jc w:val="center"/>
            </w:pPr>
            <w:r>
              <w:t>Медицинское частное учреждение "Консультативно-диагностическая поликлиника "Здоровье"</w:t>
            </w:r>
          </w:p>
        </w:tc>
        <w:tc>
          <w:tcPr>
            <w:tcW w:w="1662" w:type="dxa"/>
          </w:tcPr>
          <w:p w14:paraId="48D9C406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542042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0A539AF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4DA2C44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851434A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608F6A1D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8E6BAAA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46940DAF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38DDCB37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2FC9D240" w14:textId="77777777" w:rsidR="00E61AAB" w:rsidRDefault="00E61AAB">
            <w:pPr>
              <w:pStyle w:val="ConsPlusNormal0"/>
            </w:pPr>
          </w:p>
        </w:tc>
      </w:tr>
      <w:tr w:rsidR="00E61AAB" w14:paraId="0C5A1CE9" w14:textId="77777777">
        <w:tc>
          <w:tcPr>
            <w:tcW w:w="737" w:type="dxa"/>
          </w:tcPr>
          <w:p w14:paraId="78CE066C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  <w:tc>
          <w:tcPr>
            <w:tcW w:w="1928" w:type="dxa"/>
          </w:tcPr>
          <w:p w14:paraId="12D96156" w14:textId="77777777" w:rsidR="00E61AAB" w:rsidRDefault="00551F7E">
            <w:pPr>
              <w:pStyle w:val="ConsPlusNormal0"/>
              <w:jc w:val="center"/>
            </w:pPr>
            <w:r>
              <w:t>580026</w:t>
            </w:r>
          </w:p>
        </w:tc>
        <w:tc>
          <w:tcPr>
            <w:tcW w:w="2268" w:type="dxa"/>
          </w:tcPr>
          <w:p w14:paraId="3877DCB6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"ПОКОЛЕНИЕ"</w:t>
            </w:r>
          </w:p>
        </w:tc>
        <w:tc>
          <w:tcPr>
            <w:tcW w:w="1662" w:type="dxa"/>
          </w:tcPr>
          <w:p w14:paraId="695AFBFF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6282433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A59B687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EBC2433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2C5731F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5BDE47BF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79736245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5A8DE2E2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045CEA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611561E9" w14:textId="77777777" w:rsidR="00E61AAB" w:rsidRDefault="00E61AAB">
            <w:pPr>
              <w:pStyle w:val="ConsPlusNormal0"/>
            </w:pPr>
          </w:p>
        </w:tc>
      </w:tr>
      <w:tr w:rsidR="00E61AAB" w14:paraId="1F2CAFCA" w14:textId="77777777">
        <w:tc>
          <w:tcPr>
            <w:tcW w:w="737" w:type="dxa"/>
          </w:tcPr>
          <w:p w14:paraId="7813D462" w14:textId="77777777" w:rsidR="00E61AAB" w:rsidRDefault="00551F7E">
            <w:pPr>
              <w:pStyle w:val="ConsPlusNormal0"/>
              <w:jc w:val="center"/>
            </w:pPr>
            <w:r>
              <w:t>81</w:t>
            </w:r>
          </w:p>
        </w:tc>
        <w:tc>
          <w:tcPr>
            <w:tcW w:w="1928" w:type="dxa"/>
          </w:tcPr>
          <w:p w14:paraId="2BC7A738" w14:textId="77777777" w:rsidR="00E61AAB" w:rsidRDefault="00551F7E">
            <w:pPr>
              <w:pStyle w:val="ConsPlusNormal0"/>
              <w:jc w:val="center"/>
            </w:pPr>
            <w:r>
              <w:t>580169</w:t>
            </w:r>
          </w:p>
        </w:tc>
        <w:tc>
          <w:tcPr>
            <w:tcW w:w="2268" w:type="dxa"/>
          </w:tcPr>
          <w:p w14:paraId="2566CD50" w14:textId="77777777" w:rsidR="00E61AAB" w:rsidRDefault="00551F7E">
            <w:pPr>
              <w:pStyle w:val="ConsPlusNormal0"/>
              <w:jc w:val="center"/>
            </w:pPr>
            <w:r>
              <w:t>Лечебно-профилактическое учреждение "Санаторий имени В.В. Володарского"</w:t>
            </w:r>
          </w:p>
        </w:tc>
        <w:tc>
          <w:tcPr>
            <w:tcW w:w="1662" w:type="dxa"/>
          </w:tcPr>
          <w:p w14:paraId="73DF31DA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5488767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1234F62B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4D481AD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377F8A36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32E61495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3FB05F3C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6C426918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4AC6B7E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448AE2D4" w14:textId="77777777" w:rsidR="00E61AAB" w:rsidRDefault="00E61AAB">
            <w:pPr>
              <w:pStyle w:val="ConsPlusNormal0"/>
            </w:pPr>
          </w:p>
        </w:tc>
      </w:tr>
      <w:tr w:rsidR="00E61AAB" w14:paraId="35917BCD" w14:textId="77777777">
        <w:tc>
          <w:tcPr>
            <w:tcW w:w="737" w:type="dxa"/>
          </w:tcPr>
          <w:p w14:paraId="1060AAE2" w14:textId="77777777" w:rsidR="00E61AAB" w:rsidRDefault="00551F7E">
            <w:pPr>
              <w:pStyle w:val="ConsPlusNormal0"/>
              <w:jc w:val="center"/>
            </w:pPr>
            <w:r>
              <w:t>82</w:t>
            </w:r>
          </w:p>
        </w:tc>
        <w:tc>
          <w:tcPr>
            <w:tcW w:w="1928" w:type="dxa"/>
          </w:tcPr>
          <w:p w14:paraId="6788530D" w14:textId="77777777" w:rsidR="00E61AAB" w:rsidRDefault="00551F7E">
            <w:pPr>
              <w:pStyle w:val="ConsPlusNormal0"/>
              <w:jc w:val="center"/>
            </w:pPr>
            <w:r>
              <w:t>580052</w:t>
            </w:r>
          </w:p>
        </w:tc>
        <w:tc>
          <w:tcPr>
            <w:tcW w:w="2268" w:type="dxa"/>
          </w:tcPr>
          <w:p w14:paraId="73E70757" w14:textId="77777777" w:rsidR="00E61AAB" w:rsidRDefault="00551F7E">
            <w:pPr>
              <w:pStyle w:val="ConsPlusNormal0"/>
              <w:jc w:val="center"/>
            </w:pPr>
            <w:r>
              <w:t>Общество с ограниченной ответственностью "Дали"</w:t>
            </w:r>
          </w:p>
        </w:tc>
        <w:tc>
          <w:tcPr>
            <w:tcW w:w="1662" w:type="dxa"/>
          </w:tcPr>
          <w:p w14:paraId="01118AD9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19084C3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6E60F2AF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184B0FF6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12B00D49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6FA76D9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51AE27B1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135885F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1DBD5A8A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04471230" w14:textId="77777777" w:rsidR="00E61AAB" w:rsidRDefault="00E61AAB">
            <w:pPr>
              <w:pStyle w:val="ConsPlusNormal0"/>
            </w:pPr>
          </w:p>
        </w:tc>
      </w:tr>
      <w:tr w:rsidR="00E61AAB" w14:paraId="0A7307E1" w14:textId="77777777">
        <w:tc>
          <w:tcPr>
            <w:tcW w:w="4933" w:type="dxa"/>
            <w:gridSpan w:val="3"/>
          </w:tcPr>
          <w:p w14:paraId="29474270" w14:textId="77777777" w:rsidR="00E61AAB" w:rsidRDefault="00551F7E">
            <w:pPr>
              <w:pStyle w:val="ConsPlusNormal0"/>
              <w:jc w:val="center"/>
            </w:pPr>
            <w:r>
              <w:t>Итого медицинских организаций, участвующих в территориальной программе государственных гарантий, всего в том числе</w:t>
            </w:r>
          </w:p>
        </w:tc>
        <w:tc>
          <w:tcPr>
            <w:tcW w:w="1662" w:type="dxa"/>
          </w:tcPr>
          <w:p w14:paraId="2DCC89CC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457" w:type="dxa"/>
          </w:tcPr>
          <w:p w14:paraId="1ACF190D" w14:textId="77777777" w:rsidR="00E61AAB" w:rsidRDefault="00551F7E">
            <w:pPr>
              <w:pStyle w:val="ConsPlusNormal0"/>
              <w:jc w:val="center"/>
            </w:pPr>
            <w:r>
              <w:t>76</w:t>
            </w:r>
          </w:p>
        </w:tc>
        <w:tc>
          <w:tcPr>
            <w:tcW w:w="1275" w:type="dxa"/>
          </w:tcPr>
          <w:p w14:paraId="1600B535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061" w:type="dxa"/>
          </w:tcPr>
          <w:p w14:paraId="34346F8C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134" w:type="dxa"/>
          </w:tcPr>
          <w:p w14:paraId="5AA817AA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855" w:type="dxa"/>
          </w:tcPr>
          <w:p w14:paraId="7DA0AB5F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942" w:type="dxa"/>
          </w:tcPr>
          <w:p w14:paraId="17DB5AD1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1144" w:type="dxa"/>
          </w:tcPr>
          <w:p w14:paraId="5537CEC7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262" w:type="dxa"/>
          </w:tcPr>
          <w:p w14:paraId="590493BD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276" w:type="dxa"/>
          </w:tcPr>
          <w:p w14:paraId="1FA4A5A2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</w:tr>
      <w:tr w:rsidR="00E61AAB" w14:paraId="1EC6395A" w14:textId="77777777">
        <w:tc>
          <w:tcPr>
            <w:tcW w:w="4933" w:type="dxa"/>
            <w:gridSpan w:val="3"/>
          </w:tcPr>
          <w:p w14:paraId="7A01F5E9" w14:textId="77777777" w:rsidR="00E61AAB" w:rsidRDefault="00551F7E">
            <w:pPr>
              <w:pStyle w:val="ConsPlusNormal0"/>
              <w:jc w:val="center"/>
            </w:pPr>
            <w:r>
              <w:t>медицинских организаций, подведомственных федеральным органам исполнительной власти, которым комиссией распределяются объемы специализированной медицинской помощи в условиях круглосуточного и дневного стационаров</w:t>
            </w:r>
          </w:p>
        </w:tc>
        <w:tc>
          <w:tcPr>
            <w:tcW w:w="1662" w:type="dxa"/>
          </w:tcPr>
          <w:p w14:paraId="3843EE2C" w14:textId="77777777" w:rsidR="00E61AAB" w:rsidRDefault="00E61AAB">
            <w:pPr>
              <w:pStyle w:val="ConsPlusNormal0"/>
            </w:pPr>
          </w:p>
        </w:tc>
        <w:tc>
          <w:tcPr>
            <w:tcW w:w="1457" w:type="dxa"/>
          </w:tcPr>
          <w:p w14:paraId="2114D1A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5" w:type="dxa"/>
          </w:tcPr>
          <w:p w14:paraId="36BB819B" w14:textId="77777777" w:rsidR="00E61AAB" w:rsidRDefault="00E61AAB">
            <w:pPr>
              <w:pStyle w:val="ConsPlusNormal0"/>
            </w:pPr>
          </w:p>
        </w:tc>
        <w:tc>
          <w:tcPr>
            <w:tcW w:w="1061" w:type="dxa"/>
          </w:tcPr>
          <w:p w14:paraId="5267E8E8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</w:tcPr>
          <w:p w14:paraId="775EDEB3" w14:textId="77777777" w:rsidR="00E61AAB" w:rsidRDefault="00E61AAB">
            <w:pPr>
              <w:pStyle w:val="ConsPlusNormal0"/>
            </w:pPr>
          </w:p>
        </w:tc>
        <w:tc>
          <w:tcPr>
            <w:tcW w:w="855" w:type="dxa"/>
          </w:tcPr>
          <w:p w14:paraId="0D9271BD" w14:textId="77777777" w:rsidR="00E61AAB" w:rsidRDefault="00E61AAB">
            <w:pPr>
              <w:pStyle w:val="ConsPlusNormal0"/>
            </w:pPr>
          </w:p>
        </w:tc>
        <w:tc>
          <w:tcPr>
            <w:tcW w:w="942" w:type="dxa"/>
          </w:tcPr>
          <w:p w14:paraId="46222B1D" w14:textId="77777777" w:rsidR="00E61AAB" w:rsidRDefault="00E61AAB">
            <w:pPr>
              <w:pStyle w:val="ConsPlusNormal0"/>
            </w:pPr>
          </w:p>
        </w:tc>
        <w:tc>
          <w:tcPr>
            <w:tcW w:w="1144" w:type="dxa"/>
          </w:tcPr>
          <w:p w14:paraId="27DCCE01" w14:textId="77777777" w:rsidR="00E61AAB" w:rsidRDefault="00E61AAB">
            <w:pPr>
              <w:pStyle w:val="ConsPlusNormal0"/>
            </w:pPr>
          </w:p>
        </w:tc>
        <w:tc>
          <w:tcPr>
            <w:tcW w:w="1262" w:type="dxa"/>
          </w:tcPr>
          <w:p w14:paraId="5CD7C75D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</w:tcPr>
          <w:p w14:paraId="5D08342B" w14:textId="77777777" w:rsidR="00E61AAB" w:rsidRDefault="00E61AAB">
            <w:pPr>
              <w:pStyle w:val="ConsPlusNormal0"/>
            </w:pPr>
          </w:p>
        </w:tc>
      </w:tr>
    </w:tbl>
    <w:p w14:paraId="35930278" w14:textId="77777777" w:rsidR="00E61AAB" w:rsidRDefault="00E61AAB">
      <w:pPr>
        <w:pStyle w:val="ConsPlusNormal0"/>
        <w:sectPr w:rsidR="00E61AAB">
          <w:headerReference w:type="default" r:id="rId136"/>
          <w:footerReference w:type="default" r:id="rId137"/>
          <w:headerReference w:type="first" r:id="rId138"/>
          <w:footerReference w:type="first" r:id="rId139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63D28817" w14:textId="77777777" w:rsidR="00E61AAB" w:rsidRDefault="00E61AAB">
      <w:pPr>
        <w:pStyle w:val="ConsPlusNormal0"/>
        <w:jc w:val="both"/>
      </w:pPr>
    </w:p>
    <w:p w14:paraId="1EBBB3AC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21E894BE" w14:textId="77777777" w:rsidR="00E61AAB" w:rsidRDefault="00551F7E">
      <w:pPr>
        <w:pStyle w:val="ConsPlusNormal0"/>
        <w:spacing w:before="240"/>
        <w:ind w:firstLine="540"/>
        <w:jc w:val="both"/>
      </w:pPr>
      <w:bookmarkStart w:id="39" w:name="P6259"/>
      <w:bookmarkEnd w:id="39"/>
      <w:r>
        <w:t xml:space="preserve">&lt;*&gt; знак отличия </w:t>
      </w:r>
      <w:hyperlink w:anchor="P7679" w:tooltip="&lt;1&gt; Нормативы объема медицинской помощи по видам и условиям ее оказания и нормативы финансовых затрат на единицу соответствующего объема медицинской помощи, оказываемой за счет бюджетных ассигнований соответствующих бюджетов при заболеваниях, не входящих в баз">
        <w:r>
          <w:rPr>
            <w:color w:val="0000FF"/>
          </w:rPr>
          <w:t>&lt;1&gt;</w:t>
        </w:r>
      </w:hyperlink>
    </w:p>
    <w:p w14:paraId="729F0CE5" w14:textId="77777777" w:rsidR="00E61AAB" w:rsidRDefault="00E61AAB">
      <w:pPr>
        <w:pStyle w:val="ConsPlusNormal0"/>
        <w:jc w:val="both"/>
      </w:pPr>
    </w:p>
    <w:p w14:paraId="5ABE9F28" w14:textId="77777777" w:rsidR="00E61AAB" w:rsidRDefault="00551F7E">
      <w:pPr>
        <w:pStyle w:val="ConsPlusTitle0"/>
        <w:jc w:val="center"/>
        <w:outlineLvl w:val="1"/>
      </w:pPr>
      <w:r>
        <w:t>4. Задание по обеспечению государственных гарантий</w:t>
      </w:r>
    </w:p>
    <w:p w14:paraId="5DECA602" w14:textId="77777777" w:rsidR="00E61AAB" w:rsidRDefault="00551F7E">
      <w:pPr>
        <w:pStyle w:val="ConsPlusTitle0"/>
        <w:jc w:val="center"/>
      </w:pPr>
      <w:r>
        <w:t>бесплатного оказания гражданам медицинской помощи за счет</w:t>
      </w:r>
    </w:p>
    <w:p w14:paraId="5AA98AD1" w14:textId="77777777" w:rsidR="00E61AAB" w:rsidRDefault="00551F7E">
      <w:pPr>
        <w:pStyle w:val="ConsPlusTitle0"/>
        <w:jc w:val="center"/>
      </w:pPr>
      <w:r>
        <w:t>средств бюджетов всех уровней</w:t>
      </w:r>
    </w:p>
    <w:p w14:paraId="353F69F0" w14:textId="77777777" w:rsidR="00E61AAB" w:rsidRDefault="00E61AAB">
      <w:pPr>
        <w:pStyle w:val="ConsPlusNormal0"/>
        <w:jc w:val="both"/>
      </w:pPr>
    </w:p>
    <w:p w14:paraId="5CCFF93F" w14:textId="77777777" w:rsidR="00E61AAB" w:rsidRDefault="00551F7E">
      <w:pPr>
        <w:pStyle w:val="ConsPlusNormal0"/>
        <w:ind w:firstLine="540"/>
        <w:jc w:val="both"/>
      </w:pPr>
      <w:r>
        <w:t>4.1. Объемы стационарной медицинской помощи, финансируемой за счет бюджетных ассигнований соответствующих бюджетов:</w:t>
      </w:r>
    </w:p>
    <w:p w14:paraId="3199D6A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261"/>
        <w:gridCol w:w="2438"/>
        <w:gridCol w:w="2551"/>
      </w:tblGrid>
      <w:tr w:rsidR="00E61AAB" w14:paraId="346D6F76" w14:textId="77777777">
        <w:tc>
          <w:tcPr>
            <w:tcW w:w="629" w:type="dxa"/>
          </w:tcPr>
          <w:p w14:paraId="75CCACAA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3261" w:type="dxa"/>
          </w:tcPr>
          <w:p w14:paraId="4808FA75" w14:textId="77777777" w:rsidR="00E61AAB" w:rsidRDefault="00551F7E">
            <w:pPr>
              <w:pStyle w:val="ConsPlusNormal0"/>
              <w:jc w:val="center"/>
            </w:pPr>
            <w:r>
              <w:t>Наименование профилей коек</w:t>
            </w:r>
          </w:p>
        </w:tc>
        <w:tc>
          <w:tcPr>
            <w:tcW w:w="2438" w:type="dxa"/>
          </w:tcPr>
          <w:p w14:paraId="1B7D285B" w14:textId="77777777" w:rsidR="00E61AAB" w:rsidRDefault="00551F7E">
            <w:pPr>
              <w:pStyle w:val="ConsPlusNormal0"/>
              <w:jc w:val="center"/>
            </w:pPr>
            <w:r>
              <w:t>Количество случае</w:t>
            </w:r>
            <w:r>
              <w:t>в госпитализации (законченных случаев лечения в стационарных условиях)</w:t>
            </w:r>
          </w:p>
        </w:tc>
        <w:tc>
          <w:tcPr>
            <w:tcW w:w="2551" w:type="dxa"/>
          </w:tcPr>
          <w:p w14:paraId="2B81FA56" w14:textId="77777777" w:rsidR="00E61AAB" w:rsidRDefault="00551F7E">
            <w:pPr>
              <w:pStyle w:val="ConsPlusNormal0"/>
              <w:jc w:val="center"/>
            </w:pPr>
            <w:r>
              <w:t>Количество случаев госпитализации на одного жителя в год</w:t>
            </w:r>
          </w:p>
        </w:tc>
      </w:tr>
      <w:tr w:rsidR="00E61AAB" w14:paraId="18908D01" w14:textId="77777777">
        <w:tc>
          <w:tcPr>
            <w:tcW w:w="629" w:type="dxa"/>
          </w:tcPr>
          <w:p w14:paraId="6559E0E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4414D781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438" w:type="dxa"/>
          </w:tcPr>
          <w:p w14:paraId="6E9C3971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551" w:type="dxa"/>
          </w:tcPr>
          <w:p w14:paraId="7A548C1F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</w:tr>
      <w:tr w:rsidR="00E61AAB" w14:paraId="043E4B23" w14:textId="77777777">
        <w:tc>
          <w:tcPr>
            <w:tcW w:w="629" w:type="dxa"/>
          </w:tcPr>
          <w:p w14:paraId="7C7E300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1006A158" w14:textId="77777777" w:rsidR="00E61AAB" w:rsidRDefault="00551F7E">
            <w:pPr>
              <w:pStyle w:val="ConsPlusNormal0"/>
              <w:jc w:val="center"/>
            </w:pPr>
            <w:r>
              <w:t>Инфекционные</w:t>
            </w:r>
          </w:p>
        </w:tc>
        <w:tc>
          <w:tcPr>
            <w:tcW w:w="2438" w:type="dxa"/>
          </w:tcPr>
          <w:p w14:paraId="6968640A" w14:textId="77777777" w:rsidR="00E61AAB" w:rsidRDefault="00551F7E">
            <w:pPr>
              <w:pStyle w:val="ConsPlusNormal0"/>
              <w:jc w:val="center"/>
            </w:pPr>
            <w:r>
              <w:t>295</w:t>
            </w:r>
          </w:p>
        </w:tc>
        <w:tc>
          <w:tcPr>
            <w:tcW w:w="2551" w:type="dxa"/>
          </w:tcPr>
          <w:p w14:paraId="64D2C0E0" w14:textId="77777777" w:rsidR="00E61AAB" w:rsidRDefault="00551F7E">
            <w:pPr>
              <w:pStyle w:val="ConsPlusNormal0"/>
              <w:jc w:val="center"/>
            </w:pPr>
            <w:r>
              <w:t>0,000244</w:t>
            </w:r>
          </w:p>
        </w:tc>
      </w:tr>
      <w:tr w:rsidR="00E61AAB" w14:paraId="4333B111" w14:textId="77777777">
        <w:tc>
          <w:tcPr>
            <w:tcW w:w="629" w:type="dxa"/>
          </w:tcPr>
          <w:p w14:paraId="64D5378F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261" w:type="dxa"/>
          </w:tcPr>
          <w:p w14:paraId="62C14B7A" w14:textId="77777777" w:rsidR="00E61AAB" w:rsidRDefault="00551F7E">
            <w:pPr>
              <w:pStyle w:val="ConsPlusNormal0"/>
              <w:jc w:val="center"/>
            </w:pPr>
            <w:r>
              <w:t>Профпатологические</w:t>
            </w:r>
          </w:p>
        </w:tc>
        <w:tc>
          <w:tcPr>
            <w:tcW w:w="2438" w:type="dxa"/>
          </w:tcPr>
          <w:p w14:paraId="2C79820E" w14:textId="77777777" w:rsidR="00E61AAB" w:rsidRDefault="00551F7E">
            <w:pPr>
              <w:pStyle w:val="ConsPlusNormal0"/>
              <w:jc w:val="center"/>
            </w:pPr>
            <w:r>
              <w:t>155</w:t>
            </w:r>
          </w:p>
        </w:tc>
        <w:tc>
          <w:tcPr>
            <w:tcW w:w="2551" w:type="dxa"/>
          </w:tcPr>
          <w:p w14:paraId="4C7F1ACB" w14:textId="77777777" w:rsidR="00E61AAB" w:rsidRDefault="00551F7E">
            <w:pPr>
              <w:pStyle w:val="ConsPlusNormal0"/>
              <w:jc w:val="center"/>
            </w:pPr>
            <w:r>
              <w:t>0,000128</w:t>
            </w:r>
          </w:p>
        </w:tc>
      </w:tr>
      <w:tr w:rsidR="00E61AAB" w14:paraId="52425603" w14:textId="77777777">
        <w:tc>
          <w:tcPr>
            <w:tcW w:w="629" w:type="dxa"/>
          </w:tcPr>
          <w:p w14:paraId="311CB26B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261" w:type="dxa"/>
          </w:tcPr>
          <w:p w14:paraId="34F57329" w14:textId="77777777" w:rsidR="00E61AAB" w:rsidRDefault="00551F7E">
            <w:pPr>
              <w:pStyle w:val="ConsPlusNormal0"/>
              <w:jc w:val="center"/>
            </w:pPr>
            <w:r>
              <w:t>Дерматовенерологические</w:t>
            </w:r>
          </w:p>
        </w:tc>
        <w:tc>
          <w:tcPr>
            <w:tcW w:w="2438" w:type="dxa"/>
          </w:tcPr>
          <w:p w14:paraId="474FBFE4" w14:textId="77777777" w:rsidR="00E61AAB" w:rsidRDefault="00551F7E">
            <w:pPr>
              <w:pStyle w:val="ConsPlusNormal0"/>
              <w:jc w:val="center"/>
            </w:pPr>
            <w:r>
              <w:t>1 244</w:t>
            </w:r>
          </w:p>
        </w:tc>
        <w:tc>
          <w:tcPr>
            <w:tcW w:w="2551" w:type="dxa"/>
          </w:tcPr>
          <w:p w14:paraId="5981590E" w14:textId="77777777" w:rsidR="00E61AAB" w:rsidRDefault="00551F7E">
            <w:pPr>
              <w:pStyle w:val="ConsPlusNormal0"/>
              <w:jc w:val="center"/>
            </w:pPr>
            <w:r>
              <w:t>0,001030</w:t>
            </w:r>
          </w:p>
        </w:tc>
      </w:tr>
      <w:tr w:rsidR="00E61AAB" w14:paraId="6CB9B9D3" w14:textId="77777777">
        <w:tc>
          <w:tcPr>
            <w:tcW w:w="629" w:type="dxa"/>
          </w:tcPr>
          <w:p w14:paraId="55EA8875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261" w:type="dxa"/>
          </w:tcPr>
          <w:p w14:paraId="2181C267" w14:textId="77777777" w:rsidR="00E61AAB" w:rsidRDefault="00551F7E">
            <w:pPr>
              <w:pStyle w:val="ConsPlusNormal0"/>
              <w:jc w:val="center"/>
            </w:pPr>
            <w:r>
              <w:t>Наркологические</w:t>
            </w:r>
          </w:p>
        </w:tc>
        <w:tc>
          <w:tcPr>
            <w:tcW w:w="2438" w:type="dxa"/>
          </w:tcPr>
          <w:p w14:paraId="0A0BB15A" w14:textId="77777777" w:rsidR="00E61AAB" w:rsidRDefault="00551F7E">
            <w:pPr>
              <w:pStyle w:val="ConsPlusNormal0"/>
              <w:jc w:val="center"/>
            </w:pPr>
            <w:r>
              <w:t>6 837</w:t>
            </w:r>
          </w:p>
        </w:tc>
        <w:tc>
          <w:tcPr>
            <w:tcW w:w="2551" w:type="dxa"/>
          </w:tcPr>
          <w:p w14:paraId="7D9F8B8E" w14:textId="77777777" w:rsidR="00E61AAB" w:rsidRDefault="00551F7E">
            <w:pPr>
              <w:pStyle w:val="ConsPlusNormal0"/>
              <w:jc w:val="center"/>
            </w:pPr>
            <w:r>
              <w:t>0,005663</w:t>
            </w:r>
          </w:p>
        </w:tc>
      </w:tr>
      <w:tr w:rsidR="00E61AAB" w14:paraId="7E141E23" w14:textId="77777777">
        <w:tc>
          <w:tcPr>
            <w:tcW w:w="629" w:type="dxa"/>
          </w:tcPr>
          <w:p w14:paraId="2C1ABB94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261" w:type="dxa"/>
          </w:tcPr>
          <w:p w14:paraId="189AF436" w14:textId="77777777" w:rsidR="00E61AAB" w:rsidRDefault="00551F7E">
            <w:pPr>
              <w:pStyle w:val="ConsPlusNormal0"/>
              <w:jc w:val="center"/>
            </w:pPr>
            <w:r>
              <w:t>Психиатрические</w:t>
            </w:r>
          </w:p>
        </w:tc>
        <w:tc>
          <w:tcPr>
            <w:tcW w:w="2438" w:type="dxa"/>
          </w:tcPr>
          <w:p w14:paraId="0B976E1F" w14:textId="77777777" w:rsidR="00E61AAB" w:rsidRDefault="00551F7E">
            <w:pPr>
              <w:pStyle w:val="ConsPlusNormal0"/>
              <w:jc w:val="center"/>
            </w:pPr>
            <w:r>
              <w:t>5 628</w:t>
            </w:r>
          </w:p>
        </w:tc>
        <w:tc>
          <w:tcPr>
            <w:tcW w:w="2551" w:type="dxa"/>
          </w:tcPr>
          <w:p w14:paraId="4B685F12" w14:textId="77777777" w:rsidR="00E61AAB" w:rsidRDefault="00551F7E">
            <w:pPr>
              <w:pStyle w:val="ConsPlusNormal0"/>
              <w:jc w:val="center"/>
            </w:pPr>
            <w:r>
              <w:t>0,004662</w:t>
            </w:r>
          </w:p>
        </w:tc>
      </w:tr>
      <w:tr w:rsidR="00E61AAB" w14:paraId="20253A94" w14:textId="77777777">
        <w:tc>
          <w:tcPr>
            <w:tcW w:w="629" w:type="dxa"/>
          </w:tcPr>
          <w:p w14:paraId="64D5146E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261" w:type="dxa"/>
          </w:tcPr>
          <w:p w14:paraId="5D7DB991" w14:textId="77777777" w:rsidR="00E61AAB" w:rsidRDefault="00551F7E">
            <w:pPr>
              <w:pStyle w:val="ConsPlusNormal0"/>
              <w:jc w:val="center"/>
            </w:pPr>
            <w:r>
              <w:t>Туберкулезные</w:t>
            </w:r>
          </w:p>
        </w:tc>
        <w:tc>
          <w:tcPr>
            <w:tcW w:w="2438" w:type="dxa"/>
          </w:tcPr>
          <w:p w14:paraId="3B44E850" w14:textId="77777777" w:rsidR="00E61AAB" w:rsidRDefault="00551F7E">
            <w:pPr>
              <w:pStyle w:val="ConsPlusNormal0"/>
              <w:jc w:val="center"/>
            </w:pPr>
            <w:r>
              <w:t>720</w:t>
            </w:r>
          </w:p>
        </w:tc>
        <w:tc>
          <w:tcPr>
            <w:tcW w:w="2551" w:type="dxa"/>
          </w:tcPr>
          <w:p w14:paraId="5D910978" w14:textId="77777777" w:rsidR="00E61AAB" w:rsidRDefault="00551F7E">
            <w:pPr>
              <w:pStyle w:val="ConsPlusNormal0"/>
              <w:jc w:val="center"/>
            </w:pPr>
            <w:r>
              <w:t>0,000597</w:t>
            </w:r>
          </w:p>
        </w:tc>
      </w:tr>
      <w:tr w:rsidR="00E61AAB" w14:paraId="58EF10A1" w14:textId="77777777">
        <w:tc>
          <w:tcPr>
            <w:tcW w:w="629" w:type="dxa"/>
          </w:tcPr>
          <w:p w14:paraId="4F450E84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261" w:type="dxa"/>
          </w:tcPr>
          <w:p w14:paraId="274AB41F" w14:textId="77777777" w:rsidR="00E61AAB" w:rsidRDefault="00551F7E">
            <w:pPr>
              <w:pStyle w:val="ConsPlusNormal0"/>
              <w:jc w:val="center"/>
            </w:pPr>
            <w:r>
              <w:t>Высокотехнологичная медицинская помощь, не включенная в базовую программу обязательного медицинского страхования</w:t>
            </w:r>
          </w:p>
        </w:tc>
        <w:tc>
          <w:tcPr>
            <w:tcW w:w="2438" w:type="dxa"/>
          </w:tcPr>
          <w:p w14:paraId="77ECDEC0" w14:textId="77777777" w:rsidR="00E61AAB" w:rsidRDefault="00551F7E">
            <w:pPr>
              <w:pStyle w:val="ConsPlusNormal0"/>
              <w:jc w:val="center"/>
            </w:pPr>
            <w:r>
              <w:t>1 367</w:t>
            </w:r>
          </w:p>
        </w:tc>
        <w:tc>
          <w:tcPr>
            <w:tcW w:w="2551" w:type="dxa"/>
          </w:tcPr>
          <w:p w14:paraId="552A759E" w14:textId="77777777" w:rsidR="00E61AAB" w:rsidRDefault="00551F7E">
            <w:pPr>
              <w:pStyle w:val="ConsPlusNormal0"/>
              <w:jc w:val="center"/>
            </w:pPr>
            <w:r>
              <w:t>0,001132</w:t>
            </w:r>
          </w:p>
        </w:tc>
      </w:tr>
      <w:tr w:rsidR="00E61AAB" w14:paraId="7FE6A6FF" w14:textId="77777777">
        <w:tc>
          <w:tcPr>
            <w:tcW w:w="629" w:type="dxa"/>
          </w:tcPr>
          <w:p w14:paraId="665DCF58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261" w:type="dxa"/>
          </w:tcPr>
          <w:p w14:paraId="37E86186" w14:textId="77777777" w:rsidR="00E61AAB" w:rsidRDefault="00551F7E">
            <w:pPr>
              <w:pStyle w:val="ConsPlusNormal0"/>
              <w:jc w:val="center"/>
            </w:pPr>
            <w:r>
              <w:t>Объемы медицинской помощи, оказываемые по Программе ОМС незастрахованным гражданам</w:t>
            </w:r>
          </w:p>
        </w:tc>
        <w:tc>
          <w:tcPr>
            <w:tcW w:w="2438" w:type="dxa"/>
          </w:tcPr>
          <w:p w14:paraId="68F22380" w14:textId="77777777" w:rsidR="00E61AAB" w:rsidRDefault="00551F7E">
            <w:pPr>
              <w:pStyle w:val="ConsPlusNormal0"/>
              <w:jc w:val="center"/>
            </w:pPr>
            <w:r>
              <w:t>107</w:t>
            </w:r>
          </w:p>
        </w:tc>
        <w:tc>
          <w:tcPr>
            <w:tcW w:w="2551" w:type="dxa"/>
          </w:tcPr>
          <w:p w14:paraId="2C48CCD4" w14:textId="77777777" w:rsidR="00E61AAB" w:rsidRDefault="00551F7E">
            <w:pPr>
              <w:pStyle w:val="ConsPlusNormal0"/>
              <w:jc w:val="center"/>
            </w:pPr>
            <w:r>
              <w:t>0,000089</w:t>
            </w:r>
          </w:p>
        </w:tc>
      </w:tr>
      <w:tr w:rsidR="00E61AAB" w14:paraId="647AD3D2" w14:textId="77777777">
        <w:tc>
          <w:tcPr>
            <w:tcW w:w="629" w:type="dxa"/>
          </w:tcPr>
          <w:p w14:paraId="4EA17780" w14:textId="77777777" w:rsidR="00E61AAB" w:rsidRDefault="00E61AAB">
            <w:pPr>
              <w:pStyle w:val="ConsPlusNormal0"/>
            </w:pPr>
          </w:p>
        </w:tc>
        <w:tc>
          <w:tcPr>
            <w:tcW w:w="3261" w:type="dxa"/>
          </w:tcPr>
          <w:p w14:paraId="237254E0" w14:textId="77777777" w:rsidR="00E61AAB" w:rsidRDefault="00551F7E">
            <w:pPr>
              <w:pStyle w:val="ConsPlusNormal0"/>
              <w:jc w:val="center"/>
            </w:pPr>
            <w:r>
              <w:t>Итого в рамках Программы за счет средств бюджета</w:t>
            </w:r>
          </w:p>
        </w:tc>
        <w:tc>
          <w:tcPr>
            <w:tcW w:w="2438" w:type="dxa"/>
          </w:tcPr>
          <w:p w14:paraId="742ED403" w14:textId="77777777" w:rsidR="00E61AAB" w:rsidRDefault="00551F7E">
            <w:pPr>
              <w:pStyle w:val="ConsPlusNormal0"/>
              <w:jc w:val="center"/>
            </w:pPr>
            <w:r>
              <w:t>16 353</w:t>
            </w:r>
          </w:p>
        </w:tc>
        <w:tc>
          <w:tcPr>
            <w:tcW w:w="2551" w:type="dxa"/>
          </w:tcPr>
          <w:p w14:paraId="43887199" w14:textId="77777777" w:rsidR="00E61AAB" w:rsidRDefault="00551F7E">
            <w:pPr>
              <w:pStyle w:val="ConsPlusNormal0"/>
              <w:jc w:val="center"/>
            </w:pPr>
            <w:r>
              <w:t>0,013545</w:t>
            </w:r>
          </w:p>
        </w:tc>
      </w:tr>
    </w:tbl>
    <w:p w14:paraId="571D05F1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4253"/>
        <w:gridCol w:w="2126"/>
        <w:gridCol w:w="2693"/>
      </w:tblGrid>
      <w:tr w:rsidR="00E61AAB" w14:paraId="5BDF858E" w14:textId="77777777">
        <w:tc>
          <w:tcPr>
            <w:tcW w:w="629" w:type="dxa"/>
          </w:tcPr>
          <w:p w14:paraId="0F79C28C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253" w:type="dxa"/>
          </w:tcPr>
          <w:p w14:paraId="4D294016" w14:textId="77777777" w:rsidR="00E61AAB" w:rsidRDefault="00551F7E">
            <w:pPr>
              <w:pStyle w:val="ConsPlusNormal0"/>
              <w:jc w:val="center"/>
            </w:pPr>
            <w:r>
              <w:t>Наименование профилей коек</w:t>
            </w:r>
          </w:p>
        </w:tc>
        <w:tc>
          <w:tcPr>
            <w:tcW w:w="2126" w:type="dxa"/>
          </w:tcPr>
          <w:p w14:paraId="428C73EB" w14:textId="77777777" w:rsidR="00E61AAB" w:rsidRDefault="00551F7E">
            <w:pPr>
              <w:pStyle w:val="ConsPlusNormal0"/>
              <w:jc w:val="center"/>
            </w:pPr>
            <w:r>
              <w:t>Количество койко-дней</w:t>
            </w:r>
          </w:p>
        </w:tc>
        <w:tc>
          <w:tcPr>
            <w:tcW w:w="2693" w:type="dxa"/>
          </w:tcPr>
          <w:p w14:paraId="2147D5BD" w14:textId="77777777" w:rsidR="00E61AAB" w:rsidRDefault="00551F7E">
            <w:pPr>
              <w:pStyle w:val="ConsPlusNormal0"/>
              <w:jc w:val="center"/>
            </w:pPr>
            <w:r>
              <w:t>Количество койко-дней на одного жите</w:t>
            </w:r>
            <w:r>
              <w:t>ля в год</w:t>
            </w:r>
          </w:p>
        </w:tc>
      </w:tr>
      <w:tr w:rsidR="00E61AAB" w14:paraId="49EA002A" w14:textId="77777777">
        <w:tc>
          <w:tcPr>
            <w:tcW w:w="629" w:type="dxa"/>
          </w:tcPr>
          <w:p w14:paraId="291386E2" w14:textId="77777777" w:rsidR="00E61AAB" w:rsidRDefault="00E61AAB">
            <w:pPr>
              <w:pStyle w:val="ConsPlusNormal0"/>
            </w:pPr>
          </w:p>
        </w:tc>
        <w:tc>
          <w:tcPr>
            <w:tcW w:w="4253" w:type="dxa"/>
          </w:tcPr>
          <w:p w14:paraId="6D2A4DF6" w14:textId="77777777" w:rsidR="00E61AAB" w:rsidRDefault="00551F7E">
            <w:pPr>
              <w:pStyle w:val="ConsPlusNormal0"/>
              <w:jc w:val="center"/>
            </w:pPr>
            <w:r>
              <w:t>Паллиативные (сестринского ухода)</w:t>
            </w:r>
          </w:p>
        </w:tc>
        <w:tc>
          <w:tcPr>
            <w:tcW w:w="2126" w:type="dxa"/>
          </w:tcPr>
          <w:p w14:paraId="0AFDC99C" w14:textId="77777777" w:rsidR="00E61AAB" w:rsidRDefault="00551F7E">
            <w:pPr>
              <w:pStyle w:val="ConsPlusNormal0"/>
              <w:jc w:val="center"/>
            </w:pPr>
            <w:r>
              <w:t>111 073</w:t>
            </w:r>
          </w:p>
        </w:tc>
        <w:tc>
          <w:tcPr>
            <w:tcW w:w="2693" w:type="dxa"/>
          </w:tcPr>
          <w:p w14:paraId="452C273C" w14:textId="77777777" w:rsidR="00E61AAB" w:rsidRDefault="00551F7E">
            <w:pPr>
              <w:pStyle w:val="ConsPlusNormal0"/>
              <w:jc w:val="center"/>
            </w:pPr>
            <w:r>
              <w:t>0,092</w:t>
            </w:r>
          </w:p>
        </w:tc>
      </w:tr>
    </w:tbl>
    <w:p w14:paraId="31151D28" w14:textId="77777777" w:rsidR="00E61AAB" w:rsidRDefault="00E61AAB">
      <w:pPr>
        <w:pStyle w:val="ConsPlusNormal0"/>
        <w:jc w:val="both"/>
      </w:pPr>
    </w:p>
    <w:p w14:paraId="120C4F77" w14:textId="77777777" w:rsidR="00E61AAB" w:rsidRDefault="00551F7E">
      <w:pPr>
        <w:pStyle w:val="ConsPlusNormal0"/>
        <w:ind w:firstLine="540"/>
        <w:jc w:val="both"/>
      </w:pPr>
      <w:r>
        <w:t>4.2. Объемы медицинской помощи, предоставляемой в условиях дневных стационаров, финансируемых за счет бюджетных ассигнований соответствующих бюджетов:</w:t>
      </w:r>
    </w:p>
    <w:p w14:paraId="7D514A17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261"/>
        <w:gridCol w:w="2438"/>
        <w:gridCol w:w="2551"/>
      </w:tblGrid>
      <w:tr w:rsidR="00E61AAB" w14:paraId="66BFB5D4" w14:textId="77777777">
        <w:tc>
          <w:tcPr>
            <w:tcW w:w="629" w:type="dxa"/>
            <w:vAlign w:val="center"/>
          </w:tcPr>
          <w:p w14:paraId="32944799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3261" w:type="dxa"/>
            <w:vAlign w:val="center"/>
          </w:tcPr>
          <w:p w14:paraId="7D8B7A24" w14:textId="77777777" w:rsidR="00E61AAB" w:rsidRDefault="00551F7E">
            <w:pPr>
              <w:pStyle w:val="ConsPlusNormal0"/>
              <w:jc w:val="center"/>
            </w:pPr>
            <w:r>
              <w:t>Наименование профилей коек</w:t>
            </w:r>
          </w:p>
        </w:tc>
        <w:tc>
          <w:tcPr>
            <w:tcW w:w="2438" w:type="dxa"/>
            <w:vAlign w:val="center"/>
          </w:tcPr>
          <w:p w14:paraId="6AD9B4CE" w14:textId="77777777" w:rsidR="00E61AAB" w:rsidRDefault="00551F7E">
            <w:pPr>
              <w:pStyle w:val="ConsPlusNormal0"/>
              <w:jc w:val="center"/>
            </w:pPr>
            <w:r>
              <w:t>Количество случаев лечения</w:t>
            </w:r>
          </w:p>
        </w:tc>
        <w:tc>
          <w:tcPr>
            <w:tcW w:w="2551" w:type="dxa"/>
            <w:vAlign w:val="center"/>
          </w:tcPr>
          <w:p w14:paraId="3CFA3B3F" w14:textId="77777777" w:rsidR="00E61AAB" w:rsidRDefault="00551F7E">
            <w:pPr>
              <w:pStyle w:val="ConsPlusNormal0"/>
              <w:jc w:val="center"/>
            </w:pPr>
            <w:r>
              <w:t>Количество случаев лечения на одного жителя</w:t>
            </w:r>
          </w:p>
        </w:tc>
      </w:tr>
      <w:tr w:rsidR="00E61AAB" w14:paraId="0AE5E712" w14:textId="77777777">
        <w:tc>
          <w:tcPr>
            <w:tcW w:w="629" w:type="dxa"/>
          </w:tcPr>
          <w:p w14:paraId="63AF6CF7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5BF42F99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438" w:type="dxa"/>
          </w:tcPr>
          <w:p w14:paraId="41D2E1B0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551" w:type="dxa"/>
          </w:tcPr>
          <w:p w14:paraId="5229065C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</w:tr>
      <w:tr w:rsidR="00E61AAB" w14:paraId="4493F1F5" w14:textId="77777777">
        <w:tc>
          <w:tcPr>
            <w:tcW w:w="629" w:type="dxa"/>
          </w:tcPr>
          <w:p w14:paraId="30DE436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59CBAFA9" w14:textId="77777777" w:rsidR="00E61AAB" w:rsidRDefault="00551F7E">
            <w:pPr>
              <w:pStyle w:val="ConsPlusNormal0"/>
              <w:jc w:val="center"/>
            </w:pPr>
            <w:r>
              <w:t>Дерматовенерологические</w:t>
            </w:r>
          </w:p>
        </w:tc>
        <w:tc>
          <w:tcPr>
            <w:tcW w:w="2438" w:type="dxa"/>
          </w:tcPr>
          <w:p w14:paraId="761ED4E9" w14:textId="77777777" w:rsidR="00E61AAB" w:rsidRDefault="00551F7E">
            <w:pPr>
              <w:pStyle w:val="ConsPlusNormal0"/>
              <w:jc w:val="center"/>
            </w:pPr>
            <w:r>
              <w:t>2 176</w:t>
            </w:r>
          </w:p>
        </w:tc>
        <w:tc>
          <w:tcPr>
            <w:tcW w:w="2551" w:type="dxa"/>
          </w:tcPr>
          <w:p w14:paraId="17DAEBC7" w14:textId="77777777" w:rsidR="00E61AAB" w:rsidRDefault="00551F7E">
            <w:pPr>
              <w:pStyle w:val="ConsPlusNormal0"/>
              <w:jc w:val="center"/>
            </w:pPr>
            <w:r>
              <w:t>0,001802</w:t>
            </w:r>
          </w:p>
        </w:tc>
      </w:tr>
      <w:tr w:rsidR="00E61AAB" w14:paraId="2DC1D4CF" w14:textId="77777777">
        <w:tc>
          <w:tcPr>
            <w:tcW w:w="629" w:type="dxa"/>
          </w:tcPr>
          <w:p w14:paraId="7AB61479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261" w:type="dxa"/>
          </w:tcPr>
          <w:p w14:paraId="363C694F" w14:textId="77777777" w:rsidR="00E61AAB" w:rsidRDefault="00551F7E">
            <w:pPr>
              <w:pStyle w:val="ConsPlusNormal0"/>
              <w:jc w:val="center"/>
            </w:pPr>
            <w:r>
              <w:t>Наркологические</w:t>
            </w:r>
          </w:p>
        </w:tc>
        <w:tc>
          <w:tcPr>
            <w:tcW w:w="2438" w:type="dxa"/>
          </w:tcPr>
          <w:p w14:paraId="46A0BF36" w14:textId="77777777" w:rsidR="00E61AAB" w:rsidRDefault="00551F7E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2551" w:type="dxa"/>
          </w:tcPr>
          <w:p w14:paraId="1FD44759" w14:textId="77777777" w:rsidR="00E61AAB" w:rsidRDefault="00551F7E">
            <w:pPr>
              <w:pStyle w:val="ConsPlusNormal0"/>
              <w:jc w:val="center"/>
            </w:pPr>
            <w:r>
              <w:t>0,000249</w:t>
            </w:r>
          </w:p>
        </w:tc>
      </w:tr>
      <w:tr w:rsidR="00E61AAB" w14:paraId="47D3251B" w14:textId="77777777">
        <w:tc>
          <w:tcPr>
            <w:tcW w:w="629" w:type="dxa"/>
          </w:tcPr>
          <w:p w14:paraId="000DDAE0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261" w:type="dxa"/>
          </w:tcPr>
          <w:p w14:paraId="2E927667" w14:textId="77777777" w:rsidR="00E61AAB" w:rsidRDefault="00551F7E">
            <w:pPr>
              <w:pStyle w:val="ConsPlusNormal0"/>
              <w:jc w:val="center"/>
            </w:pPr>
            <w:r>
              <w:t>Психиатрические</w:t>
            </w:r>
          </w:p>
        </w:tc>
        <w:tc>
          <w:tcPr>
            <w:tcW w:w="2438" w:type="dxa"/>
          </w:tcPr>
          <w:p w14:paraId="43D51BA5" w14:textId="77777777" w:rsidR="00E61AAB" w:rsidRDefault="00551F7E">
            <w:pPr>
              <w:pStyle w:val="ConsPlusNormal0"/>
              <w:jc w:val="center"/>
            </w:pPr>
            <w:r>
              <w:t>2 147</w:t>
            </w:r>
          </w:p>
        </w:tc>
        <w:tc>
          <w:tcPr>
            <w:tcW w:w="2551" w:type="dxa"/>
          </w:tcPr>
          <w:p w14:paraId="61926254" w14:textId="77777777" w:rsidR="00E61AAB" w:rsidRDefault="00551F7E">
            <w:pPr>
              <w:pStyle w:val="ConsPlusNormal0"/>
              <w:jc w:val="center"/>
            </w:pPr>
            <w:r>
              <w:t>0,001778</w:t>
            </w:r>
          </w:p>
        </w:tc>
      </w:tr>
      <w:tr w:rsidR="00E61AAB" w14:paraId="72CCACD9" w14:textId="77777777">
        <w:tc>
          <w:tcPr>
            <w:tcW w:w="629" w:type="dxa"/>
          </w:tcPr>
          <w:p w14:paraId="0A434891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261" w:type="dxa"/>
          </w:tcPr>
          <w:p w14:paraId="5243884A" w14:textId="77777777" w:rsidR="00E61AAB" w:rsidRDefault="00551F7E">
            <w:pPr>
              <w:pStyle w:val="ConsPlusNormal0"/>
              <w:jc w:val="center"/>
            </w:pPr>
            <w:r>
              <w:t>Туберкулезные</w:t>
            </w:r>
          </w:p>
        </w:tc>
        <w:tc>
          <w:tcPr>
            <w:tcW w:w="2438" w:type="dxa"/>
          </w:tcPr>
          <w:p w14:paraId="03D05FC5" w14:textId="77777777" w:rsidR="00E61AAB" w:rsidRDefault="00551F7E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2551" w:type="dxa"/>
          </w:tcPr>
          <w:p w14:paraId="6BF6B6B8" w14:textId="77777777" w:rsidR="00E61AAB" w:rsidRDefault="00551F7E">
            <w:pPr>
              <w:pStyle w:val="ConsPlusNormal0"/>
              <w:jc w:val="center"/>
            </w:pPr>
            <w:r>
              <w:t>0,000104</w:t>
            </w:r>
          </w:p>
        </w:tc>
      </w:tr>
      <w:tr w:rsidR="00E61AAB" w14:paraId="0C9731EE" w14:textId="77777777">
        <w:tc>
          <w:tcPr>
            <w:tcW w:w="629" w:type="dxa"/>
          </w:tcPr>
          <w:p w14:paraId="310FF25A" w14:textId="77777777" w:rsidR="00E61AAB" w:rsidRDefault="00E61AAB">
            <w:pPr>
              <w:pStyle w:val="ConsPlusNormal0"/>
            </w:pPr>
          </w:p>
        </w:tc>
        <w:tc>
          <w:tcPr>
            <w:tcW w:w="3261" w:type="dxa"/>
          </w:tcPr>
          <w:p w14:paraId="4BD1215D" w14:textId="77777777" w:rsidR="00E61AAB" w:rsidRDefault="00551F7E">
            <w:pPr>
              <w:pStyle w:val="ConsPlusNormal0"/>
              <w:jc w:val="center"/>
            </w:pPr>
            <w:r>
              <w:t>ИТОГО</w:t>
            </w:r>
          </w:p>
        </w:tc>
        <w:tc>
          <w:tcPr>
            <w:tcW w:w="2438" w:type="dxa"/>
          </w:tcPr>
          <w:p w14:paraId="30F9CF3E" w14:textId="77777777" w:rsidR="00E61AAB" w:rsidRDefault="00551F7E">
            <w:pPr>
              <w:pStyle w:val="ConsPlusNormal0"/>
              <w:jc w:val="center"/>
            </w:pPr>
            <w:r>
              <w:t>4 748</w:t>
            </w:r>
          </w:p>
        </w:tc>
        <w:tc>
          <w:tcPr>
            <w:tcW w:w="2551" w:type="dxa"/>
          </w:tcPr>
          <w:p w14:paraId="7A904AEC" w14:textId="77777777" w:rsidR="00E61AAB" w:rsidRDefault="00551F7E">
            <w:pPr>
              <w:pStyle w:val="ConsPlusNormal0"/>
              <w:jc w:val="center"/>
            </w:pPr>
            <w:r>
              <w:t>0,003933</w:t>
            </w:r>
          </w:p>
        </w:tc>
      </w:tr>
    </w:tbl>
    <w:p w14:paraId="1F63240C" w14:textId="77777777" w:rsidR="00E61AAB" w:rsidRDefault="00E61AAB">
      <w:pPr>
        <w:pStyle w:val="ConsPlusNormal0"/>
        <w:jc w:val="both"/>
      </w:pPr>
    </w:p>
    <w:p w14:paraId="396A96C2" w14:textId="77777777" w:rsidR="00E61AAB" w:rsidRDefault="00551F7E">
      <w:pPr>
        <w:pStyle w:val="ConsPlusNormal0"/>
        <w:ind w:firstLine="540"/>
        <w:jc w:val="both"/>
      </w:pPr>
      <w:r>
        <w:t>4.3. Объемы амбулаторной медицинской помощи, финансируемой за счет бюджетных ассигнований соответствующих бюджетов:</w:t>
      </w:r>
    </w:p>
    <w:p w14:paraId="4926655F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2324"/>
        <w:gridCol w:w="1417"/>
        <w:gridCol w:w="1701"/>
        <w:gridCol w:w="1417"/>
        <w:gridCol w:w="1304"/>
      </w:tblGrid>
      <w:tr w:rsidR="00E61AAB" w14:paraId="22A02B7A" w14:textId="77777777">
        <w:tc>
          <w:tcPr>
            <w:tcW w:w="629" w:type="dxa"/>
            <w:vMerge w:val="restart"/>
            <w:vAlign w:val="center"/>
          </w:tcPr>
          <w:p w14:paraId="610BBFA2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324" w:type="dxa"/>
            <w:vMerge w:val="restart"/>
            <w:vAlign w:val="center"/>
          </w:tcPr>
          <w:p w14:paraId="1AC386B1" w14:textId="77777777" w:rsidR="00E61AAB" w:rsidRDefault="00551F7E">
            <w:pPr>
              <w:pStyle w:val="ConsPlusNormal0"/>
              <w:jc w:val="center"/>
            </w:pPr>
            <w:r>
              <w:t>Наименование специальностей</w:t>
            </w:r>
          </w:p>
        </w:tc>
        <w:tc>
          <w:tcPr>
            <w:tcW w:w="5839" w:type="dxa"/>
            <w:gridSpan w:val="4"/>
            <w:vAlign w:val="center"/>
          </w:tcPr>
          <w:p w14:paraId="5A12E9CC" w14:textId="77777777" w:rsidR="00E61AAB" w:rsidRDefault="00551F7E">
            <w:pPr>
              <w:pStyle w:val="ConsPlusNormal0"/>
              <w:jc w:val="center"/>
            </w:pPr>
            <w:r>
              <w:t>Объемы амбулаторной медицинской помощи</w:t>
            </w:r>
          </w:p>
        </w:tc>
      </w:tr>
      <w:tr w:rsidR="00E61AAB" w14:paraId="3BD708E4" w14:textId="77777777">
        <w:tc>
          <w:tcPr>
            <w:tcW w:w="629" w:type="dxa"/>
            <w:vMerge/>
          </w:tcPr>
          <w:p w14:paraId="75B09E2A" w14:textId="77777777" w:rsidR="00E61AAB" w:rsidRDefault="00E61AAB">
            <w:pPr>
              <w:pStyle w:val="ConsPlusNormal0"/>
            </w:pPr>
          </w:p>
        </w:tc>
        <w:tc>
          <w:tcPr>
            <w:tcW w:w="2324" w:type="dxa"/>
            <w:vMerge/>
          </w:tcPr>
          <w:p w14:paraId="13B0AFF7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Merge w:val="restart"/>
            <w:vAlign w:val="center"/>
          </w:tcPr>
          <w:p w14:paraId="7C5B5032" w14:textId="77777777" w:rsidR="00E61AAB" w:rsidRDefault="00551F7E">
            <w:pPr>
              <w:pStyle w:val="ConsPlusNormal0"/>
              <w:jc w:val="center"/>
            </w:pPr>
            <w:r>
              <w:t>всего, в посещениях</w:t>
            </w:r>
          </w:p>
        </w:tc>
        <w:tc>
          <w:tcPr>
            <w:tcW w:w="4422" w:type="dxa"/>
            <w:gridSpan w:val="3"/>
            <w:vAlign w:val="center"/>
          </w:tcPr>
          <w:p w14:paraId="56209A94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</w:tr>
      <w:tr w:rsidR="00E61AAB" w14:paraId="74AF77E3" w14:textId="77777777">
        <w:tc>
          <w:tcPr>
            <w:tcW w:w="629" w:type="dxa"/>
            <w:vMerge/>
          </w:tcPr>
          <w:p w14:paraId="437CE699" w14:textId="77777777" w:rsidR="00E61AAB" w:rsidRDefault="00E61AAB">
            <w:pPr>
              <w:pStyle w:val="ConsPlusNormal0"/>
            </w:pPr>
          </w:p>
        </w:tc>
        <w:tc>
          <w:tcPr>
            <w:tcW w:w="2324" w:type="dxa"/>
            <w:vMerge/>
          </w:tcPr>
          <w:p w14:paraId="29A75845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Merge/>
          </w:tcPr>
          <w:p w14:paraId="13F21CFF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Merge w:val="restart"/>
            <w:vAlign w:val="center"/>
          </w:tcPr>
          <w:p w14:paraId="4A4F1284" w14:textId="77777777" w:rsidR="00E61AAB" w:rsidRDefault="00551F7E">
            <w:pPr>
              <w:pStyle w:val="ConsPlusNormal0"/>
              <w:jc w:val="center"/>
            </w:pPr>
            <w:r>
              <w:t>с профилактической и иной целями, в посещениях</w:t>
            </w:r>
          </w:p>
        </w:tc>
        <w:tc>
          <w:tcPr>
            <w:tcW w:w="2721" w:type="dxa"/>
            <w:gridSpan w:val="2"/>
            <w:vAlign w:val="center"/>
          </w:tcPr>
          <w:p w14:paraId="56862E6A" w14:textId="77777777" w:rsidR="00E61AAB" w:rsidRDefault="00551F7E">
            <w:pPr>
              <w:pStyle w:val="ConsPlusNormal0"/>
              <w:jc w:val="center"/>
            </w:pPr>
            <w:r>
              <w:t>по поводу заболевания</w:t>
            </w:r>
          </w:p>
        </w:tc>
      </w:tr>
      <w:tr w:rsidR="00E61AAB" w14:paraId="30A60218" w14:textId="77777777">
        <w:tc>
          <w:tcPr>
            <w:tcW w:w="629" w:type="dxa"/>
            <w:vMerge/>
          </w:tcPr>
          <w:p w14:paraId="0A974870" w14:textId="77777777" w:rsidR="00E61AAB" w:rsidRDefault="00E61AAB">
            <w:pPr>
              <w:pStyle w:val="ConsPlusNormal0"/>
            </w:pPr>
          </w:p>
        </w:tc>
        <w:tc>
          <w:tcPr>
            <w:tcW w:w="2324" w:type="dxa"/>
            <w:vMerge/>
          </w:tcPr>
          <w:p w14:paraId="68C2A5A9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Merge/>
          </w:tcPr>
          <w:p w14:paraId="0E5A2E59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Merge/>
          </w:tcPr>
          <w:p w14:paraId="34B0B9AA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7ACF8479" w14:textId="77777777" w:rsidR="00E61AAB" w:rsidRDefault="00551F7E">
            <w:pPr>
              <w:pStyle w:val="ConsPlusNormal0"/>
              <w:jc w:val="center"/>
            </w:pPr>
            <w:r>
              <w:t>в обращениях</w:t>
            </w:r>
          </w:p>
        </w:tc>
        <w:tc>
          <w:tcPr>
            <w:tcW w:w="1304" w:type="dxa"/>
            <w:vAlign w:val="center"/>
          </w:tcPr>
          <w:p w14:paraId="061A0E5F" w14:textId="77777777" w:rsidR="00E61AAB" w:rsidRDefault="00551F7E">
            <w:pPr>
              <w:pStyle w:val="ConsPlusNormal0"/>
              <w:jc w:val="center"/>
            </w:pPr>
            <w:r>
              <w:t>в посещениях</w:t>
            </w:r>
          </w:p>
        </w:tc>
      </w:tr>
      <w:tr w:rsidR="00E61AAB" w14:paraId="5E597587" w14:textId="77777777">
        <w:tc>
          <w:tcPr>
            <w:tcW w:w="629" w:type="dxa"/>
            <w:vAlign w:val="center"/>
          </w:tcPr>
          <w:p w14:paraId="6BAB134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324" w:type="dxa"/>
            <w:vAlign w:val="center"/>
          </w:tcPr>
          <w:p w14:paraId="1D108735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1E1FB713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41BF1DEF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5BEC1EFB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304" w:type="dxa"/>
            <w:vAlign w:val="center"/>
          </w:tcPr>
          <w:p w14:paraId="0C6D7621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</w:tr>
      <w:tr w:rsidR="00E61AAB" w14:paraId="77F60B78" w14:textId="77777777">
        <w:tc>
          <w:tcPr>
            <w:tcW w:w="629" w:type="dxa"/>
            <w:vAlign w:val="center"/>
          </w:tcPr>
          <w:p w14:paraId="28FE95F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324" w:type="dxa"/>
            <w:vAlign w:val="center"/>
          </w:tcPr>
          <w:p w14:paraId="49CBB0A5" w14:textId="77777777" w:rsidR="00E61AAB" w:rsidRDefault="00551F7E">
            <w:pPr>
              <w:pStyle w:val="ConsPlusNormal0"/>
              <w:jc w:val="center"/>
            </w:pPr>
            <w:r>
              <w:t>Профпатология</w:t>
            </w:r>
          </w:p>
        </w:tc>
        <w:tc>
          <w:tcPr>
            <w:tcW w:w="1417" w:type="dxa"/>
            <w:vAlign w:val="center"/>
          </w:tcPr>
          <w:p w14:paraId="26447F36" w14:textId="77777777" w:rsidR="00E61AAB" w:rsidRDefault="00551F7E">
            <w:pPr>
              <w:pStyle w:val="ConsPlusNormal0"/>
              <w:jc w:val="center"/>
            </w:pPr>
            <w:r>
              <w:t>11 500</w:t>
            </w:r>
          </w:p>
        </w:tc>
        <w:tc>
          <w:tcPr>
            <w:tcW w:w="1701" w:type="dxa"/>
            <w:vAlign w:val="center"/>
          </w:tcPr>
          <w:p w14:paraId="2CD10938" w14:textId="77777777" w:rsidR="00E61AAB" w:rsidRDefault="00551F7E">
            <w:pPr>
              <w:pStyle w:val="ConsPlusNormal0"/>
              <w:jc w:val="center"/>
            </w:pPr>
            <w:r>
              <w:t>4 600</w:t>
            </w:r>
          </w:p>
        </w:tc>
        <w:tc>
          <w:tcPr>
            <w:tcW w:w="1417" w:type="dxa"/>
            <w:vAlign w:val="center"/>
          </w:tcPr>
          <w:p w14:paraId="6A5B7193" w14:textId="77777777" w:rsidR="00E61AAB" w:rsidRDefault="00551F7E">
            <w:pPr>
              <w:pStyle w:val="ConsPlusNormal0"/>
              <w:jc w:val="center"/>
            </w:pPr>
            <w:r>
              <w:t>3 252</w:t>
            </w:r>
          </w:p>
        </w:tc>
        <w:tc>
          <w:tcPr>
            <w:tcW w:w="1304" w:type="dxa"/>
            <w:vAlign w:val="center"/>
          </w:tcPr>
          <w:p w14:paraId="5120F223" w14:textId="77777777" w:rsidR="00E61AAB" w:rsidRDefault="00551F7E">
            <w:pPr>
              <w:pStyle w:val="ConsPlusNormal0"/>
              <w:jc w:val="center"/>
            </w:pPr>
            <w:r>
              <w:t>6 900</w:t>
            </w:r>
          </w:p>
        </w:tc>
      </w:tr>
      <w:tr w:rsidR="00E61AAB" w14:paraId="4D9D998D" w14:textId="77777777">
        <w:tc>
          <w:tcPr>
            <w:tcW w:w="629" w:type="dxa"/>
            <w:vAlign w:val="center"/>
          </w:tcPr>
          <w:p w14:paraId="3522E3DE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324" w:type="dxa"/>
            <w:vAlign w:val="center"/>
          </w:tcPr>
          <w:p w14:paraId="168C9D6F" w14:textId="77777777" w:rsidR="00E61AAB" w:rsidRDefault="00551F7E">
            <w:pPr>
              <w:pStyle w:val="ConsPlusNormal0"/>
              <w:jc w:val="center"/>
            </w:pPr>
            <w:r>
              <w:t>Психиатрия-наркология</w:t>
            </w:r>
          </w:p>
        </w:tc>
        <w:tc>
          <w:tcPr>
            <w:tcW w:w="1417" w:type="dxa"/>
            <w:vAlign w:val="center"/>
          </w:tcPr>
          <w:p w14:paraId="2B806060" w14:textId="77777777" w:rsidR="00E61AAB" w:rsidRDefault="00551F7E">
            <w:pPr>
              <w:pStyle w:val="ConsPlusNormal0"/>
              <w:jc w:val="center"/>
            </w:pPr>
            <w:r>
              <w:t>155 291</w:t>
            </w:r>
          </w:p>
        </w:tc>
        <w:tc>
          <w:tcPr>
            <w:tcW w:w="1701" w:type="dxa"/>
            <w:vAlign w:val="center"/>
          </w:tcPr>
          <w:p w14:paraId="76FE0D6D" w14:textId="77777777" w:rsidR="00E61AAB" w:rsidRDefault="00551F7E">
            <w:pPr>
              <w:pStyle w:val="ConsPlusNormal0"/>
              <w:jc w:val="center"/>
            </w:pPr>
            <w:r>
              <w:t>109 250</w:t>
            </w:r>
          </w:p>
        </w:tc>
        <w:tc>
          <w:tcPr>
            <w:tcW w:w="1417" w:type="dxa"/>
            <w:vAlign w:val="center"/>
          </w:tcPr>
          <w:p w14:paraId="0B56048A" w14:textId="77777777" w:rsidR="00E61AAB" w:rsidRDefault="00551F7E">
            <w:pPr>
              <w:pStyle w:val="ConsPlusNormal0"/>
              <w:jc w:val="center"/>
            </w:pPr>
            <w:r>
              <w:t>21 701</w:t>
            </w:r>
          </w:p>
        </w:tc>
        <w:tc>
          <w:tcPr>
            <w:tcW w:w="1304" w:type="dxa"/>
            <w:vAlign w:val="center"/>
          </w:tcPr>
          <w:p w14:paraId="7DF8D202" w14:textId="77777777" w:rsidR="00E61AAB" w:rsidRDefault="00551F7E">
            <w:pPr>
              <w:pStyle w:val="ConsPlusNormal0"/>
              <w:jc w:val="center"/>
            </w:pPr>
            <w:r>
              <w:t>46 041</w:t>
            </w:r>
          </w:p>
        </w:tc>
      </w:tr>
      <w:tr w:rsidR="00E61AAB" w14:paraId="2B0B75C0" w14:textId="77777777">
        <w:tc>
          <w:tcPr>
            <w:tcW w:w="629" w:type="dxa"/>
            <w:vAlign w:val="center"/>
          </w:tcPr>
          <w:p w14:paraId="321895C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324" w:type="dxa"/>
            <w:vAlign w:val="center"/>
          </w:tcPr>
          <w:p w14:paraId="7435FDA7" w14:textId="77777777" w:rsidR="00E61AAB" w:rsidRDefault="00551F7E">
            <w:pPr>
              <w:pStyle w:val="ConsPlusNormal0"/>
              <w:jc w:val="center"/>
            </w:pPr>
            <w:r>
              <w:t>Психиатрия</w:t>
            </w:r>
          </w:p>
        </w:tc>
        <w:tc>
          <w:tcPr>
            <w:tcW w:w="1417" w:type="dxa"/>
            <w:vAlign w:val="center"/>
          </w:tcPr>
          <w:p w14:paraId="5650E920" w14:textId="77777777" w:rsidR="00E61AAB" w:rsidRDefault="00551F7E">
            <w:pPr>
              <w:pStyle w:val="ConsPlusNormal0"/>
              <w:jc w:val="center"/>
            </w:pPr>
            <w:r>
              <w:t>249 993</w:t>
            </w:r>
          </w:p>
        </w:tc>
        <w:tc>
          <w:tcPr>
            <w:tcW w:w="1701" w:type="dxa"/>
            <w:vAlign w:val="center"/>
          </w:tcPr>
          <w:p w14:paraId="790C5B65" w14:textId="77777777" w:rsidR="00E61AAB" w:rsidRDefault="00551F7E">
            <w:pPr>
              <w:pStyle w:val="ConsPlusNormal0"/>
              <w:jc w:val="center"/>
            </w:pPr>
            <w:r>
              <w:t>138 462</w:t>
            </w:r>
          </w:p>
        </w:tc>
        <w:tc>
          <w:tcPr>
            <w:tcW w:w="1417" w:type="dxa"/>
            <w:vAlign w:val="center"/>
          </w:tcPr>
          <w:p w14:paraId="6A1B2BAC" w14:textId="77777777" w:rsidR="00E61AAB" w:rsidRDefault="00551F7E">
            <w:pPr>
              <w:pStyle w:val="ConsPlusNormal0"/>
              <w:jc w:val="center"/>
            </w:pPr>
            <w:r>
              <w:t>52 568</w:t>
            </w:r>
          </w:p>
        </w:tc>
        <w:tc>
          <w:tcPr>
            <w:tcW w:w="1304" w:type="dxa"/>
            <w:vAlign w:val="center"/>
          </w:tcPr>
          <w:p w14:paraId="2F675A99" w14:textId="77777777" w:rsidR="00E61AAB" w:rsidRDefault="00551F7E">
            <w:pPr>
              <w:pStyle w:val="ConsPlusNormal0"/>
              <w:jc w:val="center"/>
            </w:pPr>
            <w:r>
              <w:t>111 531</w:t>
            </w:r>
          </w:p>
        </w:tc>
      </w:tr>
      <w:tr w:rsidR="00E61AAB" w14:paraId="10595E09" w14:textId="77777777">
        <w:tc>
          <w:tcPr>
            <w:tcW w:w="629" w:type="dxa"/>
            <w:vAlign w:val="center"/>
          </w:tcPr>
          <w:p w14:paraId="71B11C3E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2324" w:type="dxa"/>
            <w:vAlign w:val="center"/>
          </w:tcPr>
          <w:p w14:paraId="32955A08" w14:textId="77777777" w:rsidR="00E61AAB" w:rsidRDefault="00551F7E">
            <w:pPr>
              <w:pStyle w:val="ConsPlusNormal0"/>
              <w:jc w:val="center"/>
            </w:pPr>
            <w:r>
              <w:t>Фтизиатрия</w:t>
            </w:r>
          </w:p>
        </w:tc>
        <w:tc>
          <w:tcPr>
            <w:tcW w:w="1417" w:type="dxa"/>
            <w:vAlign w:val="center"/>
          </w:tcPr>
          <w:p w14:paraId="26ABA0C7" w14:textId="77777777" w:rsidR="00E61AAB" w:rsidRDefault="00551F7E">
            <w:pPr>
              <w:pStyle w:val="ConsPlusNormal0"/>
              <w:jc w:val="center"/>
            </w:pPr>
            <w:r>
              <w:t>156 307</w:t>
            </w:r>
          </w:p>
        </w:tc>
        <w:tc>
          <w:tcPr>
            <w:tcW w:w="1701" w:type="dxa"/>
            <w:vAlign w:val="center"/>
          </w:tcPr>
          <w:p w14:paraId="2143AACB" w14:textId="77777777" w:rsidR="00E61AAB" w:rsidRDefault="00551F7E">
            <w:pPr>
              <w:pStyle w:val="ConsPlusNormal0"/>
              <w:jc w:val="center"/>
            </w:pPr>
            <w:r>
              <w:t>103 980</w:t>
            </w:r>
          </w:p>
        </w:tc>
        <w:tc>
          <w:tcPr>
            <w:tcW w:w="1417" w:type="dxa"/>
            <w:vAlign w:val="center"/>
          </w:tcPr>
          <w:p w14:paraId="3BFBDF93" w14:textId="77777777" w:rsidR="00E61AAB" w:rsidRDefault="00551F7E">
            <w:pPr>
              <w:pStyle w:val="ConsPlusNormal0"/>
              <w:jc w:val="center"/>
            </w:pPr>
            <w:r>
              <w:t>24 663</w:t>
            </w:r>
          </w:p>
        </w:tc>
        <w:tc>
          <w:tcPr>
            <w:tcW w:w="1304" w:type="dxa"/>
            <w:vAlign w:val="center"/>
          </w:tcPr>
          <w:p w14:paraId="48BCDC39" w14:textId="77777777" w:rsidR="00E61AAB" w:rsidRDefault="00551F7E">
            <w:pPr>
              <w:pStyle w:val="ConsPlusNormal0"/>
              <w:jc w:val="center"/>
            </w:pPr>
            <w:r>
              <w:t>52 327</w:t>
            </w:r>
          </w:p>
        </w:tc>
      </w:tr>
      <w:tr w:rsidR="00E61AAB" w14:paraId="3A24930D" w14:textId="77777777">
        <w:tc>
          <w:tcPr>
            <w:tcW w:w="629" w:type="dxa"/>
            <w:vAlign w:val="center"/>
          </w:tcPr>
          <w:p w14:paraId="4F794540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324" w:type="dxa"/>
            <w:vAlign w:val="center"/>
          </w:tcPr>
          <w:p w14:paraId="7A629B1D" w14:textId="77777777" w:rsidR="00E61AAB" w:rsidRDefault="00551F7E">
            <w:pPr>
              <w:pStyle w:val="ConsPlusNormal0"/>
              <w:jc w:val="center"/>
            </w:pPr>
            <w:r>
              <w:t>Дерматовенерология</w:t>
            </w:r>
          </w:p>
        </w:tc>
        <w:tc>
          <w:tcPr>
            <w:tcW w:w="1417" w:type="dxa"/>
            <w:vAlign w:val="center"/>
          </w:tcPr>
          <w:p w14:paraId="33E592D5" w14:textId="77777777" w:rsidR="00E61AAB" w:rsidRDefault="00551F7E">
            <w:pPr>
              <w:pStyle w:val="ConsPlusNormal0"/>
              <w:jc w:val="center"/>
            </w:pPr>
            <w:r>
              <w:t>186 040</w:t>
            </w:r>
          </w:p>
        </w:tc>
        <w:tc>
          <w:tcPr>
            <w:tcW w:w="1701" w:type="dxa"/>
            <w:vAlign w:val="center"/>
          </w:tcPr>
          <w:p w14:paraId="093ED36B" w14:textId="77777777" w:rsidR="00E61AAB" w:rsidRDefault="00551F7E">
            <w:pPr>
              <w:pStyle w:val="ConsPlusNormal0"/>
              <w:jc w:val="center"/>
            </w:pPr>
            <w:r>
              <w:t>106 545</w:t>
            </w:r>
          </w:p>
        </w:tc>
        <w:tc>
          <w:tcPr>
            <w:tcW w:w="1417" w:type="dxa"/>
            <w:vAlign w:val="center"/>
          </w:tcPr>
          <w:p w14:paraId="4A4161C6" w14:textId="77777777" w:rsidR="00E61AAB" w:rsidRDefault="00551F7E">
            <w:pPr>
              <w:pStyle w:val="ConsPlusNormal0"/>
              <w:jc w:val="center"/>
            </w:pPr>
            <w:r>
              <w:t>37 469</w:t>
            </w:r>
          </w:p>
        </w:tc>
        <w:tc>
          <w:tcPr>
            <w:tcW w:w="1304" w:type="dxa"/>
            <w:vAlign w:val="center"/>
          </w:tcPr>
          <w:p w14:paraId="4950C1B8" w14:textId="77777777" w:rsidR="00E61AAB" w:rsidRDefault="00551F7E">
            <w:pPr>
              <w:pStyle w:val="ConsPlusNormal0"/>
              <w:jc w:val="center"/>
            </w:pPr>
            <w:r>
              <w:t>79 495</w:t>
            </w:r>
          </w:p>
        </w:tc>
      </w:tr>
      <w:tr w:rsidR="00E61AAB" w14:paraId="6DE03959" w14:textId="77777777">
        <w:tc>
          <w:tcPr>
            <w:tcW w:w="629" w:type="dxa"/>
            <w:vAlign w:val="center"/>
          </w:tcPr>
          <w:p w14:paraId="282A2015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2324" w:type="dxa"/>
            <w:vAlign w:val="center"/>
          </w:tcPr>
          <w:p w14:paraId="731D8E9B" w14:textId="77777777" w:rsidR="00E61AAB" w:rsidRDefault="00551F7E">
            <w:pPr>
              <w:pStyle w:val="ConsPlusNormal0"/>
              <w:jc w:val="center"/>
            </w:pPr>
            <w:r>
              <w:t>ВИЧ-инфекция</w:t>
            </w:r>
          </w:p>
        </w:tc>
        <w:tc>
          <w:tcPr>
            <w:tcW w:w="1417" w:type="dxa"/>
            <w:vAlign w:val="center"/>
          </w:tcPr>
          <w:p w14:paraId="4FF4CD5D" w14:textId="77777777" w:rsidR="00E61AAB" w:rsidRDefault="00551F7E">
            <w:pPr>
              <w:pStyle w:val="ConsPlusNormal0"/>
              <w:jc w:val="center"/>
            </w:pPr>
            <w:r>
              <w:t>48 000</w:t>
            </w:r>
          </w:p>
        </w:tc>
        <w:tc>
          <w:tcPr>
            <w:tcW w:w="1701" w:type="dxa"/>
            <w:vAlign w:val="center"/>
          </w:tcPr>
          <w:p w14:paraId="7D7748C4" w14:textId="77777777" w:rsidR="00E61AAB" w:rsidRDefault="00551F7E">
            <w:pPr>
              <w:pStyle w:val="ConsPlusNormal0"/>
              <w:jc w:val="center"/>
            </w:pPr>
            <w:r>
              <w:t>8 800</w:t>
            </w:r>
          </w:p>
        </w:tc>
        <w:tc>
          <w:tcPr>
            <w:tcW w:w="1417" w:type="dxa"/>
            <w:vAlign w:val="center"/>
          </w:tcPr>
          <w:p w14:paraId="642F7B31" w14:textId="77777777" w:rsidR="00E61AAB" w:rsidRDefault="00551F7E">
            <w:pPr>
              <w:pStyle w:val="ConsPlusNormal0"/>
              <w:jc w:val="center"/>
            </w:pPr>
            <w:r>
              <w:t>18 476</w:t>
            </w:r>
          </w:p>
        </w:tc>
        <w:tc>
          <w:tcPr>
            <w:tcW w:w="1304" w:type="dxa"/>
            <w:vAlign w:val="center"/>
          </w:tcPr>
          <w:p w14:paraId="0C95E789" w14:textId="77777777" w:rsidR="00E61AAB" w:rsidRDefault="00551F7E">
            <w:pPr>
              <w:pStyle w:val="ConsPlusNormal0"/>
              <w:jc w:val="center"/>
            </w:pPr>
            <w:r>
              <w:t>39 200</w:t>
            </w:r>
          </w:p>
        </w:tc>
      </w:tr>
      <w:tr w:rsidR="00E61AAB" w14:paraId="4CA443DF" w14:textId="77777777">
        <w:tc>
          <w:tcPr>
            <w:tcW w:w="629" w:type="dxa"/>
            <w:vAlign w:val="center"/>
          </w:tcPr>
          <w:p w14:paraId="4E050F94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2324" w:type="dxa"/>
            <w:vAlign w:val="center"/>
          </w:tcPr>
          <w:p w14:paraId="33339189" w14:textId="77777777" w:rsidR="00E61AAB" w:rsidRDefault="00551F7E">
            <w:pPr>
              <w:pStyle w:val="ConsPlusNormal0"/>
              <w:jc w:val="center"/>
            </w:pPr>
            <w:r>
              <w:t xml:space="preserve">Иные </w:t>
            </w:r>
            <w:hyperlink w:anchor="P6455" w:tooltip="&lt;*&gt; включая объемы медицинской помощи отделения охраны репродуктивного здоровья и посещения медико-генетической консультаци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17" w:type="dxa"/>
            <w:vAlign w:val="center"/>
          </w:tcPr>
          <w:p w14:paraId="5C62F668" w14:textId="77777777" w:rsidR="00E61AAB" w:rsidRDefault="00551F7E">
            <w:pPr>
              <w:pStyle w:val="ConsPlusNormal0"/>
              <w:jc w:val="center"/>
            </w:pPr>
            <w:r>
              <w:t>162 680</w:t>
            </w:r>
          </w:p>
        </w:tc>
        <w:tc>
          <w:tcPr>
            <w:tcW w:w="1701" w:type="dxa"/>
            <w:vAlign w:val="center"/>
          </w:tcPr>
          <w:p w14:paraId="5B93D21D" w14:textId="77777777" w:rsidR="00E61AAB" w:rsidRDefault="00551F7E">
            <w:pPr>
              <w:pStyle w:val="ConsPlusNormal0"/>
              <w:jc w:val="center"/>
            </w:pPr>
            <w:r>
              <w:t>131 880</w:t>
            </w:r>
          </w:p>
        </w:tc>
        <w:tc>
          <w:tcPr>
            <w:tcW w:w="1417" w:type="dxa"/>
            <w:vAlign w:val="center"/>
          </w:tcPr>
          <w:p w14:paraId="50F096AC" w14:textId="77777777" w:rsidR="00E61AAB" w:rsidRDefault="00551F7E">
            <w:pPr>
              <w:pStyle w:val="ConsPlusNormal0"/>
              <w:jc w:val="center"/>
            </w:pPr>
            <w:r>
              <w:t>14 517</w:t>
            </w:r>
          </w:p>
        </w:tc>
        <w:tc>
          <w:tcPr>
            <w:tcW w:w="1304" w:type="dxa"/>
            <w:vAlign w:val="center"/>
          </w:tcPr>
          <w:p w14:paraId="38D13327" w14:textId="77777777" w:rsidR="00E61AAB" w:rsidRDefault="00551F7E">
            <w:pPr>
              <w:pStyle w:val="ConsPlusNormal0"/>
              <w:jc w:val="center"/>
            </w:pPr>
            <w:r>
              <w:t>30 800</w:t>
            </w:r>
          </w:p>
        </w:tc>
      </w:tr>
      <w:tr w:rsidR="00E61AAB" w14:paraId="27E16A6C" w14:textId="77777777">
        <w:tc>
          <w:tcPr>
            <w:tcW w:w="629" w:type="dxa"/>
            <w:vAlign w:val="center"/>
          </w:tcPr>
          <w:p w14:paraId="54CCA0A5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2324" w:type="dxa"/>
            <w:vAlign w:val="center"/>
          </w:tcPr>
          <w:p w14:paraId="493BC397" w14:textId="77777777" w:rsidR="00E61AAB" w:rsidRDefault="00551F7E">
            <w:pPr>
              <w:pStyle w:val="ConsPlusNormal0"/>
              <w:jc w:val="center"/>
            </w:pPr>
            <w:r>
              <w:t>Объемы медицинской помощи, оказываемые по Программе ОМС незастрахованным гражданам</w:t>
            </w:r>
          </w:p>
        </w:tc>
        <w:tc>
          <w:tcPr>
            <w:tcW w:w="1417" w:type="dxa"/>
            <w:vAlign w:val="center"/>
          </w:tcPr>
          <w:p w14:paraId="14CB560B" w14:textId="77777777" w:rsidR="00E61AAB" w:rsidRDefault="00551F7E">
            <w:pPr>
              <w:pStyle w:val="ConsPlusNormal0"/>
              <w:jc w:val="center"/>
            </w:pPr>
            <w:r>
              <w:t>235 089</w:t>
            </w:r>
          </w:p>
        </w:tc>
        <w:tc>
          <w:tcPr>
            <w:tcW w:w="1701" w:type="dxa"/>
            <w:vAlign w:val="center"/>
          </w:tcPr>
          <w:p w14:paraId="57B0A3D5" w14:textId="77777777" w:rsidR="00E61AAB" w:rsidRDefault="00551F7E">
            <w:pPr>
              <w:pStyle w:val="ConsPlusNormal0"/>
              <w:jc w:val="center"/>
            </w:pPr>
            <w:r>
              <w:t>235 089</w:t>
            </w:r>
          </w:p>
        </w:tc>
        <w:tc>
          <w:tcPr>
            <w:tcW w:w="1417" w:type="dxa"/>
            <w:vAlign w:val="center"/>
          </w:tcPr>
          <w:p w14:paraId="2E8A194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02F90FD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96BE0C1" w14:textId="77777777">
        <w:tc>
          <w:tcPr>
            <w:tcW w:w="629" w:type="dxa"/>
            <w:vAlign w:val="center"/>
          </w:tcPr>
          <w:p w14:paraId="0DBC775F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2324" w:type="dxa"/>
            <w:vAlign w:val="center"/>
          </w:tcPr>
          <w:p w14:paraId="123C4298" w14:textId="77777777" w:rsidR="00E61AAB" w:rsidRDefault="00551F7E">
            <w:pPr>
              <w:pStyle w:val="ConsPlusNormal0"/>
              <w:jc w:val="center"/>
            </w:pPr>
            <w:r>
              <w:t>Всего:</w:t>
            </w:r>
          </w:p>
        </w:tc>
        <w:tc>
          <w:tcPr>
            <w:tcW w:w="1417" w:type="dxa"/>
            <w:vAlign w:val="center"/>
          </w:tcPr>
          <w:p w14:paraId="2CD374D9" w14:textId="77777777" w:rsidR="00E61AAB" w:rsidRDefault="00551F7E">
            <w:pPr>
              <w:pStyle w:val="ConsPlusNormal0"/>
              <w:jc w:val="center"/>
            </w:pPr>
            <w:r>
              <w:t>1 204 900</w:t>
            </w:r>
          </w:p>
        </w:tc>
        <w:tc>
          <w:tcPr>
            <w:tcW w:w="1701" w:type="dxa"/>
            <w:vAlign w:val="center"/>
          </w:tcPr>
          <w:p w14:paraId="47366214" w14:textId="77777777" w:rsidR="00E61AAB" w:rsidRDefault="00551F7E">
            <w:pPr>
              <w:pStyle w:val="ConsPlusNormal0"/>
              <w:jc w:val="center"/>
            </w:pPr>
            <w:r>
              <w:t>838 606</w:t>
            </w:r>
          </w:p>
        </w:tc>
        <w:tc>
          <w:tcPr>
            <w:tcW w:w="1417" w:type="dxa"/>
            <w:vAlign w:val="center"/>
          </w:tcPr>
          <w:p w14:paraId="0C5D6A6B" w14:textId="77777777" w:rsidR="00E61AAB" w:rsidRDefault="00551F7E">
            <w:pPr>
              <w:pStyle w:val="ConsPlusNormal0"/>
              <w:jc w:val="center"/>
            </w:pPr>
            <w:r>
              <w:t>172 646</w:t>
            </w:r>
          </w:p>
        </w:tc>
        <w:tc>
          <w:tcPr>
            <w:tcW w:w="1304" w:type="dxa"/>
            <w:vAlign w:val="center"/>
          </w:tcPr>
          <w:p w14:paraId="76C8337B" w14:textId="77777777" w:rsidR="00E61AAB" w:rsidRDefault="00551F7E">
            <w:pPr>
              <w:pStyle w:val="ConsPlusNormal0"/>
              <w:jc w:val="center"/>
            </w:pPr>
            <w:r>
              <w:t>366 294</w:t>
            </w:r>
          </w:p>
        </w:tc>
      </w:tr>
      <w:tr w:rsidR="00E61AAB" w14:paraId="0162ECC7" w14:textId="77777777">
        <w:tc>
          <w:tcPr>
            <w:tcW w:w="629" w:type="dxa"/>
            <w:vAlign w:val="center"/>
          </w:tcPr>
          <w:p w14:paraId="3A9A3BAF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2324" w:type="dxa"/>
            <w:vAlign w:val="center"/>
          </w:tcPr>
          <w:p w14:paraId="49F06DE2" w14:textId="77777777" w:rsidR="00E61AAB" w:rsidRDefault="00551F7E">
            <w:pPr>
              <w:pStyle w:val="ConsPlusNormal0"/>
              <w:jc w:val="center"/>
            </w:pPr>
            <w:r>
              <w:t>Норматив объемов предоставления медицинской помощи в расчете на одного жителя</w:t>
            </w:r>
          </w:p>
        </w:tc>
        <w:tc>
          <w:tcPr>
            <w:tcW w:w="1417" w:type="dxa"/>
            <w:vAlign w:val="center"/>
          </w:tcPr>
          <w:p w14:paraId="27B4519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4BABDE0F" w14:textId="77777777" w:rsidR="00E61AAB" w:rsidRDefault="00551F7E">
            <w:pPr>
              <w:pStyle w:val="ConsPlusNormal0"/>
              <w:jc w:val="center"/>
            </w:pPr>
            <w:r>
              <w:t>0,694605</w:t>
            </w:r>
          </w:p>
        </w:tc>
        <w:tc>
          <w:tcPr>
            <w:tcW w:w="1417" w:type="dxa"/>
            <w:vAlign w:val="center"/>
          </w:tcPr>
          <w:p w14:paraId="1B72C01D" w14:textId="77777777" w:rsidR="00E61AAB" w:rsidRDefault="00551F7E">
            <w:pPr>
              <w:pStyle w:val="ConsPlusNormal0"/>
              <w:jc w:val="center"/>
            </w:pPr>
            <w:r>
              <w:t>0,143</w:t>
            </w:r>
          </w:p>
        </w:tc>
        <w:tc>
          <w:tcPr>
            <w:tcW w:w="1304" w:type="dxa"/>
            <w:vAlign w:val="center"/>
          </w:tcPr>
          <w:p w14:paraId="1C40EA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5D936CA" w14:textId="77777777">
        <w:tc>
          <w:tcPr>
            <w:tcW w:w="629" w:type="dxa"/>
            <w:vAlign w:val="center"/>
          </w:tcPr>
          <w:p w14:paraId="4B223A47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2324" w:type="dxa"/>
            <w:vAlign w:val="center"/>
          </w:tcPr>
          <w:p w14:paraId="7B22812B" w14:textId="77777777" w:rsidR="00E61AAB" w:rsidRDefault="00551F7E">
            <w:pPr>
              <w:pStyle w:val="ConsPlusNormal0"/>
              <w:jc w:val="center"/>
            </w:pPr>
            <w:r>
              <w:t>Паллиативная помощь:</w:t>
            </w:r>
          </w:p>
        </w:tc>
        <w:tc>
          <w:tcPr>
            <w:tcW w:w="1417" w:type="dxa"/>
            <w:vAlign w:val="center"/>
          </w:tcPr>
          <w:p w14:paraId="75C24FF2" w14:textId="77777777" w:rsidR="00E61AAB" w:rsidRDefault="00551F7E">
            <w:pPr>
              <w:pStyle w:val="ConsPlusNormal0"/>
              <w:jc w:val="center"/>
            </w:pPr>
            <w:r>
              <w:t>36 220</w:t>
            </w:r>
          </w:p>
        </w:tc>
        <w:tc>
          <w:tcPr>
            <w:tcW w:w="1701" w:type="dxa"/>
            <w:vAlign w:val="center"/>
          </w:tcPr>
          <w:p w14:paraId="3A81E48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14:paraId="24292BB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5A7F046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6095380" w14:textId="77777777">
        <w:tc>
          <w:tcPr>
            <w:tcW w:w="629" w:type="dxa"/>
            <w:vAlign w:val="center"/>
          </w:tcPr>
          <w:p w14:paraId="0917CCE3" w14:textId="77777777" w:rsidR="00E61AAB" w:rsidRDefault="00551F7E">
            <w:pPr>
              <w:pStyle w:val="ConsPlusNormal0"/>
              <w:jc w:val="center"/>
            </w:pPr>
            <w:r>
              <w:t>11.1</w:t>
            </w:r>
          </w:p>
        </w:tc>
        <w:tc>
          <w:tcPr>
            <w:tcW w:w="2324" w:type="dxa"/>
            <w:vAlign w:val="center"/>
          </w:tcPr>
          <w:p w14:paraId="711BCA59" w14:textId="77777777" w:rsidR="00E61AAB" w:rsidRDefault="00551F7E">
            <w:pPr>
              <w:pStyle w:val="ConsPlusNormal0"/>
              <w:jc w:val="center"/>
            </w:pPr>
            <w:r>
              <w:t>посещения, включая посещения на дому (без учета посещений на дому выездными патронажными бригадами)</w:t>
            </w:r>
          </w:p>
        </w:tc>
        <w:tc>
          <w:tcPr>
            <w:tcW w:w="1417" w:type="dxa"/>
            <w:vAlign w:val="center"/>
          </w:tcPr>
          <w:p w14:paraId="522EA6C7" w14:textId="77777777" w:rsidR="00E61AAB" w:rsidRDefault="00551F7E">
            <w:pPr>
              <w:pStyle w:val="ConsPlusNormal0"/>
              <w:jc w:val="center"/>
            </w:pPr>
            <w:r>
              <w:t>26 561</w:t>
            </w:r>
          </w:p>
        </w:tc>
        <w:tc>
          <w:tcPr>
            <w:tcW w:w="1701" w:type="dxa"/>
            <w:vAlign w:val="center"/>
          </w:tcPr>
          <w:p w14:paraId="62C0F03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14:paraId="1ECD4D1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4513720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42FF2B6" w14:textId="77777777">
        <w:tc>
          <w:tcPr>
            <w:tcW w:w="629" w:type="dxa"/>
            <w:vAlign w:val="center"/>
          </w:tcPr>
          <w:p w14:paraId="7ED525BF" w14:textId="77777777" w:rsidR="00E61AAB" w:rsidRDefault="00551F7E">
            <w:pPr>
              <w:pStyle w:val="ConsPlusNormal0"/>
              <w:jc w:val="center"/>
            </w:pPr>
            <w:r>
              <w:t>11.2</w:t>
            </w:r>
          </w:p>
        </w:tc>
        <w:tc>
          <w:tcPr>
            <w:tcW w:w="2324" w:type="dxa"/>
            <w:vAlign w:val="center"/>
          </w:tcPr>
          <w:p w14:paraId="5215FED5" w14:textId="77777777" w:rsidR="00E61AAB" w:rsidRDefault="00551F7E">
            <w:pPr>
              <w:pStyle w:val="ConsPlusNormal0"/>
              <w:jc w:val="center"/>
            </w:pPr>
            <w:r>
              <w:t>посещения на дому выездными патронажными бригадами</w:t>
            </w:r>
          </w:p>
        </w:tc>
        <w:tc>
          <w:tcPr>
            <w:tcW w:w="1417" w:type="dxa"/>
            <w:vAlign w:val="center"/>
          </w:tcPr>
          <w:p w14:paraId="30DE0154" w14:textId="77777777" w:rsidR="00E61AAB" w:rsidRDefault="00551F7E">
            <w:pPr>
              <w:pStyle w:val="ConsPlusNormal0"/>
              <w:jc w:val="center"/>
            </w:pPr>
            <w:r>
              <w:t>9 659</w:t>
            </w:r>
          </w:p>
        </w:tc>
        <w:tc>
          <w:tcPr>
            <w:tcW w:w="1701" w:type="dxa"/>
            <w:vAlign w:val="center"/>
          </w:tcPr>
          <w:p w14:paraId="4FE5C61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14:paraId="3CED1A4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6F15D8E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F79ECB8" w14:textId="77777777">
        <w:tc>
          <w:tcPr>
            <w:tcW w:w="629" w:type="dxa"/>
            <w:vAlign w:val="center"/>
          </w:tcPr>
          <w:p w14:paraId="2E7EF846" w14:textId="77777777" w:rsidR="00E61AAB" w:rsidRDefault="00551F7E">
            <w:pPr>
              <w:pStyle w:val="ConsPlusNormal0"/>
              <w:jc w:val="center"/>
            </w:pPr>
            <w:r>
              <w:t>11.3</w:t>
            </w:r>
          </w:p>
        </w:tc>
        <w:tc>
          <w:tcPr>
            <w:tcW w:w="2324" w:type="dxa"/>
            <w:vAlign w:val="center"/>
          </w:tcPr>
          <w:p w14:paraId="58076C32" w14:textId="77777777" w:rsidR="00E61AAB" w:rsidRDefault="00551F7E">
            <w:pPr>
              <w:pStyle w:val="ConsPlusNormal0"/>
              <w:jc w:val="center"/>
            </w:pPr>
            <w:r>
              <w:t>в том числе для детского населения</w:t>
            </w:r>
          </w:p>
        </w:tc>
        <w:tc>
          <w:tcPr>
            <w:tcW w:w="1417" w:type="dxa"/>
            <w:vAlign w:val="center"/>
          </w:tcPr>
          <w:p w14:paraId="2FCEA10B" w14:textId="77777777" w:rsidR="00E61AAB" w:rsidRDefault="00551F7E">
            <w:pPr>
              <w:pStyle w:val="ConsPlusNormal0"/>
              <w:jc w:val="center"/>
            </w:pPr>
            <w:r>
              <w:t>729</w:t>
            </w:r>
          </w:p>
        </w:tc>
        <w:tc>
          <w:tcPr>
            <w:tcW w:w="1701" w:type="dxa"/>
            <w:vAlign w:val="center"/>
          </w:tcPr>
          <w:p w14:paraId="2504E58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14:paraId="47E677A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6F886AE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</w:tbl>
    <w:p w14:paraId="637B2FB9" w14:textId="77777777" w:rsidR="00E61AAB" w:rsidRDefault="00E61AAB">
      <w:pPr>
        <w:pStyle w:val="ConsPlusNormal0"/>
        <w:jc w:val="both"/>
      </w:pPr>
    </w:p>
    <w:p w14:paraId="07E2C718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21FC9300" w14:textId="77777777" w:rsidR="00E61AAB" w:rsidRDefault="00551F7E">
      <w:pPr>
        <w:pStyle w:val="ConsPlusNormal0"/>
        <w:spacing w:before="240"/>
        <w:ind w:firstLine="540"/>
        <w:jc w:val="both"/>
      </w:pPr>
      <w:bookmarkStart w:id="40" w:name="P6455"/>
      <w:bookmarkEnd w:id="40"/>
      <w:r>
        <w:t>&lt;*&gt; включая объемы медицинской помощи отделения охраны репродуктивного здоровья и посещения медико-генетической консультации.</w:t>
      </w:r>
    </w:p>
    <w:p w14:paraId="71A03213" w14:textId="77777777" w:rsidR="00E61AAB" w:rsidRDefault="00551F7E">
      <w:pPr>
        <w:pStyle w:val="ConsPlusNormal0"/>
        <w:spacing w:before="240"/>
        <w:ind w:firstLine="540"/>
        <w:jc w:val="both"/>
      </w:pPr>
      <w:r>
        <w:t>При переводе посещений в связи с заболеваниями в обращения кратность составляет 2,12165</w:t>
      </w:r>
    </w:p>
    <w:p w14:paraId="29AE0342" w14:textId="77777777" w:rsidR="00E61AAB" w:rsidRDefault="00E61AAB">
      <w:pPr>
        <w:pStyle w:val="ConsPlusNormal0"/>
        <w:jc w:val="both"/>
      </w:pPr>
    </w:p>
    <w:p w14:paraId="13BFB44D" w14:textId="77777777" w:rsidR="00E61AAB" w:rsidRDefault="00551F7E">
      <w:pPr>
        <w:pStyle w:val="ConsPlusTitle0"/>
        <w:jc w:val="center"/>
        <w:outlineLvl w:val="1"/>
      </w:pPr>
      <w:r>
        <w:t>5. Порядок и условия предоставления медиц</w:t>
      </w:r>
      <w:r>
        <w:t>инской помощи,</w:t>
      </w:r>
    </w:p>
    <w:p w14:paraId="3C749FBA" w14:textId="77777777" w:rsidR="00E61AAB" w:rsidRDefault="00551F7E">
      <w:pPr>
        <w:pStyle w:val="ConsPlusTitle0"/>
        <w:jc w:val="center"/>
      </w:pPr>
      <w:r>
        <w:t>в том числе сроки ожидания медицинской помощи, оказываемой</w:t>
      </w:r>
    </w:p>
    <w:p w14:paraId="61206D6C" w14:textId="77777777" w:rsidR="00E61AAB" w:rsidRDefault="00551F7E">
      <w:pPr>
        <w:pStyle w:val="ConsPlusTitle0"/>
        <w:jc w:val="center"/>
      </w:pPr>
      <w:r>
        <w:t>в плановой форме, в том числе сроки ожидания оказания</w:t>
      </w:r>
    </w:p>
    <w:p w14:paraId="3412B3AF" w14:textId="77777777" w:rsidR="00E61AAB" w:rsidRDefault="00551F7E">
      <w:pPr>
        <w:pStyle w:val="ConsPlusTitle0"/>
        <w:jc w:val="center"/>
      </w:pPr>
      <w:r>
        <w:t>медицинской помощи в стационарных условиях, перечень</w:t>
      </w:r>
    </w:p>
    <w:p w14:paraId="4C84062F" w14:textId="77777777" w:rsidR="00E61AAB" w:rsidRDefault="00551F7E">
      <w:pPr>
        <w:pStyle w:val="ConsPlusTitle0"/>
        <w:jc w:val="center"/>
      </w:pPr>
      <w:r>
        <w:t>мероприятий по профилактике заболеваний и формированию</w:t>
      </w:r>
    </w:p>
    <w:p w14:paraId="7FEE0918" w14:textId="77777777" w:rsidR="00E61AAB" w:rsidRDefault="00551F7E">
      <w:pPr>
        <w:pStyle w:val="ConsPlusTitle0"/>
        <w:jc w:val="center"/>
      </w:pPr>
      <w:r>
        <w:t>здорового образа жизни, осуществляемых в рамках Программы</w:t>
      </w:r>
    </w:p>
    <w:p w14:paraId="69DFDD9E" w14:textId="77777777" w:rsidR="00E61AAB" w:rsidRDefault="00E61AAB">
      <w:pPr>
        <w:pStyle w:val="ConsPlusNormal0"/>
        <w:jc w:val="both"/>
      </w:pPr>
    </w:p>
    <w:p w14:paraId="4C45F8FF" w14:textId="77777777" w:rsidR="00E61AAB" w:rsidRDefault="00551F7E">
      <w:pPr>
        <w:pStyle w:val="ConsPlusNormal0"/>
        <w:ind w:firstLine="540"/>
        <w:jc w:val="both"/>
      </w:pPr>
      <w:r>
        <w:t>5.1. Медицинская помощь может оказываться в следующих условиях:</w:t>
      </w:r>
    </w:p>
    <w:p w14:paraId="336E3F7B" w14:textId="77777777" w:rsidR="00E61AAB" w:rsidRDefault="00551F7E">
      <w:pPr>
        <w:pStyle w:val="ConsPlusNormal0"/>
        <w:spacing w:before="240"/>
        <w:ind w:firstLine="540"/>
        <w:jc w:val="both"/>
      </w:pPr>
      <w:r>
        <w:t>- вне медицинской организации (по месту вызова бригады скорой, в том числе ско</w:t>
      </w:r>
      <w:r>
        <w:t>рой специализированной, медицинской помощи, а также в транспортном средстве при медицинской эвакуации);</w:t>
      </w:r>
    </w:p>
    <w:p w14:paraId="27861A4A" w14:textId="77777777" w:rsidR="00E61AAB" w:rsidRDefault="00551F7E">
      <w:pPr>
        <w:pStyle w:val="ConsPlusNormal0"/>
        <w:spacing w:before="240"/>
        <w:ind w:firstLine="540"/>
        <w:jc w:val="both"/>
      </w:pPr>
      <w:r>
        <w:t>- амбулаторно (в условиях, не предусматривающих круглосуточного медицинского наблюдения и лечения), в том числе на дому при вызове медицинского работник</w:t>
      </w:r>
      <w:r>
        <w:t>а;</w:t>
      </w:r>
    </w:p>
    <w:p w14:paraId="5EAB6318" w14:textId="77777777" w:rsidR="00E61AAB" w:rsidRDefault="00551F7E">
      <w:pPr>
        <w:pStyle w:val="ConsPlusNormal0"/>
        <w:spacing w:before="240"/>
        <w:ind w:firstLine="540"/>
        <w:jc w:val="both"/>
      </w:pPr>
      <w:r>
        <w:t>- в дневном стационаре (в условиях, предусматривающих медицинское наблюдение и лечение в дневное время, но не требующих круглосуточного медицинского наблюдения и лечения);</w:t>
      </w:r>
    </w:p>
    <w:p w14:paraId="7005843B" w14:textId="77777777" w:rsidR="00E61AAB" w:rsidRDefault="00551F7E">
      <w:pPr>
        <w:pStyle w:val="ConsPlusNormal0"/>
        <w:spacing w:before="240"/>
        <w:ind w:firstLine="540"/>
        <w:jc w:val="both"/>
      </w:pPr>
      <w:r>
        <w:t>- стационарно (в условиях, обеспечивающих круглосуточное медицинское наблюдение и</w:t>
      </w:r>
      <w:r>
        <w:t xml:space="preserve"> лечение).</w:t>
      </w:r>
    </w:p>
    <w:p w14:paraId="1EAEB695" w14:textId="77777777" w:rsidR="00E61AAB" w:rsidRDefault="00551F7E">
      <w:pPr>
        <w:pStyle w:val="ConsPlusNormal0"/>
        <w:spacing w:before="240"/>
        <w:ind w:firstLine="540"/>
        <w:jc w:val="both"/>
      </w:pPr>
      <w:r>
        <w:t>5.2. Условия реализации установленного законодательством Российской Федерации права на выбор врача, в том числе врача общей практики (семейного врача) и лечащего врача (с учетом согласия врача):</w:t>
      </w:r>
    </w:p>
    <w:p w14:paraId="2F9F426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5.2.1. При оказании гражданину медицинской помощи </w:t>
      </w:r>
      <w:r>
        <w:t>в рамках Программы он имеет право на выбор медицинской организации в порядке, утвержденном уполномоченным федеральным органом исполнительной власти, и на выбор врача (с учетом согласия врача). Особенности выбора медицинской организации гражданами, проживаю</w:t>
      </w:r>
      <w:r>
        <w:t>щими в закрытых административно-территориальных образованиях, на территориях с опасными для здоровья человека физическими, химическими и биологическими факторами, включенных в соответствующий перечень, а также работниками организаций, включенных в перечень</w:t>
      </w:r>
      <w:r>
        <w:t xml:space="preserve"> организаций отдельных отраслей промышленности с особо опасными условиями труда, устанавливаются Правительством Российской Федерации.</w:t>
      </w:r>
    </w:p>
    <w:p w14:paraId="0BC24B53" w14:textId="77777777" w:rsidR="00E61AAB" w:rsidRDefault="00551F7E">
      <w:pPr>
        <w:pStyle w:val="ConsPlusNormal0"/>
        <w:spacing w:before="240"/>
        <w:ind w:firstLine="540"/>
        <w:jc w:val="both"/>
      </w:pPr>
      <w:bookmarkStart w:id="41" w:name="P6472"/>
      <w:bookmarkEnd w:id="41"/>
      <w:r>
        <w:t>5.2.2. Для получения первичной медико-санитарной помощи гражданин выбирает медицинскую организацию, в том числе по террито</w:t>
      </w:r>
      <w:r>
        <w:t>риально-участковому принципу, не чаще чем один раз в год (за исключением случаев изменения места жительства или места пребывания гражданина). В выбранной медицинской организации гражданин осуществляет выбор не чаще чем один раз в год (за исключением случае</w:t>
      </w:r>
      <w:r>
        <w:t>в замены медицинской организации) врача-терапевта, врача-терапевта участкового, врача-педиатра, врача-педиатра участкового, врача общей практики (семейного врача) или фельдшера путем подачи заявления лично или через своего представителя на имя руководителя</w:t>
      </w:r>
      <w:r>
        <w:t xml:space="preserve"> медицинской организации. От имени граждан могут также выступать физические и юридические лица, имеющие такое право в соответствии с законодательством Российской Федерации, либо в силу наделения их гражданами в порядке, установленном законодательством Росс</w:t>
      </w:r>
      <w:r>
        <w:t>ийской Федерации, полномочиями выступать от их имени.</w:t>
      </w:r>
    </w:p>
    <w:p w14:paraId="37D05897" w14:textId="77777777" w:rsidR="00E61AAB" w:rsidRDefault="00551F7E">
      <w:pPr>
        <w:pStyle w:val="ConsPlusNormal0"/>
        <w:spacing w:before="240"/>
        <w:ind w:firstLine="540"/>
        <w:jc w:val="both"/>
      </w:pPr>
      <w:r>
        <w:t>5.2.3. Оказание первичной специализированной медико-санитарной помощи осуществляется:</w:t>
      </w:r>
    </w:p>
    <w:p w14:paraId="4EE35D7D" w14:textId="77777777" w:rsidR="00E61AAB" w:rsidRDefault="00551F7E">
      <w:pPr>
        <w:pStyle w:val="ConsPlusNormal0"/>
        <w:spacing w:before="240"/>
        <w:ind w:firstLine="540"/>
        <w:jc w:val="both"/>
      </w:pPr>
      <w:r>
        <w:t>1) по направлению врача-терапевта участкового, врача-педиатра участкового, врача общей практики (семейного врача), ф</w:t>
      </w:r>
      <w:r>
        <w:t>ельдшера, врача-специалиста;</w:t>
      </w:r>
    </w:p>
    <w:p w14:paraId="03866CF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2) в случае самостоятельного обращения гражданина в медицинскую организацию, в том числе организацию, выбранную им в соответствии с </w:t>
      </w:r>
      <w:hyperlink w:anchor="P6472" w:tooltip="5.2.2. Для получения первичной медико-санитарной помощи гражданин выбирает медицинскую организацию, в том числе по территориально-участковому принципу, не чаще чем один раз в год (за исключением случаев изменения места жительства или места пребывания гражданин">
        <w:r>
          <w:rPr>
            <w:color w:val="0000FF"/>
          </w:rPr>
          <w:t>подпунктом 5.2.2 пункта 5.2</w:t>
        </w:r>
      </w:hyperlink>
      <w:r>
        <w:t xml:space="preserve"> настоящего раздела Программы,</w:t>
      </w:r>
      <w:r>
        <w:t xml:space="preserve"> с учетом порядков оказания медицинской помощи.</w:t>
      </w:r>
    </w:p>
    <w:p w14:paraId="570DF59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5.2.4. Для получения специализированной медицинской помощи в плановой форме выбор медицинской организации осуществляется по направлению лечащего врача. В случае, если в реализации Программы принимают участие </w:t>
      </w:r>
      <w:r>
        <w:t>несколько медицинских организаций, оказывающих медицинскую помощь по соответствующему профилю, лечащий врач обязан проинформировать гражданина о возможности выбора медицинской организации с учетом выполнения условий оказания медицинской помощи, установленн</w:t>
      </w:r>
      <w:r>
        <w:t>ых территориальной программой государственных гарантий бесплатного оказания гражданам медицинской помощи.</w:t>
      </w:r>
    </w:p>
    <w:p w14:paraId="4D92DFB1" w14:textId="77777777" w:rsidR="00E61AAB" w:rsidRDefault="00551F7E">
      <w:pPr>
        <w:pStyle w:val="ConsPlusNormal0"/>
        <w:spacing w:before="240"/>
        <w:ind w:firstLine="540"/>
        <w:jc w:val="both"/>
      </w:pPr>
      <w:r>
        <w:t>5.2.5. Медицинская помощь в неотложной или экстренной форме оказывается гражданам с учетом соблюдения установленных требований к срокам ее оказания.</w:t>
      </w:r>
    </w:p>
    <w:p w14:paraId="169C7A98" w14:textId="77777777" w:rsidR="00E61AAB" w:rsidRDefault="00551F7E">
      <w:pPr>
        <w:pStyle w:val="ConsPlusNormal0"/>
        <w:spacing w:before="240"/>
        <w:ind w:firstLine="540"/>
        <w:jc w:val="both"/>
      </w:pPr>
      <w:r>
        <w:t>5</w:t>
      </w:r>
      <w:r>
        <w:t>.2.6. При оказании гражданину медицинской помощи в рамках Программы выбор медицинской организации (за исключением случаев оказания скорой медицинской помощи) за пределами территории субъекта Российской Федерации, в котором проживает гражданин, осуществляет</w:t>
      </w:r>
      <w:r>
        <w:t>ся в порядке, устанавливаемом уполномоченным федеральным органом исполнительной власти.</w:t>
      </w:r>
    </w:p>
    <w:p w14:paraId="0C17E546" w14:textId="77777777" w:rsidR="00E61AAB" w:rsidRDefault="00551F7E">
      <w:pPr>
        <w:pStyle w:val="ConsPlusNormal0"/>
        <w:spacing w:before="240"/>
        <w:ind w:firstLine="540"/>
        <w:jc w:val="both"/>
      </w:pPr>
      <w:r>
        <w:t>5.2.7. При выборе врача и медицинской организации гражданин имеет право на получение информации в доступной для него форме, в том числе размещенной в информационно-теле</w:t>
      </w:r>
      <w:r>
        <w:t>коммуникационной сети "Интернет" (далее - сеть "Интернет"), о медицинской организации, об осуществляемой ею медицинской деятельности и о врачах, об уровне их образования и квалификации.</w:t>
      </w:r>
    </w:p>
    <w:p w14:paraId="0BC36FEC" w14:textId="77777777" w:rsidR="00E61AAB" w:rsidRDefault="00551F7E">
      <w:pPr>
        <w:pStyle w:val="ConsPlusNormal0"/>
        <w:spacing w:before="240"/>
        <w:ind w:firstLine="540"/>
        <w:jc w:val="both"/>
      </w:pPr>
      <w:r>
        <w:t>5.2.8. Выбор врача и медицинской организации военнослужащими и лицами,</w:t>
      </w:r>
      <w:r>
        <w:t xml:space="preserve"> приравненными по медицинскому обеспечению к военнослужащим, гражданами, проходящими альтернативную гражданскую службу, гражданами, подлежащими призыву на военную службу или направляемыми на альтернативную гражданскую службу, и гражданами, поступающими на </w:t>
      </w:r>
      <w:r>
        <w:t xml:space="preserve">военную службу по контракту или приравненную к ней службу, осуществляется с учетом особенностей оказания медицинской помощи, установленных </w:t>
      </w:r>
      <w:hyperlink r:id="rId140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статьей 25</w:t>
        </w:r>
      </w:hyperlink>
      <w:r>
        <w:t xml:space="preserve"> Федерального закона от 21.11.2011 N 323-ФЗ "Об основах </w:t>
      </w:r>
      <w:r>
        <w:t xml:space="preserve">охраны здоровья граждан в Российской Федерации" (с последующими изменениями), а также с учетом особенностей, установленных Федеральным </w:t>
      </w:r>
      <w:hyperlink r:id="rId141" w:tooltip="Федеральный закон от 28.03.1998 N 53-ФЗ (ред. от 28.12.2025) &quot;О воинской обязанности и военной службе&quot; {КонсультантПлюс}">
        <w:r>
          <w:rPr>
            <w:color w:val="0000FF"/>
          </w:rPr>
          <w:t>законом</w:t>
        </w:r>
      </w:hyperlink>
      <w:r>
        <w:t xml:space="preserve"> от 28.03.1998 N 53-ФЗ "О воинской обязанности и военной службе" (с последующими изменениями).</w:t>
      </w:r>
    </w:p>
    <w:p w14:paraId="63A95AC4" w14:textId="77777777" w:rsidR="00E61AAB" w:rsidRDefault="00551F7E">
      <w:pPr>
        <w:pStyle w:val="ConsPlusNormal0"/>
        <w:spacing w:before="240"/>
        <w:ind w:firstLine="540"/>
        <w:jc w:val="both"/>
      </w:pPr>
      <w:r>
        <w:t>5.3. Порядок реализации установленного законодательс</w:t>
      </w:r>
      <w:r>
        <w:t>твом Российской Федерации права внеочередного оказания медицинской помощи отдельным категориям граждан, в медицинских организациях, находящихся на территории Пензенской области (далее - Порядок), устанавливает процедуру реализации меры социальной поддержки</w:t>
      </w:r>
      <w:r>
        <w:t xml:space="preserve"> отдельных категорий граждан, имеющих право в соответствии с законодательством на внеочередное оказание медицинской помощи, в организациях здравоохранения Пензенской области (далее - медицинские организации).</w:t>
      </w:r>
    </w:p>
    <w:p w14:paraId="730C0D95" w14:textId="77777777" w:rsidR="00E61AAB" w:rsidRDefault="00551F7E">
      <w:pPr>
        <w:pStyle w:val="ConsPlusNormal0"/>
        <w:spacing w:before="240"/>
        <w:ind w:firstLine="540"/>
        <w:jc w:val="both"/>
      </w:pPr>
      <w:bookmarkStart w:id="42" w:name="P6482"/>
      <w:bookmarkEnd w:id="42"/>
      <w:r>
        <w:t>5.3.1. Право на внеочередное оказание медицинск</w:t>
      </w:r>
      <w:r>
        <w:t>ой помощи имеют следующие категории граждан:</w:t>
      </w:r>
    </w:p>
    <w:p w14:paraId="3071FB0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5.3.1.1. Инвалиды войны и граждане других категорий, предусмотренных </w:t>
      </w:r>
      <w:hyperlink r:id="rId142" w:tooltip="Федеральный закон от 12.01.1995 N 5-ФЗ (ред. от 29.12.2025) &quot;О ветеранах&quot; {КонсультантПлюс}">
        <w:r>
          <w:rPr>
            <w:color w:val="0000FF"/>
          </w:rPr>
          <w:t>статьями 14</w:t>
        </w:r>
      </w:hyperlink>
      <w:r>
        <w:t xml:space="preserve"> - </w:t>
      </w:r>
      <w:hyperlink r:id="rId143" w:tooltip="Федеральный закон от 12.01.1995 N 5-ФЗ (ред. от 29.12.2025) &quot;О ветеранах&quot; {КонсультантПлюс}">
        <w:r>
          <w:rPr>
            <w:color w:val="0000FF"/>
          </w:rPr>
          <w:t>19</w:t>
        </w:r>
      </w:hyperlink>
      <w:r>
        <w:t xml:space="preserve"> и </w:t>
      </w:r>
      <w:hyperlink r:id="rId144" w:tooltip="Федеральный закон от 12.01.1995 N 5-ФЗ (ред. от 29.12.2025) &quot;О ветеранах&quot; {КонсультантПлюс}">
        <w:r>
          <w:rPr>
            <w:color w:val="0000FF"/>
          </w:rPr>
          <w:t>21</w:t>
        </w:r>
      </w:hyperlink>
      <w:r>
        <w:t xml:space="preserve"> Федерального закона от 12.01.1995 N 5-ФЗ "О ветеранах" (с последующими изменениями</w:t>
      </w:r>
      <w:r>
        <w:t>):</w:t>
      </w:r>
    </w:p>
    <w:p w14:paraId="1FB8E72F" w14:textId="77777777" w:rsidR="00E61AAB" w:rsidRDefault="00551F7E">
      <w:pPr>
        <w:pStyle w:val="ConsPlusNormal0"/>
        <w:spacing w:before="240"/>
        <w:ind w:firstLine="540"/>
        <w:jc w:val="both"/>
      </w:pPr>
      <w:r>
        <w:t>- инвалиды войны;</w:t>
      </w:r>
    </w:p>
    <w:p w14:paraId="1389B82A" w14:textId="77777777" w:rsidR="00E61AAB" w:rsidRDefault="00551F7E">
      <w:pPr>
        <w:pStyle w:val="ConsPlusNormal0"/>
        <w:spacing w:before="240"/>
        <w:ind w:firstLine="540"/>
        <w:jc w:val="both"/>
      </w:pPr>
      <w:r>
        <w:t>- участники Великой Отечественной войны, специальной военной операции Российской Федерации на Украине;</w:t>
      </w:r>
    </w:p>
    <w:p w14:paraId="256ADEAE" w14:textId="77777777" w:rsidR="00E61AAB" w:rsidRDefault="00551F7E">
      <w:pPr>
        <w:pStyle w:val="ConsPlusNormal0"/>
        <w:spacing w:before="240"/>
        <w:ind w:firstLine="540"/>
        <w:jc w:val="both"/>
      </w:pPr>
      <w:r>
        <w:t>- ветераны боевых действий;</w:t>
      </w:r>
    </w:p>
    <w:p w14:paraId="0FED6E4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военнослужащие, проходившие военную службу в воинских частях, учреждениях, военно-учебных заведениях, </w:t>
      </w:r>
      <w:r>
        <w:t>не входивших в состав действующей армии, в период с 22 июня 1941 года по 3 сентября 1945 года, не менее шести месяцев, военнослужащие, награжденные орденами или медалями СССР за службу в указанный период;</w:t>
      </w:r>
    </w:p>
    <w:p w14:paraId="22ABCAE5" w14:textId="77777777" w:rsidR="00E61AAB" w:rsidRDefault="00551F7E">
      <w:pPr>
        <w:pStyle w:val="ConsPlusNormal0"/>
        <w:spacing w:before="240"/>
        <w:ind w:firstLine="540"/>
        <w:jc w:val="both"/>
      </w:pPr>
      <w:r>
        <w:t>- лица, награжденные знаком "Жителю блокадного Ленинграда";</w:t>
      </w:r>
    </w:p>
    <w:p w14:paraId="339382C4" w14:textId="77777777" w:rsidR="00E61AAB" w:rsidRDefault="00551F7E">
      <w:pPr>
        <w:pStyle w:val="ConsPlusNormal0"/>
        <w:spacing w:before="240"/>
        <w:ind w:firstLine="540"/>
        <w:jc w:val="both"/>
      </w:pPr>
      <w:r>
        <w:t>- лица, работавшие в период Великой Отечественной войны на объектах противовоздушной обороны, местной противовоздушной обороны, на строительстве оборонительных сооружений, военно-морских баз, аэро</w:t>
      </w:r>
      <w:r>
        <w:t>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дорог;</w:t>
      </w:r>
    </w:p>
    <w:p w14:paraId="3D0C6F4C" w14:textId="77777777" w:rsidR="00E61AAB" w:rsidRDefault="00551F7E">
      <w:pPr>
        <w:pStyle w:val="ConsPlusNormal0"/>
        <w:spacing w:before="240"/>
        <w:ind w:firstLine="540"/>
        <w:jc w:val="both"/>
      </w:pPr>
      <w:r>
        <w:t>- члены семей погибших (умерших) инвалидов войны, участников Великой Отечественной</w:t>
      </w:r>
      <w:r>
        <w:t xml:space="preserve"> войны и ветеранов боевых действий.</w:t>
      </w:r>
    </w:p>
    <w:p w14:paraId="2116852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5.3.1.2. Лица, награжденные нагрудным знаком "Почетный донор России", согласно </w:t>
      </w:r>
      <w:hyperlink r:id="rId145" w:tooltip="Федеральный закон от 20.07.2012 N 125-ФЗ (ред. от 28.12.2024) &quot;О донорстве крови и ее компонентов&quot; {КонсультантПлюс}">
        <w:r>
          <w:rPr>
            <w:color w:val="0000FF"/>
          </w:rPr>
          <w:t>статье 23</w:t>
        </w:r>
      </w:hyperlink>
      <w:r>
        <w:t xml:space="preserve"> Федерального закона от 20.07.2012 N 125-ФЗ "О донорстве крови и ее компонентов" (с последующими изменениями).</w:t>
      </w:r>
    </w:p>
    <w:p w14:paraId="77FE50F9" w14:textId="77777777" w:rsidR="00E61AAB" w:rsidRDefault="00551F7E">
      <w:pPr>
        <w:pStyle w:val="ConsPlusNormal0"/>
        <w:spacing w:before="240"/>
        <w:ind w:firstLine="540"/>
        <w:jc w:val="both"/>
      </w:pPr>
      <w:r>
        <w:t>5.3.1.3. Граждане России, удостоенные</w:t>
      </w:r>
      <w:r>
        <w:t xml:space="preserve"> званий Героя Советского Союза, Героя Российской Федерации и являющиеся полными кавалерами ордена Славы, согласно </w:t>
      </w:r>
      <w:hyperlink r:id="rId146" w:tooltip="Закон РФ от 15.01.1993 N 4301-1 (ред. от 31.07.2025) &quot;О статусе Героев Советского Союза, Героев Российской Федерации и полных кавалеров ордена Славы&quot; {КонсультантПлюс}">
        <w:r>
          <w:rPr>
            <w:color w:val="0000FF"/>
          </w:rPr>
          <w:t>статье 4</w:t>
        </w:r>
      </w:hyperlink>
      <w:r>
        <w:t xml:space="preserve"> Закона Российской Федерации от 15.01.1993 N 4301-1 "О статусе Героев Советского Союза, Героев Росс</w:t>
      </w:r>
      <w:r>
        <w:t>ийской Федерации и полных кавалеров ордена Славы" (с последующими изменениями).</w:t>
      </w:r>
    </w:p>
    <w:p w14:paraId="727568A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5.3.1.4. Лица, удостоенные звания "Почетный гражданин Пензенской области", согласно </w:t>
      </w:r>
      <w:hyperlink r:id="rId147" w:tooltip="Закон Пензенской обл. от 24.04.2024 N 4210-ЗПО (ред. от 19.12.2025) &quot;О звании &quot;Почетный гражданин Пензенской области&quot; (принят ЗС Пензенской обл. 24.04.2024) {КонсультантПлюс}">
        <w:r>
          <w:rPr>
            <w:color w:val="0000FF"/>
          </w:rPr>
          <w:t>статье 7</w:t>
        </w:r>
      </w:hyperlink>
      <w:r>
        <w:t xml:space="preserve"> Закона Пензенской области от 24.04.2</w:t>
      </w:r>
      <w:r>
        <w:t>024 N 4210-ЗПО "О звании "Почетный гражданин Пензенской области".</w:t>
      </w:r>
    </w:p>
    <w:p w14:paraId="1D3D9761" w14:textId="77777777" w:rsidR="00E61AAB" w:rsidRDefault="00551F7E">
      <w:pPr>
        <w:pStyle w:val="ConsPlusNormal0"/>
        <w:spacing w:before="240"/>
        <w:ind w:firstLine="540"/>
        <w:jc w:val="both"/>
      </w:pPr>
      <w:r>
        <w:t>5.3.1.5. Иные категории граждан, имеющие право внеочередного получения амбулаторно-поликлинической, стационарной и стационарозамещающей медицинской помощи в соответствии с действующим законо</w:t>
      </w:r>
      <w:r>
        <w:t>дательством.</w:t>
      </w:r>
    </w:p>
    <w:p w14:paraId="5EE538A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5.3.2. Право на внеочередное получение медицинской помощи в медицинских организациях Пензенской области имеют указанные в </w:t>
      </w:r>
      <w:hyperlink w:anchor="P6482" w:tooltip="5.3.1. Право на внеочередное оказание медицинской помощи имеют следующие категории граждан:">
        <w:r>
          <w:rPr>
            <w:color w:val="0000FF"/>
          </w:rPr>
          <w:t>подпункте 5.3.1</w:t>
        </w:r>
      </w:hyperlink>
      <w:r>
        <w:t xml:space="preserve"> настоящего раздела Программы категории граждан при предъявлении удостоверения установленного законодательством образца и при наличии медицинских показаний.</w:t>
      </w:r>
    </w:p>
    <w:p w14:paraId="1ABC6040" w14:textId="77777777" w:rsidR="00E61AAB" w:rsidRDefault="00551F7E">
      <w:pPr>
        <w:pStyle w:val="ConsPlusNormal0"/>
        <w:spacing w:before="240"/>
        <w:ind w:firstLine="540"/>
        <w:jc w:val="both"/>
      </w:pPr>
      <w:r>
        <w:t>5.3.3. Внеочередное оказание медицинской помощи организуется при оказании гражда</w:t>
      </w:r>
      <w:r>
        <w:t xml:space="preserve">нам амбулаторно-поликлинической, стационарной и стационарозамещающей медицинской помощи в медицинских организациях, определенных </w:t>
      </w:r>
      <w:hyperlink w:anchor="P5136" w:tooltip="3. Перечень медицинских организаций, участвующих">
        <w:r>
          <w:rPr>
            <w:color w:val="0000FF"/>
          </w:rPr>
          <w:t>разделом 3</w:t>
        </w:r>
      </w:hyperlink>
      <w:r>
        <w:t xml:space="preserve"> "Перечень медицинских организаций,</w:t>
      </w:r>
      <w:r>
        <w:t xml:space="preserve"> участвующих в реализации Программы", в том числе Программы ОМС" Программы.</w:t>
      </w:r>
    </w:p>
    <w:p w14:paraId="47C54673" w14:textId="77777777" w:rsidR="00E61AAB" w:rsidRDefault="00551F7E">
      <w:pPr>
        <w:pStyle w:val="ConsPlusNormal0"/>
        <w:spacing w:before="240"/>
        <w:ind w:firstLine="540"/>
        <w:jc w:val="both"/>
      </w:pPr>
      <w:r>
        <w:t>5.3.4. Медицинские организации, оказывающие амбулаторно-поликлиническую медицинскую помощь, организуют учет граждан и динамическое наблюдение за их состоянием здоровья.</w:t>
      </w:r>
    </w:p>
    <w:p w14:paraId="762C8363" w14:textId="77777777" w:rsidR="00E61AAB" w:rsidRDefault="00551F7E">
      <w:pPr>
        <w:pStyle w:val="ConsPlusNormal0"/>
        <w:spacing w:before="240"/>
        <w:ind w:firstLine="540"/>
        <w:jc w:val="both"/>
      </w:pPr>
      <w:r>
        <w:t>В отделения</w:t>
      </w:r>
      <w:r>
        <w:t>х стационара, приемном отделении и регистратуре медицинских организаций размещается информация о Перечне отдельных категорий граждан и Порядке реализации права внеочередного оказания медицинской помощи в медицинских организациях Пензенской области.</w:t>
      </w:r>
    </w:p>
    <w:p w14:paraId="24B9767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5.3.5. </w:t>
      </w:r>
      <w:r>
        <w:t>Граждане, нуждающиеся в оказании амбулаторно-поликлинической помощи, обращаются в регистратуру медицинских организаций, где медицинские карты (учетная форма 025/у) маркируются литерой "Л".</w:t>
      </w:r>
    </w:p>
    <w:p w14:paraId="7A024C54" w14:textId="77777777" w:rsidR="00E61AAB" w:rsidRDefault="00551F7E">
      <w:pPr>
        <w:pStyle w:val="ConsPlusNormal0"/>
        <w:spacing w:before="240"/>
        <w:ind w:firstLine="540"/>
        <w:jc w:val="both"/>
      </w:pPr>
      <w:r>
        <w:t>Работник регистратуры медицинских организаций доставляет медицинску</w:t>
      </w:r>
      <w:r>
        <w:t>ю карту гражданина с литерой "Л" врачу соответствующей специальности, который, в свою очередь, организует внеочередной прием гражданина.</w:t>
      </w:r>
    </w:p>
    <w:p w14:paraId="45372CF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Медицинские работники, осуществляющие прием больных, информируют их о преимущественном праве граждан, указанных в </w:t>
      </w:r>
      <w:hyperlink w:anchor="P6482" w:tooltip="5.3.1. Право на внеочередное оказание медицинской помощи имеют следующие категории граждан:">
        <w:r>
          <w:rPr>
            <w:color w:val="0000FF"/>
          </w:rPr>
          <w:t>подпункте 5.3.1</w:t>
        </w:r>
      </w:hyperlink>
      <w:r>
        <w:t xml:space="preserve"> настоящего раздела Программы, на внеочередной прием и оказание медицинской помощи.</w:t>
      </w:r>
    </w:p>
    <w:p w14:paraId="70C4389F" w14:textId="77777777" w:rsidR="00E61AAB" w:rsidRDefault="00551F7E">
      <w:pPr>
        <w:pStyle w:val="ConsPlusNormal0"/>
        <w:spacing w:before="240"/>
        <w:ind w:firstLine="540"/>
        <w:jc w:val="both"/>
      </w:pPr>
      <w:r>
        <w:t>5.3.6. При наличии медицинских (клини</w:t>
      </w:r>
      <w:r>
        <w:t>ческих) показаний для проведения дополнительного медицинского обследования гражданина или лабораторных исследований при оказании амбулаторно-поликлинической помощи медицинской организацией организуется внеочередной прием гражданина необходимыми врачами-спе</w:t>
      </w:r>
      <w:r>
        <w:t>циалистами или проведение необходимых лабораторных исследований.</w:t>
      </w:r>
    </w:p>
    <w:p w14:paraId="32BD1D8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5.3.7. В случае необходимости оказания гражданину стационарной или стационарозамещающей медицинской помощи врач амбулаторно-поликлинической организации выдает направление на госпитализацию с </w:t>
      </w:r>
      <w:r>
        <w:t>пометкой о льготе. Медицинские организации, оказывающие стационарную медицинскую помощь, организуют внеочередную плановую госпитализацию гражданина.</w:t>
      </w:r>
    </w:p>
    <w:p w14:paraId="1C21AD84" w14:textId="77777777" w:rsidR="00E61AAB" w:rsidRDefault="00551F7E">
      <w:pPr>
        <w:pStyle w:val="ConsPlusNormal0"/>
        <w:spacing w:before="240"/>
        <w:ind w:firstLine="540"/>
        <w:jc w:val="both"/>
      </w:pPr>
      <w:r>
        <w:t>В стационарах для данной категории граждан выделяются специальные палаты с соответствующим обозначением.</w:t>
      </w:r>
    </w:p>
    <w:p w14:paraId="530A57A6" w14:textId="77777777" w:rsidR="00E61AAB" w:rsidRDefault="00551F7E">
      <w:pPr>
        <w:pStyle w:val="ConsPlusNormal0"/>
        <w:spacing w:before="240"/>
        <w:ind w:firstLine="540"/>
        <w:jc w:val="both"/>
      </w:pPr>
      <w:r>
        <w:t>5.</w:t>
      </w:r>
      <w:r>
        <w:t>3.8. Контроль за внеочередным оказанием медицинской помощи гражданам осуществляется Министерством здравоохранения Пензенской области, руководителями медицинских организаций.</w:t>
      </w:r>
    </w:p>
    <w:p w14:paraId="4ED16C12" w14:textId="77777777" w:rsidR="00E61AAB" w:rsidRDefault="00551F7E">
      <w:pPr>
        <w:pStyle w:val="ConsPlusNormal0"/>
        <w:spacing w:before="240"/>
        <w:ind w:firstLine="540"/>
        <w:jc w:val="both"/>
      </w:pPr>
      <w:bookmarkStart w:id="43" w:name="P6506"/>
      <w:bookmarkEnd w:id="43"/>
      <w:r>
        <w:t xml:space="preserve">5.4. Порядок обеспечения граждан лекарственными препаратами, а также медицинскими </w:t>
      </w:r>
      <w:r>
        <w:t>изделиями, включенными в утверждаемый Правительством Российской Федерации перечень медицинских изделий, имплантируемых в организм человека, лечебным питанием, в том числе специализированными продуктами лечебного питания, по назначению врача, донорской кров</w:t>
      </w:r>
      <w:r>
        <w:t>ью и ее компонентами по медицинским показаниям в соответствии со стандартами медицинской помощи с учетом видов, условий и форм оказания медицинской помощи, за исключением лечебного питания, в том числе специализированных продуктов лечебного питания по жела</w:t>
      </w:r>
      <w:r>
        <w:t>нию пациента.</w:t>
      </w:r>
    </w:p>
    <w:p w14:paraId="532BD68A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в рамках Территориальной программы первичной медико-санитарной помощи в условиях дневного стационара и в неотложной форме, специализированной медицинской помощи, в том числе высокотехнологичной, скорой медицинской помощи, в том ч</w:t>
      </w:r>
      <w:r>
        <w:t>исле скорой специализированной, паллиативной медицинской помощи в стационарных условиях, условиях дневного стационара и при посещениях на дому осуществляется бесплатное обеспечение граждан лекарственными препаратами для медицинского применения, включенными</w:t>
      </w:r>
      <w:r>
        <w:t xml:space="preserve"> в перечень жизненно необходимых и важнейших лекарственных препаратов в соответствии с Федеральным </w:t>
      </w:r>
      <w:hyperlink r:id="rId148" w:tooltip="Федеральный закон от 12.04.2010 N 61-ФЗ (ред. от 29.12.2025) &quot;Об обращении лекарственных средств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от 12.04.2010 N 61-ФЗ "Об обращении лекарственных средств" (с последующими изменениями), и медицинскими изделиями, включенными в утвержденный Правительством Российской Федерации перечень медицинских изделий, имплантируемых в организм человека, а также дон</w:t>
      </w:r>
      <w:r>
        <w:t>орской кровью и ее компонентами, специализированными продуктами лечебного питания.</w:t>
      </w:r>
    </w:p>
    <w:p w14:paraId="53D24A77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в рамках Территориальной программы специализированной медицинской помощи, в том числе высокотехнологичной, паллиативной медицинской помощи в стационарных услови</w:t>
      </w:r>
      <w:r>
        <w:t>ях осуществляется бесплатное обеспечение граждан лечебным питанием.</w:t>
      </w:r>
    </w:p>
    <w:p w14:paraId="457FAB5F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Обеспечение граждан лекарственными препаратами и медицинскими изделиями осуществляется в соответствии с перечнем жизненно необходимых и важнейших лекарственных препаратов в соответствии с </w:t>
      </w:r>
      <w:r>
        <w:t xml:space="preserve">Федеральным </w:t>
      </w:r>
      <w:hyperlink r:id="rId149" w:tooltip="Федеральный закон от 12.04.2010 N 61-ФЗ (ред. от 29.12.2025) &quot;Об обращении лекарственных средств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от 12.04.2010 N 61-ФЗ "Об обращении лекарственных средств" (с последующими изменениями) и </w:t>
      </w:r>
      <w:hyperlink r:id="rId150" w:tooltip="Распоряжение Правительства РФ от 31.12.2018 N 3053-р (ред. от 20.02.2024) &lt;Об утверждении перечня медицинских изделий, имплантируемых в организм человека при оказании медицинской помощи в рамках программы государственных гарантий бесплатного оказания гражданам">
        <w:r>
          <w:rPr>
            <w:color w:val="0000FF"/>
          </w:rPr>
          <w:t>перечнем</w:t>
        </w:r>
      </w:hyperlink>
      <w:r>
        <w:t xml:space="preserve"> медиц</w:t>
      </w:r>
      <w:r>
        <w:t>инских изделий, утвержденным распоряжением Правительства Российской Федерации от 31.12.2018 N 3053-р "Об утверждении перечня медицинских изделий, имплантируемых в организм человека при оказании медицинской помощи в рамках программы государственных гарантий</w:t>
      </w:r>
      <w:r>
        <w:t xml:space="preserve"> бесплатного оказания гражданам медицинской помощи, а также перечня медицинских изделий, отпускаемых по рецептам на медицинские изделия при предоставлении набора социальных услуг" (с последующими изменениями).</w:t>
      </w:r>
    </w:p>
    <w:p w14:paraId="4DDE23D1" w14:textId="77777777" w:rsidR="00E61AAB" w:rsidRDefault="00551F7E">
      <w:pPr>
        <w:pStyle w:val="ConsPlusNormal0"/>
        <w:spacing w:before="240"/>
        <w:ind w:firstLine="540"/>
        <w:jc w:val="both"/>
      </w:pPr>
      <w:r>
        <w:t>Назначение и применение лекарственных препарат</w:t>
      </w:r>
      <w:r>
        <w:t>ов, медицинских изделий и специализированных продуктов лечебного питания, не входящих в перечень жизненно необходимых и важнейших лекарственных препаратов, допускаются в случае наличия медицинских показаний (индивидуальной непереносимости, по жизненным пок</w:t>
      </w:r>
      <w:r>
        <w:t>азаниям) по решению врачебной комиссии. Решение врачебной комиссии фиксируется в медицинских документах пациента и журнале врачебной комиссии.</w:t>
      </w:r>
    </w:p>
    <w:p w14:paraId="5E10EDA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Обеспечение лекарственными препаратами, медицинскими изделиями при оказании первичной медико-санитарной помощи в </w:t>
      </w:r>
      <w:r>
        <w:t>амбулаторных условиях производится за счет личных средств граждан, за исключением случаев оказания медицинской помощи гражданам, которым в соответствии с действующим законодательством предусмотрено безвозмездное обеспечение лекарственными препаратами и мед</w:t>
      </w:r>
      <w:r>
        <w:t>ицинскими изделиями, а также в случаях оказания медицинской помощи в экстренной и неотложной формах.</w:t>
      </w:r>
    </w:p>
    <w:p w14:paraId="4A79181F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лекарственными препаратами лиц, больных гемофилией, муковисцидозом, гипофизарным нанизмом, болезнью Гоше, злокачественными новообразованиями ли</w:t>
      </w:r>
      <w:r>
        <w:t>мфоидной, кроветворной и родственных им тканей, рассеянным склерозом, гемолитико-уремическим синдромом, юношеским артритом с системным началом, мукополисахаридозом I, II и VI типов, апластической анемией неуточненной, наследственным дефицитом факторов II (</w:t>
      </w:r>
      <w:r>
        <w:t>фибриногена), VII (лабильного) X (Стюарта-Прауэра), лиц после трансплантации органов и (или) тканей осуществляется по перечню, утвержденному Правительством Российской Федерации и сформированному в установленном им порядке.</w:t>
      </w:r>
    </w:p>
    <w:p w14:paraId="229F46EA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необходимыми лекарств</w:t>
      </w:r>
      <w:r>
        <w:t xml:space="preserve">енными препаратами, медицинскими изделиями, а также специализированными продуктами лечебного питания для детей-инвалидов в соответствии с Федеральным </w:t>
      </w:r>
      <w:hyperlink r:id="rId151" w:tooltip="Федеральный закон от 17.07.1999 N 178-ФЗ (ред. от 28.11.2025) &quot;О государственной социальной помощи&quot; (с изм. и доп., вступ. в силу с 01.01.2026) {КонсультантПлюс}">
        <w:r>
          <w:rPr>
            <w:color w:val="0000FF"/>
          </w:rPr>
          <w:t>законом</w:t>
        </w:r>
      </w:hyperlink>
      <w:r>
        <w:t xml:space="preserve"> "О государственной социальной помощи" от 17.07.1999 N 178-ФЗ (с последующими изменениями) </w:t>
      </w:r>
      <w:r>
        <w:t>в рамках оказания государственной социальной помощи отдельным категориям граждан в виде набора социальных услуг осуществляется бесплатно по перечням, утверждаемым Правительством Российской Федерации.</w:t>
      </w:r>
    </w:p>
    <w:p w14:paraId="537036D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Обеспечение граждан зарегистрированными в установленном </w:t>
      </w:r>
      <w:r>
        <w:t>порядке на территории Российской Федерации лекарственными препаратами для лечения заболеваний, включенных в перечень жизнеугрожающих и хронических прогрессирующих редких (орфанных) заболеваний, приводящих к сокращению продолжительности жизни гражданина или</w:t>
      </w:r>
      <w:r>
        <w:t xml:space="preserve"> его инвалидности, включенных в Федеральный регистр лиц, страдающих жизнеугрожающими и хроническими прогрессирующими редкими (орфанными) заболеваниями, приводящими к сокращению продолжительности жизни граждан или их инвалидности, в соответствии с утверждае</w:t>
      </w:r>
      <w:r>
        <w:t>мым Правительством Российской Федерации порядком осуществляется бесплатно.</w:t>
      </w:r>
    </w:p>
    <w:p w14:paraId="12F44939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лекарственными препаратами, отпускаемыми населению в соответствии с перечнем групп населения и категорий заболеваний, при амбулаторном лечении которых лекарственные преп</w:t>
      </w:r>
      <w:r>
        <w:t>араты и медицинские изделия отпускаются по рецептам врачей бесплатно, а также в соответствии с перечнем групп населения, при амбулаторном лечении которых лекарственные препараты отпускаются по рецептам врачей с 50-процентной скидкой, осуществляется согласн</w:t>
      </w:r>
      <w:r>
        <w:t xml:space="preserve">о </w:t>
      </w:r>
      <w:hyperlink w:anchor="P27489" w:tooltip="ПЕРЕЧЕНЬ">
        <w:r>
          <w:rPr>
            <w:color w:val="0000FF"/>
          </w:rPr>
          <w:t>приложению 4</w:t>
        </w:r>
      </w:hyperlink>
      <w:r>
        <w:t xml:space="preserve"> к настоящей Программе.</w:t>
      </w:r>
    </w:p>
    <w:p w14:paraId="40A9B9E4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донорской кровью и (или) ее компонентами для клинического использования при оказании стационарной медицинской помощи (за исключением стационара на дому) гражданам осуществляется на безвозмездной основе.</w:t>
      </w:r>
    </w:p>
    <w:p w14:paraId="4A4D43C8" w14:textId="77777777" w:rsidR="00E61AAB" w:rsidRDefault="00551F7E">
      <w:pPr>
        <w:pStyle w:val="ConsPlusNormal0"/>
        <w:spacing w:before="240"/>
        <w:ind w:firstLine="540"/>
        <w:jc w:val="both"/>
      </w:pPr>
      <w:r>
        <w:t>5.5. Перечень мероприятий по профилактике</w:t>
      </w:r>
      <w:r>
        <w:t xml:space="preserve"> заболеваний и формированию здорового образа жизни, осуществляемых в рамках Программы, включая меры по профилактике распространения ВИЧ-инфекции и гепатита C:</w:t>
      </w:r>
    </w:p>
    <w:p w14:paraId="112E3556" w14:textId="77777777" w:rsidR="00E61AAB" w:rsidRDefault="00551F7E">
      <w:pPr>
        <w:pStyle w:val="ConsPlusNormal0"/>
        <w:spacing w:before="240"/>
        <w:ind w:firstLine="540"/>
        <w:jc w:val="both"/>
      </w:pPr>
      <w:r>
        <w:t>5.5.1. разработка и реализация программ формирования здорового образа жизни, в том числе программ</w:t>
      </w:r>
      <w:r>
        <w:t xml:space="preserve"> снижения потребления алкоголя, потребления табака или потребления никотинсодержащей продукции, предупреждения и борьбы с немедицинским потреблением наркотических средств и психотропных веществ;</w:t>
      </w:r>
    </w:p>
    <w:p w14:paraId="34C0EA60" w14:textId="77777777" w:rsidR="00E61AAB" w:rsidRDefault="00551F7E">
      <w:pPr>
        <w:pStyle w:val="ConsPlusNormal0"/>
        <w:spacing w:before="240"/>
        <w:ind w:firstLine="540"/>
        <w:jc w:val="both"/>
      </w:pPr>
      <w:r>
        <w:t>5.5.2. осуществление санитарно-противоэпидемических (профилак</w:t>
      </w:r>
      <w:r>
        <w:t>тических) мероприятий;</w:t>
      </w:r>
    </w:p>
    <w:p w14:paraId="67EC3F50" w14:textId="77777777" w:rsidR="00E61AAB" w:rsidRDefault="00551F7E">
      <w:pPr>
        <w:pStyle w:val="ConsPlusNormal0"/>
        <w:spacing w:before="240"/>
        <w:ind w:firstLine="540"/>
        <w:jc w:val="both"/>
      </w:pPr>
      <w:r>
        <w:t>5.5.3. осуществление мероприятий по предупреждению и раннему выявлению заболеваний, в том числе предупреждению социально значимых заболеваний и борьбе с ними;</w:t>
      </w:r>
    </w:p>
    <w:p w14:paraId="6D45C31E" w14:textId="77777777" w:rsidR="00E61AAB" w:rsidRDefault="00551F7E">
      <w:pPr>
        <w:pStyle w:val="ConsPlusNormal0"/>
        <w:spacing w:before="240"/>
        <w:ind w:firstLine="540"/>
        <w:jc w:val="both"/>
      </w:pPr>
      <w:r>
        <w:t>5.5.4. проведение профилактических и иных медицинских осмотров, диспансери</w:t>
      </w:r>
      <w:r>
        <w:t>зации, диспансерного наблюдения в соответствии с законодательством Российской Федерации;</w:t>
      </w:r>
    </w:p>
    <w:p w14:paraId="285B34AF" w14:textId="77777777" w:rsidR="00E61AAB" w:rsidRDefault="00551F7E">
      <w:pPr>
        <w:pStyle w:val="ConsPlusNormal0"/>
        <w:spacing w:before="240"/>
        <w:ind w:firstLine="540"/>
        <w:jc w:val="both"/>
      </w:pPr>
      <w:r>
        <w:t>5.5.5. осуществление мероприятий по сохранению жизни и здоровья граждан в процессе их обучения и трудовой деятельности в соответствии с законодательством Российской Фе</w:t>
      </w:r>
      <w:r>
        <w:t>дерации.</w:t>
      </w:r>
    </w:p>
    <w:p w14:paraId="4E00EEDF" w14:textId="77777777" w:rsidR="00E61AAB" w:rsidRDefault="00551F7E">
      <w:pPr>
        <w:pStyle w:val="ConsPlusNormal0"/>
        <w:spacing w:before="240"/>
        <w:ind w:firstLine="540"/>
        <w:jc w:val="both"/>
      </w:pPr>
      <w:r>
        <w:t>5.6. Сроки ожидания медицинской помощи, оказываемой в плановой форме, в том числе сроки ожидания оказания медицинской помощи в стационарных условиях, проведения отдельных диагностических обследований и консультаций врачей-специалистов:</w:t>
      </w:r>
    </w:p>
    <w:p w14:paraId="14D8BDED" w14:textId="77777777" w:rsidR="00E61AAB" w:rsidRDefault="00551F7E">
      <w:pPr>
        <w:pStyle w:val="ConsPlusNormal0"/>
        <w:spacing w:before="240"/>
        <w:ind w:firstLine="540"/>
        <w:jc w:val="both"/>
      </w:pPr>
      <w:r>
        <w:t>5.6.1. срок</w:t>
      </w:r>
      <w:r>
        <w:t>и ожидания приема врачами-терапевтами участковыми, врачами общей практики (семейными врачами), врачами-педиатрами участковыми не должны превышать 24 часа с момента обращения пациента в медицинскую организацию;</w:t>
      </w:r>
    </w:p>
    <w:p w14:paraId="59FAE990" w14:textId="77777777" w:rsidR="00E61AAB" w:rsidRDefault="00551F7E">
      <w:pPr>
        <w:pStyle w:val="ConsPlusNormal0"/>
        <w:spacing w:before="240"/>
        <w:ind w:firstLine="540"/>
        <w:jc w:val="both"/>
      </w:pPr>
      <w:r>
        <w:t>5.6.2. сроки ожидания оказания первичной медик</w:t>
      </w:r>
      <w:r>
        <w:t>о-санитарной помощи в неотложной форме не должны превышать 2-х часов с момента обращения пациента в медицинскую организацию;</w:t>
      </w:r>
    </w:p>
    <w:p w14:paraId="09DF298F" w14:textId="77777777" w:rsidR="00E61AAB" w:rsidRDefault="00551F7E">
      <w:pPr>
        <w:pStyle w:val="ConsPlusNormal0"/>
        <w:spacing w:before="240"/>
        <w:ind w:firstLine="540"/>
        <w:jc w:val="both"/>
      </w:pPr>
      <w:r>
        <w:t>5.6.3. сроки проведения консультаций врачей-специалистов (за исключением подозрения на онкологическое заболевание и сердечно-сосуди</w:t>
      </w:r>
      <w:r>
        <w:t>стое заболевание) не должны превышать 14 рабочих дней со дня обращения пациента в медицинскую организацию. Сроки проведения консультаций врачей-специалистов в случае подозрения на онкологическое заболевание и сердечно-сосудистое заболевание не должны превы</w:t>
      </w:r>
      <w:r>
        <w:t>шать 3-х рабочих дней;</w:t>
      </w:r>
    </w:p>
    <w:p w14:paraId="514A0A2C" w14:textId="77777777" w:rsidR="00E61AAB" w:rsidRDefault="00551F7E">
      <w:pPr>
        <w:pStyle w:val="ConsPlusNormal0"/>
        <w:spacing w:before="240"/>
        <w:ind w:firstLine="540"/>
        <w:jc w:val="both"/>
      </w:pPr>
      <w:r>
        <w:t>5.6.4. сроки проведения диагностических инструментальных (рентгенографические исследования, включая маммографию, функциональная диагностика, ультразвуковые исследования) и лабораторных исследований при оказании первичной медико-санит</w:t>
      </w:r>
      <w:r>
        <w:t>арной помощи не должны превышать 14 рабочих дней со дня назначения исследований (за исключением исследований при подозрении на онкологическое заболевание и сердечно-сосудистое заболевание). Сроки проведения компьютерной томографии (включая однофотонную эми</w:t>
      </w:r>
      <w:r>
        <w:t>ссионную компьютерную томографию), магнитно-резонансной томографии и ангиографии при оказании первичной медико-санитарной помощи (за исключением исследований при подозрении на онкологическое заболевание и сердечно-сосудистое заболевание) не должны превышат</w:t>
      </w:r>
      <w:r>
        <w:t>ь 14 рабочих дней со дня назначения. Сроки проведения диагностических инструментальных и лабораторных исследований в случае подозрения на онкологическое заболевание и сердечно-сосудистое заболевание не должны превышать 7 рабочих дней со дня назначения иссл</w:t>
      </w:r>
      <w:r>
        <w:t>едований;</w:t>
      </w:r>
    </w:p>
    <w:p w14:paraId="20750ECE" w14:textId="77777777" w:rsidR="00E61AAB" w:rsidRDefault="00551F7E">
      <w:pPr>
        <w:pStyle w:val="ConsPlusNormal0"/>
        <w:spacing w:before="240"/>
        <w:ind w:firstLine="540"/>
        <w:jc w:val="both"/>
      </w:pPr>
      <w:r>
        <w:t>5.6.5. срок установления диспансерного наблюдения врача-онколога за пациентом с выявленным онкологическим заболеванием не должен превышать 3 рабочих дня со дня постановки диагноза онкологического заболевания;</w:t>
      </w:r>
    </w:p>
    <w:p w14:paraId="45C5BFFD" w14:textId="77777777" w:rsidR="00E61AAB" w:rsidRDefault="00551F7E">
      <w:pPr>
        <w:pStyle w:val="ConsPlusNormal0"/>
        <w:spacing w:before="240"/>
        <w:ind w:firstLine="540"/>
        <w:jc w:val="both"/>
      </w:pPr>
      <w:r>
        <w:t>5.6.6. сроки ожидания оказания специа</w:t>
      </w:r>
      <w:r>
        <w:t>лизированной (за исключением высокотехнологичной) медицинской помощи, в том числе для лиц, находящихся в стационарных организациях социального обслуживания, не должны превышать 14 рабочих дней со дня выдачи лечащим врачом направления на госпитализацию, а д</w:t>
      </w:r>
      <w:r>
        <w:t>ля пациентов с онкологическими заболеваниями и сердечно-сосудистыми заболеваниями - 7 рабочих дней со дня гистологической верификации опухоли или со дня установления предварительного диагноза заболевания (состояния). По экстренным показаниям госпитализация</w:t>
      </w:r>
      <w:r>
        <w:t xml:space="preserve"> осуществляется немедленно, максимальное время оказания помощи на этапе приемного покоя не должно превышать трех часов;</w:t>
      </w:r>
    </w:p>
    <w:p w14:paraId="4E632DDE" w14:textId="77777777" w:rsidR="00E61AAB" w:rsidRDefault="00551F7E">
      <w:pPr>
        <w:pStyle w:val="ConsPlusNormal0"/>
        <w:spacing w:before="240"/>
        <w:ind w:firstLine="540"/>
        <w:jc w:val="both"/>
      </w:pPr>
      <w:r>
        <w:t>5.6.7. время доезда до пациента бригад скорой медицинской помощи при оказании скорой медицинской помощи в экстренной форме не должно пре</w:t>
      </w:r>
      <w:r>
        <w:t>вышать 20 минут с момента ее вызова. С учетом транспортной доступности и плотности населения время доезда не должно превышать:</w:t>
      </w:r>
    </w:p>
    <w:p w14:paraId="4DE37923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49"/>
        <w:gridCol w:w="650"/>
        <w:gridCol w:w="649"/>
        <w:gridCol w:w="650"/>
        <w:gridCol w:w="649"/>
        <w:gridCol w:w="650"/>
        <w:gridCol w:w="649"/>
        <w:gridCol w:w="650"/>
        <w:gridCol w:w="650"/>
      </w:tblGrid>
      <w:tr w:rsidR="00E61AAB" w14:paraId="318E1D81" w14:textId="77777777">
        <w:tc>
          <w:tcPr>
            <w:tcW w:w="2835" w:type="dxa"/>
          </w:tcPr>
          <w:p w14:paraId="2AAB053D" w14:textId="77777777" w:rsidR="00E61AAB" w:rsidRDefault="00551F7E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5846" w:type="dxa"/>
            <w:gridSpan w:val="9"/>
          </w:tcPr>
          <w:p w14:paraId="7DF4C09C" w14:textId="77777777" w:rsidR="00E61AAB" w:rsidRDefault="00551F7E">
            <w:pPr>
              <w:pStyle w:val="ConsPlusNormal0"/>
              <w:jc w:val="center"/>
            </w:pPr>
            <w:r>
              <w:t>Расстояние, км/время, мин.</w:t>
            </w:r>
          </w:p>
        </w:tc>
      </w:tr>
      <w:tr w:rsidR="00E61AAB" w14:paraId="6DE8AAA9" w14:textId="77777777">
        <w:tc>
          <w:tcPr>
            <w:tcW w:w="2835" w:type="dxa"/>
          </w:tcPr>
          <w:p w14:paraId="340EA904" w14:textId="77777777" w:rsidR="00E61AAB" w:rsidRDefault="00551F7E">
            <w:pPr>
              <w:pStyle w:val="ConsPlusNormal0"/>
              <w:jc w:val="center"/>
            </w:pPr>
            <w:r>
              <w:t>Расстояние от места расположения медицинской организации, оказывающей скорую медицинскую помощь, до места вызова, км</w:t>
            </w:r>
          </w:p>
        </w:tc>
        <w:tc>
          <w:tcPr>
            <w:tcW w:w="649" w:type="dxa"/>
          </w:tcPr>
          <w:p w14:paraId="3176DF69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650" w:type="dxa"/>
          </w:tcPr>
          <w:p w14:paraId="38659AA2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649" w:type="dxa"/>
          </w:tcPr>
          <w:p w14:paraId="2CEA0A60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650" w:type="dxa"/>
          </w:tcPr>
          <w:p w14:paraId="299CD054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649" w:type="dxa"/>
          </w:tcPr>
          <w:p w14:paraId="7FF0FCFB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650" w:type="dxa"/>
          </w:tcPr>
          <w:p w14:paraId="5B261A8C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  <w:tc>
          <w:tcPr>
            <w:tcW w:w="649" w:type="dxa"/>
          </w:tcPr>
          <w:p w14:paraId="5FD56651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  <w:tc>
          <w:tcPr>
            <w:tcW w:w="650" w:type="dxa"/>
          </w:tcPr>
          <w:p w14:paraId="18C31C20" w14:textId="77777777" w:rsidR="00E61AAB" w:rsidRDefault="00551F7E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650" w:type="dxa"/>
          </w:tcPr>
          <w:p w14:paraId="101AC448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  <w:tr w:rsidR="00E61AAB" w14:paraId="0079D1A1" w14:textId="77777777">
        <w:tc>
          <w:tcPr>
            <w:tcW w:w="2835" w:type="dxa"/>
          </w:tcPr>
          <w:p w14:paraId="11E8118E" w14:textId="77777777" w:rsidR="00E61AAB" w:rsidRDefault="00551F7E">
            <w:pPr>
              <w:pStyle w:val="ConsPlusNormal0"/>
              <w:jc w:val="center"/>
            </w:pPr>
            <w:r>
              <w:t>Время доезда выездных бригад скорой медицинской помощи до места вызова, мин.</w:t>
            </w:r>
          </w:p>
        </w:tc>
        <w:tc>
          <w:tcPr>
            <w:tcW w:w="649" w:type="dxa"/>
          </w:tcPr>
          <w:p w14:paraId="0EF62751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650" w:type="dxa"/>
          </w:tcPr>
          <w:p w14:paraId="144F00C8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649" w:type="dxa"/>
          </w:tcPr>
          <w:p w14:paraId="35DDAE88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650" w:type="dxa"/>
          </w:tcPr>
          <w:p w14:paraId="147D61E3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649" w:type="dxa"/>
          </w:tcPr>
          <w:p w14:paraId="29210A12" w14:textId="77777777" w:rsidR="00E61AAB" w:rsidRDefault="00551F7E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650" w:type="dxa"/>
          </w:tcPr>
          <w:p w14:paraId="738C2EC0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  <w:tc>
          <w:tcPr>
            <w:tcW w:w="649" w:type="dxa"/>
          </w:tcPr>
          <w:p w14:paraId="63EA7043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  <w:tc>
          <w:tcPr>
            <w:tcW w:w="650" w:type="dxa"/>
          </w:tcPr>
          <w:p w14:paraId="33E1A590" w14:textId="77777777" w:rsidR="00E61AAB" w:rsidRDefault="00551F7E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650" w:type="dxa"/>
          </w:tcPr>
          <w:p w14:paraId="72995C60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</w:tbl>
    <w:p w14:paraId="5C6BBF9D" w14:textId="77777777" w:rsidR="00E61AAB" w:rsidRDefault="00551F7E">
      <w:pPr>
        <w:pStyle w:val="ConsPlusNormal0"/>
        <w:jc w:val="right"/>
      </w:pPr>
      <w:r>
        <w:t>;</w:t>
      </w:r>
    </w:p>
    <w:p w14:paraId="2CA2D7BC" w14:textId="77777777" w:rsidR="00E61AAB" w:rsidRDefault="00551F7E">
      <w:pPr>
        <w:pStyle w:val="ConsPlusNormal0"/>
        <w:ind w:firstLine="540"/>
        <w:jc w:val="both"/>
      </w:pPr>
      <w:r>
        <w:t>5.6.8. осмотр на дому врачами-специалистами осуществляется при наличии показаний по назначению участкового врача.</w:t>
      </w:r>
    </w:p>
    <w:p w14:paraId="7E3B033C" w14:textId="77777777" w:rsidR="00E61AAB" w:rsidRDefault="00551F7E">
      <w:pPr>
        <w:pStyle w:val="ConsPlusNormal0"/>
        <w:spacing w:before="240"/>
        <w:ind w:firstLine="540"/>
        <w:jc w:val="both"/>
      </w:pPr>
      <w:r>
        <w:t>При выявлении злокачественного новообразования лечащий врач направляет пациента в специализированную медицинскую организацию (специализированн</w:t>
      </w:r>
      <w:r>
        <w:t>ое структурное подразделение медицинской организации), имеющую лицензию на осуществление медицинской деятельности с указанием работ (услуг) по онкологии, для оказания специализированной медицинской помощи, в сроки, установленные настоящим пунктом.</w:t>
      </w:r>
    </w:p>
    <w:p w14:paraId="38F820FD" w14:textId="77777777" w:rsidR="00E61AAB" w:rsidRDefault="00551F7E">
      <w:pPr>
        <w:pStyle w:val="ConsPlusNormal0"/>
        <w:spacing w:before="240"/>
        <w:ind w:firstLine="540"/>
        <w:jc w:val="both"/>
      </w:pPr>
      <w:r>
        <w:t>5.7. Усл</w:t>
      </w:r>
      <w:r>
        <w:t>овия пребывания в медицинских организациях при оказании медицинской помощи в стационарных условиях, включая предоставление спального места и питания, при совместном нахождении одного из родителей, иного члена семьи или иного законного представителя в медиц</w:t>
      </w:r>
      <w:r>
        <w:t>инской организации в стационарных условиях с ребенком до достижения им возраста четырех лет, а с ребенком старше указанного возраста - при наличии медицинских показаний.</w:t>
      </w:r>
    </w:p>
    <w:p w14:paraId="22165E0F" w14:textId="77777777" w:rsidR="00E61AAB" w:rsidRDefault="00551F7E">
      <w:pPr>
        <w:pStyle w:val="ConsPlusNormal0"/>
        <w:spacing w:before="240"/>
        <w:ind w:firstLine="540"/>
        <w:jc w:val="both"/>
      </w:pPr>
      <w:r>
        <w:t>Одному из родителей (иному законному представителю) или иному члену семьи предоставляе</w:t>
      </w:r>
      <w:r>
        <w:t>тся право в интересах лечения ребенка находиться вместе с ним в медицинской организации при оказании медицинской помощи в стационарных условиях в течение всего времени его пребывания независимо от возраста ребенка.</w:t>
      </w:r>
    </w:p>
    <w:p w14:paraId="4F23184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Лицу, фактически осуществляющему уход за </w:t>
      </w:r>
      <w:r>
        <w:t>ребенком в возрасте до четырех лет, госпитализированному в стационар круглосуточного пребывания, предоставляются питание и спальное место, а для ухода за ребенком в возрасте старше четырех лет указанному лицу питание и спальное место предоставляются при на</w:t>
      </w:r>
      <w:r>
        <w:t>личии у ребенка медицинских показаний к совместному пребыванию, которые определяются лечащим врачом совместно с заведующим отделением, о чем делается соответствующая запись в медицинской карте стационарного больного и выдается листок временной нетрудоспосо</w:t>
      </w:r>
      <w:r>
        <w:t>бности.</w:t>
      </w:r>
    </w:p>
    <w:p w14:paraId="10662EF0" w14:textId="77777777" w:rsidR="00E61AAB" w:rsidRDefault="00551F7E">
      <w:pPr>
        <w:pStyle w:val="ConsPlusNormal0"/>
        <w:spacing w:before="240"/>
        <w:ind w:firstLine="540"/>
        <w:jc w:val="both"/>
      </w:pPr>
      <w:r>
        <w:t>Плата за создание условий пребывания в стационарных условиях, в том числе за предоставление спального места и питания, с указанного лица не взимается.</w:t>
      </w:r>
    </w:p>
    <w:p w14:paraId="3B235EF1" w14:textId="77777777" w:rsidR="00E61AAB" w:rsidRDefault="00551F7E">
      <w:pPr>
        <w:pStyle w:val="ConsPlusNormal0"/>
        <w:spacing w:before="240"/>
        <w:ind w:firstLine="540"/>
        <w:jc w:val="both"/>
      </w:pPr>
      <w:r>
        <w:t>5.8. Размещение пациентов в маломестных палатах (боксах) по медицинским и (или) эпидемиологически</w:t>
      </w:r>
      <w:r>
        <w:t>м показаниям, установленным Министерством здравоохранения Российской Федерации, при оказании медицинской помощи в рамках программы государственных гарантий бесплатного оказания гражданам медицинской помощи и территориальной программы государственных гарант</w:t>
      </w:r>
      <w:r>
        <w:t>ий бесплатного оказания гражданам медицинской помощи.</w:t>
      </w:r>
    </w:p>
    <w:p w14:paraId="56FE0E6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Пациенты размещаются в маломестных палатах (боксах) не более двух мест при наличии медицинских и (или) эпидемиологических показаний, установленных </w:t>
      </w:r>
      <w:hyperlink r:id="rId152" w:tooltip="Приказ Минздравсоцразвития России от 15.05.2012 N 535н &quot;Об утверждении перечня медицинских и эпидемиологических показаний к размещению пациентов в маломестных палатах (боксах)&quot; (Зарегистрировано в Минюсте России 07.06.2012 N 24475) {КонсультантПлюс}">
        <w:r>
          <w:rPr>
            <w:color w:val="0000FF"/>
          </w:rPr>
          <w:t>приказом</w:t>
        </w:r>
      </w:hyperlink>
      <w:r>
        <w:t xml:space="preserve"> Министерства здравоохранения и социального развития Российской Федерации от 15.05.2012 N 535н "Об утверждении перечня медицинских и эпидемиологических показаний к размещению пациентов в маломестных палатах </w:t>
      </w:r>
      <w:r>
        <w:t xml:space="preserve">(боксах)", с соблюдением санитарно-эпидемиологических </w:t>
      </w:r>
      <w:hyperlink r:id="rId153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<w:r>
          <w:rPr>
            <w:color w:val="0000FF"/>
          </w:rPr>
          <w:t>правил</w:t>
        </w:r>
      </w:hyperlink>
      <w:r>
        <w:t xml:space="preserve">, утвержденных постановлением Главного государственного санитарного </w:t>
      </w:r>
      <w:r>
        <w:t>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</w:t>
      </w:r>
      <w:r>
        <w:t>ъектов, осуществляющих продажу товаров, выполнение работ или оказание услуг".</w:t>
      </w:r>
    </w:p>
    <w:p w14:paraId="6B7B70DD" w14:textId="77777777" w:rsidR="00E61AAB" w:rsidRDefault="00551F7E">
      <w:pPr>
        <w:pStyle w:val="ConsPlusNormal0"/>
        <w:spacing w:before="240"/>
        <w:ind w:firstLine="540"/>
        <w:jc w:val="both"/>
      </w:pPr>
      <w:r>
        <w:t>Размещение пациентов в маломестных палатах (боксах) по медицинским и (или) эпидемиологическим показаниям не подлежит оплате за счет личных средств граждан.</w:t>
      </w:r>
    </w:p>
    <w:p w14:paraId="79A5BA41" w14:textId="77777777" w:rsidR="00E61AAB" w:rsidRDefault="00551F7E">
      <w:pPr>
        <w:pStyle w:val="ConsPlusNormal0"/>
        <w:spacing w:before="240"/>
        <w:ind w:firstLine="540"/>
        <w:jc w:val="both"/>
      </w:pPr>
      <w:r>
        <w:t>5.9. В целях выполнени</w:t>
      </w:r>
      <w:r>
        <w:t>я порядков оказания медицинской помощи и клинических рекомендаций в случае необходимости проведения пациенту, находящемуся на лечении в стационарных условиях, диагностических исследований, оказания консультативной помощи при отсутствии возможности их прове</w:t>
      </w:r>
      <w:r>
        <w:t>дения в медицинской организации, оказывающей медицинскую помощь, руководством данной организации обеспечивается транспортировка пациента в сопровождении медицинского работника в другую медицинскую организацию.</w:t>
      </w:r>
    </w:p>
    <w:p w14:paraId="65E74613" w14:textId="77777777" w:rsidR="00E61AAB" w:rsidRDefault="00551F7E">
      <w:pPr>
        <w:pStyle w:val="ConsPlusNormal0"/>
        <w:spacing w:before="240"/>
        <w:ind w:firstLine="540"/>
        <w:jc w:val="both"/>
      </w:pPr>
      <w:r>
        <w:t>Данная услуга оказывается пациенту без взимани</w:t>
      </w:r>
      <w:r>
        <w:t>я с него платы.</w:t>
      </w:r>
    </w:p>
    <w:p w14:paraId="7478277B" w14:textId="77777777" w:rsidR="00E61AAB" w:rsidRDefault="00551F7E">
      <w:pPr>
        <w:pStyle w:val="ConsPlusNormal0"/>
        <w:spacing w:before="240"/>
        <w:ind w:firstLine="540"/>
        <w:jc w:val="both"/>
      </w:pPr>
      <w:r>
        <w:t>Транспортировка осуществляется в плановом или экстренном порядке в медицинские организации на основании заключенных договоров.</w:t>
      </w:r>
    </w:p>
    <w:p w14:paraId="408F9F0E" w14:textId="77777777" w:rsidR="00E61AAB" w:rsidRDefault="00551F7E">
      <w:pPr>
        <w:pStyle w:val="ConsPlusNormal0"/>
        <w:spacing w:before="240"/>
        <w:ind w:firstLine="540"/>
        <w:jc w:val="both"/>
      </w:pPr>
      <w:r>
        <w:t>Транспортное средство и медицинский работник предоставляются медицинской организацией, в которой пациент находитс</w:t>
      </w:r>
      <w:r>
        <w:t>я на стационарном лечении, для транспортировки пациента в медицинскую организацию, оказывающую медицинскую услугу диагностики или консультирования, по предварительной договоренности с ней о времени проведения указанных медицинских услуг.</w:t>
      </w:r>
    </w:p>
    <w:p w14:paraId="60D5C236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Медицинский работн</w:t>
      </w:r>
      <w:r>
        <w:t>ик, сопровождающий пациента, ожидает пациента до завершения диагностических и консультативных услуг и сопровождает его в медицинскую организацию, где пациент находится на стационарном лечении.</w:t>
      </w:r>
    </w:p>
    <w:p w14:paraId="03888190" w14:textId="77777777" w:rsidR="00E61AAB" w:rsidRDefault="00551F7E">
      <w:pPr>
        <w:pStyle w:val="ConsPlusNormal0"/>
        <w:spacing w:before="240"/>
        <w:ind w:firstLine="540"/>
        <w:jc w:val="both"/>
      </w:pPr>
      <w:r>
        <w:t>5.10. Условия и сроки диспансеризации для отдельных категорий н</w:t>
      </w:r>
      <w:r>
        <w:t>аселения.</w:t>
      </w:r>
    </w:p>
    <w:p w14:paraId="26DF3307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Диспансеризация представляет собой комплекс мероприятий, включающий в себя профилактический медицинский осмотр и дополнительные методы обследований, проводимых в целях оценки состояния здоровья (включая определение группы здоровья и группы диспан</w:t>
      </w:r>
      <w:r>
        <w:t>серного наблюдения) и осуществляемых в отношении определенных групп населения в соответствии с законодательством Российской Федерации.</w:t>
      </w:r>
    </w:p>
    <w:p w14:paraId="5BB5527B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Профилактический медицинский осмотр проводится ежегодно:</w:t>
      </w:r>
    </w:p>
    <w:p w14:paraId="562A28B3" w14:textId="77777777" w:rsidR="00E61AAB" w:rsidRDefault="00551F7E">
      <w:pPr>
        <w:pStyle w:val="ConsPlusNormal0"/>
        <w:spacing w:before="240"/>
        <w:ind w:firstLine="540"/>
        <w:jc w:val="both"/>
      </w:pPr>
      <w:r>
        <w:t>1) в качестве самостоятельного мероприятия;</w:t>
      </w:r>
    </w:p>
    <w:p w14:paraId="2A684A13" w14:textId="77777777" w:rsidR="00E61AAB" w:rsidRDefault="00551F7E">
      <w:pPr>
        <w:pStyle w:val="ConsPlusNormal0"/>
        <w:spacing w:before="240"/>
        <w:ind w:firstLine="540"/>
        <w:jc w:val="both"/>
      </w:pPr>
      <w:r>
        <w:t>2) в рамках диспансе</w:t>
      </w:r>
      <w:r>
        <w:t>ризации;</w:t>
      </w:r>
    </w:p>
    <w:p w14:paraId="7DEE75B8" w14:textId="77777777" w:rsidR="00E61AAB" w:rsidRDefault="00551F7E">
      <w:pPr>
        <w:pStyle w:val="ConsPlusNormal0"/>
        <w:spacing w:before="240"/>
        <w:ind w:firstLine="540"/>
        <w:jc w:val="both"/>
      </w:pPr>
      <w:r>
        <w:t>3) в рамках диспансерного наблюдения (при проведении первого в текущем году диспансерного приема (осмотра, консультации).</w:t>
      </w:r>
    </w:p>
    <w:p w14:paraId="4027043D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Диспансеризация проводится:</w:t>
      </w:r>
    </w:p>
    <w:p w14:paraId="33DA5D52" w14:textId="77777777" w:rsidR="00E61AAB" w:rsidRDefault="00551F7E">
      <w:pPr>
        <w:pStyle w:val="ConsPlusNormal0"/>
        <w:spacing w:before="240"/>
        <w:ind w:firstLine="540"/>
        <w:jc w:val="both"/>
      </w:pPr>
      <w:r>
        <w:t>1) 1 раз в три года в возрасте от 18 до 39 лет включительно;</w:t>
      </w:r>
    </w:p>
    <w:p w14:paraId="5B3ADF5D" w14:textId="77777777" w:rsidR="00E61AAB" w:rsidRDefault="00551F7E">
      <w:pPr>
        <w:pStyle w:val="ConsPlusNormal0"/>
        <w:spacing w:before="240"/>
        <w:ind w:firstLine="540"/>
        <w:jc w:val="both"/>
      </w:pPr>
      <w:r>
        <w:t>2) ежегодно в возрасте 40 лет и стар</w:t>
      </w:r>
      <w:r>
        <w:t>ше, а также в отношении отдельных категорий граждан, включая:</w:t>
      </w:r>
    </w:p>
    <w:p w14:paraId="7C97E50C" w14:textId="77777777" w:rsidR="00E61AAB" w:rsidRDefault="00551F7E">
      <w:pPr>
        <w:pStyle w:val="ConsPlusNormal0"/>
        <w:spacing w:before="240"/>
        <w:ind w:firstLine="540"/>
        <w:jc w:val="both"/>
      </w:pPr>
      <w:r>
        <w:t>а) инвалидов Великой Отечественной войны и инвалидов боевых действий, а также участников Великой Отечественной войны, ставших инвалидами вследствие общего заболевания, трудового увечья или други</w:t>
      </w:r>
      <w:r>
        <w:t>х причин (кроме лиц, инвалидность которых наступила вследствие их противоправных действий);</w:t>
      </w:r>
    </w:p>
    <w:p w14:paraId="6A3AFDA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б) лиц, награжденных знаком "Жителю блокадного Ленинграда", лиц, награжденных знаком "Житель осажденного Севастополя", лиц, награжденных знаком "Житель осажденного </w:t>
      </w:r>
      <w:r>
        <w:t>Сталинграда" и признанных инвалидами вследствие общего заболевания, трудового увечья и других причин (кроме лиц, инвалидность которых наступила вследствие их противоправных действий);</w:t>
      </w:r>
    </w:p>
    <w:p w14:paraId="74212EDA" w14:textId="77777777" w:rsidR="00E61AAB" w:rsidRDefault="00551F7E">
      <w:pPr>
        <w:pStyle w:val="ConsPlusNormal0"/>
        <w:spacing w:before="240"/>
        <w:ind w:firstLine="540"/>
        <w:jc w:val="both"/>
      </w:pPr>
      <w:r>
        <w:t>в) бывших несовершеннолетних узников концлагерей, гетто, других мест при</w:t>
      </w:r>
      <w:r>
        <w:t>нудительного содержания, созданных фашистами и их союзниками в период второй мировой войны, признанных инвалидами вследствие общего заболевания, трудового увечья и других причин (за исключением лиц, инвалидность которых наступила вследствие их противоправн</w:t>
      </w:r>
      <w:r>
        <w:t>ых действий);</w:t>
      </w:r>
    </w:p>
    <w:p w14:paraId="380F5CD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г) работающих граждан, не достигших возраста, дающего право на назначение пенсии по старости, в том числе досрочно, в течение пяти лет до наступления такого возраста и работающих граждан, являющихся получателями пенсии по старости или пенсии </w:t>
      </w:r>
      <w:r>
        <w:t>за выслугу лет.</w:t>
      </w:r>
    </w:p>
    <w:p w14:paraId="4068FFC4" w14:textId="77777777" w:rsidR="00E61AAB" w:rsidRDefault="00551F7E">
      <w:pPr>
        <w:pStyle w:val="ConsPlusNormal0"/>
        <w:spacing w:before="240"/>
        <w:ind w:firstLine="540"/>
        <w:jc w:val="both"/>
      </w:pPr>
      <w:r>
        <w:t>Годом прохождения диспансеризации считается календарный год, в котором гражданин достигает соответствующего возраста.</w:t>
      </w:r>
    </w:p>
    <w:p w14:paraId="1728D860" w14:textId="77777777" w:rsidR="00E61AAB" w:rsidRDefault="00551F7E">
      <w:pPr>
        <w:pStyle w:val="ConsPlusNormal0"/>
        <w:spacing w:before="240"/>
        <w:ind w:firstLine="540"/>
        <w:jc w:val="both"/>
      </w:pPr>
      <w:r>
        <w:t>В дополнение к профилактическим медицинским осмотрам и диспансеризации граждане, переболевшие новой коронавирусной инфекцией (COVID-19), проходят углубленную диспансеризацию, включающую исследования и иные медицинские вмешательства в соответствии с перечне</w:t>
      </w:r>
      <w:r>
        <w:t>м исследований и иных медицинских вмешательств, проводимых в рамках углубленной диспансеризации. По результатам углубленной диспансеризации в случае выявления хронических неинфекционных заболеваний, в том числе связанных с перенесенной новой коронавирусной</w:t>
      </w:r>
      <w:r>
        <w:t xml:space="preserve"> инфекцией (COVID-19), гражданин в течение 3 рабочих дней в установленном порядке направляется на дополнительные обследования, ставится на диспансерное наблюдение. При наличии показаний ему оказываются соответствующее лечение и медицинская реабилитация в п</w:t>
      </w:r>
      <w:r>
        <w:t>орядке, установленном Министерством здравоохранения Российской Федерации, а также предоставляются лекарственные препараты в соответствии с законодательством Российской Федерации.</w:t>
      </w:r>
    </w:p>
    <w:p w14:paraId="15018A02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Профилактический медицинский осмотр и первый этап диспансеризации рекомендует</w:t>
      </w:r>
      <w:r>
        <w:t>ся проводить в течение одного рабочего дня.</w:t>
      </w:r>
    </w:p>
    <w:p w14:paraId="77182BD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Гражданин проходит профилактический медицинский осмотр и диспансеризацию в медицинской организации, в которой он получает первичную медико-санитарную помощь, в том числе по месту нахождения мобильной медицинской </w:t>
      </w:r>
      <w:r>
        <w:t xml:space="preserve">бригады, организованной в структуре медицинской организации, в которой гражданин получает первичную медико-санитарную помощь. Работники и обучающиеся в образовательной организации вправе пройти профилактический медицинский осмотр и (или) диспансеризацию в </w:t>
      </w:r>
      <w:r>
        <w:t>медицинской организации, к которой они не прикреплены и участвующей в реализации программы государственных гарантий бесплатного оказания гражданам медицинской помощи (далее - иная медицинская организация), в том числе по месту нахождения мобильной медицинс</w:t>
      </w:r>
      <w:r>
        <w:t>кой бригады, организованной в структуре иной медицинской организации (включая место работы и учебы).</w:t>
      </w:r>
    </w:p>
    <w:p w14:paraId="7557C5E0" w14:textId="77777777" w:rsidR="00E61AAB" w:rsidRDefault="00551F7E">
      <w:pPr>
        <w:pStyle w:val="ConsPlusNormal0"/>
        <w:spacing w:before="240"/>
        <w:ind w:firstLine="540"/>
        <w:jc w:val="both"/>
      </w:pPr>
      <w:r>
        <w:t>При отсутствии в населенном пункте, в котором проживает гражданин старше 65 лет, медицинской организации, в которой могут быть проведены профилактический м</w:t>
      </w:r>
      <w:r>
        <w:t xml:space="preserve">едицинский осмотр или диспансеризация, может осуществляться перевозка гражданина в медицинскую организацию в рамках мер социальной поддержки, предусмотренных в субъекте Российской Федерации в соответствии с Федеральным </w:t>
      </w:r>
      <w:hyperlink r:id="rId154" w:tooltip="Федеральный закон от 21.12.2021 N 414-ФЗ (ред. от 28.12.2025) &quot;Об общих принципах организации публичной власти в субъектах Российской Федерации&quot; {КонсультантПлюс}">
        <w:r>
          <w:rPr>
            <w:color w:val="0000FF"/>
          </w:rPr>
          <w:t>законом</w:t>
        </w:r>
      </w:hyperlink>
      <w:r>
        <w:t xml:space="preserve"> от 21.12.2021 N 414-ФЗ "Об общих принципах организации публичной власти в субъектах Российской Федерации" (с последующими изменениями).</w:t>
      </w:r>
    </w:p>
    <w:p w14:paraId="434F27AC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Медицинской организацией работающему гражданину выдается справка о прохождении профилактического медицинс</w:t>
      </w:r>
      <w:r>
        <w:t xml:space="preserve">кого осмотра или диспансеризации в день прохождения указанных осмотра (диспансеризации) в соответствии с </w:t>
      </w:r>
      <w:hyperlink r:id="rId155" w:tooltip="Приказ Минздрава России от 14.09.2020 N 972н (ред. от 12.11.2021) &quot;Об утверждении Порядка выдачи медицинскими организациями справок и медицинских заключений&quot; (Зарегистрировано в Минюсте России 04.12.2020 N 61261) {КонсультантПлюс}">
        <w:r>
          <w:rPr>
            <w:color w:val="0000FF"/>
          </w:rPr>
          <w:t>Порядком</w:t>
        </w:r>
      </w:hyperlink>
      <w:r>
        <w:t xml:space="preserve"> выдачи медицинскими организациями справок и </w:t>
      </w:r>
      <w:r>
        <w:t>медицинских заключений, утвержденным приказом Министерства здравоохранения Российской Федерации от 14.09.2020 N 972н.</w:t>
      </w:r>
    </w:p>
    <w:p w14:paraId="4EB1D0B8" w14:textId="77777777" w:rsidR="00E61AAB" w:rsidRDefault="00551F7E">
      <w:pPr>
        <w:pStyle w:val="ConsPlusNormal0"/>
        <w:spacing w:before="240"/>
        <w:ind w:firstLine="540"/>
        <w:jc w:val="both"/>
      </w:pPr>
      <w:r>
        <w:t>Иная медицинская организация по согласованию с работодателем и (или) руководителем образовательной организации (их уполномоченными предста</w:t>
      </w:r>
      <w:r>
        <w:t>вителями) формирует предварительный перечень граждан для прохождения профилактических медицинских осмотров и (или) диспансеризации в иной медицинской организации, в том числе по месту нахождения мобильной медицинской бригады, организованной в структуре ино</w:t>
      </w:r>
      <w:r>
        <w:t>й медицинской организации (включая место работы и учебы), предусматривающий адрес, дату и время проведения профилактических медицинских осмотров и (или) диспансеризации, фамилию, имя, отчество (при наличии), возраст (дату рождения), номер полиса обязательн</w:t>
      </w:r>
      <w:r>
        <w:t>ого медицинского страхования, страховой номер индивидуального лицевого счета работника и (или) обучающегося.</w:t>
      </w:r>
    </w:p>
    <w:p w14:paraId="16A0F784" w14:textId="77777777" w:rsidR="00E61AAB" w:rsidRDefault="00551F7E">
      <w:pPr>
        <w:pStyle w:val="ConsPlusNormal0"/>
        <w:spacing w:before="240"/>
        <w:ind w:firstLine="540"/>
        <w:jc w:val="both"/>
      </w:pPr>
      <w:r>
        <w:t>Иной медицинской организацией на основании сведений региональных информационных систем обязательного медицинского страхования, интегрированных с го</w:t>
      </w:r>
      <w:r>
        <w:t>сударственной информационной системой обязательного медицинского страхования, перечень граждан, для прохождения профилактических медицинских осмотров и (или) диспансеризации, направляется в территориальный фонд обязательного медицинского страхования, котор</w:t>
      </w:r>
      <w:r>
        <w:t>ый осуществляет его сверку, в том числе на предмет исключения повторного в текущем году проведения профилактического медицинского осмотра или диспансеризации, а также доводит список граждан до страховых медицинских организаций путем размещения в государств</w:t>
      </w:r>
      <w:r>
        <w:t>енной информационной системе обязательного медицинского страхования.</w:t>
      </w:r>
    </w:p>
    <w:p w14:paraId="3844402C" w14:textId="77777777" w:rsidR="00E61AAB" w:rsidRDefault="00551F7E">
      <w:pPr>
        <w:pStyle w:val="ConsPlusNormal0"/>
        <w:spacing w:before="240"/>
        <w:ind w:firstLine="540"/>
        <w:jc w:val="both"/>
      </w:pPr>
      <w:r>
        <w:t>Иной медицинской организацией посредством медицинской информационной системы медицинской организации и (или) государственной информационной системы в сфере здравоохранения субъекта Россий</w:t>
      </w:r>
      <w:r>
        <w:t>ской Федерации при проведении профилактического медицинского осмотра и диспансеризации информация о результатах приемов (осмотров, консультаций) медицинскими работниками, исследований и иных медицинских вмешательств, входящих в объем профилактического меди</w:t>
      </w:r>
      <w:r>
        <w:t>цинского осмотра и диспансеризации, включая сведения о медицинской документации, сформированной в форме электронных документов, представляется в единую государственную информационную систему в сфере здравоохранения, в том числе с целью предоставления гражд</w:t>
      </w:r>
      <w:r>
        <w:t xml:space="preserve">анам услуг в сфере здравоохранения в электронной форме посредством использования федеральной государственной информационной системы "Единый портал государственных и муниципальных услуг (функций)" и иных информационных систем, предусмотренных </w:t>
      </w:r>
      <w:hyperlink r:id="rId156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частью 5 статьи 91</w:t>
        </w:r>
      </w:hyperlink>
      <w:r>
        <w:t xml:space="preserve"> Федерального закона от 21.11.2011 N 323-ФЗ "Об основах охраны здоровья граждан в Российской Федерации" (с последующими изменениями).</w:t>
      </w:r>
    </w:p>
    <w:p w14:paraId="2D5E9AD2" w14:textId="77777777" w:rsidR="00E61AAB" w:rsidRDefault="00551F7E">
      <w:pPr>
        <w:pStyle w:val="ConsPlusNormal0"/>
        <w:spacing w:before="240"/>
        <w:ind w:firstLine="540"/>
        <w:jc w:val="both"/>
      </w:pPr>
      <w:r>
        <w:t>Иная медицинская организация обеспечивает передачу информации между ме</w:t>
      </w:r>
      <w:r>
        <w:t xml:space="preserve">дицинскими организациями, в которых граждане получают первичную медико-санитарную помощь, в том числе расположенными в других субъектах Российской Федерации, предусмотренной в </w:t>
      </w:r>
      <w:hyperlink r:id="rId157" w:tooltip="Приказ Минздрава России от 10.11.2020 N 1207н &quot;Об утверждении учетной формы медицинской документации N 131/у &quot;Карта учета профилактического медицинского осмотра (диспансеризации)&quot;, порядка ее ведения и формы отраслевой статистической отчетности N 131/о &quot;Сведен">
        <w:r>
          <w:rPr>
            <w:color w:val="0000FF"/>
          </w:rPr>
          <w:t>карте</w:t>
        </w:r>
      </w:hyperlink>
      <w:r>
        <w:t xml:space="preserve"> учета профилактического медицинского осмотра (диспансеризации) по форме, утвержденной приказом Министерства здравоохранения Российской Федерации от 10.11.2020 N 1207н.</w:t>
      </w:r>
    </w:p>
    <w:p w14:paraId="21664508" w14:textId="77777777" w:rsidR="00E61AAB" w:rsidRDefault="00551F7E">
      <w:pPr>
        <w:pStyle w:val="ConsPlusNormal0"/>
        <w:spacing w:before="240"/>
        <w:ind w:firstLine="540"/>
        <w:jc w:val="both"/>
      </w:pPr>
      <w:r>
        <w:t>Необходимым предварительным усло</w:t>
      </w:r>
      <w:r>
        <w:t xml:space="preserve">вием проведения профилактического медицинского осмотра и диспансеризации является дача информированного добровольного согласия гражданина (его законного представителя) на медицинское вмешательство с соблюдением требований, установленных </w:t>
      </w:r>
      <w:hyperlink r:id="rId158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статьей 20</w:t>
        </w:r>
      </w:hyperlink>
      <w:r>
        <w:t xml:space="preserve"> Федерального закона от 21.11.2011 N 323-ФЗ "Об основах охраны здоровья граждан в Российской Федерации" (с последующими изменениями).</w:t>
      </w:r>
    </w:p>
    <w:p w14:paraId="6B72F61B" w14:textId="77777777" w:rsidR="00E61AAB" w:rsidRDefault="00551F7E">
      <w:pPr>
        <w:pStyle w:val="ConsPlusNormal0"/>
        <w:spacing w:before="240"/>
        <w:ind w:firstLine="540"/>
        <w:jc w:val="both"/>
      </w:pPr>
      <w:r>
        <w:t>Гражданин вправе отказаться от проведения профилактического медицинского осмотра</w:t>
      </w:r>
      <w:r>
        <w:t xml:space="preserve"> и (или) диспансеризации в целом либо от отдельных видов медицинских вмешательств, входящих в объем профилактического медицинского осмотра и (или) диспансеризации.</w:t>
      </w:r>
    </w:p>
    <w:p w14:paraId="34585E79" w14:textId="77777777" w:rsidR="00E61AAB" w:rsidRDefault="00551F7E">
      <w:pPr>
        <w:pStyle w:val="ConsPlusNormal0"/>
        <w:spacing w:before="240"/>
        <w:ind w:firstLine="540"/>
        <w:jc w:val="both"/>
      </w:pPr>
      <w:r>
        <w:t>При проведении профилактического медицинского осмотра и диспансеризации могут учитываться ре</w:t>
      </w:r>
      <w:r>
        <w:t>зультаты ранее проведенных (не позднее одного года) медицинских осмотров, диспансеризации, подтвержденные медицинскими документами гражданина, за исключением случаев выявления у него симптомов и синдромов заболеваний, свидетельствующих о наличии медицински</w:t>
      </w:r>
      <w:r>
        <w:t>х показаний для повторного проведения исследований и иных медицинских мероприятий в рамках профилактического медицинского осмотра и диспансеризации.</w:t>
      </w:r>
    </w:p>
    <w:p w14:paraId="3D2D1AC1" w14:textId="77777777" w:rsidR="00E61AAB" w:rsidRDefault="00551F7E">
      <w:pPr>
        <w:pStyle w:val="ConsPlusNormal0"/>
        <w:spacing w:before="240"/>
        <w:ind w:firstLine="540"/>
        <w:jc w:val="both"/>
      </w:pPr>
      <w:r>
        <w:t>На основе сведений о прохождении гражданином профилактического медицинского осмотра и (или) диспансеризации</w:t>
      </w:r>
      <w:r>
        <w:t xml:space="preserve"> медицинским работником отделения (кабинета) медицинской профилактики или центра здоровья, а также фельдшерского здравпункта или фельдшерско-акушерского пункта (по результатам исследований, проведенных в рамках профилактического медицинского осмотра и дисп</w:t>
      </w:r>
      <w:r>
        <w:t>ансеризации в данном фельдшерском здравпункте или фельдшерско-акушерском пункте), заполняется карта учета диспансеризации.</w:t>
      </w:r>
    </w:p>
    <w:p w14:paraId="06682CF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Результаты приемов (осмотров, консультаций) медицинскими работниками, исследований и иных медицинских вмешательств, входящих в объем </w:t>
      </w:r>
      <w:r>
        <w:t>профилактического медицинского осмотра и диспансеризации, вносятся в медицинскую карту пациента, получающего медицинскую помощь в амбулаторных условиях, с пометкой "Профилактический медицинский осмотр" или "Диспансеризация".</w:t>
      </w:r>
    </w:p>
    <w:p w14:paraId="6590D05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По результатам диспансеризации </w:t>
      </w:r>
      <w:r>
        <w:t>гражданину определяется группа состояния здоровья и группа диспансерного наблюдения;</w:t>
      </w:r>
    </w:p>
    <w:p w14:paraId="7F94D185" w14:textId="77777777" w:rsidR="00E61AAB" w:rsidRDefault="00551F7E">
      <w:pPr>
        <w:pStyle w:val="ConsPlusNormal0"/>
        <w:spacing w:before="240"/>
        <w:ind w:firstLine="540"/>
        <w:jc w:val="both"/>
      </w:pPr>
      <w:r>
        <w:t>д) для женщин и мужчин репродуктивного возраста поэтапно в зависимости от возрастных групп одновременно с прохождением профилактического осмотра или диспансеризации органи</w:t>
      </w:r>
      <w:r>
        <w:t xml:space="preserve">зуется проведение диспансеризации, направленной на оценку их репродуктивного здоровья (далее - диспансеризация для оценки репродуктивного здоровья женщин и мужчин), включающей исследования и иные медицинские вмешательства по </w:t>
      </w:r>
      <w:hyperlink w:anchor="P32927" w:tooltip="&quot;ПЕРЕЧЕНЬ">
        <w:r>
          <w:rPr>
            <w:color w:val="0000FF"/>
          </w:rPr>
          <w:t>перечню</w:t>
        </w:r>
      </w:hyperlink>
      <w:r>
        <w:t xml:space="preserve"> согласно приложению N 8 к настоящей Программе. При невозможности проведения всех исследований в медицинской организации, к которой прикреплен гражданин, для проведения указанных исследований медицинским работником такой медицинской ор</w:t>
      </w:r>
      <w:r>
        <w:t>ганизации, осуществляется забор материала для исследования и его направление в установленном порядке в иную медицинскую организацию, в том числе федеральную медицинскую организацию. В случае отсутствия в медицинской организации, к которой прикреплен гражда</w:t>
      </w:r>
      <w:r>
        <w:t>нин, врача акушера-гинеколога, врача-уролога (врача-хирурга, прошедшего подготовку по вопросам репродуктивного здоровья) данная медицинская организация привлекает к проведению диспансеризации соответствующих врачей иных медицинских организаций (в том числе</w:t>
      </w:r>
      <w:r>
        <w:t xml:space="preserve"> на основе выездных форм их работы) с обязательным информированием гражданина о дате и времени работы этих врачей не менее чем за 3 рабочих дня до назначения даты приема (осмотра).</w:t>
      </w:r>
    </w:p>
    <w:p w14:paraId="0B36E590" w14:textId="77777777" w:rsidR="00E61AAB" w:rsidRDefault="00551F7E">
      <w:pPr>
        <w:pStyle w:val="ConsPlusNormal0"/>
        <w:spacing w:before="240"/>
        <w:ind w:firstLine="540"/>
        <w:jc w:val="both"/>
      </w:pPr>
      <w:r>
        <w:t>5.11. Условия предоставления детям-сиротам и детям, оставшимся без попечени</w:t>
      </w:r>
      <w:r>
        <w:t>я родителей, в случае выявления у них заболеваний медицинской помощи всех видов, включая специализированную, в том числе высокотехнологичную, медицинскую помощь, а также медицинскую реабилитацию:</w:t>
      </w:r>
    </w:p>
    <w:p w14:paraId="54117DBC" w14:textId="77777777" w:rsidR="00E61AAB" w:rsidRDefault="00551F7E">
      <w:pPr>
        <w:pStyle w:val="ConsPlusNormal0"/>
        <w:spacing w:before="240"/>
        <w:ind w:firstLine="540"/>
        <w:jc w:val="both"/>
      </w:pPr>
      <w:r>
        <w:t>5.11.1. Медицинская организация при наличии (установлении) у</w:t>
      </w:r>
      <w:r>
        <w:t xml:space="preserve"> несовершеннолетнего заболевания, требующего оказания специализированной, в том числе высокотехнологичной, медицинской помощи, медицинской реабилитации, санаторно-курортного лечения, в приоритетном порядке направляет его медицинскую документацию в Министер</w:t>
      </w:r>
      <w:r>
        <w:t>ство здравоохранения Пензенской области для решения вопроса об оказании ему медицинской помощи.</w:t>
      </w:r>
    </w:p>
    <w:p w14:paraId="3E116685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 в приоритетном порядке обеспечивает организацию несовершеннолетнему медицинской помощи всех видов, включая специ</w:t>
      </w:r>
      <w:r>
        <w:t>ализированную, в том числе высокотехнологичную, медицинскую помощь, медицинскую реабилитацию, санаторно-курортное лечение.</w:t>
      </w:r>
    </w:p>
    <w:p w14:paraId="3C96D242" w14:textId="77777777" w:rsidR="00E61AAB" w:rsidRDefault="00551F7E">
      <w:pPr>
        <w:pStyle w:val="ConsPlusNormal0"/>
        <w:spacing w:before="240"/>
        <w:ind w:firstLine="540"/>
        <w:jc w:val="both"/>
      </w:pPr>
      <w:r>
        <w:t>5.11.2. Диспансеризация детей-сирот и детей, оставшихся без попечения родителей, в том числе усыновленных (удочеренных), принятых под</w:t>
      </w:r>
      <w:r>
        <w:t xml:space="preserve"> опеку (попечительство), в приемную или патронажную семью, детей-сирот и детей, оставшихся без попечения родителей, пребывающих в стационарных учреждениях, проводится ежегодно в целях раннего (своевременного) выявления патологических состояний, заболеваний</w:t>
      </w:r>
      <w:r>
        <w:t xml:space="preserve"> и факторов риска их развития, а также в целях формирования групп состояния здоровья и выработки рекомендаций для несовершеннолетних.</w:t>
      </w:r>
    </w:p>
    <w:p w14:paraId="010D14EF" w14:textId="77777777" w:rsidR="00E61AAB" w:rsidRDefault="00551F7E">
      <w:pPr>
        <w:pStyle w:val="ConsPlusNormal0"/>
        <w:spacing w:before="240"/>
        <w:ind w:firstLine="540"/>
        <w:jc w:val="both"/>
      </w:pPr>
      <w:r>
        <w:t>Диспансеризация проводится ежегодно и представляет собой комплекс мероприятий, включающий в себя профилактический медицинс</w:t>
      </w:r>
      <w:r>
        <w:t>кий осмотр и дополнительные методы обследований, проводимых в целях оценки состояния здоровья (включая определение группы здоровья и группы диспансерного наблюдения).</w:t>
      </w:r>
    </w:p>
    <w:p w14:paraId="6DE8B7F7" w14:textId="77777777" w:rsidR="00E61AAB" w:rsidRDefault="00551F7E">
      <w:pPr>
        <w:pStyle w:val="ConsPlusNormal0"/>
        <w:spacing w:before="240"/>
        <w:ind w:firstLine="540"/>
        <w:jc w:val="both"/>
      </w:pPr>
      <w:r>
        <w:t>Необходимым предварительным условием проведения диспансеризации является дача информирова</w:t>
      </w:r>
      <w:r>
        <w:t xml:space="preserve">нного добровольного согласия несовершеннолетнего (его родителя или иного законного представителя) на медицинское вмешательство с соблюдением требований, установленных </w:t>
      </w:r>
      <w:hyperlink r:id="rId159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статьей 20</w:t>
        </w:r>
      </w:hyperlink>
      <w:r>
        <w:t xml:space="preserve"> Федерального закона от 21.1</w:t>
      </w:r>
      <w:r>
        <w:t>1.2011 N 323-ФЗ "Об основах охраны здоровья граждан в Российской Федерации".</w:t>
      </w:r>
    </w:p>
    <w:p w14:paraId="13E65FD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Диспансеризация проводится в медицинских организациях, определенных Министерством здравоохранения Пензенской области, в объеме, утвержденном </w:t>
      </w:r>
      <w:hyperlink r:id="rId160" w:tooltip="Приказ Минздрава России от 14.04.2025 N 212н &quot;Об утверждении порядка проведения диспансеризации пребывающих в стационарных учреждениях детей-сирот и детей, находящихся в трудной жизненной ситуации, учетной формы N 030/у-Д/с, порядка ее ведения, а также формы о">
        <w:r>
          <w:rPr>
            <w:color w:val="0000FF"/>
          </w:rPr>
          <w:t>приказом</w:t>
        </w:r>
      </w:hyperlink>
      <w:r>
        <w:t xml:space="preserve"> Министерства здравоохранения Российской Федерации от 14.04.2025 N 212н "Об утверждении порядка проведения диспансеризации пребывающих в стационарных учреждениях детей-сирот и дете</w:t>
      </w:r>
      <w:r>
        <w:t>й, находящихся в трудной жизненной ситуации, учетной формы N 030/у-Д/с, порядка ее ведения, а также формы отраслевого статистического наблюдения N 030/о-Д/с, порядка ее заполнения".</w:t>
      </w:r>
    </w:p>
    <w:p w14:paraId="07F789B6" w14:textId="77777777" w:rsidR="00E61AAB" w:rsidRDefault="00551F7E">
      <w:pPr>
        <w:pStyle w:val="ConsPlusNormal0"/>
        <w:spacing w:before="240"/>
        <w:ind w:firstLine="540"/>
        <w:jc w:val="both"/>
      </w:pPr>
      <w:r>
        <w:t>На основании результатов диспансеризации врач, ответственный за ее проведе</w:t>
      </w:r>
      <w:r>
        <w:t>ние:</w:t>
      </w:r>
    </w:p>
    <w:p w14:paraId="3E6AACFC" w14:textId="77777777" w:rsidR="00E61AAB" w:rsidRDefault="00551F7E">
      <w:pPr>
        <w:pStyle w:val="ConsPlusNormal0"/>
        <w:spacing w:before="240"/>
        <w:ind w:firstLine="540"/>
        <w:jc w:val="both"/>
      </w:pPr>
      <w:r>
        <w:t>1) определяет группу здоровья несовершеннолетнего в соответствии с Правилами комплексной оценки состояния здоровья несовершеннолетних, предусмотренными порядком, установленным Министерством здравоохранения Российской Федерации;</w:t>
      </w:r>
    </w:p>
    <w:p w14:paraId="1D7B1D49" w14:textId="77777777" w:rsidR="00E61AAB" w:rsidRDefault="00551F7E">
      <w:pPr>
        <w:pStyle w:val="ConsPlusNormal0"/>
        <w:spacing w:before="240"/>
        <w:ind w:firstLine="540"/>
        <w:jc w:val="both"/>
      </w:pPr>
      <w:r>
        <w:t>2) определяет медицинск</w:t>
      </w:r>
      <w:r>
        <w:t>ую группу для занятий физической культурой и оформляет медицинское заключение о принадлежности несовершеннолетнего к медицинской группе для занятий физической культурой в соответствии с Правилами определения медицинских групп для занятий несовершеннолетним</w:t>
      </w:r>
      <w:r>
        <w:t>и физической культурой, предусмотренными порядком прохождения несовершеннолетними профилактических медицинских осмотров.</w:t>
      </w:r>
    </w:p>
    <w:p w14:paraId="171F35EA" w14:textId="77777777" w:rsidR="00E61AAB" w:rsidRDefault="00551F7E">
      <w:pPr>
        <w:pStyle w:val="ConsPlusNormal0"/>
        <w:spacing w:before="240"/>
        <w:ind w:firstLine="540"/>
        <w:jc w:val="both"/>
      </w:pPr>
      <w:r>
        <w:t>5.12. В медицинских организациях, оказывающих специализированную медицинскую помощь в стационарных условиях, ведется лист ожидания оказ</w:t>
      </w:r>
      <w:r>
        <w:t>ания специализированной медицинской помощи в плановой форме и осуществляется информирование граждан в доступной форме, в том числе с использованием информационно-телекоммуникационной сети "Интернет", о сроках ожидания оказания специализированной медицинско</w:t>
      </w:r>
      <w:r>
        <w:t>й помощи с учетом требований законодательства Российской Федерации о персональных данных.</w:t>
      </w:r>
    </w:p>
    <w:p w14:paraId="236414EC" w14:textId="77777777" w:rsidR="00E61AAB" w:rsidRDefault="00E61AAB">
      <w:pPr>
        <w:pStyle w:val="ConsPlusNormal0"/>
        <w:jc w:val="both"/>
      </w:pPr>
    </w:p>
    <w:p w14:paraId="51835D14" w14:textId="77777777" w:rsidR="00E61AAB" w:rsidRDefault="00551F7E">
      <w:pPr>
        <w:pStyle w:val="ConsPlusTitle0"/>
        <w:jc w:val="center"/>
        <w:outlineLvl w:val="2"/>
      </w:pPr>
      <w:r>
        <w:t>5.13. Целевые значения критериев доступности и качества</w:t>
      </w:r>
    </w:p>
    <w:p w14:paraId="37969CB6" w14:textId="77777777" w:rsidR="00E61AAB" w:rsidRDefault="00551F7E">
      <w:pPr>
        <w:pStyle w:val="ConsPlusTitle0"/>
        <w:jc w:val="center"/>
      </w:pPr>
      <w:r>
        <w:t>медицинской помощи, оказываемой в рамках Программы</w:t>
      </w:r>
    </w:p>
    <w:p w14:paraId="2806C0CB" w14:textId="77777777" w:rsidR="00E61AAB" w:rsidRDefault="00E61AAB">
      <w:pPr>
        <w:pStyle w:val="ConsPlusNormal0"/>
        <w:jc w:val="both"/>
      </w:pPr>
    </w:p>
    <w:p w14:paraId="261EFAF2" w14:textId="77777777" w:rsidR="00E61AAB" w:rsidRDefault="00551F7E">
      <w:pPr>
        <w:pStyle w:val="ConsPlusNormal0"/>
        <w:ind w:firstLine="540"/>
        <w:jc w:val="both"/>
      </w:pPr>
      <w:r>
        <w:t>Программой устанавливаются целевые значения критериев доступности и качества медицинской помощи, на основе которых проводится комплексная оценка уровня и динамики следующих показателей:</w:t>
      </w:r>
    </w:p>
    <w:p w14:paraId="0D8DEF8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102"/>
        <w:gridCol w:w="1700"/>
        <w:gridCol w:w="1337"/>
      </w:tblGrid>
      <w:tr w:rsidR="00E61AAB" w14:paraId="42CFDDF6" w14:textId="77777777">
        <w:tc>
          <w:tcPr>
            <w:tcW w:w="624" w:type="dxa"/>
          </w:tcPr>
          <w:p w14:paraId="192AF12D" w14:textId="77777777" w:rsidR="00E61AAB" w:rsidRDefault="00551F7E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5102" w:type="dxa"/>
          </w:tcPr>
          <w:p w14:paraId="1F730ABD" w14:textId="77777777" w:rsidR="00E61AAB" w:rsidRDefault="00551F7E">
            <w:pPr>
              <w:pStyle w:val="ConsPlusNormal0"/>
              <w:jc w:val="center"/>
            </w:pPr>
            <w:r>
              <w:t>Наименование показателя</w:t>
            </w:r>
          </w:p>
        </w:tc>
        <w:tc>
          <w:tcPr>
            <w:tcW w:w="1700" w:type="dxa"/>
          </w:tcPr>
          <w:p w14:paraId="1B6FC1C4" w14:textId="77777777" w:rsidR="00E61AAB" w:rsidRDefault="00551F7E">
            <w:pPr>
              <w:pStyle w:val="ConsPlusNormal0"/>
              <w:jc w:val="center"/>
            </w:pPr>
            <w:r>
              <w:t>Единица измерения</w:t>
            </w:r>
          </w:p>
        </w:tc>
        <w:tc>
          <w:tcPr>
            <w:tcW w:w="1337" w:type="dxa"/>
          </w:tcPr>
          <w:p w14:paraId="29692C29" w14:textId="77777777" w:rsidR="00E61AAB" w:rsidRDefault="00551F7E">
            <w:pPr>
              <w:pStyle w:val="ConsPlusNormal0"/>
              <w:jc w:val="center"/>
            </w:pPr>
            <w:r>
              <w:t>Значение</w:t>
            </w:r>
          </w:p>
        </w:tc>
      </w:tr>
      <w:tr w:rsidR="00E61AAB" w14:paraId="026CC8FB" w14:textId="77777777">
        <w:tc>
          <w:tcPr>
            <w:tcW w:w="624" w:type="dxa"/>
          </w:tcPr>
          <w:p w14:paraId="3B8301A1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5102" w:type="dxa"/>
          </w:tcPr>
          <w:p w14:paraId="2BE26078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700" w:type="dxa"/>
          </w:tcPr>
          <w:p w14:paraId="269BB369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37" w:type="dxa"/>
          </w:tcPr>
          <w:p w14:paraId="3E3E987D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</w:tr>
      <w:tr w:rsidR="00E61AAB" w14:paraId="65DC605B" w14:textId="77777777">
        <w:tc>
          <w:tcPr>
            <w:tcW w:w="8763" w:type="dxa"/>
            <w:gridSpan w:val="4"/>
          </w:tcPr>
          <w:p w14:paraId="2267094C" w14:textId="77777777" w:rsidR="00E61AAB" w:rsidRDefault="00551F7E">
            <w:pPr>
              <w:pStyle w:val="ConsPlusNormal0"/>
              <w:jc w:val="center"/>
            </w:pPr>
            <w:r>
              <w:t>Критерии качества:</w:t>
            </w:r>
          </w:p>
        </w:tc>
      </w:tr>
      <w:tr w:rsidR="00E61AAB" w14:paraId="3C988952" w14:textId="77777777">
        <w:tc>
          <w:tcPr>
            <w:tcW w:w="624" w:type="dxa"/>
          </w:tcPr>
          <w:p w14:paraId="5269794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5102" w:type="dxa"/>
          </w:tcPr>
          <w:p w14:paraId="335F2437" w14:textId="77777777" w:rsidR="00E61AAB" w:rsidRDefault="00551F7E">
            <w:pPr>
              <w:pStyle w:val="ConsPlusNormal0"/>
              <w:jc w:val="center"/>
            </w:pPr>
            <w:r>
              <w:t>Доля впервые выявленных заболеваний при профилактических медицинских осмотрах, в том числе в рамках диспансеризации, в общем количестве впервые в жизни зарегистрированных заболеваний в течение года</w:t>
            </w:r>
          </w:p>
        </w:tc>
        <w:tc>
          <w:tcPr>
            <w:tcW w:w="1700" w:type="dxa"/>
          </w:tcPr>
          <w:p w14:paraId="63FD1005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7E5C78F0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</w:tr>
      <w:tr w:rsidR="00E61AAB" w14:paraId="7EC4A7E5" w14:textId="77777777">
        <w:tc>
          <w:tcPr>
            <w:tcW w:w="624" w:type="dxa"/>
          </w:tcPr>
          <w:p w14:paraId="42D8EBA0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5102" w:type="dxa"/>
          </w:tcPr>
          <w:p w14:paraId="16D434FD" w14:textId="77777777" w:rsidR="00E61AAB" w:rsidRDefault="00551F7E">
            <w:pPr>
              <w:pStyle w:val="ConsPlusNormal0"/>
              <w:jc w:val="center"/>
            </w:pPr>
            <w:r>
              <w:t>Доля впервые выявленных забо</w:t>
            </w:r>
            <w:r>
              <w:t>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</w:t>
            </w:r>
          </w:p>
        </w:tc>
        <w:tc>
          <w:tcPr>
            <w:tcW w:w="1700" w:type="dxa"/>
          </w:tcPr>
          <w:p w14:paraId="66019BE9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66C716DA" w14:textId="77777777" w:rsidR="00E61AAB" w:rsidRDefault="00551F7E">
            <w:pPr>
              <w:pStyle w:val="ConsPlusNormal0"/>
              <w:jc w:val="center"/>
            </w:pPr>
            <w:r>
              <w:t>3,5</w:t>
            </w:r>
          </w:p>
        </w:tc>
      </w:tr>
      <w:tr w:rsidR="00E61AAB" w14:paraId="0DC316B7" w14:textId="77777777">
        <w:tc>
          <w:tcPr>
            <w:tcW w:w="624" w:type="dxa"/>
          </w:tcPr>
          <w:p w14:paraId="596A0250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5102" w:type="dxa"/>
          </w:tcPr>
          <w:p w14:paraId="52E7964C" w14:textId="77777777" w:rsidR="00E61AAB" w:rsidRDefault="00551F7E">
            <w:pPr>
              <w:pStyle w:val="ConsPlusNormal0"/>
              <w:jc w:val="center"/>
            </w:pPr>
            <w:r>
              <w:t>Доля впервые выявленных онкологических заболеваний при профилактических медицинских осмотрах, в том числе в рамках диспансеризации, в общем количестве впервые в жизни зарегистрированных онкологических заболеваний в течение года</w:t>
            </w:r>
          </w:p>
        </w:tc>
        <w:tc>
          <w:tcPr>
            <w:tcW w:w="1700" w:type="dxa"/>
          </w:tcPr>
          <w:p w14:paraId="197DB648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06C6A560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</w:tr>
      <w:tr w:rsidR="00E61AAB" w14:paraId="275F6F26" w14:textId="77777777">
        <w:tc>
          <w:tcPr>
            <w:tcW w:w="624" w:type="dxa"/>
          </w:tcPr>
          <w:p w14:paraId="104B1EDC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5102" w:type="dxa"/>
          </w:tcPr>
          <w:p w14:paraId="2CEB9020" w14:textId="77777777" w:rsidR="00E61AAB" w:rsidRDefault="00551F7E">
            <w:pPr>
              <w:pStyle w:val="ConsPlusNormal0"/>
              <w:jc w:val="center"/>
            </w:pPr>
            <w:r>
              <w:t>Доля впервые выявлен</w:t>
            </w:r>
            <w:r>
              <w:t>ных онкологических заболеваний при профилактических медицинских осмотрах, в том числе в рамках диспансеризации, от общего количества лиц, прошедших указанные осмотры</w:t>
            </w:r>
          </w:p>
        </w:tc>
        <w:tc>
          <w:tcPr>
            <w:tcW w:w="1700" w:type="dxa"/>
          </w:tcPr>
          <w:p w14:paraId="6404E9EC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2B8EFBD2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</w:tr>
      <w:tr w:rsidR="00E61AAB" w14:paraId="392A0303" w14:textId="77777777">
        <w:tc>
          <w:tcPr>
            <w:tcW w:w="624" w:type="dxa"/>
          </w:tcPr>
          <w:p w14:paraId="1337BFB4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5102" w:type="dxa"/>
          </w:tcPr>
          <w:p w14:paraId="5CC20706" w14:textId="77777777" w:rsidR="00E61AAB" w:rsidRDefault="00551F7E">
            <w:pPr>
              <w:pStyle w:val="ConsPlusNormal0"/>
              <w:jc w:val="center"/>
            </w:pPr>
            <w:r>
              <w:t>Доля пациентов со злокачественными новообразованиями, взятых под диспансерное набл</w:t>
            </w:r>
            <w:r>
              <w:t>юдение, в общем количестве пациентов со злокачественными новообразованиями</w:t>
            </w:r>
          </w:p>
        </w:tc>
        <w:tc>
          <w:tcPr>
            <w:tcW w:w="1700" w:type="dxa"/>
          </w:tcPr>
          <w:p w14:paraId="1A945895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48171915" w14:textId="77777777" w:rsidR="00E61AAB" w:rsidRDefault="00551F7E">
            <w:pPr>
              <w:pStyle w:val="ConsPlusNormal0"/>
              <w:jc w:val="center"/>
            </w:pPr>
            <w:r>
              <w:t>97</w:t>
            </w:r>
          </w:p>
        </w:tc>
      </w:tr>
      <w:tr w:rsidR="00E61AAB" w14:paraId="2CD622E6" w14:textId="77777777">
        <w:tc>
          <w:tcPr>
            <w:tcW w:w="624" w:type="dxa"/>
          </w:tcPr>
          <w:p w14:paraId="1BC24F67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5102" w:type="dxa"/>
          </w:tcPr>
          <w:p w14:paraId="086CD692" w14:textId="77777777" w:rsidR="00E61AAB" w:rsidRDefault="00551F7E">
            <w:pPr>
              <w:pStyle w:val="ConsPlusNormal0"/>
              <w:jc w:val="center"/>
            </w:pPr>
            <w:r>
              <w:t>Доля пациентов с инфарктом миокарда, госпитализированных в первые 12 часов от начала заболевания, в общем количестве госпитализированных пациентов с инфарктом миокарда</w:t>
            </w:r>
          </w:p>
        </w:tc>
        <w:tc>
          <w:tcPr>
            <w:tcW w:w="1700" w:type="dxa"/>
          </w:tcPr>
          <w:p w14:paraId="527062B3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3C8747B1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</w:tr>
      <w:tr w:rsidR="00E61AAB" w14:paraId="01D795A1" w14:textId="77777777">
        <w:tc>
          <w:tcPr>
            <w:tcW w:w="624" w:type="dxa"/>
          </w:tcPr>
          <w:p w14:paraId="2E05A3FA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5102" w:type="dxa"/>
          </w:tcPr>
          <w:p w14:paraId="2970802B" w14:textId="77777777" w:rsidR="00E61AAB" w:rsidRDefault="00551F7E">
            <w:pPr>
              <w:pStyle w:val="ConsPlusNormal0"/>
              <w:jc w:val="center"/>
            </w:pPr>
            <w:r>
              <w:t>Доля пациентов с острым инфарктом миокарда, которым проведено стентирование коро</w:t>
            </w:r>
            <w:r>
              <w:t>нарных артерий, в общем количестве пациентов с острым инфарктом миокарда, имеющих показания к его проведению</w:t>
            </w:r>
          </w:p>
        </w:tc>
        <w:tc>
          <w:tcPr>
            <w:tcW w:w="1700" w:type="dxa"/>
          </w:tcPr>
          <w:p w14:paraId="5BF1BCFF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63EC787F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</w:tr>
      <w:tr w:rsidR="00E61AAB" w14:paraId="4B2EE65C" w14:textId="77777777">
        <w:tc>
          <w:tcPr>
            <w:tcW w:w="624" w:type="dxa"/>
          </w:tcPr>
          <w:p w14:paraId="4693EDC5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5102" w:type="dxa"/>
          </w:tcPr>
          <w:p w14:paraId="341585D2" w14:textId="77777777" w:rsidR="00E61AAB" w:rsidRDefault="00551F7E">
            <w:pPr>
              <w:pStyle w:val="ConsPlusNormal0"/>
              <w:jc w:val="center"/>
            </w:pPr>
            <w:r>
              <w:t>Доля пациентов с острым и повторным инфарктом миокарда, которым выездной бригадой скорой медицинской помощи проведен тромболизис, в общем к</w:t>
            </w:r>
            <w:r>
              <w:t>оличестве пациентов с острым и повторным инфарктом миокарда, имеющих показания к его проведению, которым оказана медицинская помощь выездными бригадами скорой медицинской помощи</w:t>
            </w:r>
          </w:p>
        </w:tc>
        <w:tc>
          <w:tcPr>
            <w:tcW w:w="1700" w:type="dxa"/>
          </w:tcPr>
          <w:p w14:paraId="38BB9F4F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10DB6142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</w:tr>
      <w:tr w:rsidR="00E61AAB" w14:paraId="4E0C4B09" w14:textId="77777777">
        <w:tc>
          <w:tcPr>
            <w:tcW w:w="624" w:type="dxa"/>
          </w:tcPr>
          <w:p w14:paraId="614838E7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5102" w:type="dxa"/>
          </w:tcPr>
          <w:p w14:paraId="2ABBDBD2" w14:textId="77777777" w:rsidR="00E61AAB" w:rsidRDefault="00551F7E">
            <w:pPr>
              <w:pStyle w:val="ConsPlusNormal0"/>
              <w:jc w:val="center"/>
            </w:pPr>
            <w:r>
              <w:t>Доля пациентов с острым инфарктом миокарда, которым проведена тромболи</w:t>
            </w:r>
            <w:r>
              <w:t>тическая терапия в первые 12 часов от начала заболевания, в общем количестве пациентов с острым инфарктом миокарда, имеющих показания к ее проведению</w:t>
            </w:r>
          </w:p>
        </w:tc>
        <w:tc>
          <w:tcPr>
            <w:tcW w:w="1700" w:type="dxa"/>
          </w:tcPr>
          <w:p w14:paraId="03ECE255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31B37E98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</w:tr>
      <w:tr w:rsidR="00E61AAB" w14:paraId="5052A2E2" w14:textId="77777777">
        <w:tc>
          <w:tcPr>
            <w:tcW w:w="624" w:type="dxa"/>
          </w:tcPr>
          <w:p w14:paraId="48A76C7D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5102" w:type="dxa"/>
          </w:tcPr>
          <w:p w14:paraId="59F9D78B" w14:textId="77777777" w:rsidR="00E61AAB" w:rsidRDefault="00551F7E">
            <w:pPr>
              <w:pStyle w:val="ConsPlusNormal0"/>
              <w:jc w:val="center"/>
            </w:pPr>
            <w:r>
              <w:t>Доля работающих граждан, состоящих на учете по поводу хронического неинфекционного заболевания, которым проведено диспансерное наблюдение работающего гражданина в соответствии с Программой</w:t>
            </w:r>
          </w:p>
        </w:tc>
        <w:tc>
          <w:tcPr>
            <w:tcW w:w="1700" w:type="dxa"/>
          </w:tcPr>
          <w:p w14:paraId="60CECB0F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7850D6F0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</w:tr>
      <w:tr w:rsidR="00E61AAB" w14:paraId="4A70C4B1" w14:textId="77777777">
        <w:tc>
          <w:tcPr>
            <w:tcW w:w="624" w:type="dxa"/>
          </w:tcPr>
          <w:p w14:paraId="0D3F8EF2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5102" w:type="dxa"/>
          </w:tcPr>
          <w:p w14:paraId="5A5BA165" w14:textId="77777777" w:rsidR="00E61AAB" w:rsidRDefault="00551F7E">
            <w:pPr>
              <w:pStyle w:val="ConsPlusNormal0"/>
              <w:jc w:val="center"/>
            </w:pPr>
            <w:r>
              <w:t>Доля пациентов с острыми цереброваскулярными болезнями, госпитализированных в первые 6 часов от начала заболевания, в общем количестве госпитализированных в первичные сосудистые отделения или региональные сосудистые центры пациентов с острыми цереброваскул</w:t>
            </w:r>
            <w:r>
              <w:t>ярными болезнями</w:t>
            </w:r>
          </w:p>
        </w:tc>
        <w:tc>
          <w:tcPr>
            <w:tcW w:w="1700" w:type="dxa"/>
          </w:tcPr>
          <w:p w14:paraId="084B8479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5425D532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</w:tr>
      <w:tr w:rsidR="00E61AAB" w14:paraId="2D92BC56" w14:textId="77777777">
        <w:tc>
          <w:tcPr>
            <w:tcW w:w="624" w:type="dxa"/>
          </w:tcPr>
          <w:p w14:paraId="633698DC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5102" w:type="dxa"/>
          </w:tcPr>
          <w:p w14:paraId="4093129A" w14:textId="77777777" w:rsidR="00E61AAB" w:rsidRDefault="00551F7E">
            <w:pPr>
              <w:pStyle w:val="ConsPlusNormal0"/>
              <w:jc w:val="center"/>
            </w:pPr>
            <w:r>
              <w:t>Доля пациентов с острым ишемическим инсультом, которым проведена тромболитическая терапия, в общем количестве пациентов с острым ишемическим инсультом, госпитализированных в первичные сосудистые отделения или региональные сосудист</w:t>
            </w:r>
            <w:r>
              <w:t>ые центры в первые 6 часов от начала заболевания</w:t>
            </w:r>
          </w:p>
        </w:tc>
        <w:tc>
          <w:tcPr>
            <w:tcW w:w="1700" w:type="dxa"/>
          </w:tcPr>
          <w:p w14:paraId="653D8040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036DFD15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</w:tr>
      <w:tr w:rsidR="00E61AAB" w14:paraId="575D5C34" w14:textId="77777777">
        <w:tc>
          <w:tcPr>
            <w:tcW w:w="624" w:type="dxa"/>
          </w:tcPr>
          <w:p w14:paraId="71500170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5102" w:type="dxa"/>
          </w:tcPr>
          <w:p w14:paraId="2554097E" w14:textId="77777777" w:rsidR="00E61AAB" w:rsidRDefault="00551F7E">
            <w:pPr>
              <w:pStyle w:val="ConsPlusNormal0"/>
              <w:jc w:val="center"/>
            </w:pPr>
            <w:r>
              <w:t>Доля пациентов с острым ишемическим инсультом, которым проведена тромболитическая терапия, в общем количестве пациентов с острым ишемическим инсультом, госпитализированных в первичные сосудистые отд</w:t>
            </w:r>
            <w:r>
              <w:t>еления или региональные сосудистые центры</w:t>
            </w:r>
          </w:p>
        </w:tc>
        <w:tc>
          <w:tcPr>
            <w:tcW w:w="1700" w:type="dxa"/>
          </w:tcPr>
          <w:p w14:paraId="23FCFE84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3BBCDC54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</w:tr>
      <w:tr w:rsidR="00E61AAB" w14:paraId="1EAAC371" w14:textId="77777777">
        <w:tc>
          <w:tcPr>
            <w:tcW w:w="624" w:type="dxa"/>
          </w:tcPr>
          <w:p w14:paraId="33A720FD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5102" w:type="dxa"/>
          </w:tcPr>
          <w:p w14:paraId="2DA96B8B" w14:textId="77777777" w:rsidR="00E61AAB" w:rsidRDefault="00551F7E">
            <w:pPr>
              <w:pStyle w:val="ConsPlusNormal0"/>
              <w:jc w:val="center"/>
            </w:pPr>
            <w:r>
              <w:t>Доля пациентов, получающих обезболивание в рамках оказания паллиативной медицинской помощи, в общем количестве пациентов, нуждающихся в обезболивании при оказании паллиативной медицинской помощи</w:t>
            </w:r>
          </w:p>
        </w:tc>
        <w:tc>
          <w:tcPr>
            <w:tcW w:w="1700" w:type="dxa"/>
          </w:tcPr>
          <w:p w14:paraId="578F80F9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3753A341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  <w:tr w:rsidR="00E61AAB" w14:paraId="653CBB04" w14:textId="77777777">
        <w:tc>
          <w:tcPr>
            <w:tcW w:w="624" w:type="dxa"/>
          </w:tcPr>
          <w:p w14:paraId="18187CD3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5102" w:type="dxa"/>
          </w:tcPr>
          <w:p w14:paraId="7E797C05" w14:textId="77777777" w:rsidR="00E61AAB" w:rsidRDefault="00551F7E">
            <w:pPr>
              <w:pStyle w:val="ConsPlusNormal0"/>
              <w:jc w:val="center"/>
            </w:pPr>
            <w:r>
              <w:t>Доля пациентов, получающих лечебное (энтеральное) п</w:t>
            </w:r>
            <w:r>
              <w:t>итание в рамках оказания паллиативной медицинской помощи, в общем количестве пациентов, нуждающихся в лечебном (энтеральном) питании при оказании паллиативной медицинской помощи</w:t>
            </w:r>
          </w:p>
        </w:tc>
        <w:tc>
          <w:tcPr>
            <w:tcW w:w="1700" w:type="dxa"/>
          </w:tcPr>
          <w:p w14:paraId="1597D610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7CFBDC3B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  <w:tr w:rsidR="00E61AAB" w14:paraId="0C22B8AB" w14:textId="77777777">
        <w:tc>
          <w:tcPr>
            <w:tcW w:w="624" w:type="dxa"/>
          </w:tcPr>
          <w:p w14:paraId="65DF84C2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5102" w:type="dxa"/>
          </w:tcPr>
          <w:p w14:paraId="4AF4ED6D" w14:textId="77777777" w:rsidR="00E61AAB" w:rsidRDefault="00551F7E">
            <w:pPr>
              <w:pStyle w:val="ConsPlusNormal0"/>
              <w:jc w:val="center"/>
            </w:pPr>
            <w:r>
              <w:t>Доля лиц репродуктивного возраста, прошедших диспансеризацию для оце</w:t>
            </w:r>
            <w:r>
              <w:t>нки репродуктивного здоровья женщин и мужчин (отдельно по мужчинам и женщинам)</w:t>
            </w:r>
          </w:p>
        </w:tc>
        <w:tc>
          <w:tcPr>
            <w:tcW w:w="1700" w:type="dxa"/>
          </w:tcPr>
          <w:p w14:paraId="31455E78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4D45DC56" w14:textId="77777777" w:rsidR="00E61AAB" w:rsidRDefault="00551F7E">
            <w:pPr>
              <w:pStyle w:val="ConsPlusNormal0"/>
              <w:jc w:val="center"/>
            </w:pPr>
            <w:r>
              <w:t>36/38</w:t>
            </w:r>
          </w:p>
        </w:tc>
      </w:tr>
      <w:tr w:rsidR="00E61AAB" w14:paraId="21FA45FD" w14:textId="77777777">
        <w:tc>
          <w:tcPr>
            <w:tcW w:w="624" w:type="dxa"/>
          </w:tcPr>
          <w:p w14:paraId="2B134167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5102" w:type="dxa"/>
          </w:tcPr>
          <w:p w14:paraId="1CC0D89F" w14:textId="77777777" w:rsidR="00E61AAB" w:rsidRDefault="00551F7E">
            <w:pPr>
              <w:pStyle w:val="ConsPlusNormal0"/>
              <w:jc w:val="center"/>
            </w:pPr>
            <w:r>
              <w:t xml:space="preserve">Доля пациентов, обследованных перед проведением вспомогательных репродуктивных технологий в соответствии с критериями качества проведения программ вспомогательных репродуктивных технологий клинических </w:t>
            </w:r>
            <w:hyperlink r:id="rId161" w:tooltip="&quot;Клинические рекомендации &quot;Женское бесплодие&quot; (одобрены Минздравом России) {КонсультантПлюс}">
              <w:r>
                <w:rPr>
                  <w:color w:val="0000FF"/>
                </w:rPr>
                <w:t>рекомендаций</w:t>
              </w:r>
            </w:hyperlink>
            <w:r>
              <w:t xml:space="preserve"> "Женское бесплодие"</w:t>
            </w:r>
          </w:p>
        </w:tc>
        <w:tc>
          <w:tcPr>
            <w:tcW w:w="1700" w:type="dxa"/>
          </w:tcPr>
          <w:p w14:paraId="2D431B30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0276C899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  <w:tr w:rsidR="00E61AAB" w14:paraId="7313D2CA" w14:textId="77777777">
        <w:tc>
          <w:tcPr>
            <w:tcW w:w="624" w:type="dxa"/>
          </w:tcPr>
          <w:p w14:paraId="195BBB6E" w14:textId="77777777" w:rsidR="00E61AAB" w:rsidRDefault="00551F7E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5102" w:type="dxa"/>
          </w:tcPr>
          <w:p w14:paraId="6F321E22" w14:textId="77777777" w:rsidR="00E61AAB" w:rsidRDefault="00551F7E">
            <w:pPr>
              <w:pStyle w:val="ConsPlusNormal0"/>
              <w:jc w:val="center"/>
            </w:pPr>
            <w:r>
              <w:t>Число циклов ЭКО, выполняемых медицинской организацией, в течение одного</w:t>
            </w:r>
            <w:r>
              <w:t xml:space="preserve"> года</w:t>
            </w:r>
          </w:p>
        </w:tc>
        <w:tc>
          <w:tcPr>
            <w:tcW w:w="1700" w:type="dxa"/>
          </w:tcPr>
          <w:p w14:paraId="70BB00E0" w14:textId="77777777" w:rsidR="00E61AAB" w:rsidRDefault="00551F7E">
            <w:pPr>
              <w:pStyle w:val="ConsPlusNormal0"/>
              <w:jc w:val="center"/>
            </w:pPr>
            <w:r>
              <w:t>случаи лечения</w:t>
            </w:r>
          </w:p>
        </w:tc>
        <w:tc>
          <w:tcPr>
            <w:tcW w:w="1337" w:type="dxa"/>
          </w:tcPr>
          <w:p w14:paraId="511D7B66" w14:textId="77777777" w:rsidR="00E61AAB" w:rsidRDefault="00551F7E">
            <w:pPr>
              <w:pStyle w:val="ConsPlusNormal0"/>
              <w:jc w:val="center"/>
            </w:pPr>
            <w:r>
              <w:t>не менее 100</w:t>
            </w:r>
          </w:p>
        </w:tc>
      </w:tr>
      <w:tr w:rsidR="00E61AAB" w14:paraId="2EE3355E" w14:textId="77777777">
        <w:tc>
          <w:tcPr>
            <w:tcW w:w="624" w:type="dxa"/>
          </w:tcPr>
          <w:p w14:paraId="5A8A8E4F" w14:textId="77777777" w:rsidR="00E61AAB" w:rsidRDefault="00551F7E">
            <w:pPr>
              <w:pStyle w:val="ConsPlusNormal0"/>
              <w:jc w:val="center"/>
            </w:pPr>
            <w:r>
              <w:t>19</w:t>
            </w:r>
          </w:p>
        </w:tc>
        <w:tc>
          <w:tcPr>
            <w:tcW w:w="5102" w:type="dxa"/>
          </w:tcPr>
          <w:p w14:paraId="10826184" w14:textId="77777777" w:rsidR="00E61AAB" w:rsidRDefault="00551F7E">
            <w:pPr>
              <w:pStyle w:val="ConsPlusNormal0"/>
              <w:jc w:val="center"/>
            </w:pPr>
            <w:r>
              <w:t>Доля случаев экстракорпорального оплодотворения, по результатам которого у женщины наступила беременность</w:t>
            </w:r>
          </w:p>
        </w:tc>
        <w:tc>
          <w:tcPr>
            <w:tcW w:w="1700" w:type="dxa"/>
          </w:tcPr>
          <w:p w14:paraId="74E3BF3F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602CB9DD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</w:tr>
      <w:tr w:rsidR="00E61AAB" w14:paraId="0280FB58" w14:textId="77777777">
        <w:tc>
          <w:tcPr>
            <w:tcW w:w="624" w:type="dxa"/>
          </w:tcPr>
          <w:p w14:paraId="5D832812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5102" w:type="dxa"/>
          </w:tcPr>
          <w:p w14:paraId="0BA51AFA" w14:textId="77777777" w:rsidR="00E61AAB" w:rsidRDefault="00551F7E">
            <w:pPr>
              <w:pStyle w:val="ConsPlusNormal0"/>
              <w:jc w:val="center"/>
            </w:pPr>
            <w:r>
              <w:t>Доля женщин, у которых беременность после применения процедуры экстракорпорального оплодотворения (цикл</w:t>
            </w:r>
            <w:r>
              <w:t>ов с переносом эмбрионов) завершилась родами, в общем числе женщин, которым были проведены процедуры экстракорпорального оплодотворения (циклы с переносом эмбрионов)</w:t>
            </w:r>
          </w:p>
        </w:tc>
        <w:tc>
          <w:tcPr>
            <w:tcW w:w="1700" w:type="dxa"/>
          </w:tcPr>
          <w:p w14:paraId="58089387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5C109069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</w:tr>
      <w:tr w:rsidR="00E61AAB" w14:paraId="7D276811" w14:textId="77777777">
        <w:tc>
          <w:tcPr>
            <w:tcW w:w="624" w:type="dxa"/>
          </w:tcPr>
          <w:p w14:paraId="2937015D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5102" w:type="dxa"/>
          </w:tcPr>
          <w:p w14:paraId="3E3C0E93" w14:textId="77777777" w:rsidR="00E61AAB" w:rsidRDefault="00551F7E">
            <w:pPr>
              <w:pStyle w:val="ConsPlusNormal0"/>
              <w:jc w:val="center"/>
            </w:pPr>
            <w:r>
              <w:t>Количество обоснованных жалоб, в том числе на несоблюдение сроков ожидания оказания и на отказ в оказании медицинской помощи, предоставляемой в рамках территориальной программы</w:t>
            </w:r>
          </w:p>
        </w:tc>
        <w:tc>
          <w:tcPr>
            <w:tcW w:w="1700" w:type="dxa"/>
          </w:tcPr>
          <w:p w14:paraId="2107FA51" w14:textId="77777777" w:rsidR="00E61AAB" w:rsidRDefault="00E61AAB">
            <w:pPr>
              <w:pStyle w:val="ConsPlusNormal0"/>
            </w:pPr>
          </w:p>
        </w:tc>
        <w:tc>
          <w:tcPr>
            <w:tcW w:w="1337" w:type="dxa"/>
          </w:tcPr>
          <w:p w14:paraId="4A1AB1E5" w14:textId="77777777" w:rsidR="00E61AAB" w:rsidRDefault="00551F7E">
            <w:pPr>
              <w:pStyle w:val="ConsPlusNormal0"/>
              <w:jc w:val="center"/>
            </w:pPr>
            <w:r>
              <w:t>200</w:t>
            </w:r>
          </w:p>
        </w:tc>
      </w:tr>
      <w:tr w:rsidR="00E61AAB" w14:paraId="08F90370" w14:textId="77777777">
        <w:tc>
          <w:tcPr>
            <w:tcW w:w="624" w:type="dxa"/>
          </w:tcPr>
          <w:p w14:paraId="6BD0581F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5102" w:type="dxa"/>
          </w:tcPr>
          <w:p w14:paraId="32D19885" w14:textId="77777777" w:rsidR="00E61AAB" w:rsidRDefault="00551F7E">
            <w:pPr>
              <w:pStyle w:val="ConsPlusNormal0"/>
              <w:jc w:val="center"/>
            </w:pPr>
            <w:r>
              <w:t>Охват диспансерным наблюдением граждан, состоящих на учете в медицинск</w:t>
            </w:r>
            <w:r>
              <w:t>ой организации с диагнозом "хроническая обструктивная болезнь легких"</w:t>
            </w:r>
          </w:p>
        </w:tc>
        <w:tc>
          <w:tcPr>
            <w:tcW w:w="1700" w:type="dxa"/>
          </w:tcPr>
          <w:p w14:paraId="2DD4F884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5E4E9D65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</w:tr>
      <w:tr w:rsidR="00E61AAB" w14:paraId="6B36A287" w14:textId="77777777">
        <w:tc>
          <w:tcPr>
            <w:tcW w:w="624" w:type="dxa"/>
          </w:tcPr>
          <w:p w14:paraId="540587B3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5102" w:type="dxa"/>
          </w:tcPr>
          <w:p w14:paraId="7333B7B7" w14:textId="77777777" w:rsidR="00E61AAB" w:rsidRDefault="00551F7E">
            <w:pPr>
              <w:pStyle w:val="ConsPlusNormal0"/>
              <w:jc w:val="center"/>
            </w:pPr>
            <w:r>
              <w:t>Доля пациентов с диагнозом "хроническая сердечная недостаточность", находящихся под диспансерным наблюдением, получающих лекарственное обеспечение</w:t>
            </w:r>
          </w:p>
        </w:tc>
        <w:tc>
          <w:tcPr>
            <w:tcW w:w="1700" w:type="dxa"/>
          </w:tcPr>
          <w:p w14:paraId="221BD195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2043FC66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25753BA7" w14:textId="77777777">
        <w:tc>
          <w:tcPr>
            <w:tcW w:w="624" w:type="dxa"/>
          </w:tcPr>
          <w:p w14:paraId="2A060E34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5102" w:type="dxa"/>
          </w:tcPr>
          <w:p w14:paraId="455BAFCA" w14:textId="77777777" w:rsidR="00E61AAB" w:rsidRDefault="00551F7E">
            <w:pPr>
              <w:pStyle w:val="ConsPlusNormal0"/>
              <w:jc w:val="center"/>
            </w:pPr>
            <w:r>
              <w:t>Охват диспансерным наблюдением граждан, состоящих на учете в медицинской организации с диагнозом "гипертоническая болезнь"</w:t>
            </w:r>
          </w:p>
        </w:tc>
        <w:tc>
          <w:tcPr>
            <w:tcW w:w="1700" w:type="dxa"/>
          </w:tcPr>
          <w:p w14:paraId="6973BC7C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1812D4AA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</w:tr>
      <w:tr w:rsidR="00E61AAB" w14:paraId="1D50ED8D" w14:textId="77777777">
        <w:tc>
          <w:tcPr>
            <w:tcW w:w="624" w:type="dxa"/>
          </w:tcPr>
          <w:p w14:paraId="1D7E2A7F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5102" w:type="dxa"/>
          </w:tcPr>
          <w:p w14:paraId="0C30FFCA" w14:textId="77777777" w:rsidR="00E61AAB" w:rsidRDefault="00551F7E">
            <w:pPr>
              <w:pStyle w:val="ConsPlusNormal0"/>
              <w:jc w:val="center"/>
            </w:pPr>
            <w:r>
              <w:t>Охват диспансерным наблюдением граждан, состоящих на учете в медицинской организации с диагнозом "сахарный диабет"</w:t>
            </w:r>
          </w:p>
        </w:tc>
        <w:tc>
          <w:tcPr>
            <w:tcW w:w="1700" w:type="dxa"/>
          </w:tcPr>
          <w:p w14:paraId="4ED19DF5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5AA594F9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</w:tr>
      <w:tr w:rsidR="00E61AAB" w14:paraId="5FF1C45F" w14:textId="77777777">
        <w:tc>
          <w:tcPr>
            <w:tcW w:w="624" w:type="dxa"/>
          </w:tcPr>
          <w:p w14:paraId="44B5EC93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5102" w:type="dxa"/>
          </w:tcPr>
          <w:p w14:paraId="12419FA4" w14:textId="77777777" w:rsidR="00E61AAB" w:rsidRDefault="00551F7E">
            <w:pPr>
              <w:pStyle w:val="ConsPlusNormal0"/>
              <w:jc w:val="center"/>
            </w:pPr>
            <w:r>
              <w:t>Количество пациентов с гепатитом C, получивших противовирусную терапию, на 100 тыс. населения в год</w:t>
            </w:r>
          </w:p>
        </w:tc>
        <w:tc>
          <w:tcPr>
            <w:tcW w:w="1700" w:type="dxa"/>
          </w:tcPr>
          <w:p w14:paraId="7A96210E" w14:textId="77777777" w:rsidR="00E61AAB" w:rsidRDefault="00E61AAB">
            <w:pPr>
              <w:pStyle w:val="ConsPlusNormal0"/>
            </w:pPr>
          </w:p>
        </w:tc>
        <w:tc>
          <w:tcPr>
            <w:tcW w:w="1337" w:type="dxa"/>
          </w:tcPr>
          <w:p w14:paraId="6C7F050D" w14:textId="77777777" w:rsidR="00E61AAB" w:rsidRDefault="00551F7E">
            <w:pPr>
              <w:pStyle w:val="ConsPlusNormal0"/>
              <w:jc w:val="center"/>
            </w:pPr>
            <w:r>
              <w:t>51,6</w:t>
            </w:r>
          </w:p>
        </w:tc>
      </w:tr>
      <w:tr w:rsidR="00E61AAB" w14:paraId="4D2CCC39" w14:textId="77777777">
        <w:tc>
          <w:tcPr>
            <w:tcW w:w="624" w:type="dxa"/>
          </w:tcPr>
          <w:p w14:paraId="59076C11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5102" w:type="dxa"/>
          </w:tcPr>
          <w:p w14:paraId="0CC9B62D" w14:textId="77777777" w:rsidR="00E61AAB" w:rsidRDefault="00551F7E">
            <w:pPr>
              <w:pStyle w:val="ConsPlusNormal0"/>
              <w:jc w:val="center"/>
            </w:pPr>
            <w:r>
              <w:t>Доля ветеранов боевых действий, получивших паллиативную медицинскую помощь и (или) лечебное (энтеральное) питание, из числа нуждающихся</w:t>
            </w:r>
          </w:p>
        </w:tc>
        <w:tc>
          <w:tcPr>
            <w:tcW w:w="1700" w:type="dxa"/>
          </w:tcPr>
          <w:p w14:paraId="315E8256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11BAFA9B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  <w:tr w:rsidR="00E61AAB" w14:paraId="02944060" w14:textId="77777777">
        <w:tc>
          <w:tcPr>
            <w:tcW w:w="624" w:type="dxa"/>
          </w:tcPr>
          <w:p w14:paraId="4AA37E39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5102" w:type="dxa"/>
          </w:tcPr>
          <w:p w14:paraId="7D2E3089" w14:textId="77777777" w:rsidR="00E61AAB" w:rsidRDefault="00551F7E">
            <w:pPr>
              <w:pStyle w:val="ConsPlusNormal0"/>
              <w:jc w:val="center"/>
            </w:pPr>
            <w:r>
              <w:t>Коэффициент выполнения функций врачебной должности в расчете на одного врача в разрезе специальностей амбулаторно-поликлинической медицинской организации, имеющей прикрепленное население, как отношение годового фактического объема посещений врача к план</w:t>
            </w:r>
            <w:r>
              <w:t>овому (нормативному) объему посещений</w:t>
            </w:r>
          </w:p>
        </w:tc>
        <w:tc>
          <w:tcPr>
            <w:tcW w:w="1700" w:type="dxa"/>
          </w:tcPr>
          <w:p w14:paraId="7009042F" w14:textId="77777777" w:rsidR="00E61AAB" w:rsidRDefault="00E61AAB">
            <w:pPr>
              <w:pStyle w:val="ConsPlusNormal0"/>
            </w:pPr>
          </w:p>
        </w:tc>
        <w:tc>
          <w:tcPr>
            <w:tcW w:w="1337" w:type="dxa"/>
          </w:tcPr>
          <w:p w14:paraId="24F2683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66E5C4B1" w14:textId="77777777">
        <w:tc>
          <w:tcPr>
            <w:tcW w:w="624" w:type="dxa"/>
          </w:tcPr>
          <w:p w14:paraId="0C76602B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5102" w:type="dxa"/>
          </w:tcPr>
          <w:p w14:paraId="34541B6E" w14:textId="77777777" w:rsidR="00E61AAB" w:rsidRDefault="00551F7E">
            <w:pPr>
              <w:pStyle w:val="ConsPlusNormal0"/>
              <w:jc w:val="center"/>
            </w:pPr>
            <w:r>
              <w:t>Доля пациентов, прооперированных в течение 2 дней после поступления в стационар по поводу перелома шейки бедра, от всех прооперированных по поводу указанного диагноза</w:t>
            </w:r>
          </w:p>
        </w:tc>
        <w:tc>
          <w:tcPr>
            <w:tcW w:w="1700" w:type="dxa"/>
          </w:tcPr>
          <w:p w14:paraId="19AD1236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1FA0623F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</w:tr>
      <w:tr w:rsidR="00E61AAB" w14:paraId="7F799ABD" w14:textId="77777777">
        <w:tc>
          <w:tcPr>
            <w:tcW w:w="624" w:type="dxa"/>
          </w:tcPr>
          <w:p w14:paraId="17B7AC88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5102" w:type="dxa"/>
          </w:tcPr>
          <w:p w14:paraId="7C62A0B0" w14:textId="77777777" w:rsidR="00E61AAB" w:rsidRDefault="00551F7E">
            <w:pPr>
              <w:pStyle w:val="ConsPlusNormal0"/>
              <w:jc w:val="center"/>
            </w:pPr>
            <w:r>
              <w:t>Направлено к врачу-гериатру не мене</w:t>
            </w:r>
            <w:r>
              <w:t>е 10% пациентов старше 70 лет после проведенного профилактического медицинского осмотра и диспансеризации определенных групп взрослого населения</w:t>
            </w:r>
          </w:p>
        </w:tc>
        <w:tc>
          <w:tcPr>
            <w:tcW w:w="1700" w:type="dxa"/>
          </w:tcPr>
          <w:p w14:paraId="6EBB847C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2AD66F53" w14:textId="77777777" w:rsidR="00E61AAB" w:rsidRDefault="00551F7E">
            <w:pPr>
              <w:pStyle w:val="ConsPlusNormal0"/>
              <w:jc w:val="center"/>
            </w:pPr>
            <w:r>
              <w:t>не менее 10%</w:t>
            </w:r>
          </w:p>
        </w:tc>
      </w:tr>
      <w:tr w:rsidR="00E61AAB" w14:paraId="552B66D9" w14:textId="77777777">
        <w:tc>
          <w:tcPr>
            <w:tcW w:w="624" w:type="dxa"/>
          </w:tcPr>
          <w:p w14:paraId="773251D2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5102" w:type="dxa"/>
          </w:tcPr>
          <w:p w14:paraId="6079ED95" w14:textId="77777777" w:rsidR="00E61AAB" w:rsidRDefault="00551F7E">
            <w:pPr>
              <w:pStyle w:val="ConsPlusNormal0"/>
              <w:jc w:val="center"/>
            </w:pPr>
            <w:r>
              <w:t>Доля пациентов старше 65 лет, взятых на диспансерное наблюдение с диагнозом "Остеопороз с патологическим переломом" (код МКБ_10 - М80), Остеопороз без патологического перелома" (код МКБ - 10-М81)</w:t>
            </w:r>
          </w:p>
        </w:tc>
        <w:tc>
          <w:tcPr>
            <w:tcW w:w="1700" w:type="dxa"/>
          </w:tcPr>
          <w:p w14:paraId="409C568E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48B14EDE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7FAB71CB" w14:textId="77777777">
        <w:tc>
          <w:tcPr>
            <w:tcW w:w="624" w:type="dxa"/>
          </w:tcPr>
          <w:p w14:paraId="7D15889E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5102" w:type="dxa"/>
          </w:tcPr>
          <w:p w14:paraId="3E2703EB" w14:textId="77777777" w:rsidR="00E61AAB" w:rsidRDefault="00551F7E">
            <w:pPr>
              <w:pStyle w:val="ConsPlusNormal0"/>
              <w:jc w:val="center"/>
            </w:pPr>
            <w:r>
              <w:t xml:space="preserve">Доля пациентов старше 65 лет, госпитализированных с </w:t>
            </w:r>
            <w:r>
              <w:t>низкоэнергетическим переломом проксимального отдела бедренной кости, которым установлен сопутствующий диагноз остеопороз и назначена базисная и патогенетическая терапия остеопороза в соответствии с клиническими рекомендациями</w:t>
            </w:r>
          </w:p>
        </w:tc>
        <w:tc>
          <w:tcPr>
            <w:tcW w:w="1700" w:type="dxa"/>
          </w:tcPr>
          <w:p w14:paraId="79CE2536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7476767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</w:tr>
      <w:tr w:rsidR="00E61AAB" w14:paraId="05CF3631" w14:textId="77777777">
        <w:tc>
          <w:tcPr>
            <w:tcW w:w="624" w:type="dxa"/>
          </w:tcPr>
          <w:p w14:paraId="6F396C5C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5102" w:type="dxa"/>
          </w:tcPr>
          <w:p w14:paraId="08FEE9C1" w14:textId="77777777" w:rsidR="00E61AAB" w:rsidRDefault="00551F7E">
            <w:pPr>
              <w:pStyle w:val="ConsPlusNormal0"/>
              <w:jc w:val="center"/>
            </w:pPr>
            <w:r>
              <w:t xml:space="preserve">Доля пациентов старше </w:t>
            </w:r>
            <w:r>
              <w:t>65 лет, направленных к врачу-офтальмологу после проведенного профилактического медицинского осмотра и диспансеризации определенных групп взрослого населения</w:t>
            </w:r>
          </w:p>
        </w:tc>
        <w:tc>
          <w:tcPr>
            <w:tcW w:w="1700" w:type="dxa"/>
          </w:tcPr>
          <w:p w14:paraId="365A4CFB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4148180B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6A247812" w14:textId="77777777">
        <w:tc>
          <w:tcPr>
            <w:tcW w:w="624" w:type="dxa"/>
          </w:tcPr>
          <w:p w14:paraId="795EA142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5102" w:type="dxa"/>
          </w:tcPr>
          <w:p w14:paraId="3E5D484E" w14:textId="77777777" w:rsidR="00E61AAB" w:rsidRDefault="00551F7E">
            <w:pPr>
              <w:pStyle w:val="ConsPlusNormal0"/>
              <w:jc w:val="center"/>
            </w:pPr>
            <w:r>
              <w:t>Доля пациентов старше 65 лет, направленных к врачу-неврологу или врачу психиатру после пров</w:t>
            </w:r>
            <w:r>
              <w:t>еденного профилактического медицинского осмотра и диспансеризации определенных групп взрослого населения</w:t>
            </w:r>
          </w:p>
        </w:tc>
        <w:tc>
          <w:tcPr>
            <w:tcW w:w="1700" w:type="dxa"/>
          </w:tcPr>
          <w:p w14:paraId="1BAB9E65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21E85C2A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7E575A78" w14:textId="77777777">
        <w:tc>
          <w:tcPr>
            <w:tcW w:w="624" w:type="dxa"/>
          </w:tcPr>
          <w:p w14:paraId="141F28F4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5102" w:type="dxa"/>
          </w:tcPr>
          <w:p w14:paraId="0A72C706" w14:textId="77777777" w:rsidR="00E61AAB" w:rsidRDefault="00551F7E">
            <w:pPr>
              <w:pStyle w:val="ConsPlusNormal0"/>
              <w:jc w:val="center"/>
            </w:pPr>
            <w:r>
              <w:t>Доля пациентов старше 65 лет, направленных к врачу-оториноларингологу или врачу-сурдологу-оториноларингологу после проведенного профилактического медицинского осмотра и диспансеризации определенных групп взрослого населения</w:t>
            </w:r>
          </w:p>
        </w:tc>
        <w:tc>
          <w:tcPr>
            <w:tcW w:w="1700" w:type="dxa"/>
          </w:tcPr>
          <w:p w14:paraId="7049F55D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6056D5DD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65099907" w14:textId="77777777">
        <w:tc>
          <w:tcPr>
            <w:tcW w:w="8763" w:type="dxa"/>
            <w:gridSpan w:val="4"/>
          </w:tcPr>
          <w:p w14:paraId="7836AFF7" w14:textId="77777777" w:rsidR="00E61AAB" w:rsidRDefault="00551F7E">
            <w:pPr>
              <w:pStyle w:val="ConsPlusNormal0"/>
              <w:jc w:val="center"/>
            </w:pPr>
            <w:r>
              <w:t>Критерии доступности:</w:t>
            </w:r>
          </w:p>
        </w:tc>
      </w:tr>
      <w:tr w:rsidR="00E61AAB" w14:paraId="29565D04" w14:textId="77777777">
        <w:tc>
          <w:tcPr>
            <w:tcW w:w="624" w:type="dxa"/>
            <w:vMerge w:val="restart"/>
          </w:tcPr>
          <w:p w14:paraId="3C409CF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5102" w:type="dxa"/>
          </w:tcPr>
          <w:p w14:paraId="15D1F657" w14:textId="77777777" w:rsidR="00E61AAB" w:rsidRDefault="00551F7E">
            <w:pPr>
              <w:pStyle w:val="ConsPlusNormal0"/>
              <w:jc w:val="center"/>
            </w:pPr>
            <w:r>
              <w:t>Удовлетворенность населения доступностью медицинской помощи, в том числе:</w:t>
            </w:r>
          </w:p>
        </w:tc>
        <w:tc>
          <w:tcPr>
            <w:tcW w:w="1700" w:type="dxa"/>
            <w:vMerge w:val="restart"/>
          </w:tcPr>
          <w:p w14:paraId="32E415D6" w14:textId="77777777" w:rsidR="00E61AAB" w:rsidRDefault="00551F7E">
            <w:pPr>
              <w:pStyle w:val="ConsPlusNormal0"/>
              <w:jc w:val="center"/>
            </w:pPr>
            <w:r>
              <w:t>процент от числа опрошенных</w:t>
            </w:r>
          </w:p>
        </w:tc>
        <w:tc>
          <w:tcPr>
            <w:tcW w:w="1337" w:type="dxa"/>
          </w:tcPr>
          <w:p w14:paraId="73268F5A" w14:textId="77777777" w:rsidR="00E61AAB" w:rsidRDefault="00551F7E">
            <w:pPr>
              <w:pStyle w:val="ConsPlusNormal0"/>
              <w:jc w:val="center"/>
            </w:pPr>
            <w:r>
              <w:t>65,1</w:t>
            </w:r>
          </w:p>
        </w:tc>
      </w:tr>
      <w:tr w:rsidR="00E61AAB" w14:paraId="2F6643AA" w14:textId="77777777">
        <w:tc>
          <w:tcPr>
            <w:tcW w:w="624" w:type="dxa"/>
            <w:vMerge/>
          </w:tcPr>
          <w:p w14:paraId="713B3CE4" w14:textId="77777777" w:rsidR="00E61AAB" w:rsidRDefault="00E61AAB">
            <w:pPr>
              <w:pStyle w:val="ConsPlusNormal0"/>
            </w:pPr>
          </w:p>
        </w:tc>
        <w:tc>
          <w:tcPr>
            <w:tcW w:w="5102" w:type="dxa"/>
          </w:tcPr>
          <w:p w14:paraId="089BD9E3" w14:textId="77777777" w:rsidR="00E61AAB" w:rsidRDefault="00551F7E">
            <w:pPr>
              <w:pStyle w:val="ConsPlusNormal0"/>
              <w:jc w:val="center"/>
            </w:pPr>
            <w:r>
              <w:t>- городского населения</w:t>
            </w:r>
          </w:p>
        </w:tc>
        <w:tc>
          <w:tcPr>
            <w:tcW w:w="1700" w:type="dxa"/>
            <w:vMerge/>
          </w:tcPr>
          <w:p w14:paraId="5E029209" w14:textId="77777777" w:rsidR="00E61AAB" w:rsidRDefault="00E61AAB">
            <w:pPr>
              <w:pStyle w:val="ConsPlusNormal0"/>
            </w:pPr>
          </w:p>
        </w:tc>
        <w:tc>
          <w:tcPr>
            <w:tcW w:w="1337" w:type="dxa"/>
          </w:tcPr>
          <w:p w14:paraId="23A9426E" w14:textId="77777777" w:rsidR="00E61AAB" w:rsidRDefault="00551F7E">
            <w:pPr>
              <w:pStyle w:val="ConsPlusNormal0"/>
              <w:jc w:val="center"/>
            </w:pPr>
            <w:r>
              <w:t>65,1</w:t>
            </w:r>
          </w:p>
        </w:tc>
      </w:tr>
      <w:tr w:rsidR="00E61AAB" w14:paraId="5D05D74F" w14:textId="77777777">
        <w:tc>
          <w:tcPr>
            <w:tcW w:w="624" w:type="dxa"/>
            <w:vMerge/>
          </w:tcPr>
          <w:p w14:paraId="013E9219" w14:textId="77777777" w:rsidR="00E61AAB" w:rsidRDefault="00E61AAB">
            <w:pPr>
              <w:pStyle w:val="ConsPlusNormal0"/>
            </w:pPr>
          </w:p>
        </w:tc>
        <w:tc>
          <w:tcPr>
            <w:tcW w:w="5102" w:type="dxa"/>
          </w:tcPr>
          <w:p w14:paraId="58778B8B" w14:textId="77777777" w:rsidR="00E61AAB" w:rsidRDefault="00551F7E">
            <w:pPr>
              <w:pStyle w:val="ConsPlusNormal0"/>
              <w:jc w:val="center"/>
            </w:pPr>
            <w:r>
              <w:t>- сельского населения</w:t>
            </w:r>
          </w:p>
        </w:tc>
        <w:tc>
          <w:tcPr>
            <w:tcW w:w="1700" w:type="dxa"/>
            <w:vMerge/>
          </w:tcPr>
          <w:p w14:paraId="7D3131C1" w14:textId="77777777" w:rsidR="00E61AAB" w:rsidRDefault="00E61AAB">
            <w:pPr>
              <w:pStyle w:val="ConsPlusNormal0"/>
            </w:pPr>
          </w:p>
        </w:tc>
        <w:tc>
          <w:tcPr>
            <w:tcW w:w="1337" w:type="dxa"/>
          </w:tcPr>
          <w:p w14:paraId="634EB1BF" w14:textId="77777777" w:rsidR="00E61AAB" w:rsidRDefault="00551F7E">
            <w:pPr>
              <w:pStyle w:val="ConsPlusNormal0"/>
              <w:jc w:val="center"/>
            </w:pPr>
            <w:r>
              <w:t>65,1</w:t>
            </w:r>
          </w:p>
        </w:tc>
      </w:tr>
      <w:tr w:rsidR="00E61AAB" w14:paraId="29C6A75F" w14:textId="77777777">
        <w:tc>
          <w:tcPr>
            <w:tcW w:w="624" w:type="dxa"/>
          </w:tcPr>
          <w:p w14:paraId="4421D34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5102" w:type="dxa"/>
          </w:tcPr>
          <w:p w14:paraId="60B2517B" w14:textId="77777777" w:rsidR="00E61AAB" w:rsidRDefault="00551F7E">
            <w:pPr>
              <w:pStyle w:val="ConsPlusNormal0"/>
              <w:jc w:val="center"/>
            </w:pPr>
            <w:r>
              <w:t>Доля расходов на оказание медицинской помощи в условиях дневных стационаров в общих расходах на территориальную программу</w:t>
            </w:r>
          </w:p>
        </w:tc>
        <w:tc>
          <w:tcPr>
            <w:tcW w:w="1700" w:type="dxa"/>
          </w:tcPr>
          <w:p w14:paraId="33ECD8F7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204C4A2F" w14:textId="77777777" w:rsidR="00E61AAB" w:rsidRDefault="00551F7E">
            <w:pPr>
              <w:pStyle w:val="ConsPlusNormal0"/>
              <w:jc w:val="center"/>
            </w:pPr>
            <w:r>
              <w:t>8,6</w:t>
            </w:r>
          </w:p>
        </w:tc>
      </w:tr>
      <w:tr w:rsidR="00E61AAB" w14:paraId="1155EC2E" w14:textId="77777777">
        <w:tc>
          <w:tcPr>
            <w:tcW w:w="624" w:type="dxa"/>
          </w:tcPr>
          <w:p w14:paraId="450FA720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5102" w:type="dxa"/>
          </w:tcPr>
          <w:p w14:paraId="048B58A3" w14:textId="77777777" w:rsidR="00E61AAB" w:rsidRDefault="00551F7E">
            <w:pPr>
              <w:pStyle w:val="ConsPlusNormal0"/>
              <w:jc w:val="center"/>
            </w:pPr>
            <w:r>
              <w:t>Доля расходов на оказание медицинской помощи в амбулаторных условиях в неотложной форме в общих расходах на территориальную программу</w:t>
            </w:r>
          </w:p>
        </w:tc>
        <w:tc>
          <w:tcPr>
            <w:tcW w:w="1700" w:type="dxa"/>
          </w:tcPr>
          <w:p w14:paraId="70D408CE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1162AB65" w14:textId="77777777" w:rsidR="00E61AAB" w:rsidRDefault="00551F7E">
            <w:pPr>
              <w:pStyle w:val="ConsPlusNormal0"/>
              <w:jc w:val="center"/>
            </w:pPr>
            <w:r>
              <w:t>2,0</w:t>
            </w:r>
          </w:p>
        </w:tc>
      </w:tr>
      <w:tr w:rsidR="00E61AAB" w14:paraId="2846250B" w14:textId="77777777">
        <w:tc>
          <w:tcPr>
            <w:tcW w:w="624" w:type="dxa"/>
          </w:tcPr>
          <w:p w14:paraId="285253D0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5102" w:type="dxa"/>
          </w:tcPr>
          <w:p w14:paraId="796627C1" w14:textId="77777777" w:rsidR="00E61AAB" w:rsidRDefault="00551F7E">
            <w:pPr>
              <w:pStyle w:val="ConsPlusNormal0"/>
              <w:jc w:val="center"/>
            </w:pPr>
            <w:r>
              <w:t>Доля пациентов, получивших специализированную медицинскую помощь в стационарных условиях в федеральных медицински</w:t>
            </w:r>
            <w:r>
              <w:t>х организациях, в общем числе пациентов, которым была оказана специализированная медицинская помощь в стационарных условиях в рамках территориальной программы обязательного медицинского страхования</w:t>
            </w:r>
          </w:p>
        </w:tc>
        <w:tc>
          <w:tcPr>
            <w:tcW w:w="1700" w:type="dxa"/>
          </w:tcPr>
          <w:p w14:paraId="5F10051B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04A0CF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7F12F1BC" w14:textId="77777777">
        <w:tc>
          <w:tcPr>
            <w:tcW w:w="624" w:type="dxa"/>
          </w:tcPr>
          <w:p w14:paraId="2607D6E9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5102" w:type="dxa"/>
          </w:tcPr>
          <w:p w14:paraId="15CC802A" w14:textId="77777777" w:rsidR="00E61AAB" w:rsidRDefault="00551F7E">
            <w:pPr>
              <w:pStyle w:val="ConsPlusNormal0"/>
              <w:jc w:val="center"/>
            </w:pPr>
            <w:r>
              <w:t>Доля посещений выездной патронажной службой на дому</w:t>
            </w:r>
            <w:r>
              <w:t xml:space="preserve"> для оказания паллиативной медицинской помощи детскому населению в общем количестве посещений по паллиативной медицинской помощи детскому населению</w:t>
            </w:r>
          </w:p>
        </w:tc>
        <w:tc>
          <w:tcPr>
            <w:tcW w:w="1700" w:type="dxa"/>
          </w:tcPr>
          <w:p w14:paraId="615D84BA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5BB9B99F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</w:tr>
      <w:tr w:rsidR="00E61AAB" w14:paraId="1F9DA0AE" w14:textId="77777777">
        <w:tc>
          <w:tcPr>
            <w:tcW w:w="624" w:type="dxa"/>
          </w:tcPr>
          <w:p w14:paraId="14D0A57F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5102" w:type="dxa"/>
          </w:tcPr>
          <w:p w14:paraId="2369B7B4" w14:textId="77777777" w:rsidR="00E61AAB" w:rsidRDefault="00551F7E">
            <w:pPr>
              <w:pStyle w:val="ConsPlusNormal0"/>
              <w:jc w:val="center"/>
            </w:pPr>
            <w:r>
              <w:t>Число пациентов, которым оказана паллиативная медицинская помощь по месту их фактического пребывани</w:t>
            </w:r>
            <w:r>
              <w:t>я за пределами субъекта Российской Федерации, на территории которого указанные пациенты зарегистрированы по месту жительства</w:t>
            </w:r>
          </w:p>
        </w:tc>
        <w:tc>
          <w:tcPr>
            <w:tcW w:w="1700" w:type="dxa"/>
          </w:tcPr>
          <w:p w14:paraId="29B94192" w14:textId="77777777" w:rsidR="00E61AAB" w:rsidRDefault="00551F7E">
            <w:pPr>
              <w:pStyle w:val="ConsPlusNormal0"/>
              <w:jc w:val="center"/>
            </w:pPr>
            <w:r>
              <w:t>человек</w:t>
            </w:r>
          </w:p>
        </w:tc>
        <w:tc>
          <w:tcPr>
            <w:tcW w:w="1337" w:type="dxa"/>
          </w:tcPr>
          <w:p w14:paraId="431534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54FB792C" w14:textId="77777777">
        <w:tc>
          <w:tcPr>
            <w:tcW w:w="624" w:type="dxa"/>
          </w:tcPr>
          <w:p w14:paraId="7D29E87B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5102" w:type="dxa"/>
          </w:tcPr>
          <w:p w14:paraId="4BC8BC81" w14:textId="77777777" w:rsidR="00E61AAB" w:rsidRDefault="00551F7E">
            <w:pPr>
              <w:pStyle w:val="ConsPlusNormal0"/>
              <w:jc w:val="center"/>
            </w:pPr>
            <w:r>
              <w:t>Число пациентов, зарегистрированных на территории субъекта Российской Федерации по месту жительства,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</w:t>
            </w:r>
            <w:r>
              <w:t>жрегионального соглашения</w:t>
            </w:r>
          </w:p>
        </w:tc>
        <w:tc>
          <w:tcPr>
            <w:tcW w:w="1700" w:type="dxa"/>
          </w:tcPr>
          <w:p w14:paraId="6EF48A96" w14:textId="77777777" w:rsidR="00E61AAB" w:rsidRDefault="00551F7E">
            <w:pPr>
              <w:pStyle w:val="ConsPlusNormal0"/>
              <w:jc w:val="center"/>
            </w:pPr>
            <w:r>
              <w:t>человек</w:t>
            </w:r>
          </w:p>
        </w:tc>
        <w:tc>
          <w:tcPr>
            <w:tcW w:w="1337" w:type="dxa"/>
          </w:tcPr>
          <w:p w14:paraId="367581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4DA383AF" w14:textId="77777777">
        <w:tc>
          <w:tcPr>
            <w:tcW w:w="624" w:type="dxa"/>
          </w:tcPr>
          <w:p w14:paraId="4E646BD8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5102" w:type="dxa"/>
          </w:tcPr>
          <w:p w14:paraId="7D8A15A8" w14:textId="77777777" w:rsidR="00E61AAB" w:rsidRDefault="00551F7E">
            <w:pPr>
              <w:pStyle w:val="ConsPlusNormal0"/>
              <w:jc w:val="center"/>
            </w:pPr>
            <w:r>
              <w:t>Доля пациентов, страдающих хроническими неинфекционными заболеваниями, взятых под диспансерное наблюдение, в общем количестве пациентов, страдающих хроническими неинфекционными заболеваниями</w:t>
            </w:r>
          </w:p>
        </w:tc>
        <w:tc>
          <w:tcPr>
            <w:tcW w:w="1700" w:type="dxa"/>
          </w:tcPr>
          <w:p w14:paraId="356DC638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4F5A134E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</w:tr>
      <w:tr w:rsidR="00E61AAB" w14:paraId="7909558D" w14:textId="77777777">
        <w:tc>
          <w:tcPr>
            <w:tcW w:w="624" w:type="dxa"/>
          </w:tcPr>
          <w:p w14:paraId="14FF9D14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5102" w:type="dxa"/>
          </w:tcPr>
          <w:p w14:paraId="2D39CD33" w14:textId="77777777" w:rsidR="00E61AAB" w:rsidRDefault="00551F7E">
            <w:pPr>
              <w:pStyle w:val="ConsPlusNormal0"/>
              <w:jc w:val="center"/>
            </w:pPr>
            <w:r>
              <w:t>Доля пациентов, на</w:t>
            </w:r>
            <w:r>
              <w:t>ходящихся в стационарных организациях социального обслуживания и страдающих хроническими неинфекционными заболеваниями, получивших медицинскую помощь в рамках диспансерного наблюдения</w:t>
            </w:r>
          </w:p>
        </w:tc>
        <w:tc>
          <w:tcPr>
            <w:tcW w:w="1700" w:type="dxa"/>
          </w:tcPr>
          <w:p w14:paraId="1D81FB91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1E9C9B95" w14:textId="77777777" w:rsidR="00E61AAB" w:rsidRDefault="00551F7E">
            <w:pPr>
              <w:pStyle w:val="ConsPlusNormal0"/>
              <w:jc w:val="center"/>
            </w:pPr>
            <w:r>
              <w:t>70</w:t>
            </w:r>
          </w:p>
        </w:tc>
      </w:tr>
      <w:tr w:rsidR="00E61AAB" w14:paraId="77A3B7D9" w14:textId="77777777">
        <w:tc>
          <w:tcPr>
            <w:tcW w:w="624" w:type="dxa"/>
          </w:tcPr>
          <w:p w14:paraId="76240BCA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5102" w:type="dxa"/>
          </w:tcPr>
          <w:p w14:paraId="5FE5311A" w14:textId="77777777" w:rsidR="00E61AAB" w:rsidRDefault="00551F7E">
            <w:pPr>
              <w:pStyle w:val="ConsPlusNormal0"/>
              <w:jc w:val="center"/>
            </w:pPr>
            <w:r>
              <w:t>Доля граждан, обеспеченных лекарственными препаратами, в общем количестве льготных категорий граждан</w:t>
            </w:r>
          </w:p>
        </w:tc>
        <w:tc>
          <w:tcPr>
            <w:tcW w:w="1700" w:type="dxa"/>
          </w:tcPr>
          <w:p w14:paraId="7699A1DC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7EE378F1" w14:textId="77777777" w:rsidR="00E61AAB" w:rsidRDefault="00551F7E">
            <w:pPr>
              <w:pStyle w:val="ConsPlusNormal0"/>
              <w:jc w:val="center"/>
            </w:pPr>
            <w:r>
              <w:t>80</w:t>
            </w:r>
          </w:p>
        </w:tc>
      </w:tr>
      <w:tr w:rsidR="00E61AAB" w14:paraId="58AF6DA2" w14:textId="77777777">
        <w:tc>
          <w:tcPr>
            <w:tcW w:w="624" w:type="dxa"/>
          </w:tcPr>
          <w:p w14:paraId="5ED0FB3D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5102" w:type="dxa"/>
          </w:tcPr>
          <w:p w14:paraId="1243334C" w14:textId="77777777" w:rsidR="00E61AAB" w:rsidRDefault="00551F7E">
            <w:pPr>
              <w:pStyle w:val="ConsPlusNormal0"/>
              <w:jc w:val="center"/>
            </w:pPr>
            <w:r>
              <w:t>Доля детей в возрасте от 2 до 17 лет с диагнозом "сахарный диабет", обеспеченных медицинскими изделиями для непрерывного мониторинга уровня глюкозы в крови</w:t>
            </w:r>
          </w:p>
        </w:tc>
        <w:tc>
          <w:tcPr>
            <w:tcW w:w="1700" w:type="dxa"/>
          </w:tcPr>
          <w:p w14:paraId="37139FCF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1337" w:type="dxa"/>
          </w:tcPr>
          <w:p w14:paraId="06E6A0B1" w14:textId="77777777" w:rsidR="00E61AAB" w:rsidRDefault="00551F7E">
            <w:pPr>
              <w:pStyle w:val="ConsPlusNormal0"/>
              <w:jc w:val="center"/>
            </w:pPr>
            <w:r>
              <w:t>85</w:t>
            </w:r>
          </w:p>
        </w:tc>
      </w:tr>
      <w:tr w:rsidR="00E61AAB" w14:paraId="3BC05850" w14:textId="77777777">
        <w:tc>
          <w:tcPr>
            <w:tcW w:w="624" w:type="dxa"/>
          </w:tcPr>
          <w:p w14:paraId="5D0DB6B1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5102" w:type="dxa"/>
          </w:tcPr>
          <w:p w14:paraId="72269225" w14:textId="77777777" w:rsidR="00E61AAB" w:rsidRDefault="00551F7E">
            <w:pPr>
              <w:pStyle w:val="ConsPlusNormal0"/>
              <w:jc w:val="center"/>
            </w:pPr>
            <w:r>
              <w:t xml:space="preserve">Число случаев лечения в стационарных условиях на одну занятую должность врача медицинского </w:t>
            </w:r>
            <w:r>
              <w:t>подразделения, оказывающего специализированную, в том числе высокотехнологичную, медицинскую помощь</w:t>
            </w:r>
          </w:p>
        </w:tc>
        <w:tc>
          <w:tcPr>
            <w:tcW w:w="1700" w:type="dxa"/>
          </w:tcPr>
          <w:p w14:paraId="4CC17A38" w14:textId="77777777" w:rsidR="00E61AAB" w:rsidRDefault="00551F7E">
            <w:pPr>
              <w:pStyle w:val="ConsPlusNormal0"/>
              <w:jc w:val="center"/>
            </w:pPr>
            <w:r>
              <w:t>случаи лечения</w:t>
            </w:r>
          </w:p>
        </w:tc>
        <w:tc>
          <w:tcPr>
            <w:tcW w:w="1337" w:type="dxa"/>
          </w:tcPr>
          <w:p w14:paraId="357A9C06" w14:textId="77777777" w:rsidR="00E61AAB" w:rsidRDefault="00551F7E">
            <w:pPr>
              <w:pStyle w:val="ConsPlusNormal0"/>
              <w:jc w:val="center"/>
            </w:pPr>
            <w:r>
              <w:t>207</w:t>
            </w:r>
          </w:p>
        </w:tc>
      </w:tr>
      <w:tr w:rsidR="00E61AAB" w14:paraId="4D2AE53D" w14:textId="77777777">
        <w:tc>
          <w:tcPr>
            <w:tcW w:w="624" w:type="dxa"/>
          </w:tcPr>
          <w:p w14:paraId="5D08CF80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5102" w:type="dxa"/>
          </w:tcPr>
          <w:p w14:paraId="360D448E" w14:textId="77777777" w:rsidR="00E61AAB" w:rsidRDefault="00551F7E">
            <w:pPr>
              <w:pStyle w:val="ConsPlusNormal0"/>
              <w:jc w:val="center"/>
            </w:pPr>
            <w:r>
              <w:t>Оперативная активность на одну занятую должность врача хирургической специальности</w:t>
            </w:r>
          </w:p>
        </w:tc>
        <w:tc>
          <w:tcPr>
            <w:tcW w:w="1700" w:type="dxa"/>
          </w:tcPr>
          <w:p w14:paraId="360BDA5F" w14:textId="77777777" w:rsidR="00E61AAB" w:rsidRDefault="00E61AAB">
            <w:pPr>
              <w:pStyle w:val="ConsPlusNormal0"/>
            </w:pPr>
          </w:p>
        </w:tc>
        <w:tc>
          <w:tcPr>
            <w:tcW w:w="1337" w:type="dxa"/>
          </w:tcPr>
          <w:p w14:paraId="7FC53FBB" w14:textId="77777777" w:rsidR="00E61AAB" w:rsidRDefault="00551F7E">
            <w:pPr>
              <w:pStyle w:val="ConsPlusNormal0"/>
              <w:jc w:val="center"/>
            </w:pPr>
            <w:r>
              <w:t>167</w:t>
            </w:r>
          </w:p>
        </w:tc>
      </w:tr>
    </w:tbl>
    <w:p w14:paraId="01A93C31" w14:textId="77777777" w:rsidR="00E61AAB" w:rsidRDefault="00E61AAB">
      <w:pPr>
        <w:pStyle w:val="ConsPlusNormal0"/>
        <w:jc w:val="both"/>
      </w:pPr>
    </w:p>
    <w:p w14:paraId="5476CDE9" w14:textId="77777777" w:rsidR="00E61AAB" w:rsidRDefault="00551F7E">
      <w:pPr>
        <w:pStyle w:val="ConsPlusNormal0"/>
        <w:ind w:firstLine="540"/>
        <w:jc w:val="both"/>
      </w:pPr>
      <w:r>
        <w:t>5.14. Порядок и размеры возмещения расходов, связанных с оказанием гражданам медицинской помощи в экстренной форме медицинскими организациями, не участвующими в реализации Программы, а также частными медицинскими организациями, включенными в перечень медиц</w:t>
      </w:r>
      <w:r>
        <w:t>инских организаций, участвующих в реализации Программы.</w:t>
      </w:r>
    </w:p>
    <w:p w14:paraId="6CC640A1" w14:textId="77777777" w:rsidR="00E61AAB" w:rsidRDefault="00551F7E">
      <w:pPr>
        <w:pStyle w:val="ConsPlusNormal0"/>
        <w:spacing w:before="240"/>
        <w:ind w:firstLine="540"/>
        <w:jc w:val="both"/>
      </w:pPr>
      <w:r>
        <w:t>5.14.1. Общие положения.</w:t>
      </w:r>
    </w:p>
    <w:p w14:paraId="0CAA55C1" w14:textId="77777777" w:rsidR="00E61AAB" w:rsidRDefault="00551F7E">
      <w:pPr>
        <w:pStyle w:val="ConsPlusNormal0"/>
        <w:spacing w:before="240"/>
        <w:ind w:firstLine="540"/>
        <w:jc w:val="both"/>
      </w:pPr>
      <w:bookmarkStart w:id="44" w:name="P6825"/>
      <w:bookmarkEnd w:id="44"/>
      <w:r>
        <w:t>5.14.1.1. Настоящий Порядок определяет условия, цели и механизм предоставления субсидий из бюджета Пензенской области на возмещение расходов медицинских организаций, связанных</w:t>
      </w:r>
      <w:r>
        <w:t xml:space="preserve"> с оказанием гражданам бесплатной медицинской помощи в экстренной форме в рамках Программы (далее - субсидии).</w:t>
      </w:r>
    </w:p>
    <w:p w14:paraId="7DA88AED" w14:textId="77777777" w:rsidR="00E61AAB" w:rsidRDefault="00551F7E">
      <w:pPr>
        <w:pStyle w:val="ConsPlusNormal0"/>
        <w:spacing w:before="240"/>
        <w:ind w:firstLine="540"/>
        <w:jc w:val="both"/>
      </w:pPr>
      <w:bookmarkStart w:id="45" w:name="P6826"/>
      <w:bookmarkEnd w:id="45"/>
      <w:r>
        <w:t xml:space="preserve">5.14.1.2. Главным распорядителем средств бюджета Пензенской области, осуществляющим предоставление субсидий в соответствии с настоящим Порядком, </w:t>
      </w:r>
      <w:r>
        <w:t>является Министерство здравоохранения Пензенской области (далее - Министерство). Субсидия предоставляется в пределах бюджетных ассигнований, предусмотренных законом Пензенской области о бюджете Пензенской области на очередной финансовый год и на плановый п</w:t>
      </w:r>
      <w:r>
        <w:t xml:space="preserve">ериод, и лимитов бюджетных обязательств, утвержденных в установленном порядке Министерству на соответствующий финансовый год, на цели, указанные в </w:t>
      </w:r>
      <w:hyperlink w:anchor="P6825" w:tooltip="5.14.1.1. Настоящий Порядок определяет условия, цели и механизм предоставления субсидий из бюджета Пензенской области на возмещение расходов медицинских организаций, связанных с оказанием гражданам бесплатной медицинской помощи в экстренной форме в рамках Прог">
        <w:r>
          <w:rPr>
            <w:color w:val="0000FF"/>
          </w:rPr>
          <w:t>подпункте 5.14.1.1</w:t>
        </w:r>
      </w:hyperlink>
      <w:r>
        <w:t xml:space="preserve"> настоящего Порядка.</w:t>
      </w:r>
    </w:p>
    <w:p w14:paraId="45E6A0AE" w14:textId="77777777" w:rsidR="00E61AAB" w:rsidRDefault="00551F7E">
      <w:pPr>
        <w:pStyle w:val="ConsPlusNormal0"/>
        <w:spacing w:before="240"/>
        <w:ind w:firstLine="540"/>
        <w:jc w:val="both"/>
      </w:pPr>
      <w:bookmarkStart w:id="46" w:name="P6827"/>
      <w:bookmarkEnd w:id="46"/>
      <w:r>
        <w:t>5.14.1.3. Право на получение суб</w:t>
      </w:r>
      <w:r>
        <w:t>сидии имеют медицинские организации, осуществляющие медицинскую деятельность на территории Пензенской области и не участвующие в реализации Программы (далее - медицинская организация), а также частные медицинские организации, включенные в перечень медицинс</w:t>
      </w:r>
      <w:r>
        <w:t>ких организаций, участвующие в реализации Программы (далее - участники отбора, получатели субсидий).</w:t>
      </w:r>
    </w:p>
    <w:p w14:paraId="3BAF1358" w14:textId="77777777" w:rsidR="00E61AAB" w:rsidRDefault="00551F7E">
      <w:pPr>
        <w:pStyle w:val="ConsPlusNormal0"/>
        <w:spacing w:before="240"/>
        <w:ind w:firstLine="540"/>
        <w:jc w:val="both"/>
      </w:pPr>
      <w:r>
        <w:t>5.14.1.4. Субсидии предоставляются по результатам отбора, проводимого посредством запроса предложений (заявок) в государственной интегрированной информацио</w:t>
      </w:r>
      <w:r>
        <w:t>нной системе управления общественными финансами "Электронный бюджет" (далее соответственно - отбор, заявка, система "Электронный бюджет").</w:t>
      </w:r>
    </w:p>
    <w:p w14:paraId="4685F288" w14:textId="77777777" w:rsidR="00E61AAB" w:rsidRDefault="00551F7E">
      <w:pPr>
        <w:pStyle w:val="ConsPlusNormal0"/>
        <w:spacing w:before="240"/>
        <w:ind w:firstLine="540"/>
        <w:jc w:val="both"/>
      </w:pPr>
      <w:r>
        <w:t>5.14.1.5. Сведения о субсидиях размещаются на едином портале бюджетной системы Российской Федерации в информационно-т</w:t>
      </w:r>
      <w:r>
        <w:t>елекоммуникационной сети "Интернет" (далее - единый портал), в порядке, установленном Министерством финансов Российской Федерации.</w:t>
      </w:r>
    </w:p>
    <w:p w14:paraId="1BB623E6" w14:textId="77777777" w:rsidR="00E61AAB" w:rsidRDefault="00551F7E">
      <w:pPr>
        <w:pStyle w:val="ConsPlusNormal0"/>
        <w:spacing w:before="240"/>
        <w:ind w:firstLine="540"/>
        <w:jc w:val="both"/>
      </w:pPr>
      <w:r>
        <w:t>5.14.2. Условия и порядок предоставления субсидий</w:t>
      </w:r>
    </w:p>
    <w:p w14:paraId="358BF5E3" w14:textId="77777777" w:rsidR="00E61AAB" w:rsidRDefault="00551F7E">
      <w:pPr>
        <w:pStyle w:val="ConsPlusNormal0"/>
        <w:spacing w:before="240"/>
        <w:ind w:firstLine="540"/>
        <w:jc w:val="both"/>
      </w:pPr>
      <w:bookmarkStart w:id="47" w:name="P6831"/>
      <w:bookmarkEnd w:id="47"/>
      <w:r>
        <w:t>5.14.2.1. Участник отбора на дату не ранее чем за 30 календарных дней до да</w:t>
      </w:r>
      <w:r>
        <w:t>ты регистрации заявки (включая дату регистрации заявки) должен соответствовать следующим требованиям:</w:t>
      </w:r>
    </w:p>
    <w:p w14:paraId="5564DC4E" w14:textId="77777777" w:rsidR="00E61AAB" w:rsidRDefault="00551F7E">
      <w:pPr>
        <w:pStyle w:val="ConsPlusNormal0"/>
        <w:spacing w:before="240"/>
        <w:ind w:firstLine="540"/>
        <w:jc w:val="both"/>
      </w:pPr>
      <w:r>
        <w:t>а)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</w:t>
      </w:r>
      <w:r>
        <w:t>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</w:t>
      </w:r>
      <w:r>
        <w:t>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</w:t>
      </w:r>
      <w:r>
        <w:t xml:space="preserve">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</w:t>
      </w:r>
      <w:r>
        <w:t>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19648A2F" w14:textId="77777777" w:rsidR="00E61AAB" w:rsidRDefault="00551F7E">
      <w:pPr>
        <w:pStyle w:val="ConsPlusNormal0"/>
        <w:spacing w:before="240"/>
        <w:ind w:firstLine="540"/>
        <w:jc w:val="both"/>
      </w:pPr>
      <w:r>
        <w:t>б)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4115EB7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в) не находится в составляемых в рамках реализации полномочий, предусмотренных </w:t>
      </w:r>
      <w:hyperlink r:id="rId162" w:tooltip="Ссылка на КонсультантПлюс">
        <w:r>
          <w:rPr>
            <w:color w:val="0000FF"/>
          </w:rPr>
          <w:t>главой VII</w:t>
        </w:r>
      </w:hyperlink>
      <w:r>
        <w:t xml:space="preserve"> Устава ООН, Советом Безопасности ООН или органами, специально созданными решениями Совета Безопасности ООН, перечнях </w:t>
      </w:r>
      <w:r>
        <w:t>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00F80004" w14:textId="77777777" w:rsidR="00E61AAB" w:rsidRDefault="00551F7E">
      <w:pPr>
        <w:pStyle w:val="ConsPlusNormal0"/>
        <w:spacing w:before="240"/>
        <w:ind w:firstLine="540"/>
        <w:jc w:val="both"/>
      </w:pPr>
      <w:r>
        <w:t>г) не получает средства из бюджета Пензенской области на основании иных нормативных правовых актов Пензенской обла</w:t>
      </w:r>
      <w:r>
        <w:t>сти на цели, указанные в пункте 1.2 настоящего Порядка;</w:t>
      </w:r>
    </w:p>
    <w:p w14:paraId="4525589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д) не является иностранным агентом в соответствии с Федеральным </w:t>
      </w:r>
      <w:hyperlink r:id="rId163" w:tooltip="Федеральный закон от 14.07.2022 N 255-ФЗ (ред. от 21.04.2025) &quot;О контроле за деятельностью лиц, находящихся под иностранным влиянием&quot; (с изм. и доп., вступ. в силу с 01.09.2025) {КонсультантПлюс}">
        <w:r>
          <w:rPr>
            <w:color w:val="0000FF"/>
          </w:rPr>
          <w:t>законом</w:t>
        </w:r>
      </w:hyperlink>
      <w:r>
        <w:t xml:space="preserve"> от 14.07.2022 N 255-ФЗ "О контроле за деятельностью лиц, находящихся под иностранным в</w:t>
      </w:r>
      <w:r>
        <w:t>лиянием";</w:t>
      </w:r>
    </w:p>
    <w:p w14:paraId="44C583F6" w14:textId="77777777" w:rsidR="00E61AAB" w:rsidRDefault="00551F7E">
      <w:pPr>
        <w:pStyle w:val="ConsPlusNormal0"/>
        <w:spacing w:before="240"/>
        <w:ind w:firstLine="540"/>
        <w:jc w:val="both"/>
      </w:pPr>
      <w:r>
        <w:t>е) у участника отбора отсутствует просроченная задолженность по возврату в бюджет Пензенской области субсидий, бюджетных инвестиций, предоставленных в том числе в соответствии с иными правовыми актами, и иная просроченная (неурегулированная) задо</w:t>
      </w:r>
      <w:r>
        <w:t>лженность перед бюджетом Пензенской области;</w:t>
      </w:r>
    </w:p>
    <w:p w14:paraId="68643C25" w14:textId="77777777" w:rsidR="00E61AAB" w:rsidRDefault="00551F7E">
      <w:pPr>
        <w:pStyle w:val="ConsPlusNormal0"/>
        <w:spacing w:before="240"/>
        <w:ind w:firstLine="540"/>
        <w:jc w:val="both"/>
      </w:pPr>
      <w:r>
        <w:t>ж) участник отбора,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</w:t>
      </w:r>
      <w:r>
        <w:t>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</w:t>
      </w:r>
      <w:r>
        <w:t>ратил деятельность в качестве индивидуального предпринимателя;</w:t>
      </w:r>
    </w:p>
    <w:p w14:paraId="68645817" w14:textId="77777777" w:rsidR="00E61AAB" w:rsidRDefault="00551F7E">
      <w:pPr>
        <w:pStyle w:val="ConsPlusNormal0"/>
        <w:spacing w:before="240"/>
        <w:ind w:firstLine="540"/>
        <w:jc w:val="both"/>
      </w:pPr>
      <w:r>
        <w:t>з)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</w:t>
      </w:r>
      <w:r>
        <w:t>ого органа, или главном бухгалтере (при наличии)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</w:p>
    <w:p w14:paraId="6C9465D6" w14:textId="77777777" w:rsidR="00E61AAB" w:rsidRDefault="00551F7E">
      <w:pPr>
        <w:pStyle w:val="ConsPlusNormal0"/>
        <w:spacing w:before="240"/>
        <w:ind w:firstLine="540"/>
        <w:jc w:val="both"/>
      </w:pPr>
      <w:r>
        <w:t>и) участник отбора, являющийся юри</w:t>
      </w:r>
      <w:r>
        <w:t xml:space="preserve">дическим лицом, не должен быть включен в реестр юридических лиц, привлеченных к административной ответственности за отказ или уклонение от заключения контракта, для которых заключение такого контракта обязательно в соответствии с Федеральным </w:t>
      </w:r>
      <w:hyperlink r:id="rId164" w:tooltip="Федеральный закон от 29.12.2012 N 275-ФЗ (ред. от 15.12.2025) &quot;О государственном оборонном заказе&quot; {КонсультантПлюс}">
        <w:r>
          <w:rPr>
            <w:color w:val="0000FF"/>
          </w:rPr>
          <w:t>законом</w:t>
        </w:r>
      </w:hyperlink>
      <w:r>
        <w:t xml:space="preserve"> от 29.12.2012 N 275-ФЗ "О государственном о</w:t>
      </w:r>
      <w:r>
        <w:t>боронном заказе" (с последующими изменениями);</w:t>
      </w:r>
    </w:p>
    <w:p w14:paraId="1413A9C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к) у участника отбора на едином налоговом счете отсутствует или не превышает размер, определенный </w:t>
      </w:r>
      <w:hyperlink r:id="rId165" w:tooltip="&quot;Налоговый кодекс Российской Федерации (часть первая)&quot; от 31.07.1998 N 146-ФЗ (ред. от 28.11.2025) (с изм. и доп., вступ. в силу с 01.01.2026) {КонсультантПлюс}">
        <w:r>
          <w:rPr>
            <w:color w:val="0000FF"/>
          </w:rPr>
          <w:t>пунктом 3 статьи 47</w:t>
        </w:r>
      </w:hyperlink>
      <w:r>
        <w:t xml:space="preserve"> Налогового кодекса Российской Федерации, задолженность по уплате </w:t>
      </w:r>
      <w:r>
        <w:t>налогов, сборов и страховых взносов в бюджеты бюджетной системы Российской Федерации.</w:t>
      </w:r>
    </w:p>
    <w:p w14:paraId="5164BB1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5.14.2.2. Порядок и сроки проведения Министерством проверки на соответствие участников отбора требованиям, установленным </w:t>
      </w:r>
      <w:hyperlink w:anchor="P6827" w:tooltip="5.14.1.3. Право на получение субсидии имеют медицинские организации, осуществляющие медицинскую деятельность на территории Пензенской области и не участвующие в реализации Программы (далее - медицинская организация), а также частные медицинские организации, вк">
        <w:r>
          <w:rPr>
            <w:color w:val="0000FF"/>
          </w:rPr>
          <w:t>подпунктами</w:t>
        </w:r>
        <w:r>
          <w:rPr>
            <w:color w:val="0000FF"/>
          </w:rPr>
          <w:t xml:space="preserve"> 5.14.1.3</w:t>
        </w:r>
      </w:hyperlink>
      <w:r>
        <w:t xml:space="preserve"> и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5.14.2.1</w:t>
        </w:r>
      </w:hyperlink>
      <w:r>
        <w:t xml:space="preserve"> настоящего Порядка, опред</w:t>
      </w:r>
      <w:r>
        <w:t xml:space="preserve">елены настоящим пунктом и </w:t>
      </w:r>
      <w:hyperlink w:anchor="P6955" w:tooltip="5.14.5.9. Порядок рассмотрения и оценки заявок Министерством.">
        <w:r>
          <w:rPr>
            <w:color w:val="0000FF"/>
          </w:rPr>
          <w:t>подпунктом 5.14.5.9</w:t>
        </w:r>
      </w:hyperlink>
      <w:r>
        <w:t>. настоящего Порядка.</w:t>
      </w:r>
    </w:p>
    <w:p w14:paraId="206B2B7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Проверка участника отбора на соответствие требованиям, определенным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подпунктом 5.14.2.1</w:t>
        </w:r>
      </w:hyperlink>
      <w:r>
        <w:t xml:space="preserve"> настоящего Порядка, осуществляется автоматически в системе "Электронный бюджет" на основании данных государственных информационных систем, в том числе с использованием единой системы межведомственного электронного </w:t>
      </w:r>
      <w:r>
        <w:t>взаимодействия.</w:t>
      </w:r>
    </w:p>
    <w:p w14:paraId="4A70401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Подтверждение участником отбора соответствия требованиям, определенным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подпунктом 5.14.2.1</w:t>
        </w:r>
      </w:hyperlink>
      <w:r>
        <w:t xml:space="preserve"> настоящего Порядка, в случае отсутствия технической возможности осуществления автоматической проверки в системе "Электронный бюджет", осуществляется путем проставления в электронном виде участник</w:t>
      </w:r>
      <w:r>
        <w:t>ом отбора отметок о соответствии указанным требованиям посредством заполнения соответствующих экранных форм веб-интерфейса системы "Электронный бюджет".</w:t>
      </w:r>
    </w:p>
    <w:p w14:paraId="4F57787D" w14:textId="77777777" w:rsidR="00E61AAB" w:rsidRDefault="00551F7E">
      <w:pPr>
        <w:pStyle w:val="ConsPlusNormal0"/>
        <w:spacing w:before="240"/>
        <w:ind w:firstLine="540"/>
        <w:jc w:val="both"/>
      </w:pPr>
      <w:bookmarkStart w:id="48" w:name="P6845"/>
      <w:bookmarkEnd w:id="48"/>
      <w:r>
        <w:t>5.14.2.3. Участник отбора должен самостоятельно представить в систему "Электронный бюджет" в сроки, уст</w:t>
      </w:r>
      <w:r>
        <w:t>ановленные в объявлении о проведении отбора:</w:t>
      </w:r>
    </w:p>
    <w:p w14:paraId="69B62DD9" w14:textId="77777777" w:rsidR="00E61AAB" w:rsidRDefault="00551F7E">
      <w:pPr>
        <w:pStyle w:val="ConsPlusNormal0"/>
        <w:spacing w:before="240"/>
        <w:ind w:firstLine="540"/>
        <w:jc w:val="both"/>
      </w:pPr>
      <w:r>
        <w:t>5.14.2.3.1. заявку в электронной форме посредством заполнения соответствующих экранных форм веб-интерфейса системы "Электронный бюджет";</w:t>
      </w:r>
    </w:p>
    <w:p w14:paraId="0D09C0E4" w14:textId="77777777" w:rsidR="00E61AAB" w:rsidRDefault="00551F7E">
      <w:pPr>
        <w:pStyle w:val="ConsPlusNormal0"/>
        <w:spacing w:before="240"/>
        <w:ind w:firstLine="540"/>
        <w:jc w:val="both"/>
      </w:pPr>
      <w:r>
        <w:t>5.14.2.3.2. электронные копии следующих документов (документов на бумажном</w:t>
      </w:r>
      <w:r>
        <w:t xml:space="preserve"> носителе, преобразованных в электронную форму путем сканирования):</w:t>
      </w:r>
    </w:p>
    <w:p w14:paraId="4A39A340" w14:textId="77777777" w:rsidR="00E61AAB" w:rsidRDefault="00551F7E">
      <w:pPr>
        <w:pStyle w:val="ConsPlusNormal0"/>
        <w:spacing w:before="240"/>
        <w:ind w:firstLine="540"/>
        <w:jc w:val="both"/>
      </w:pPr>
      <w:r>
        <w:t>1) выписки из реестра акционеров (для участников отбора - акционерных обществ, а также по акционерным обществам, участвующим в уставном (складочном) капитале участника отбора (включая трет</w:t>
      </w:r>
      <w:r>
        <w:t>ьих лиц)) в отношении акционеров - иностранных юридических лиц с указанием доли их участия в уставном (складочном) капитале участника отбора либо документа от держателя реестра акционеров, подтверждающий отсутствие в уставном (складочном) капитале участник</w:t>
      </w:r>
      <w:r>
        <w:t>а отбора долей иностранных юридических лиц. Документы, предусмотренные настоящим подпунктом, представляются по состоянию на дату не ранее чем за 30 календарных дней до даты регистрации заявки в системе "Электронный бюджет" (включая дату регистрации заявки)</w:t>
      </w:r>
      <w:r>
        <w:t>;</w:t>
      </w:r>
    </w:p>
    <w:p w14:paraId="20389F79" w14:textId="77777777" w:rsidR="00E61AAB" w:rsidRDefault="00551F7E">
      <w:pPr>
        <w:pStyle w:val="ConsPlusNormal0"/>
        <w:spacing w:before="240"/>
        <w:ind w:firstLine="540"/>
        <w:jc w:val="both"/>
      </w:pPr>
      <w:r>
        <w:t>2) счета за оказанную медицинскую помощь в экстренной форме;</w:t>
      </w:r>
    </w:p>
    <w:p w14:paraId="374ABAE7" w14:textId="77777777" w:rsidR="00E61AAB" w:rsidRDefault="00551F7E">
      <w:pPr>
        <w:pStyle w:val="ConsPlusNormal0"/>
        <w:spacing w:before="240"/>
        <w:ind w:firstLine="540"/>
        <w:jc w:val="both"/>
      </w:pPr>
      <w:r>
        <w:t>3) медицинской документации (учетная форма N 003/у "Медицинская карта стационарного больного", либо учетная форма 025/у "Медицинская карта пациента, получающего медицинскую помощь в амбулаторны</w:t>
      </w:r>
      <w:r>
        <w:t>х условиях", либо учетная форма N 110/у "Карта вызова скорой медицинской помощи"), подтверждающую факт оказания экстренной медицинской помощи.</w:t>
      </w:r>
    </w:p>
    <w:p w14:paraId="48F0F082" w14:textId="77777777" w:rsidR="00E61AAB" w:rsidRDefault="00551F7E">
      <w:pPr>
        <w:pStyle w:val="ConsPlusNormal0"/>
        <w:spacing w:before="240"/>
        <w:ind w:firstLine="540"/>
        <w:jc w:val="both"/>
      </w:pPr>
      <w:bookmarkStart w:id="49" w:name="P6851"/>
      <w:bookmarkEnd w:id="49"/>
      <w:r>
        <w:t>5.14.2.4. Участник отбора вправе представить по собственной инициативе в систему "Электронный бюджет" в сроки, ус</w:t>
      </w:r>
      <w:r>
        <w:t>тановленные в объявлении о проведении отбора, электронные копии следующих документов (документов на бумажном носителе, преобразованных в электронную форму путем сканирования):</w:t>
      </w:r>
    </w:p>
    <w:p w14:paraId="5E4774BB" w14:textId="77777777" w:rsidR="00E61AAB" w:rsidRDefault="00551F7E">
      <w:pPr>
        <w:pStyle w:val="ConsPlusNormal0"/>
        <w:spacing w:before="240"/>
        <w:ind w:firstLine="540"/>
        <w:jc w:val="both"/>
      </w:pPr>
      <w:r>
        <w:t>5.14.2.4.1. выписки из Единого государственного реестра юридических лиц (для юри</w:t>
      </w:r>
      <w:r>
        <w:t>дических лиц) по состоянию на дату не ранее чем за 30 календарных дней до даты регистрации заявки в системе "Электронный бюджет" (включая дату регистрации заявки);</w:t>
      </w:r>
    </w:p>
    <w:p w14:paraId="76560B0A" w14:textId="77777777" w:rsidR="00E61AAB" w:rsidRDefault="00551F7E">
      <w:pPr>
        <w:pStyle w:val="ConsPlusNormal0"/>
        <w:spacing w:before="240"/>
        <w:ind w:firstLine="540"/>
        <w:jc w:val="both"/>
      </w:pPr>
      <w:r>
        <w:t>5.14.2.4.2. выписки из Единого государственного реестра индивидуальных предпринимателей (для</w:t>
      </w:r>
      <w:r>
        <w:t xml:space="preserve"> индивидуальных предпринимателей) по состоянию на дату не ранее чем за 30 календарных дней до даты регистрации заявки в системе "Электронный бюджет" (включая дату регистрации заявки);</w:t>
      </w:r>
    </w:p>
    <w:p w14:paraId="5DF2680E" w14:textId="77777777" w:rsidR="00E61AAB" w:rsidRDefault="00551F7E">
      <w:pPr>
        <w:pStyle w:val="ConsPlusNormal0"/>
        <w:spacing w:before="240"/>
        <w:ind w:firstLine="540"/>
        <w:jc w:val="both"/>
      </w:pPr>
      <w:r>
        <w:t>5.14.2.4.3. справки об отсутствии запрашиваемой информации в реестре дис</w:t>
      </w:r>
      <w:r>
        <w:t>квалифицированных лиц в отношении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участника отбора, являющегося юридическим лицом, индивидуального предприни</w:t>
      </w:r>
      <w:r>
        <w:t>мателя по состоянию на дату не ранее чем за 30 календарных дней до даты регистрации заявки в системе "Электронный бюджет" (включая дату регистрации заявки);</w:t>
      </w:r>
    </w:p>
    <w:p w14:paraId="378ED0CE" w14:textId="77777777" w:rsidR="00E61AAB" w:rsidRDefault="00551F7E">
      <w:pPr>
        <w:pStyle w:val="ConsPlusNormal0"/>
        <w:spacing w:before="240"/>
        <w:ind w:firstLine="540"/>
        <w:jc w:val="both"/>
      </w:pPr>
      <w:r>
        <w:t>5.14.2.4.4. справку об отсутствии у участника отбора просроченной задолженности по возврату в бюдже</w:t>
      </w:r>
      <w:r>
        <w:t>т Пензенской области субсидии, бюджетных инвестиций, предоставленных в том числе в соответствии с иными правовыми актами, и иной просроченной (неурегулированной) задолженности перед бюджетом Пензенской области по состоянию на дату не ранее чем за 30 календ</w:t>
      </w:r>
      <w:r>
        <w:t>арных дней до даты регистрации заявки в системе "Электронный бюджет" (включая дату регистрации заявки);</w:t>
      </w:r>
    </w:p>
    <w:p w14:paraId="7CED4201" w14:textId="77777777" w:rsidR="00E61AAB" w:rsidRDefault="00551F7E">
      <w:pPr>
        <w:pStyle w:val="ConsPlusNormal0"/>
        <w:spacing w:before="240"/>
        <w:ind w:firstLine="540"/>
        <w:jc w:val="both"/>
      </w:pPr>
      <w:r>
        <w:t>5.14.2.4.5. справки, подписанной руководителем участника отбора, подтверждающей, что участник отбора на дату регистрации заявки не находится в перечне о</w:t>
      </w:r>
      <w:r>
        <w:t xml:space="preserve">рганизаций и физических лиц, в отношении которых имеются сведения об их причастности к экстремистской деятельности или терроризму, в составляемых в рамках реализации полномочий, предусмотренных </w:t>
      </w:r>
      <w:hyperlink r:id="rId166" w:tooltip="Ссылка на КонсультантПлюс">
        <w:r>
          <w:rPr>
            <w:color w:val="0000FF"/>
          </w:rPr>
          <w:t>главой VII</w:t>
        </w:r>
      </w:hyperlink>
      <w:r>
        <w:t xml:space="preserve">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</w:t>
      </w:r>
      <w:r>
        <w:t xml:space="preserve">еррористическими организациями и террористами или с распространением оружия массового уничтожения, не является иностранным агентом в соответствии с Федеральным </w:t>
      </w:r>
      <w:hyperlink r:id="rId167" w:tooltip="Федеральный закон от 14.07.2022 N 255-ФЗ (ред. от 21.04.2025) &quot;О контроле за деятельностью лиц, находящихся под иностранным влиянием&quot; (с изм. и доп., вступ. в силу с 01.09.2025) {КонсультантПлюс}">
        <w:r>
          <w:rPr>
            <w:color w:val="0000FF"/>
          </w:rPr>
          <w:t>законом</w:t>
        </w:r>
      </w:hyperlink>
      <w:r>
        <w:t xml:space="preserve"> от 14.07.2022 N 255-ФЗ "О контроле за деятельн</w:t>
      </w:r>
      <w:r>
        <w:t>остью лиц, находящихся под иностранным влиянием";</w:t>
      </w:r>
    </w:p>
    <w:p w14:paraId="350A120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5.14.2.4.6. справку налогового органа, подтверждающую, что у участника отбора на едином счете отсутствует или не превышает размер, определенный </w:t>
      </w:r>
      <w:hyperlink r:id="rId168" w:tooltip="&quot;Налоговый кодекс Российской Федерации (часть первая)&quot; от 31.07.1998 N 146-ФЗ (ред. от 28.11.2025) (с изм. и доп., вступ. в силу с 01.01.2026) {КонсультантПлюс}">
        <w:r>
          <w:rPr>
            <w:color w:val="0000FF"/>
          </w:rPr>
          <w:t>пунктом 3 статьи 47</w:t>
        </w:r>
      </w:hyperlink>
      <w:r>
        <w:t xml:space="preserve"> Налогового кодек</w:t>
      </w:r>
      <w:r>
        <w:t>са Российской Федерации, задолженность по уплате налогов, сборов, страховых взносов в бюджеты бюджетной системы Российской Федерации, по состоянию на дату не ранее чем за 30 календарных дней до даты регистрации заявки в системе "Электронный бюджет" (включа</w:t>
      </w:r>
      <w:r>
        <w:t>я дату регистрации заявки);</w:t>
      </w:r>
    </w:p>
    <w:p w14:paraId="5E628583" w14:textId="77777777" w:rsidR="00E61AAB" w:rsidRDefault="00551F7E">
      <w:pPr>
        <w:pStyle w:val="ConsPlusNormal0"/>
        <w:spacing w:before="240"/>
        <w:ind w:firstLine="540"/>
        <w:jc w:val="both"/>
      </w:pPr>
      <w:r>
        <w:t>5.14.2.4.7. сведения о лицензии на осуществление медицинской деятельности.</w:t>
      </w:r>
    </w:p>
    <w:p w14:paraId="04A8CCCF" w14:textId="77777777" w:rsidR="00E61AAB" w:rsidRDefault="00551F7E">
      <w:pPr>
        <w:pStyle w:val="ConsPlusNormal0"/>
        <w:spacing w:before="240"/>
        <w:ind w:firstLine="540"/>
        <w:jc w:val="both"/>
      </w:pPr>
      <w:bookmarkStart w:id="50" w:name="P6859"/>
      <w:bookmarkEnd w:id="50"/>
      <w:r>
        <w:t xml:space="preserve">5.14.2.5. Заявка формируется в электронной форме в системе "Электронный бюджет" и должна быть подписана усиленной квалифицированной электронной подписью </w:t>
      </w:r>
      <w:r>
        <w:t>руководителя участника отбора или уполномоченного им лица.</w:t>
      </w:r>
    </w:p>
    <w:p w14:paraId="5AC5C8FC" w14:textId="77777777" w:rsidR="00E61AAB" w:rsidRDefault="00551F7E">
      <w:pPr>
        <w:pStyle w:val="ConsPlusNormal0"/>
        <w:spacing w:before="240"/>
        <w:ind w:firstLine="540"/>
        <w:jc w:val="both"/>
      </w:pPr>
      <w:r>
        <w:t>Электронные копии документов, прилагаемые к заявке (далее - документы), должны иметь распространенные открытые форматы, обеспечивающие возможность просмотра всего документа либо его фрагмента средс</w:t>
      </w:r>
      <w:r>
        <w:t>твами общедоступного программного обеспечения просмотра информации, и не должны быть зашифрованы или защищены средствами, не позволяющими осуществить ознакомление с их содержимым без специальных программных или технологических средств, и должны иметь четко</w:t>
      </w:r>
      <w:r>
        <w:t xml:space="preserve"> читаемый текст.</w:t>
      </w:r>
    </w:p>
    <w:p w14:paraId="70BC56B1" w14:textId="77777777" w:rsidR="00E61AAB" w:rsidRDefault="00551F7E">
      <w:pPr>
        <w:pStyle w:val="ConsPlusNormal0"/>
        <w:spacing w:before="240"/>
        <w:ind w:firstLine="540"/>
        <w:jc w:val="both"/>
      </w:pPr>
      <w:r>
        <w:t>Ответственность за полноту и достоверность информации и документов, содержащихся в заявке, а также за своевременность их представления несет участник отбора в соответствии с законодательством Российской Федерации.</w:t>
      </w:r>
    </w:p>
    <w:p w14:paraId="0456BAC4" w14:textId="77777777" w:rsidR="00E61AAB" w:rsidRDefault="00551F7E">
      <w:pPr>
        <w:pStyle w:val="ConsPlusNormal0"/>
        <w:spacing w:before="240"/>
        <w:ind w:firstLine="540"/>
        <w:jc w:val="both"/>
      </w:pPr>
      <w:bookmarkStart w:id="51" w:name="P6862"/>
      <w:bookmarkEnd w:id="51"/>
      <w:r>
        <w:t>5.14.2.6. Основаниями для отказа участнику</w:t>
      </w:r>
      <w:r>
        <w:t xml:space="preserve"> отбора в предоставлении субсидии являются:</w:t>
      </w:r>
    </w:p>
    <w:p w14:paraId="0E47AB6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а) несоответствие представленных получателем субсидии документов требованиям, определенным </w:t>
      </w:r>
      <w:hyperlink w:anchor="P6845" w:tooltip="5.14.2.3. Участник отбора должен самостоятельно представить в систему &quot;Электронный бюджет&quot; в сроки, установленные в объявлении о проведении отбора:">
        <w:r>
          <w:rPr>
            <w:color w:val="0000FF"/>
          </w:rPr>
          <w:t>подпунктами 5.14.2.3</w:t>
        </w:r>
      </w:hyperlink>
      <w:r>
        <w:t xml:space="preserve"> и </w:t>
      </w:r>
      <w:hyperlink w:anchor="P6859" w:tooltip="5.14.2.5. Заявка формируется в электронной форме в системе &quot;Электронный бюджет&quot; и должна быть подписана усиленной квалифицированной электронной подписью руководителя участника отбора или уполномоченного им лица.">
        <w:r>
          <w:rPr>
            <w:color w:val="0000FF"/>
          </w:rPr>
          <w:t>5.14.2.5</w:t>
        </w:r>
      </w:hyperlink>
      <w:r>
        <w:t xml:space="preserve"> настоящего Порядка, или непредставление (представление не в полном объеме) указанных документов;</w:t>
      </w:r>
    </w:p>
    <w:p w14:paraId="6E882D3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б) установление факта недостоверности представленной получателем субсидии </w:t>
      </w:r>
      <w:r>
        <w:t>информации;</w:t>
      </w:r>
    </w:p>
    <w:p w14:paraId="793C89A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в) несоответствия получателя субсидии требованиям, установленным </w:t>
      </w:r>
      <w:hyperlink w:anchor="P6827" w:tooltip="5.14.1.3. Право на получение субсидии имеют медицинские организации, осуществляющие медицинскую деятельность на территории Пензенской области и не участвующие в реализации Программы (далее - медицинская организация), а также частные медицинские организации, вк">
        <w:r>
          <w:rPr>
            <w:color w:val="0000FF"/>
          </w:rPr>
          <w:t>подпунктами 5.14.1.3</w:t>
        </w:r>
      </w:hyperlink>
      <w:r>
        <w:t xml:space="preserve"> и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5.14.2.1</w:t>
        </w:r>
      </w:hyperlink>
      <w:r>
        <w:t xml:space="preserve"> настоящего Порядка.</w:t>
      </w:r>
    </w:p>
    <w:p w14:paraId="22799553" w14:textId="77777777" w:rsidR="00E61AAB" w:rsidRDefault="00551F7E">
      <w:pPr>
        <w:pStyle w:val="ConsPlusNormal0"/>
        <w:spacing w:before="240"/>
        <w:ind w:firstLine="540"/>
        <w:jc w:val="both"/>
      </w:pPr>
      <w:bookmarkStart w:id="52" w:name="P6866"/>
      <w:bookmarkEnd w:id="52"/>
      <w:r>
        <w:t>5.14.2.7. Размер субсидии определяется по тарифам, утвержденным Тарифным соглашением о стоимости медицинской помощи, предоставляемой по Территориальной программе обязательного медицинского страхования на территории Пензенской области в 2026 году.</w:t>
      </w:r>
    </w:p>
    <w:p w14:paraId="2D6259E9" w14:textId="77777777" w:rsidR="00E61AAB" w:rsidRDefault="00551F7E">
      <w:pPr>
        <w:pStyle w:val="ConsPlusNormal0"/>
        <w:spacing w:before="240"/>
        <w:ind w:firstLine="540"/>
        <w:jc w:val="both"/>
      </w:pPr>
      <w:bookmarkStart w:id="53" w:name="P6867"/>
      <w:bookmarkEnd w:id="53"/>
      <w:r>
        <w:t>5.14.2.8.</w:t>
      </w:r>
      <w:r>
        <w:t xml:space="preserve"> Условия и порядок заключения между Министерством и получателем субсидии соглашения о предоставлении субсидии (далее - соглашение):</w:t>
      </w:r>
    </w:p>
    <w:p w14:paraId="3120016F" w14:textId="77777777" w:rsidR="00E61AAB" w:rsidRDefault="00551F7E">
      <w:pPr>
        <w:pStyle w:val="ConsPlusNormal0"/>
        <w:spacing w:before="240"/>
        <w:ind w:firstLine="540"/>
        <w:jc w:val="both"/>
      </w:pPr>
      <w:r>
        <w:t>1) соглашение, дополнительное соглашение к соглашению (если соглашение заключалось в текущем году), в том числе дополнительн</w:t>
      </w:r>
      <w:r>
        <w:t xml:space="preserve">ое соглашение о расторжении соглашения, между Министерством и получателем субсидии заключается в системе "Электронный бюджет" в соответствии с типовой формой, установленной Министерством финансов Российской Федерации (при наличии технической возможности). </w:t>
      </w:r>
      <w:r>
        <w:t>При отсутствии технической возможности их заключения в системе "Электронный бюджет", они заключаются на бумажном носителе, в соответствии с типовой формой, установленной Министерством финансов Пензенской области;</w:t>
      </w:r>
    </w:p>
    <w:p w14:paraId="33E3C53C" w14:textId="77777777" w:rsidR="00E61AAB" w:rsidRDefault="00551F7E">
      <w:pPr>
        <w:pStyle w:val="ConsPlusNormal0"/>
        <w:spacing w:before="240"/>
        <w:ind w:firstLine="540"/>
        <w:jc w:val="both"/>
      </w:pPr>
      <w:r>
        <w:t>2) обязательным условием предоставления суб</w:t>
      </w:r>
      <w:r>
        <w:t>сидии, включаемым в соглашение, является условие о согласовании новых условий соглашения или о расторжении соглашения при недостижении согласия по новым условиям в случае уменьшения Министерству как получателю бюджетных средств ранее доведенных лимитов бюд</w:t>
      </w:r>
      <w:r>
        <w:t xml:space="preserve">жетных обязательств, указанных в </w:t>
      </w:r>
      <w:hyperlink w:anchor="P6826" w:tooltip="5.14.1.2. Главным распорядителем средств бюджета Пензенской области, осуществляющим предоставление субсидий в соответствии с настоящим Порядком, является Министерство здравоохранения Пензенской области (далее - Министерство). Субсидия предоставляется в предела">
        <w:r>
          <w:rPr>
            <w:color w:val="0000FF"/>
          </w:rPr>
          <w:t>подпункте 5.14.1.2</w:t>
        </w:r>
      </w:hyperlink>
      <w:r>
        <w:t>. настоящего Порядка, приводящего к невозможности предоставления субсидии в размере, определенном в соглашении.</w:t>
      </w:r>
    </w:p>
    <w:p w14:paraId="44125455" w14:textId="77777777" w:rsidR="00E61AAB" w:rsidRDefault="00551F7E">
      <w:pPr>
        <w:pStyle w:val="ConsPlusNormal0"/>
        <w:spacing w:before="240"/>
        <w:ind w:firstLine="540"/>
        <w:jc w:val="both"/>
      </w:pPr>
      <w:bookmarkStart w:id="54" w:name="P6870"/>
      <w:bookmarkEnd w:id="54"/>
      <w:r>
        <w:t xml:space="preserve">3) в течение 10 рабочих дней со дня принятия решения о </w:t>
      </w:r>
      <w:r>
        <w:t xml:space="preserve">признании участника отбора победителем отбора, указанного в </w:t>
      </w:r>
      <w:hyperlink w:anchor="P6977" w:tooltip="5.14.5.9.7. Решение о признании участника отбора победителем отбора (получателем субсидии) оформляется приказом Министерства.">
        <w:r>
          <w:rPr>
            <w:color w:val="0000FF"/>
          </w:rPr>
          <w:t>подпункте 5.14.5.9.7</w:t>
        </w:r>
      </w:hyperlink>
      <w:r>
        <w:t>. настоящего Поря</w:t>
      </w:r>
      <w:r>
        <w:t>дка, Отдел государственных гарантий ОМС и целевых программ Министерства (далее - Отдел) направляет ему проект соглашения либо дополнительного соглашения к соглашению (если соглашение заключалось в текущем году) для подписания в порядке, установленном насто</w:t>
      </w:r>
      <w:r>
        <w:t>ящим подпунктом.</w:t>
      </w:r>
    </w:p>
    <w:p w14:paraId="0E3A09F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 случае не подписания победителем отбора соглашения, направленного в соответствии с </w:t>
      </w:r>
      <w:hyperlink w:anchor="P6870" w:tooltip="3) в течение 10 рабочих дней со дня принятия решения о признании участника отбора победителем отбора, указанного в подпункте 5.14.5.9.7. настоящего Порядка, Отдел государственных гарантий ОМС и целевых программ Министерства (далее - Отдел) направляет ему проек">
        <w:r>
          <w:rPr>
            <w:color w:val="0000FF"/>
          </w:rPr>
          <w:t>абзацем первым</w:t>
        </w:r>
      </w:hyperlink>
      <w:r>
        <w:t xml:space="preserve"> настоящего подпункта, в течение 3 рабочих дней со дня его получения, победитель отбора признается укл</w:t>
      </w:r>
      <w:r>
        <w:t>онившимся от заключения соглашения и субсидия по результатам отбора ему не предоставляется.</w:t>
      </w:r>
    </w:p>
    <w:p w14:paraId="639BF37C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подписывает соглашение в течение 3 рабочих дней со дня подписания соглашения получателем субсидии.</w:t>
      </w:r>
    </w:p>
    <w:p w14:paraId="70D8B7D5" w14:textId="77777777" w:rsidR="00E61AAB" w:rsidRDefault="00551F7E">
      <w:pPr>
        <w:pStyle w:val="ConsPlusNormal0"/>
        <w:spacing w:before="240"/>
        <w:ind w:firstLine="540"/>
        <w:jc w:val="both"/>
      </w:pPr>
      <w:r>
        <w:t>Подписание Министерством соглашения считается принят</w:t>
      </w:r>
      <w:r>
        <w:t>ием решения о предоставлении субсидии.</w:t>
      </w:r>
    </w:p>
    <w:p w14:paraId="451153C6" w14:textId="77777777" w:rsidR="00E61AAB" w:rsidRDefault="00551F7E">
      <w:pPr>
        <w:pStyle w:val="ConsPlusNormal0"/>
        <w:spacing w:before="240"/>
        <w:ind w:firstLine="540"/>
        <w:jc w:val="both"/>
      </w:pPr>
      <w:r>
        <w:t>Участник отбора, признанный уклонившимся от заключения соглашения, имеет право на повторную подачу заявки о предоставлении субсидии для участия в последующих отборах.</w:t>
      </w:r>
    </w:p>
    <w:p w14:paraId="44C7B443" w14:textId="77777777" w:rsidR="00E61AAB" w:rsidRDefault="00551F7E">
      <w:pPr>
        <w:pStyle w:val="ConsPlusNormal0"/>
        <w:spacing w:before="240"/>
        <w:ind w:firstLine="540"/>
        <w:jc w:val="both"/>
      </w:pPr>
      <w:r>
        <w:t>4) при реорганизации получателя субсидии, являющег</w:t>
      </w:r>
      <w:r>
        <w:t xml:space="preserve">ося юридическим лицом, в форме слияния,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лица, являющегося </w:t>
      </w:r>
      <w:r>
        <w:t>правопреемником.</w:t>
      </w:r>
    </w:p>
    <w:p w14:paraId="3C5B464E" w14:textId="77777777" w:rsidR="00E61AAB" w:rsidRDefault="00551F7E">
      <w:pPr>
        <w:pStyle w:val="ConsPlusNormal0"/>
        <w:spacing w:before="240"/>
        <w:ind w:firstLine="540"/>
        <w:jc w:val="both"/>
      </w:pPr>
      <w:r>
        <w:t>При реорганизации получателя субсидии, являющегося юридическим лицом, в форме разделения, выделения, а также при ликвидации получателя субсидии, являющегося юридическим лицом, или прекращении деятельности получателя субсидии, являющегося и</w:t>
      </w:r>
      <w:r>
        <w:t>ндивидуальным предпринимателем,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</w:t>
      </w:r>
      <w:r>
        <w:t>, источником финансового обеспечения которых является субсидия, и возврате неиспользованного остатка субсидии в бюджет Пензенской области.</w:t>
      </w:r>
    </w:p>
    <w:p w14:paraId="14A5019E" w14:textId="77777777" w:rsidR="00E61AAB" w:rsidRDefault="00551F7E">
      <w:pPr>
        <w:pStyle w:val="ConsPlusNormal0"/>
        <w:spacing w:before="240"/>
        <w:ind w:firstLine="540"/>
        <w:jc w:val="both"/>
      </w:pPr>
      <w:bookmarkStart w:id="55" w:name="P6877"/>
      <w:bookmarkEnd w:id="55"/>
      <w:r>
        <w:t>5.14.2.9. Результатом предоставления субсидии является увеличение доли специалистов, допущенных к профессиональной де</w:t>
      </w:r>
      <w:r>
        <w:t>ятельности через процедуру аккредитации.</w:t>
      </w:r>
    </w:p>
    <w:p w14:paraId="193BD7BA" w14:textId="77777777" w:rsidR="00E61AAB" w:rsidRDefault="00551F7E">
      <w:pPr>
        <w:pStyle w:val="ConsPlusNormal0"/>
        <w:spacing w:before="240"/>
        <w:ind w:firstLine="540"/>
        <w:jc w:val="both"/>
      </w:pPr>
      <w:r>
        <w:t>5.14.2.10. Сроки (периодичность) перечисления субсидии получателю субсидии и счета, на которые перечисляется субсидия.</w:t>
      </w:r>
    </w:p>
    <w:p w14:paraId="27CFBF6E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для перечисления в установленном порядке субсидий за счет средств бюджета Пензенско</w:t>
      </w:r>
      <w:r>
        <w:t>й области на расчетные счета получателей субсидий, открытые ими в кредитных организациях, представляет в Министерство финансов Пензенской области заявки на кассовый расход.</w:t>
      </w:r>
    </w:p>
    <w:p w14:paraId="67EFB607" w14:textId="77777777" w:rsidR="00E61AAB" w:rsidRDefault="00551F7E">
      <w:pPr>
        <w:pStyle w:val="ConsPlusNormal0"/>
        <w:spacing w:before="240"/>
        <w:ind w:firstLine="540"/>
        <w:jc w:val="both"/>
      </w:pPr>
      <w:r>
        <w:t>Перечисление субсидий получателям субсидий осуществляется не позднее десятого рабоч</w:t>
      </w:r>
      <w:r>
        <w:t>его дня, следующего за днем принятия решения о предоставлении субсидий.</w:t>
      </w:r>
    </w:p>
    <w:p w14:paraId="722706ED" w14:textId="77777777" w:rsidR="00E61AAB" w:rsidRDefault="00551F7E">
      <w:pPr>
        <w:pStyle w:val="ConsPlusNormal0"/>
        <w:spacing w:before="240"/>
        <w:ind w:firstLine="540"/>
        <w:jc w:val="both"/>
      </w:pPr>
      <w:r>
        <w:t>5.14.2.11. Направления затрат (недополученных доходов), на возмещение которых предоставляется субсидия.</w:t>
      </w:r>
    </w:p>
    <w:p w14:paraId="5E41B0E0" w14:textId="77777777" w:rsidR="00E61AAB" w:rsidRDefault="00551F7E">
      <w:pPr>
        <w:pStyle w:val="ConsPlusNormal0"/>
        <w:spacing w:before="240"/>
        <w:ind w:firstLine="540"/>
        <w:jc w:val="both"/>
      </w:pPr>
      <w:r>
        <w:t>Субсидия предоставляется на возмещение расходов медицинских организаций, связанн</w:t>
      </w:r>
      <w:r>
        <w:t>ых с оказанием гражданам бесплатной медицинской помощи в экстренной форме по тарифам, утвержденным Тарифным соглашением о стоимости медицинской помощи, предоставляемой по Территориальной программе обязательного медицинского страхования на территории Пензен</w:t>
      </w:r>
      <w:r>
        <w:t>ской области в 2026 году.</w:t>
      </w:r>
    </w:p>
    <w:p w14:paraId="192B681B" w14:textId="77777777" w:rsidR="00E61AAB" w:rsidRDefault="00551F7E">
      <w:pPr>
        <w:pStyle w:val="ConsPlusNormal0"/>
        <w:spacing w:before="240"/>
        <w:ind w:firstLine="540"/>
        <w:jc w:val="both"/>
      </w:pPr>
      <w:r>
        <w:t>5.14.3. Представление отчетности, осуществления контроля (мониторинга) за соблюдением условий и порядка предоставления субсидий и ответственности за их нарушение.</w:t>
      </w:r>
    </w:p>
    <w:p w14:paraId="31458869" w14:textId="77777777" w:rsidR="00E61AAB" w:rsidRDefault="00551F7E">
      <w:pPr>
        <w:pStyle w:val="ConsPlusNormal0"/>
        <w:spacing w:before="240"/>
        <w:ind w:firstLine="540"/>
        <w:jc w:val="both"/>
      </w:pPr>
      <w:r>
        <w:t>5.14.3.1. Требования к представлению отчетности.</w:t>
      </w:r>
    </w:p>
    <w:p w14:paraId="538EEB40" w14:textId="77777777" w:rsidR="00E61AAB" w:rsidRDefault="00551F7E">
      <w:pPr>
        <w:pStyle w:val="ConsPlusNormal0"/>
        <w:spacing w:before="240"/>
        <w:ind w:firstLine="540"/>
        <w:jc w:val="both"/>
      </w:pPr>
      <w:r>
        <w:t>1) Получатель субс</w:t>
      </w:r>
      <w:r>
        <w:t xml:space="preserve">идии ежеквартально в срок до 20 числа месяца, следующего за отчетным, представляет в Министерство отчет о достижении значений результатов предоставления субсидии, указанных в </w:t>
      </w:r>
      <w:hyperlink w:anchor="P6877" w:tooltip="5.14.2.9. Результатом предоставления субсидии является увеличение доли специалистов, допущенных к профессиональной деятельности через процедуру аккредитации.">
        <w:r>
          <w:rPr>
            <w:color w:val="0000FF"/>
          </w:rPr>
          <w:t>подпункте 5.14.2.9</w:t>
        </w:r>
      </w:hyperlink>
      <w:r>
        <w:t xml:space="preserve"> настоящего Порядка и соглашении, по форме, определенной типовой формой соглашения, установленной Министерством финансов Пензенс</w:t>
      </w:r>
      <w:r>
        <w:t>кой области.</w:t>
      </w:r>
    </w:p>
    <w:p w14:paraId="2CE3DE8D" w14:textId="77777777" w:rsidR="00E61AAB" w:rsidRDefault="00551F7E">
      <w:pPr>
        <w:pStyle w:val="ConsPlusNormal0"/>
        <w:spacing w:before="240"/>
        <w:ind w:firstLine="540"/>
        <w:jc w:val="both"/>
      </w:pPr>
      <w:r>
        <w:t>2) Министерство осуществляет принятие отчетов до 20 числа месяца, следующего за отчетным кварталом, в соответствии с подпунктом 1) настоящего подпункта и проверяет отчеты в течение 10 рабочих дней со дня их представления получателем субсидии.</w:t>
      </w:r>
    </w:p>
    <w:p w14:paraId="3CDD9B11" w14:textId="77777777" w:rsidR="00E61AAB" w:rsidRDefault="00551F7E">
      <w:pPr>
        <w:pStyle w:val="ConsPlusNormal0"/>
        <w:spacing w:before="240"/>
        <w:ind w:firstLine="540"/>
        <w:jc w:val="both"/>
      </w:pPr>
      <w:r>
        <w:t>5.14.4. Требования об осуществлении контроля за соблюдением условий и порядка предоставления субсидий и ответственности за их нарушение.</w:t>
      </w:r>
    </w:p>
    <w:p w14:paraId="1C92BED5" w14:textId="77777777" w:rsidR="00E61AAB" w:rsidRDefault="00551F7E">
      <w:pPr>
        <w:pStyle w:val="ConsPlusNormal0"/>
        <w:spacing w:before="240"/>
        <w:ind w:firstLine="540"/>
        <w:jc w:val="both"/>
      </w:pPr>
      <w:r>
        <w:t>5.14.4.1. Министерством осуществляется проверка соблюдения получателем субсидии порядка и условий предоставления субсид</w:t>
      </w:r>
      <w:r>
        <w:t xml:space="preserve">ий, в том числе в части достижения результатов предоставления субсидии. Органами государственного финансового контроля осуществляется проверка в соответствии со </w:t>
      </w:r>
      <w:hyperlink r:id="rId169" w:tooltip="&quot;Бюджетный кодекс Российской Федерации&quot; от 31.07.1998 N 145-ФЗ (ред. от 28.12.2025) {КонсультантПлюс}">
        <w:r>
          <w:rPr>
            <w:color w:val="0000FF"/>
          </w:rPr>
          <w:t>статьями 268.1</w:t>
        </w:r>
      </w:hyperlink>
      <w:r>
        <w:t xml:space="preserve"> и </w:t>
      </w:r>
      <w:hyperlink r:id="rId170" w:tooltip="&quot;Бюджетный кодекс Российской Федерации&quot; от 31.07.1998 N 145-ФЗ (ред. от 28.12.2025) {КонсультантПлюс}">
        <w:r>
          <w:rPr>
            <w:color w:val="0000FF"/>
          </w:rPr>
          <w:t>269.2</w:t>
        </w:r>
      </w:hyperlink>
      <w:r>
        <w:t xml:space="preserve"> Бюджетного кодекса Российской Федерации.</w:t>
      </w:r>
    </w:p>
    <w:p w14:paraId="44AFBB2F" w14:textId="77777777" w:rsidR="00E61AAB" w:rsidRDefault="00551F7E">
      <w:pPr>
        <w:pStyle w:val="ConsPlusNormal0"/>
        <w:spacing w:before="240"/>
        <w:ind w:firstLine="540"/>
        <w:jc w:val="both"/>
      </w:pPr>
      <w:r>
        <w:t>5.14.4.2. Меры ответственности за нарушение условий и порядка предоставления субсидий.</w:t>
      </w:r>
    </w:p>
    <w:p w14:paraId="24ACD0B1" w14:textId="77777777" w:rsidR="00E61AAB" w:rsidRDefault="00551F7E">
      <w:pPr>
        <w:pStyle w:val="ConsPlusNormal0"/>
        <w:spacing w:before="240"/>
        <w:ind w:firstLine="540"/>
        <w:jc w:val="both"/>
      </w:pPr>
      <w:bookmarkStart w:id="56" w:name="P6890"/>
      <w:bookmarkEnd w:id="56"/>
      <w:r>
        <w:t>5.14.4.2.1. Субсидии подлежат возврату в случае:</w:t>
      </w:r>
    </w:p>
    <w:p w14:paraId="14CEEF3E" w14:textId="77777777" w:rsidR="00E61AAB" w:rsidRDefault="00551F7E">
      <w:pPr>
        <w:pStyle w:val="ConsPlusNormal0"/>
        <w:spacing w:before="240"/>
        <w:ind w:firstLine="540"/>
        <w:jc w:val="both"/>
      </w:pPr>
      <w:bookmarkStart w:id="57" w:name="P6891"/>
      <w:bookmarkEnd w:id="57"/>
      <w:r>
        <w:t>а) нарушения получателем субсидии условий, установленных при их предоставлении, выявленного, в том числе по фактам прове</w:t>
      </w:r>
      <w:r>
        <w:t>рок, проведенных Министерством или органом государственного финансового контроля;</w:t>
      </w:r>
    </w:p>
    <w:p w14:paraId="61BCE84D" w14:textId="77777777" w:rsidR="00E61AAB" w:rsidRDefault="00551F7E">
      <w:pPr>
        <w:pStyle w:val="ConsPlusNormal0"/>
        <w:spacing w:before="240"/>
        <w:ind w:firstLine="540"/>
        <w:jc w:val="both"/>
      </w:pPr>
      <w:bookmarkStart w:id="58" w:name="P6892"/>
      <w:bookmarkEnd w:id="58"/>
      <w:r>
        <w:t xml:space="preserve">б) недостижения значений результатов предоставления субсидий, указанных в </w:t>
      </w:r>
      <w:hyperlink w:anchor="P6877" w:tooltip="5.14.2.9. Результатом предоставления субсидии является увеличение доли специалистов, допущенных к профессиональной деятельности через процедуру аккредитации.">
        <w:r>
          <w:rPr>
            <w:color w:val="0000FF"/>
          </w:rPr>
          <w:t>подпункте 5.14.2.9</w:t>
        </w:r>
      </w:hyperlink>
      <w:r>
        <w:t xml:space="preserve"> настоящего Порядка и соглашении.</w:t>
      </w:r>
    </w:p>
    <w:p w14:paraId="2728B674" w14:textId="77777777" w:rsidR="00E61AAB" w:rsidRDefault="00551F7E">
      <w:pPr>
        <w:pStyle w:val="ConsPlusNormal0"/>
        <w:spacing w:before="240"/>
        <w:ind w:firstLine="540"/>
        <w:jc w:val="both"/>
      </w:pPr>
      <w:r>
        <w:t>5.14.4.2.2. Возврат субсидий осуществляется:</w:t>
      </w:r>
    </w:p>
    <w:p w14:paraId="5FEC49D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а) в случае установления факта, предусмотренного </w:t>
      </w:r>
      <w:hyperlink w:anchor="P6891" w:tooltip="а) нарушения получателем субсидии условий, установленных при их предоставлении, выявленного, в том числе по фактам проверок, проведенных Министерством или органом государственного финансового контроля;">
        <w:r>
          <w:rPr>
            <w:color w:val="0000FF"/>
          </w:rPr>
          <w:t>подпунктом "а" подпункта 5.14.4.2.1</w:t>
        </w:r>
      </w:hyperlink>
      <w:r>
        <w:t xml:space="preserve"> настоящего Порядка, получатель субсидии возвращает 100% суммы полученной субсидии;</w:t>
      </w:r>
    </w:p>
    <w:p w14:paraId="06DABFA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б) в случае установления факта, предусмотренного </w:t>
      </w:r>
      <w:hyperlink w:anchor="P6892" w:tooltip="б) недостижения значений результатов предоставления субсидий, указанных в подпункте 5.14.2.9 настоящего Порядка и соглашении.">
        <w:r>
          <w:rPr>
            <w:color w:val="0000FF"/>
          </w:rPr>
          <w:t>подпунктом "б" подпункта 5.14.4.2.1</w:t>
        </w:r>
      </w:hyperlink>
      <w:r>
        <w:t xml:space="preserve"> настоящего Порядка, получатель субсидии осуществляет возврат суммы субсидии, рассчитанной по формуле:</w:t>
      </w:r>
    </w:p>
    <w:p w14:paraId="10F79375" w14:textId="77777777" w:rsidR="00E61AAB" w:rsidRDefault="00E61AAB">
      <w:pPr>
        <w:pStyle w:val="ConsPlusNormal0"/>
        <w:jc w:val="both"/>
      </w:pPr>
    </w:p>
    <w:p w14:paraId="04E0B9E9" w14:textId="77777777" w:rsidR="00E61AAB" w:rsidRDefault="00551F7E">
      <w:pPr>
        <w:pStyle w:val="ConsPlusNormal0"/>
        <w:jc w:val="center"/>
      </w:pPr>
      <w:r>
        <w:t>Vвозврата = Vсубси</w:t>
      </w:r>
      <w:r>
        <w:t>дии x (1 - F / Р),</w:t>
      </w:r>
    </w:p>
    <w:p w14:paraId="3C48E148" w14:textId="77777777" w:rsidR="00E61AAB" w:rsidRDefault="00E61AAB">
      <w:pPr>
        <w:pStyle w:val="ConsPlusNormal0"/>
        <w:jc w:val="both"/>
      </w:pPr>
    </w:p>
    <w:p w14:paraId="52F7657D" w14:textId="77777777" w:rsidR="00E61AAB" w:rsidRDefault="00551F7E">
      <w:pPr>
        <w:pStyle w:val="ConsPlusNormal0"/>
        <w:ind w:firstLine="540"/>
        <w:jc w:val="both"/>
      </w:pPr>
      <w:r>
        <w:t>где:</w:t>
      </w:r>
    </w:p>
    <w:p w14:paraId="77FD608C" w14:textId="77777777" w:rsidR="00E61AAB" w:rsidRDefault="00551F7E">
      <w:pPr>
        <w:pStyle w:val="ConsPlusNormal0"/>
        <w:spacing w:before="240"/>
        <w:ind w:firstLine="540"/>
        <w:jc w:val="both"/>
      </w:pPr>
      <w:r>
        <w:t>Vвозврата - сумма субсидии, подлежащая возврату;</w:t>
      </w:r>
    </w:p>
    <w:p w14:paraId="4E6DC987" w14:textId="77777777" w:rsidR="00E61AAB" w:rsidRDefault="00551F7E">
      <w:pPr>
        <w:pStyle w:val="ConsPlusNormal0"/>
        <w:spacing w:before="240"/>
        <w:ind w:firstLine="540"/>
        <w:jc w:val="both"/>
      </w:pPr>
      <w:r>
        <w:t>Vсубсидии - размер субсидии, предоставленной получателю субсидии в отчетном финансовом году;</w:t>
      </w:r>
    </w:p>
    <w:p w14:paraId="64D924D2" w14:textId="77777777" w:rsidR="00E61AAB" w:rsidRDefault="00551F7E">
      <w:pPr>
        <w:pStyle w:val="ConsPlusNormal0"/>
        <w:spacing w:before="240"/>
        <w:ind w:firstLine="540"/>
        <w:jc w:val="both"/>
      </w:pPr>
      <w:r>
        <w:t>F - фактическое значение результата;</w:t>
      </w:r>
    </w:p>
    <w:p w14:paraId="796671E3" w14:textId="77777777" w:rsidR="00E61AAB" w:rsidRDefault="00551F7E">
      <w:pPr>
        <w:pStyle w:val="ConsPlusNormal0"/>
        <w:spacing w:before="240"/>
        <w:ind w:firstLine="540"/>
        <w:jc w:val="both"/>
      </w:pPr>
      <w:r>
        <w:t>Р - плановое значение результата.</w:t>
      </w:r>
    </w:p>
    <w:p w14:paraId="6A2C1D5B" w14:textId="77777777" w:rsidR="00E61AAB" w:rsidRDefault="00551F7E">
      <w:pPr>
        <w:pStyle w:val="ConsPlusNormal0"/>
        <w:spacing w:before="240"/>
        <w:ind w:firstLine="540"/>
        <w:jc w:val="both"/>
      </w:pPr>
      <w:r>
        <w:t>При выявлении Мини</w:t>
      </w:r>
      <w:r>
        <w:t xml:space="preserve">стерством по результатам проверок фактов, указанных в </w:t>
      </w:r>
      <w:hyperlink w:anchor="P6890" w:tooltip="5.14.4.2.1. Субсидии подлежат возврату в случае:">
        <w:r>
          <w:rPr>
            <w:color w:val="0000FF"/>
          </w:rPr>
          <w:t>подпункте 5.14.4.2.1</w:t>
        </w:r>
      </w:hyperlink>
      <w:r>
        <w:t>. настоящего Порядка, либо поступлении в Министерство из органов государственного финансового контро</w:t>
      </w:r>
      <w:r>
        <w:t>ля материалов, содержащих сведения о таких фактах, Министерство в течение 30 календарных дней со дня поступления материалов либо установления вышеуказанных фактов направляет получателю субсидии письменное уведомление о необходимости возврата суммы субсидии</w:t>
      </w:r>
      <w:r>
        <w:t xml:space="preserve"> в бюджет Пензенской области с указанием реквизитов для перечисления денежных средств.</w:t>
      </w:r>
    </w:p>
    <w:p w14:paraId="396F0AB2" w14:textId="77777777" w:rsidR="00E61AAB" w:rsidRDefault="00551F7E">
      <w:pPr>
        <w:pStyle w:val="ConsPlusNormal0"/>
        <w:spacing w:before="240"/>
        <w:ind w:firstLine="540"/>
        <w:jc w:val="both"/>
      </w:pPr>
      <w:r>
        <w:t>Получатель субсидии в течение 30 календарных дней с момента получения письменного уведомления Министерства о необходимости возврата суммы субсидии либо в иной срок, уста</w:t>
      </w:r>
      <w:r>
        <w:t>новленный бюджетным законодательством для соответствующего документа органа государственного финансового контроля, обязан произвести возврат суммы субсидии.</w:t>
      </w:r>
    </w:p>
    <w:p w14:paraId="73FA11F2" w14:textId="77777777" w:rsidR="00E61AAB" w:rsidRDefault="00551F7E">
      <w:pPr>
        <w:pStyle w:val="ConsPlusNormal0"/>
        <w:spacing w:before="240"/>
        <w:ind w:firstLine="540"/>
        <w:jc w:val="both"/>
      </w:pPr>
      <w:r>
        <w:t>При отказе получателя субсидии произвести возврат суммы субсидии в добровольном порядке сумма субси</w:t>
      </w:r>
      <w:r>
        <w:t>дии взыскивается в судебном порядке в соответствии с законодательством Российской Федерации.</w:t>
      </w:r>
    </w:p>
    <w:p w14:paraId="5B8F7576" w14:textId="77777777" w:rsidR="00E61AAB" w:rsidRDefault="00551F7E">
      <w:pPr>
        <w:pStyle w:val="ConsPlusNormal0"/>
        <w:spacing w:before="240"/>
        <w:ind w:firstLine="540"/>
        <w:jc w:val="both"/>
      </w:pPr>
      <w:r>
        <w:t>5.14.5. Порядок проведения отбора.</w:t>
      </w:r>
    </w:p>
    <w:p w14:paraId="299A1625" w14:textId="77777777" w:rsidR="00E61AAB" w:rsidRDefault="00551F7E">
      <w:pPr>
        <w:pStyle w:val="ConsPlusNormal0"/>
        <w:spacing w:before="240"/>
        <w:ind w:firstLine="540"/>
        <w:jc w:val="both"/>
      </w:pPr>
      <w:r>
        <w:t>5.14.5.1. Отбор объявляется в соответствии с приказом Министерства.</w:t>
      </w:r>
    </w:p>
    <w:p w14:paraId="175060F6" w14:textId="77777777" w:rsidR="00E61AAB" w:rsidRDefault="00551F7E">
      <w:pPr>
        <w:pStyle w:val="ConsPlusNormal0"/>
        <w:spacing w:before="240"/>
        <w:ind w:firstLine="540"/>
        <w:jc w:val="both"/>
      </w:pPr>
      <w:r>
        <w:t>5.14.5.2. Наименование государственной информационной систем</w:t>
      </w:r>
      <w:r>
        <w:t>ы, обеспечивающей проведение отбора - система "Электронный бюджет".</w:t>
      </w:r>
    </w:p>
    <w:p w14:paraId="01A476D7" w14:textId="77777777" w:rsidR="00E61AAB" w:rsidRDefault="00551F7E">
      <w:pPr>
        <w:pStyle w:val="ConsPlusNormal0"/>
        <w:spacing w:before="240"/>
        <w:ind w:firstLine="540"/>
        <w:jc w:val="both"/>
      </w:pPr>
      <w:r>
        <w:t>5.14.5.3. Порядок взаимодействия участников отбора и Министерства с использованием документов в электронной форме.</w:t>
      </w:r>
    </w:p>
    <w:p w14:paraId="1D6FD5CC" w14:textId="77777777" w:rsidR="00E61AAB" w:rsidRDefault="00551F7E">
      <w:pPr>
        <w:pStyle w:val="ConsPlusNormal0"/>
        <w:spacing w:before="240"/>
        <w:ind w:firstLine="540"/>
        <w:jc w:val="both"/>
      </w:pPr>
      <w:r>
        <w:t>Взаимодействие Министерства с участниками отбора осуществляется с использ</w:t>
      </w:r>
      <w:r>
        <w:t>ованием документов в электронной форме в системе "Электронный бюджет", доступ в которую обеспечивается федеральной государственной информационной системой "Единая система идентификации и аутентификации в инфраструктуре, обеспечивающей информационно-техноло</w:t>
      </w:r>
      <w:r>
        <w:t>гическое взаимодействие информационных систем, используемых для предоставления государственных и муниципальных услуг в электронной форме".</w:t>
      </w:r>
    </w:p>
    <w:p w14:paraId="6669B5B8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Министерству запрещено требовать от участника отбора представления документов и информации в целях подтверждения соот</w:t>
      </w:r>
      <w:r>
        <w:t xml:space="preserve">ветствия участника отбора требованиям, определенным в соответствии с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подпунктом 5.14.2.1</w:t>
        </w:r>
      </w:hyperlink>
      <w:r>
        <w:t>. настоящего Порядка, при наличии соответствующей информации в государственных информационных системах, доступ к которым у Министерства имеется в рамках межведомственного электронного взаимодействия, за исключением</w:t>
      </w:r>
      <w:r>
        <w:t xml:space="preserve"> случая, если участник отбора готов представить указанные документы и информацию Министерству по собственной инициативе.</w:t>
      </w:r>
    </w:p>
    <w:p w14:paraId="006D4B8C" w14:textId="77777777" w:rsidR="00E61AAB" w:rsidRDefault="00551F7E">
      <w:pPr>
        <w:pStyle w:val="ConsPlusNormal0"/>
        <w:spacing w:before="240"/>
        <w:ind w:firstLine="540"/>
        <w:jc w:val="both"/>
      </w:pPr>
      <w:r>
        <w:t>5.14.5.4. Порядок формирования и размещения объявления о проведении отбора, разъяснения положений объявления о проведении отбора.</w:t>
      </w:r>
    </w:p>
    <w:p w14:paraId="7BF7E0AB" w14:textId="77777777" w:rsidR="00E61AAB" w:rsidRDefault="00551F7E">
      <w:pPr>
        <w:pStyle w:val="ConsPlusNormal0"/>
        <w:spacing w:before="240"/>
        <w:ind w:firstLine="540"/>
        <w:jc w:val="both"/>
      </w:pPr>
      <w:r>
        <w:t>5.14.</w:t>
      </w:r>
      <w:r>
        <w:t>5.4.1. Отдел до дня начала приема заявок обеспечивает подписание усиленной квалифицированной электронной подписью Министра (уполномоченного им лица) и размещение на едином портале и на официальном сайте Министерства в информационно-телекоммуникационной сет</w:t>
      </w:r>
      <w:r>
        <w:t>и "Интернет" (</w:t>
      </w:r>
      <w:hyperlink r:id="rId171">
        <w:r>
          <w:rPr>
            <w:color w:val="0000FF"/>
          </w:rPr>
          <w:t>http://mcx.pnzreg.ru/</w:t>
        </w:r>
      </w:hyperlink>
      <w:r>
        <w:t>) (далее - сайт Министерства) объявления о проведении отбора в целях получения субсидии с указанием:</w:t>
      </w:r>
    </w:p>
    <w:p w14:paraId="6F7303C5" w14:textId="77777777" w:rsidR="00E61AAB" w:rsidRDefault="00551F7E">
      <w:pPr>
        <w:pStyle w:val="ConsPlusNormal0"/>
        <w:spacing w:before="240"/>
        <w:ind w:firstLine="540"/>
        <w:jc w:val="both"/>
      </w:pPr>
      <w:r>
        <w:t>- сроков проведения отбора, а также при необходимости информации о возможности проведения нескольких этапов отбора с указанием сроков и порядка их проведения;</w:t>
      </w:r>
    </w:p>
    <w:p w14:paraId="2A64877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даты начала подачи и окончания приема заявок участников отбора, при этом дата окончания приема </w:t>
      </w:r>
      <w:r>
        <w:t>заявок не может быть ранее 10-го календарного дня, следующего за днем размещения объявления о проведении отбора;</w:t>
      </w:r>
    </w:p>
    <w:p w14:paraId="6DAEA80A" w14:textId="77777777" w:rsidR="00E61AAB" w:rsidRDefault="00551F7E">
      <w:pPr>
        <w:pStyle w:val="ConsPlusNormal0"/>
        <w:spacing w:before="240"/>
        <w:ind w:firstLine="540"/>
        <w:jc w:val="both"/>
      </w:pPr>
      <w:r>
        <w:t>- наименования, места нахождения, почтового адреса, адреса электронной почты Министерства;</w:t>
      </w:r>
    </w:p>
    <w:p w14:paraId="60717B78" w14:textId="77777777" w:rsidR="00E61AAB" w:rsidRDefault="00551F7E">
      <w:pPr>
        <w:pStyle w:val="ConsPlusNormal0"/>
        <w:spacing w:before="240"/>
        <w:ind w:firstLine="540"/>
        <w:jc w:val="both"/>
      </w:pPr>
      <w:r>
        <w:t>- результата предоставления субсидии;</w:t>
      </w:r>
    </w:p>
    <w:p w14:paraId="7C9AA3E6" w14:textId="77777777" w:rsidR="00E61AAB" w:rsidRDefault="00551F7E">
      <w:pPr>
        <w:pStyle w:val="ConsPlusNormal0"/>
        <w:spacing w:before="240"/>
        <w:ind w:firstLine="540"/>
        <w:jc w:val="both"/>
      </w:pPr>
      <w:r>
        <w:t>- доменного им</w:t>
      </w:r>
      <w:r>
        <w:t>ени и (или) указателей страниц государственной информационной системы в сети "Интернет";</w:t>
      </w:r>
    </w:p>
    <w:p w14:paraId="538EB1AE" w14:textId="77777777" w:rsidR="00E61AAB" w:rsidRDefault="00551F7E">
      <w:pPr>
        <w:pStyle w:val="ConsPlusNormal0"/>
        <w:spacing w:before="240"/>
        <w:ind w:firstLine="540"/>
        <w:jc w:val="both"/>
      </w:pPr>
      <w:r>
        <w:t>- требований к участникам отбора и перечня документов, представляемых участниками отбора для подтверждения их соответствия указанным требованиям;</w:t>
      </w:r>
    </w:p>
    <w:p w14:paraId="24433542" w14:textId="77777777" w:rsidR="00E61AAB" w:rsidRDefault="00551F7E">
      <w:pPr>
        <w:pStyle w:val="ConsPlusNormal0"/>
        <w:spacing w:before="240"/>
        <w:ind w:firstLine="540"/>
        <w:jc w:val="both"/>
      </w:pPr>
      <w:r>
        <w:t>- категорий и (или) к</w:t>
      </w:r>
      <w:r>
        <w:t>ритериев отбора;</w:t>
      </w:r>
    </w:p>
    <w:p w14:paraId="415EDEAC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порядка подачи участниками отбора заявок и требований, предъявляемых к форме и содержанию заявок;</w:t>
      </w:r>
    </w:p>
    <w:p w14:paraId="6F914113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порядка отзыва заявок, порядка их возврата, определяющего в том числе основания для возврата заявок, порядка внесения изменений в заявки;</w:t>
      </w:r>
    </w:p>
    <w:p w14:paraId="327A78E1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порядка рассмотрения и оценки заявок в соответствии с </w:t>
      </w:r>
      <w:hyperlink w:anchor="P6955" w:tooltip="5.14.5.9. Порядок рассмотрения и оценки заявок Министерством.">
        <w:r>
          <w:rPr>
            <w:color w:val="0000FF"/>
          </w:rPr>
          <w:t>подпунктом 5.14.5.9</w:t>
        </w:r>
      </w:hyperlink>
      <w:r>
        <w:t>. настоящего раздела;</w:t>
      </w:r>
    </w:p>
    <w:p w14:paraId="1F7C16B3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порядка возврата заявок на доработку;</w:t>
      </w:r>
    </w:p>
    <w:p w14:paraId="767F8506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порядка отклонения за</w:t>
      </w:r>
      <w:r>
        <w:t>явок, а также информации об основаниях их отклонения;</w:t>
      </w:r>
    </w:p>
    <w:p w14:paraId="151F39A2" w14:textId="77777777" w:rsidR="00E61AAB" w:rsidRDefault="00551F7E">
      <w:pPr>
        <w:pStyle w:val="ConsPlusNormal0"/>
        <w:spacing w:before="240"/>
        <w:ind w:firstLine="540"/>
        <w:jc w:val="both"/>
      </w:pPr>
      <w:bookmarkStart w:id="59" w:name="P6927"/>
      <w:bookmarkEnd w:id="59"/>
      <w:r>
        <w:t>- объема распределяемой субсидии в рамках отбора, порядка расчета размера субсидии, установленного настоящим Порядком, правил распределения субсидии по результатам отбора, которые могут включать максима</w:t>
      </w:r>
      <w:r>
        <w:t>льный, минимальный размер субсидии, предоставляемой победителю (победителям) отбора, а также предельное количество победителей отбора;</w:t>
      </w:r>
    </w:p>
    <w:p w14:paraId="69F2B877" w14:textId="77777777" w:rsidR="00E61AAB" w:rsidRDefault="00551F7E">
      <w:pPr>
        <w:pStyle w:val="ConsPlusNormal0"/>
        <w:spacing w:before="240"/>
        <w:ind w:firstLine="540"/>
        <w:jc w:val="both"/>
      </w:pPr>
      <w:r>
        <w:t>- 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14:paraId="1F9BAB69" w14:textId="77777777" w:rsidR="00E61AAB" w:rsidRDefault="00551F7E">
      <w:pPr>
        <w:pStyle w:val="ConsPlusNormal0"/>
        <w:spacing w:before="240"/>
        <w:ind w:firstLine="540"/>
        <w:jc w:val="both"/>
      </w:pPr>
      <w:r>
        <w:t>- срока, в течение которого участник отбора должен подписать соглашение;</w:t>
      </w:r>
    </w:p>
    <w:p w14:paraId="320BB07D" w14:textId="77777777" w:rsidR="00E61AAB" w:rsidRDefault="00551F7E">
      <w:pPr>
        <w:pStyle w:val="ConsPlusNormal0"/>
        <w:spacing w:before="240"/>
        <w:ind w:firstLine="540"/>
        <w:jc w:val="both"/>
      </w:pPr>
      <w:r>
        <w:t>- условий признания победителя от</w:t>
      </w:r>
      <w:r>
        <w:t>бора уклонившимся от заключения соглашения;</w:t>
      </w:r>
    </w:p>
    <w:p w14:paraId="057E80FB" w14:textId="77777777" w:rsidR="00E61AAB" w:rsidRDefault="00551F7E">
      <w:pPr>
        <w:pStyle w:val="ConsPlusNormal0"/>
        <w:spacing w:before="240"/>
        <w:ind w:firstLine="540"/>
        <w:jc w:val="both"/>
      </w:pPr>
      <w:r>
        <w:t>- сроков размещения протокола подведения итогов отбора (документа об итогах проведения отбора) на едином портале, а также на сайте Министерства, которые не могут быть позднее 14-го календарного дня, следующего за</w:t>
      </w:r>
      <w:r>
        <w:t xml:space="preserve"> днем определения победителя отбора.</w:t>
      </w:r>
    </w:p>
    <w:p w14:paraId="6126E14B" w14:textId="77777777" w:rsidR="00E61AAB" w:rsidRDefault="00551F7E">
      <w:pPr>
        <w:pStyle w:val="ConsPlusNormal0"/>
        <w:spacing w:before="240"/>
        <w:ind w:firstLine="540"/>
        <w:jc w:val="both"/>
      </w:pPr>
      <w:r>
        <w:t>5.14.5.4.2. Любой участник отбора со дня размещения объявления о проведении отбора на едином портале вправе направить Министерству не позднее чем за 3 рабочих дня до даты окончания приема заявок запрос о разъяснении пол</w:t>
      </w:r>
      <w:r>
        <w:t>ожений объявления о проведении отбора (далее - запрос) путем формирования в системе "Электронный бюджет" соответствующего запроса.</w:t>
      </w:r>
    </w:p>
    <w:p w14:paraId="2B9DD85C" w14:textId="77777777" w:rsidR="00E61AAB" w:rsidRDefault="00551F7E">
      <w:pPr>
        <w:pStyle w:val="ConsPlusNormal0"/>
        <w:spacing w:before="240"/>
        <w:ind w:firstLine="540"/>
        <w:jc w:val="both"/>
      </w:pPr>
      <w:r>
        <w:t>Отдел в течение двух рабочих дней со дня поступления запроса обеспечивает формирование в системе "Электронный бюджет" соответ</w:t>
      </w:r>
      <w:r>
        <w:t>ствующего разъяснения.</w:t>
      </w:r>
    </w:p>
    <w:p w14:paraId="6181FA4A" w14:textId="77777777" w:rsidR="00E61AAB" w:rsidRDefault="00551F7E">
      <w:pPr>
        <w:pStyle w:val="ConsPlusNormal0"/>
        <w:spacing w:before="240"/>
        <w:ind w:firstLine="540"/>
        <w:jc w:val="both"/>
      </w:pPr>
      <w:r>
        <w:t>Возврат заявок на доработку настоящим Порядком не предусматривается.</w:t>
      </w:r>
    </w:p>
    <w:p w14:paraId="526BE3EA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5.14.5.5. В объявлении о проведении отбора указываются требования к участникам отбора, которые предусмотрены </w:t>
      </w:r>
      <w:hyperlink w:anchor="P6827" w:tooltip="5.14.1.3. Право на получение субсидии имеют медицинские организации, осуществляющие медицинскую деятельность на территории Пензенской области и не участвующие в реализации Программы (далее - медицинская организация), а также частные медицинские организации, вк">
        <w:r>
          <w:rPr>
            <w:color w:val="0000FF"/>
          </w:rPr>
          <w:t>подпунктами 5.14.</w:t>
        </w:r>
        <w:r>
          <w:rPr>
            <w:color w:val="0000FF"/>
          </w:rPr>
          <w:t>1.3</w:t>
        </w:r>
      </w:hyperlink>
      <w:r>
        <w:t xml:space="preserve">. и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5.14.2.1</w:t>
        </w:r>
      </w:hyperlink>
      <w:r>
        <w:t>. настоящего Порядка, а также т</w:t>
      </w:r>
      <w:r>
        <w:t xml:space="preserve">ребования к документам, подтверждающим соответствие участника отбора требованиям, которые предусмотрены </w:t>
      </w:r>
      <w:hyperlink w:anchor="P6845" w:tooltip="5.14.2.3. Участник отбора должен самостоятельно представить в систему &quot;Электронный бюджет&quot; в сроки, установленные в объявлении о проведении отбора:">
        <w:r>
          <w:rPr>
            <w:color w:val="0000FF"/>
          </w:rPr>
          <w:t>подпунктами 5.14.2.3</w:t>
        </w:r>
      </w:hyperlink>
      <w:r>
        <w:t xml:space="preserve">. - </w:t>
      </w:r>
      <w:hyperlink w:anchor="P6859" w:tooltip="5.14.2.5. Заявка формируется в электронной форме в системе &quot;Электронный бюджет&quot; и должна быть подписана усиленной квалифицированной электронной подписью руководителя участника отбора или уполномоченного им лица.">
        <w:r>
          <w:rPr>
            <w:color w:val="0000FF"/>
          </w:rPr>
          <w:t>5.14.2.5</w:t>
        </w:r>
      </w:hyperlink>
      <w:r>
        <w:t xml:space="preserve"> настоящего Порядка.</w:t>
      </w:r>
    </w:p>
    <w:p w14:paraId="10136B97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принятия Министерством решения о внесении изменений в объявление о проведении отбора Отдел формирует объявление о внесении изменений в объявление о проведении отбора на еди</w:t>
      </w:r>
      <w:r>
        <w:t>ном портале не позднее наступления даты окончания приема заявок участников отбора с соблюдением следующих условий:</w:t>
      </w:r>
    </w:p>
    <w:p w14:paraId="541342B1" w14:textId="77777777" w:rsidR="00E61AAB" w:rsidRDefault="00551F7E">
      <w:pPr>
        <w:pStyle w:val="ConsPlusNormal0"/>
        <w:spacing w:before="240"/>
        <w:ind w:firstLine="540"/>
        <w:jc w:val="both"/>
      </w:pPr>
      <w:r>
        <w:t>срок подачи участниками отбора заявок должен быть продлен таким образом, чтобы со дня, следующего за днем внесения таких изменений, до даты о</w:t>
      </w:r>
      <w:r>
        <w:t>кончания приема заявок указанный срок составлял не менее 3 календарных дней;</w:t>
      </w:r>
    </w:p>
    <w:p w14:paraId="01F25B0B" w14:textId="77777777" w:rsidR="00E61AAB" w:rsidRDefault="00551F7E">
      <w:pPr>
        <w:pStyle w:val="ConsPlusNormal0"/>
        <w:spacing w:before="240"/>
        <w:ind w:firstLine="540"/>
        <w:jc w:val="both"/>
      </w:pPr>
      <w:r>
        <w:t>при внесении изменений в объявление о проведении отбора изменение способа отбора не допускается;</w:t>
      </w:r>
    </w:p>
    <w:p w14:paraId="499B6733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внесения изменений в объявление о проведении отбора после наступления дат</w:t>
      </w:r>
      <w:r>
        <w:t xml:space="preserve">ы начала приема заявок в объявление о проведении отбора включается положение, предусматривающее право участников отбора внести изменения в заявки в соответствии с </w:t>
      </w:r>
      <w:hyperlink w:anchor="P6954" w:tooltip="5.14.5.8.6. Заявка может быть отозвана, в заявку могут быть внесены изменения в системе &quot;Электронный бюджет&quot; - не позднее даты окончания приема заявок посредством формирования участником отбора в электронной форме уведомления об отзыве заявки и последующего фо">
        <w:r>
          <w:rPr>
            <w:color w:val="0000FF"/>
          </w:rPr>
          <w:t>подпунктом 5.14.5.8.6</w:t>
        </w:r>
      </w:hyperlink>
      <w:r>
        <w:t>. настоящего Порядка;</w:t>
      </w:r>
    </w:p>
    <w:p w14:paraId="69D2DDD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участники </w:t>
      </w:r>
      <w:r>
        <w:t>отбора, подавшие заявку, уведомляются о внесении изменений в объявление о проведении отбора не позднее дня, следующего за днем внесения изменений в объявление о проведении отбора получателей субсидий, с использованием системы "Электронный бюджет".</w:t>
      </w:r>
    </w:p>
    <w:p w14:paraId="5994F7BD" w14:textId="77777777" w:rsidR="00E61AAB" w:rsidRDefault="00551F7E">
      <w:pPr>
        <w:pStyle w:val="ConsPlusNormal0"/>
        <w:spacing w:before="240"/>
        <w:ind w:firstLine="540"/>
        <w:jc w:val="both"/>
      </w:pPr>
      <w:r>
        <w:t>5.14.5.6</w:t>
      </w:r>
      <w:r>
        <w:t>. Порядок и случаи отмены проведения отбора:</w:t>
      </w:r>
    </w:p>
    <w:p w14:paraId="42F0F2D0" w14:textId="77777777" w:rsidR="00E61AAB" w:rsidRDefault="00551F7E">
      <w:pPr>
        <w:pStyle w:val="ConsPlusNormal0"/>
        <w:spacing w:before="240"/>
        <w:ind w:firstLine="540"/>
        <w:jc w:val="both"/>
      </w:pPr>
      <w:r>
        <w:t>- изменение нормативной базы, регламентирующей предоставление субсидии.</w:t>
      </w:r>
    </w:p>
    <w:p w14:paraId="309FF7A5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принятия Министерством решения об отмене проведения отбора Отдел формирует объявление об отмене проведения отбора (объявление об отмене) на едином портале не позднее чем за 1 рабочий день до даты окончания приема заявок участниками отбора.</w:t>
      </w:r>
    </w:p>
    <w:p w14:paraId="03EC45DE" w14:textId="77777777" w:rsidR="00E61AAB" w:rsidRDefault="00551F7E">
      <w:pPr>
        <w:pStyle w:val="ConsPlusNormal0"/>
        <w:spacing w:before="240"/>
        <w:ind w:firstLine="540"/>
        <w:jc w:val="both"/>
      </w:pPr>
      <w:r>
        <w:t>Объявле</w:t>
      </w:r>
      <w:r>
        <w:t>ние об отмене формируется в электронной форме посредством заполнения соответствующих экранных форм веб-интерфейса системы "Электронный бюджет", подписывается усиленной квалифицированной электронной подписью Министра (уполномоченного им лица), размещается н</w:t>
      </w:r>
      <w:r>
        <w:t>а едином портале и содержит информацию о причинах отмены отбора.</w:t>
      </w:r>
    </w:p>
    <w:p w14:paraId="1A410FB8" w14:textId="77777777" w:rsidR="00E61AAB" w:rsidRDefault="00551F7E">
      <w:pPr>
        <w:pStyle w:val="ConsPlusNormal0"/>
        <w:spacing w:before="240"/>
        <w:ind w:firstLine="540"/>
        <w:jc w:val="both"/>
      </w:pPr>
      <w:r>
        <w:t>Отбор считается отмененным со дня размещения объявления о его отмене на едином портале.</w:t>
      </w:r>
    </w:p>
    <w:p w14:paraId="4D04D6EA" w14:textId="77777777" w:rsidR="00E61AAB" w:rsidRDefault="00551F7E">
      <w:pPr>
        <w:pStyle w:val="ConsPlusNormal0"/>
        <w:spacing w:before="240"/>
        <w:ind w:firstLine="540"/>
        <w:jc w:val="both"/>
      </w:pPr>
      <w:r>
        <w:t>При отмене отбора заявки и документы, поданные участниками отбора, Министерством не рассматриваются.</w:t>
      </w:r>
    </w:p>
    <w:p w14:paraId="4DB5BD60" w14:textId="77777777" w:rsidR="00E61AAB" w:rsidRDefault="00551F7E">
      <w:pPr>
        <w:pStyle w:val="ConsPlusNormal0"/>
        <w:spacing w:before="240"/>
        <w:ind w:firstLine="540"/>
        <w:jc w:val="both"/>
      </w:pPr>
      <w:r>
        <w:t>5.</w:t>
      </w:r>
      <w:r>
        <w:t>14.5.7. В случае отсутствия заявок отбор считается несостоявшимся.</w:t>
      </w:r>
    </w:p>
    <w:p w14:paraId="502EFB11" w14:textId="77777777" w:rsidR="00E61AAB" w:rsidRDefault="00551F7E">
      <w:pPr>
        <w:pStyle w:val="ConsPlusNormal0"/>
        <w:spacing w:before="240"/>
        <w:ind w:firstLine="540"/>
        <w:jc w:val="both"/>
      </w:pPr>
      <w:r>
        <w:t>5.14.5.8. Порядок формирования и подачи участниками отбора заявок, внесения в них изменений.</w:t>
      </w:r>
    </w:p>
    <w:p w14:paraId="3562AA4C" w14:textId="77777777" w:rsidR="00E61AAB" w:rsidRDefault="00551F7E">
      <w:pPr>
        <w:pStyle w:val="ConsPlusNormal0"/>
        <w:spacing w:before="240"/>
        <w:ind w:firstLine="540"/>
        <w:jc w:val="both"/>
      </w:pPr>
      <w:r>
        <w:t>5.14.5.8.1. Формирование участниками отбора заявок осуществляется в электронной форме посредство</w:t>
      </w:r>
      <w:r>
        <w:t>м заполнения соответствующих экранных форм веб-интерфейса системы "Электронный бюджет"; документы, представление которых предусмотрено в объявлении о проведении отбора, участником отбора представляются в систему "Электронный бюджет" в виде электронных копи</w:t>
      </w:r>
      <w:r>
        <w:t>й документов (документов на бумажном носителе, преобразованных в электронную форму путем сканирования).</w:t>
      </w:r>
    </w:p>
    <w:p w14:paraId="252BE76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5.14.5.8.2. При формировании заявки участник отбора обязан подтвердить соответствие требованиям, установленным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подпунктом 5.14.2.1</w:t>
        </w:r>
      </w:hyperlink>
      <w:r>
        <w:t>. настоящего Порядка.</w:t>
      </w:r>
    </w:p>
    <w:p w14:paraId="2058F9F7" w14:textId="77777777" w:rsidR="00E61AAB" w:rsidRDefault="00551F7E">
      <w:pPr>
        <w:pStyle w:val="ConsPlusNormal0"/>
        <w:spacing w:before="240"/>
        <w:ind w:firstLine="540"/>
        <w:jc w:val="both"/>
      </w:pPr>
      <w:r>
        <w:t>5.14.5.8.3. Датой представления участником отб</w:t>
      </w:r>
      <w:r>
        <w:t>ора заявки считается день подписания участником отбора заявки с присвоением ей регистрационного номера в системе "Электронный бюджет".</w:t>
      </w:r>
    </w:p>
    <w:p w14:paraId="107A3E4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5.14.5.8.4. Участники отбора предоставляют в систему "Электронный бюджет" документы, сформированные в соответствии с </w:t>
      </w:r>
      <w:hyperlink w:anchor="P6859" w:tooltip="5.14.2.5. Заявка формируется в электронной форме в системе &quot;Электронный бюджет&quot; и должна быть подписана усиленной квалифицированной электронной подписью руководителя участника отбора или уполномоченного им лица.">
        <w:r>
          <w:rPr>
            <w:color w:val="0000FF"/>
          </w:rPr>
          <w:t>подпунктом 5.</w:t>
        </w:r>
        <w:r>
          <w:rPr>
            <w:color w:val="0000FF"/>
          </w:rPr>
          <w:t>14.2.5</w:t>
        </w:r>
      </w:hyperlink>
      <w:r>
        <w:t>. настоящего Порядка, в сроки, указанные в объявлении о проведении отбора.</w:t>
      </w:r>
    </w:p>
    <w:p w14:paraId="3CB37FC2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5.14.5.8.5. В случае если участник отбора не представил документы, указанные в </w:t>
      </w:r>
      <w:hyperlink w:anchor="P6851" w:tooltip="5.14.2.4. Участник отбора вправе представить по собственной инициативе в систему &quot;Электронный бюджет&quot; в сроки, установленные в объявлении о проведении отбора, электронные копии следующих документов (документов на бумажном носителе, преобразованных в электронну">
        <w:r>
          <w:rPr>
            <w:color w:val="0000FF"/>
          </w:rPr>
          <w:t>подпункте 5.14.2.4</w:t>
        </w:r>
      </w:hyperlink>
      <w:r>
        <w:t xml:space="preserve">. настоящего Порядка, Отдел в течение </w:t>
      </w:r>
      <w:r>
        <w:t>пяти рабочих дней со дня открытия доступа к заявке в порядке межведомственного информационного взаимодействия запрашивает соответствующие сведения в государственных органах, органах местного самоуправления и подведомственных государственным органам или орг</w:t>
      </w:r>
      <w:r>
        <w:t>анам местного самоуправления организациях, в распоряжении которых находятся документы в соответствии с нормативными правовыми актами Российской Федерации, нормативными правовыми актами Пензенской области, муниципальными правовыми актами.</w:t>
      </w:r>
    </w:p>
    <w:p w14:paraId="4D391323" w14:textId="77777777" w:rsidR="00E61AAB" w:rsidRDefault="00551F7E">
      <w:pPr>
        <w:pStyle w:val="ConsPlusNormal0"/>
        <w:spacing w:before="240"/>
        <w:ind w:firstLine="540"/>
        <w:jc w:val="both"/>
      </w:pPr>
      <w:bookmarkStart w:id="60" w:name="P6954"/>
      <w:bookmarkEnd w:id="60"/>
      <w:r>
        <w:t>5.14.5.8.6. Заявка</w:t>
      </w:r>
      <w:r>
        <w:t xml:space="preserve"> может быть отозвана, в заявку могут быть внесены изменения в системе "Электронный бюджет" - не позднее даты окончания приема заявок посредством формирования участником отбора в электронной форме уведомления об отзыве заявки и последующего формирования нов</w:t>
      </w:r>
      <w:r>
        <w:t>ой заявки.</w:t>
      </w:r>
    </w:p>
    <w:p w14:paraId="21A00181" w14:textId="77777777" w:rsidR="00E61AAB" w:rsidRDefault="00551F7E">
      <w:pPr>
        <w:pStyle w:val="ConsPlusNormal0"/>
        <w:spacing w:before="240"/>
        <w:ind w:firstLine="540"/>
        <w:jc w:val="both"/>
      </w:pPr>
      <w:bookmarkStart w:id="61" w:name="P6955"/>
      <w:bookmarkEnd w:id="61"/>
      <w:r>
        <w:t>5.14.5.9. Порядок рассмотрения и оценки заявок Министерством.</w:t>
      </w:r>
    </w:p>
    <w:p w14:paraId="126678E6" w14:textId="77777777" w:rsidR="00E61AAB" w:rsidRDefault="00551F7E">
      <w:pPr>
        <w:pStyle w:val="ConsPlusNormal0"/>
        <w:spacing w:before="240"/>
        <w:ind w:firstLine="540"/>
        <w:jc w:val="both"/>
      </w:pPr>
      <w:r>
        <w:t>5.14.5.9.1. Не позднее одного рабочего дня, следующего за днем окончания срока приема заявок, установленного в объявлении о проведении отбора, в системе "Электронный бюджет" открывается доступ Министерству к поданным заявкам для их рассмотрения.</w:t>
      </w:r>
    </w:p>
    <w:p w14:paraId="0038CA87" w14:textId="77777777" w:rsidR="00E61AAB" w:rsidRDefault="00551F7E">
      <w:pPr>
        <w:pStyle w:val="ConsPlusNormal0"/>
        <w:spacing w:before="240"/>
        <w:ind w:firstLine="540"/>
        <w:jc w:val="both"/>
      </w:pPr>
      <w:r>
        <w:t>5.14.5.9.2</w:t>
      </w:r>
      <w:r>
        <w:t>. Министерство не позднее одного рабочего дня, следующего за днем окончания срока приема заявок, установленного в объявлении о проведении отбора, подписывает протокол вскрытия заявок, который готовит Отдел.</w:t>
      </w:r>
    </w:p>
    <w:p w14:paraId="1DBE4EA6" w14:textId="77777777" w:rsidR="00E61AAB" w:rsidRDefault="00551F7E">
      <w:pPr>
        <w:pStyle w:val="ConsPlusNormal0"/>
        <w:spacing w:before="240"/>
        <w:ind w:firstLine="540"/>
        <w:jc w:val="both"/>
      </w:pPr>
      <w:r>
        <w:t>Протокол вскрытия заявок формируется на едином по</w:t>
      </w:r>
      <w:r>
        <w:t>ртале автоматически и подписывается усиленной квалифицированной электронной подписью Министра (уполномоченного им лица), в системе "Электронный бюджет", а также размещается на едином портале не позднее рабочего дня, следующего за днем его подписания.</w:t>
      </w:r>
    </w:p>
    <w:p w14:paraId="28DBF339" w14:textId="77777777" w:rsidR="00E61AAB" w:rsidRDefault="00551F7E">
      <w:pPr>
        <w:pStyle w:val="ConsPlusNormal0"/>
        <w:spacing w:before="240"/>
        <w:ind w:firstLine="540"/>
        <w:jc w:val="both"/>
      </w:pPr>
      <w:bookmarkStart w:id="62" w:name="P6959"/>
      <w:bookmarkEnd w:id="62"/>
      <w:r>
        <w:t>5.14.</w:t>
      </w:r>
      <w:r>
        <w:t>5.9.3. Отделом в течение 15 рабочих дней со дня размещения на едином портале протокола вскрытия заявок проводится рассмотрение заявок.</w:t>
      </w:r>
    </w:p>
    <w:p w14:paraId="190EAD6C" w14:textId="77777777" w:rsidR="00E61AAB" w:rsidRDefault="00551F7E">
      <w:pPr>
        <w:pStyle w:val="ConsPlusNormal0"/>
        <w:spacing w:before="240"/>
        <w:ind w:firstLine="540"/>
        <w:jc w:val="both"/>
      </w:pPr>
      <w:r>
        <w:t>В ходе рассмотрения заявка признается надлежащей, если она соответствует требованиям, указанным в объявлении о проведении</w:t>
      </w:r>
      <w:r>
        <w:t xml:space="preserve"> отбора, и при отсутствии оснований для отклонения заявки, предусмотренных </w:t>
      </w:r>
      <w:hyperlink w:anchor="P6962" w:tooltip="5.14.5.9.5. На стадии рассмотрения заявки основаниями для отклонения заявки являются:">
        <w:r>
          <w:rPr>
            <w:color w:val="0000FF"/>
          </w:rPr>
          <w:t>подпунктом 5.14.5.9.5</w:t>
        </w:r>
      </w:hyperlink>
      <w:r>
        <w:t>. настоящего пункта.</w:t>
      </w:r>
    </w:p>
    <w:p w14:paraId="631FC84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5.14.5.9.4. Решения </w:t>
      </w:r>
      <w:r>
        <w:t xml:space="preserve">о соответствии заявки требованиям, указанным в объявлении о проведении отбора, принимаются Министерством, по результатам проверки представленных участником отбора информации и документов, поданных в составе заявки, в сроки, установленные </w:t>
      </w:r>
      <w:hyperlink w:anchor="P6959" w:tooltip="5.14.5.9.3. Отделом в течение 15 рабочих дней со дня размещения на едином портале протокола вскрытия заявок проводится рассмотрение заявок.">
        <w:r>
          <w:rPr>
            <w:color w:val="0000FF"/>
          </w:rPr>
          <w:t>подпунктом 5.14.5.9.3</w:t>
        </w:r>
      </w:hyperlink>
      <w:r>
        <w:t>. настоящего пункта.</w:t>
      </w:r>
    </w:p>
    <w:p w14:paraId="5553F110" w14:textId="77777777" w:rsidR="00E61AAB" w:rsidRDefault="00551F7E">
      <w:pPr>
        <w:pStyle w:val="ConsPlusNormal0"/>
        <w:spacing w:before="240"/>
        <w:ind w:firstLine="540"/>
        <w:jc w:val="both"/>
      </w:pPr>
      <w:bookmarkStart w:id="63" w:name="P6962"/>
      <w:bookmarkEnd w:id="63"/>
      <w:r>
        <w:t>5.14.5.9.5. На стадии рассмотрения заявки основаниями для о</w:t>
      </w:r>
      <w:r>
        <w:t>тклонения заявки являются:</w:t>
      </w:r>
    </w:p>
    <w:p w14:paraId="1053CA68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а) несоответствие участника отбора требованиям, установленным в соответствии с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подпунктом 5.14.2.1</w:t>
        </w:r>
      </w:hyperlink>
      <w:r>
        <w:t>. настоящего Порядка;</w:t>
      </w:r>
    </w:p>
    <w:p w14:paraId="7988B837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б) непредставление (представление не в полном объеме) документов, указанных в объявлении о проведении отбора, предусмотренных </w:t>
      </w:r>
      <w:hyperlink w:anchor="P6845" w:tooltip="5.14.2.3. Участник отбора должен самостоятельно представить в систему &quot;Электронный бюджет&quot; в сроки, установленные в объявлении о проведении отбора:">
        <w:r>
          <w:rPr>
            <w:color w:val="0000FF"/>
          </w:rPr>
          <w:t>подпунктом 5.14.2.3</w:t>
        </w:r>
      </w:hyperlink>
      <w:r>
        <w:t>. настоящего Порядка;</w:t>
      </w:r>
    </w:p>
    <w:p w14:paraId="0D101E47" w14:textId="77777777" w:rsidR="00E61AAB" w:rsidRDefault="00551F7E">
      <w:pPr>
        <w:pStyle w:val="ConsPlusNormal0"/>
        <w:spacing w:before="240"/>
        <w:ind w:firstLine="540"/>
        <w:jc w:val="both"/>
      </w:pPr>
      <w:r>
        <w:t>в) несоответствие представленных участником отбора документов</w:t>
      </w:r>
      <w:r>
        <w:t xml:space="preserve"> требованиям, установленным в объявлении о проведении отбора, предусмотренным пунктами </w:t>
      </w:r>
      <w:hyperlink w:anchor="P6845" w:tooltip="5.14.2.3. Участник отбора должен самостоятельно представить в систему &quot;Электронный бюджет&quot; в сроки, установленные в объявлении о проведении отбора:">
        <w:r>
          <w:rPr>
            <w:color w:val="0000FF"/>
          </w:rPr>
          <w:t>подпунктами 5.14.2.3</w:t>
        </w:r>
      </w:hyperlink>
      <w:r>
        <w:t xml:space="preserve">. и </w:t>
      </w:r>
      <w:hyperlink w:anchor="P6859" w:tooltip="5.14.2.5. Заявка формируется в электронной форме в системе &quot;Электронный бюджет&quot; и должна быть подписана усиленной квалифицированной электронной подписью руководителя участника отбора или уполномоченного им лица.">
        <w:r>
          <w:rPr>
            <w:color w:val="0000FF"/>
          </w:rPr>
          <w:t>5.14.2.5</w:t>
        </w:r>
      </w:hyperlink>
      <w:r>
        <w:t xml:space="preserve"> настоящего Порядка;</w:t>
      </w:r>
    </w:p>
    <w:p w14:paraId="3E664CDB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г) недостоверность информации, содержащейся в документах, представленных участником отбора в целях подтверждения соответствия требованиям, установленным в соответствии с </w:t>
      </w:r>
      <w:hyperlink w:anchor="P6831" w:tooltip="5.14.2.1. Участник отбора на дату не ранее чем за 30 календарных дней до даты регистрации заявки (включая дату регистрации заявки) должен соответствовать следующим требованиям:">
        <w:r>
          <w:rPr>
            <w:color w:val="0000FF"/>
          </w:rPr>
          <w:t>подпунктом 5.14.2.1</w:t>
        </w:r>
      </w:hyperlink>
      <w:r>
        <w:t>. настоящего Порядка;</w:t>
      </w:r>
    </w:p>
    <w:p w14:paraId="759F36D6" w14:textId="77777777" w:rsidR="00E61AAB" w:rsidRDefault="00551F7E">
      <w:pPr>
        <w:pStyle w:val="ConsPlusNormal0"/>
        <w:spacing w:before="240"/>
        <w:ind w:firstLine="540"/>
        <w:jc w:val="both"/>
      </w:pPr>
      <w:r>
        <w:t>д) подача заявки после даты и (ил</w:t>
      </w:r>
      <w:r>
        <w:t>и) времени, определенных для подачи заявок;</w:t>
      </w:r>
    </w:p>
    <w:p w14:paraId="7807A24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е) несоответствие участника отбора требованиям, установленным </w:t>
      </w:r>
      <w:hyperlink w:anchor="P6827" w:tooltip="5.14.1.3. Право на получение субсидии имеют медицинские организации, осуществляющие медицинскую деятельность на территории Пензенской области и не участвующие в реализации Программы (далее - медицинская организация), а также частные медицинские организации, вк">
        <w:r>
          <w:rPr>
            <w:color w:val="0000FF"/>
          </w:rPr>
          <w:t>подпунктом 5.14.1.3</w:t>
        </w:r>
      </w:hyperlink>
      <w:r>
        <w:t xml:space="preserve"> настоящего Порядка.</w:t>
      </w:r>
    </w:p>
    <w:p w14:paraId="57EA8032" w14:textId="77777777" w:rsidR="00E61AAB" w:rsidRDefault="00551F7E">
      <w:pPr>
        <w:pStyle w:val="ConsPlusNormal0"/>
        <w:spacing w:before="240"/>
        <w:ind w:firstLine="540"/>
        <w:jc w:val="both"/>
      </w:pPr>
      <w:r>
        <w:t>5.14.5.9.6. По результатам рассмотрения заявок, но не позднее одного раб</w:t>
      </w:r>
      <w:r>
        <w:t>очего дня следующего за днем подведения итогов отбора, Отделом готовится протокол подведения итогов отбора.</w:t>
      </w:r>
    </w:p>
    <w:p w14:paraId="5A44F3BA" w14:textId="77777777" w:rsidR="00E61AAB" w:rsidRDefault="00551F7E">
      <w:pPr>
        <w:pStyle w:val="ConsPlusNormal0"/>
        <w:spacing w:before="240"/>
        <w:ind w:firstLine="540"/>
        <w:jc w:val="both"/>
      </w:pPr>
      <w:r>
        <w:t>Протокол подведения итогов отбора формируется на едином портале автоматически на основании результатов определения победителей отбора (получателей с</w:t>
      </w:r>
      <w:r>
        <w:t>убсидий) и подписывается усиленной квалифицированной электронной подписью Министра (уполномоченного им лица) в системе "Электронный бюджет", а также размещается на едином портале не позднее рабочего дня, следующего за днем его подписания.</w:t>
      </w:r>
    </w:p>
    <w:p w14:paraId="22470030" w14:textId="77777777" w:rsidR="00E61AAB" w:rsidRDefault="00551F7E">
      <w:pPr>
        <w:pStyle w:val="ConsPlusNormal0"/>
        <w:spacing w:before="240"/>
        <w:ind w:firstLine="540"/>
        <w:jc w:val="both"/>
      </w:pPr>
      <w:r>
        <w:t>В протоколе подведения итогов отбора указываются следующие сведения:</w:t>
      </w:r>
    </w:p>
    <w:p w14:paraId="18DEEE35" w14:textId="77777777" w:rsidR="00E61AAB" w:rsidRDefault="00551F7E">
      <w:pPr>
        <w:pStyle w:val="ConsPlusNormal0"/>
        <w:spacing w:before="240"/>
        <w:ind w:firstLine="540"/>
        <w:jc w:val="both"/>
      </w:pPr>
      <w:r>
        <w:t>- дата, время и место проведения рассмотрения заявок;</w:t>
      </w:r>
    </w:p>
    <w:p w14:paraId="3B6526A5" w14:textId="77777777" w:rsidR="00E61AAB" w:rsidRDefault="00551F7E">
      <w:pPr>
        <w:pStyle w:val="ConsPlusNormal0"/>
        <w:spacing w:before="240"/>
        <w:ind w:firstLine="540"/>
        <w:jc w:val="both"/>
      </w:pPr>
      <w:r>
        <w:t>- информация об участниках отбора, заявки которых были рассмотрены;</w:t>
      </w:r>
    </w:p>
    <w:p w14:paraId="3288550B" w14:textId="77777777" w:rsidR="00E61AAB" w:rsidRDefault="00551F7E">
      <w:pPr>
        <w:pStyle w:val="ConsPlusNormal0"/>
        <w:spacing w:before="240"/>
        <w:ind w:firstLine="540"/>
        <w:jc w:val="both"/>
      </w:pPr>
      <w:r>
        <w:t>- информация об участниках отбора, заявки которых были отклонены,</w:t>
      </w:r>
      <w:r>
        <w:t xml:space="preserve"> с указанием причин их отклонения, в том числе положений объявления о проведении отбора, которым не соответствуют такие заявки;</w:t>
      </w:r>
    </w:p>
    <w:p w14:paraId="33335D51" w14:textId="77777777" w:rsidR="00E61AAB" w:rsidRDefault="00551F7E">
      <w:pPr>
        <w:pStyle w:val="ConsPlusNormal0"/>
        <w:spacing w:before="240"/>
        <w:ind w:firstLine="540"/>
        <w:jc w:val="both"/>
      </w:pPr>
      <w:r>
        <w:t>- наименование получателя субсидии, с которым заключается соглашение, и размер предоставляемой ему субсидии.</w:t>
      </w:r>
    </w:p>
    <w:p w14:paraId="548FA97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Внесение изменений </w:t>
      </w:r>
      <w:r>
        <w:t>в протокол подведения итогов отбора осуществляется не позднее 10 календарных дней со дня подписания первой версии протокола подведения итогов отбора путем формирования новой версии указанного протокола с указанием причин внесения изменений.</w:t>
      </w:r>
    </w:p>
    <w:p w14:paraId="2666220A" w14:textId="77777777" w:rsidR="00E61AAB" w:rsidRDefault="00551F7E">
      <w:pPr>
        <w:pStyle w:val="ConsPlusNormal0"/>
        <w:spacing w:before="240"/>
        <w:ind w:firstLine="540"/>
        <w:jc w:val="both"/>
      </w:pPr>
      <w:bookmarkStart w:id="64" w:name="P6977"/>
      <w:bookmarkEnd w:id="64"/>
      <w:r>
        <w:t>5.14.5.9.7. Реш</w:t>
      </w:r>
      <w:r>
        <w:t>ение о признании участника отбора победителем отбора (получателем субсидии) оформляется приказом Министерства.</w:t>
      </w:r>
    </w:p>
    <w:p w14:paraId="37349640" w14:textId="77777777" w:rsidR="00E61AAB" w:rsidRDefault="00551F7E">
      <w:pPr>
        <w:pStyle w:val="ConsPlusNormal0"/>
        <w:spacing w:before="240"/>
        <w:ind w:firstLine="540"/>
        <w:jc w:val="both"/>
      </w:pPr>
      <w:r>
        <w:t>5.14.5.10. Порядок распределения субсидий между победителями отбора (получателями субсидий) и порядок взаимодействия с победителями отбора (получ</w:t>
      </w:r>
      <w:r>
        <w:t>ателями субсидий) по результатам его проведения.</w:t>
      </w:r>
    </w:p>
    <w:p w14:paraId="7774ED10" w14:textId="77777777" w:rsidR="00E61AAB" w:rsidRDefault="00551F7E">
      <w:pPr>
        <w:pStyle w:val="ConsPlusNormal0"/>
        <w:spacing w:before="240"/>
        <w:ind w:firstLine="540"/>
        <w:jc w:val="both"/>
      </w:pPr>
      <w:r>
        <w:t>5.14.5.10.1. Субсидия, распределяемая в рамках отбора, распределяется между победителями отбора (получателями субсидий), включенными в протокол подведения итогов отбора. Размер субсидии каждого победителя от</w:t>
      </w:r>
      <w:r>
        <w:t xml:space="preserve">бора (получателя субсидии) определяется в соответствии с </w:t>
      </w:r>
      <w:hyperlink w:anchor="P6866" w:tooltip="5.14.2.7. Размер субсидии определяется по тарифам, утвержденным Тарифным соглашением о стоимости медицинской помощи, предоставляемой по Территориальной программе обязательного медицинского страхования на территории Пензенской области в 2026 году.">
        <w:r>
          <w:rPr>
            <w:color w:val="0000FF"/>
          </w:rPr>
          <w:t>подпунктом 5.14.2.7</w:t>
        </w:r>
      </w:hyperlink>
      <w:r>
        <w:t xml:space="preserve">. настоящего Порядка в пределах объема распределяемой субсидии, указанного в объявлении о проведении отбора в соответствии с </w:t>
      </w:r>
      <w:hyperlink w:anchor="P6927" w:tooltip="- объема распределяемой субсидии в рамках отбора, порядка расчета размера субсидии, установленного настоящим Порядком, правил распределения субсидии по результатам отбора, которые могут включать максимальный, минимальный размер субсидии, предоставляемой победи">
        <w:r>
          <w:rPr>
            <w:color w:val="0000FF"/>
          </w:rPr>
          <w:t>абзацем четырнадцатым подпункта 5.14.5.4.1</w:t>
        </w:r>
      </w:hyperlink>
      <w:r>
        <w:t>. настоящего Порядка исходя из очередности поступления заявок победителей отбора (получателей субсидий).</w:t>
      </w:r>
    </w:p>
    <w:p w14:paraId="5BB77A85" w14:textId="77777777" w:rsidR="00E61AAB" w:rsidRDefault="00551F7E">
      <w:pPr>
        <w:pStyle w:val="ConsPlusNormal0"/>
        <w:spacing w:before="240"/>
        <w:ind w:firstLine="540"/>
        <w:jc w:val="both"/>
      </w:pPr>
      <w:r>
        <w:t>5.14.5.10.2. По результатам отбора с победителем отбора (получателем субс</w:t>
      </w:r>
      <w:r>
        <w:t xml:space="preserve">идий) заключается соглашение в соответствии с </w:t>
      </w:r>
      <w:hyperlink w:anchor="P6867" w:tooltip="5.14.2.8. Условия и порядок заключения между Министерством и получателем субсидии соглашения о предоставлении субсидии (далее - соглашение):">
        <w:r>
          <w:rPr>
            <w:color w:val="0000FF"/>
          </w:rPr>
          <w:t>подпунктом 5.14.2.8</w:t>
        </w:r>
      </w:hyperlink>
      <w:r>
        <w:t>. настоящего Поря</w:t>
      </w:r>
      <w:r>
        <w:t>дка.</w:t>
      </w:r>
    </w:p>
    <w:p w14:paraId="28E415F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5.14.5.10.3. Министерство может отказаться от заключения соглашения с победителем отбора (получателем субсидии) в случаях, предусмотренных </w:t>
      </w:r>
      <w:hyperlink w:anchor="P6862" w:tooltip="5.14.2.6. Основаниями для отказа участнику отбора в предоставлении субсидии являются:">
        <w:r>
          <w:rPr>
            <w:color w:val="0000FF"/>
          </w:rPr>
          <w:t>подпунктом 5.14.2.6</w:t>
        </w:r>
      </w:hyperlink>
      <w:r>
        <w:t>. настоящего Порядка.</w:t>
      </w:r>
    </w:p>
    <w:p w14:paraId="512B4972" w14:textId="77777777" w:rsidR="00E61AAB" w:rsidRDefault="00551F7E">
      <w:pPr>
        <w:pStyle w:val="ConsPlusNormal0"/>
        <w:spacing w:before="240"/>
        <w:ind w:firstLine="540"/>
        <w:jc w:val="both"/>
      </w:pPr>
      <w:r>
        <w:t>5.15. Условия и сроки проведения профилактических осмотров несовершеннолетних.</w:t>
      </w:r>
    </w:p>
    <w:p w14:paraId="04AD7468" w14:textId="77777777" w:rsidR="00E61AAB" w:rsidRDefault="00551F7E">
      <w:pPr>
        <w:pStyle w:val="ConsPlusNormal0"/>
        <w:spacing w:before="240"/>
        <w:ind w:firstLine="540"/>
        <w:jc w:val="both"/>
      </w:pPr>
      <w:r>
        <w:t>Несовершеннолетние проходят профилактические медицинские осмотры (далее - профилактические осмотры) в целях раннего (своевременно</w:t>
      </w:r>
      <w:r>
        <w:t>го) выявления патологических состояний, заболеваний и факторов риска их развития, раннего выявления незаконного потребления наркотических средств и психотропных веществ, а также в целях определения групп здоровья и выработки рекомендаций для несовершенноле</w:t>
      </w:r>
      <w:r>
        <w:t xml:space="preserve">тних и их родителей или иных законных представителей в </w:t>
      </w:r>
      <w:hyperlink r:id="rId172" w:tooltip="Приказ Минздрава России от 14.04.2025 N 211н &quot;Об утверждении порядка прохождения несовершеннолетними профилактических медицинских осмотров, учетной формы N 030-ПО/у &quot;Карта профилактического медицинского осмотра несовершеннолетнего&quot;, порядка ее ведения, а также">
        <w:r>
          <w:rPr>
            <w:color w:val="0000FF"/>
          </w:rPr>
          <w:t>порядке</w:t>
        </w:r>
      </w:hyperlink>
      <w:r>
        <w:t>, установленном приказом Минздрава России от 14.04.2025 N 211н "О</w:t>
      </w:r>
      <w:r>
        <w:t>б утверждении порядка прохождения несовершеннолетними профилактических медицинских осмотров, учетной формы N 030-ПО/у "Карта профилактического медицинского осмотра несовершеннолетнего", порядка ее ведения, а также формы отраслевого статистического наблюден</w:t>
      </w:r>
      <w:r>
        <w:t>ия N 030-ПО/о "Сведения о профилактических медицинских осмотрах несовершеннолетних", порядка ее заполнения" (далее - Приказ 211н).</w:t>
      </w:r>
    </w:p>
    <w:p w14:paraId="0D577308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осмотры несовершеннолетних в целях раннего выявления незаконного потребления наркотических средств и психотр</w:t>
      </w:r>
      <w:r>
        <w:t xml:space="preserve">опных веществ проводятся в порядке, устанавливаемом нормативным правовым актом Министерства здравоохранения Российской Федерации, изданным в соответствии с </w:t>
      </w:r>
      <w:hyperlink r:id="rId173" w:tooltip="Федеральный закон от 08.01.1998 N 3-ФЗ (ред. от 25.12.2023) &quot;О наркотических средствах и психотропных веществах&quot; {КонсультантПлюс}">
        <w:r>
          <w:rPr>
            <w:color w:val="0000FF"/>
          </w:rPr>
          <w:t>пунктом 4 статьи 53.4</w:t>
        </w:r>
      </w:hyperlink>
      <w:r>
        <w:t xml:space="preserve"> Федерального закона от 08.01.1998 N 3-ФЗ "О наркотических средствах и психотропных </w:t>
      </w:r>
      <w:r>
        <w:t>веществах" (с последующими изменениями).</w:t>
      </w:r>
    </w:p>
    <w:p w14:paraId="6EE4A4B0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осмотры несовершеннолетних в целях выявления туберкулеза проводятся в порядке и сроки, устанавливаемые нормативным правовым актом Министерства здравоохранения Российской Федерации, изданным в соотве</w:t>
      </w:r>
      <w:r>
        <w:t xml:space="preserve">тствии с </w:t>
      </w:r>
      <w:hyperlink r:id="rId174" w:tooltip="Федеральный закон от 18.06.2001 N 77-ФЗ (ред. от 05.12.2022) &quot;О предупреждении распространения туберкулеза в Российской Федерации&quot; {КонсультантПлюс}">
        <w:r>
          <w:rPr>
            <w:color w:val="0000FF"/>
          </w:rPr>
          <w:t>пунктом 4 статьи 8</w:t>
        </w:r>
      </w:hyperlink>
      <w:r>
        <w:t xml:space="preserve"> Федерального закона от 18.06.2001 N 77-ФЗ "О предупреждении распространения туберкулеза в Российской Федерации" (с последующими изменениями).</w:t>
      </w:r>
    </w:p>
    <w:p w14:paraId="548EE946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Необходимым предварительным условием проведения профилактического осмотра </w:t>
      </w:r>
      <w:r>
        <w:t xml:space="preserve">является дача информированного добровольного согласия несовершеннолетнего (его родителя или иного законного представителя) на медицинское вмешательство (далее - информированное согласие) с соблюдением требований, установленных </w:t>
      </w:r>
      <w:hyperlink r:id="rId175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статьей 20</w:t>
        </w:r>
      </w:hyperlink>
      <w:r>
        <w:t xml:space="preserve"> Федерального закона от 21.11.2011 N 323-ФЗ "Об основах охраны здоровья граждан в Российской Федерации" (с последующими изменениями).</w:t>
      </w:r>
    </w:p>
    <w:p w14:paraId="09980DA8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осмотры проводятся медицинскими организациями в объеме, предусмотренном п</w:t>
      </w:r>
      <w:r>
        <w:t xml:space="preserve">еречнем исследований при проведении профилактических медицинских осмотров несовершеннолетних в соответствии с </w:t>
      </w:r>
      <w:hyperlink r:id="rId176" w:tooltip="Приказ Минздрава России от 14.04.2025 N 211н &quot;Об утверждении порядка прохождения несовершеннолетними профилактических медицинских осмотров, учетной формы N 030-ПО/у &quot;Карта профилактического медицинского осмотра несовершеннолетнего&quot;, порядка ее ведения, а также">
        <w:r>
          <w:rPr>
            <w:color w:val="0000FF"/>
          </w:rPr>
          <w:t>Приказом</w:t>
        </w:r>
      </w:hyperlink>
      <w:r>
        <w:t xml:space="preserve"> 211н.</w:t>
      </w:r>
    </w:p>
    <w:p w14:paraId="295096B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Информация о состоянии </w:t>
      </w:r>
      <w:r>
        <w:t xml:space="preserve">здоровья несовершеннолетнего, полученная по результатам профилактического осмотра, предоставляется медицинским работником, участвующим в проведении профилактических осмотров. В отношении лица, не достигшего возраста, установленного </w:t>
      </w:r>
      <w:hyperlink r:id="rId177" w:tooltip="Федеральный закон от 21.11.2011 N 323-ФЗ (ред. от 23.07.2025) &quot;Об основах охраны здоровья граждан в Российской Федерации&quot; (с изм. и доп., вступ. в силу с 01.01.2026) {КонсультантПлюс}">
        <w:r>
          <w:rPr>
            <w:color w:val="0000FF"/>
          </w:rPr>
          <w:t>частью 2 статьи 54</w:t>
        </w:r>
      </w:hyperlink>
      <w:r>
        <w:t xml:space="preserve"> Федерального закона от 21.11.2011 N 323-ФЗ "Об основах охраны здоровья граждан в Российской Федерации" (с последующими изменениями), информация о состоянии здоровья предоставляется его родителю или иному законн</w:t>
      </w:r>
      <w:r>
        <w:t>ому представителю, а в отношении лица, достигшего указанного возраста, но не приобретшего дееспособность в полном объеме, - этому лицу, а также до достижения этим лицом совершеннолетия - его родителю или иному законному представителю</w:t>
      </w:r>
    </w:p>
    <w:p w14:paraId="13B386B0" w14:textId="77777777" w:rsidR="00E61AAB" w:rsidRDefault="00551F7E">
      <w:pPr>
        <w:pStyle w:val="ConsPlusNormal0"/>
        <w:spacing w:before="240"/>
        <w:ind w:firstLine="540"/>
        <w:jc w:val="both"/>
      </w:pPr>
      <w:r>
        <w:t>Врач, ответственный за</w:t>
      </w:r>
      <w:r>
        <w:t xml:space="preserve"> проведение профилактического осмотра, не позднее чем за 5 рабочих дней до начала его проведения обязан обеспечить оформление направления на профилактический осмотр с указанием перечня осмотров врачами-специалистами и исследований, а также даты, времени и </w:t>
      </w:r>
      <w:r>
        <w:t>места их проведения и вручить (направить) его несовершеннолетнему (его родителю или иному законному представителю).</w:t>
      </w:r>
    </w:p>
    <w:p w14:paraId="6942BFFD" w14:textId="77777777" w:rsidR="00E61AAB" w:rsidRDefault="00551F7E">
      <w:pPr>
        <w:pStyle w:val="ConsPlusNormal0"/>
        <w:spacing w:before="240"/>
        <w:ind w:firstLine="540"/>
        <w:jc w:val="both"/>
      </w:pPr>
      <w:r>
        <w:t>В день прохождения профилактического осмотра несовершеннолетний прибывает в организацию места проведения профилактического осмотра и предост</w:t>
      </w:r>
      <w:r>
        <w:t>авляет направление на профилактический осмотр.</w:t>
      </w:r>
    </w:p>
    <w:p w14:paraId="40CC33A3" w14:textId="77777777" w:rsidR="00E61AAB" w:rsidRDefault="00551F7E">
      <w:pPr>
        <w:pStyle w:val="ConsPlusNormal0"/>
        <w:spacing w:before="240"/>
        <w:ind w:firstLine="540"/>
        <w:jc w:val="both"/>
      </w:pPr>
      <w:r>
        <w:t>Профилактические осмотры проводятся медицинскими организациями в год достижения несовершеннолетними возраста, указанного в Перечне исследований.</w:t>
      </w:r>
    </w:p>
    <w:p w14:paraId="74E5CF2D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При проведении профилактических осмотров учитываются результаты </w:t>
      </w:r>
      <w:r>
        <w:t>осмотров врачами-специалистами и исследований (далее - результаты), внесенные в медицинскую документацию несовершеннолетнего, давность которых не превышает 3 месяцев с даты проведения осмотра врача-специалиста и (или) исследования, а у несовершеннолетнего,</w:t>
      </w:r>
      <w:r>
        <w:t xml:space="preserve"> не достигшего возраста 2 лет, - результаты, давность которых не превышает 1 месяца с даты осмотра врача-специалиста и (или) исследования. Результаты флюорографии легких (рентгенографии (рентгеноскопии), компьютерной томографии органов грудной клетки), вне</w:t>
      </w:r>
      <w:r>
        <w:t>сенные в медицинскую документацию несовершеннолетнего, учитываются, если их давность не превышает 12 месяцев со дня проведения исследования.</w:t>
      </w:r>
    </w:p>
    <w:p w14:paraId="2F49DED2" w14:textId="77777777" w:rsidR="00E61AAB" w:rsidRDefault="00551F7E">
      <w:pPr>
        <w:pStyle w:val="ConsPlusNormal0"/>
        <w:spacing w:before="240"/>
        <w:ind w:firstLine="540"/>
        <w:jc w:val="both"/>
      </w:pPr>
      <w:r>
        <w:t>Общая продолжительность профилактического осмотра должна составлять не более 20 рабочих дней, а при назначении допо</w:t>
      </w:r>
      <w:r>
        <w:t>лнительных консультаций, исследований и (или) необходимости получения информации о состоянии здоровья несовершеннолетнего из других медицинских организаций, общая продолжительность профилактического осмотра должна составлять не более 45 рабочих дней.</w:t>
      </w:r>
    </w:p>
    <w:p w14:paraId="3FF5E04D" w14:textId="77777777" w:rsidR="00E61AAB" w:rsidRDefault="00551F7E">
      <w:pPr>
        <w:pStyle w:val="ConsPlusNormal0"/>
        <w:spacing w:before="240"/>
        <w:ind w:firstLine="540"/>
        <w:jc w:val="both"/>
      </w:pPr>
      <w:r>
        <w:t>Данны</w:t>
      </w:r>
      <w:r>
        <w:t xml:space="preserve">е о проведении профилактического осмотра вносятся в медицинскую документацию несовершеннолетнего, а также в </w:t>
      </w:r>
      <w:hyperlink r:id="rId178" w:tooltip="Приказ Минздрава России от 14.04.2025 N 211н &quot;Об утверждении порядка прохождения несовершеннолетними профилактических медицинских осмотров, учетной формы N 030-ПО/у &quot;Карта профилактического медицинского осмотра несовершеннолетнего&quot;, порядка ее ведения, а также">
        <w:r>
          <w:rPr>
            <w:color w:val="0000FF"/>
          </w:rPr>
          <w:t>учетную форму N 030</w:t>
        </w:r>
        <w:r>
          <w:rPr>
            <w:color w:val="0000FF"/>
          </w:rPr>
          <w:t>-ПО/у</w:t>
        </w:r>
      </w:hyperlink>
      <w:r>
        <w:t xml:space="preserve"> "Карта профилактического медицинского осмотра несовершеннолетнего" (далее - карта осмотра), утвержденную настоящим Приказом, за исключением возраста до 1 года, 1 года 3 месяцев и 1 года 6 месяцев, врачом, ответственным за проведение профилактического</w:t>
      </w:r>
      <w:r>
        <w:t xml:space="preserve"> медицинского осмотра.</w:t>
      </w:r>
    </w:p>
    <w:p w14:paraId="56AAC4C9" w14:textId="77777777" w:rsidR="00E61AAB" w:rsidRDefault="00551F7E">
      <w:pPr>
        <w:pStyle w:val="ConsPlusNormal0"/>
        <w:spacing w:before="240"/>
        <w:ind w:firstLine="540"/>
        <w:jc w:val="both"/>
      </w:pPr>
      <w:r>
        <w:t>На основании результатов профилактического осмотра врач, ответственный за проведение профилактического осмотра:</w:t>
      </w:r>
    </w:p>
    <w:p w14:paraId="704C328D" w14:textId="77777777" w:rsidR="00E61AAB" w:rsidRDefault="00551F7E">
      <w:pPr>
        <w:pStyle w:val="ConsPlusNormal0"/>
        <w:spacing w:before="240"/>
        <w:ind w:firstLine="540"/>
        <w:jc w:val="both"/>
      </w:pPr>
      <w:r>
        <w:t>1) определяет группу здоровья несовершеннолетнего в соответствии с Комплексной оценкой состояния здоровья несовершеннолет</w:t>
      </w:r>
      <w:r>
        <w:t>них;</w:t>
      </w:r>
    </w:p>
    <w:p w14:paraId="363C3BC4" w14:textId="77777777" w:rsidR="00E61AAB" w:rsidRDefault="00551F7E">
      <w:pPr>
        <w:pStyle w:val="ConsPlusNormal0"/>
        <w:spacing w:before="240"/>
        <w:ind w:firstLine="540"/>
        <w:jc w:val="both"/>
      </w:pPr>
      <w:r>
        <w:t>2) определяет медицинскую группу для занятий физической культурой в соответствии с Определением медицинских групп для занятий несовершеннолетними физической культурой и оформляет медицинское заключение о принадлежности несовершеннолетнего к медицинско</w:t>
      </w:r>
      <w:r>
        <w:t>й группе для занятий физической культурой;</w:t>
      </w:r>
    </w:p>
    <w:p w14:paraId="3FCDA173" w14:textId="77777777" w:rsidR="00E61AAB" w:rsidRDefault="00551F7E">
      <w:pPr>
        <w:pStyle w:val="ConsPlusNormal0"/>
        <w:spacing w:before="240"/>
        <w:ind w:firstLine="540"/>
        <w:jc w:val="both"/>
      </w:pPr>
      <w:r>
        <w:t>3) направляет информацию о результатах профилактического осмотра медицинским работникам образовательной организации, в которой обучается несовершеннолетний, и (или) в отделение организации медицинской помощи несов</w:t>
      </w:r>
      <w:r>
        <w:t>ершеннолетним в образовательных организациях медицинской организации, к которой прикреплен несовершеннолетний.</w:t>
      </w:r>
    </w:p>
    <w:p w14:paraId="4EB78B0C" w14:textId="77777777" w:rsidR="00E61AAB" w:rsidRDefault="00551F7E">
      <w:pPr>
        <w:pStyle w:val="ConsPlusNormal0"/>
        <w:spacing w:before="240"/>
        <w:ind w:firstLine="540"/>
        <w:jc w:val="both"/>
      </w:pPr>
      <w:r>
        <w:t>5.16. Порядок обеспечения граждан, в том числе детей, в рамках оказания паллиативной медицинской помощи для использования на дому медицинскими изделиями, предназначенными для поддержания функций органов и систем организма человека, а также наркотическими л</w:t>
      </w:r>
      <w:r>
        <w:t>екарственными препаратами и психотропными лекарственными препаратами при посещениях на дому.</w:t>
      </w:r>
    </w:p>
    <w:p w14:paraId="725E3621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граждан при оказании в рамках Программы паллиативной медицинской помощи для использования на дому медицинскими изделиями, предназначенными для поддержа</w:t>
      </w:r>
      <w:r>
        <w:t>ния функций органов и систем организма человека (далее - медицинские изделия), осуществляется бесплатно.</w:t>
      </w:r>
    </w:p>
    <w:p w14:paraId="234F89F9" w14:textId="77777777" w:rsidR="00E61AAB" w:rsidRDefault="00551F7E">
      <w:pPr>
        <w:pStyle w:val="ConsPlusNormal0"/>
        <w:spacing w:before="240"/>
        <w:ind w:firstLine="540"/>
        <w:jc w:val="both"/>
      </w:pPr>
      <w:r>
        <w:t>Перечень медицинских изделий для использования на дому при оказании паллиативной медицинской помощи утверждается Министерством здравоохранения Российской Федерации.</w:t>
      </w:r>
    </w:p>
    <w:p w14:paraId="3D6CE435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передачи от медицинской организации пациенту (его законному представителю) медицинс</w:t>
      </w:r>
      <w:r>
        <w:t>ких изделий для использования на дому при оказании паллиативной медицинской помощи устанавливается Министерством здравоохранения Российской Федерации.</w:t>
      </w:r>
    </w:p>
    <w:p w14:paraId="157B9B6D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граждан медицинскими изделиями осуществляется по решению врачебной комиссии медицинской орган</w:t>
      </w:r>
      <w:r>
        <w:t>изации, оказывающей паллиативную медицинскую помощь, при наличии медицинских показаний.</w:t>
      </w:r>
    </w:p>
    <w:p w14:paraId="420653BA" w14:textId="77777777" w:rsidR="00E61AAB" w:rsidRDefault="00551F7E">
      <w:pPr>
        <w:pStyle w:val="ConsPlusNormal0"/>
        <w:spacing w:before="240"/>
        <w:ind w:firstLine="540"/>
        <w:jc w:val="both"/>
      </w:pPr>
      <w:r>
        <w:t>Обеспечение граждан наркотическими лекарственными препаратами и психотропными лекарственными препаратами при посещениях на дому осуществляется по решению лечащего врача</w:t>
      </w:r>
      <w:r>
        <w:t xml:space="preserve"> медицинской организации при наличии медицинских показаний по рецепту бесплатно.</w:t>
      </w:r>
    </w:p>
    <w:p w14:paraId="07C6EA14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Отпуск гражданам наркотических лекарственных препаратов и психотропных лекарственных препаратов при посещениях на дому осуществляется в соответствии с </w:t>
      </w:r>
      <w:hyperlink r:id="rId179" w:tooltip="Приказ Минздрава России от 24.11.2021 N 1094н &quot;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">
        <w:r>
          <w:rPr>
            <w:color w:val="0000FF"/>
          </w:rPr>
          <w:t>Приказом</w:t>
        </w:r>
      </w:hyperlink>
      <w:r>
        <w:t xml:space="preserve"> Министерства здравоохранения Российской Федерации от 24.11.2021 N 1094н "Об утверждении Порядка назначения лекарственных препаратов, форм рецептурных бланков на лека</w:t>
      </w:r>
      <w:r>
        <w:t>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</w:t>
      </w:r>
      <w:r>
        <w:t>ил оформления бланков рецептов, в том числе в форме электронных документов" аптечными организациями, включенными в Перечень пунктов отпуска" (с последующими изменениями).</w:t>
      </w:r>
    </w:p>
    <w:p w14:paraId="750EBD21" w14:textId="77777777" w:rsidR="00E61AAB" w:rsidRDefault="00551F7E">
      <w:pPr>
        <w:pStyle w:val="ConsPlusNormal0"/>
        <w:spacing w:before="240"/>
        <w:ind w:firstLine="540"/>
        <w:jc w:val="both"/>
      </w:pPr>
      <w:bookmarkStart w:id="65" w:name="P7006"/>
      <w:bookmarkEnd w:id="65"/>
      <w:r>
        <w:t>5.17. Порядок предоставления бесплатного зубопротезирования отдельным группам населен</w:t>
      </w:r>
      <w:r>
        <w:t>ия Пензенской области.</w:t>
      </w:r>
    </w:p>
    <w:p w14:paraId="517AA036" w14:textId="77777777" w:rsidR="00E61AAB" w:rsidRDefault="00551F7E">
      <w:pPr>
        <w:pStyle w:val="ConsPlusNormal0"/>
        <w:spacing w:before="240"/>
        <w:ind w:firstLine="540"/>
        <w:jc w:val="both"/>
      </w:pPr>
      <w:r>
        <w:t>5.17.1. Порядок определяет предоставления бесплатного зубопротезирования отдельным группам населения на территории Пензенской области за счет бюджетных ассигнований бюджета Пензенской области.</w:t>
      </w:r>
    </w:p>
    <w:p w14:paraId="68610FF5" w14:textId="77777777" w:rsidR="00E61AAB" w:rsidRDefault="00551F7E">
      <w:pPr>
        <w:pStyle w:val="ConsPlusNormal0"/>
        <w:spacing w:before="240"/>
        <w:ind w:firstLine="540"/>
        <w:jc w:val="both"/>
      </w:pPr>
      <w:bookmarkStart w:id="66" w:name="P7008"/>
      <w:bookmarkEnd w:id="66"/>
      <w:r>
        <w:t>5.17.2. Право на бесплатное зубопротезир</w:t>
      </w:r>
      <w:r>
        <w:t>ование имеет проживающее в Пензенской области население:</w:t>
      </w:r>
    </w:p>
    <w:p w14:paraId="6EAE09C2" w14:textId="77777777" w:rsidR="00E61AAB" w:rsidRDefault="00551F7E">
      <w:pPr>
        <w:pStyle w:val="ConsPlusNormal0"/>
        <w:spacing w:before="240"/>
        <w:ind w:firstLine="540"/>
        <w:jc w:val="both"/>
      </w:pPr>
      <w:r>
        <w:t>- инвалиды войны;</w:t>
      </w:r>
    </w:p>
    <w:p w14:paraId="25B95CED" w14:textId="77777777" w:rsidR="00E61AAB" w:rsidRDefault="00551F7E">
      <w:pPr>
        <w:pStyle w:val="ConsPlusNormal0"/>
        <w:spacing w:before="240"/>
        <w:ind w:firstLine="540"/>
        <w:jc w:val="both"/>
      </w:pPr>
      <w:r>
        <w:t>- участники Великой Отечественной войны;</w:t>
      </w:r>
    </w:p>
    <w:p w14:paraId="532EB6E7" w14:textId="77777777" w:rsidR="00E61AAB" w:rsidRDefault="00551F7E">
      <w:pPr>
        <w:pStyle w:val="ConsPlusNormal0"/>
        <w:spacing w:before="240"/>
        <w:ind w:firstLine="540"/>
        <w:jc w:val="both"/>
      </w:pPr>
      <w:r>
        <w:t>- ветераны боевых действий;</w:t>
      </w:r>
    </w:p>
    <w:p w14:paraId="422BAEB5" w14:textId="77777777" w:rsidR="00E61AAB" w:rsidRDefault="00551F7E">
      <w:pPr>
        <w:pStyle w:val="ConsPlusNormal0"/>
        <w:spacing w:before="240"/>
        <w:ind w:firstLine="540"/>
        <w:jc w:val="both"/>
      </w:pPr>
      <w:r>
        <w:t>- военнослужащие, проходившие военную службу в воинских частях, учреждениях, военно-учебных заведениях, не входи</w:t>
      </w:r>
      <w:r>
        <w:t>вших в состав действующей армии, в период с 22 июня 1941 года по 3 сентября 1945 года не менее шести месяцев, военнослужащие, награжденные орденами или медалями СССР за службу в указанный период;</w:t>
      </w:r>
    </w:p>
    <w:p w14:paraId="20DA3A16" w14:textId="77777777" w:rsidR="00E61AAB" w:rsidRDefault="00551F7E">
      <w:pPr>
        <w:pStyle w:val="ConsPlusNormal0"/>
        <w:spacing w:before="240"/>
        <w:ind w:firstLine="540"/>
        <w:jc w:val="both"/>
      </w:pPr>
      <w:r>
        <w:t>- лица, награжденные знаком "Жителю блокадного Ленинграда";</w:t>
      </w:r>
    </w:p>
    <w:p w14:paraId="6EF319C8" w14:textId="77777777" w:rsidR="00E61AAB" w:rsidRDefault="00551F7E">
      <w:pPr>
        <w:pStyle w:val="ConsPlusNormal0"/>
        <w:spacing w:before="240"/>
        <w:ind w:firstLine="540"/>
        <w:jc w:val="both"/>
      </w:pPr>
      <w:r>
        <w:t>- лица, работавшие в период Великой Отечественной войны на объектах противовоздушной обороны, местной противовоздушной обороны, на строительстве оборонительных сооружений, военно-морских баз, аэродромов и других военных объектов в пределах тыловых границ д</w:t>
      </w:r>
      <w:r>
        <w:t>ействующих фронтов, операционных зон действующих флотов, на прифронтовых участках железных и автомобильных дорог.</w:t>
      </w:r>
    </w:p>
    <w:p w14:paraId="7F310BE8" w14:textId="77777777" w:rsidR="00E61AAB" w:rsidRDefault="00551F7E">
      <w:pPr>
        <w:pStyle w:val="ConsPlusNormal0"/>
        <w:spacing w:before="240"/>
        <w:ind w:firstLine="540"/>
        <w:jc w:val="both"/>
      </w:pPr>
      <w:r>
        <w:t>Бесплатное зубопротезирование предоставляется в пределах средств, предусмотренных на эти цели в бюджете Пензенской области на очередной финанс</w:t>
      </w:r>
      <w:r>
        <w:t>овый год и плановый период.</w:t>
      </w:r>
    </w:p>
    <w:p w14:paraId="17A2C609" w14:textId="77777777" w:rsidR="00E61AAB" w:rsidRDefault="00551F7E">
      <w:pPr>
        <w:pStyle w:val="ConsPlusNormal0"/>
        <w:spacing w:before="240"/>
        <w:ind w:firstLine="540"/>
        <w:jc w:val="both"/>
      </w:pPr>
      <w:r>
        <w:t>5.17.3. При бесплатном зубопротезировании не применяются протезы из драгоценных металлов, фарфора, металлокерамики, другие дорогостоящие материалы и искусственные импланты.</w:t>
      </w:r>
    </w:p>
    <w:p w14:paraId="5A93F965" w14:textId="77777777" w:rsidR="00E61AAB" w:rsidRDefault="00551F7E">
      <w:pPr>
        <w:pStyle w:val="ConsPlusNormal0"/>
        <w:spacing w:before="240"/>
        <w:ind w:firstLine="540"/>
        <w:jc w:val="both"/>
      </w:pPr>
      <w:r>
        <w:t>5.17.4. Бесплатное зубопротезирование предоставляется Г</w:t>
      </w:r>
      <w:r>
        <w:t>АУЗ ПО "Пензенская стоматологическая поликлиника".</w:t>
      </w:r>
    </w:p>
    <w:p w14:paraId="79D38562" w14:textId="77777777" w:rsidR="00E61AAB" w:rsidRDefault="00551F7E">
      <w:pPr>
        <w:pStyle w:val="ConsPlusNormal0"/>
        <w:spacing w:before="240"/>
        <w:ind w:firstLine="540"/>
        <w:jc w:val="both"/>
      </w:pPr>
      <w:r>
        <w:t>5.17.5. Бесплатное зубопротезирование предоставляется гражданам в порядке очередности исходя из времени принятия их на учет ГАУЗ ПО "Пензенская стоматологическая поликлиника".</w:t>
      </w:r>
    </w:p>
    <w:p w14:paraId="42B0FDCF" w14:textId="77777777" w:rsidR="00E61AAB" w:rsidRDefault="00551F7E">
      <w:pPr>
        <w:pStyle w:val="ConsPlusNormal0"/>
        <w:spacing w:before="240"/>
        <w:ind w:firstLine="540"/>
        <w:jc w:val="both"/>
      </w:pPr>
      <w:bookmarkStart w:id="67" w:name="P7019"/>
      <w:bookmarkEnd w:id="67"/>
      <w:r>
        <w:t xml:space="preserve">5.17.6. Для принятия на учет </w:t>
      </w:r>
      <w:r>
        <w:t>гражданин представляет в ГАУЗ ПО "Пензенская стоматологическая поликлиника" документы, свидетельствующие о его принадлежности к определенной группе населения, имеющего право на бесплатное зубопротезирование.</w:t>
      </w:r>
    </w:p>
    <w:p w14:paraId="1B05B5C2" w14:textId="77777777" w:rsidR="00E61AAB" w:rsidRDefault="00551F7E">
      <w:pPr>
        <w:pStyle w:val="ConsPlusNormal0"/>
        <w:spacing w:before="240"/>
        <w:ind w:firstLine="540"/>
        <w:jc w:val="both"/>
      </w:pPr>
      <w:r>
        <w:t>5.17.7. ГАУЗ ПО "Пензенская стоматологическая по</w:t>
      </w:r>
      <w:r>
        <w:t xml:space="preserve">ликлиника" в течение 14 рабочих дней со дня представления документов, указанных в </w:t>
      </w:r>
      <w:hyperlink w:anchor="P7019" w:tooltip="5.17.6. Для принятия на учет гражданин представляет в ГАУЗ ПО &quot;Пензенская стоматологическая поликлиника&quot; документы, свидетельствующие о его принадлежности к определенной группе населения, имеющего право на бесплатное зубопротезирование.">
        <w:r>
          <w:rPr>
            <w:color w:val="0000FF"/>
          </w:rPr>
          <w:t>пункте 5.17.6</w:t>
        </w:r>
      </w:hyperlink>
      <w:r>
        <w:t xml:space="preserve"> настоящего Порядка, проводит проверку представленных гражданином документов, диагностику его ротовой полости и по результатам принимает решение </w:t>
      </w:r>
      <w:r>
        <w:t>о постановке на учет или отказе в постановке на учет, о чем информирует гражданина в письменной форме.</w:t>
      </w:r>
    </w:p>
    <w:p w14:paraId="451A98DC" w14:textId="77777777" w:rsidR="00E61AAB" w:rsidRDefault="00551F7E">
      <w:pPr>
        <w:pStyle w:val="ConsPlusNormal0"/>
        <w:spacing w:before="240"/>
        <w:ind w:firstLine="540"/>
        <w:jc w:val="both"/>
      </w:pPr>
      <w:r>
        <w:t>ГАУЗ ПО "Пензенская стоматологическая поликлиника" ведет учет граждан, обратившихся за бесплатным зубопротезированием, в специальном журнале.</w:t>
      </w:r>
    </w:p>
    <w:p w14:paraId="28671168" w14:textId="77777777" w:rsidR="00E61AAB" w:rsidRDefault="00551F7E">
      <w:pPr>
        <w:pStyle w:val="ConsPlusNormal0"/>
        <w:spacing w:before="240"/>
        <w:ind w:firstLine="540"/>
        <w:jc w:val="both"/>
      </w:pPr>
      <w:r>
        <w:t>5.17.8. Осн</w:t>
      </w:r>
      <w:r>
        <w:t xml:space="preserve">ованием отказа в постановке на учет является несоответствие гражданина условию, определенному </w:t>
      </w:r>
      <w:hyperlink w:anchor="P7008" w:tooltip="5.17.2. Право на бесплатное зубопротезирование имеет проживающее в Пензенской области население:">
        <w:r>
          <w:rPr>
            <w:color w:val="0000FF"/>
          </w:rPr>
          <w:t>пунктом 5.17.2</w:t>
        </w:r>
      </w:hyperlink>
      <w:r>
        <w:t xml:space="preserve"> настоящего Порядк</w:t>
      </w:r>
      <w:r>
        <w:t>а.</w:t>
      </w:r>
    </w:p>
    <w:p w14:paraId="15138253" w14:textId="77777777" w:rsidR="00E61AAB" w:rsidRDefault="00551F7E">
      <w:pPr>
        <w:pStyle w:val="ConsPlusNormal0"/>
        <w:spacing w:before="240"/>
        <w:ind w:firstLine="540"/>
        <w:jc w:val="both"/>
      </w:pPr>
      <w:r>
        <w:t>5.17.9. Зубопротезирование проводится с соблюдением требований к качеству соответствующих материалов и работ, а также срокам их выполнения.</w:t>
      </w:r>
    </w:p>
    <w:p w14:paraId="287B5ED4" w14:textId="77777777" w:rsidR="00E61AAB" w:rsidRDefault="00551F7E">
      <w:pPr>
        <w:pStyle w:val="ConsPlusNormal0"/>
        <w:spacing w:before="240"/>
        <w:ind w:firstLine="540"/>
        <w:jc w:val="both"/>
      </w:pPr>
      <w:r>
        <w:t>Срок эксплуатации зубных протезов составляет не менее трех лет.</w:t>
      </w:r>
    </w:p>
    <w:p w14:paraId="1FF1B918" w14:textId="77777777" w:rsidR="00E61AAB" w:rsidRDefault="00551F7E">
      <w:pPr>
        <w:pStyle w:val="ConsPlusNormal0"/>
        <w:spacing w:before="240"/>
        <w:ind w:firstLine="540"/>
        <w:jc w:val="both"/>
      </w:pPr>
      <w:r>
        <w:t>5.17.10. Стоимость медицинских услуг определяется</w:t>
      </w:r>
      <w:r>
        <w:t xml:space="preserve"> в соответствии с прейскурантом, являющимся неотъемлемой частью Соглашения о порядке и условиях предоставления субсидии на иные цели государственному бюджетному учреждению Пензенской области (государственному автономному учреждению Пензенской области), зак</w:t>
      </w:r>
      <w:r>
        <w:t>лючаемого ГАУЗ ПО "Пензенская стоматологическая поликлиника" и Министерством здравоохранения Пензенской области.</w:t>
      </w:r>
    </w:p>
    <w:p w14:paraId="17568B8A" w14:textId="77777777" w:rsidR="00E61AAB" w:rsidRDefault="00551F7E">
      <w:pPr>
        <w:pStyle w:val="ConsPlusNormal0"/>
        <w:spacing w:before="240"/>
        <w:ind w:firstLine="540"/>
        <w:jc w:val="both"/>
      </w:pPr>
      <w:r>
        <w:t>5.18. Порядок оказания медицинской помощи гражданам и их маршрутизации при проведении медицинской реабилитации на всех этапах ее оказания.</w:t>
      </w:r>
    </w:p>
    <w:p w14:paraId="6E33DAFD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представляет собой комплекс мероприятий медицинского и психологического характера, направленных на полное или частичное восстановление нарушенных и (или) компенсацию утраченных функций пораженного органа либо системы организма, под</w:t>
      </w:r>
      <w:r>
        <w:t>держание функций организма в процессе завершения остро развившегося патологического процесса или обострения хронического патологического процесса в организме, а также на предупреждение, раннюю диагностику и коррекцию возможных нарушений функций поврежденны</w:t>
      </w:r>
      <w:r>
        <w:t>х органов либо систем организма, предупреждение и снижение степени возможной инвалидности, улучшение качества жизни, сохранение работоспособности пациента и его социальную интеграцию в общество.</w:t>
      </w:r>
    </w:p>
    <w:p w14:paraId="5664FC0B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осуществляется в медицинских организ</w:t>
      </w:r>
      <w:r>
        <w:t>ациях и включает в себя комплексное применение природных лечебных факторов, лекарственной, немедикаментозной терапии и других методов.</w:t>
      </w:r>
    </w:p>
    <w:p w14:paraId="7B260DA1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граждан на всех этапах осуществляется мультидисциплинарной реабилитационной командой в соответст</w:t>
      </w:r>
      <w:r>
        <w:t>вии с порядком организации медицинской реабилитации, на основе клинических рекомендаций и с учетом стандартов медицинской помощи.</w:t>
      </w:r>
    </w:p>
    <w:p w14:paraId="7DE5DF4F" w14:textId="77777777" w:rsidR="00E61AAB" w:rsidRDefault="00551F7E">
      <w:pPr>
        <w:pStyle w:val="ConsPlusNormal0"/>
        <w:spacing w:before="240"/>
        <w:ind w:firstLine="540"/>
        <w:jc w:val="both"/>
      </w:pPr>
      <w:r>
        <w:t>При наличии показаний для получения медицинской реабилитации в условиях дневного стационара или амбулаторно, но при наличии фа</w:t>
      </w:r>
      <w:r>
        <w:t>кторов, ограничивающих возможности пациента получить такую медицинскую реабилитацию, включая случаи проживания пациента в отдаленном от медицинской организации населенном пункте, ограничения в передвижении пациента, медицинская организация, к которой прикр</w:t>
      </w:r>
      <w:r>
        <w:t>еплен пациент для получения первичной медико-санитарной помощи, организует ему прохождение медицинской реабилитации на дому (далее - медицинская реабилитация на дому).</w:t>
      </w:r>
    </w:p>
    <w:p w14:paraId="76B4C36C" w14:textId="77777777" w:rsidR="00E61AAB" w:rsidRDefault="00551F7E">
      <w:pPr>
        <w:pStyle w:val="ConsPlusNormal0"/>
        <w:spacing w:before="240"/>
        <w:ind w:firstLine="540"/>
        <w:jc w:val="both"/>
      </w:pPr>
      <w:r>
        <w:t>При оказании медицинской реабилитации на дому на период лечения пациенту могут предостав</w:t>
      </w:r>
      <w:r>
        <w:t>ляться медицинские изделия, предназначенные для восстановления функций органов и систем, в соответствии с клиническими рекомендациями по соответствующему заболеванию.</w:t>
      </w:r>
    </w:p>
    <w:p w14:paraId="0FB9EB77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организации медицинской реабилитации на дому, включая перечень медицинских вмешат</w:t>
      </w:r>
      <w:r>
        <w:t>ельств, оказываемых при медицинской реабилитации на дому, порядок предоставления пациенту медицинских изделий, а также порядок оплаты указанной помощи устанавливаются Министерством здравоохранения Российской Федерации.</w:t>
      </w:r>
    </w:p>
    <w:p w14:paraId="6A8AF6FD" w14:textId="77777777" w:rsidR="00E61AAB" w:rsidRDefault="00551F7E">
      <w:pPr>
        <w:pStyle w:val="ConsPlusNormal0"/>
        <w:spacing w:before="240"/>
        <w:ind w:firstLine="540"/>
        <w:jc w:val="both"/>
      </w:pPr>
      <w:r>
        <w:t>Второй и третий этапы медицинской реа</w:t>
      </w:r>
      <w:r>
        <w:t>билитации могут быть осуществлены на базе санаторно-курортных организаций в рамках реализации Программы ОМС при условии выделения в соответствии с законодательством Российской Федерации объемов медицинской помощи на эти цели.</w:t>
      </w:r>
    </w:p>
    <w:p w14:paraId="7032420A" w14:textId="77777777" w:rsidR="00E61AAB" w:rsidRDefault="00551F7E">
      <w:pPr>
        <w:pStyle w:val="ConsPlusNormal0"/>
        <w:spacing w:before="240"/>
        <w:ind w:firstLine="540"/>
        <w:jc w:val="both"/>
      </w:pPr>
      <w:r>
        <w:t>При завершении пациентом лечен</w:t>
      </w:r>
      <w:r>
        <w:t>ия в стационарных условиях и при наличии у него медицинских показаний к продолжению медицинской реабилитации в условиях дневного стационара или в амбулаторных условиях по месту жительства медицинская организация, оказавшая пациенту специализированную медиц</w:t>
      </w:r>
      <w:r>
        <w:t>инскую помощь, предоставляет пациенту рекомендации по дальнейшему прохождению медицинской реабилитации, содержащие перечень рекомендуемых мероприятий по медицинской реабилитации.</w:t>
      </w:r>
    </w:p>
    <w:p w14:paraId="531C7CAE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проживания пациента в отдаленном или труднодоступном населенном пунк</w:t>
      </w:r>
      <w:r>
        <w:t>те информация о пациенте, нуждающемся в продолжении медицинской реабилитации, направляется медицинской организацией, в которой пациент получил специализированную медицинскую помощь, в медицинскую организацию, к которой пациент прикреплен для получения перв</w:t>
      </w:r>
      <w:r>
        <w:t>ичной медико-санитарной помощи, для организации ему медицинской реабилитации.</w:t>
      </w:r>
    </w:p>
    <w:p w14:paraId="06E81394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в амбулаторных условиях и условиях дневного стационара может проводиться на базе действующих отделений (кабинетов) физиотерапии, лечебной физкультуры, ма</w:t>
      </w:r>
      <w:r>
        <w:t>ссажа и других подразделений в соответствии с назначенными врачом по медицинской реабилитации мероприятиями по медицинской реабилитации.</w:t>
      </w:r>
    </w:p>
    <w:p w14:paraId="1043CB9E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включает в том числе продолжительную медицинская реабилитацию (длительностью 30 суток и более)</w:t>
      </w:r>
      <w:r>
        <w:t xml:space="preserve"> для пациентов: ветеранов боевых действий, принимавших участие (содействовавших выполнению задач) в специальной военной операции на территориях Донецкой Народной Республики, Луганской Народной Республики и Украины с 24 февраля 2022 г., на территориях Запор</w:t>
      </w:r>
      <w:r>
        <w:t>ожской области и Херсонской области с 30 сентября 2022 г., уволенным с военной службы (службы, работы).</w:t>
      </w:r>
    </w:p>
    <w:p w14:paraId="13E71E61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отсутствия в медицинской организации, к которой пациент прикреплен для получения первичной медико-санитарной помощи, врача по медицинской реаби</w:t>
      </w:r>
      <w:r>
        <w:t>литации, но при наличии у медицинской организации лицензии на медицинскую реабилитацию врач, предоставляющий пациенту медицинскую реабилитацию, организует при необходимости проведение консультации пациента врачом по медицинской реабилитации медицинской орг</w:t>
      </w:r>
      <w:r>
        <w:t xml:space="preserve">анизации (включая федеральные медицинские организации и медицинские организации, не участвующие в территориальной программе обязательного медицинского страхования Пензенской области), в том числе с использованием дистанционных (телемедицинских) технологий </w:t>
      </w:r>
      <w:r>
        <w:t>(видеоплатформ, отнесенных к медицинским изделиям) и с последующим внесением соответствующей информации о проведении и результатах такой консультации в медицинскую документацию пациента.</w:t>
      </w:r>
    </w:p>
    <w:p w14:paraId="248528A3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Российской Федерации определяет перечень</w:t>
      </w:r>
      <w:r>
        <w:t xml:space="preserve"> федеральных медицинских организаций, осуществляющих организационно-методическую помощь и поддержку медицинских организаций субъектов Российской Федерации, проводящих медицинскую реабилитацию.</w:t>
      </w:r>
    </w:p>
    <w:p w14:paraId="2374ADF0" w14:textId="77777777" w:rsidR="00E61AAB" w:rsidRDefault="00551F7E">
      <w:pPr>
        <w:pStyle w:val="ConsPlusNormal0"/>
        <w:spacing w:before="240"/>
        <w:ind w:firstLine="540"/>
        <w:jc w:val="both"/>
      </w:pPr>
      <w:r>
        <w:t>Федеральный фонд обязательного медицинского страхования ведет отдельный учет случаев оказания медицинской реабилитации в разрезе условий и форм ее оказания, а также учет пациентов, получивших медицинскую реабилитацию с учетом ее этапности, в том числе случ</w:t>
      </w:r>
      <w:r>
        <w:t>аев оказания медицинской реабилитации ветеранам боевых действий.</w:t>
      </w:r>
    </w:p>
    <w:p w14:paraId="4E4196EB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осуществляется медицинскими организациями или иными организациями, имеющими лицензию на медицинскую деятельность с указанием работ (услуг) по медицинской реабилитации</w:t>
      </w:r>
      <w:r>
        <w:t>.</w:t>
      </w:r>
    </w:p>
    <w:p w14:paraId="4547A131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осуществляется в следующих условиях:</w:t>
      </w:r>
    </w:p>
    <w:p w14:paraId="67FFBD40" w14:textId="77777777" w:rsidR="00E61AAB" w:rsidRDefault="00551F7E">
      <w:pPr>
        <w:pStyle w:val="ConsPlusNormal0"/>
        <w:spacing w:before="240"/>
        <w:ind w:firstLine="540"/>
        <w:jc w:val="both"/>
      </w:pPr>
      <w:r>
        <w:t>амбулаторно (в условиях, не предусматривающих круглосуточное медицинское наблюдение и лечение);</w:t>
      </w:r>
    </w:p>
    <w:p w14:paraId="590C2208" w14:textId="77777777" w:rsidR="00E61AAB" w:rsidRDefault="00551F7E">
      <w:pPr>
        <w:pStyle w:val="ConsPlusNormal0"/>
        <w:spacing w:before="240"/>
        <w:ind w:firstLine="540"/>
        <w:jc w:val="both"/>
      </w:pPr>
      <w:r>
        <w:t>стационарно (в условиях, обеспечивающих круглосуточное медицинское наблюдение и лечение);</w:t>
      </w:r>
    </w:p>
    <w:p w14:paraId="41826852" w14:textId="77777777" w:rsidR="00E61AAB" w:rsidRDefault="00551F7E">
      <w:pPr>
        <w:pStyle w:val="ConsPlusNormal0"/>
        <w:spacing w:before="240"/>
        <w:ind w:firstLine="540"/>
        <w:jc w:val="both"/>
      </w:pPr>
      <w:r>
        <w:t>в днев</w:t>
      </w:r>
      <w:r>
        <w:t>ном стационаре (в условиях, не предусматривающих круглосуточное медицинское наблюдение и лечение).</w:t>
      </w:r>
    </w:p>
    <w:p w14:paraId="42E8DC58" w14:textId="77777777" w:rsidR="00E61AAB" w:rsidRDefault="00551F7E">
      <w:pPr>
        <w:pStyle w:val="ConsPlusNormal0"/>
        <w:spacing w:before="240"/>
        <w:ind w:firstLine="540"/>
        <w:jc w:val="both"/>
      </w:pPr>
      <w:r>
        <w:t>В амбулаторных условиях медицинская реабилитация осуществляется по направлению лечащего врача медицинской организации, осуществляющей медицинскую реабилитаци</w:t>
      </w:r>
      <w:r>
        <w:t xml:space="preserve">ю в стационарных условиях либо по направлению врача-терапевта (врача-терапевта участкового), врача общей практики (семейного врача), врача-педиатра участкового, врача-специалиста в следующих медицинских организациях: ГБУЗ "Пензенская областная клиническая </w:t>
      </w:r>
      <w:r>
        <w:t>больница имени Н.Н. Бурденко", ГБУЗ "Городская поликлиника", ГБУЗ "Клиническая больница N 6 имени Г.А. Захарьина", ГБУЗ "Городская детская поликлиника", ГБУЗ "Кузнецкая центральная районная детская больница", ГБУЗ "Каменская центральная районная больница и</w:t>
      </w:r>
      <w:r>
        <w:t>м. Г.М. Савельевой", ГБУЗ "Сердобская центральная районная больница им. А.И. Настина", ГБУЗ "Пензенская районная больница".</w:t>
      </w:r>
    </w:p>
    <w:p w14:paraId="7A59EB8A" w14:textId="77777777" w:rsidR="00E61AAB" w:rsidRDefault="00551F7E">
      <w:pPr>
        <w:pStyle w:val="ConsPlusNormal0"/>
        <w:spacing w:before="240"/>
        <w:ind w:firstLine="540"/>
        <w:jc w:val="both"/>
      </w:pPr>
      <w:r>
        <w:t>В условиях дневного стационара медицинская реабилитация осуществляется по направлению лечащего врача медицинской организации, осущес</w:t>
      </w:r>
      <w:r>
        <w:t>твляющей медицинскую реабилитацию в стационарных условиях либо по направлению врача-терапевта (врача-терапевта участкового), врача общей практики (семейного врача), врача-педиатра участкового, врача-специалиста в следующих медицинских организациях: ГБУЗ "П</w:t>
      </w:r>
      <w:r>
        <w:t>ензенский областной госпиталь для ветеранов войн", ГБУЗ "Клиническая больница N 6 имени Г.А. Захарьина", ГБУЗ "Кузнецкая центральная районная детская больница", ГБУЗ "Сердобская центральная районная больница им. А.И. Настина", ООО "Серебряный бор", ГБУЗ "Г</w:t>
      </w:r>
      <w:r>
        <w:t>ородская поликлиника", ГБУЗ "Пензенская районная больница", ГБУЗ "Пензенская областная детская клиническая больница имени Н.Ф. Филатова".</w:t>
      </w:r>
    </w:p>
    <w:p w14:paraId="66AE0996" w14:textId="77777777" w:rsidR="00E61AAB" w:rsidRDefault="00551F7E">
      <w:pPr>
        <w:pStyle w:val="ConsPlusNormal0"/>
        <w:spacing w:before="240"/>
        <w:ind w:firstLine="540"/>
        <w:jc w:val="both"/>
      </w:pPr>
      <w:r>
        <w:t>В условиях круглосуточного стационара медицинская реабилитация осуществляется по направлению лечащего врача медицинско</w:t>
      </w:r>
      <w:r>
        <w:t>й организации, осуществляющего раннюю медицинскую реабилитацию, в том числе в условиях отделения, оказывающего медицинскую помощь по профилю "анестезиология и реаниматология", либо по направлению врача-терапевта (врача-терапевта участкового), врача общей п</w:t>
      </w:r>
      <w:r>
        <w:t>рактики (семейного врача), врача-педиатра участкового, врача-специалиста в следующих медицинских организациях: ГБУЗ "Пензенская областная клиническая больница имени Н.Н. Бурденко", ГБУЗ "Пензенская областная детская клиническая больница имени Н.Ф. Филатова</w:t>
      </w:r>
      <w:r>
        <w:t>", ГБУЗ "Клиническая больница N 6 им. Г.А. Захарьина", ГБУЗ "Кузнецкая центральная районная детская больница", ООО санаторий "Хопровские зори".</w:t>
      </w:r>
    </w:p>
    <w:p w14:paraId="3DB2B47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5.19. Порядок взаимодействия с референс-центрами Министерства здравоохранения Российской Федерации, созданных в </w:t>
      </w:r>
      <w:r>
        <w:t>целях предупреждения распространения биологических угроз (опасностей), а также порядок взаимодействия с референс-центрами иммуногистохимических, патоморфологических и лучевых методов исследований, функционирующими на базе медицинских организаций, подведомс</w:t>
      </w:r>
      <w:r>
        <w:t>твенных Министерству здравоохранения Российской Федерации.</w:t>
      </w:r>
    </w:p>
    <w:p w14:paraId="0BC1B4BD" w14:textId="77777777" w:rsidR="00E61AAB" w:rsidRDefault="00551F7E">
      <w:pPr>
        <w:pStyle w:val="ConsPlusNormal0"/>
        <w:spacing w:before="240"/>
        <w:ind w:firstLine="540"/>
        <w:jc w:val="both"/>
      </w:pPr>
      <w:r>
        <w:t>В сложных клинических случаях для уточнения результатов патолого-анатомического исследования специалисты патолого-анатомического отделения ГБУЗ "Областное бюро судебно-медицинской экспертизы" и ГБУ</w:t>
      </w:r>
      <w:r>
        <w:t>З "Областной онкологический клинический диспансер" организуют направление в референс-центр иммуногистохимических, патоморфологических и лучевых методов исследований ФГБУ "НМИЦ радиологии" Минздрава России:</w:t>
      </w:r>
    </w:p>
    <w:p w14:paraId="213F6E09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- цифровых изображений, полученных по результатам </w:t>
      </w:r>
      <w:r>
        <w:t>лучевых методов исследований, в дистанционный консультативный центр лучевой диагностики, в референс-центры четвертой группы федеральных медицинских организаций, в том числе с применением телемедицинских технологий;</w:t>
      </w:r>
    </w:p>
    <w:p w14:paraId="196D0BAA" w14:textId="77777777" w:rsidR="00E61AAB" w:rsidRDefault="00551F7E">
      <w:pPr>
        <w:pStyle w:val="ConsPlusNormal0"/>
        <w:spacing w:before="240"/>
        <w:ind w:firstLine="540"/>
        <w:jc w:val="both"/>
      </w:pPr>
      <w:r>
        <w:t>- цифровых изображений, полученных по рез</w:t>
      </w:r>
      <w:r>
        <w:t>ультатам патоморфологических и иммуногистохимических исследований, в патолого-анатомическое бюро (отделение) четвертой группы;</w:t>
      </w:r>
    </w:p>
    <w:p w14:paraId="07653BAC" w14:textId="77777777" w:rsidR="00E61AAB" w:rsidRDefault="00551F7E">
      <w:pPr>
        <w:pStyle w:val="ConsPlusNormal0"/>
        <w:spacing w:before="240"/>
        <w:ind w:firstLine="540"/>
        <w:jc w:val="both"/>
      </w:pPr>
      <w:r>
        <w:t>- биопсийного (операционного) материала для повторного проведения патоморфологических, иммуногистохимических и молекулярно-генети</w:t>
      </w:r>
      <w:r>
        <w:t>ческих исследований в референс-центры четвертой группы федеральных медицинских организаций.</w:t>
      </w:r>
    </w:p>
    <w:p w14:paraId="51AEF0D4" w14:textId="77777777" w:rsidR="00E61AAB" w:rsidRDefault="00551F7E">
      <w:pPr>
        <w:pStyle w:val="ConsPlusNormal0"/>
        <w:spacing w:before="240"/>
        <w:ind w:firstLine="540"/>
        <w:jc w:val="both"/>
      </w:pPr>
      <w:r>
        <w:t>5.20. Перечень медицинских организаций, подведомственных Министерству здравоохранения Пензенской области, уполномоченных проводить врачебные комиссии в целях принят</w:t>
      </w:r>
      <w:r>
        <w:t>ия решений о назначении незарегистрированных лекарственных препаратов:</w:t>
      </w:r>
    </w:p>
    <w:p w14:paraId="3F59C976" w14:textId="77777777" w:rsidR="00E61AAB" w:rsidRDefault="00551F7E">
      <w:pPr>
        <w:pStyle w:val="ConsPlusNormal0"/>
        <w:spacing w:before="240"/>
        <w:ind w:firstLine="540"/>
        <w:jc w:val="both"/>
      </w:pPr>
      <w:r>
        <w:t>- ГБУЗ "Пензенская областная клиническая больница им. Н.Н. Бурденко";</w:t>
      </w:r>
    </w:p>
    <w:p w14:paraId="7292828A" w14:textId="77777777" w:rsidR="00E61AAB" w:rsidRDefault="00551F7E">
      <w:pPr>
        <w:pStyle w:val="ConsPlusNormal0"/>
        <w:spacing w:before="240"/>
        <w:ind w:firstLine="540"/>
        <w:jc w:val="both"/>
      </w:pPr>
      <w:r>
        <w:t>- ГБУЗ "Пензенская областная детская клиническая больница им. Н.Ф. Филатова";</w:t>
      </w:r>
    </w:p>
    <w:p w14:paraId="79A6DDB1" w14:textId="77777777" w:rsidR="00E61AAB" w:rsidRDefault="00551F7E">
      <w:pPr>
        <w:pStyle w:val="ConsPlusNormal0"/>
        <w:spacing w:before="240"/>
        <w:ind w:firstLine="540"/>
        <w:jc w:val="both"/>
      </w:pPr>
      <w:r>
        <w:t>- ГБУЗ "Областной онкологический клинический диспансер";</w:t>
      </w:r>
    </w:p>
    <w:p w14:paraId="1193CF5B" w14:textId="77777777" w:rsidR="00E61AAB" w:rsidRDefault="00551F7E">
      <w:pPr>
        <w:pStyle w:val="ConsPlusNormal0"/>
        <w:spacing w:before="240"/>
        <w:ind w:firstLine="540"/>
        <w:jc w:val="both"/>
      </w:pPr>
      <w:r>
        <w:t>- ГБУЗ "Пензенский областной клинический центр специализированных видов медицинской помощи".</w:t>
      </w:r>
    </w:p>
    <w:p w14:paraId="6E8699DE" w14:textId="77777777" w:rsidR="00E61AAB" w:rsidRDefault="00551F7E">
      <w:pPr>
        <w:pStyle w:val="ConsPlusNormal0"/>
        <w:spacing w:before="240"/>
        <w:ind w:firstLine="540"/>
        <w:jc w:val="both"/>
      </w:pPr>
      <w:r>
        <w:t>5.21. Порядок оказания медиц</w:t>
      </w:r>
      <w:r>
        <w:t>инской помощи отдельным категориям ветеранов боевых действий.</w:t>
      </w:r>
    </w:p>
    <w:p w14:paraId="3CC9C24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Ветеранам боевых действий, указанным в </w:t>
      </w:r>
      <w:hyperlink r:id="rId180" w:tooltip="Указ Президента РФ от 03.04.2023 N 232 (ред. от 20.03.2025) &quot;О создании Государственного фонда поддержки участников специальной военной операции &quot;Защитники Отечества&quot; (с изм. и доп., вступ. в силу с 01.05.2025) {КонсультантПлюс}">
        <w:r>
          <w:rPr>
            <w:color w:val="0000FF"/>
          </w:rPr>
          <w:t>абзацах втором</w:t>
        </w:r>
      </w:hyperlink>
      <w:r>
        <w:t xml:space="preserve"> и </w:t>
      </w:r>
      <w:hyperlink r:id="rId181" w:tooltip="Указ Президента РФ от 03.04.2023 N 232 (ред. от 20.03.2025) &quot;О создании Государственного фонда поддержки участников специальной военной операции &quot;Защитники Отечества&quot; (с изм. и доп., вступ. в силу с 01.05.2025) {КонсультантПлюс}">
        <w:r>
          <w:rPr>
            <w:color w:val="0000FF"/>
          </w:rPr>
          <w:t>третьем подпункта "в" пункта 2</w:t>
        </w:r>
      </w:hyperlink>
      <w:r>
        <w:t xml:space="preserve"> Указа Президента Российской Федерации от 03.04.2023 N 232 "О создании Государственного фонда поддержки участников специальной военной операции "Защитники Отечества" (дал</w:t>
      </w:r>
      <w:r>
        <w:t>ее - участники специальной военной операции), оказание медицинской помощи в рамках Программы осуществляется во внеочередном порядке.</w:t>
      </w:r>
    </w:p>
    <w:p w14:paraId="232DDA9B" w14:textId="77777777" w:rsidR="00E61AAB" w:rsidRDefault="00551F7E">
      <w:pPr>
        <w:pStyle w:val="ConsPlusNormal0"/>
        <w:spacing w:before="240"/>
        <w:ind w:firstLine="540"/>
        <w:jc w:val="both"/>
      </w:pPr>
      <w:r>
        <w:t>В рамках организации оказания участникам специальной военной операции первичной медико-санитарной помощи Государственный фо</w:t>
      </w:r>
      <w:r>
        <w:t>нд поддержки участников специальной военной операции "Защитники Отечества" при согласии участника специальной военной операции представляет в территориальный фонд обязательного медицинского страхования Пензенской области сведения о месте нахождения участни</w:t>
      </w:r>
      <w:r>
        <w:t>ка специальной военной операции (при наличии такой информации и отличии такого места нахождения от места регистрации участника), его контактные данные, информацию о возможных ограничениях в состоянии здоровья участника специальной военной операции, затрудн</w:t>
      </w:r>
      <w:r>
        <w:t>яющих самостоятельное его обращение в медицинскую организацию, иную информацию о состоянии его здоровья.</w:t>
      </w:r>
    </w:p>
    <w:p w14:paraId="31283F7B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Территориальный фонд обязательного медицинского страхования на основании </w:t>
      </w:r>
      <w:hyperlink r:id="rId182" w:tooltip="Федеральный закон от 29.11.2010 N 326-ФЗ (ред. от 28.11.2025) &quot;Об обязательном медицинском страховании в Российской Федерации&quot; (с изм. и доп., вступ. в силу с 14.12.2025) {КонсультантПлюс}">
        <w:r>
          <w:rPr>
            <w:color w:val="0000FF"/>
          </w:rPr>
          <w:t>пункта 15 части 2 стат</w:t>
        </w:r>
        <w:r>
          <w:rPr>
            <w:color w:val="0000FF"/>
          </w:rPr>
          <w:t>ьи 44</w:t>
        </w:r>
      </w:hyperlink>
      <w:r>
        <w:t xml:space="preserve"> Федерального закона от 29.11.2010 N 326-ФЗ "Об обязательном медицинском страховании в Российской Федерации" (с последующими изменениями) определяет медицинскую организацию, выбранную участником специальной военной операции для получения первичной мед</w:t>
      </w:r>
      <w:r>
        <w:t xml:space="preserve">ико-санитарной помощи, и направляет ей полученную от Государственного фонда поддержки участников специальной военной операции "Защитники Отечества" информацию в целях организации участнику специальной военной операции первичной медико-санитарной помощи во </w:t>
      </w:r>
      <w:r>
        <w:t>внеочередном порядке.</w:t>
      </w:r>
    </w:p>
    <w:p w14:paraId="70181CFC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организация, выбранная участником специальной военной операции для получения первичной медико-санитарной помощи, определяет порядок организации таким гражданам первичной медико-санитарной помощи и выделяет отдельного медиц</w:t>
      </w:r>
      <w:r>
        <w:t>инского работника, координирующего предоставление участнику специальной военной операции первичной медико-санитарной помощи во внеочередном порядке. Также руководителем медицинской организации могут быть выделены фиксированное время и даты приема участнико</w:t>
      </w:r>
      <w:r>
        <w:t>в специальной военной операции в целях прохождения ими диспансеризации и диспансерного наблюдения с доведением этой информации до Государственного фонда поддержки участников специальной военной операции "Защитники Отечества", в том числе в целях организаци</w:t>
      </w:r>
      <w:r>
        <w:t>и доезда участника специальной военной операции до медицинской организации.</w:t>
      </w:r>
    </w:p>
    <w:p w14:paraId="681CDE70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невозможности прибытия участника специальной военной операции в медицинскую организацию медицинская организация, выбранная участником специальной военной операции для полу</w:t>
      </w:r>
      <w:r>
        <w:t>чения первичной медико-санитарной помощи, организует выезд к участнику специальной военной операции медицинской бригады, оснащенной необходимыми медицинскими изделиями для проведения соответствующих обследований.</w:t>
      </w:r>
    </w:p>
    <w:p w14:paraId="368E684C" w14:textId="77777777" w:rsidR="00E61AAB" w:rsidRDefault="00551F7E">
      <w:pPr>
        <w:pStyle w:val="ConsPlusNormal0"/>
        <w:spacing w:before="240"/>
        <w:ind w:firstLine="540"/>
        <w:jc w:val="both"/>
      </w:pPr>
      <w:r>
        <w:t>В течение месяца после получения медицинско</w:t>
      </w:r>
      <w:r>
        <w:t>й организацией информации о прибытии участника специальной военной операции в Пензенскую область ему организуется проведение диспансеризации. При проведении участнику специальной военной операции первого этапа диспансеризации врач-терапевт оценивает необхо</w:t>
      </w:r>
      <w:r>
        <w:t>димость предоставления участнику специальной военной операции дополнительных обследований и консультаций специалистов в целях оценки состояния его здоровья. Рекомендуется обеспечить проведение таких дополнительных обследований и консультаций в день осущест</w:t>
      </w:r>
      <w:r>
        <w:t>вления первого этапа диспансеризации. При невозможности проведения таких обследований и консультаций в день проведения первого этапа диспансеризации они проводятся в период, не превышающий:</w:t>
      </w:r>
    </w:p>
    <w:p w14:paraId="1043FDE2" w14:textId="77777777" w:rsidR="00E61AAB" w:rsidRDefault="00551F7E">
      <w:pPr>
        <w:pStyle w:val="ConsPlusNormal0"/>
        <w:spacing w:before="240"/>
        <w:ind w:firstLine="540"/>
        <w:jc w:val="both"/>
      </w:pPr>
      <w:r>
        <w:t>3 рабочих дней после проведения первого этапа диспансеризации в сл</w:t>
      </w:r>
      <w:r>
        <w:t>учае проживания участника специальной военной операции в городском населенном пункте;</w:t>
      </w:r>
    </w:p>
    <w:p w14:paraId="1B6F8B83" w14:textId="77777777" w:rsidR="00E61AAB" w:rsidRDefault="00551F7E">
      <w:pPr>
        <w:pStyle w:val="ConsPlusNormal0"/>
        <w:spacing w:before="240"/>
        <w:ind w:firstLine="540"/>
        <w:jc w:val="both"/>
      </w:pPr>
      <w:r>
        <w:t>10 рабочих дней после проведения первого этапа диспансеризации в случае проживания участника специальной военной операции в сельской местности (поселке городского типа, р</w:t>
      </w:r>
      <w:r>
        <w:t>абочем поселке) или в отдаленном населенном пункте.</w:t>
      </w:r>
    </w:p>
    <w:p w14:paraId="2147F436" w14:textId="77777777" w:rsidR="00E61AAB" w:rsidRDefault="00551F7E">
      <w:pPr>
        <w:pStyle w:val="ConsPlusNormal0"/>
        <w:spacing w:before="240"/>
        <w:ind w:firstLine="540"/>
        <w:jc w:val="both"/>
      </w:pPr>
      <w:r>
        <w:t>Если участник специальной военной операции нуждается в постоянном динамическом наблюдении за ним со стороны медицинских работников соответствующего профиля и проживает в отдаленном населенном пункте, тако</w:t>
      </w:r>
      <w:r>
        <w:t>е динамическое наблюдение может быть организовано с использованием телемедицинских технологий.</w:t>
      </w:r>
    </w:p>
    <w:p w14:paraId="60708A5D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если медицинские работники при оказании участнику специальной военной операции медицинской помощи выявляют необходимость предоставления участнику специа</w:t>
      </w:r>
      <w:r>
        <w:t>льной военной операции социальных услуг, эта информация передается медицинскими работниками руководителю медицинской организации, выбранной участником специальной военной операции для получения первичной медико-санитарной помощи, который направляет ее руко</w:t>
      </w:r>
      <w:r>
        <w:t>водителю органа социальной защиты Пензенской области.</w:t>
      </w:r>
    </w:p>
    <w:p w14:paraId="58790E51" w14:textId="77777777" w:rsidR="00E61AAB" w:rsidRDefault="00551F7E">
      <w:pPr>
        <w:pStyle w:val="ConsPlusNormal0"/>
        <w:spacing w:before="240"/>
        <w:ind w:firstLine="540"/>
        <w:jc w:val="both"/>
      </w:pPr>
      <w:r>
        <w:t>После получения указанной информации руководитель органа социальной защиты Пензенской области организует предоставление участнику специальной военной операции необходимых ему социальных услуг в порядке,</w:t>
      </w:r>
      <w:r>
        <w:t xml:space="preserve"> устанавливаемом Министерством труда и социальной защиты Российской Федерации.</w:t>
      </w:r>
    </w:p>
    <w:p w14:paraId="37270EEB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При оказании социальных услуг руководители органов социальной защиты Пензенской области также информируют руководителя медицинской организации, выбранной участником специальной </w:t>
      </w:r>
      <w:r>
        <w:t>военной операции для получения первичной медико-санитарной помощи, о выявленной потребности в предоставлении участнику специальной военной операции медицинской помощи.</w:t>
      </w:r>
    </w:p>
    <w:p w14:paraId="707430E0" w14:textId="77777777" w:rsidR="00E61AAB" w:rsidRDefault="00551F7E">
      <w:pPr>
        <w:pStyle w:val="ConsPlusNormal0"/>
        <w:spacing w:before="240"/>
        <w:ind w:firstLine="540"/>
        <w:jc w:val="both"/>
      </w:pPr>
      <w:r>
        <w:t>При наличии показаний специализированная, в том числе высокотехнологичная, медицинская п</w:t>
      </w:r>
      <w:r>
        <w:t>омощь предоставляется участнику специальной военной операции во внеочередном порядке. При этом участник специальной военной операции имеет преимущественное право на пребывание в одно - двухместных палатах (при наличии) при оказании специализированной, в то</w:t>
      </w:r>
      <w:r>
        <w:t>м числе высокотехнологичной, медицинской помощи.</w:t>
      </w:r>
    </w:p>
    <w:p w14:paraId="3483E39B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Медицинская реабилитация предоставляется участникам специальной военной операции также во внеочередном порядке в соответствии с положениями, установленными настоящей Программой, в том числе в амбулаторных ус</w:t>
      </w:r>
      <w:r>
        <w:t>ловиях и на дому. При оказании медицинской реабилитации на дому на период лечения пациенту предоставляются медицинские изделия, предназначенные для восстановления функций органов и систем, в соответствии с клиническими рекомендациями по соответствующему за</w:t>
      </w:r>
      <w:r>
        <w:t>болеванию. Медицинская реабилитация, предоставляемая участнику специальной военной операции, при наличии медицинских показаний может включать продолжительную медицинскую реабилитацию (длительностью 30 суток и более).</w:t>
      </w:r>
    </w:p>
    <w:p w14:paraId="42BF903E" w14:textId="77777777" w:rsidR="00E61AAB" w:rsidRDefault="00551F7E">
      <w:pPr>
        <w:pStyle w:val="ConsPlusNormal0"/>
        <w:spacing w:before="240"/>
        <w:ind w:firstLine="540"/>
        <w:jc w:val="both"/>
      </w:pPr>
      <w:r>
        <w:t>В случае если участник специальной воен</w:t>
      </w:r>
      <w:r>
        <w:t>ной операции признается медицинской организацией нуждающимся в оказании паллиативной медицинской помощи, такая помощь предоставляется ему во внеочередном порядке в соответствии с положениями, установленными настоящей Программой. При организации паллиативно</w:t>
      </w:r>
      <w:r>
        <w:t>й медицинской помощи на дому за участником специальной военной операции закрепляется выездная паллиативная бригада, осуществляющая выезд к такому пациенту на дом с частотой не реже 1 раза в неделю и по медицинским показаниям.</w:t>
      </w:r>
    </w:p>
    <w:p w14:paraId="4A0D79AF" w14:textId="77777777" w:rsidR="00E61AAB" w:rsidRDefault="00551F7E">
      <w:pPr>
        <w:pStyle w:val="ConsPlusNormal0"/>
        <w:spacing w:before="240"/>
        <w:ind w:firstLine="540"/>
        <w:jc w:val="both"/>
      </w:pPr>
      <w:r>
        <w:t>Медицинские организации и их п</w:t>
      </w:r>
      <w:r>
        <w:t>одразделения при наличии показаний обеспечивают участника специальной военной операции медицинскими изделиями, предназначенными для поддержания функций органов и систем организма человека для использования на дому, по перечню, утвержденному Министерством з</w:t>
      </w:r>
      <w:r>
        <w:t>дравоохранения Российской Федерации, а также необходимыми лекарственными препаратами, в том числе наркотическими лекарственными препаратами и психотропными лекарственными препаратами, используемыми при посещениях на дому, и продуктами лечебного (энтерально</w:t>
      </w:r>
      <w:r>
        <w:t>го) питания.</w:t>
      </w:r>
    </w:p>
    <w:p w14:paraId="0201FC47" w14:textId="77777777" w:rsidR="00E61AAB" w:rsidRDefault="00551F7E">
      <w:pPr>
        <w:pStyle w:val="ConsPlusNormal0"/>
        <w:spacing w:before="240"/>
        <w:ind w:firstLine="540"/>
        <w:jc w:val="both"/>
      </w:pPr>
      <w:r>
        <w:t>Участники специальной военной операции при наличии показаний получают санаторно-курортное лечение в рамках Программы в приоритетном порядке вне зависимости от наличия у них инвалидности. При наличии показаний к прохождению санаторно-курортного</w:t>
      </w:r>
      <w:r>
        <w:t xml:space="preserve"> лечения в условиях федеральной санаторно-курортной организации решение о выдаче путевки на санаторно-курортное лечение принимается такой федеральной санаторно-курортной организацией во внеочередном порядке.</w:t>
      </w:r>
    </w:p>
    <w:p w14:paraId="2137F122" w14:textId="77777777" w:rsidR="00E61AAB" w:rsidRDefault="00E61AAB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E61AAB" w14:paraId="49F6BD0B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A67D0" w14:textId="77777777" w:rsidR="00E61AAB" w:rsidRDefault="00E61AAB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8B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94A01D6" w14:textId="77777777" w:rsidR="00E61AAB" w:rsidRDefault="00551F7E">
            <w:pPr>
              <w:pStyle w:val="ConsPlusNormal0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47351C99" w14:textId="77777777" w:rsidR="00E61AAB" w:rsidRDefault="00551F7E">
            <w:pPr>
              <w:pStyle w:val="ConsPlusNormal0"/>
              <w:jc w:val="both"/>
            </w:pPr>
            <w:r>
              <w:rPr>
                <w:color w:val="392C69"/>
              </w:rPr>
              <w:t>В официальном тексте документа, видимо, допущена опечатка: в Постановлении Правительства РФ от 29.12.2025 N 2188 п. 14 отсутствует, имеется в виду п. 12 Постановления.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6F9B7" w14:textId="77777777" w:rsidR="00E61AAB" w:rsidRDefault="00E61AAB">
            <w:pPr>
              <w:pStyle w:val="ConsPlusNormal0"/>
            </w:pPr>
          </w:p>
        </w:tc>
      </w:tr>
    </w:tbl>
    <w:p w14:paraId="19BF277D" w14:textId="77777777" w:rsidR="00E61AAB" w:rsidRDefault="00551F7E">
      <w:pPr>
        <w:pStyle w:val="ConsPlusNormal0"/>
        <w:spacing w:before="300"/>
        <w:ind w:firstLine="540"/>
        <w:jc w:val="both"/>
      </w:pPr>
      <w:r>
        <w:t xml:space="preserve">Перечень санаторно-курортных организаций, в которые могут быть направлены участники специальной военной операции с учетом состояния их здоровья, устанавливается в соответствии с </w:t>
      </w:r>
      <w:hyperlink r:id="rId183" w:tooltip="Постановление Правительства РФ от 29.12.2025 N 2188 &quot;О Программе государственных гарантий бесплатного оказания гражданам медицинской помощи на 2026 год и на плановый период 2027 и 2028 годов&quot; {КонсультантПлюс}">
        <w:r>
          <w:rPr>
            <w:color w:val="0000FF"/>
          </w:rPr>
          <w:t>п</w:t>
        </w:r>
        <w:r>
          <w:rPr>
            <w:color w:val="0000FF"/>
          </w:rPr>
          <w:t>унктом 14</w:t>
        </w:r>
      </w:hyperlink>
      <w:r>
        <w:t xml:space="preserve"> постановления Правительства Российской Федерации "О Программе государственных гарантий бесплатного оказания гражданам медицинской помощи на 2026 год и на плановый период 2027 и 2028 годов".</w:t>
      </w:r>
    </w:p>
    <w:p w14:paraId="555AADBE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Федеральный фонд обязательного медицинского страхования </w:t>
      </w:r>
      <w:r>
        <w:t>ведет отдельный учет случаев оказания медицинской помощи участникам специальной военной операции в разрезе условий и форм ее оказания, а также учет таких пациентов, получивших медицинскую реабилитацию с учетом ее этапности.</w:t>
      </w:r>
    </w:p>
    <w:p w14:paraId="12C828DE" w14:textId="77777777" w:rsidR="00E61AAB" w:rsidRDefault="00551F7E">
      <w:pPr>
        <w:pStyle w:val="ConsPlusNormal0"/>
        <w:spacing w:before="240"/>
        <w:ind w:firstLine="540"/>
        <w:jc w:val="both"/>
      </w:pPr>
      <w:r>
        <w:t>На всех этапах оказания медицинс</w:t>
      </w:r>
      <w:r>
        <w:t>кой помощи участник специальной военной операции, его (ее) супруг (а), а также супруг (а) участника специальной военной операции, пропавшего без вести, имеет право на консультирование медицинским психологом как при самостоятельном обращении, так и по напра</w:t>
      </w:r>
      <w:r>
        <w:t>влению лечащего врача.</w:t>
      </w:r>
    </w:p>
    <w:p w14:paraId="23D49422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Министерством здравоохранения Российской Федерации организуется предоставление медицинской помощи участникам специальной военной операции, его (ее) супруг (а), а также супруг (а) участника специальной военной операции, пропавшего без</w:t>
      </w:r>
      <w:r>
        <w:t xml:space="preserve"> вести, нуждающимся в медико-психологической, психотерапевтической, психиатрической и (или) наркологической медицинской помощи, в том числе на базе профильной федеральной медицинской организации, включая предоставление этой федеральной медицинской организа</w:t>
      </w:r>
      <w:r>
        <w:t>цией консультаций профильным медицинским организациям субъектов Российской Федерации очно и с использованием телемедицинских технологий.</w:t>
      </w:r>
    </w:p>
    <w:p w14:paraId="2D439AC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Участники специальной военной операции обеспечиваются во внеочередном порядке лекарственными препаратами в соответствии с </w:t>
      </w:r>
      <w:hyperlink w:anchor="P6506" w:tooltip="5.4. Порядок обеспечения граждан лекарственными препаратами, а также медицинскими изделиями, включенными в утверждаемый Правительством Российской Федерации перечень медицинских изделий, имплантируемых в организм человека, лечебным питанием, в том числе специал">
        <w:r>
          <w:rPr>
            <w:color w:val="0000FF"/>
          </w:rPr>
          <w:t>пунктом 5.4. раздела 5</w:t>
        </w:r>
      </w:hyperlink>
      <w:r>
        <w:t xml:space="preserve"> настоящей Программы.</w:t>
      </w:r>
    </w:p>
    <w:p w14:paraId="159536CF" w14:textId="77777777" w:rsidR="00E61AAB" w:rsidRDefault="00551F7E">
      <w:pPr>
        <w:pStyle w:val="ConsPlusNormal0"/>
        <w:spacing w:before="240"/>
        <w:ind w:firstLine="540"/>
        <w:jc w:val="both"/>
      </w:pPr>
      <w:r>
        <w:t>Зубное протезирование участников специальной военной</w:t>
      </w:r>
      <w:r>
        <w:t xml:space="preserve"> операции осуществляется в соответствии с </w:t>
      </w:r>
      <w:hyperlink w:anchor="P7006" w:tooltip="5.17. Порядок предоставления бесплатного зубопротезирования отдельным группам населения Пензенской области.">
        <w:r>
          <w:rPr>
            <w:color w:val="0000FF"/>
          </w:rPr>
          <w:t>пунктом 5.17 раздела 5</w:t>
        </w:r>
      </w:hyperlink>
      <w:r>
        <w:t xml:space="preserve"> настоящей Программы.</w:t>
      </w:r>
    </w:p>
    <w:p w14:paraId="1864625E" w14:textId="77777777" w:rsidR="00E61AAB" w:rsidRDefault="00551F7E">
      <w:pPr>
        <w:pStyle w:val="ConsPlusNormal0"/>
        <w:spacing w:before="240"/>
        <w:ind w:firstLine="540"/>
        <w:jc w:val="both"/>
      </w:pPr>
      <w:r>
        <w:t>5.22. Порядок оказания медици</w:t>
      </w:r>
      <w:r>
        <w:t>нской помощи инвалидам, включая порядок наблюдения врачом за состоянием их здоровья, меры по обеспечению доступности для инвалидов медицинской инфраструктуры, возможности записи к врачу, а также порядок доведения до отдельных групп инвалидов информации о с</w:t>
      </w:r>
      <w:r>
        <w:t>остоянии их здоровья.</w:t>
      </w:r>
    </w:p>
    <w:p w14:paraId="5E1E6858" w14:textId="77777777" w:rsidR="00E61AAB" w:rsidRDefault="00551F7E">
      <w:pPr>
        <w:pStyle w:val="ConsPlusNormal0"/>
        <w:spacing w:before="240"/>
        <w:ind w:firstLine="540"/>
        <w:jc w:val="both"/>
      </w:pPr>
      <w:r>
        <w:t>Инвалидам и маломобильным группам населения, нуждающимся в постороннем уходе и помощи, предоставляется доступная медицинская помощь, в том числе на дому.</w:t>
      </w:r>
    </w:p>
    <w:p w14:paraId="4F95DAA6" w14:textId="77777777" w:rsidR="00E61AAB" w:rsidRDefault="00551F7E">
      <w:pPr>
        <w:pStyle w:val="ConsPlusNormal0"/>
        <w:spacing w:before="240"/>
        <w:ind w:firstLine="540"/>
        <w:jc w:val="both"/>
      </w:pPr>
      <w:r>
        <w:t>При реализации государственной политики и нормативно-правовому регулированию в с</w:t>
      </w:r>
      <w:r>
        <w:t>фере социальной защиты населения в целях обеспечения транспортной доступности для инвалидов и других групп населения с ограниченными возможностями здоровья оказания им необходимой помощи Министерство здравоохранения Пензенской области за счет средств бюдже</w:t>
      </w:r>
      <w:r>
        <w:t>та Пензенской области обеспечивает оснащение и переоснащение транспортными средствами (за исключением автомобилей скорой медицинской помощи) медицинских организаций, оказывающих первичную медико-санитарную помощь, центральных районных и районных больниц, р</w:t>
      </w:r>
      <w:r>
        <w:t>асположенных в сельской местности, поселках городского типа и малых городах (с численностью населения до 50 тыс. человек), для доставки инвалидов в медицинские организации, медицинских работников до места жительства инвалидов, для доставки инвалидов в меди</w:t>
      </w:r>
      <w:r>
        <w:t>цинские организации для проведения диспансеризации и диспансерного наблюдения и обратно, а также для доставки маломобильных пациентов до медицинских организаций и обратно.</w:t>
      </w:r>
    </w:p>
    <w:p w14:paraId="42F1F49C" w14:textId="77777777" w:rsidR="00E61AAB" w:rsidRDefault="00551F7E">
      <w:pPr>
        <w:pStyle w:val="ConsPlusNormal0"/>
        <w:spacing w:before="240"/>
        <w:ind w:firstLine="540"/>
        <w:jc w:val="both"/>
      </w:pPr>
      <w:r>
        <w:t>Порядок обеспечения условий доступности для инвалидов объектов инфраструктуры госуда</w:t>
      </w:r>
      <w:r>
        <w:t>рственной, муниципальной и частной систем здравоохранения и предоставляемых услуг в сфере охраны здоровья, а также оказания им при этом необходимой помощи, устанавливаются Министерством здравоохранения Российской Федерации.</w:t>
      </w:r>
    </w:p>
    <w:p w14:paraId="5741EA80" w14:textId="77777777" w:rsidR="00E61AAB" w:rsidRDefault="00551F7E">
      <w:pPr>
        <w:pStyle w:val="ConsPlusNormal0"/>
        <w:spacing w:before="240"/>
        <w:ind w:firstLine="540"/>
        <w:jc w:val="both"/>
      </w:pPr>
      <w:r>
        <w:t>Основной задачей сотрудника, раб</w:t>
      </w:r>
      <w:r>
        <w:t>отающего на инвалидном посту, является предоставление помощи в ориентации в пространстве медицинской организации, содействие в процедуре регистрации, записи на прием к врачу и оформлении медицинской документации, а также оперативное консультирование по все</w:t>
      </w:r>
      <w:r>
        <w:t>м вопросам, связанным с порядком, объемом и условиями предоставления бесплатной медицинской помощи в рамках Программы.</w:t>
      </w:r>
    </w:p>
    <w:p w14:paraId="16CE0493" w14:textId="77777777" w:rsidR="00E61AAB" w:rsidRDefault="00551F7E">
      <w:pPr>
        <w:pStyle w:val="ConsPlusNormal0"/>
        <w:spacing w:before="240"/>
        <w:ind w:firstLine="540"/>
        <w:jc w:val="both"/>
      </w:pPr>
      <w:r>
        <w:t>Правила осуществления ухода ближайшим родственником, законным представителем или иным лицом (привлекаемым родственниками или законными пр</w:t>
      </w:r>
      <w:r>
        <w:t>едставителями) в условиях круглосуточного стационара за пациентами, являющимися инвалидами 1 группы, включая порядок доступа, устанавливаются медицинской организацией и доводятся до сведения граждан путем размещения на официальном сайте медицинской организ</w:t>
      </w:r>
      <w:r>
        <w:t>ации в информационно-телекоммуникационной сети "Интернет", в иных доступных местах на территории медицинской организации.</w:t>
      </w:r>
    </w:p>
    <w:p w14:paraId="7892273B" w14:textId="77777777" w:rsidR="00E61AAB" w:rsidRDefault="00551F7E">
      <w:pPr>
        <w:pStyle w:val="ConsPlusNormal0"/>
        <w:spacing w:before="240"/>
        <w:ind w:firstLine="540"/>
        <w:jc w:val="both"/>
      </w:pPr>
      <w:r>
        <w:t>Круглосуточный доступ ближайших родственников, законных представителей или иных лиц (привлекаемых родственниками или законными предста</w:t>
      </w:r>
      <w:r>
        <w:t>вителями) для осуществления ухода осуществляется на безвозмездной основе с учетом соблюдения санитарно-эпидемического режима (при наличии) в целях обеспечения.</w:t>
      </w:r>
    </w:p>
    <w:p w14:paraId="19F80C9B" w14:textId="77777777" w:rsidR="00E61AAB" w:rsidRDefault="00551F7E">
      <w:pPr>
        <w:pStyle w:val="ConsPlusNormal0"/>
        <w:spacing w:before="240"/>
        <w:ind w:firstLine="540"/>
        <w:jc w:val="both"/>
      </w:pPr>
      <w:r>
        <w:t>Министерство здравоохранения Пензенской области, а также страховые медицинские организации, в ко</w:t>
      </w:r>
      <w:r>
        <w:t>торых застрахованы лица, и Территориальный фонд обязательного медицинского страхования Пензенской области осуществляют контроль оказания медицинской помощи инвалидам медицинскими организациями.</w:t>
      </w:r>
    </w:p>
    <w:p w14:paraId="5C0847AF" w14:textId="77777777" w:rsidR="00E61AAB" w:rsidRDefault="00E61AAB">
      <w:pPr>
        <w:pStyle w:val="ConsPlusNormal0"/>
        <w:jc w:val="both"/>
      </w:pPr>
    </w:p>
    <w:p w14:paraId="44B2F950" w14:textId="77777777" w:rsidR="00E61AAB" w:rsidRDefault="00551F7E">
      <w:pPr>
        <w:pStyle w:val="ConsPlusTitle0"/>
        <w:jc w:val="center"/>
        <w:outlineLvl w:val="1"/>
      </w:pPr>
      <w:r>
        <w:t>6. Стоимость программы</w:t>
      </w:r>
    </w:p>
    <w:p w14:paraId="21134BC1" w14:textId="77777777" w:rsidR="00E61AAB" w:rsidRDefault="00E61AAB">
      <w:pPr>
        <w:pStyle w:val="ConsPlusNormal0"/>
        <w:jc w:val="both"/>
      </w:pPr>
    </w:p>
    <w:p w14:paraId="7C4DEED8" w14:textId="77777777" w:rsidR="00E61AAB" w:rsidRDefault="00551F7E">
      <w:pPr>
        <w:pStyle w:val="ConsPlusTitle0"/>
        <w:jc w:val="center"/>
        <w:outlineLvl w:val="2"/>
      </w:pPr>
      <w:r>
        <w:t>6.1. Утвержденная стоимость территори</w:t>
      </w:r>
      <w:r>
        <w:t>альной программы</w:t>
      </w:r>
    </w:p>
    <w:p w14:paraId="54D0DC76" w14:textId="77777777" w:rsidR="00E61AAB" w:rsidRDefault="00551F7E">
      <w:pPr>
        <w:pStyle w:val="ConsPlusTitle0"/>
        <w:jc w:val="center"/>
      </w:pPr>
      <w:r>
        <w:t>государственных гарантий бесплатного оказания гражданам</w:t>
      </w:r>
    </w:p>
    <w:p w14:paraId="6BA68EC7" w14:textId="77777777" w:rsidR="00E61AAB" w:rsidRDefault="00551F7E">
      <w:pPr>
        <w:pStyle w:val="ConsPlusTitle0"/>
        <w:jc w:val="center"/>
      </w:pPr>
      <w:r>
        <w:t>медицинской помощи по видам и условиям ее оказания за счет</w:t>
      </w:r>
    </w:p>
    <w:p w14:paraId="6FC0686B" w14:textId="77777777" w:rsidR="00E61AAB" w:rsidRDefault="00551F7E">
      <w:pPr>
        <w:pStyle w:val="ConsPlusTitle0"/>
        <w:jc w:val="center"/>
      </w:pPr>
      <w:r>
        <w:t>бюджетных ассигнований консолидированного бюджета субъекта</w:t>
      </w:r>
    </w:p>
    <w:p w14:paraId="4372C216" w14:textId="77777777" w:rsidR="00E61AAB" w:rsidRDefault="00551F7E">
      <w:pPr>
        <w:pStyle w:val="ConsPlusTitle0"/>
        <w:jc w:val="center"/>
      </w:pPr>
      <w:r>
        <w:t>Российской Федерации (далее - бюджетные ассигнования)</w:t>
      </w:r>
    </w:p>
    <w:p w14:paraId="248CB184" w14:textId="77777777" w:rsidR="00E61AAB" w:rsidRDefault="00551F7E">
      <w:pPr>
        <w:pStyle w:val="ConsPlusTitle0"/>
        <w:jc w:val="center"/>
      </w:pPr>
      <w:r>
        <w:t>на 2026 год</w:t>
      </w:r>
    </w:p>
    <w:p w14:paraId="4482E188" w14:textId="77777777" w:rsidR="00E61AAB" w:rsidRDefault="00E61AAB">
      <w:pPr>
        <w:pStyle w:val="ConsPlusNormal0"/>
        <w:jc w:val="both"/>
      </w:pPr>
    </w:p>
    <w:p w14:paraId="6C12EA4E" w14:textId="77777777" w:rsidR="00E61AAB" w:rsidRDefault="00E61AAB">
      <w:pPr>
        <w:pStyle w:val="ConsPlusNormal0"/>
        <w:sectPr w:rsidR="00E61AAB">
          <w:headerReference w:type="default" r:id="rId184"/>
          <w:footerReference w:type="default" r:id="rId185"/>
          <w:headerReference w:type="first" r:id="rId186"/>
          <w:footerReference w:type="first" r:id="rId187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12"/>
        <w:gridCol w:w="542"/>
        <w:gridCol w:w="1103"/>
        <w:gridCol w:w="1002"/>
        <w:gridCol w:w="1186"/>
        <w:gridCol w:w="1186"/>
        <w:gridCol w:w="1002"/>
        <w:gridCol w:w="1097"/>
        <w:gridCol w:w="1186"/>
        <w:gridCol w:w="1186"/>
        <w:gridCol w:w="1186"/>
        <w:gridCol w:w="1186"/>
        <w:gridCol w:w="737"/>
        <w:gridCol w:w="1186"/>
        <w:gridCol w:w="737"/>
      </w:tblGrid>
      <w:tr w:rsidR="00E61AAB" w14:paraId="262265DB" w14:textId="77777777">
        <w:tc>
          <w:tcPr>
            <w:tcW w:w="2551" w:type="dxa"/>
            <w:vMerge w:val="restart"/>
            <w:vAlign w:val="center"/>
          </w:tcPr>
          <w:p w14:paraId="2CB3B29D" w14:textId="77777777" w:rsidR="00E61AAB" w:rsidRDefault="00551F7E">
            <w:pPr>
              <w:pStyle w:val="ConsPlusNormal0"/>
              <w:jc w:val="center"/>
            </w:pPr>
            <w:r>
              <w:t>Установленные территориальной программой государственных гарантий бесплатного оказания гражданам медицинской помощи (далее - ТПГГ) виды и условия оказания медицинской помощи, а также иные направления расходования бюджетных ассигнований консолидированного б</w:t>
            </w:r>
            <w:r>
              <w:t xml:space="preserve">юджета субъекта Российской Федерации, включая бюджетные ассигнования, передаваемые в виде межбюджетного трансферта в бюджет территориального фонда обязательного медицинского страхования (далее - МБТ, ТФОМС) на финансовое обеспечение дополнительных объемов </w:t>
            </w:r>
            <w:r>
              <w:t xml:space="preserve">медицинской помощи по видам и условиям ее оказания, предоставляемой по территориальной программе обязательного медицинского страхования (далее - ОМС) сверх установленных базовой программой ОМС </w:t>
            </w:r>
            <w:hyperlink w:anchor="P7679" w:tooltip="&lt;1&gt; Нормативы объема медицинской помощи по видам и условиям ее оказания и нормативы финансовых затрат на единицу соответствующего объема медицинской помощи, оказываемой за счет бюджетных ассигнований соответствующих бюджетов при заболеваниях, не входящих в баз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14:paraId="04D809AE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1361" w:type="dxa"/>
            <w:vMerge w:val="restart"/>
            <w:vAlign w:val="center"/>
          </w:tcPr>
          <w:p w14:paraId="6EF8071D" w14:textId="77777777" w:rsidR="00E61AAB" w:rsidRDefault="00551F7E">
            <w:pPr>
              <w:pStyle w:val="ConsPlusNormal0"/>
              <w:jc w:val="center"/>
            </w:pPr>
            <w:r>
              <w:t>Единица изме</w:t>
            </w:r>
            <w:r>
              <w:t>рения</w:t>
            </w:r>
          </w:p>
        </w:tc>
        <w:tc>
          <w:tcPr>
            <w:tcW w:w="3339" w:type="dxa"/>
            <w:gridSpan w:val="3"/>
            <w:vAlign w:val="center"/>
          </w:tcPr>
          <w:p w14:paraId="3C35D880" w14:textId="77777777" w:rsidR="00E61AAB" w:rsidRDefault="00551F7E">
            <w:pPr>
              <w:pStyle w:val="ConsPlusNormal0"/>
              <w:jc w:val="center"/>
            </w:pPr>
            <w:r>
              <w:t>Установленный ТПГГ объем медицинской помощи, не входящей в базовую программу ОМС, в расчете на одного жителя</w:t>
            </w:r>
          </w:p>
        </w:tc>
        <w:tc>
          <w:tcPr>
            <w:tcW w:w="3773" w:type="dxa"/>
            <w:gridSpan w:val="3"/>
            <w:vAlign w:val="center"/>
          </w:tcPr>
          <w:p w14:paraId="78BF6ECD" w14:textId="77777777" w:rsidR="00E61AAB" w:rsidRDefault="00551F7E">
            <w:pPr>
              <w:pStyle w:val="ConsPlusNormal0"/>
              <w:jc w:val="center"/>
            </w:pPr>
            <w:r>
              <w:t xml:space="preserve">Установленный ТПГГ норматив финансовых затрат консолидированного бюджета субъекта Российской Федерации на единицу объема медицинской помощи, </w:t>
            </w:r>
            <w:r>
              <w:t>не входящей в базовую программу ОМС</w:t>
            </w:r>
          </w:p>
        </w:tc>
        <w:tc>
          <w:tcPr>
            <w:tcW w:w="2429" w:type="dxa"/>
            <w:gridSpan w:val="2"/>
            <w:vAlign w:val="center"/>
          </w:tcPr>
          <w:p w14:paraId="630AB98A" w14:textId="77777777" w:rsidR="00E61AAB" w:rsidRDefault="00551F7E">
            <w:pPr>
              <w:pStyle w:val="ConsPlusNormal0"/>
              <w:jc w:val="center"/>
            </w:pPr>
            <w:r>
              <w:t>Подушевой норматив финансирования ТПГГ в разрезе направлений расходования бюджетных ассигнований консолидированного бюджета субъекта Российской Федерации</w:t>
            </w:r>
          </w:p>
        </w:tc>
        <w:tc>
          <w:tcPr>
            <w:tcW w:w="4138" w:type="dxa"/>
            <w:gridSpan w:val="4"/>
            <w:vAlign w:val="center"/>
          </w:tcPr>
          <w:p w14:paraId="2D7CC1C5" w14:textId="77777777" w:rsidR="00E61AAB" w:rsidRDefault="00551F7E">
            <w:pPr>
              <w:pStyle w:val="ConsPlusNormal0"/>
              <w:jc w:val="center"/>
            </w:pPr>
            <w:r>
              <w:t>Утвержденная стоимость ТПГГ по направлениям расходования бюджетных</w:t>
            </w:r>
            <w:r>
              <w:t xml:space="preserve"> ассигнований консолидированного бюджета субъекта Российской Федерации</w:t>
            </w:r>
          </w:p>
        </w:tc>
      </w:tr>
      <w:tr w:rsidR="00E61AAB" w14:paraId="1303C920" w14:textId="77777777">
        <w:tc>
          <w:tcPr>
            <w:tcW w:w="0" w:type="auto"/>
            <w:vMerge/>
          </w:tcPr>
          <w:p w14:paraId="10AA3A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D8E81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0F089C9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586C7D9C" w14:textId="77777777" w:rsidR="00E61AAB" w:rsidRDefault="00551F7E">
            <w:pPr>
              <w:pStyle w:val="ConsPlusNormal0"/>
              <w:jc w:val="center"/>
            </w:pPr>
            <w:r>
              <w:t>Общий норматив объема медицинской помощи, оказываемой за счет бюджетных ассигнований, включая средства МБТ в бюджет ТФОМС, в том числе:</w:t>
            </w:r>
          </w:p>
        </w:tc>
        <w:tc>
          <w:tcPr>
            <w:tcW w:w="1071" w:type="dxa"/>
            <w:vAlign w:val="center"/>
          </w:tcPr>
          <w:p w14:paraId="551BB651" w14:textId="77777777" w:rsidR="00E61AAB" w:rsidRDefault="00551F7E">
            <w:pPr>
              <w:pStyle w:val="ConsPlusNormal0"/>
              <w:jc w:val="center"/>
            </w:pPr>
            <w:r>
              <w:t>норматив объема медицинской помощи за счет бюджетных ассигнований (без учета медицинской помощи, оказываемой по территор</w:t>
            </w:r>
            <w:r>
              <w:t>иальной программе ОМС сверх базовой программы ОМС за счет средств МБТ в бюджет ТФОМС)</w:t>
            </w:r>
          </w:p>
        </w:tc>
        <w:tc>
          <w:tcPr>
            <w:tcW w:w="1134" w:type="dxa"/>
            <w:vAlign w:val="center"/>
          </w:tcPr>
          <w:p w14:paraId="232E29CE" w14:textId="77777777" w:rsidR="00E61AAB" w:rsidRDefault="00551F7E">
            <w:pPr>
              <w:pStyle w:val="ConsPlusNormal0"/>
              <w:jc w:val="center"/>
            </w:pPr>
            <w:r>
              <w:t>норматив объема медицинской помощи, оказываемой по территориальной программе ОМС сверх базовой программы ОМС за счет средств МБТ в бюджет ТФОМС</w:t>
            </w:r>
          </w:p>
        </w:tc>
        <w:tc>
          <w:tcPr>
            <w:tcW w:w="1757" w:type="dxa"/>
            <w:vAlign w:val="center"/>
          </w:tcPr>
          <w:p w14:paraId="3D067849" w14:textId="77777777" w:rsidR="00E61AAB" w:rsidRDefault="00551F7E">
            <w:pPr>
              <w:pStyle w:val="ConsPlusNormal0"/>
              <w:jc w:val="center"/>
            </w:pPr>
            <w:r>
              <w:t xml:space="preserve">Общий норматив финансовых </w:t>
            </w:r>
            <w:r>
              <w:t>затрат на единицу объема медицинской помощи, оказываемой за счет бюджетных ассигнований, включая средства МБТ в бюджет ТФОМС, в том числе:</w:t>
            </w:r>
          </w:p>
        </w:tc>
        <w:tc>
          <w:tcPr>
            <w:tcW w:w="1078" w:type="dxa"/>
            <w:vAlign w:val="center"/>
          </w:tcPr>
          <w:p w14:paraId="3C41680E" w14:textId="77777777" w:rsidR="00E61AAB" w:rsidRDefault="00551F7E">
            <w:pPr>
              <w:pStyle w:val="ConsPlusNormal0"/>
              <w:jc w:val="center"/>
            </w:pPr>
            <w:r>
              <w:t>норматив финансовых затрат на единицу объема медицинской помощи за счет бюджетных ассигнований (без учета средств МБТ</w:t>
            </w:r>
            <w:r>
              <w:t xml:space="preserve"> в бюджет ТФОМС на предоставление медицинской помощи сверх базовой программы ОМС)</w:t>
            </w:r>
          </w:p>
        </w:tc>
        <w:tc>
          <w:tcPr>
            <w:tcW w:w="938" w:type="dxa"/>
            <w:vAlign w:val="center"/>
          </w:tcPr>
          <w:p w14:paraId="3441AB44" w14:textId="77777777" w:rsidR="00E61AAB" w:rsidRDefault="00551F7E">
            <w:pPr>
              <w:pStyle w:val="ConsPlusNormal0"/>
              <w:jc w:val="center"/>
            </w:pPr>
            <w:r>
              <w:t>норматив финансовых затрат на единицу объема медицинской помощи, оказываемой по территориальной программе ОМС сверх базовой программы ОМС за счет средств МБТ в бюджет ТФОМС</w:t>
            </w:r>
          </w:p>
        </w:tc>
        <w:tc>
          <w:tcPr>
            <w:tcW w:w="1361" w:type="dxa"/>
            <w:vAlign w:val="center"/>
          </w:tcPr>
          <w:p w14:paraId="565422CC" w14:textId="77777777" w:rsidR="00E61AAB" w:rsidRDefault="00551F7E">
            <w:pPr>
              <w:pStyle w:val="ConsPlusNormal0"/>
              <w:jc w:val="center"/>
            </w:pPr>
            <w:r>
              <w:t>з</w:t>
            </w:r>
            <w:r>
              <w:t>а счет бюджетных ассигнований, включая средства МБТ в бюджет ТФОМС на финансовое обеспечение медицинской помощи, оказываемой по территориальной программе ОМС сверх базовой программы ОМС</w:t>
            </w:r>
          </w:p>
        </w:tc>
        <w:tc>
          <w:tcPr>
            <w:tcW w:w="1068" w:type="dxa"/>
            <w:vAlign w:val="center"/>
          </w:tcPr>
          <w:p w14:paraId="74C7D6CE" w14:textId="77777777" w:rsidR="00E61AAB" w:rsidRDefault="00551F7E">
            <w:pPr>
              <w:pStyle w:val="ConsPlusNormal0"/>
              <w:jc w:val="center"/>
            </w:pPr>
            <w:r>
              <w:t>за счет средств МБТ в бюджет ТФОМС на финансовое обеспечение медицинск</w:t>
            </w:r>
            <w:r>
              <w:t>ой помощи, оказываемой по территориальной программе ОМС сверх базовой программы ОМС</w:t>
            </w:r>
          </w:p>
        </w:tc>
        <w:tc>
          <w:tcPr>
            <w:tcW w:w="1701" w:type="dxa"/>
            <w:vAlign w:val="center"/>
          </w:tcPr>
          <w:p w14:paraId="31888FDA" w14:textId="77777777" w:rsidR="00E61AAB" w:rsidRDefault="00551F7E">
            <w:pPr>
              <w:pStyle w:val="ConsPlusNormal0"/>
              <w:jc w:val="center"/>
            </w:pPr>
            <w:r>
              <w:t>за счет бюджетных ассигнований, включая средства МБТ в бюджет ТФОМС на финансовое обеспечение медицинской помощи, оказываемой по территориальной программе ОМС сверх базовой программы ОМС</w:t>
            </w:r>
          </w:p>
        </w:tc>
        <w:tc>
          <w:tcPr>
            <w:tcW w:w="709" w:type="dxa"/>
            <w:vAlign w:val="center"/>
          </w:tcPr>
          <w:p w14:paraId="5F037124" w14:textId="77777777" w:rsidR="00E61AAB" w:rsidRDefault="00551F7E">
            <w:pPr>
              <w:pStyle w:val="ConsPlusNormal0"/>
              <w:jc w:val="center"/>
            </w:pPr>
            <w:r>
              <w:t>доли в структуре расходов</w:t>
            </w:r>
          </w:p>
        </w:tc>
        <w:tc>
          <w:tcPr>
            <w:tcW w:w="992" w:type="dxa"/>
            <w:vAlign w:val="center"/>
          </w:tcPr>
          <w:p w14:paraId="22184ED7" w14:textId="77777777" w:rsidR="00E61AAB" w:rsidRDefault="00551F7E">
            <w:pPr>
              <w:pStyle w:val="ConsPlusNormal0"/>
              <w:jc w:val="center"/>
            </w:pPr>
            <w:r>
              <w:t>за счет средств МБТ в бюджет ТФОМС на финан</w:t>
            </w:r>
            <w:r>
              <w:t>совое обеспечение медицинской помощи, оказываемой по территориальной программе ОМС сверх базовой программы ОМС</w:t>
            </w:r>
          </w:p>
        </w:tc>
        <w:tc>
          <w:tcPr>
            <w:tcW w:w="736" w:type="dxa"/>
            <w:vAlign w:val="center"/>
          </w:tcPr>
          <w:p w14:paraId="19956300" w14:textId="77777777" w:rsidR="00E61AAB" w:rsidRDefault="00551F7E">
            <w:pPr>
              <w:pStyle w:val="ConsPlusNormal0"/>
              <w:jc w:val="center"/>
            </w:pPr>
            <w:r>
              <w:t>доли в структуре расходов</w:t>
            </w:r>
          </w:p>
        </w:tc>
      </w:tr>
      <w:tr w:rsidR="00E61AAB" w14:paraId="252E1099" w14:textId="77777777">
        <w:tc>
          <w:tcPr>
            <w:tcW w:w="2551" w:type="dxa"/>
            <w:vAlign w:val="center"/>
          </w:tcPr>
          <w:p w14:paraId="1347871A" w14:textId="77777777" w:rsidR="00E61AAB" w:rsidRDefault="00E61AAB">
            <w:pPr>
              <w:pStyle w:val="ConsPlusNormal0"/>
            </w:pPr>
          </w:p>
        </w:tc>
        <w:tc>
          <w:tcPr>
            <w:tcW w:w="850" w:type="dxa"/>
            <w:vAlign w:val="center"/>
          </w:tcPr>
          <w:p w14:paraId="3A16A5F2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11E902E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3321A838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2D3F44B0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6F3ACD54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3DE414F7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078" w:type="dxa"/>
            <w:vAlign w:val="center"/>
          </w:tcPr>
          <w:p w14:paraId="72050E89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938" w:type="dxa"/>
            <w:vAlign w:val="center"/>
          </w:tcPr>
          <w:p w14:paraId="470B908F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361" w:type="dxa"/>
            <w:vAlign w:val="center"/>
          </w:tcPr>
          <w:p w14:paraId="21B5A248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068" w:type="dxa"/>
            <w:vAlign w:val="center"/>
          </w:tcPr>
          <w:p w14:paraId="501F5FF3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701" w:type="dxa"/>
            <w:vAlign w:val="center"/>
          </w:tcPr>
          <w:p w14:paraId="5EB0C52B" w14:textId="77777777" w:rsidR="00E61AAB" w:rsidRDefault="00551F7E">
            <w:pPr>
              <w:pStyle w:val="ConsPlusNormal0"/>
              <w:jc w:val="center"/>
            </w:pPr>
            <w:r>
              <w:t>тысячи рублей</w:t>
            </w:r>
          </w:p>
        </w:tc>
        <w:tc>
          <w:tcPr>
            <w:tcW w:w="709" w:type="dxa"/>
            <w:vAlign w:val="center"/>
          </w:tcPr>
          <w:p w14:paraId="3E88DEEF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  <w:tc>
          <w:tcPr>
            <w:tcW w:w="992" w:type="dxa"/>
            <w:vAlign w:val="center"/>
          </w:tcPr>
          <w:p w14:paraId="23DD4846" w14:textId="77777777" w:rsidR="00E61AAB" w:rsidRDefault="00551F7E">
            <w:pPr>
              <w:pStyle w:val="ConsPlusNormal0"/>
              <w:jc w:val="center"/>
            </w:pPr>
            <w:r>
              <w:t>тысячи рублей</w:t>
            </w:r>
          </w:p>
        </w:tc>
        <w:tc>
          <w:tcPr>
            <w:tcW w:w="736" w:type="dxa"/>
            <w:vAlign w:val="center"/>
          </w:tcPr>
          <w:p w14:paraId="7B2A69E9" w14:textId="77777777" w:rsidR="00E61AAB" w:rsidRDefault="00551F7E">
            <w:pPr>
              <w:pStyle w:val="ConsPlusNormal0"/>
              <w:jc w:val="center"/>
            </w:pPr>
            <w:r>
              <w:t>%</w:t>
            </w:r>
          </w:p>
        </w:tc>
      </w:tr>
      <w:tr w:rsidR="00E61AAB" w14:paraId="0A7BD050" w14:textId="77777777">
        <w:tc>
          <w:tcPr>
            <w:tcW w:w="2551" w:type="dxa"/>
            <w:vAlign w:val="center"/>
          </w:tcPr>
          <w:p w14:paraId="733F884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675C3607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57919EC1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14:paraId="088447C1" w14:textId="77777777" w:rsidR="00E61AAB" w:rsidRDefault="00551F7E">
            <w:pPr>
              <w:pStyle w:val="ConsPlusNormal0"/>
              <w:jc w:val="center"/>
            </w:pPr>
            <w:r>
              <w:t>4=5+6</w:t>
            </w:r>
          </w:p>
        </w:tc>
        <w:tc>
          <w:tcPr>
            <w:tcW w:w="1071" w:type="dxa"/>
            <w:vAlign w:val="center"/>
          </w:tcPr>
          <w:p w14:paraId="55C17155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7925A8E3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757" w:type="dxa"/>
            <w:vAlign w:val="center"/>
          </w:tcPr>
          <w:p w14:paraId="34CCF298" w14:textId="77777777" w:rsidR="00E61AAB" w:rsidRDefault="00551F7E">
            <w:pPr>
              <w:pStyle w:val="ConsPlusNormal0"/>
              <w:jc w:val="center"/>
            </w:pPr>
            <w:r>
              <w:t xml:space="preserve">7 = (5 </w:t>
            </w:r>
            <w:hyperlink w:anchor="P10113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  <w:r>
              <w:t xml:space="preserve"> 8 + 6 &lt;*9&gt;) / 4</w:t>
            </w:r>
          </w:p>
        </w:tc>
        <w:tc>
          <w:tcPr>
            <w:tcW w:w="1078" w:type="dxa"/>
            <w:vAlign w:val="center"/>
          </w:tcPr>
          <w:p w14:paraId="35837AE0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938" w:type="dxa"/>
            <w:vAlign w:val="center"/>
          </w:tcPr>
          <w:p w14:paraId="100DAC0F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361" w:type="dxa"/>
            <w:vAlign w:val="center"/>
          </w:tcPr>
          <w:p w14:paraId="778E7644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068" w:type="dxa"/>
            <w:vAlign w:val="center"/>
          </w:tcPr>
          <w:p w14:paraId="2F5BFF19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701" w:type="dxa"/>
            <w:vAlign w:val="center"/>
          </w:tcPr>
          <w:p w14:paraId="7756273D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14:paraId="3F2C421A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14:paraId="1FF0AB80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736" w:type="dxa"/>
            <w:vAlign w:val="center"/>
          </w:tcPr>
          <w:p w14:paraId="6EF00EFC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</w:tr>
      <w:tr w:rsidR="00E61AAB" w14:paraId="3E01D5F1" w14:textId="77777777">
        <w:tc>
          <w:tcPr>
            <w:tcW w:w="2551" w:type="dxa"/>
            <w:vAlign w:val="center"/>
          </w:tcPr>
          <w:p w14:paraId="4AF33CCB" w14:textId="77777777" w:rsidR="00E61AAB" w:rsidRDefault="00551F7E">
            <w:pPr>
              <w:pStyle w:val="ConsPlusNormal0"/>
            </w:pPr>
            <w:r>
              <w:t>Медицинская помощь, прочие виды медицинских и иных услуг, дополнительные меры социальной защиты (поддержки), предоставляемые за счет бюджетных ассигнований, в том числе:</w:t>
            </w:r>
          </w:p>
        </w:tc>
        <w:tc>
          <w:tcPr>
            <w:tcW w:w="850" w:type="dxa"/>
            <w:vAlign w:val="center"/>
          </w:tcPr>
          <w:p w14:paraId="7070064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361" w:type="dxa"/>
            <w:vAlign w:val="center"/>
          </w:tcPr>
          <w:p w14:paraId="14AD6CB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5C2FA4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2ABC54C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160D65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1AF53E3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4D601FF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7BB62C3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16CB9872" w14:textId="77777777" w:rsidR="00E61AAB" w:rsidRDefault="00551F7E">
            <w:pPr>
              <w:pStyle w:val="ConsPlusNormal0"/>
              <w:jc w:val="center"/>
            </w:pPr>
            <w:r>
              <w:t>5 439,92</w:t>
            </w:r>
          </w:p>
        </w:tc>
        <w:tc>
          <w:tcPr>
            <w:tcW w:w="1068" w:type="dxa"/>
            <w:vAlign w:val="center"/>
          </w:tcPr>
          <w:p w14:paraId="1BA40C2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7F722919" w14:textId="77777777" w:rsidR="00E61AAB" w:rsidRDefault="00551F7E">
            <w:pPr>
              <w:pStyle w:val="ConsPlusNormal0"/>
              <w:jc w:val="center"/>
            </w:pPr>
            <w:r>
              <w:t>6 567 691,6</w:t>
            </w:r>
          </w:p>
        </w:tc>
        <w:tc>
          <w:tcPr>
            <w:tcW w:w="709" w:type="dxa"/>
            <w:vAlign w:val="center"/>
          </w:tcPr>
          <w:p w14:paraId="599F9F7D" w14:textId="77777777" w:rsidR="00E61AAB" w:rsidRDefault="00551F7E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14:paraId="5BB65E8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7E55D60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02A2624" w14:textId="77777777">
        <w:tc>
          <w:tcPr>
            <w:tcW w:w="2551" w:type="dxa"/>
            <w:vAlign w:val="center"/>
          </w:tcPr>
          <w:p w14:paraId="677945F5" w14:textId="77777777" w:rsidR="00E61AAB" w:rsidRDefault="00551F7E">
            <w:pPr>
              <w:pStyle w:val="ConsPlusNormal0"/>
            </w:pPr>
            <w:r>
              <w:t>I. Нормируемая медицинская помощь</w:t>
            </w:r>
          </w:p>
        </w:tc>
        <w:tc>
          <w:tcPr>
            <w:tcW w:w="850" w:type="dxa"/>
            <w:vAlign w:val="center"/>
          </w:tcPr>
          <w:p w14:paraId="327DA5D1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194F064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07B103AD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2CE6BF91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2B4FEE9A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34814404" w14:textId="77777777" w:rsidR="00E61AAB" w:rsidRDefault="00E61AAB">
            <w:pPr>
              <w:pStyle w:val="ConsPlusNormal0"/>
            </w:pPr>
          </w:p>
        </w:tc>
        <w:tc>
          <w:tcPr>
            <w:tcW w:w="1078" w:type="dxa"/>
            <w:vAlign w:val="center"/>
          </w:tcPr>
          <w:p w14:paraId="5E1B1E86" w14:textId="77777777" w:rsidR="00E61AAB" w:rsidRDefault="00E61AAB">
            <w:pPr>
              <w:pStyle w:val="ConsPlusNormal0"/>
            </w:pPr>
          </w:p>
        </w:tc>
        <w:tc>
          <w:tcPr>
            <w:tcW w:w="938" w:type="dxa"/>
            <w:vAlign w:val="center"/>
          </w:tcPr>
          <w:p w14:paraId="516EE90C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26EF608E" w14:textId="77777777" w:rsidR="00E61AAB" w:rsidRDefault="00551F7E">
            <w:pPr>
              <w:pStyle w:val="ConsPlusNormal0"/>
              <w:jc w:val="center"/>
            </w:pPr>
            <w:r>
              <w:t>3 163,36</w:t>
            </w:r>
          </w:p>
        </w:tc>
        <w:tc>
          <w:tcPr>
            <w:tcW w:w="1068" w:type="dxa"/>
            <w:vAlign w:val="center"/>
          </w:tcPr>
          <w:p w14:paraId="4857F05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70AC21C1" w14:textId="77777777" w:rsidR="00E61AAB" w:rsidRDefault="00551F7E">
            <w:pPr>
              <w:pStyle w:val="ConsPlusNormal0"/>
              <w:jc w:val="center"/>
            </w:pPr>
            <w:r>
              <w:t>3 819 157,5</w:t>
            </w:r>
          </w:p>
        </w:tc>
        <w:tc>
          <w:tcPr>
            <w:tcW w:w="709" w:type="dxa"/>
            <w:vAlign w:val="center"/>
          </w:tcPr>
          <w:p w14:paraId="1697D563" w14:textId="77777777" w:rsidR="00E61AAB" w:rsidRDefault="00551F7E">
            <w:pPr>
              <w:pStyle w:val="ConsPlusNormal0"/>
              <w:jc w:val="center"/>
            </w:pPr>
            <w:r>
              <w:t>58,1</w:t>
            </w:r>
          </w:p>
        </w:tc>
        <w:tc>
          <w:tcPr>
            <w:tcW w:w="992" w:type="dxa"/>
            <w:vAlign w:val="center"/>
          </w:tcPr>
          <w:p w14:paraId="59E1FC9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4DA3636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2E28AA6" w14:textId="77777777">
        <w:tc>
          <w:tcPr>
            <w:tcW w:w="2551" w:type="dxa"/>
            <w:vAlign w:val="center"/>
          </w:tcPr>
          <w:p w14:paraId="3C05E8E1" w14:textId="77777777" w:rsidR="00E61AAB" w:rsidRDefault="00551F7E">
            <w:pPr>
              <w:pStyle w:val="ConsPlusNormal0"/>
            </w:pPr>
            <w:r>
              <w:t xml:space="preserve">1. Скорая медицинская помощь, включая скорую специализированную медицинскую помощь, не входящая в территориальную программу ОМС </w:t>
            </w:r>
            <w:hyperlink w:anchor="P7680" w:tooltip="&lt;2&gt; Устанавливаемые субъектами Российской Федерации нормативы объема скорой, в том числе скорой специализированной, медицинской помощи и нормативы финансовых затрат на один вызов скорой медицинской помощи включают в себя оказание медицинской помощи выездными б">
              <w:r>
                <w:rPr>
                  <w:color w:val="0000FF"/>
                </w:rPr>
                <w:t>&lt;2&gt;</w:t>
              </w:r>
            </w:hyperlink>
            <w:r>
              <w:t>, в том числе:</w:t>
            </w:r>
          </w:p>
        </w:tc>
        <w:tc>
          <w:tcPr>
            <w:tcW w:w="850" w:type="dxa"/>
            <w:vAlign w:val="center"/>
          </w:tcPr>
          <w:p w14:paraId="49C3C340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76263AF9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134" w:type="dxa"/>
            <w:vAlign w:val="center"/>
          </w:tcPr>
          <w:p w14:paraId="33B162A9" w14:textId="77777777" w:rsidR="00E61AAB" w:rsidRDefault="00551F7E">
            <w:pPr>
              <w:pStyle w:val="ConsPlusNormal0"/>
              <w:jc w:val="center"/>
            </w:pPr>
            <w:r>
              <w:t>0,0198</w:t>
            </w:r>
          </w:p>
        </w:tc>
        <w:tc>
          <w:tcPr>
            <w:tcW w:w="1071" w:type="dxa"/>
            <w:vAlign w:val="center"/>
          </w:tcPr>
          <w:p w14:paraId="3722BF24" w14:textId="77777777" w:rsidR="00E61AAB" w:rsidRDefault="00551F7E">
            <w:pPr>
              <w:pStyle w:val="ConsPlusNormal0"/>
              <w:jc w:val="center"/>
            </w:pPr>
            <w:r>
              <w:t>0,0198</w:t>
            </w:r>
          </w:p>
        </w:tc>
        <w:tc>
          <w:tcPr>
            <w:tcW w:w="1134" w:type="dxa"/>
            <w:vAlign w:val="center"/>
          </w:tcPr>
          <w:p w14:paraId="4B0BA8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19499ACB" w14:textId="77777777" w:rsidR="00E61AAB" w:rsidRDefault="00551F7E">
            <w:pPr>
              <w:pStyle w:val="ConsPlusNormal0"/>
              <w:jc w:val="center"/>
            </w:pPr>
            <w:r>
              <w:t>6 584,34</w:t>
            </w:r>
          </w:p>
        </w:tc>
        <w:tc>
          <w:tcPr>
            <w:tcW w:w="1078" w:type="dxa"/>
            <w:vAlign w:val="center"/>
          </w:tcPr>
          <w:p w14:paraId="37C429E0" w14:textId="77777777" w:rsidR="00E61AAB" w:rsidRDefault="00551F7E">
            <w:pPr>
              <w:pStyle w:val="ConsPlusNormal0"/>
              <w:jc w:val="center"/>
            </w:pPr>
            <w:r>
              <w:t>6584,34</w:t>
            </w:r>
          </w:p>
        </w:tc>
        <w:tc>
          <w:tcPr>
            <w:tcW w:w="938" w:type="dxa"/>
            <w:vAlign w:val="center"/>
          </w:tcPr>
          <w:p w14:paraId="7B873ED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0E823DA9" w14:textId="77777777" w:rsidR="00E61AAB" w:rsidRDefault="00551F7E">
            <w:pPr>
              <w:pStyle w:val="ConsPlusNormal0"/>
              <w:jc w:val="center"/>
            </w:pPr>
            <w:r>
              <w:t>130,37</w:t>
            </w:r>
          </w:p>
        </w:tc>
        <w:tc>
          <w:tcPr>
            <w:tcW w:w="1068" w:type="dxa"/>
            <w:vAlign w:val="center"/>
          </w:tcPr>
          <w:p w14:paraId="35842C9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2AAED560" w14:textId="77777777" w:rsidR="00E61AAB" w:rsidRDefault="00551F7E">
            <w:pPr>
              <w:pStyle w:val="ConsPlusNormal0"/>
              <w:jc w:val="center"/>
            </w:pPr>
            <w:r>
              <w:t>157 392,7</w:t>
            </w:r>
          </w:p>
        </w:tc>
        <w:tc>
          <w:tcPr>
            <w:tcW w:w="709" w:type="dxa"/>
            <w:vAlign w:val="center"/>
          </w:tcPr>
          <w:p w14:paraId="103C92C7" w14:textId="77777777" w:rsidR="00E61AAB" w:rsidRDefault="00551F7E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92" w:type="dxa"/>
            <w:vAlign w:val="center"/>
          </w:tcPr>
          <w:p w14:paraId="7ED79A0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303D188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A34626F" w14:textId="77777777">
        <w:tc>
          <w:tcPr>
            <w:tcW w:w="2551" w:type="dxa"/>
            <w:vAlign w:val="center"/>
          </w:tcPr>
          <w:p w14:paraId="37EDBE19" w14:textId="77777777" w:rsidR="00E61AAB" w:rsidRDefault="00551F7E">
            <w:pPr>
              <w:pStyle w:val="ConsPlusNormal0"/>
            </w:pPr>
            <w:r>
              <w:t>не идентифицированным и не застрахованным в системе ОМС лицам</w:t>
            </w:r>
          </w:p>
        </w:tc>
        <w:tc>
          <w:tcPr>
            <w:tcW w:w="850" w:type="dxa"/>
            <w:vAlign w:val="center"/>
          </w:tcPr>
          <w:p w14:paraId="36A29CF9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61" w:type="dxa"/>
            <w:vAlign w:val="center"/>
          </w:tcPr>
          <w:p w14:paraId="176CD8C6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134" w:type="dxa"/>
            <w:vAlign w:val="center"/>
          </w:tcPr>
          <w:p w14:paraId="45C4CF03" w14:textId="77777777" w:rsidR="00E61AAB" w:rsidRDefault="00551F7E">
            <w:pPr>
              <w:pStyle w:val="ConsPlusNormal0"/>
              <w:jc w:val="center"/>
            </w:pPr>
            <w:r>
              <w:t>0,016</w:t>
            </w:r>
          </w:p>
        </w:tc>
        <w:tc>
          <w:tcPr>
            <w:tcW w:w="1071" w:type="dxa"/>
            <w:vAlign w:val="center"/>
          </w:tcPr>
          <w:p w14:paraId="2A4690F0" w14:textId="77777777" w:rsidR="00E61AAB" w:rsidRDefault="00551F7E">
            <w:pPr>
              <w:pStyle w:val="ConsPlusNormal0"/>
              <w:jc w:val="center"/>
            </w:pPr>
            <w:r>
              <w:t>0,016</w:t>
            </w:r>
          </w:p>
        </w:tc>
        <w:tc>
          <w:tcPr>
            <w:tcW w:w="1134" w:type="dxa"/>
            <w:vAlign w:val="center"/>
          </w:tcPr>
          <w:p w14:paraId="703321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74A399EB" w14:textId="77777777" w:rsidR="00E61AAB" w:rsidRDefault="00551F7E">
            <w:pPr>
              <w:pStyle w:val="ConsPlusNormal0"/>
              <w:jc w:val="center"/>
            </w:pPr>
            <w:r>
              <w:t>4 481,88</w:t>
            </w:r>
          </w:p>
        </w:tc>
        <w:tc>
          <w:tcPr>
            <w:tcW w:w="1078" w:type="dxa"/>
            <w:vAlign w:val="center"/>
          </w:tcPr>
          <w:p w14:paraId="4354C947" w14:textId="77777777" w:rsidR="00E61AAB" w:rsidRDefault="00551F7E">
            <w:pPr>
              <w:pStyle w:val="ConsPlusNormal0"/>
              <w:jc w:val="center"/>
            </w:pPr>
            <w:r>
              <w:t>4 481,88</w:t>
            </w:r>
          </w:p>
        </w:tc>
        <w:tc>
          <w:tcPr>
            <w:tcW w:w="938" w:type="dxa"/>
            <w:vAlign w:val="center"/>
          </w:tcPr>
          <w:p w14:paraId="26BA7AD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5B075FF9" w14:textId="77777777" w:rsidR="00E61AAB" w:rsidRDefault="00551F7E">
            <w:pPr>
              <w:pStyle w:val="ConsPlusNormal0"/>
              <w:jc w:val="center"/>
            </w:pPr>
            <w:r>
              <w:t>71,71</w:t>
            </w:r>
          </w:p>
        </w:tc>
        <w:tc>
          <w:tcPr>
            <w:tcW w:w="1068" w:type="dxa"/>
            <w:vAlign w:val="center"/>
          </w:tcPr>
          <w:p w14:paraId="44F9B37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3A65C3AD" w14:textId="77777777" w:rsidR="00E61AAB" w:rsidRDefault="00551F7E">
            <w:pPr>
              <w:pStyle w:val="ConsPlusNormal0"/>
              <w:jc w:val="center"/>
            </w:pPr>
            <w:r>
              <w:t>86 574,0</w:t>
            </w:r>
          </w:p>
        </w:tc>
        <w:tc>
          <w:tcPr>
            <w:tcW w:w="709" w:type="dxa"/>
            <w:vAlign w:val="center"/>
          </w:tcPr>
          <w:p w14:paraId="6D10A494" w14:textId="77777777" w:rsidR="00E61AAB" w:rsidRDefault="00551F7E">
            <w:pPr>
              <w:pStyle w:val="ConsPlusNormal0"/>
              <w:jc w:val="center"/>
            </w:pPr>
            <w:r>
              <w:t>1,3</w:t>
            </w:r>
          </w:p>
        </w:tc>
        <w:tc>
          <w:tcPr>
            <w:tcW w:w="992" w:type="dxa"/>
            <w:vAlign w:val="center"/>
          </w:tcPr>
          <w:p w14:paraId="3286AE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73E95A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73A46C7" w14:textId="77777777">
        <w:tc>
          <w:tcPr>
            <w:tcW w:w="2551" w:type="dxa"/>
            <w:vAlign w:val="center"/>
          </w:tcPr>
          <w:p w14:paraId="26B11544" w14:textId="77777777" w:rsidR="00E61AAB" w:rsidRDefault="00551F7E">
            <w:pPr>
              <w:pStyle w:val="ConsPlusNormal0"/>
            </w:pPr>
            <w:r>
              <w:t>скорая медицинская помощь при санитарно-авиационной эвакуации</w:t>
            </w:r>
          </w:p>
        </w:tc>
        <w:tc>
          <w:tcPr>
            <w:tcW w:w="850" w:type="dxa"/>
            <w:vAlign w:val="center"/>
          </w:tcPr>
          <w:p w14:paraId="72899C7B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2444FF2A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134" w:type="dxa"/>
            <w:vAlign w:val="center"/>
          </w:tcPr>
          <w:p w14:paraId="05FDB811" w14:textId="77777777" w:rsidR="00E61AAB" w:rsidRDefault="00551F7E">
            <w:pPr>
              <w:pStyle w:val="ConsPlusNormal0"/>
              <w:jc w:val="center"/>
            </w:pPr>
            <w:r>
              <w:t>0,00004</w:t>
            </w:r>
          </w:p>
        </w:tc>
        <w:tc>
          <w:tcPr>
            <w:tcW w:w="1071" w:type="dxa"/>
            <w:vAlign w:val="center"/>
          </w:tcPr>
          <w:p w14:paraId="718B146D" w14:textId="77777777" w:rsidR="00E61AAB" w:rsidRDefault="00551F7E">
            <w:pPr>
              <w:pStyle w:val="ConsPlusNormal0"/>
              <w:jc w:val="center"/>
            </w:pPr>
            <w:r>
              <w:t>0,00004</w:t>
            </w:r>
          </w:p>
        </w:tc>
        <w:tc>
          <w:tcPr>
            <w:tcW w:w="1134" w:type="dxa"/>
            <w:vAlign w:val="center"/>
          </w:tcPr>
          <w:p w14:paraId="7F9B98E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0F45A0C6" w14:textId="77777777" w:rsidR="00E61AAB" w:rsidRDefault="00551F7E">
            <w:pPr>
              <w:pStyle w:val="ConsPlusNormal0"/>
              <w:jc w:val="center"/>
            </w:pPr>
            <w:r>
              <w:t>7 929,09</w:t>
            </w:r>
          </w:p>
        </w:tc>
        <w:tc>
          <w:tcPr>
            <w:tcW w:w="1078" w:type="dxa"/>
            <w:vAlign w:val="center"/>
          </w:tcPr>
          <w:p w14:paraId="7D359116" w14:textId="77777777" w:rsidR="00E61AAB" w:rsidRDefault="00551F7E">
            <w:pPr>
              <w:pStyle w:val="ConsPlusNormal0"/>
              <w:jc w:val="center"/>
            </w:pPr>
            <w:r>
              <w:t>7 929,09</w:t>
            </w:r>
          </w:p>
        </w:tc>
        <w:tc>
          <w:tcPr>
            <w:tcW w:w="938" w:type="dxa"/>
            <w:vAlign w:val="center"/>
          </w:tcPr>
          <w:p w14:paraId="0B0BEB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6366FBE0" w14:textId="77777777" w:rsidR="00E61AAB" w:rsidRDefault="00551F7E">
            <w:pPr>
              <w:pStyle w:val="ConsPlusNormal0"/>
              <w:jc w:val="center"/>
            </w:pPr>
            <w:r>
              <w:t>0,33</w:t>
            </w:r>
          </w:p>
        </w:tc>
        <w:tc>
          <w:tcPr>
            <w:tcW w:w="1068" w:type="dxa"/>
            <w:vAlign w:val="center"/>
          </w:tcPr>
          <w:p w14:paraId="00D9A83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39178978" w14:textId="77777777" w:rsidR="00E61AAB" w:rsidRDefault="00551F7E">
            <w:pPr>
              <w:pStyle w:val="ConsPlusNormal0"/>
              <w:jc w:val="center"/>
            </w:pPr>
            <w:r>
              <w:t>404,4</w:t>
            </w:r>
          </w:p>
        </w:tc>
        <w:tc>
          <w:tcPr>
            <w:tcW w:w="709" w:type="dxa"/>
            <w:vAlign w:val="center"/>
          </w:tcPr>
          <w:p w14:paraId="5701969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14:paraId="72FBD80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429C74D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AB9FA73" w14:textId="77777777">
        <w:tc>
          <w:tcPr>
            <w:tcW w:w="2551" w:type="dxa"/>
            <w:vAlign w:val="center"/>
          </w:tcPr>
          <w:p w14:paraId="61B9F364" w14:textId="77777777" w:rsidR="00E61AAB" w:rsidRDefault="00551F7E">
            <w:pPr>
              <w:pStyle w:val="ConsPlusNormal0"/>
            </w:pPr>
            <w:r>
              <w:t>2. Первичная медико-санитарная помощь, предоставляемая:</w:t>
            </w:r>
          </w:p>
        </w:tc>
        <w:tc>
          <w:tcPr>
            <w:tcW w:w="850" w:type="dxa"/>
            <w:vAlign w:val="center"/>
          </w:tcPr>
          <w:p w14:paraId="35BB3EE3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14:paraId="6B685218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1C225570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6C3460C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3070DFB9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75438FC0" w14:textId="77777777" w:rsidR="00E61AAB" w:rsidRDefault="00E61AAB">
            <w:pPr>
              <w:pStyle w:val="ConsPlusNormal0"/>
            </w:pPr>
          </w:p>
        </w:tc>
        <w:tc>
          <w:tcPr>
            <w:tcW w:w="1078" w:type="dxa"/>
            <w:vAlign w:val="center"/>
          </w:tcPr>
          <w:p w14:paraId="3BEEA6E5" w14:textId="77777777" w:rsidR="00E61AAB" w:rsidRDefault="00E61AAB">
            <w:pPr>
              <w:pStyle w:val="ConsPlusNormal0"/>
            </w:pPr>
          </w:p>
        </w:tc>
        <w:tc>
          <w:tcPr>
            <w:tcW w:w="938" w:type="dxa"/>
            <w:vAlign w:val="center"/>
          </w:tcPr>
          <w:p w14:paraId="4D8579A1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1497F88C" w14:textId="77777777" w:rsidR="00E61AAB" w:rsidRDefault="00551F7E">
            <w:pPr>
              <w:pStyle w:val="ConsPlusNormal0"/>
              <w:jc w:val="center"/>
            </w:pPr>
            <w:r>
              <w:t>777,82</w:t>
            </w:r>
          </w:p>
        </w:tc>
        <w:tc>
          <w:tcPr>
            <w:tcW w:w="1068" w:type="dxa"/>
            <w:vAlign w:val="center"/>
          </w:tcPr>
          <w:p w14:paraId="2526CB4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5C515A61" w14:textId="77777777" w:rsidR="00E61AAB" w:rsidRDefault="00551F7E">
            <w:pPr>
              <w:pStyle w:val="ConsPlusNormal0"/>
              <w:jc w:val="center"/>
            </w:pPr>
            <w:r>
              <w:t>939 075,1</w:t>
            </w:r>
          </w:p>
        </w:tc>
        <w:tc>
          <w:tcPr>
            <w:tcW w:w="709" w:type="dxa"/>
            <w:vAlign w:val="center"/>
          </w:tcPr>
          <w:p w14:paraId="3805112F" w14:textId="77777777" w:rsidR="00E61AAB" w:rsidRDefault="00551F7E">
            <w:pPr>
              <w:pStyle w:val="ConsPlusNormal0"/>
              <w:jc w:val="center"/>
            </w:pPr>
            <w:r>
              <w:t>14,3</w:t>
            </w:r>
          </w:p>
        </w:tc>
        <w:tc>
          <w:tcPr>
            <w:tcW w:w="992" w:type="dxa"/>
            <w:vAlign w:val="center"/>
          </w:tcPr>
          <w:p w14:paraId="3570F8A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4A005B4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80C945E" w14:textId="77777777">
        <w:tc>
          <w:tcPr>
            <w:tcW w:w="2551" w:type="dxa"/>
            <w:vAlign w:val="center"/>
          </w:tcPr>
          <w:p w14:paraId="1BC9D0D7" w14:textId="77777777" w:rsidR="00E61AAB" w:rsidRDefault="00551F7E">
            <w:pPr>
              <w:pStyle w:val="ConsPlusNormal0"/>
            </w:pPr>
            <w:r>
              <w:t>2.1 в амбулаторных условиях:</w:t>
            </w:r>
          </w:p>
        </w:tc>
        <w:tc>
          <w:tcPr>
            <w:tcW w:w="850" w:type="dxa"/>
            <w:vAlign w:val="center"/>
          </w:tcPr>
          <w:p w14:paraId="285D9163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361" w:type="dxa"/>
            <w:vAlign w:val="center"/>
          </w:tcPr>
          <w:p w14:paraId="289F4F2B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02ACF40D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401B3884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6F53F6B8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032CEEBA" w14:textId="77777777" w:rsidR="00E61AAB" w:rsidRDefault="00E61AAB">
            <w:pPr>
              <w:pStyle w:val="ConsPlusNormal0"/>
            </w:pPr>
          </w:p>
        </w:tc>
        <w:tc>
          <w:tcPr>
            <w:tcW w:w="1078" w:type="dxa"/>
            <w:vAlign w:val="center"/>
          </w:tcPr>
          <w:p w14:paraId="6DCF0F0A" w14:textId="77777777" w:rsidR="00E61AAB" w:rsidRDefault="00E61AAB">
            <w:pPr>
              <w:pStyle w:val="ConsPlusNormal0"/>
            </w:pPr>
          </w:p>
        </w:tc>
        <w:tc>
          <w:tcPr>
            <w:tcW w:w="938" w:type="dxa"/>
            <w:vAlign w:val="center"/>
          </w:tcPr>
          <w:p w14:paraId="3B80D8B0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5905B1A0" w14:textId="77777777" w:rsidR="00E61AAB" w:rsidRDefault="00E61AAB">
            <w:pPr>
              <w:pStyle w:val="ConsPlusNormal0"/>
            </w:pPr>
          </w:p>
        </w:tc>
        <w:tc>
          <w:tcPr>
            <w:tcW w:w="1068" w:type="dxa"/>
            <w:vAlign w:val="center"/>
          </w:tcPr>
          <w:p w14:paraId="4A7C313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19793957" w14:textId="77777777" w:rsidR="00E61AAB" w:rsidRDefault="00E61AAB">
            <w:pPr>
              <w:pStyle w:val="ConsPlusNormal0"/>
            </w:pPr>
          </w:p>
        </w:tc>
        <w:tc>
          <w:tcPr>
            <w:tcW w:w="709" w:type="dxa"/>
            <w:vAlign w:val="center"/>
          </w:tcPr>
          <w:p w14:paraId="5A998C14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4F9FD46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41A5286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67EDB13E" w14:textId="77777777">
        <w:tc>
          <w:tcPr>
            <w:tcW w:w="2551" w:type="dxa"/>
            <w:vAlign w:val="center"/>
          </w:tcPr>
          <w:p w14:paraId="15A4D1E3" w14:textId="77777777" w:rsidR="00E61AAB" w:rsidRDefault="00551F7E">
            <w:pPr>
              <w:pStyle w:val="ConsPlusNormal0"/>
            </w:pPr>
            <w:r>
              <w:t xml:space="preserve">2.1.1 с профилактической и иными целями </w:t>
            </w:r>
            <w:hyperlink w:anchor="P7681" w:tooltip="&lt;3&gt; Нормативы объема медицинской помощи включают в числе прочих разовые посещения по поводу заболеваний, консультативные посещения по первичной специализированной медицинской помощи, посещения, связанные с профилактическими мероприятиями, в том числе при прове">
              <w:r>
                <w:rPr>
                  <w:color w:val="0000FF"/>
                </w:rPr>
                <w:t>&lt;3&gt;</w:t>
              </w:r>
            </w:hyperlink>
            <w:r>
              <w:t>, в том числе:</w:t>
            </w:r>
          </w:p>
        </w:tc>
        <w:tc>
          <w:tcPr>
            <w:tcW w:w="850" w:type="dxa"/>
            <w:vAlign w:val="center"/>
          </w:tcPr>
          <w:p w14:paraId="6F14AF21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361" w:type="dxa"/>
            <w:vAlign w:val="center"/>
          </w:tcPr>
          <w:p w14:paraId="078F71A3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134" w:type="dxa"/>
            <w:vAlign w:val="center"/>
          </w:tcPr>
          <w:p w14:paraId="25073C61" w14:textId="77777777" w:rsidR="00E61AAB" w:rsidRDefault="00551F7E">
            <w:pPr>
              <w:pStyle w:val="ConsPlusNormal0"/>
              <w:jc w:val="center"/>
            </w:pPr>
            <w:r>
              <w:t>0,694605</w:t>
            </w:r>
          </w:p>
        </w:tc>
        <w:tc>
          <w:tcPr>
            <w:tcW w:w="1071" w:type="dxa"/>
            <w:vAlign w:val="center"/>
          </w:tcPr>
          <w:p w14:paraId="21A417A0" w14:textId="77777777" w:rsidR="00E61AAB" w:rsidRDefault="00551F7E">
            <w:pPr>
              <w:pStyle w:val="ConsPlusNormal0"/>
              <w:jc w:val="center"/>
            </w:pPr>
            <w:r>
              <w:t>0,694605</w:t>
            </w:r>
          </w:p>
        </w:tc>
        <w:tc>
          <w:tcPr>
            <w:tcW w:w="1134" w:type="dxa"/>
            <w:vAlign w:val="center"/>
          </w:tcPr>
          <w:p w14:paraId="2F2B2C6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2653CFCD" w14:textId="77777777" w:rsidR="00E61AAB" w:rsidRDefault="00551F7E">
            <w:pPr>
              <w:pStyle w:val="ConsPlusNormal0"/>
              <w:jc w:val="center"/>
            </w:pPr>
            <w:r>
              <w:t>680,26</w:t>
            </w:r>
          </w:p>
        </w:tc>
        <w:tc>
          <w:tcPr>
            <w:tcW w:w="1078" w:type="dxa"/>
            <w:vAlign w:val="center"/>
          </w:tcPr>
          <w:p w14:paraId="7857B786" w14:textId="77777777" w:rsidR="00E61AAB" w:rsidRDefault="00551F7E">
            <w:pPr>
              <w:pStyle w:val="ConsPlusNormal0"/>
              <w:jc w:val="center"/>
            </w:pPr>
            <w:r>
              <w:t>680,26</w:t>
            </w:r>
          </w:p>
        </w:tc>
        <w:tc>
          <w:tcPr>
            <w:tcW w:w="938" w:type="dxa"/>
            <w:vAlign w:val="center"/>
          </w:tcPr>
          <w:p w14:paraId="582877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237E6CF5" w14:textId="77777777" w:rsidR="00E61AAB" w:rsidRDefault="00551F7E">
            <w:pPr>
              <w:pStyle w:val="ConsPlusNormal0"/>
              <w:jc w:val="center"/>
            </w:pPr>
            <w:r>
              <w:t>472,51</w:t>
            </w:r>
          </w:p>
        </w:tc>
        <w:tc>
          <w:tcPr>
            <w:tcW w:w="1068" w:type="dxa"/>
            <w:vAlign w:val="center"/>
          </w:tcPr>
          <w:p w14:paraId="4426B09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1B519CE6" w14:textId="77777777" w:rsidR="00E61AAB" w:rsidRDefault="00551F7E">
            <w:pPr>
              <w:pStyle w:val="ConsPlusNormal0"/>
              <w:jc w:val="center"/>
            </w:pPr>
            <w:r>
              <w:t>570 470,12</w:t>
            </w:r>
          </w:p>
        </w:tc>
        <w:tc>
          <w:tcPr>
            <w:tcW w:w="709" w:type="dxa"/>
            <w:vAlign w:val="center"/>
          </w:tcPr>
          <w:p w14:paraId="24FCE9B1" w14:textId="77777777" w:rsidR="00E61AAB" w:rsidRDefault="00551F7E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992" w:type="dxa"/>
            <w:vAlign w:val="center"/>
          </w:tcPr>
          <w:p w14:paraId="159DDF6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648F48E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A0C05F8" w14:textId="77777777">
        <w:tc>
          <w:tcPr>
            <w:tcW w:w="2551" w:type="dxa"/>
            <w:vAlign w:val="center"/>
          </w:tcPr>
          <w:p w14:paraId="24B58F1C" w14:textId="77777777" w:rsidR="00E61AAB" w:rsidRDefault="00551F7E">
            <w:pPr>
              <w:pStyle w:val="ConsPlusNormal0"/>
            </w:pPr>
            <w:r>
              <w:t>не идентифицированным и не застрахованным в системе ОМС лицам</w:t>
            </w:r>
          </w:p>
        </w:tc>
        <w:tc>
          <w:tcPr>
            <w:tcW w:w="850" w:type="dxa"/>
            <w:vAlign w:val="center"/>
          </w:tcPr>
          <w:p w14:paraId="643FFB1D" w14:textId="77777777" w:rsidR="00E61AAB" w:rsidRDefault="00551F7E">
            <w:pPr>
              <w:pStyle w:val="ConsPlusNormal0"/>
              <w:jc w:val="center"/>
            </w:pPr>
            <w:r>
              <w:t>07.1</w:t>
            </w:r>
          </w:p>
        </w:tc>
        <w:tc>
          <w:tcPr>
            <w:tcW w:w="1361" w:type="dxa"/>
            <w:vAlign w:val="center"/>
          </w:tcPr>
          <w:p w14:paraId="05916E7E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134" w:type="dxa"/>
            <w:vAlign w:val="center"/>
          </w:tcPr>
          <w:p w14:paraId="37487AEA" w14:textId="77777777" w:rsidR="00E61AAB" w:rsidRDefault="00551F7E">
            <w:pPr>
              <w:pStyle w:val="ConsPlusNormal0"/>
              <w:jc w:val="center"/>
            </w:pPr>
            <w:r>
              <w:t>0,0004</w:t>
            </w:r>
          </w:p>
        </w:tc>
        <w:tc>
          <w:tcPr>
            <w:tcW w:w="1071" w:type="dxa"/>
            <w:vAlign w:val="center"/>
          </w:tcPr>
          <w:p w14:paraId="72A0441D" w14:textId="77777777" w:rsidR="00E61AAB" w:rsidRDefault="00551F7E">
            <w:pPr>
              <w:pStyle w:val="ConsPlusNormal0"/>
              <w:jc w:val="center"/>
            </w:pPr>
            <w:r>
              <w:t>0,0004</w:t>
            </w:r>
          </w:p>
        </w:tc>
        <w:tc>
          <w:tcPr>
            <w:tcW w:w="1134" w:type="dxa"/>
            <w:vAlign w:val="center"/>
          </w:tcPr>
          <w:p w14:paraId="0961F5F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0E25A7BA" w14:textId="77777777" w:rsidR="00E61AAB" w:rsidRDefault="00551F7E">
            <w:pPr>
              <w:pStyle w:val="ConsPlusNormal0"/>
              <w:jc w:val="center"/>
            </w:pPr>
            <w:r>
              <w:t>400,00</w:t>
            </w:r>
          </w:p>
        </w:tc>
        <w:tc>
          <w:tcPr>
            <w:tcW w:w="1078" w:type="dxa"/>
            <w:vAlign w:val="center"/>
          </w:tcPr>
          <w:p w14:paraId="55A03760" w14:textId="77777777" w:rsidR="00E61AAB" w:rsidRDefault="00551F7E">
            <w:pPr>
              <w:pStyle w:val="ConsPlusNormal0"/>
              <w:jc w:val="center"/>
            </w:pPr>
            <w:r>
              <w:t>400,00</w:t>
            </w:r>
          </w:p>
        </w:tc>
        <w:tc>
          <w:tcPr>
            <w:tcW w:w="938" w:type="dxa"/>
            <w:vAlign w:val="center"/>
          </w:tcPr>
          <w:p w14:paraId="7E794F8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EED5008" w14:textId="77777777" w:rsidR="00E61AAB" w:rsidRDefault="00551F7E">
            <w:pPr>
              <w:pStyle w:val="ConsPlusNormal0"/>
              <w:jc w:val="center"/>
            </w:pPr>
            <w:r>
              <w:t>0,16</w:t>
            </w:r>
          </w:p>
        </w:tc>
        <w:tc>
          <w:tcPr>
            <w:tcW w:w="1068" w:type="dxa"/>
            <w:vAlign w:val="center"/>
          </w:tcPr>
          <w:p w14:paraId="4123EF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1AB2EAA8" w14:textId="77777777" w:rsidR="00E61AAB" w:rsidRDefault="00551F7E">
            <w:pPr>
              <w:pStyle w:val="ConsPlusNormal0"/>
              <w:jc w:val="center"/>
            </w:pPr>
            <w:r>
              <w:t>195,40</w:t>
            </w:r>
          </w:p>
        </w:tc>
        <w:tc>
          <w:tcPr>
            <w:tcW w:w="709" w:type="dxa"/>
            <w:vAlign w:val="center"/>
          </w:tcPr>
          <w:p w14:paraId="5CE0F370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3CE809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2CC7DA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AD532F" w14:textId="77777777">
        <w:tc>
          <w:tcPr>
            <w:tcW w:w="2551" w:type="dxa"/>
            <w:vAlign w:val="center"/>
          </w:tcPr>
          <w:p w14:paraId="0A4DAA3A" w14:textId="77777777" w:rsidR="00E61AAB" w:rsidRDefault="00551F7E">
            <w:pPr>
              <w:pStyle w:val="ConsPlusNormal0"/>
            </w:pPr>
            <w:r>
              <w:t xml:space="preserve">2.1.2 в связи с заболеваниями - обращений </w:t>
            </w:r>
            <w:hyperlink w:anchor="P7682" w:tooltip="&lt;4&gt; В нормативы обращений включаются законченные случаи лечения заболевания в амбулаторных условиях с кратностью посещений по поводу одного заболевания не менее 2, а также медико-психологическое консультирование и медико-психологическая помощь при заболеваниях">
              <w:r>
                <w:rPr>
                  <w:color w:val="0000FF"/>
                </w:rPr>
                <w:t>&lt;4&gt;</w:t>
              </w:r>
            </w:hyperlink>
            <w:r>
              <w:t>, в том числе:</w:t>
            </w:r>
          </w:p>
        </w:tc>
        <w:tc>
          <w:tcPr>
            <w:tcW w:w="850" w:type="dxa"/>
            <w:vAlign w:val="center"/>
          </w:tcPr>
          <w:p w14:paraId="60883036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361" w:type="dxa"/>
            <w:vAlign w:val="center"/>
          </w:tcPr>
          <w:p w14:paraId="63AE69D9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134" w:type="dxa"/>
            <w:vAlign w:val="center"/>
          </w:tcPr>
          <w:p w14:paraId="351F88B1" w14:textId="77777777" w:rsidR="00E61AAB" w:rsidRDefault="00551F7E">
            <w:pPr>
              <w:pStyle w:val="ConsPlusNormal0"/>
              <w:jc w:val="center"/>
            </w:pPr>
            <w:r>
              <w:t>0,143</w:t>
            </w:r>
          </w:p>
        </w:tc>
        <w:tc>
          <w:tcPr>
            <w:tcW w:w="1071" w:type="dxa"/>
            <w:vAlign w:val="center"/>
          </w:tcPr>
          <w:p w14:paraId="15CBC67F" w14:textId="77777777" w:rsidR="00E61AAB" w:rsidRDefault="00551F7E">
            <w:pPr>
              <w:pStyle w:val="ConsPlusNormal0"/>
              <w:jc w:val="center"/>
            </w:pPr>
            <w:r>
              <w:t>0,143</w:t>
            </w:r>
          </w:p>
        </w:tc>
        <w:tc>
          <w:tcPr>
            <w:tcW w:w="1134" w:type="dxa"/>
            <w:vAlign w:val="center"/>
          </w:tcPr>
          <w:p w14:paraId="458AA1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72662B8B" w14:textId="77777777" w:rsidR="00E61AAB" w:rsidRDefault="00551F7E">
            <w:pPr>
              <w:pStyle w:val="ConsPlusNormal0"/>
              <w:jc w:val="center"/>
            </w:pPr>
            <w:r>
              <w:t>2 135,03</w:t>
            </w:r>
          </w:p>
        </w:tc>
        <w:tc>
          <w:tcPr>
            <w:tcW w:w="1078" w:type="dxa"/>
            <w:vAlign w:val="center"/>
          </w:tcPr>
          <w:p w14:paraId="54A15FD7" w14:textId="77777777" w:rsidR="00E61AAB" w:rsidRDefault="00551F7E">
            <w:pPr>
              <w:pStyle w:val="ConsPlusNormal0"/>
              <w:jc w:val="center"/>
            </w:pPr>
            <w:r>
              <w:t>2 135,03</w:t>
            </w:r>
          </w:p>
        </w:tc>
        <w:tc>
          <w:tcPr>
            <w:tcW w:w="938" w:type="dxa"/>
            <w:vAlign w:val="center"/>
          </w:tcPr>
          <w:p w14:paraId="4DE6AE1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25B2AE22" w14:textId="77777777" w:rsidR="00E61AAB" w:rsidRDefault="00551F7E">
            <w:pPr>
              <w:pStyle w:val="ConsPlusNormal0"/>
              <w:jc w:val="center"/>
            </w:pPr>
            <w:r>
              <w:t>305,31</w:t>
            </w:r>
          </w:p>
        </w:tc>
        <w:tc>
          <w:tcPr>
            <w:tcW w:w="1068" w:type="dxa"/>
            <w:vAlign w:val="center"/>
          </w:tcPr>
          <w:p w14:paraId="52CF242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6FAA7874" w14:textId="77777777" w:rsidR="00E61AAB" w:rsidRDefault="00551F7E">
            <w:pPr>
              <w:pStyle w:val="ConsPlusNormal0"/>
              <w:jc w:val="center"/>
            </w:pPr>
            <w:r>
              <w:t>368 604,98</w:t>
            </w:r>
          </w:p>
        </w:tc>
        <w:tc>
          <w:tcPr>
            <w:tcW w:w="709" w:type="dxa"/>
            <w:vAlign w:val="center"/>
          </w:tcPr>
          <w:p w14:paraId="79DBF23F" w14:textId="77777777" w:rsidR="00E61AAB" w:rsidRDefault="00551F7E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992" w:type="dxa"/>
            <w:vAlign w:val="center"/>
          </w:tcPr>
          <w:p w14:paraId="05E961B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655547B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461309DA" w14:textId="77777777">
        <w:tc>
          <w:tcPr>
            <w:tcW w:w="2551" w:type="dxa"/>
            <w:vAlign w:val="center"/>
          </w:tcPr>
          <w:p w14:paraId="7B5CF6C8" w14:textId="77777777" w:rsidR="00E61AAB" w:rsidRDefault="00551F7E">
            <w:pPr>
              <w:pStyle w:val="ConsPlusNormal0"/>
            </w:pPr>
            <w:r>
              <w:t>не идентифицированным и не застрахованным в системе ОМС лицам</w:t>
            </w:r>
          </w:p>
        </w:tc>
        <w:tc>
          <w:tcPr>
            <w:tcW w:w="850" w:type="dxa"/>
            <w:vAlign w:val="center"/>
          </w:tcPr>
          <w:p w14:paraId="38744626" w14:textId="77777777" w:rsidR="00E61AAB" w:rsidRDefault="00551F7E">
            <w:pPr>
              <w:pStyle w:val="ConsPlusNormal0"/>
              <w:jc w:val="center"/>
            </w:pPr>
            <w:r>
              <w:t>08.1</w:t>
            </w:r>
          </w:p>
        </w:tc>
        <w:tc>
          <w:tcPr>
            <w:tcW w:w="1361" w:type="dxa"/>
            <w:vAlign w:val="center"/>
          </w:tcPr>
          <w:p w14:paraId="5FB4046F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134" w:type="dxa"/>
            <w:vAlign w:val="center"/>
          </w:tcPr>
          <w:p w14:paraId="181AED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1" w:type="dxa"/>
            <w:vAlign w:val="center"/>
          </w:tcPr>
          <w:p w14:paraId="5C28F0A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14:paraId="29A6210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654DA68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078" w:type="dxa"/>
            <w:vAlign w:val="center"/>
          </w:tcPr>
          <w:p w14:paraId="6EFAE14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38" w:type="dxa"/>
            <w:vAlign w:val="center"/>
          </w:tcPr>
          <w:p w14:paraId="29A18F9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360ED7F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68" w:type="dxa"/>
            <w:vAlign w:val="center"/>
          </w:tcPr>
          <w:p w14:paraId="727F1FF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11F9A09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709" w:type="dxa"/>
            <w:vAlign w:val="center"/>
          </w:tcPr>
          <w:p w14:paraId="3092AFAD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066A4C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36F73E0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D514AD3" w14:textId="77777777">
        <w:tc>
          <w:tcPr>
            <w:tcW w:w="2551" w:type="dxa"/>
            <w:vAlign w:val="center"/>
          </w:tcPr>
          <w:p w14:paraId="636DC756" w14:textId="77777777" w:rsidR="00E61AAB" w:rsidRDefault="00551F7E">
            <w:pPr>
              <w:pStyle w:val="ConsPlusNormal0"/>
            </w:pPr>
            <w:r>
              <w:t xml:space="preserve">3. Первичная медико-санитарная помощь, специализированная медицинская помощь в условиях дневных стационаров, за исключением медицинской реабилитации и паллиативной медицинской помощи </w:t>
            </w:r>
            <w:hyperlink w:anchor="P7683" w:tooltip="&lt;5&gt; Нормативы объема медицинской помощи в условиях дневного стационара являются суммой объемов первичной медико-санитарной помощи в дневном стационаре и объемов специализированной медицинской помощи в дневном стационаре, которые субъект Российской Федерации вп">
              <w:r>
                <w:rPr>
                  <w:color w:val="0000FF"/>
                </w:rPr>
                <w:t>&lt;5&gt;</w:t>
              </w:r>
            </w:hyperlink>
          </w:p>
        </w:tc>
        <w:tc>
          <w:tcPr>
            <w:tcW w:w="850" w:type="dxa"/>
            <w:vAlign w:val="center"/>
          </w:tcPr>
          <w:p w14:paraId="0585119A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361" w:type="dxa"/>
            <w:vAlign w:val="center"/>
          </w:tcPr>
          <w:p w14:paraId="5D00EEE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134" w:type="dxa"/>
            <w:vAlign w:val="center"/>
          </w:tcPr>
          <w:p w14:paraId="07D8EE7B" w14:textId="77777777" w:rsidR="00E61AAB" w:rsidRDefault="00551F7E">
            <w:pPr>
              <w:pStyle w:val="ConsPlusNormal0"/>
              <w:jc w:val="center"/>
            </w:pPr>
            <w:r>
              <w:t>0,003933</w:t>
            </w:r>
          </w:p>
        </w:tc>
        <w:tc>
          <w:tcPr>
            <w:tcW w:w="1071" w:type="dxa"/>
            <w:vAlign w:val="center"/>
          </w:tcPr>
          <w:p w14:paraId="284195C3" w14:textId="77777777" w:rsidR="00E61AAB" w:rsidRDefault="00551F7E">
            <w:pPr>
              <w:pStyle w:val="ConsPlusNormal0"/>
              <w:jc w:val="center"/>
            </w:pPr>
            <w:r>
              <w:t>0,003</w:t>
            </w:r>
            <w:r>
              <w:t>933</w:t>
            </w:r>
          </w:p>
        </w:tc>
        <w:tc>
          <w:tcPr>
            <w:tcW w:w="1134" w:type="dxa"/>
            <w:vAlign w:val="center"/>
          </w:tcPr>
          <w:p w14:paraId="771B32B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69750D90" w14:textId="77777777" w:rsidR="00E61AAB" w:rsidRDefault="00551F7E">
            <w:pPr>
              <w:pStyle w:val="ConsPlusNormal0"/>
              <w:jc w:val="center"/>
            </w:pPr>
            <w:r>
              <w:t>21 276,38</w:t>
            </w:r>
          </w:p>
        </w:tc>
        <w:tc>
          <w:tcPr>
            <w:tcW w:w="1078" w:type="dxa"/>
            <w:vAlign w:val="center"/>
          </w:tcPr>
          <w:p w14:paraId="4A9635FD" w14:textId="77777777" w:rsidR="00E61AAB" w:rsidRDefault="00551F7E">
            <w:pPr>
              <w:pStyle w:val="ConsPlusNormal0"/>
              <w:jc w:val="center"/>
            </w:pPr>
            <w:r>
              <w:t>21 276,38</w:t>
            </w:r>
          </w:p>
        </w:tc>
        <w:tc>
          <w:tcPr>
            <w:tcW w:w="938" w:type="dxa"/>
            <w:vAlign w:val="center"/>
          </w:tcPr>
          <w:p w14:paraId="7FA1FB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042FFBDA" w14:textId="77777777" w:rsidR="00E61AAB" w:rsidRDefault="00551F7E">
            <w:pPr>
              <w:pStyle w:val="ConsPlusNormal0"/>
              <w:jc w:val="center"/>
            </w:pPr>
            <w:r>
              <w:t>83,68</w:t>
            </w:r>
          </w:p>
        </w:tc>
        <w:tc>
          <w:tcPr>
            <w:tcW w:w="1068" w:type="dxa"/>
            <w:vAlign w:val="center"/>
          </w:tcPr>
          <w:p w14:paraId="3FDD7F9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2F746979" w14:textId="77777777" w:rsidR="00E61AAB" w:rsidRDefault="00551F7E">
            <w:pPr>
              <w:pStyle w:val="ConsPlusNormal0"/>
              <w:jc w:val="center"/>
            </w:pPr>
            <w:r>
              <w:t>101 022,3</w:t>
            </w:r>
          </w:p>
        </w:tc>
        <w:tc>
          <w:tcPr>
            <w:tcW w:w="709" w:type="dxa"/>
            <w:vAlign w:val="center"/>
          </w:tcPr>
          <w:p w14:paraId="1FFF017A" w14:textId="77777777" w:rsidR="00E61AAB" w:rsidRDefault="00551F7E">
            <w:pPr>
              <w:pStyle w:val="ConsPlusNormal0"/>
              <w:jc w:val="center"/>
            </w:pPr>
            <w:r>
              <w:t>1,5</w:t>
            </w:r>
          </w:p>
        </w:tc>
        <w:tc>
          <w:tcPr>
            <w:tcW w:w="992" w:type="dxa"/>
            <w:vAlign w:val="center"/>
          </w:tcPr>
          <w:p w14:paraId="14E879D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359702C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612BE767" w14:textId="77777777">
        <w:tc>
          <w:tcPr>
            <w:tcW w:w="2551" w:type="dxa"/>
            <w:vAlign w:val="center"/>
          </w:tcPr>
          <w:p w14:paraId="32B08101" w14:textId="77777777" w:rsidR="00E61AAB" w:rsidRDefault="00551F7E">
            <w:pPr>
              <w:pStyle w:val="ConsPlusNormal0"/>
            </w:pPr>
            <w:r>
              <w:t>4. Специализированная, в том числе высокотехнологичная, медицинская помощь в условиях круглосуточных стационаров, за исключением медицинской реабилитации и паллиативной медицинской помощи, в том числе</w:t>
            </w:r>
          </w:p>
        </w:tc>
        <w:tc>
          <w:tcPr>
            <w:tcW w:w="850" w:type="dxa"/>
            <w:vAlign w:val="center"/>
          </w:tcPr>
          <w:p w14:paraId="3851E30C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361" w:type="dxa"/>
            <w:vAlign w:val="center"/>
          </w:tcPr>
          <w:p w14:paraId="38801B7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134" w:type="dxa"/>
            <w:vAlign w:val="center"/>
          </w:tcPr>
          <w:p w14:paraId="25AAE22D" w14:textId="77777777" w:rsidR="00E61AAB" w:rsidRDefault="00551F7E">
            <w:pPr>
              <w:pStyle w:val="ConsPlusNormal0"/>
              <w:jc w:val="center"/>
            </w:pPr>
            <w:r>
              <w:t>0,013545</w:t>
            </w:r>
          </w:p>
        </w:tc>
        <w:tc>
          <w:tcPr>
            <w:tcW w:w="1071" w:type="dxa"/>
            <w:vAlign w:val="center"/>
          </w:tcPr>
          <w:p w14:paraId="27B39D6F" w14:textId="77777777" w:rsidR="00E61AAB" w:rsidRDefault="00551F7E">
            <w:pPr>
              <w:pStyle w:val="ConsPlusNormal0"/>
              <w:jc w:val="center"/>
            </w:pPr>
            <w:r>
              <w:t>0,013545</w:t>
            </w:r>
          </w:p>
        </w:tc>
        <w:tc>
          <w:tcPr>
            <w:tcW w:w="1134" w:type="dxa"/>
            <w:vAlign w:val="center"/>
          </w:tcPr>
          <w:p w14:paraId="30AB70EF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3C1850D9" w14:textId="77777777" w:rsidR="00E61AAB" w:rsidRDefault="00551F7E">
            <w:pPr>
              <w:pStyle w:val="ConsPlusNormal0"/>
              <w:jc w:val="center"/>
            </w:pPr>
            <w:r>
              <w:t>131 199,70</w:t>
            </w:r>
          </w:p>
        </w:tc>
        <w:tc>
          <w:tcPr>
            <w:tcW w:w="1078" w:type="dxa"/>
            <w:vAlign w:val="center"/>
          </w:tcPr>
          <w:p w14:paraId="0BE26E60" w14:textId="77777777" w:rsidR="00E61AAB" w:rsidRDefault="00551F7E">
            <w:pPr>
              <w:pStyle w:val="ConsPlusNormal0"/>
              <w:jc w:val="center"/>
            </w:pPr>
            <w:r>
              <w:t>131 199,70</w:t>
            </w:r>
          </w:p>
        </w:tc>
        <w:tc>
          <w:tcPr>
            <w:tcW w:w="938" w:type="dxa"/>
            <w:vAlign w:val="center"/>
          </w:tcPr>
          <w:p w14:paraId="08B10EAD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0B8CC65D" w14:textId="77777777" w:rsidR="00E61AAB" w:rsidRDefault="00551F7E">
            <w:pPr>
              <w:pStyle w:val="ConsPlusNormal0"/>
              <w:jc w:val="center"/>
            </w:pPr>
            <w:r>
              <w:t>1 777,10</w:t>
            </w:r>
          </w:p>
        </w:tc>
        <w:tc>
          <w:tcPr>
            <w:tcW w:w="1068" w:type="dxa"/>
            <w:vAlign w:val="center"/>
          </w:tcPr>
          <w:p w14:paraId="32A2842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1FB47FA5" w14:textId="77777777" w:rsidR="00E61AAB" w:rsidRDefault="00551F7E">
            <w:pPr>
              <w:pStyle w:val="ConsPlusNormal0"/>
              <w:jc w:val="center"/>
            </w:pPr>
            <w:r>
              <w:t>2 145 512,3</w:t>
            </w:r>
          </w:p>
        </w:tc>
        <w:tc>
          <w:tcPr>
            <w:tcW w:w="709" w:type="dxa"/>
            <w:vAlign w:val="center"/>
          </w:tcPr>
          <w:p w14:paraId="6A91AE9C" w14:textId="77777777" w:rsidR="00E61AAB" w:rsidRDefault="00551F7E">
            <w:pPr>
              <w:pStyle w:val="ConsPlusNormal0"/>
              <w:jc w:val="center"/>
            </w:pPr>
            <w:r>
              <w:t>32,7</w:t>
            </w:r>
          </w:p>
        </w:tc>
        <w:tc>
          <w:tcPr>
            <w:tcW w:w="992" w:type="dxa"/>
            <w:vAlign w:val="center"/>
          </w:tcPr>
          <w:p w14:paraId="71E4966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696BA1D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8AACAB9" w14:textId="77777777">
        <w:tc>
          <w:tcPr>
            <w:tcW w:w="2551" w:type="dxa"/>
            <w:vAlign w:val="center"/>
          </w:tcPr>
          <w:p w14:paraId="6C594CC2" w14:textId="77777777" w:rsidR="00E61AAB" w:rsidRDefault="00551F7E">
            <w:pPr>
              <w:pStyle w:val="ConsPlusNormal0"/>
            </w:pPr>
            <w:r>
              <w:t>не идентифицированным и не застрахованным в системе ОМС лицам</w:t>
            </w:r>
          </w:p>
        </w:tc>
        <w:tc>
          <w:tcPr>
            <w:tcW w:w="850" w:type="dxa"/>
            <w:vAlign w:val="center"/>
          </w:tcPr>
          <w:p w14:paraId="38E28F5C" w14:textId="77777777" w:rsidR="00E61AAB" w:rsidRDefault="00551F7E">
            <w:pPr>
              <w:pStyle w:val="ConsPlusNormal0"/>
              <w:jc w:val="center"/>
            </w:pPr>
            <w:r>
              <w:t>10.1</w:t>
            </w:r>
          </w:p>
        </w:tc>
        <w:tc>
          <w:tcPr>
            <w:tcW w:w="1361" w:type="dxa"/>
            <w:vAlign w:val="center"/>
          </w:tcPr>
          <w:p w14:paraId="66A2910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134" w:type="dxa"/>
            <w:vAlign w:val="center"/>
          </w:tcPr>
          <w:p w14:paraId="05A22312" w14:textId="77777777" w:rsidR="00E61AAB" w:rsidRDefault="00551F7E">
            <w:pPr>
              <w:pStyle w:val="ConsPlusNormal0"/>
              <w:jc w:val="center"/>
            </w:pPr>
            <w:r>
              <w:t>0,0001</w:t>
            </w:r>
          </w:p>
        </w:tc>
        <w:tc>
          <w:tcPr>
            <w:tcW w:w="1071" w:type="dxa"/>
            <w:vAlign w:val="center"/>
          </w:tcPr>
          <w:p w14:paraId="38280A22" w14:textId="77777777" w:rsidR="00E61AAB" w:rsidRDefault="00551F7E">
            <w:pPr>
              <w:pStyle w:val="ConsPlusNormal0"/>
              <w:jc w:val="center"/>
            </w:pPr>
            <w:r>
              <w:t>0,0001</w:t>
            </w:r>
          </w:p>
        </w:tc>
        <w:tc>
          <w:tcPr>
            <w:tcW w:w="1134" w:type="dxa"/>
            <w:vAlign w:val="center"/>
          </w:tcPr>
          <w:p w14:paraId="731994B6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376B0C91" w14:textId="77777777" w:rsidR="00E61AAB" w:rsidRDefault="00551F7E">
            <w:pPr>
              <w:pStyle w:val="ConsPlusNormal0"/>
              <w:jc w:val="center"/>
            </w:pPr>
            <w:r>
              <w:t>58 800,00</w:t>
            </w:r>
          </w:p>
        </w:tc>
        <w:tc>
          <w:tcPr>
            <w:tcW w:w="1078" w:type="dxa"/>
            <w:vAlign w:val="center"/>
          </w:tcPr>
          <w:p w14:paraId="20CDF9A9" w14:textId="77777777" w:rsidR="00E61AAB" w:rsidRDefault="00551F7E">
            <w:pPr>
              <w:pStyle w:val="ConsPlusNormal0"/>
              <w:jc w:val="center"/>
            </w:pPr>
            <w:r>
              <w:t>58 800,00</w:t>
            </w:r>
          </w:p>
        </w:tc>
        <w:tc>
          <w:tcPr>
            <w:tcW w:w="938" w:type="dxa"/>
            <w:vAlign w:val="center"/>
          </w:tcPr>
          <w:p w14:paraId="18EF79D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36224F2D" w14:textId="77777777" w:rsidR="00E61AAB" w:rsidRDefault="00551F7E">
            <w:pPr>
              <w:pStyle w:val="ConsPlusNormal0"/>
              <w:jc w:val="center"/>
            </w:pPr>
            <w:r>
              <w:t>5,88</w:t>
            </w:r>
          </w:p>
        </w:tc>
        <w:tc>
          <w:tcPr>
            <w:tcW w:w="1068" w:type="dxa"/>
            <w:vAlign w:val="center"/>
          </w:tcPr>
          <w:p w14:paraId="5D4446E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1F61697C" w14:textId="77777777" w:rsidR="00E61AAB" w:rsidRDefault="00551F7E">
            <w:pPr>
              <w:pStyle w:val="ConsPlusNormal0"/>
              <w:jc w:val="center"/>
            </w:pPr>
            <w:r>
              <w:t>7 108,30</w:t>
            </w:r>
          </w:p>
        </w:tc>
        <w:tc>
          <w:tcPr>
            <w:tcW w:w="709" w:type="dxa"/>
            <w:vAlign w:val="center"/>
          </w:tcPr>
          <w:p w14:paraId="771871CA" w14:textId="77777777" w:rsidR="00E61AAB" w:rsidRDefault="00551F7E">
            <w:pPr>
              <w:pStyle w:val="ConsPlusNormal0"/>
              <w:jc w:val="center"/>
            </w:pPr>
            <w:r>
              <w:t>0,1</w:t>
            </w:r>
          </w:p>
        </w:tc>
        <w:tc>
          <w:tcPr>
            <w:tcW w:w="992" w:type="dxa"/>
            <w:vAlign w:val="center"/>
          </w:tcPr>
          <w:p w14:paraId="7FD257F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43860CE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2094304" w14:textId="77777777">
        <w:tc>
          <w:tcPr>
            <w:tcW w:w="2551" w:type="dxa"/>
            <w:vAlign w:val="center"/>
          </w:tcPr>
          <w:p w14:paraId="1B2FE0E5" w14:textId="77777777" w:rsidR="00E61AAB" w:rsidRDefault="00551F7E">
            <w:pPr>
              <w:pStyle w:val="ConsPlusNormal0"/>
            </w:pPr>
            <w:r>
              <w:t>высокотехнологичная медицинская помощь, оказываемая в подведомственных медицинских организациях</w:t>
            </w:r>
          </w:p>
        </w:tc>
        <w:tc>
          <w:tcPr>
            <w:tcW w:w="850" w:type="dxa"/>
            <w:vAlign w:val="center"/>
          </w:tcPr>
          <w:p w14:paraId="16D361D3" w14:textId="77777777" w:rsidR="00E61AAB" w:rsidRDefault="00551F7E">
            <w:pPr>
              <w:pStyle w:val="ConsPlusNormal0"/>
              <w:jc w:val="center"/>
            </w:pPr>
            <w:r>
              <w:t>10.2</w:t>
            </w:r>
          </w:p>
        </w:tc>
        <w:tc>
          <w:tcPr>
            <w:tcW w:w="1361" w:type="dxa"/>
            <w:vAlign w:val="center"/>
          </w:tcPr>
          <w:p w14:paraId="465C8AB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134" w:type="dxa"/>
            <w:vAlign w:val="center"/>
          </w:tcPr>
          <w:p w14:paraId="67421E4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6E90E3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476A534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5509CCF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740826F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77CAF3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3FE28FEE" w14:textId="77777777" w:rsidR="00E61AAB" w:rsidRDefault="00551F7E">
            <w:pPr>
              <w:pStyle w:val="ConsPlusNormal0"/>
              <w:jc w:val="center"/>
            </w:pPr>
            <w:r>
              <w:t>306,27</w:t>
            </w:r>
          </w:p>
        </w:tc>
        <w:tc>
          <w:tcPr>
            <w:tcW w:w="1068" w:type="dxa"/>
            <w:vAlign w:val="center"/>
          </w:tcPr>
          <w:p w14:paraId="71B861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497E3C68" w14:textId="77777777" w:rsidR="00E61AAB" w:rsidRDefault="00551F7E">
            <w:pPr>
              <w:pStyle w:val="ConsPlusNormal0"/>
              <w:jc w:val="center"/>
            </w:pPr>
            <w:r>
              <w:t>369 761,2</w:t>
            </w:r>
          </w:p>
        </w:tc>
        <w:tc>
          <w:tcPr>
            <w:tcW w:w="709" w:type="dxa"/>
            <w:vAlign w:val="center"/>
          </w:tcPr>
          <w:p w14:paraId="0AE04969" w14:textId="77777777" w:rsidR="00E61AAB" w:rsidRDefault="00551F7E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992" w:type="dxa"/>
            <w:vAlign w:val="center"/>
          </w:tcPr>
          <w:p w14:paraId="596CFCA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4524DB9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524CC2" w14:textId="77777777">
        <w:tc>
          <w:tcPr>
            <w:tcW w:w="2551" w:type="dxa"/>
            <w:vAlign w:val="center"/>
          </w:tcPr>
          <w:p w14:paraId="285CC067" w14:textId="77777777" w:rsidR="00E61AAB" w:rsidRDefault="00551F7E">
            <w:pPr>
              <w:pStyle w:val="ConsPlusNormal0"/>
            </w:pPr>
            <w:r>
              <w:t xml:space="preserve">5. Медицинская реабилитация </w:t>
            </w:r>
            <w:hyperlink w:anchor="P7684" w:tooltip="&lt;6&gt; Самостоятельные нормативы объема и стоимости медицинской помощи по профилю &quot;медицинская реабилитация&quot; при заболеваниях, не входящих в базовую программу обязательного медицинского страхования, устанавливаются по условиям оказания (амбулаторно, в дневном и к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Align w:val="center"/>
          </w:tcPr>
          <w:p w14:paraId="094E01FE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361" w:type="dxa"/>
            <w:vAlign w:val="center"/>
          </w:tcPr>
          <w:p w14:paraId="10AF273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2A7F6C4D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756A9638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1511D0CA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6783A554" w14:textId="77777777" w:rsidR="00E61AAB" w:rsidRDefault="00E61AAB">
            <w:pPr>
              <w:pStyle w:val="ConsPlusNormal0"/>
            </w:pPr>
          </w:p>
        </w:tc>
        <w:tc>
          <w:tcPr>
            <w:tcW w:w="1078" w:type="dxa"/>
            <w:vAlign w:val="center"/>
          </w:tcPr>
          <w:p w14:paraId="406A8073" w14:textId="77777777" w:rsidR="00E61AAB" w:rsidRDefault="00E61AAB">
            <w:pPr>
              <w:pStyle w:val="ConsPlusNormal0"/>
            </w:pPr>
          </w:p>
        </w:tc>
        <w:tc>
          <w:tcPr>
            <w:tcW w:w="938" w:type="dxa"/>
            <w:vAlign w:val="center"/>
          </w:tcPr>
          <w:p w14:paraId="50CE9C0F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2145D4F3" w14:textId="77777777" w:rsidR="00E61AAB" w:rsidRDefault="00E61AAB">
            <w:pPr>
              <w:pStyle w:val="ConsPlusNormal0"/>
            </w:pPr>
          </w:p>
        </w:tc>
        <w:tc>
          <w:tcPr>
            <w:tcW w:w="1068" w:type="dxa"/>
            <w:vAlign w:val="center"/>
          </w:tcPr>
          <w:p w14:paraId="0F073E87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23F68920" w14:textId="77777777" w:rsidR="00E61AAB" w:rsidRDefault="00E61AAB">
            <w:pPr>
              <w:pStyle w:val="ConsPlusNormal0"/>
            </w:pPr>
          </w:p>
        </w:tc>
        <w:tc>
          <w:tcPr>
            <w:tcW w:w="709" w:type="dxa"/>
            <w:vAlign w:val="center"/>
          </w:tcPr>
          <w:p w14:paraId="43F7606C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043AFA3C" w14:textId="77777777" w:rsidR="00E61AAB" w:rsidRDefault="00E61AAB">
            <w:pPr>
              <w:pStyle w:val="ConsPlusNormal0"/>
            </w:pPr>
          </w:p>
        </w:tc>
        <w:tc>
          <w:tcPr>
            <w:tcW w:w="736" w:type="dxa"/>
            <w:vAlign w:val="center"/>
          </w:tcPr>
          <w:p w14:paraId="659E91F5" w14:textId="77777777" w:rsidR="00E61AAB" w:rsidRDefault="00E61AAB">
            <w:pPr>
              <w:pStyle w:val="ConsPlusNormal0"/>
            </w:pPr>
          </w:p>
        </w:tc>
      </w:tr>
      <w:tr w:rsidR="00E61AAB" w14:paraId="184910B6" w14:textId="77777777">
        <w:tc>
          <w:tcPr>
            <w:tcW w:w="2551" w:type="dxa"/>
            <w:vAlign w:val="center"/>
          </w:tcPr>
          <w:p w14:paraId="63575F67" w14:textId="77777777" w:rsidR="00E61AAB" w:rsidRDefault="00551F7E">
            <w:pPr>
              <w:pStyle w:val="ConsPlusNormal0"/>
            </w:pPr>
            <w:r>
              <w:t>5.1. в амбулаторных условиях</w:t>
            </w:r>
          </w:p>
        </w:tc>
        <w:tc>
          <w:tcPr>
            <w:tcW w:w="850" w:type="dxa"/>
            <w:vAlign w:val="center"/>
          </w:tcPr>
          <w:p w14:paraId="29F3E3B6" w14:textId="77777777" w:rsidR="00E61AAB" w:rsidRDefault="00551F7E">
            <w:pPr>
              <w:pStyle w:val="ConsPlusNormal0"/>
              <w:jc w:val="center"/>
            </w:pPr>
            <w:r>
              <w:t>11.1</w:t>
            </w:r>
          </w:p>
        </w:tc>
        <w:tc>
          <w:tcPr>
            <w:tcW w:w="1361" w:type="dxa"/>
            <w:vAlign w:val="center"/>
          </w:tcPr>
          <w:p w14:paraId="0C73892C" w14:textId="77777777" w:rsidR="00E61AAB" w:rsidRDefault="00551F7E">
            <w:pPr>
              <w:pStyle w:val="ConsPlusNormal0"/>
              <w:jc w:val="center"/>
            </w:pPr>
            <w:r>
              <w:t>комплексных посещений</w:t>
            </w:r>
          </w:p>
        </w:tc>
        <w:tc>
          <w:tcPr>
            <w:tcW w:w="1134" w:type="dxa"/>
            <w:vAlign w:val="center"/>
          </w:tcPr>
          <w:p w14:paraId="47621E7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1" w:type="dxa"/>
            <w:vAlign w:val="center"/>
          </w:tcPr>
          <w:p w14:paraId="1A37D85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6B73F11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59F453D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8" w:type="dxa"/>
            <w:vAlign w:val="center"/>
          </w:tcPr>
          <w:p w14:paraId="0D408B1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38" w:type="dxa"/>
            <w:vAlign w:val="center"/>
          </w:tcPr>
          <w:p w14:paraId="002599A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3D834A8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68" w:type="dxa"/>
            <w:vAlign w:val="center"/>
          </w:tcPr>
          <w:p w14:paraId="70CF91E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661D709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14:paraId="1274F55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14:paraId="2BF51C6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754FFA7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2C6C7DDF" w14:textId="77777777">
        <w:tc>
          <w:tcPr>
            <w:tcW w:w="2551" w:type="dxa"/>
            <w:vAlign w:val="center"/>
          </w:tcPr>
          <w:p w14:paraId="4612C94B" w14:textId="77777777" w:rsidR="00E61AAB" w:rsidRDefault="00551F7E">
            <w:pPr>
              <w:pStyle w:val="ConsPlusNormal0"/>
            </w:pPr>
            <w:r>
              <w:t>5.2. в условиях дневных стационаров</w:t>
            </w:r>
          </w:p>
        </w:tc>
        <w:tc>
          <w:tcPr>
            <w:tcW w:w="850" w:type="dxa"/>
            <w:vAlign w:val="center"/>
          </w:tcPr>
          <w:p w14:paraId="59C11E68" w14:textId="77777777" w:rsidR="00E61AAB" w:rsidRDefault="00551F7E">
            <w:pPr>
              <w:pStyle w:val="ConsPlusNormal0"/>
              <w:jc w:val="center"/>
            </w:pPr>
            <w:r>
              <w:t>11.2</w:t>
            </w:r>
          </w:p>
        </w:tc>
        <w:tc>
          <w:tcPr>
            <w:tcW w:w="1361" w:type="dxa"/>
            <w:vAlign w:val="center"/>
          </w:tcPr>
          <w:p w14:paraId="60B865A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134" w:type="dxa"/>
            <w:vAlign w:val="center"/>
          </w:tcPr>
          <w:p w14:paraId="1D20AAC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1" w:type="dxa"/>
            <w:vAlign w:val="center"/>
          </w:tcPr>
          <w:p w14:paraId="0943AE5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04832B1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3719377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8" w:type="dxa"/>
            <w:vAlign w:val="center"/>
          </w:tcPr>
          <w:p w14:paraId="5D71EB2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38" w:type="dxa"/>
            <w:vAlign w:val="center"/>
          </w:tcPr>
          <w:p w14:paraId="765835D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3115D1F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68" w:type="dxa"/>
            <w:vAlign w:val="center"/>
          </w:tcPr>
          <w:p w14:paraId="2D25DE4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20CE38C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14:paraId="2265912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14:paraId="2D7E2AA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5C365BC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8142125" w14:textId="77777777">
        <w:tc>
          <w:tcPr>
            <w:tcW w:w="2551" w:type="dxa"/>
            <w:vAlign w:val="center"/>
          </w:tcPr>
          <w:p w14:paraId="5925A8E7" w14:textId="77777777" w:rsidR="00E61AAB" w:rsidRDefault="00551F7E">
            <w:pPr>
              <w:pStyle w:val="ConsPlusNormal0"/>
            </w:pPr>
            <w:r>
              <w:t>5.3. в условиях круглосуточного стационара</w:t>
            </w:r>
          </w:p>
        </w:tc>
        <w:tc>
          <w:tcPr>
            <w:tcW w:w="850" w:type="dxa"/>
            <w:vAlign w:val="center"/>
          </w:tcPr>
          <w:p w14:paraId="14CD9E68" w14:textId="77777777" w:rsidR="00E61AAB" w:rsidRDefault="00551F7E">
            <w:pPr>
              <w:pStyle w:val="ConsPlusNormal0"/>
              <w:jc w:val="center"/>
            </w:pPr>
            <w:r>
              <w:t>11.3</w:t>
            </w:r>
          </w:p>
        </w:tc>
        <w:tc>
          <w:tcPr>
            <w:tcW w:w="1361" w:type="dxa"/>
            <w:vAlign w:val="center"/>
          </w:tcPr>
          <w:p w14:paraId="2F42B24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134" w:type="dxa"/>
            <w:vAlign w:val="center"/>
          </w:tcPr>
          <w:p w14:paraId="2CBD437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1" w:type="dxa"/>
            <w:vAlign w:val="center"/>
          </w:tcPr>
          <w:p w14:paraId="73D26D5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6AB8BFF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4CAA985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8" w:type="dxa"/>
            <w:vAlign w:val="center"/>
          </w:tcPr>
          <w:p w14:paraId="47A3215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38" w:type="dxa"/>
            <w:vAlign w:val="center"/>
          </w:tcPr>
          <w:p w14:paraId="5843CBD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3BF0F0B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68" w:type="dxa"/>
            <w:vAlign w:val="center"/>
          </w:tcPr>
          <w:p w14:paraId="255094D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1F6B0AE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14:paraId="688EBB2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14:paraId="46AEA29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349FF8A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4F341A62" w14:textId="77777777">
        <w:tc>
          <w:tcPr>
            <w:tcW w:w="2551" w:type="dxa"/>
            <w:vAlign w:val="center"/>
          </w:tcPr>
          <w:p w14:paraId="374884E6" w14:textId="77777777" w:rsidR="00E61AAB" w:rsidRDefault="00551F7E">
            <w:pPr>
              <w:pStyle w:val="ConsPlusNormal0"/>
            </w:pPr>
            <w:r>
              <w:t>6. Паллиативная медицинская помощь (доврачебная и врачебная), включая оказываемую ветеранам боевых действий:</w:t>
            </w:r>
          </w:p>
        </w:tc>
        <w:tc>
          <w:tcPr>
            <w:tcW w:w="850" w:type="dxa"/>
            <w:vAlign w:val="center"/>
          </w:tcPr>
          <w:p w14:paraId="741F3A27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361" w:type="dxa"/>
            <w:vAlign w:val="center"/>
          </w:tcPr>
          <w:p w14:paraId="6D06D8C2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3AB68E93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0888803D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77AC47AC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2746956F" w14:textId="77777777" w:rsidR="00E61AAB" w:rsidRDefault="00E61AAB">
            <w:pPr>
              <w:pStyle w:val="ConsPlusNormal0"/>
            </w:pPr>
          </w:p>
        </w:tc>
        <w:tc>
          <w:tcPr>
            <w:tcW w:w="1078" w:type="dxa"/>
            <w:vAlign w:val="center"/>
          </w:tcPr>
          <w:p w14:paraId="59DF9837" w14:textId="77777777" w:rsidR="00E61AAB" w:rsidRDefault="00E61AAB">
            <w:pPr>
              <w:pStyle w:val="ConsPlusNormal0"/>
            </w:pPr>
          </w:p>
        </w:tc>
        <w:tc>
          <w:tcPr>
            <w:tcW w:w="938" w:type="dxa"/>
            <w:vAlign w:val="center"/>
          </w:tcPr>
          <w:p w14:paraId="71DF6E76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239DA812" w14:textId="77777777" w:rsidR="00E61AAB" w:rsidRDefault="00E61AAB">
            <w:pPr>
              <w:pStyle w:val="ConsPlusNormal0"/>
            </w:pPr>
          </w:p>
        </w:tc>
        <w:tc>
          <w:tcPr>
            <w:tcW w:w="1068" w:type="dxa"/>
            <w:vAlign w:val="center"/>
          </w:tcPr>
          <w:p w14:paraId="7245701C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6CEADD80" w14:textId="77777777" w:rsidR="00E61AAB" w:rsidRDefault="00E61AAB">
            <w:pPr>
              <w:pStyle w:val="ConsPlusNormal0"/>
            </w:pPr>
          </w:p>
        </w:tc>
        <w:tc>
          <w:tcPr>
            <w:tcW w:w="709" w:type="dxa"/>
            <w:vAlign w:val="center"/>
          </w:tcPr>
          <w:p w14:paraId="0940771B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0926072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12EDFDF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B9CC62C" w14:textId="77777777">
        <w:tc>
          <w:tcPr>
            <w:tcW w:w="2551" w:type="dxa"/>
            <w:vAlign w:val="center"/>
          </w:tcPr>
          <w:p w14:paraId="1CE509E7" w14:textId="77777777" w:rsidR="00E61AAB" w:rsidRDefault="00551F7E">
            <w:pPr>
              <w:pStyle w:val="ConsPlusNormal0"/>
            </w:pPr>
            <w:r>
              <w:t>6.1. паллиативная медицинская помощь в амбулаторных условиях, всего, в том числе:</w:t>
            </w:r>
          </w:p>
        </w:tc>
        <w:tc>
          <w:tcPr>
            <w:tcW w:w="850" w:type="dxa"/>
            <w:vAlign w:val="center"/>
          </w:tcPr>
          <w:p w14:paraId="19B9B6C4" w14:textId="77777777" w:rsidR="00E61AAB" w:rsidRDefault="00551F7E">
            <w:pPr>
              <w:pStyle w:val="ConsPlusNormal0"/>
              <w:jc w:val="center"/>
            </w:pPr>
            <w:r>
              <w:t>12.1</w:t>
            </w:r>
          </w:p>
        </w:tc>
        <w:tc>
          <w:tcPr>
            <w:tcW w:w="1361" w:type="dxa"/>
            <w:vAlign w:val="center"/>
          </w:tcPr>
          <w:p w14:paraId="04A53A80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134" w:type="dxa"/>
            <w:vAlign w:val="center"/>
          </w:tcPr>
          <w:p w14:paraId="51C1E3F1" w14:textId="77777777" w:rsidR="00E61AAB" w:rsidRDefault="00551F7E">
            <w:pPr>
              <w:pStyle w:val="ConsPlusNormal0"/>
              <w:jc w:val="center"/>
            </w:pPr>
            <w:r>
              <w:t>0,03</w:t>
            </w:r>
          </w:p>
        </w:tc>
        <w:tc>
          <w:tcPr>
            <w:tcW w:w="1071" w:type="dxa"/>
            <w:vAlign w:val="center"/>
          </w:tcPr>
          <w:p w14:paraId="16526B2C" w14:textId="77777777" w:rsidR="00E61AAB" w:rsidRDefault="00551F7E">
            <w:pPr>
              <w:pStyle w:val="ConsPlusNormal0"/>
              <w:jc w:val="center"/>
            </w:pPr>
            <w:r>
              <w:t>0,03</w:t>
            </w:r>
          </w:p>
        </w:tc>
        <w:tc>
          <w:tcPr>
            <w:tcW w:w="1134" w:type="dxa"/>
            <w:vAlign w:val="center"/>
          </w:tcPr>
          <w:p w14:paraId="72E6298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02D54418" w14:textId="77777777" w:rsidR="00E61AAB" w:rsidRDefault="00551F7E">
            <w:pPr>
              <w:pStyle w:val="ConsPlusNormal0"/>
              <w:jc w:val="center"/>
            </w:pPr>
            <w:r>
              <w:t>1 322,33</w:t>
            </w:r>
          </w:p>
        </w:tc>
        <w:tc>
          <w:tcPr>
            <w:tcW w:w="1078" w:type="dxa"/>
            <w:vAlign w:val="center"/>
          </w:tcPr>
          <w:p w14:paraId="4AA20AFC" w14:textId="77777777" w:rsidR="00E61AAB" w:rsidRDefault="00551F7E">
            <w:pPr>
              <w:pStyle w:val="ConsPlusNormal0"/>
              <w:jc w:val="center"/>
            </w:pPr>
            <w:r>
              <w:t>1 322,33</w:t>
            </w:r>
          </w:p>
        </w:tc>
        <w:tc>
          <w:tcPr>
            <w:tcW w:w="938" w:type="dxa"/>
            <w:vAlign w:val="center"/>
          </w:tcPr>
          <w:p w14:paraId="458C3D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30154564" w14:textId="77777777" w:rsidR="00E61AAB" w:rsidRDefault="00551F7E">
            <w:pPr>
              <w:pStyle w:val="ConsPlusNormal0"/>
              <w:jc w:val="center"/>
            </w:pPr>
            <w:r>
              <w:t>39,67</w:t>
            </w:r>
          </w:p>
        </w:tc>
        <w:tc>
          <w:tcPr>
            <w:tcW w:w="1068" w:type="dxa"/>
            <w:vAlign w:val="center"/>
          </w:tcPr>
          <w:p w14:paraId="3B13E21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04D4B717" w14:textId="77777777" w:rsidR="00E61AAB" w:rsidRDefault="00551F7E">
            <w:pPr>
              <w:pStyle w:val="ConsPlusNormal0"/>
              <w:jc w:val="center"/>
            </w:pPr>
            <w:r>
              <w:t>47 890,9</w:t>
            </w:r>
          </w:p>
        </w:tc>
        <w:tc>
          <w:tcPr>
            <w:tcW w:w="709" w:type="dxa"/>
            <w:vAlign w:val="center"/>
          </w:tcPr>
          <w:p w14:paraId="6F80AC11" w14:textId="77777777" w:rsidR="00E61AAB" w:rsidRDefault="00551F7E">
            <w:pPr>
              <w:pStyle w:val="ConsPlusNormal0"/>
              <w:jc w:val="center"/>
            </w:pPr>
            <w:r>
              <w:t>0,7</w:t>
            </w:r>
          </w:p>
        </w:tc>
        <w:tc>
          <w:tcPr>
            <w:tcW w:w="992" w:type="dxa"/>
            <w:vAlign w:val="center"/>
          </w:tcPr>
          <w:p w14:paraId="365609A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1DBD20B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67E560DD" w14:textId="77777777">
        <w:tc>
          <w:tcPr>
            <w:tcW w:w="2551" w:type="dxa"/>
            <w:vAlign w:val="center"/>
          </w:tcPr>
          <w:p w14:paraId="486B80F1" w14:textId="77777777" w:rsidR="00E61AAB" w:rsidRDefault="00551F7E">
            <w:pPr>
              <w:pStyle w:val="ConsPlusNormal0"/>
            </w:pPr>
            <w:r>
              <w:t xml:space="preserve">6.1.1 посещения, включая посещения на дому (без учета посещений на дому выездными патронажными бригадами) </w:t>
            </w:r>
            <w:hyperlink w:anchor="P7685" w:tooltip="&lt;7&gt; Посещения по паллиативной медицинской помощи, в том числе посещения на дому патронажными бригадами, включают в себя посещения по паллиативной первичной медицинской помощи, в том числе доврачебной и врачебной, и паллиативной специализированной медицинской п">
              <w:r>
                <w:rPr>
                  <w:color w:val="0000FF"/>
                </w:rPr>
                <w:t>&lt;7&gt;</w:t>
              </w:r>
            </w:hyperlink>
          </w:p>
        </w:tc>
        <w:tc>
          <w:tcPr>
            <w:tcW w:w="850" w:type="dxa"/>
            <w:vAlign w:val="center"/>
          </w:tcPr>
          <w:p w14:paraId="5F3E7A3C" w14:textId="77777777" w:rsidR="00E61AAB" w:rsidRDefault="00551F7E">
            <w:pPr>
              <w:pStyle w:val="ConsPlusNormal0"/>
              <w:jc w:val="center"/>
            </w:pPr>
            <w:r>
              <w:t>12.1.1</w:t>
            </w:r>
          </w:p>
        </w:tc>
        <w:tc>
          <w:tcPr>
            <w:tcW w:w="1361" w:type="dxa"/>
            <w:vAlign w:val="center"/>
          </w:tcPr>
          <w:p w14:paraId="7AE44415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134" w:type="dxa"/>
            <w:vAlign w:val="center"/>
          </w:tcPr>
          <w:p w14:paraId="2214D63D" w14:textId="77777777" w:rsidR="00E61AAB" w:rsidRDefault="00551F7E">
            <w:pPr>
              <w:pStyle w:val="ConsPlusNormal0"/>
              <w:jc w:val="center"/>
            </w:pPr>
            <w:r>
              <w:t>0,022</w:t>
            </w:r>
          </w:p>
        </w:tc>
        <w:tc>
          <w:tcPr>
            <w:tcW w:w="1071" w:type="dxa"/>
            <w:vAlign w:val="center"/>
          </w:tcPr>
          <w:p w14:paraId="146B9856" w14:textId="77777777" w:rsidR="00E61AAB" w:rsidRDefault="00551F7E">
            <w:pPr>
              <w:pStyle w:val="ConsPlusNormal0"/>
              <w:jc w:val="center"/>
            </w:pPr>
            <w:r>
              <w:t>0,022</w:t>
            </w:r>
          </w:p>
        </w:tc>
        <w:tc>
          <w:tcPr>
            <w:tcW w:w="1134" w:type="dxa"/>
            <w:vAlign w:val="center"/>
          </w:tcPr>
          <w:p w14:paraId="7EBFDB3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214A44EC" w14:textId="77777777" w:rsidR="00E61AAB" w:rsidRDefault="00551F7E">
            <w:pPr>
              <w:pStyle w:val="ConsPlusNormal0"/>
              <w:jc w:val="center"/>
            </w:pPr>
            <w:r>
              <w:t>642,73</w:t>
            </w:r>
          </w:p>
        </w:tc>
        <w:tc>
          <w:tcPr>
            <w:tcW w:w="1078" w:type="dxa"/>
            <w:vAlign w:val="center"/>
          </w:tcPr>
          <w:p w14:paraId="3942C729" w14:textId="77777777" w:rsidR="00E61AAB" w:rsidRDefault="00551F7E">
            <w:pPr>
              <w:pStyle w:val="ConsPlusNormal0"/>
              <w:jc w:val="center"/>
            </w:pPr>
            <w:r>
              <w:t>642,73</w:t>
            </w:r>
          </w:p>
        </w:tc>
        <w:tc>
          <w:tcPr>
            <w:tcW w:w="938" w:type="dxa"/>
            <w:vAlign w:val="center"/>
          </w:tcPr>
          <w:p w14:paraId="51DF36E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7B4B036D" w14:textId="77777777" w:rsidR="00E61AAB" w:rsidRDefault="00551F7E">
            <w:pPr>
              <w:pStyle w:val="ConsPlusNormal0"/>
              <w:jc w:val="center"/>
            </w:pPr>
            <w:r>
              <w:t>14,14</w:t>
            </w:r>
          </w:p>
        </w:tc>
        <w:tc>
          <w:tcPr>
            <w:tcW w:w="1068" w:type="dxa"/>
            <w:vAlign w:val="center"/>
          </w:tcPr>
          <w:p w14:paraId="07CF6AE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3B45E987" w14:textId="77777777" w:rsidR="00E61AAB" w:rsidRDefault="00551F7E">
            <w:pPr>
              <w:pStyle w:val="ConsPlusNormal0"/>
              <w:jc w:val="center"/>
            </w:pPr>
            <w:r>
              <w:t>17 077,93</w:t>
            </w:r>
          </w:p>
        </w:tc>
        <w:tc>
          <w:tcPr>
            <w:tcW w:w="709" w:type="dxa"/>
            <w:vAlign w:val="center"/>
          </w:tcPr>
          <w:p w14:paraId="041CBB4F" w14:textId="77777777" w:rsidR="00E61AAB" w:rsidRDefault="00551F7E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992" w:type="dxa"/>
            <w:vAlign w:val="center"/>
          </w:tcPr>
          <w:p w14:paraId="5D4A825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0E76353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36EA879" w14:textId="77777777">
        <w:tc>
          <w:tcPr>
            <w:tcW w:w="2551" w:type="dxa"/>
            <w:vAlign w:val="center"/>
          </w:tcPr>
          <w:p w14:paraId="65C1FA37" w14:textId="77777777" w:rsidR="00E61AAB" w:rsidRDefault="00551F7E">
            <w:pPr>
              <w:pStyle w:val="ConsPlusNormal0"/>
            </w:pPr>
            <w:r>
              <w:t>6.1.2. посещения на дому выездными патронажными бригадами,</w:t>
            </w:r>
          </w:p>
        </w:tc>
        <w:tc>
          <w:tcPr>
            <w:tcW w:w="850" w:type="dxa"/>
            <w:vAlign w:val="center"/>
          </w:tcPr>
          <w:p w14:paraId="5DA8FA74" w14:textId="77777777" w:rsidR="00E61AAB" w:rsidRDefault="00551F7E">
            <w:pPr>
              <w:pStyle w:val="ConsPlusNormal0"/>
              <w:jc w:val="center"/>
            </w:pPr>
            <w:r>
              <w:t>12.1.2</w:t>
            </w:r>
          </w:p>
        </w:tc>
        <w:tc>
          <w:tcPr>
            <w:tcW w:w="1361" w:type="dxa"/>
            <w:vAlign w:val="center"/>
          </w:tcPr>
          <w:p w14:paraId="369D1240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134" w:type="dxa"/>
            <w:vAlign w:val="center"/>
          </w:tcPr>
          <w:p w14:paraId="42D2007C" w14:textId="77777777" w:rsidR="00E61AAB" w:rsidRDefault="00551F7E">
            <w:pPr>
              <w:pStyle w:val="ConsPlusNormal0"/>
              <w:jc w:val="center"/>
            </w:pPr>
            <w:r>
              <w:t>0,008</w:t>
            </w:r>
          </w:p>
        </w:tc>
        <w:tc>
          <w:tcPr>
            <w:tcW w:w="1071" w:type="dxa"/>
            <w:vAlign w:val="center"/>
          </w:tcPr>
          <w:p w14:paraId="0D6969B8" w14:textId="77777777" w:rsidR="00E61AAB" w:rsidRDefault="00551F7E">
            <w:pPr>
              <w:pStyle w:val="ConsPlusNormal0"/>
              <w:jc w:val="center"/>
            </w:pPr>
            <w:r>
              <w:t>0,008</w:t>
            </w:r>
          </w:p>
        </w:tc>
        <w:tc>
          <w:tcPr>
            <w:tcW w:w="1134" w:type="dxa"/>
            <w:vAlign w:val="center"/>
          </w:tcPr>
          <w:p w14:paraId="200975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25DCA9A7" w14:textId="77777777" w:rsidR="00E61AAB" w:rsidRDefault="00551F7E">
            <w:pPr>
              <w:pStyle w:val="ConsPlusNormal0"/>
              <w:jc w:val="center"/>
            </w:pPr>
            <w:r>
              <w:t>3 190,00</w:t>
            </w:r>
          </w:p>
        </w:tc>
        <w:tc>
          <w:tcPr>
            <w:tcW w:w="1078" w:type="dxa"/>
            <w:vAlign w:val="center"/>
          </w:tcPr>
          <w:p w14:paraId="1D65200C" w14:textId="77777777" w:rsidR="00E61AAB" w:rsidRDefault="00551F7E">
            <w:pPr>
              <w:pStyle w:val="ConsPlusNormal0"/>
              <w:jc w:val="center"/>
            </w:pPr>
            <w:r>
              <w:t>3 190,00</w:t>
            </w:r>
          </w:p>
        </w:tc>
        <w:tc>
          <w:tcPr>
            <w:tcW w:w="938" w:type="dxa"/>
            <w:vAlign w:val="center"/>
          </w:tcPr>
          <w:p w14:paraId="4B8B1E9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3320489D" w14:textId="77777777" w:rsidR="00E61AAB" w:rsidRDefault="00551F7E">
            <w:pPr>
              <w:pStyle w:val="ConsPlusNormal0"/>
              <w:jc w:val="center"/>
            </w:pPr>
            <w:r>
              <w:t>25,52</w:t>
            </w:r>
          </w:p>
        </w:tc>
        <w:tc>
          <w:tcPr>
            <w:tcW w:w="1068" w:type="dxa"/>
            <w:vAlign w:val="center"/>
          </w:tcPr>
          <w:p w14:paraId="788E81C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0E14B756" w14:textId="77777777" w:rsidR="00E61AAB" w:rsidRDefault="00551F7E">
            <w:pPr>
              <w:pStyle w:val="ConsPlusNormal0"/>
              <w:jc w:val="center"/>
            </w:pPr>
            <w:r>
              <w:t>30 812,97</w:t>
            </w:r>
          </w:p>
        </w:tc>
        <w:tc>
          <w:tcPr>
            <w:tcW w:w="709" w:type="dxa"/>
            <w:vAlign w:val="center"/>
          </w:tcPr>
          <w:p w14:paraId="4BCA1936" w14:textId="77777777" w:rsidR="00E61AAB" w:rsidRDefault="00551F7E">
            <w:pPr>
              <w:pStyle w:val="ConsPlusNormal0"/>
              <w:jc w:val="center"/>
            </w:pPr>
            <w:r>
              <w:t>0,5</w:t>
            </w:r>
          </w:p>
        </w:tc>
        <w:tc>
          <w:tcPr>
            <w:tcW w:w="992" w:type="dxa"/>
            <w:vAlign w:val="center"/>
          </w:tcPr>
          <w:p w14:paraId="2336049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6A5AAB6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E40CE43" w14:textId="77777777">
        <w:tc>
          <w:tcPr>
            <w:tcW w:w="2551" w:type="dxa"/>
            <w:vAlign w:val="center"/>
          </w:tcPr>
          <w:p w14:paraId="3741EED1" w14:textId="77777777" w:rsidR="00E61AAB" w:rsidRDefault="00551F7E">
            <w:pPr>
              <w:pStyle w:val="ConsPlusNormal0"/>
            </w:pPr>
            <w:r>
              <w:t>в том числе для детского населения</w:t>
            </w:r>
          </w:p>
        </w:tc>
        <w:tc>
          <w:tcPr>
            <w:tcW w:w="850" w:type="dxa"/>
            <w:vAlign w:val="center"/>
          </w:tcPr>
          <w:p w14:paraId="77739EFD" w14:textId="77777777" w:rsidR="00E61AAB" w:rsidRDefault="00551F7E">
            <w:pPr>
              <w:pStyle w:val="ConsPlusNormal0"/>
              <w:jc w:val="center"/>
            </w:pPr>
            <w:r>
              <w:t>12.1.3</w:t>
            </w:r>
          </w:p>
        </w:tc>
        <w:tc>
          <w:tcPr>
            <w:tcW w:w="1361" w:type="dxa"/>
            <w:vAlign w:val="center"/>
          </w:tcPr>
          <w:p w14:paraId="29A752A9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134" w:type="dxa"/>
            <w:vAlign w:val="center"/>
          </w:tcPr>
          <w:p w14:paraId="131AF5E3" w14:textId="77777777" w:rsidR="00E61AAB" w:rsidRDefault="00551F7E">
            <w:pPr>
              <w:pStyle w:val="ConsPlusNormal0"/>
              <w:jc w:val="center"/>
            </w:pPr>
            <w:r>
              <w:t>0,000604</w:t>
            </w:r>
          </w:p>
        </w:tc>
        <w:tc>
          <w:tcPr>
            <w:tcW w:w="1071" w:type="dxa"/>
            <w:vAlign w:val="center"/>
          </w:tcPr>
          <w:p w14:paraId="0C57CCCD" w14:textId="77777777" w:rsidR="00E61AAB" w:rsidRDefault="00551F7E">
            <w:pPr>
              <w:pStyle w:val="ConsPlusNormal0"/>
              <w:jc w:val="center"/>
            </w:pPr>
            <w:r>
              <w:t>0,000604</w:t>
            </w:r>
          </w:p>
        </w:tc>
        <w:tc>
          <w:tcPr>
            <w:tcW w:w="1134" w:type="dxa"/>
            <w:vAlign w:val="center"/>
          </w:tcPr>
          <w:p w14:paraId="1F5884F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21F14C20" w14:textId="77777777" w:rsidR="00E61AAB" w:rsidRDefault="00551F7E">
            <w:pPr>
              <w:pStyle w:val="ConsPlusNormal0"/>
              <w:jc w:val="center"/>
            </w:pPr>
            <w:r>
              <w:t>3 190,00</w:t>
            </w:r>
          </w:p>
        </w:tc>
        <w:tc>
          <w:tcPr>
            <w:tcW w:w="1078" w:type="dxa"/>
            <w:vAlign w:val="center"/>
          </w:tcPr>
          <w:p w14:paraId="4102260A" w14:textId="77777777" w:rsidR="00E61AAB" w:rsidRDefault="00551F7E">
            <w:pPr>
              <w:pStyle w:val="ConsPlusNormal0"/>
              <w:jc w:val="center"/>
            </w:pPr>
            <w:r>
              <w:t>3 190,00</w:t>
            </w:r>
          </w:p>
        </w:tc>
        <w:tc>
          <w:tcPr>
            <w:tcW w:w="938" w:type="dxa"/>
            <w:vAlign w:val="center"/>
          </w:tcPr>
          <w:p w14:paraId="0A7A333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0D0C6A54" w14:textId="77777777" w:rsidR="00E61AAB" w:rsidRDefault="00551F7E">
            <w:pPr>
              <w:pStyle w:val="ConsPlusNormal0"/>
              <w:jc w:val="center"/>
            </w:pPr>
            <w:r>
              <w:t>1,92</w:t>
            </w:r>
          </w:p>
        </w:tc>
        <w:tc>
          <w:tcPr>
            <w:tcW w:w="1068" w:type="dxa"/>
            <w:vAlign w:val="center"/>
          </w:tcPr>
          <w:p w14:paraId="3057D0B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33EEB8CC" w14:textId="77777777" w:rsidR="00E61AAB" w:rsidRDefault="00551F7E">
            <w:pPr>
              <w:pStyle w:val="ConsPlusNormal0"/>
              <w:jc w:val="center"/>
            </w:pPr>
            <w:r>
              <w:t>2 325,57</w:t>
            </w:r>
          </w:p>
        </w:tc>
        <w:tc>
          <w:tcPr>
            <w:tcW w:w="709" w:type="dxa"/>
            <w:vAlign w:val="center"/>
          </w:tcPr>
          <w:p w14:paraId="68344C6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14:paraId="3964645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5B6A0B4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69BDD88B" w14:textId="77777777">
        <w:tc>
          <w:tcPr>
            <w:tcW w:w="2551" w:type="dxa"/>
            <w:vAlign w:val="center"/>
          </w:tcPr>
          <w:p w14:paraId="67359DC7" w14:textId="77777777" w:rsidR="00E61AAB" w:rsidRDefault="00551F7E">
            <w:pPr>
              <w:pStyle w:val="ConsPlusNormal0"/>
            </w:pPr>
            <w:r>
              <w:t xml:space="preserve">6.2. Паллиативная медицинская помощь в стационарных условиях (включая койки паллиативной медицинской помощи и койки сестринского ухода), в том числе ветеранам боевых действий </w:t>
            </w:r>
            <w:hyperlink w:anchor="P7686" w:tooltip="&lt;8&gt; Нормативы для паллиативной медицинской помощи, предоставляемой в хосписах и больницах сестринского ухода, включают в себя медико-психологическое консультирование и психологические рекомендации по вопросам, связанным с терминальной стадией заболевания, хара">
              <w:r>
                <w:rPr>
                  <w:color w:val="0000FF"/>
                </w:rPr>
                <w:t>&lt;8&gt;</w:t>
              </w:r>
            </w:hyperlink>
          </w:p>
        </w:tc>
        <w:tc>
          <w:tcPr>
            <w:tcW w:w="850" w:type="dxa"/>
            <w:vAlign w:val="center"/>
          </w:tcPr>
          <w:p w14:paraId="0EF2D967" w14:textId="77777777" w:rsidR="00E61AAB" w:rsidRDefault="00551F7E">
            <w:pPr>
              <w:pStyle w:val="ConsPlusNormal0"/>
              <w:jc w:val="center"/>
            </w:pPr>
            <w:r>
              <w:t>12.2</w:t>
            </w:r>
          </w:p>
        </w:tc>
        <w:tc>
          <w:tcPr>
            <w:tcW w:w="1361" w:type="dxa"/>
            <w:vAlign w:val="center"/>
          </w:tcPr>
          <w:p w14:paraId="158AEC6F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134" w:type="dxa"/>
            <w:vAlign w:val="center"/>
          </w:tcPr>
          <w:p w14:paraId="0D9D11A7" w14:textId="77777777" w:rsidR="00E61AAB" w:rsidRDefault="00551F7E">
            <w:pPr>
              <w:pStyle w:val="ConsPlusNormal0"/>
              <w:jc w:val="center"/>
            </w:pPr>
            <w:r>
              <w:t>0,092</w:t>
            </w:r>
          </w:p>
        </w:tc>
        <w:tc>
          <w:tcPr>
            <w:tcW w:w="1071" w:type="dxa"/>
            <w:vAlign w:val="center"/>
          </w:tcPr>
          <w:p w14:paraId="5DBAF767" w14:textId="77777777" w:rsidR="00E61AAB" w:rsidRDefault="00551F7E">
            <w:pPr>
              <w:pStyle w:val="ConsPlusNormal0"/>
              <w:jc w:val="center"/>
            </w:pPr>
            <w:r>
              <w:t>0,092</w:t>
            </w:r>
          </w:p>
        </w:tc>
        <w:tc>
          <w:tcPr>
            <w:tcW w:w="1134" w:type="dxa"/>
            <w:vAlign w:val="center"/>
          </w:tcPr>
          <w:p w14:paraId="68B20C0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11851C34" w14:textId="77777777" w:rsidR="00E61AAB" w:rsidRDefault="00551F7E">
            <w:pPr>
              <w:pStyle w:val="ConsPlusNormal0"/>
              <w:jc w:val="center"/>
            </w:pPr>
            <w:r>
              <w:t>3 855,65</w:t>
            </w:r>
          </w:p>
        </w:tc>
        <w:tc>
          <w:tcPr>
            <w:tcW w:w="1078" w:type="dxa"/>
            <w:vAlign w:val="center"/>
          </w:tcPr>
          <w:p w14:paraId="3A97A353" w14:textId="77777777" w:rsidR="00E61AAB" w:rsidRDefault="00551F7E">
            <w:pPr>
              <w:pStyle w:val="ConsPlusNormal0"/>
              <w:jc w:val="center"/>
            </w:pPr>
            <w:r>
              <w:t>3 855,65</w:t>
            </w:r>
          </w:p>
        </w:tc>
        <w:tc>
          <w:tcPr>
            <w:tcW w:w="938" w:type="dxa"/>
            <w:vAlign w:val="center"/>
          </w:tcPr>
          <w:p w14:paraId="666175F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43F7D4F5" w14:textId="77777777" w:rsidR="00E61AAB" w:rsidRDefault="00551F7E">
            <w:pPr>
              <w:pStyle w:val="ConsPlusNormal0"/>
              <w:jc w:val="center"/>
            </w:pPr>
            <w:r>
              <w:t>354,72</w:t>
            </w:r>
          </w:p>
        </w:tc>
        <w:tc>
          <w:tcPr>
            <w:tcW w:w="1068" w:type="dxa"/>
            <w:vAlign w:val="center"/>
          </w:tcPr>
          <w:p w14:paraId="15B18C6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576322C1" w14:textId="77777777" w:rsidR="00E61AAB" w:rsidRDefault="00551F7E">
            <w:pPr>
              <w:pStyle w:val="ConsPlusNormal0"/>
              <w:jc w:val="center"/>
            </w:pPr>
            <w:r>
              <w:t>428 264,2</w:t>
            </w:r>
          </w:p>
        </w:tc>
        <w:tc>
          <w:tcPr>
            <w:tcW w:w="709" w:type="dxa"/>
            <w:vAlign w:val="center"/>
          </w:tcPr>
          <w:p w14:paraId="113924D3" w14:textId="77777777" w:rsidR="00E61AAB" w:rsidRDefault="00551F7E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92" w:type="dxa"/>
            <w:vAlign w:val="center"/>
          </w:tcPr>
          <w:p w14:paraId="58467CE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2332AA5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A135F1C" w14:textId="77777777">
        <w:tc>
          <w:tcPr>
            <w:tcW w:w="2551" w:type="dxa"/>
            <w:vAlign w:val="center"/>
          </w:tcPr>
          <w:p w14:paraId="33293FE3" w14:textId="77777777" w:rsidR="00E61AAB" w:rsidRDefault="00551F7E">
            <w:pPr>
              <w:pStyle w:val="ConsPlusNormal0"/>
            </w:pPr>
            <w:r>
              <w:t>в том числе для детского населения</w:t>
            </w:r>
          </w:p>
        </w:tc>
        <w:tc>
          <w:tcPr>
            <w:tcW w:w="850" w:type="dxa"/>
            <w:vAlign w:val="center"/>
          </w:tcPr>
          <w:p w14:paraId="5084B6D0" w14:textId="77777777" w:rsidR="00E61AAB" w:rsidRDefault="00551F7E">
            <w:pPr>
              <w:pStyle w:val="ConsPlusNormal0"/>
              <w:jc w:val="center"/>
            </w:pPr>
            <w:r>
              <w:t>12.2.1</w:t>
            </w:r>
          </w:p>
        </w:tc>
        <w:tc>
          <w:tcPr>
            <w:tcW w:w="1361" w:type="dxa"/>
            <w:vAlign w:val="center"/>
          </w:tcPr>
          <w:p w14:paraId="0E66311E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134" w:type="dxa"/>
            <w:vAlign w:val="center"/>
          </w:tcPr>
          <w:p w14:paraId="0177006D" w14:textId="77777777" w:rsidR="00E61AAB" w:rsidRDefault="00551F7E">
            <w:pPr>
              <w:pStyle w:val="ConsPlusNormal0"/>
              <w:jc w:val="center"/>
            </w:pPr>
            <w:r>
              <w:t>0,00147</w:t>
            </w:r>
          </w:p>
        </w:tc>
        <w:tc>
          <w:tcPr>
            <w:tcW w:w="1071" w:type="dxa"/>
            <w:vAlign w:val="center"/>
          </w:tcPr>
          <w:p w14:paraId="4D5815BC" w14:textId="77777777" w:rsidR="00E61AAB" w:rsidRDefault="00551F7E">
            <w:pPr>
              <w:pStyle w:val="ConsPlusNormal0"/>
              <w:jc w:val="center"/>
            </w:pPr>
            <w:r>
              <w:t>0,00147</w:t>
            </w:r>
          </w:p>
        </w:tc>
        <w:tc>
          <w:tcPr>
            <w:tcW w:w="1134" w:type="dxa"/>
            <w:vAlign w:val="center"/>
          </w:tcPr>
          <w:p w14:paraId="4746B9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757" w:type="dxa"/>
            <w:vAlign w:val="center"/>
          </w:tcPr>
          <w:p w14:paraId="7F4FA6C6" w14:textId="77777777" w:rsidR="00E61AAB" w:rsidRDefault="00551F7E">
            <w:pPr>
              <w:pStyle w:val="ConsPlusNormal0"/>
              <w:jc w:val="center"/>
            </w:pPr>
            <w:r>
              <w:t>3 787,83</w:t>
            </w:r>
          </w:p>
        </w:tc>
        <w:tc>
          <w:tcPr>
            <w:tcW w:w="1078" w:type="dxa"/>
            <w:vAlign w:val="center"/>
          </w:tcPr>
          <w:p w14:paraId="2DBDFF74" w14:textId="77777777" w:rsidR="00E61AAB" w:rsidRDefault="00551F7E">
            <w:pPr>
              <w:pStyle w:val="ConsPlusNormal0"/>
              <w:jc w:val="center"/>
            </w:pPr>
            <w:r>
              <w:t>3 787,83</w:t>
            </w:r>
          </w:p>
        </w:tc>
        <w:tc>
          <w:tcPr>
            <w:tcW w:w="938" w:type="dxa"/>
            <w:vAlign w:val="center"/>
          </w:tcPr>
          <w:p w14:paraId="6CFDD2F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61" w:type="dxa"/>
            <w:vAlign w:val="center"/>
          </w:tcPr>
          <w:p w14:paraId="6094298C" w14:textId="77777777" w:rsidR="00E61AAB" w:rsidRDefault="00551F7E">
            <w:pPr>
              <w:pStyle w:val="ConsPlusNormal0"/>
              <w:jc w:val="center"/>
            </w:pPr>
            <w:r>
              <w:t>5,55</w:t>
            </w:r>
          </w:p>
        </w:tc>
        <w:tc>
          <w:tcPr>
            <w:tcW w:w="1068" w:type="dxa"/>
            <w:vAlign w:val="center"/>
          </w:tcPr>
          <w:p w14:paraId="2F0AC09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4A8B4DCD" w14:textId="77777777" w:rsidR="00E61AAB" w:rsidRDefault="00551F7E">
            <w:pPr>
              <w:pStyle w:val="ConsPlusNormal0"/>
              <w:jc w:val="center"/>
            </w:pPr>
            <w:r>
              <w:t>6 704,46</w:t>
            </w:r>
          </w:p>
        </w:tc>
        <w:tc>
          <w:tcPr>
            <w:tcW w:w="709" w:type="dxa"/>
            <w:vAlign w:val="center"/>
          </w:tcPr>
          <w:p w14:paraId="5D348F5B" w14:textId="77777777" w:rsidR="00E61AAB" w:rsidRDefault="00551F7E">
            <w:pPr>
              <w:pStyle w:val="ConsPlusNormal0"/>
              <w:jc w:val="center"/>
            </w:pPr>
            <w:r>
              <w:t>0,1</w:t>
            </w:r>
          </w:p>
        </w:tc>
        <w:tc>
          <w:tcPr>
            <w:tcW w:w="992" w:type="dxa"/>
            <w:vAlign w:val="center"/>
          </w:tcPr>
          <w:p w14:paraId="446C86C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127A54C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DE513CD" w14:textId="77777777">
        <w:tc>
          <w:tcPr>
            <w:tcW w:w="2551" w:type="dxa"/>
            <w:vAlign w:val="center"/>
          </w:tcPr>
          <w:p w14:paraId="5434A8EF" w14:textId="77777777" w:rsidR="00E61AAB" w:rsidRDefault="00551F7E">
            <w:pPr>
              <w:pStyle w:val="ConsPlusNormal0"/>
            </w:pPr>
            <w:r>
              <w:t>II. Ненормируемая медицинская помощь и прочие виды медицинских и иных услуг, в том числе:</w:t>
            </w:r>
          </w:p>
        </w:tc>
        <w:tc>
          <w:tcPr>
            <w:tcW w:w="850" w:type="dxa"/>
            <w:vAlign w:val="center"/>
          </w:tcPr>
          <w:p w14:paraId="0341CB18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0E190B4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71D22EB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2756C2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465E4C2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2A9C44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47F0E5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7F9B16C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7BC54713" w14:textId="77777777" w:rsidR="00E61AAB" w:rsidRDefault="00551F7E">
            <w:pPr>
              <w:pStyle w:val="ConsPlusNormal0"/>
              <w:jc w:val="center"/>
            </w:pPr>
            <w:r>
              <w:t>867,75</w:t>
            </w:r>
          </w:p>
        </w:tc>
        <w:tc>
          <w:tcPr>
            <w:tcW w:w="1068" w:type="dxa"/>
            <w:vAlign w:val="center"/>
          </w:tcPr>
          <w:p w14:paraId="5A44971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14644810" w14:textId="77777777" w:rsidR="00E61AAB" w:rsidRDefault="00551F7E">
            <w:pPr>
              <w:pStyle w:val="ConsPlusNormal0"/>
              <w:jc w:val="center"/>
            </w:pPr>
            <w:r>
              <w:t>1 047 658,7</w:t>
            </w:r>
          </w:p>
        </w:tc>
        <w:tc>
          <w:tcPr>
            <w:tcW w:w="709" w:type="dxa"/>
            <w:vAlign w:val="center"/>
          </w:tcPr>
          <w:p w14:paraId="662D3BF7" w14:textId="77777777" w:rsidR="00E61AAB" w:rsidRDefault="00551F7E">
            <w:pPr>
              <w:pStyle w:val="ConsPlusNormal0"/>
              <w:jc w:val="center"/>
            </w:pPr>
            <w:r>
              <w:t>16,0</w:t>
            </w:r>
          </w:p>
        </w:tc>
        <w:tc>
          <w:tcPr>
            <w:tcW w:w="992" w:type="dxa"/>
            <w:vAlign w:val="center"/>
          </w:tcPr>
          <w:p w14:paraId="70626EB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0B3F13B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AC84BFE" w14:textId="77777777">
        <w:tc>
          <w:tcPr>
            <w:tcW w:w="2551" w:type="dxa"/>
            <w:vAlign w:val="center"/>
          </w:tcPr>
          <w:p w14:paraId="283566A8" w14:textId="77777777" w:rsidR="00E61AAB" w:rsidRDefault="00551F7E">
            <w:pPr>
              <w:pStyle w:val="ConsPlusNormal0"/>
            </w:pPr>
            <w:r>
              <w:t xml:space="preserve">7. Медицинские и иные государственные и муниципальные услуги (работы), оказываемые (выполняемые) в медицинских организациях, подведомственных исполнительному органу субъекта Российской Федерации и органам местного самоуправления соответственно, входящих в </w:t>
            </w:r>
            <w:r>
              <w:t>номенклатуру медицинских организаций, утверждаемую Министерством здравоохранения Российской Федерации (далее - подведомственные медицинские организации), за исключением медицинской помощи, оказываемой за счет средств ОМС</w:t>
            </w:r>
          </w:p>
        </w:tc>
        <w:tc>
          <w:tcPr>
            <w:tcW w:w="850" w:type="dxa"/>
            <w:vAlign w:val="center"/>
          </w:tcPr>
          <w:p w14:paraId="23B003F0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1361" w:type="dxa"/>
            <w:vAlign w:val="center"/>
          </w:tcPr>
          <w:p w14:paraId="3293DD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6DB517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575A0E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34DCF08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1B03BA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791072E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0714AC7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3F29DD19" w14:textId="77777777" w:rsidR="00E61AAB" w:rsidRDefault="00551F7E">
            <w:pPr>
              <w:pStyle w:val="ConsPlusNormal0"/>
              <w:jc w:val="center"/>
            </w:pPr>
            <w:r>
              <w:t>867,75</w:t>
            </w:r>
          </w:p>
        </w:tc>
        <w:tc>
          <w:tcPr>
            <w:tcW w:w="1068" w:type="dxa"/>
            <w:vAlign w:val="center"/>
          </w:tcPr>
          <w:p w14:paraId="4413EFE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4BE87439" w14:textId="77777777" w:rsidR="00E61AAB" w:rsidRDefault="00551F7E">
            <w:pPr>
              <w:pStyle w:val="ConsPlusNormal0"/>
              <w:jc w:val="center"/>
            </w:pPr>
            <w:r>
              <w:t>1 047 658,7</w:t>
            </w:r>
          </w:p>
        </w:tc>
        <w:tc>
          <w:tcPr>
            <w:tcW w:w="709" w:type="dxa"/>
            <w:vAlign w:val="center"/>
          </w:tcPr>
          <w:p w14:paraId="2FBF84BA" w14:textId="77777777" w:rsidR="00E61AAB" w:rsidRDefault="00551F7E">
            <w:pPr>
              <w:pStyle w:val="ConsPlusNormal0"/>
              <w:jc w:val="center"/>
            </w:pPr>
            <w:r>
              <w:t>16,0</w:t>
            </w:r>
          </w:p>
        </w:tc>
        <w:tc>
          <w:tcPr>
            <w:tcW w:w="992" w:type="dxa"/>
            <w:vAlign w:val="center"/>
          </w:tcPr>
          <w:p w14:paraId="61539B2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36" w:type="dxa"/>
            <w:vAlign w:val="center"/>
          </w:tcPr>
          <w:p w14:paraId="5F73065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7745FC3" w14:textId="77777777">
        <w:tc>
          <w:tcPr>
            <w:tcW w:w="2551" w:type="dxa"/>
            <w:vAlign w:val="center"/>
          </w:tcPr>
          <w:p w14:paraId="5118352D" w14:textId="77777777" w:rsidR="00E61AAB" w:rsidRDefault="00551F7E">
            <w:pPr>
              <w:pStyle w:val="ConsPlusNormal0"/>
            </w:pPr>
            <w:r>
              <w:t>8. Расходы на содержание и обеспечение деятельности подведомственных медицинских организаций, из них на:</w:t>
            </w:r>
          </w:p>
        </w:tc>
        <w:tc>
          <w:tcPr>
            <w:tcW w:w="850" w:type="dxa"/>
            <w:vAlign w:val="center"/>
          </w:tcPr>
          <w:p w14:paraId="28BCDA63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361" w:type="dxa"/>
            <w:vAlign w:val="center"/>
          </w:tcPr>
          <w:p w14:paraId="7012D60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1DAA21D0" w14:textId="77777777" w:rsidR="00E61AAB" w:rsidRDefault="00E61AAB">
            <w:pPr>
              <w:pStyle w:val="ConsPlusNormal0"/>
            </w:pPr>
          </w:p>
        </w:tc>
        <w:tc>
          <w:tcPr>
            <w:tcW w:w="1071" w:type="dxa"/>
            <w:vAlign w:val="center"/>
          </w:tcPr>
          <w:p w14:paraId="22DFFCDC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05F444A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06FADED7" w14:textId="77777777" w:rsidR="00E61AAB" w:rsidRDefault="00E61AAB">
            <w:pPr>
              <w:pStyle w:val="ConsPlusNormal0"/>
            </w:pPr>
          </w:p>
        </w:tc>
        <w:tc>
          <w:tcPr>
            <w:tcW w:w="1078" w:type="dxa"/>
            <w:vAlign w:val="center"/>
          </w:tcPr>
          <w:p w14:paraId="6143909B" w14:textId="77777777" w:rsidR="00E61AAB" w:rsidRDefault="00E61AAB">
            <w:pPr>
              <w:pStyle w:val="ConsPlusNormal0"/>
            </w:pPr>
          </w:p>
        </w:tc>
        <w:tc>
          <w:tcPr>
            <w:tcW w:w="938" w:type="dxa"/>
            <w:vAlign w:val="center"/>
          </w:tcPr>
          <w:p w14:paraId="780F74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3F47B4A" w14:textId="77777777" w:rsidR="00E61AAB" w:rsidRDefault="00551F7E">
            <w:pPr>
              <w:pStyle w:val="ConsPlusNormal0"/>
              <w:jc w:val="center"/>
            </w:pPr>
            <w:r>
              <w:t>124,24</w:t>
            </w:r>
          </w:p>
        </w:tc>
        <w:tc>
          <w:tcPr>
            <w:tcW w:w="1068" w:type="dxa"/>
            <w:vAlign w:val="center"/>
          </w:tcPr>
          <w:p w14:paraId="552A68E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57062C8B" w14:textId="77777777" w:rsidR="00E61AAB" w:rsidRDefault="00551F7E">
            <w:pPr>
              <w:pStyle w:val="ConsPlusNormal0"/>
              <w:jc w:val="center"/>
            </w:pPr>
            <w:r>
              <w:t>150 0000,0</w:t>
            </w:r>
          </w:p>
        </w:tc>
        <w:tc>
          <w:tcPr>
            <w:tcW w:w="709" w:type="dxa"/>
            <w:vAlign w:val="center"/>
          </w:tcPr>
          <w:p w14:paraId="22E7C22A" w14:textId="77777777" w:rsidR="00E61AAB" w:rsidRDefault="00551F7E">
            <w:pPr>
              <w:pStyle w:val="ConsPlusNormal0"/>
              <w:jc w:val="center"/>
            </w:pPr>
            <w:r>
              <w:t>2,3</w:t>
            </w:r>
          </w:p>
        </w:tc>
        <w:tc>
          <w:tcPr>
            <w:tcW w:w="992" w:type="dxa"/>
            <w:vAlign w:val="center"/>
          </w:tcPr>
          <w:p w14:paraId="30108D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061C51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CC1CAE9" w14:textId="77777777">
        <w:tc>
          <w:tcPr>
            <w:tcW w:w="2551" w:type="dxa"/>
            <w:vAlign w:val="center"/>
          </w:tcPr>
          <w:p w14:paraId="168A8041" w14:textId="77777777" w:rsidR="00E61AAB" w:rsidRDefault="00551F7E">
            <w:pPr>
              <w:pStyle w:val="ConsPlusNormal0"/>
            </w:pPr>
            <w:r>
              <w:t>8.1. финансовое обеспечение расходов, не включенных в структуру тарифов на оплату медицинской помощи, предусмотренную в территориальной программе ОМС (далее - тарифы ОМС)</w:t>
            </w:r>
          </w:p>
        </w:tc>
        <w:tc>
          <w:tcPr>
            <w:tcW w:w="850" w:type="dxa"/>
            <w:vAlign w:val="center"/>
          </w:tcPr>
          <w:p w14:paraId="5A66EADE" w14:textId="77777777" w:rsidR="00E61AAB" w:rsidRDefault="00551F7E">
            <w:pPr>
              <w:pStyle w:val="ConsPlusNormal0"/>
              <w:jc w:val="center"/>
            </w:pPr>
            <w:r>
              <w:t>14.1</w:t>
            </w:r>
          </w:p>
        </w:tc>
        <w:tc>
          <w:tcPr>
            <w:tcW w:w="1361" w:type="dxa"/>
            <w:vAlign w:val="center"/>
          </w:tcPr>
          <w:p w14:paraId="394D3BC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62FA7E0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3EC0E8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09998FD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63305A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50FBF6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6D32FC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58144AA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68" w:type="dxa"/>
            <w:vAlign w:val="center"/>
          </w:tcPr>
          <w:p w14:paraId="1D81697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08B726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14:paraId="7556D357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1EF69BE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75C7CAF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DA74768" w14:textId="77777777">
        <w:tc>
          <w:tcPr>
            <w:tcW w:w="2551" w:type="dxa"/>
            <w:vAlign w:val="center"/>
          </w:tcPr>
          <w:p w14:paraId="0191FF3A" w14:textId="77777777" w:rsidR="00E61AAB" w:rsidRDefault="00551F7E">
            <w:pPr>
              <w:pStyle w:val="ConsPlusNormal0"/>
            </w:pPr>
            <w:r>
              <w:t>8.2. приобретение, обслуживание, ремонт медицинского оборудования, за исключением расходов подведомственных медицинских организаций, осуществляемых за счет средств ОМС, предусмотренных на эти цели в структуре тарифов ОМС</w:t>
            </w:r>
          </w:p>
        </w:tc>
        <w:tc>
          <w:tcPr>
            <w:tcW w:w="850" w:type="dxa"/>
            <w:vAlign w:val="center"/>
          </w:tcPr>
          <w:p w14:paraId="58F8F87C" w14:textId="77777777" w:rsidR="00E61AAB" w:rsidRDefault="00551F7E">
            <w:pPr>
              <w:pStyle w:val="ConsPlusNormal0"/>
              <w:jc w:val="center"/>
            </w:pPr>
            <w:r>
              <w:t>14.2</w:t>
            </w:r>
          </w:p>
        </w:tc>
        <w:tc>
          <w:tcPr>
            <w:tcW w:w="1361" w:type="dxa"/>
            <w:vAlign w:val="center"/>
          </w:tcPr>
          <w:p w14:paraId="6261918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5418BD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542094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00F8FC1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6AEC287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00D85D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078142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4E699B3" w14:textId="77777777" w:rsidR="00E61AAB" w:rsidRDefault="00551F7E">
            <w:pPr>
              <w:pStyle w:val="ConsPlusNormal0"/>
              <w:jc w:val="center"/>
            </w:pPr>
            <w:r>
              <w:t>124,24</w:t>
            </w:r>
          </w:p>
        </w:tc>
        <w:tc>
          <w:tcPr>
            <w:tcW w:w="1068" w:type="dxa"/>
            <w:vAlign w:val="center"/>
          </w:tcPr>
          <w:p w14:paraId="1DA31A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153387AC" w14:textId="77777777" w:rsidR="00E61AAB" w:rsidRDefault="00551F7E">
            <w:pPr>
              <w:pStyle w:val="ConsPlusNormal0"/>
              <w:jc w:val="center"/>
            </w:pPr>
            <w:r>
              <w:t>150 000,00</w:t>
            </w:r>
          </w:p>
        </w:tc>
        <w:tc>
          <w:tcPr>
            <w:tcW w:w="709" w:type="dxa"/>
            <w:vAlign w:val="center"/>
          </w:tcPr>
          <w:p w14:paraId="74E88EF6" w14:textId="77777777" w:rsidR="00E61AAB" w:rsidRDefault="00551F7E">
            <w:pPr>
              <w:pStyle w:val="ConsPlusNormal0"/>
              <w:jc w:val="center"/>
            </w:pPr>
            <w:r>
              <w:t>2,3</w:t>
            </w:r>
          </w:p>
        </w:tc>
        <w:tc>
          <w:tcPr>
            <w:tcW w:w="992" w:type="dxa"/>
            <w:vAlign w:val="center"/>
          </w:tcPr>
          <w:p w14:paraId="18C161C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4DD0C8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864F014" w14:textId="77777777">
        <w:tc>
          <w:tcPr>
            <w:tcW w:w="2551" w:type="dxa"/>
            <w:vAlign w:val="center"/>
          </w:tcPr>
          <w:p w14:paraId="756B5A3D" w14:textId="77777777" w:rsidR="00E61AAB" w:rsidRDefault="00551F7E">
            <w:pPr>
              <w:pStyle w:val="ConsPlusNormal0"/>
            </w:pPr>
            <w:r>
              <w:t>III. Дополнительные меры социальной защиты (поддержки) отдельных категорий граждан, предоставляемые в соответствии с законодательством Российской Федерации и субъекта Российской Федерации, в том числе:</w:t>
            </w:r>
          </w:p>
        </w:tc>
        <w:tc>
          <w:tcPr>
            <w:tcW w:w="850" w:type="dxa"/>
            <w:vAlign w:val="center"/>
          </w:tcPr>
          <w:p w14:paraId="3271C0DC" w14:textId="77777777" w:rsidR="00E61AAB" w:rsidRDefault="00E61AAB">
            <w:pPr>
              <w:pStyle w:val="ConsPlusNormal0"/>
            </w:pPr>
          </w:p>
        </w:tc>
        <w:tc>
          <w:tcPr>
            <w:tcW w:w="1361" w:type="dxa"/>
            <w:vAlign w:val="center"/>
          </w:tcPr>
          <w:p w14:paraId="5100849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1BEACE4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19F8293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605248B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4FBCB2F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152A1B0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0B5A991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2DB06CF0" w14:textId="77777777" w:rsidR="00E61AAB" w:rsidRDefault="00551F7E">
            <w:pPr>
              <w:pStyle w:val="ConsPlusNormal0"/>
              <w:jc w:val="center"/>
            </w:pPr>
            <w:r>
              <w:t>1 408,81</w:t>
            </w:r>
          </w:p>
        </w:tc>
        <w:tc>
          <w:tcPr>
            <w:tcW w:w="1068" w:type="dxa"/>
            <w:vAlign w:val="center"/>
          </w:tcPr>
          <w:p w14:paraId="644FFB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6B75B537" w14:textId="77777777" w:rsidR="00E61AAB" w:rsidRDefault="00551F7E">
            <w:pPr>
              <w:pStyle w:val="ConsPlusNormal0"/>
              <w:jc w:val="center"/>
            </w:pPr>
            <w:r>
              <w:t>1 700 875,4</w:t>
            </w:r>
          </w:p>
        </w:tc>
        <w:tc>
          <w:tcPr>
            <w:tcW w:w="709" w:type="dxa"/>
            <w:vAlign w:val="center"/>
          </w:tcPr>
          <w:p w14:paraId="1DB5FBBD" w14:textId="77777777" w:rsidR="00E61AAB" w:rsidRDefault="00551F7E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992" w:type="dxa"/>
            <w:vAlign w:val="center"/>
          </w:tcPr>
          <w:p w14:paraId="698745C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058C74A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4B8F248" w14:textId="77777777">
        <w:tc>
          <w:tcPr>
            <w:tcW w:w="2551" w:type="dxa"/>
            <w:vAlign w:val="center"/>
          </w:tcPr>
          <w:p w14:paraId="535B2A4C" w14:textId="77777777" w:rsidR="00E61AAB" w:rsidRDefault="00551F7E">
            <w:pPr>
              <w:pStyle w:val="ConsPlusNormal0"/>
            </w:pPr>
            <w:r>
              <w:t>9. Обеспечение при амбулаторном лечении (бесплатно или с 50-процентной скидкой) лекарственными препаратами, медицинскими изделиями, продуктами лечебного (энтерального) питания</w:t>
            </w:r>
          </w:p>
        </w:tc>
        <w:tc>
          <w:tcPr>
            <w:tcW w:w="850" w:type="dxa"/>
            <w:vAlign w:val="center"/>
          </w:tcPr>
          <w:p w14:paraId="6B728956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361" w:type="dxa"/>
            <w:vAlign w:val="center"/>
          </w:tcPr>
          <w:p w14:paraId="240B9F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6CEE1EE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0623AB5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2171813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1A7746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6CCF816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6FA36EE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6BE2A01B" w14:textId="77777777" w:rsidR="00E61AAB" w:rsidRDefault="00551F7E">
            <w:pPr>
              <w:pStyle w:val="ConsPlusNormal0"/>
              <w:jc w:val="center"/>
            </w:pPr>
            <w:r>
              <w:t>1 405,22</w:t>
            </w:r>
          </w:p>
        </w:tc>
        <w:tc>
          <w:tcPr>
            <w:tcW w:w="1068" w:type="dxa"/>
            <w:vAlign w:val="center"/>
          </w:tcPr>
          <w:p w14:paraId="7025265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5C3BCAAA" w14:textId="77777777" w:rsidR="00E61AAB" w:rsidRDefault="00551F7E">
            <w:pPr>
              <w:pStyle w:val="ConsPlusNormal0"/>
              <w:jc w:val="center"/>
            </w:pPr>
            <w:r>
              <w:t>1 696 542,0</w:t>
            </w:r>
          </w:p>
        </w:tc>
        <w:tc>
          <w:tcPr>
            <w:tcW w:w="709" w:type="dxa"/>
            <w:vAlign w:val="center"/>
          </w:tcPr>
          <w:p w14:paraId="7CDAC27B" w14:textId="77777777" w:rsidR="00E61AAB" w:rsidRDefault="00551F7E">
            <w:pPr>
              <w:pStyle w:val="ConsPlusNormal0"/>
              <w:jc w:val="center"/>
            </w:pPr>
            <w:r>
              <w:t>25,8</w:t>
            </w:r>
          </w:p>
        </w:tc>
        <w:tc>
          <w:tcPr>
            <w:tcW w:w="992" w:type="dxa"/>
            <w:vAlign w:val="center"/>
          </w:tcPr>
          <w:p w14:paraId="6F63EA0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67153C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72CC85" w14:textId="77777777">
        <w:tc>
          <w:tcPr>
            <w:tcW w:w="2551" w:type="dxa"/>
            <w:vAlign w:val="center"/>
          </w:tcPr>
          <w:p w14:paraId="363386BA" w14:textId="77777777" w:rsidR="00E61AAB" w:rsidRDefault="00551F7E">
            <w:pPr>
              <w:pStyle w:val="ConsPlusNormal0"/>
            </w:pPr>
            <w:r>
              <w:t>10. Бесплатное (со скидкой) зубное протезирование</w:t>
            </w:r>
          </w:p>
        </w:tc>
        <w:tc>
          <w:tcPr>
            <w:tcW w:w="850" w:type="dxa"/>
            <w:vAlign w:val="center"/>
          </w:tcPr>
          <w:p w14:paraId="71C46DDA" w14:textId="77777777" w:rsidR="00E61AAB" w:rsidRDefault="00551F7E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361" w:type="dxa"/>
            <w:vAlign w:val="center"/>
          </w:tcPr>
          <w:p w14:paraId="17B72DB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6960D5E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42FB3A1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3AF054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30D947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1A8BFEC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07BA276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B869814" w14:textId="77777777" w:rsidR="00E61AAB" w:rsidRDefault="00551F7E">
            <w:pPr>
              <w:pStyle w:val="ConsPlusNormal0"/>
              <w:jc w:val="center"/>
            </w:pPr>
            <w:r>
              <w:t>3,59</w:t>
            </w:r>
          </w:p>
        </w:tc>
        <w:tc>
          <w:tcPr>
            <w:tcW w:w="1068" w:type="dxa"/>
            <w:vAlign w:val="center"/>
          </w:tcPr>
          <w:p w14:paraId="4584DBD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14F2466F" w14:textId="77777777" w:rsidR="00E61AAB" w:rsidRDefault="00551F7E">
            <w:pPr>
              <w:pStyle w:val="ConsPlusNormal0"/>
              <w:jc w:val="center"/>
            </w:pPr>
            <w:r>
              <w:t>4 333,40</w:t>
            </w:r>
          </w:p>
        </w:tc>
        <w:tc>
          <w:tcPr>
            <w:tcW w:w="709" w:type="dxa"/>
            <w:vAlign w:val="center"/>
          </w:tcPr>
          <w:p w14:paraId="2D84D1D0" w14:textId="77777777" w:rsidR="00E61AAB" w:rsidRDefault="00551F7E">
            <w:pPr>
              <w:pStyle w:val="ConsPlusNormal0"/>
              <w:jc w:val="center"/>
            </w:pPr>
            <w:r>
              <w:t>0,1</w:t>
            </w:r>
          </w:p>
        </w:tc>
        <w:tc>
          <w:tcPr>
            <w:tcW w:w="992" w:type="dxa"/>
            <w:vAlign w:val="center"/>
          </w:tcPr>
          <w:p w14:paraId="5B71E8F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3C02FB6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DE1AC16" w14:textId="77777777">
        <w:tc>
          <w:tcPr>
            <w:tcW w:w="2551" w:type="dxa"/>
            <w:vAlign w:val="center"/>
          </w:tcPr>
          <w:p w14:paraId="241CF611" w14:textId="77777777" w:rsidR="00E61AAB" w:rsidRDefault="00551F7E">
            <w:pPr>
              <w:pStyle w:val="ConsPlusNormal0"/>
            </w:pPr>
            <w:r>
              <w:t>11. Осуществление транспортировки пациентов с хронической почечной недостаточностью от места их фактического проживания до места получения заместительной почечной терапии и обратно</w:t>
            </w:r>
          </w:p>
        </w:tc>
        <w:tc>
          <w:tcPr>
            <w:tcW w:w="850" w:type="dxa"/>
            <w:vAlign w:val="center"/>
          </w:tcPr>
          <w:p w14:paraId="0618A54C" w14:textId="77777777" w:rsidR="00E61AAB" w:rsidRDefault="00551F7E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361" w:type="dxa"/>
            <w:vAlign w:val="center"/>
          </w:tcPr>
          <w:p w14:paraId="7A8A14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1E33D0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1" w:type="dxa"/>
            <w:vAlign w:val="center"/>
          </w:tcPr>
          <w:p w14:paraId="44DFBC9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5653E48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57" w:type="dxa"/>
            <w:vAlign w:val="center"/>
          </w:tcPr>
          <w:p w14:paraId="6B739EF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078" w:type="dxa"/>
            <w:vAlign w:val="center"/>
          </w:tcPr>
          <w:p w14:paraId="4DA5FD8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38" w:type="dxa"/>
            <w:vAlign w:val="center"/>
          </w:tcPr>
          <w:p w14:paraId="73FB62A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61" w:type="dxa"/>
            <w:vAlign w:val="center"/>
          </w:tcPr>
          <w:p w14:paraId="0E03A4B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68" w:type="dxa"/>
            <w:vAlign w:val="center"/>
          </w:tcPr>
          <w:p w14:paraId="3CD3B0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701" w:type="dxa"/>
            <w:vAlign w:val="center"/>
          </w:tcPr>
          <w:p w14:paraId="20145C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14:paraId="4832316E" w14:textId="77777777" w:rsidR="00E61AAB" w:rsidRDefault="00E61AAB">
            <w:pPr>
              <w:pStyle w:val="ConsPlusNormal0"/>
            </w:pPr>
          </w:p>
        </w:tc>
        <w:tc>
          <w:tcPr>
            <w:tcW w:w="992" w:type="dxa"/>
            <w:vAlign w:val="center"/>
          </w:tcPr>
          <w:p w14:paraId="489F11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736" w:type="dxa"/>
            <w:vAlign w:val="center"/>
          </w:tcPr>
          <w:p w14:paraId="196EE20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</w:tbl>
    <w:p w14:paraId="6593B2C3" w14:textId="77777777" w:rsidR="00E61AAB" w:rsidRDefault="00E61AAB">
      <w:pPr>
        <w:pStyle w:val="ConsPlusNormal0"/>
        <w:sectPr w:rsidR="00E61AAB">
          <w:headerReference w:type="default" r:id="rId188"/>
          <w:footerReference w:type="default" r:id="rId189"/>
          <w:headerReference w:type="first" r:id="rId190"/>
          <w:footerReference w:type="first" r:id="rId191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6E3DDCD2" w14:textId="77777777" w:rsidR="00E61AAB" w:rsidRDefault="00E61AAB">
      <w:pPr>
        <w:pStyle w:val="ConsPlusNormal0"/>
        <w:jc w:val="both"/>
      </w:pPr>
    </w:p>
    <w:p w14:paraId="564D5967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706B9AA8" w14:textId="77777777" w:rsidR="00E61AAB" w:rsidRDefault="00551F7E">
      <w:pPr>
        <w:pStyle w:val="ConsPlusNormal0"/>
        <w:spacing w:before="240"/>
        <w:ind w:firstLine="540"/>
        <w:jc w:val="both"/>
      </w:pPr>
      <w:bookmarkStart w:id="68" w:name="P7679"/>
      <w:bookmarkEnd w:id="68"/>
      <w:r>
        <w:t>&lt;1&gt; Нормативы объема медицинской помощи по видам и условиям ее оказания и нормативы финансовых затрат н</w:t>
      </w:r>
      <w:r>
        <w:t>а единицу соответствующего объема медицинской помощи, оказываемой за счет бюджетных ассигнований соответствующих бюджетов при заболеваниях, не входящих в базовую программу обязательного медицинского страхования (заболевания, передаваемые половым путем, выз</w:t>
      </w:r>
      <w:r>
        <w:t>ванные вирусом иммунодефицита человека, синдром приобретенного иммунодефицита, туберкулез, психические расстройства и расстройства поведения, связанные в том числе с употреблением психоактивных веществ), устанавливаются субъектами Российской Федерации само</w:t>
      </w:r>
      <w:r>
        <w:t>стоятельно и включают в себя объемы скорой, в том числе скорой специализированной, медицинской помощи не застрахованным по обязательному медицинскому страхованию лицам, в том числе при заболеваниях, входящих в базовую программу обязательного медицинского с</w:t>
      </w:r>
      <w:r>
        <w:t>трахования. При этом бюджетные ассигнования, предусмотренные в консолидированном бюджете субъекта Российской Федерации на финансовое обеспечение медицинской помощи, предоставляемой лицам, не застрахованным по обязательному медицинскому страхованию, не подл</w:t>
      </w:r>
      <w:r>
        <w:t>ежат направлению в виде межбюджетного трансферта в бюджет территориального фонда обязательного медицинского страхования.</w:t>
      </w:r>
    </w:p>
    <w:p w14:paraId="6B1921DB" w14:textId="77777777" w:rsidR="00E61AAB" w:rsidRDefault="00551F7E">
      <w:pPr>
        <w:pStyle w:val="ConsPlusNormal0"/>
        <w:spacing w:before="240"/>
        <w:ind w:firstLine="540"/>
        <w:jc w:val="both"/>
      </w:pPr>
      <w:bookmarkStart w:id="69" w:name="P7680"/>
      <w:bookmarkEnd w:id="69"/>
      <w:r>
        <w:t xml:space="preserve">&lt;2&gt; Устанавливаемые субъектами Российской Федерации нормативы объема скорой, в том числе скорой специализированной, медицинской помощи </w:t>
      </w:r>
      <w:r>
        <w:t>и нормативы финансовых затрат на один вызов скорой медицинской помощи включают в себя оказание медицинской помощи выездными бригадами скорой медицинской помощи при санитарной эвакуации, осуществляемой наземным, водным и другими видами транспорта, а также а</w:t>
      </w:r>
      <w:r>
        <w:t>виамедицинскими выездными бригадами скорой медицинской помощи при санитарно-авиационной эвакуации, осуществляемой воздушными судами, и устанавливаются субъектом Российской Федерации самостоятельно с учетом реальной потребности. При этом расходы на авиацион</w:t>
      </w:r>
      <w:r>
        <w:t>ные работы, осуществляемые за счет бюджетных ассигнований федерального бюджета, предусмотренных на реализацию федерального проекта "Совершенствование экстренной медицинской помощи", и консолидированных бюджетов субъектов Российской Федерации, не учитываютс</w:t>
      </w:r>
      <w:r>
        <w:t>я в предусмотренных настоящей Программой средних подушевых нормативах ее финансирования за счет бюджетных ассигнований соответствующих бюджетов и не подлежат включению в стоимость территориальных программ государственных гарантий бесплатного оказания гражд</w:t>
      </w:r>
      <w:r>
        <w:t>анам медицинской помощи.</w:t>
      </w:r>
    </w:p>
    <w:p w14:paraId="3E34AE18" w14:textId="77777777" w:rsidR="00E61AAB" w:rsidRDefault="00551F7E">
      <w:pPr>
        <w:pStyle w:val="ConsPlusNormal0"/>
        <w:spacing w:before="240"/>
        <w:ind w:firstLine="540"/>
        <w:jc w:val="both"/>
      </w:pPr>
      <w:bookmarkStart w:id="70" w:name="P7681"/>
      <w:bookmarkEnd w:id="70"/>
      <w:r>
        <w:t>&lt;3&gt; Нормативы объема медицинской помощи включают в числе прочих разовые посещения по поводу заболеваний, консультативные посещения по первичной специализированной медицинской помощи, посещения, связанные с профилактическими мероприятиями, в том числе при п</w:t>
      </w:r>
      <w:r>
        <w:t>роведении профилактических медицинских осмотров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 (включая посещения, связанные с проведением медико-пс</w:t>
      </w:r>
      <w:r>
        <w:t>ихологического тестирования) в целях раннего (своевременного) выявления незаконного потребления наркотических средств и психотропных веществ. Посещения с иными целями включают в себя в том числе посещения для проведения медико-психологического консультиров</w:t>
      </w:r>
      <w:r>
        <w:t>ания и получения психологических рекомендаций при заболеваниях, не входящих в базовую программу обязательного медицинского страхования.</w:t>
      </w:r>
    </w:p>
    <w:p w14:paraId="060798FA" w14:textId="77777777" w:rsidR="00E61AAB" w:rsidRDefault="00551F7E">
      <w:pPr>
        <w:pStyle w:val="ConsPlusNormal0"/>
        <w:spacing w:before="240"/>
        <w:ind w:firstLine="540"/>
        <w:jc w:val="both"/>
      </w:pPr>
      <w:bookmarkStart w:id="71" w:name="P7682"/>
      <w:bookmarkEnd w:id="71"/>
      <w:r>
        <w:t>&lt;4&gt; В нормативы обращений включаются законченные случаи лечения заболевания в амбулаторных условиях с кратностью посещен</w:t>
      </w:r>
      <w:r>
        <w:t>ий по поводу одного заболевания не менее 2, а также медико-психологическое консультирование и медико-психологическая помощь при заболеваниях, не входящих в базовую программу обязательного медицинского страхования.</w:t>
      </w:r>
    </w:p>
    <w:p w14:paraId="6C846285" w14:textId="77777777" w:rsidR="00E61AAB" w:rsidRDefault="00551F7E">
      <w:pPr>
        <w:pStyle w:val="ConsPlusNormal0"/>
        <w:spacing w:before="240"/>
        <w:ind w:firstLine="540"/>
        <w:jc w:val="both"/>
      </w:pPr>
      <w:bookmarkStart w:id="72" w:name="P7683"/>
      <w:bookmarkEnd w:id="72"/>
      <w:r>
        <w:t xml:space="preserve">&lt;5&gt; Нормативы объема медицинской помощи в </w:t>
      </w:r>
      <w:r>
        <w:t>условиях дневного стационара являются суммой объемов первичной медико-санитарной помощи в дневном стационаре и объемов специализированной медицинской помощи в дневном стационаре, которые субъект Российской Федерации вправе устанавливать раздельно. В случае</w:t>
      </w:r>
      <w:r>
        <w:t xml:space="preserve"> установления субъектом Российской Федерации нормативов объема и финансовых затрат на единицу объема для оказания паллиативной медицинской помощи в условиях дневного стационара, такие нормативы не включаются в общие нормативы объема медицинской помощи в ус</w:t>
      </w:r>
      <w:r>
        <w:t>ловиях дневного стационара и не учитываются в строке 3, а отражаются в дополнительной строке "паллиативная медицинская помощь в условиях дневного стационара".</w:t>
      </w:r>
    </w:p>
    <w:p w14:paraId="2DC46EE5" w14:textId="77777777" w:rsidR="00E61AAB" w:rsidRDefault="00551F7E">
      <w:pPr>
        <w:pStyle w:val="ConsPlusNormal0"/>
        <w:spacing w:before="240"/>
        <w:ind w:firstLine="540"/>
        <w:jc w:val="both"/>
      </w:pPr>
      <w:bookmarkStart w:id="73" w:name="P7684"/>
      <w:bookmarkEnd w:id="73"/>
      <w:r>
        <w:t>&lt;6&gt; Самостоятельные нормативы объема и стоимости медицинской помощи по профилю "медицинская реаби</w:t>
      </w:r>
      <w:r>
        <w:t>литация" при заболеваниях, не входящих в базовую программу обязательного медицинского страхования, устанавливаются по условиям оказания (амбулаторно, в дневном и круглосуточном стационаре) и не учитываются в других видах медицинской помощи. При этом долечи</w:t>
      </w:r>
      <w:r>
        <w:t>вания после стационарного лечения в специализированной медицинской организации, 2 и 3 этапы медицинской реабилитации, санаторно-курортное лечение, включающее проведение специфической (противорецидивной) лекарственной терапии, могут проводиться на базе сана</w:t>
      </w:r>
      <w:r>
        <w:t>торно-курортных организаций соответствующего профиля. Медицинская помощь по профилю "Медицинская реабилитация" может оказываться в федеральных медицинских организациях при условии участия их в реализации территориальной программы государственных гарантий б</w:t>
      </w:r>
      <w:r>
        <w:t>есплатного оказания гражданам медицинской помощи.</w:t>
      </w:r>
    </w:p>
    <w:p w14:paraId="63DF144A" w14:textId="77777777" w:rsidR="00E61AAB" w:rsidRDefault="00551F7E">
      <w:pPr>
        <w:pStyle w:val="ConsPlusNormal0"/>
        <w:spacing w:before="240"/>
        <w:ind w:firstLine="540"/>
        <w:jc w:val="both"/>
      </w:pPr>
      <w:bookmarkStart w:id="74" w:name="P7685"/>
      <w:bookmarkEnd w:id="74"/>
      <w:r>
        <w:t>&lt;7&gt; Посещения по паллиативной медицинской помощи, в том числе посещения на дому патронажными бригадами, включают в себя посещения по паллиативной первичной медицинской помощи, в том числе доврачебной и врач</w:t>
      </w:r>
      <w:r>
        <w:t>ебной, и паллиативной специализированной медицинской помощи, а также медико-психологическое консультирование. Такие посещения не включены в нормативы объема первичной медико-санитарной помощи в амбулаторных условиях и не учитываются в строке 2.1.</w:t>
      </w:r>
    </w:p>
    <w:p w14:paraId="001A5791" w14:textId="77777777" w:rsidR="00E61AAB" w:rsidRDefault="00551F7E">
      <w:pPr>
        <w:pStyle w:val="ConsPlusNormal0"/>
        <w:spacing w:before="240"/>
        <w:ind w:firstLine="540"/>
        <w:jc w:val="both"/>
      </w:pPr>
      <w:bookmarkStart w:id="75" w:name="P7686"/>
      <w:bookmarkEnd w:id="75"/>
      <w:r>
        <w:t>&lt;8&gt; Норма</w:t>
      </w:r>
      <w:r>
        <w:t>тивы для паллиативной медицинской помощи, предоставляемой в хосписах и больницах сестринского ухода, включают в себя медико-психологическое консультирование и психологические рекомендации по вопросам, связанным с терминальной стадией заболевания, характеро</w:t>
      </w:r>
      <w:r>
        <w:t>м и особенностями паллиативной медицинской помощи, оказываемой пациентам и их родственникам.</w:t>
      </w:r>
    </w:p>
    <w:p w14:paraId="0D9E12BF" w14:textId="77777777" w:rsidR="00E61AAB" w:rsidRDefault="00E61AAB">
      <w:pPr>
        <w:pStyle w:val="ConsPlusNormal0"/>
        <w:jc w:val="both"/>
      </w:pPr>
    </w:p>
    <w:p w14:paraId="0441DE4B" w14:textId="77777777" w:rsidR="00E61AAB" w:rsidRDefault="00551F7E">
      <w:pPr>
        <w:pStyle w:val="ConsPlusTitle0"/>
        <w:jc w:val="center"/>
        <w:outlineLvl w:val="2"/>
      </w:pPr>
      <w:r>
        <w:t>6.2. Утвержденная стоимость территориальной программы</w:t>
      </w:r>
    </w:p>
    <w:p w14:paraId="6DF987DD" w14:textId="77777777" w:rsidR="00E61AAB" w:rsidRDefault="00551F7E">
      <w:pPr>
        <w:pStyle w:val="ConsPlusTitle0"/>
        <w:jc w:val="center"/>
      </w:pPr>
      <w:r>
        <w:t>обязательного медицинского страхования Пензенской области</w:t>
      </w:r>
    </w:p>
    <w:p w14:paraId="18DE2A85" w14:textId="77777777" w:rsidR="00E61AAB" w:rsidRDefault="00551F7E">
      <w:pPr>
        <w:pStyle w:val="ConsPlusTitle0"/>
        <w:jc w:val="center"/>
      </w:pPr>
      <w:r>
        <w:t>по видам и условиям оказания медицинской помощи</w:t>
      </w:r>
    </w:p>
    <w:p w14:paraId="1E11F853" w14:textId="77777777" w:rsidR="00E61AAB" w:rsidRDefault="00551F7E">
      <w:pPr>
        <w:pStyle w:val="ConsPlusTitle0"/>
        <w:jc w:val="center"/>
      </w:pPr>
      <w:r>
        <w:t>на</w:t>
      </w:r>
      <w:r>
        <w:t xml:space="preserve"> 2026 - 2028 годы</w:t>
      </w:r>
    </w:p>
    <w:p w14:paraId="327050FC" w14:textId="77777777" w:rsidR="00E61AAB" w:rsidRDefault="00E61AAB">
      <w:pPr>
        <w:pStyle w:val="ConsPlusTitle0"/>
        <w:jc w:val="both"/>
      </w:pPr>
    </w:p>
    <w:p w14:paraId="19DF9C4E" w14:textId="77777777" w:rsidR="00E61AAB" w:rsidRDefault="00551F7E">
      <w:pPr>
        <w:pStyle w:val="ConsPlusTitle0"/>
        <w:jc w:val="center"/>
      </w:pPr>
      <w:r>
        <w:t>6.2.1 Утвержденная стоимость территориальной программы</w:t>
      </w:r>
    </w:p>
    <w:p w14:paraId="327C1E20" w14:textId="77777777" w:rsidR="00E61AAB" w:rsidRDefault="00551F7E">
      <w:pPr>
        <w:pStyle w:val="ConsPlusTitle0"/>
        <w:jc w:val="center"/>
      </w:pPr>
      <w:r>
        <w:t>обязательного медицинского страхования Пензенской области</w:t>
      </w:r>
    </w:p>
    <w:p w14:paraId="5E9C7788" w14:textId="77777777" w:rsidR="00E61AAB" w:rsidRDefault="00551F7E">
      <w:pPr>
        <w:pStyle w:val="ConsPlusTitle0"/>
        <w:jc w:val="center"/>
      </w:pPr>
      <w:r>
        <w:t>по видам и условиям оказания медицинской помощи на 2026 год</w:t>
      </w:r>
    </w:p>
    <w:p w14:paraId="33A2884E" w14:textId="77777777" w:rsidR="00E61AAB" w:rsidRDefault="00E61AAB">
      <w:pPr>
        <w:pStyle w:val="ConsPlusNormal0"/>
        <w:jc w:val="both"/>
      </w:pPr>
    </w:p>
    <w:p w14:paraId="7D53E163" w14:textId="77777777" w:rsidR="00E61AAB" w:rsidRDefault="00E61AAB">
      <w:pPr>
        <w:pStyle w:val="ConsPlusNormal0"/>
        <w:sectPr w:rsidR="00E61AAB">
          <w:headerReference w:type="default" r:id="rId192"/>
          <w:footerReference w:type="default" r:id="rId193"/>
          <w:headerReference w:type="first" r:id="rId194"/>
          <w:footerReference w:type="first" r:id="rId195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44"/>
        <w:gridCol w:w="910"/>
        <w:gridCol w:w="1753"/>
        <w:gridCol w:w="1746"/>
        <w:gridCol w:w="1626"/>
        <w:gridCol w:w="1358"/>
        <w:gridCol w:w="1457"/>
        <w:gridCol w:w="1238"/>
        <w:gridCol w:w="1480"/>
        <w:gridCol w:w="922"/>
      </w:tblGrid>
      <w:tr w:rsidR="00E61AAB" w14:paraId="5DB17852" w14:textId="77777777">
        <w:tc>
          <w:tcPr>
            <w:tcW w:w="3750" w:type="dxa"/>
            <w:vMerge w:val="restart"/>
            <w:vAlign w:val="center"/>
          </w:tcPr>
          <w:p w14:paraId="15FA96FE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922" w:type="dxa"/>
            <w:vMerge w:val="restart"/>
            <w:vAlign w:val="center"/>
          </w:tcPr>
          <w:p w14:paraId="497F43D9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1547" w:type="dxa"/>
            <w:vMerge w:val="restart"/>
            <w:vAlign w:val="center"/>
          </w:tcPr>
          <w:p w14:paraId="325AB0CD" w14:textId="77777777" w:rsidR="00E61AAB" w:rsidRDefault="00551F7E">
            <w:pPr>
              <w:pStyle w:val="ConsPlusNormal0"/>
              <w:jc w:val="center"/>
            </w:pPr>
            <w:r>
              <w:t>Единица измерения</w:t>
            </w:r>
          </w:p>
        </w:tc>
        <w:tc>
          <w:tcPr>
            <w:tcW w:w="1674" w:type="dxa"/>
            <w:vMerge w:val="restart"/>
            <w:vAlign w:val="center"/>
          </w:tcPr>
          <w:p w14:paraId="5C3D8190" w14:textId="77777777" w:rsidR="00E61AAB" w:rsidRDefault="00551F7E">
            <w:pPr>
              <w:pStyle w:val="ConsPlusNormal0"/>
              <w:jc w:val="center"/>
            </w:pPr>
            <w:r>
              <w:t>Объем медицинской помощи в расчете на одного жителя (норматив объемо</w:t>
            </w:r>
            <w:r>
              <w:t xml:space="preserve">в предоставления медицинской помощи в расчете на одно застрахованное лицо </w:t>
            </w:r>
            <w:hyperlink w:anchor="P10115" w:tooltip="&lt;***&gt; 1208293 - численность застрахованных по ОМС лиц по состоянию на 01.01.2025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321" w:type="dxa"/>
            <w:vMerge w:val="restart"/>
            <w:vAlign w:val="center"/>
          </w:tcPr>
          <w:p w14:paraId="3EA04A07" w14:textId="77777777" w:rsidR="00E61AAB" w:rsidRDefault="00551F7E">
            <w:pPr>
              <w:pStyle w:val="ConsPlusNormal0"/>
              <w:jc w:val="center"/>
            </w:pPr>
            <w:r>
              <w:t>Стоимость единицы объема медицинской помощи (норматив финанс</w:t>
            </w:r>
            <w:r>
              <w:t>овых затрат на единицу объема представления медицинской помощи)</w:t>
            </w:r>
          </w:p>
        </w:tc>
        <w:tc>
          <w:tcPr>
            <w:tcW w:w="2977" w:type="dxa"/>
            <w:gridSpan w:val="2"/>
            <w:vAlign w:val="center"/>
          </w:tcPr>
          <w:p w14:paraId="2644CAC8" w14:textId="77777777" w:rsidR="00E61AAB" w:rsidRDefault="00551F7E">
            <w:pPr>
              <w:pStyle w:val="ConsPlusNormal0"/>
              <w:jc w:val="center"/>
            </w:pPr>
            <w:r>
              <w:t xml:space="preserve">Подушевые нормативы финансирования территориальной программы </w:t>
            </w:r>
            <w:hyperlink w:anchor="P10115" w:tooltip="&lt;***&gt; 1208293 - численность застрахованных по ОМС лиц по состоянию на 01.01.2025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827" w:type="dxa"/>
            <w:gridSpan w:val="3"/>
            <w:vAlign w:val="center"/>
          </w:tcPr>
          <w:p w14:paraId="38242523" w14:textId="77777777" w:rsidR="00E61AAB" w:rsidRDefault="00551F7E">
            <w:pPr>
              <w:pStyle w:val="ConsPlusNormal0"/>
              <w:jc w:val="center"/>
            </w:pPr>
            <w:r>
              <w:t>Стоимость</w:t>
            </w:r>
            <w:r>
              <w:t xml:space="preserve"> территориальной программы по источникам ее финансового обеспечения</w:t>
            </w:r>
          </w:p>
        </w:tc>
      </w:tr>
      <w:tr w:rsidR="00E61AAB" w14:paraId="59F1888F" w14:textId="77777777">
        <w:tc>
          <w:tcPr>
            <w:tcW w:w="0" w:type="auto"/>
            <w:vMerge/>
          </w:tcPr>
          <w:p w14:paraId="7C61BC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C7640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F95CC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0DF1EA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AA6E306" w14:textId="77777777" w:rsidR="00E61AAB" w:rsidRDefault="00E61AAB">
            <w:pPr>
              <w:pStyle w:val="ConsPlusNormal0"/>
            </w:pPr>
          </w:p>
        </w:tc>
        <w:tc>
          <w:tcPr>
            <w:tcW w:w="2977" w:type="dxa"/>
            <w:gridSpan w:val="2"/>
            <w:vAlign w:val="center"/>
          </w:tcPr>
          <w:p w14:paraId="1F604389" w14:textId="77777777" w:rsidR="00E61AAB" w:rsidRDefault="00551F7E">
            <w:pPr>
              <w:pStyle w:val="ConsPlusNormal0"/>
              <w:jc w:val="center"/>
            </w:pPr>
            <w:r>
              <w:t>руб.</w:t>
            </w:r>
          </w:p>
        </w:tc>
        <w:tc>
          <w:tcPr>
            <w:tcW w:w="2863" w:type="dxa"/>
            <w:gridSpan w:val="2"/>
            <w:vAlign w:val="center"/>
          </w:tcPr>
          <w:p w14:paraId="4B0B96E4" w14:textId="77777777" w:rsidR="00E61AAB" w:rsidRDefault="00551F7E">
            <w:pPr>
              <w:pStyle w:val="ConsPlusNormal0"/>
              <w:jc w:val="center"/>
            </w:pPr>
            <w:r>
              <w:t>тыс. руб.</w:t>
            </w:r>
          </w:p>
        </w:tc>
        <w:tc>
          <w:tcPr>
            <w:tcW w:w="964" w:type="dxa"/>
            <w:vMerge w:val="restart"/>
            <w:vAlign w:val="center"/>
          </w:tcPr>
          <w:p w14:paraId="16A8848B" w14:textId="77777777" w:rsidR="00E61AAB" w:rsidRDefault="00551F7E">
            <w:pPr>
              <w:pStyle w:val="ConsPlusNormal0"/>
              <w:jc w:val="center"/>
            </w:pPr>
            <w:r>
              <w:t>в % к итогу</w:t>
            </w:r>
          </w:p>
        </w:tc>
      </w:tr>
      <w:tr w:rsidR="00E61AAB" w14:paraId="3502BDE1" w14:textId="77777777">
        <w:tc>
          <w:tcPr>
            <w:tcW w:w="0" w:type="auto"/>
            <w:vMerge/>
          </w:tcPr>
          <w:p w14:paraId="2210BB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76F236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50ED1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48909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78507ECE" w14:textId="77777777" w:rsidR="00E61AAB" w:rsidRDefault="00E61AAB">
            <w:pPr>
              <w:pStyle w:val="ConsPlusNormal0"/>
            </w:pPr>
          </w:p>
        </w:tc>
        <w:tc>
          <w:tcPr>
            <w:tcW w:w="1418" w:type="dxa"/>
            <w:vAlign w:val="center"/>
          </w:tcPr>
          <w:p w14:paraId="431D8D83" w14:textId="77777777" w:rsidR="00E61AAB" w:rsidRDefault="00551F7E">
            <w:pPr>
              <w:pStyle w:val="ConsPlusNormal0"/>
              <w:jc w:val="center"/>
            </w:pPr>
            <w:r>
              <w:t>за счет средств бюджета субъекта РФ</w:t>
            </w:r>
          </w:p>
        </w:tc>
        <w:tc>
          <w:tcPr>
            <w:tcW w:w="1559" w:type="dxa"/>
            <w:vAlign w:val="center"/>
          </w:tcPr>
          <w:p w14:paraId="5FCAAAFC" w14:textId="77777777" w:rsidR="00E61AAB" w:rsidRDefault="00551F7E">
            <w:pPr>
              <w:pStyle w:val="ConsPlusNormal0"/>
              <w:jc w:val="center"/>
            </w:pPr>
            <w:r>
              <w:t>за счет средств ОМС</w:t>
            </w:r>
          </w:p>
        </w:tc>
        <w:tc>
          <w:tcPr>
            <w:tcW w:w="1276" w:type="dxa"/>
            <w:vAlign w:val="center"/>
          </w:tcPr>
          <w:p w14:paraId="7D0E81ED" w14:textId="77777777" w:rsidR="00E61AAB" w:rsidRDefault="00551F7E">
            <w:pPr>
              <w:pStyle w:val="ConsPlusNormal0"/>
              <w:jc w:val="center"/>
            </w:pPr>
            <w:r>
              <w:t>за счет средств бюджета субъекта РФ</w:t>
            </w:r>
          </w:p>
        </w:tc>
        <w:tc>
          <w:tcPr>
            <w:tcW w:w="1587" w:type="dxa"/>
            <w:vAlign w:val="center"/>
          </w:tcPr>
          <w:p w14:paraId="309B4F05" w14:textId="77777777" w:rsidR="00E61AAB" w:rsidRDefault="00551F7E">
            <w:pPr>
              <w:pStyle w:val="ConsPlusNormal0"/>
              <w:jc w:val="center"/>
            </w:pPr>
            <w:r>
              <w:t>за счет средств ОМС</w:t>
            </w:r>
          </w:p>
        </w:tc>
        <w:tc>
          <w:tcPr>
            <w:tcW w:w="0" w:type="auto"/>
            <w:vMerge/>
          </w:tcPr>
          <w:p w14:paraId="51333846" w14:textId="77777777" w:rsidR="00E61AAB" w:rsidRDefault="00E61AAB">
            <w:pPr>
              <w:pStyle w:val="ConsPlusNormal0"/>
            </w:pPr>
          </w:p>
        </w:tc>
      </w:tr>
      <w:tr w:rsidR="00E61AAB" w14:paraId="49ABA831" w14:textId="77777777">
        <w:tc>
          <w:tcPr>
            <w:tcW w:w="3750" w:type="dxa"/>
            <w:vAlign w:val="center"/>
          </w:tcPr>
          <w:p w14:paraId="453B4285" w14:textId="77777777" w:rsidR="00E61AAB" w:rsidRDefault="00551F7E">
            <w:pPr>
              <w:pStyle w:val="ConsPlusNormal0"/>
              <w:jc w:val="center"/>
            </w:pPr>
            <w:r>
              <w:t>А</w:t>
            </w:r>
          </w:p>
        </w:tc>
        <w:tc>
          <w:tcPr>
            <w:tcW w:w="922" w:type="dxa"/>
            <w:vAlign w:val="center"/>
          </w:tcPr>
          <w:p w14:paraId="0D73C3BB" w14:textId="77777777" w:rsidR="00E61AAB" w:rsidRDefault="00551F7E">
            <w:pPr>
              <w:pStyle w:val="ConsPlusNormal0"/>
              <w:jc w:val="center"/>
            </w:pPr>
            <w:r>
              <w:t>Б</w:t>
            </w:r>
          </w:p>
        </w:tc>
        <w:tc>
          <w:tcPr>
            <w:tcW w:w="1547" w:type="dxa"/>
            <w:vAlign w:val="center"/>
          </w:tcPr>
          <w:p w14:paraId="2D28A77D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674" w:type="dxa"/>
            <w:vAlign w:val="center"/>
          </w:tcPr>
          <w:p w14:paraId="0BAE35FD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21" w:type="dxa"/>
            <w:vAlign w:val="center"/>
          </w:tcPr>
          <w:p w14:paraId="3559DAA4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14:paraId="5325941A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14:paraId="63AF9112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615D4165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587" w:type="dxa"/>
            <w:vAlign w:val="center"/>
          </w:tcPr>
          <w:p w14:paraId="51A2A212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67307955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</w:tr>
      <w:tr w:rsidR="00E61AAB" w14:paraId="7543BDF9" w14:textId="77777777">
        <w:tc>
          <w:tcPr>
            <w:tcW w:w="3750" w:type="dxa"/>
            <w:vAlign w:val="center"/>
          </w:tcPr>
          <w:p w14:paraId="5960325F" w14:textId="77777777" w:rsidR="00E61AAB" w:rsidRDefault="00551F7E">
            <w:pPr>
              <w:pStyle w:val="ConsPlusNormal0"/>
              <w:jc w:val="center"/>
            </w:pPr>
            <w:r>
              <w:t>III. Медицинская помощь в рамках территориальной программы ОМС:</w:t>
            </w:r>
          </w:p>
        </w:tc>
        <w:tc>
          <w:tcPr>
            <w:tcW w:w="922" w:type="dxa"/>
            <w:vAlign w:val="center"/>
          </w:tcPr>
          <w:p w14:paraId="5A7946CB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547" w:type="dxa"/>
            <w:vAlign w:val="center"/>
          </w:tcPr>
          <w:p w14:paraId="799DC33E" w14:textId="77777777" w:rsidR="00E61AAB" w:rsidRDefault="00E61AAB">
            <w:pPr>
              <w:pStyle w:val="ConsPlusNormal0"/>
            </w:pPr>
          </w:p>
        </w:tc>
        <w:tc>
          <w:tcPr>
            <w:tcW w:w="1674" w:type="dxa"/>
            <w:vAlign w:val="center"/>
          </w:tcPr>
          <w:p w14:paraId="3458182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32A2BE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288147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2AB842C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276" w:type="dxa"/>
            <w:vAlign w:val="center"/>
          </w:tcPr>
          <w:p w14:paraId="08FA4E8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5A3298D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  <w:tc>
          <w:tcPr>
            <w:tcW w:w="964" w:type="dxa"/>
            <w:vAlign w:val="center"/>
          </w:tcPr>
          <w:p w14:paraId="5F7DB98A" w14:textId="77777777" w:rsidR="00E61AAB" w:rsidRDefault="00551F7E">
            <w:pPr>
              <w:pStyle w:val="ConsPlusNormal0"/>
              <w:jc w:val="center"/>
            </w:pPr>
            <w:r>
              <w:t>000</w:t>
            </w:r>
          </w:p>
        </w:tc>
      </w:tr>
      <w:tr w:rsidR="00E61AAB" w14:paraId="4F4F8A09" w14:textId="77777777">
        <w:tc>
          <w:tcPr>
            <w:tcW w:w="3750" w:type="dxa"/>
            <w:vAlign w:val="center"/>
          </w:tcPr>
          <w:p w14:paraId="42DBE069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 (сумма строк 31 + 39 + 47)</w:t>
            </w:r>
          </w:p>
        </w:tc>
        <w:tc>
          <w:tcPr>
            <w:tcW w:w="922" w:type="dxa"/>
            <w:vAlign w:val="center"/>
          </w:tcPr>
          <w:p w14:paraId="083CE5CE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1547" w:type="dxa"/>
            <w:vAlign w:val="center"/>
          </w:tcPr>
          <w:p w14:paraId="2348B228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674" w:type="dxa"/>
            <w:vAlign w:val="center"/>
          </w:tcPr>
          <w:p w14:paraId="36E7635A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321" w:type="dxa"/>
            <w:vAlign w:val="center"/>
          </w:tcPr>
          <w:p w14:paraId="65DB3DB9" w14:textId="77777777" w:rsidR="00E61AAB" w:rsidRDefault="00551F7E">
            <w:pPr>
              <w:pStyle w:val="ConsPlusNormal0"/>
              <w:jc w:val="center"/>
            </w:pPr>
            <w:r>
              <w:t>5 136,10</w:t>
            </w:r>
          </w:p>
        </w:tc>
        <w:tc>
          <w:tcPr>
            <w:tcW w:w="1418" w:type="dxa"/>
            <w:vAlign w:val="center"/>
          </w:tcPr>
          <w:p w14:paraId="26DBCDB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9704B82" w14:textId="77777777" w:rsidR="00E61AAB" w:rsidRDefault="00551F7E">
            <w:pPr>
              <w:pStyle w:val="ConsPlusNormal0"/>
              <w:jc w:val="center"/>
            </w:pPr>
            <w:r>
              <w:t>1 340,52</w:t>
            </w:r>
          </w:p>
        </w:tc>
        <w:tc>
          <w:tcPr>
            <w:tcW w:w="1276" w:type="dxa"/>
            <w:vAlign w:val="center"/>
          </w:tcPr>
          <w:p w14:paraId="440DAC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B9F37B0" w14:textId="77777777" w:rsidR="00E61AAB" w:rsidRDefault="00551F7E">
            <w:pPr>
              <w:pStyle w:val="ConsPlusNormal0"/>
              <w:jc w:val="center"/>
            </w:pPr>
            <w:r>
              <w:t>1 619 741,0</w:t>
            </w:r>
          </w:p>
        </w:tc>
        <w:tc>
          <w:tcPr>
            <w:tcW w:w="964" w:type="dxa"/>
            <w:vAlign w:val="center"/>
          </w:tcPr>
          <w:p w14:paraId="0628339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97CD324" w14:textId="77777777">
        <w:tc>
          <w:tcPr>
            <w:tcW w:w="3750" w:type="dxa"/>
            <w:vAlign w:val="center"/>
          </w:tcPr>
          <w:p w14:paraId="396F49DF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22" w:type="dxa"/>
            <w:vAlign w:val="center"/>
          </w:tcPr>
          <w:p w14:paraId="7D71B83D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547" w:type="dxa"/>
            <w:vAlign w:val="center"/>
          </w:tcPr>
          <w:p w14:paraId="0EB6004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7734C6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3EBBBD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351860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98E90C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5D5425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02B28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12C422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7301D5E" w14:textId="77777777">
        <w:tc>
          <w:tcPr>
            <w:tcW w:w="3750" w:type="dxa"/>
            <w:vAlign w:val="center"/>
          </w:tcPr>
          <w:p w14:paraId="14BCC349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22" w:type="dxa"/>
            <w:vAlign w:val="center"/>
          </w:tcPr>
          <w:p w14:paraId="289C7DD3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547" w:type="dxa"/>
            <w:vAlign w:val="center"/>
          </w:tcPr>
          <w:p w14:paraId="1693DD6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41A27F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120166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5ABAAE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6C688D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497CC6D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2E445E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1A5A59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19991A6" w14:textId="77777777">
        <w:tc>
          <w:tcPr>
            <w:tcW w:w="3750" w:type="dxa"/>
            <w:vAlign w:val="center"/>
          </w:tcPr>
          <w:p w14:paraId="2BE363DC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 (сумма строк 33.1 + 41.1 + 49.1)</w:t>
            </w:r>
          </w:p>
        </w:tc>
        <w:tc>
          <w:tcPr>
            <w:tcW w:w="922" w:type="dxa"/>
            <w:vAlign w:val="center"/>
          </w:tcPr>
          <w:p w14:paraId="4D7AB80D" w14:textId="77777777" w:rsidR="00E61AAB" w:rsidRDefault="00551F7E">
            <w:pPr>
              <w:pStyle w:val="ConsPlusNormal0"/>
              <w:jc w:val="center"/>
            </w:pPr>
            <w:r>
              <w:t>23.1</w:t>
            </w:r>
          </w:p>
        </w:tc>
        <w:tc>
          <w:tcPr>
            <w:tcW w:w="1547" w:type="dxa"/>
            <w:vAlign w:val="center"/>
          </w:tcPr>
          <w:p w14:paraId="77F3AF5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A9AE75C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321" w:type="dxa"/>
            <w:vAlign w:val="center"/>
          </w:tcPr>
          <w:p w14:paraId="03AAA258" w14:textId="77777777" w:rsidR="00E61AAB" w:rsidRDefault="00551F7E">
            <w:pPr>
              <w:pStyle w:val="ConsPlusNormal0"/>
              <w:jc w:val="center"/>
            </w:pPr>
            <w:r>
              <w:t>2 629,38</w:t>
            </w:r>
          </w:p>
        </w:tc>
        <w:tc>
          <w:tcPr>
            <w:tcW w:w="1418" w:type="dxa"/>
            <w:vAlign w:val="center"/>
          </w:tcPr>
          <w:p w14:paraId="4422CF5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679912E" w14:textId="77777777" w:rsidR="00E61AAB" w:rsidRDefault="00551F7E">
            <w:pPr>
              <w:pStyle w:val="ConsPlusNormal0"/>
              <w:jc w:val="center"/>
            </w:pPr>
            <w:r>
              <w:t>684,08</w:t>
            </w:r>
          </w:p>
        </w:tc>
        <w:tc>
          <w:tcPr>
            <w:tcW w:w="1276" w:type="dxa"/>
            <w:vAlign w:val="center"/>
          </w:tcPr>
          <w:p w14:paraId="00C351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010DF49" w14:textId="77777777" w:rsidR="00E61AAB" w:rsidRDefault="00551F7E">
            <w:pPr>
              <w:pStyle w:val="ConsPlusNormal0"/>
              <w:jc w:val="center"/>
            </w:pPr>
            <w:r>
              <w:t>826 569,3</w:t>
            </w:r>
          </w:p>
        </w:tc>
        <w:tc>
          <w:tcPr>
            <w:tcW w:w="964" w:type="dxa"/>
            <w:vAlign w:val="center"/>
          </w:tcPr>
          <w:p w14:paraId="0252E7F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D466FF" w14:textId="77777777">
        <w:tc>
          <w:tcPr>
            <w:tcW w:w="3750" w:type="dxa"/>
            <w:vAlign w:val="center"/>
          </w:tcPr>
          <w:p w14:paraId="3B755982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10114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всего (сумма строк 33.2 + 41.2 + 49.2), в том числе:</w:t>
            </w:r>
          </w:p>
        </w:tc>
        <w:tc>
          <w:tcPr>
            <w:tcW w:w="922" w:type="dxa"/>
            <w:vAlign w:val="center"/>
          </w:tcPr>
          <w:p w14:paraId="1FF7B6A8" w14:textId="77777777" w:rsidR="00E61AAB" w:rsidRDefault="00551F7E">
            <w:pPr>
              <w:pStyle w:val="ConsPlusNormal0"/>
              <w:jc w:val="center"/>
            </w:pPr>
            <w:r>
              <w:t>23.2</w:t>
            </w:r>
          </w:p>
        </w:tc>
        <w:tc>
          <w:tcPr>
            <w:tcW w:w="1547" w:type="dxa"/>
            <w:vAlign w:val="center"/>
          </w:tcPr>
          <w:p w14:paraId="7D270A1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DBC1EDA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321" w:type="dxa"/>
            <w:vAlign w:val="center"/>
          </w:tcPr>
          <w:p w14:paraId="14F87813" w14:textId="77777777" w:rsidR="00E61AAB" w:rsidRDefault="00551F7E">
            <w:pPr>
              <w:pStyle w:val="ConsPlusNormal0"/>
              <w:jc w:val="center"/>
            </w:pPr>
            <w:r>
              <w:t>3 144,86</w:t>
            </w:r>
          </w:p>
        </w:tc>
        <w:tc>
          <w:tcPr>
            <w:tcW w:w="1418" w:type="dxa"/>
            <w:vAlign w:val="center"/>
          </w:tcPr>
          <w:p w14:paraId="1B23337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07934EB" w14:textId="77777777" w:rsidR="00E61AAB" w:rsidRDefault="00551F7E">
            <w:pPr>
              <w:pStyle w:val="ConsPlusNormal0"/>
              <w:jc w:val="center"/>
            </w:pPr>
            <w:r>
              <w:t>1 383,57</w:t>
            </w:r>
          </w:p>
        </w:tc>
        <w:tc>
          <w:tcPr>
            <w:tcW w:w="1276" w:type="dxa"/>
            <w:vAlign w:val="center"/>
          </w:tcPr>
          <w:p w14:paraId="34EFDE0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126B23F" w14:textId="77777777" w:rsidR="00E61AAB" w:rsidRDefault="00551F7E">
            <w:pPr>
              <w:pStyle w:val="ConsPlusNormal0"/>
              <w:jc w:val="center"/>
            </w:pPr>
            <w:r>
              <w:t>1 671 763,5</w:t>
            </w:r>
          </w:p>
        </w:tc>
        <w:tc>
          <w:tcPr>
            <w:tcW w:w="964" w:type="dxa"/>
            <w:vAlign w:val="center"/>
          </w:tcPr>
          <w:p w14:paraId="749122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8FA72CB" w14:textId="77777777">
        <w:tc>
          <w:tcPr>
            <w:tcW w:w="3750" w:type="dxa"/>
            <w:vAlign w:val="center"/>
          </w:tcPr>
          <w:p w14:paraId="358044D7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 (сумма строк 33.2.1 + 41.2.1 + 49.2.1)</w:t>
            </w:r>
          </w:p>
        </w:tc>
        <w:tc>
          <w:tcPr>
            <w:tcW w:w="922" w:type="dxa"/>
            <w:vAlign w:val="center"/>
          </w:tcPr>
          <w:p w14:paraId="14DDBDDB" w14:textId="77777777" w:rsidR="00E61AAB" w:rsidRDefault="00551F7E">
            <w:pPr>
              <w:pStyle w:val="ConsPlusNormal0"/>
              <w:jc w:val="center"/>
            </w:pPr>
            <w:r>
              <w:t>23.2.1</w:t>
            </w:r>
          </w:p>
        </w:tc>
        <w:tc>
          <w:tcPr>
            <w:tcW w:w="1547" w:type="dxa"/>
            <w:vAlign w:val="center"/>
          </w:tcPr>
          <w:p w14:paraId="19C9348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6F1F5B0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321" w:type="dxa"/>
            <w:vAlign w:val="center"/>
          </w:tcPr>
          <w:p w14:paraId="1B6B536E" w14:textId="77777777" w:rsidR="00E61AAB" w:rsidRDefault="00551F7E">
            <w:pPr>
              <w:pStyle w:val="ConsPlusNormal0"/>
              <w:jc w:val="center"/>
            </w:pPr>
            <w:r>
              <w:t>2 366,05</w:t>
            </w:r>
          </w:p>
        </w:tc>
        <w:tc>
          <w:tcPr>
            <w:tcW w:w="1418" w:type="dxa"/>
            <w:vAlign w:val="center"/>
          </w:tcPr>
          <w:p w14:paraId="7F6C6B6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D61B425" w14:textId="77777777" w:rsidR="00E61AAB" w:rsidRDefault="00551F7E">
            <w:pPr>
              <w:pStyle w:val="ConsPlusNormal0"/>
              <w:jc w:val="center"/>
            </w:pPr>
            <w:r>
              <w:t>120,10</w:t>
            </w:r>
          </w:p>
        </w:tc>
        <w:tc>
          <w:tcPr>
            <w:tcW w:w="1276" w:type="dxa"/>
            <w:vAlign w:val="center"/>
          </w:tcPr>
          <w:p w14:paraId="2848EC5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09FE462" w14:textId="77777777" w:rsidR="00E61AAB" w:rsidRDefault="00551F7E">
            <w:pPr>
              <w:pStyle w:val="ConsPlusNormal0"/>
              <w:jc w:val="center"/>
            </w:pPr>
            <w:r>
              <w:t>145 112,2</w:t>
            </w:r>
          </w:p>
        </w:tc>
        <w:tc>
          <w:tcPr>
            <w:tcW w:w="964" w:type="dxa"/>
            <w:vAlign w:val="center"/>
          </w:tcPr>
          <w:p w14:paraId="6109331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043AE5F" w14:textId="77777777">
        <w:tc>
          <w:tcPr>
            <w:tcW w:w="3750" w:type="dxa"/>
            <w:vAlign w:val="center"/>
          </w:tcPr>
          <w:p w14:paraId="7B12A35E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 (сумма строк 33.3 + 41.3 + 49.3)</w:t>
            </w:r>
          </w:p>
        </w:tc>
        <w:tc>
          <w:tcPr>
            <w:tcW w:w="922" w:type="dxa"/>
            <w:vAlign w:val="center"/>
          </w:tcPr>
          <w:p w14:paraId="1512543F" w14:textId="77777777" w:rsidR="00E61AAB" w:rsidRDefault="00551F7E">
            <w:pPr>
              <w:pStyle w:val="ConsPlusNormal0"/>
              <w:jc w:val="center"/>
            </w:pPr>
            <w:r>
              <w:t>23.3</w:t>
            </w:r>
          </w:p>
        </w:tc>
        <w:tc>
          <w:tcPr>
            <w:tcW w:w="1547" w:type="dxa"/>
            <w:vAlign w:val="center"/>
          </w:tcPr>
          <w:p w14:paraId="7B36BB8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DC5A859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321" w:type="dxa"/>
            <w:vAlign w:val="center"/>
          </w:tcPr>
          <w:p w14:paraId="22D84B0E" w14:textId="77777777" w:rsidR="00E61AAB" w:rsidRDefault="00551F7E">
            <w:pPr>
              <w:pStyle w:val="ConsPlusNormal0"/>
              <w:jc w:val="center"/>
            </w:pPr>
            <w:r>
              <w:t>1 948,04</w:t>
            </w:r>
          </w:p>
        </w:tc>
        <w:tc>
          <w:tcPr>
            <w:tcW w:w="1418" w:type="dxa"/>
            <w:vAlign w:val="center"/>
          </w:tcPr>
          <w:p w14:paraId="5EC421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5383FBE" w14:textId="77777777" w:rsidR="00E61AAB" w:rsidRDefault="00551F7E">
            <w:pPr>
              <w:pStyle w:val="ConsPlusNormal0"/>
              <w:jc w:val="center"/>
            </w:pPr>
            <w:r>
              <w:t>283,84</w:t>
            </w:r>
          </w:p>
        </w:tc>
        <w:tc>
          <w:tcPr>
            <w:tcW w:w="1276" w:type="dxa"/>
            <w:vAlign w:val="center"/>
          </w:tcPr>
          <w:p w14:paraId="79F2117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6942FCF" w14:textId="77777777" w:rsidR="00E61AAB" w:rsidRDefault="00551F7E">
            <w:pPr>
              <w:pStyle w:val="ConsPlusNormal0"/>
              <w:jc w:val="center"/>
            </w:pPr>
            <w:r>
              <w:t>342 968,7</w:t>
            </w:r>
          </w:p>
        </w:tc>
        <w:tc>
          <w:tcPr>
            <w:tcW w:w="964" w:type="dxa"/>
            <w:vAlign w:val="center"/>
          </w:tcPr>
          <w:p w14:paraId="0DFAF98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803DB00" w14:textId="77777777">
        <w:tc>
          <w:tcPr>
            <w:tcW w:w="3750" w:type="dxa"/>
            <w:vAlign w:val="center"/>
          </w:tcPr>
          <w:p w14:paraId="6F8555CA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22" w:type="dxa"/>
            <w:vAlign w:val="center"/>
          </w:tcPr>
          <w:p w14:paraId="69391A25" w14:textId="77777777" w:rsidR="00E61AAB" w:rsidRDefault="00551F7E">
            <w:pPr>
              <w:pStyle w:val="ConsPlusNormal0"/>
              <w:jc w:val="center"/>
            </w:pPr>
            <w:r>
              <w:t>23.3.1</w:t>
            </w:r>
          </w:p>
        </w:tc>
        <w:tc>
          <w:tcPr>
            <w:tcW w:w="1547" w:type="dxa"/>
            <w:vAlign w:val="center"/>
          </w:tcPr>
          <w:p w14:paraId="4EACEFB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B74CCAB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321" w:type="dxa"/>
            <w:vAlign w:val="center"/>
          </w:tcPr>
          <w:p w14:paraId="2ADC94C3" w14:textId="77777777" w:rsidR="00E61AAB" w:rsidRDefault="00551F7E">
            <w:pPr>
              <w:pStyle w:val="ConsPlusNormal0"/>
              <w:jc w:val="center"/>
            </w:pPr>
            <w:r>
              <w:t>3 076,18</w:t>
            </w:r>
          </w:p>
        </w:tc>
        <w:tc>
          <w:tcPr>
            <w:tcW w:w="1418" w:type="dxa"/>
            <w:vAlign w:val="center"/>
          </w:tcPr>
          <w:p w14:paraId="6B43D21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3E04AC6" w14:textId="77777777" w:rsidR="00E61AAB" w:rsidRDefault="00551F7E">
            <w:pPr>
              <w:pStyle w:val="ConsPlusNormal0"/>
              <w:jc w:val="center"/>
            </w:pPr>
            <w:r>
              <w:t>229,44</w:t>
            </w:r>
          </w:p>
        </w:tc>
        <w:tc>
          <w:tcPr>
            <w:tcW w:w="1276" w:type="dxa"/>
            <w:vAlign w:val="center"/>
          </w:tcPr>
          <w:p w14:paraId="6EA156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E762080" w14:textId="77777777" w:rsidR="00E61AAB" w:rsidRDefault="00551F7E">
            <w:pPr>
              <w:pStyle w:val="ConsPlusNormal0"/>
              <w:jc w:val="center"/>
            </w:pPr>
            <w:r>
              <w:t>277 234,6</w:t>
            </w:r>
          </w:p>
        </w:tc>
        <w:tc>
          <w:tcPr>
            <w:tcW w:w="964" w:type="dxa"/>
            <w:vAlign w:val="center"/>
          </w:tcPr>
          <w:p w14:paraId="54C9AD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EBBC6BA" w14:textId="77777777">
        <w:tc>
          <w:tcPr>
            <w:tcW w:w="3750" w:type="dxa"/>
            <w:vAlign w:val="center"/>
          </w:tcPr>
          <w:p w14:paraId="26F56D30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22" w:type="dxa"/>
            <w:vAlign w:val="center"/>
          </w:tcPr>
          <w:p w14:paraId="306A8A47" w14:textId="77777777" w:rsidR="00E61AAB" w:rsidRDefault="00551F7E">
            <w:pPr>
              <w:pStyle w:val="ConsPlusNormal0"/>
              <w:jc w:val="center"/>
            </w:pPr>
            <w:r>
              <w:t>23.3.2</w:t>
            </w:r>
          </w:p>
        </w:tc>
        <w:tc>
          <w:tcPr>
            <w:tcW w:w="1547" w:type="dxa"/>
            <w:vAlign w:val="center"/>
          </w:tcPr>
          <w:p w14:paraId="0247965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F5F6B90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321" w:type="dxa"/>
            <w:vAlign w:val="center"/>
          </w:tcPr>
          <w:p w14:paraId="5AAE32A1" w14:textId="77777777" w:rsidR="00E61AAB" w:rsidRDefault="00551F7E">
            <w:pPr>
              <w:pStyle w:val="ConsPlusNormal0"/>
              <w:jc w:val="center"/>
            </w:pPr>
            <w:r>
              <w:t>764,92</w:t>
            </w:r>
          </w:p>
        </w:tc>
        <w:tc>
          <w:tcPr>
            <w:tcW w:w="1418" w:type="dxa"/>
            <w:vAlign w:val="center"/>
          </w:tcPr>
          <w:p w14:paraId="67D9279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0D1F680" w14:textId="77777777" w:rsidR="00E61AAB" w:rsidRDefault="00551F7E">
            <w:pPr>
              <w:pStyle w:val="ConsPlusNormal0"/>
              <w:jc w:val="center"/>
            </w:pPr>
            <w:r>
              <w:t>54,40</w:t>
            </w:r>
          </w:p>
        </w:tc>
        <w:tc>
          <w:tcPr>
            <w:tcW w:w="1276" w:type="dxa"/>
            <w:vAlign w:val="center"/>
          </w:tcPr>
          <w:p w14:paraId="61EA4A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4265A29" w14:textId="77777777" w:rsidR="00E61AAB" w:rsidRDefault="00551F7E">
            <w:pPr>
              <w:pStyle w:val="ConsPlusNormal0"/>
              <w:jc w:val="center"/>
            </w:pPr>
            <w:r>
              <w:t>65 734,1</w:t>
            </w:r>
          </w:p>
        </w:tc>
        <w:tc>
          <w:tcPr>
            <w:tcW w:w="964" w:type="dxa"/>
            <w:vAlign w:val="center"/>
          </w:tcPr>
          <w:p w14:paraId="7E5DC78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EF33600" w14:textId="77777777">
        <w:tc>
          <w:tcPr>
            <w:tcW w:w="3750" w:type="dxa"/>
            <w:vAlign w:val="center"/>
          </w:tcPr>
          <w:p w14:paraId="34C3BB31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 (сумма строк 33.4 + 41.4 + 49.4)</w:t>
            </w:r>
          </w:p>
        </w:tc>
        <w:tc>
          <w:tcPr>
            <w:tcW w:w="922" w:type="dxa"/>
            <w:vAlign w:val="center"/>
          </w:tcPr>
          <w:p w14:paraId="53F116C0" w14:textId="77777777" w:rsidR="00E61AAB" w:rsidRDefault="00551F7E">
            <w:pPr>
              <w:pStyle w:val="ConsPlusNormal0"/>
              <w:jc w:val="center"/>
            </w:pPr>
            <w:r>
              <w:t>23.4</w:t>
            </w:r>
          </w:p>
        </w:tc>
        <w:tc>
          <w:tcPr>
            <w:tcW w:w="1547" w:type="dxa"/>
            <w:vAlign w:val="center"/>
          </w:tcPr>
          <w:p w14:paraId="63029652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674" w:type="dxa"/>
            <w:vAlign w:val="center"/>
          </w:tcPr>
          <w:p w14:paraId="754DA812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21" w:type="dxa"/>
            <w:vAlign w:val="center"/>
          </w:tcPr>
          <w:p w14:paraId="3F35A40A" w14:textId="77777777" w:rsidR="00E61AAB" w:rsidRDefault="00551F7E">
            <w:pPr>
              <w:pStyle w:val="ConsPlusNormal0"/>
              <w:jc w:val="center"/>
            </w:pPr>
            <w:r>
              <w:t>443,28</w:t>
            </w:r>
          </w:p>
        </w:tc>
        <w:tc>
          <w:tcPr>
            <w:tcW w:w="1418" w:type="dxa"/>
            <w:vAlign w:val="center"/>
          </w:tcPr>
          <w:p w14:paraId="07E2E3E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64D1D2F" w14:textId="77777777" w:rsidR="00E61AAB" w:rsidRDefault="00551F7E">
            <w:pPr>
              <w:pStyle w:val="ConsPlusNormal0"/>
              <w:jc w:val="center"/>
            </w:pPr>
            <w:r>
              <w:t>1 160,61</w:t>
            </w:r>
          </w:p>
        </w:tc>
        <w:tc>
          <w:tcPr>
            <w:tcW w:w="1276" w:type="dxa"/>
            <w:vAlign w:val="center"/>
          </w:tcPr>
          <w:p w14:paraId="776563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7B54D03" w14:textId="77777777" w:rsidR="00E61AAB" w:rsidRDefault="00551F7E">
            <w:pPr>
              <w:pStyle w:val="ConsPlusNormal0"/>
              <w:jc w:val="center"/>
            </w:pPr>
            <w:r>
              <w:t>1 402 360,2</w:t>
            </w:r>
          </w:p>
        </w:tc>
        <w:tc>
          <w:tcPr>
            <w:tcW w:w="964" w:type="dxa"/>
            <w:vAlign w:val="center"/>
          </w:tcPr>
          <w:p w14:paraId="51582E4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A5194AE" w14:textId="77777777">
        <w:tc>
          <w:tcPr>
            <w:tcW w:w="3750" w:type="dxa"/>
            <w:vAlign w:val="center"/>
          </w:tcPr>
          <w:p w14:paraId="136B754B" w14:textId="77777777" w:rsidR="00E61AAB" w:rsidRDefault="00551F7E">
            <w:pPr>
              <w:pStyle w:val="ConsPlusNormal0"/>
              <w:jc w:val="center"/>
            </w:pPr>
            <w:r>
              <w:t>2.1.5. в неотложной форме (сумма строк 33.5 + 41.5 + 49.5)</w:t>
            </w:r>
          </w:p>
        </w:tc>
        <w:tc>
          <w:tcPr>
            <w:tcW w:w="922" w:type="dxa"/>
            <w:vAlign w:val="center"/>
          </w:tcPr>
          <w:p w14:paraId="1C7F892D" w14:textId="77777777" w:rsidR="00E61AAB" w:rsidRDefault="00551F7E">
            <w:pPr>
              <w:pStyle w:val="ConsPlusNormal0"/>
              <w:jc w:val="center"/>
            </w:pPr>
            <w:r>
              <w:t>23.5</w:t>
            </w:r>
          </w:p>
        </w:tc>
        <w:tc>
          <w:tcPr>
            <w:tcW w:w="1547" w:type="dxa"/>
            <w:vAlign w:val="center"/>
          </w:tcPr>
          <w:p w14:paraId="63BE4F66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16F8E3E8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321" w:type="dxa"/>
            <w:vAlign w:val="center"/>
          </w:tcPr>
          <w:p w14:paraId="654C0BAD" w14:textId="77777777" w:rsidR="00E61AAB" w:rsidRDefault="00551F7E">
            <w:pPr>
              <w:pStyle w:val="ConsPlusNormal0"/>
              <w:jc w:val="center"/>
            </w:pPr>
            <w:r>
              <w:t>1 058,05</w:t>
            </w:r>
          </w:p>
        </w:tc>
        <w:tc>
          <w:tcPr>
            <w:tcW w:w="1418" w:type="dxa"/>
            <w:vAlign w:val="center"/>
          </w:tcPr>
          <w:p w14:paraId="3168E8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0A1E6FE" w14:textId="77777777" w:rsidR="00E61AAB" w:rsidRDefault="00551F7E">
            <w:pPr>
              <w:pStyle w:val="ConsPlusNormal0"/>
              <w:jc w:val="center"/>
            </w:pPr>
            <w:r>
              <w:t>571,35</w:t>
            </w:r>
          </w:p>
        </w:tc>
        <w:tc>
          <w:tcPr>
            <w:tcW w:w="1276" w:type="dxa"/>
            <w:vAlign w:val="center"/>
          </w:tcPr>
          <w:p w14:paraId="7E2763A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8270583" w14:textId="77777777" w:rsidR="00E61AAB" w:rsidRDefault="00551F7E">
            <w:pPr>
              <w:pStyle w:val="ConsPlusNormal0"/>
              <w:jc w:val="center"/>
            </w:pPr>
            <w:r>
              <w:t>690 354,3</w:t>
            </w:r>
          </w:p>
        </w:tc>
        <w:tc>
          <w:tcPr>
            <w:tcW w:w="964" w:type="dxa"/>
            <w:vAlign w:val="center"/>
          </w:tcPr>
          <w:p w14:paraId="1C0B589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203B455" w14:textId="77777777">
        <w:tc>
          <w:tcPr>
            <w:tcW w:w="3750" w:type="dxa"/>
            <w:vAlign w:val="center"/>
          </w:tcPr>
          <w:p w14:paraId="26C1C788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0113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  <w:r>
              <w:t xml:space="preserve"> (сумма строк 33.6 + 41.6 + 49.6)</w:t>
            </w:r>
          </w:p>
        </w:tc>
        <w:tc>
          <w:tcPr>
            <w:tcW w:w="922" w:type="dxa"/>
            <w:vAlign w:val="center"/>
          </w:tcPr>
          <w:p w14:paraId="73106AAB" w14:textId="77777777" w:rsidR="00E61AAB" w:rsidRDefault="00551F7E">
            <w:pPr>
              <w:pStyle w:val="ConsPlusNormal0"/>
              <w:jc w:val="center"/>
            </w:pPr>
            <w:r>
              <w:t>23.6</w:t>
            </w:r>
          </w:p>
        </w:tc>
        <w:tc>
          <w:tcPr>
            <w:tcW w:w="1547" w:type="dxa"/>
            <w:vAlign w:val="center"/>
          </w:tcPr>
          <w:p w14:paraId="57D92026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674" w:type="dxa"/>
            <w:vAlign w:val="center"/>
          </w:tcPr>
          <w:p w14:paraId="3FB33FBA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21" w:type="dxa"/>
            <w:vAlign w:val="center"/>
          </w:tcPr>
          <w:p w14:paraId="5AA087F4" w14:textId="77777777" w:rsidR="00E61AAB" w:rsidRDefault="00551F7E">
            <w:pPr>
              <w:pStyle w:val="ConsPlusNormal0"/>
              <w:jc w:val="center"/>
            </w:pPr>
            <w:r>
              <w:t>2 079,15</w:t>
            </w:r>
          </w:p>
        </w:tc>
        <w:tc>
          <w:tcPr>
            <w:tcW w:w="1418" w:type="dxa"/>
            <w:vAlign w:val="center"/>
          </w:tcPr>
          <w:p w14:paraId="5B8C7D1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7A8F42A" w14:textId="77777777" w:rsidR="00E61AAB" w:rsidRDefault="00551F7E">
            <w:pPr>
              <w:pStyle w:val="ConsPlusNormal0"/>
              <w:jc w:val="center"/>
            </w:pPr>
            <w:r>
              <w:t>2 777,68</w:t>
            </w:r>
          </w:p>
        </w:tc>
        <w:tc>
          <w:tcPr>
            <w:tcW w:w="1276" w:type="dxa"/>
            <w:vAlign w:val="center"/>
          </w:tcPr>
          <w:p w14:paraId="67ABCA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47C93AF" w14:textId="77777777" w:rsidR="00E61AAB" w:rsidRDefault="00551F7E">
            <w:pPr>
              <w:pStyle w:val="ConsPlusNormal0"/>
              <w:jc w:val="center"/>
            </w:pPr>
            <w:r>
              <w:t>3 356 251</w:t>
            </w:r>
            <w:r>
              <w:t>,3</w:t>
            </w:r>
          </w:p>
        </w:tc>
        <w:tc>
          <w:tcPr>
            <w:tcW w:w="964" w:type="dxa"/>
            <w:vAlign w:val="center"/>
          </w:tcPr>
          <w:p w14:paraId="7A3A84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F0FCD3" w14:textId="77777777">
        <w:tc>
          <w:tcPr>
            <w:tcW w:w="3750" w:type="dxa"/>
            <w:vAlign w:val="center"/>
          </w:tcPr>
          <w:p w14:paraId="532A0103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22" w:type="dxa"/>
            <w:vAlign w:val="center"/>
          </w:tcPr>
          <w:p w14:paraId="0D75ABA8" w14:textId="77777777" w:rsidR="00E61AAB" w:rsidRDefault="00551F7E">
            <w:pPr>
              <w:pStyle w:val="ConsPlusNormal0"/>
              <w:jc w:val="center"/>
            </w:pPr>
            <w:r>
              <w:t>23.6.1</w:t>
            </w:r>
          </w:p>
        </w:tc>
        <w:tc>
          <w:tcPr>
            <w:tcW w:w="1547" w:type="dxa"/>
            <w:vAlign w:val="center"/>
          </w:tcPr>
          <w:p w14:paraId="7646FE28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1C91323B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321" w:type="dxa"/>
            <w:vAlign w:val="center"/>
          </w:tcPr>
          <w:p w14:paraId="0940B1EA" w14:textId="77777777" w:rsidR="00E61AAB" w:rsidRDefault="00551F7E">
            <w:pPr>
              <w:pStyle w:val="ConsPlusNormal0"/>
              <w:jc w:val="center"/>
            </w:pPr>
            <w:r>
              <w:t>382,56</w:t>
            </w:r>
          </w:p>
        </w:tc>
        <w:tc>
          <w:tcPr>
            <w:tcW w:w="1418" w:type="dxa"/>
            <w:vAlign w:val="center"/>
          </w:tcPr>
          <w:p w14:paraId="11F625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B091131" w14:textId="77777777" w:rsidR="00E61AAB" w:rsidRDefault="00551F7E">
            <w:pPr>
              <w:pStyle w:val="ConsPlusNormal0"/>
              <w:jc w:val="center"/>
            </w:pPr>
            <w:r>
              <w:t>30,86</w:t>
            </w:r>
          </w:p>
        </w:tc>
        <w:tc>
          <w:tcPr>
            <w:tcW w:w="1276" w:type="dxa"/>
            <w:vAlign w:val="center"/>
          </w:tcPr>
          <w:p w14:paraId="15E5440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770192A" w14:textId="77777777" w:rsidR="00E61AAB" w:rsidRDefault="00551F7E">
            <w:pPr>
              <w:pStyle w:val="ConsPlusNormal0"/>
              <w:jc w:val="center"/>
            </w:pPr>
            <w:r>
              <w:t>37 287,7</w:t>
            </w:r>
          </w:p>
        </w:tc>
        <w:tc>
          <w:tcPr>
            <w:tcW w:w="964" w:type="dxa"/>
            <w:vAlign w:val="center"/>
          </w:tcPr>
          <w:p w14:paraId="4282187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8D10311" w14:textId="77777777">
        <w:tc>
          <w:tcPr>
            <w:tcW w:w="3750" w:type="dxa"/>
            <w:vAlign w:val="center"/>
          </w:tcPr>
          <w:p w14:paraId="1F1FE699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22" w:type="dxa"/>
            <w:vAlign w:val="center"/>
          </w:tcPr>
          <w:p w14:paraId="25DE3B0C" w14:textId="77777777" w:rsidR="00E61AAB" w:rsidRDefault="00551F7E">
            <w:pPr>
              <w:pStyle w:val="ConsPlusNormal0"/>
              <w:jc w:val="center"/>
            </w:pPr>
            <w:r>
              <w:t>23.6.2</w:t>
            </w:r>
          </w:p>
        </w:tc>
        <w:tc>
          <w:tcPr>
            <w:tcW w:w="1547" w:type="dxa"/>
            <w:vAlign w:val="center"/>
          </w:tcPr>
          <w:p w14:paraId="598C0F6D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6D38C128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321" w:type="dxa"/>
            <w:vAlign w:val="center"/>
          </w:tcPr>
          <w:p w14:paraId="3556FF56" w14:textId="77777777" w:rsidR="00E61AAB" w:rsidRDefault="00551F7E">
            <w:pPr>
              <w:pStyle w:val="ConsPlusNormal0"/>
              <w:jc w:val="center"/>
            </w:pPr>
            <w:r>
              <w:t>338,65</w:t>
            </w:r>
          </w:p>
        </w:tc>
        <w:tc>
          <w:tcPr>
            <w:tcW w:w="1418" w:type="dxa"/>
            <w:vAlign w:val="center"/>
          </w:tcPr>
          <w:p w14:paraId="658E5D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1B85AED" w14:textId="77777777" w:rsidR="00E61AAB" w:rsidRDefault="00551F7E">
            <w:pPr>
              <w:pStyle w:val="ConsPlusNormal0"/>
              <w:jc w:val="center"/>
            </w:pPr>
            <w:r>
              <w:t>10,35</w:t>
            </w:r>
          </w:p>
        </w:tc>
        <w:tc>
          <w:tcPr>
            <w:tcW w:w="1276" w:type="dxa"/>
            <w:vAlign w:val="center"/>
          </w:tcPr>
          <w:p w14:paraId="3884E96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DFBBE55" w14:textId="77777777" w:rsidR="00E61AAB" w:rsidRDefault="00551F7E">
            <w:pPr>
              <w:pStyle w:val="ConsPlusNormal0"/>
              <w:jc w:val="center"/>
            </w:pPr>
            <w:r>
              <w:t>12 502,6</w:t>
            </w:r>
          </w:p>
        </w:tc>
        <w:tc>
          <w:tcPr>
            <w:tcW w:w="964" w:type="dxa"/>
            <w:vAlign w:val="center"/>
          </w:tcPr>
          <w:p w14:paraId="1DC1A48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C908EC6" w14:textId="77777777">
        <w:tc>
          <w:tcPr>
            <w:tcW w:w="3750" w:type="dxa"/>
            <w:vAlign w:val="center"/>
          </w:tcPr>
          <w:p w14:paraId="756F75F8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</w:t>
            </w:r>
            <w:r>
              <w:t>гностических (лабораторных) исследований:</w:t>
            </w:r>
          </w:p>
        </w:tc>
        <w:tc>
          <w:tcPr>
            <w:tcW w:w="922" w:type="dxa"/>
            <w:vAlign w:val="center"/>
          </w:tcPr>
          <w:p w14:paraId="500DA048" w14:textId="77777777" w:rsidR="00E61AAB" w:rsidRDefault="00551F7E">
            <w:pPr>
              <w:pStyle w:val="ConsPlusNormal0"/>
              <w:jc w:val="center"/>
            </w:pPr>
            <w:r>
              <w:t>23.7</w:t>
            </w:r>
          </w:p>
        </w:tc>
        <w:tc>
          <w:tcPr>
            <w:tcW w:w="1547" w:type="dxa"/>
            <w:vAlign w:val="center"/>
          </w:tcPr>
          <w:p w14:paraId="35CAC74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3F4C599E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  <w:tc>
          <w:tcPr>
            <w:tcW w:w="1321" w:type="dxa"/>
            <w:vAlign w:val="center"/>
          </w:tcPr>
          <w:p w14:paraId="6F16E646" w14:textId="77777777" w:rsidR="00E61AAB" w:rsidRDefault="00551F7E">
            <w:pPr>
              <w:pStyle w:val="ConsPlusNormal0"/>
              <w:jc w:val="center"/>
            </w:pPr>
            <w:r>
              <w:t>2 414,31</w:t>
            </w:r>
          </w:p>
        </w:tc>
        <w:tc>
          <w:tcPr>
            <w:tcW w:w="1418" w:type="dxa"/>
            <w:vAlign w:val="center"/>
          </w:tcPr>
          <w:p w14:paraId="5C8D108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ABEEF1E" w14:textId="77777777" w:rsidR="00E61AAB" w:rsidRDefault="00551F7E">
            <w:pPr>
              <w:pStyle w:val="ConsPlusNormal0"/>
              <w:jc w:val="center"/>
            </w:pPr>
            <w:r>
              <w:t>662,75</w:t>
            </w:r>
          </w:p>
        </w:tc>
        <w:tc>
          <w:tcPr>
            <w:tcW w:w="1276" w:type="dxa"/>
            <w:vAlign w:val="center"/>
          </w:tcPr>
          <w:p w14:paraId="79E82BF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AEB62F1" w14:textId="77777777" w:rsidR="00E61AAB" w:rsidRDefault="00551F7E">
            <w:pPr>
              <w:pStyle w:val="ConsPlusNormal0"/>
              <w:jc w:val="center"/>
            </w:pPr>
            <w:r>
              <w:t>800 802,5</w:t>
            </w:r>
          </w:p>
        </w:tc>
        <w:tc>
          <w:tcPr>
            <w:tcW w:w="964" w:type="dxa"/>
            <w:vAlign w:val="center"/>
          </w:tcPr>
          <w:p w14:paraId="133FAB0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8F2B48" w14:textId="77777777">
        <w:tc>
          <w:tcPr>
            <w:tcW w:w="3750" w:type="dxa"/>
            <w:vAlign w:val="center"/>
          </w:tcPr>
          <w:p w14:paraId="20C1FF00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 (сумма строк 33.7.1 + 41.7.1 + 49.7.1)</w:t>
            </w:r>
          </w:p>
        </w:tc>
        <w:tc>
          <w:tcPr>
            <w:tcW w:w="922" w:type="dxa"/>
            <w:vAlign w:val="center"/>
          </w:tcPr>
          <w:p w14:paraId="4D6057E6" w14:textId="77777777" w:rsidR="00E61AAB" w:rsidRDefault="00551F7E">
            <w:pPr>
              <w:pStyle w:val="ConsPlusNormal0"/>
              <w:jc w:val="center"/>
            </w:pPr>
            <w:r>
              <w:t>23.7.1</w:t>
            </w:r>
          </w:p>
        </w:tc>
        <w:tc>
          <w:tcPr>
            <w:tcW w:w="1547" w:type="dxa"/>
            <w:vAlign w:val="center"/>
          </w:tcPr>
          <w:p w14:paraId="0418F58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C906096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321" w:type="dxa"/>
            <w:vAlign w:val="center"/>
          </w:tcPr>
          <w:p w14:paraId="59D62FD6" w14:textId="77777777" w:rsidR="00E61AAB" w:rsidRDefault="00551F7E">
            <w:pPr>
              <w:pStyle w:val="ConsPlusNormal0"/>
              <w:jc w:val="center"/>
            </w:pPr>
            <w:r>
              <w:t>3 462,97</w:t>
            </w:r>
          </w:p>
        </w:tc>
        <w:tc>
          <w:tcPr>
            <w:tcW w:w="1418" w:type="dxa"/>
            <w:vAlign w:val="center"/>
          </w:tcPr>
          <w:p w14:paraId="08F5FA5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F90932C" w14:textId="77777777" w:rsidR="00E61AAB" w:rsidRDefault="00551F7E">
            <w:pPr>
              <w:pStyle w:val="ConsPlusNormal0"/>
              <w:jc w:val="center"/>
            </w:pPr>
            <w:r>
              <w:t>199,92</w:t>
            </w:r>
          </w:p>
        </w:tc>
        <w:tc>
          <w:tcPr>
            <w:tcW w:w="1276" w:type="dxa"/>
            <w:vAlign w:val="center"/>
          </w:tcPr>
          <w:p w14:paraId="486ADD1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6B0C0F4" w14:textId="77777777" w:rsidR="00E61AAB" w:rsidRDefault="00551F7E">
            <w:pPr>
              <w:pStyle w:val="ConsPlusNormal0"/>
              <w:jc w:val="center"/>
            </w:pPr>
            <w:r>
              <w:t>241 566,4</w:t>
            </w:r>
          </w:p>
        </w:tc>
        <w:tc>
          <w:tcPr>
            <w:tcW w:w="964" w:type="dxa"/>
            <w:vAlign w:val="center"/>
          </w:tcPr>
          <w:p w14:paraId="05E7255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883F93A" w14:textId="77777777">
        <w:tc>
          <w:tcPr>
            <w:tcW w:w="3750" w:type="dxa"/>
            <w:vAlign w:val="center"/>
          </w:tcPr>
          <w:p w14:paraId="027C2BFF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 (сумма строк 33.7.2 + 41.7.2 + 49.7.2)</w:t>
            </w:r>
          </w:p>
        </w:tc>
        <w:tc>
          <w:tcPr>
            <w:tcW w:w="922" w:type="dxa"/>
            <w:vAlign w:val="center"/>
          </w:tcPr>
          <w:p w14:paraId="70B08A02" w14:textId="77777777" w:rsidR="00E61AAB" w:rsidRDefault="00551F7E">
            <w:pPr>
              <w:pStyle w:val="ConsPlusNormal0"/>
              <w:jc w:val="center"/>
            </w:pPr>
            <w:r>
              <w:t>23.7.2</w:t>
            </w:r>
          </w:p>
        </w:tc>
        <w:tc>
          <w:tcPr>
            <w:tcW w:w="1547" w:type="dxa"/>
            <w:vAlign w:val="center"/>
          </w:tcPr>
          <w:p w14:paraId="3FAB6DA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2E9AAB69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321" w:type="dxa"/>
            <w:vAlign w:val="center"/>
          </w:tcPr>
          <w:p w14:paraId="7EAEABC4" w14:textId="77777777" w:rsidR="00E61AAB" w:rsidRDefault="00551F7E">
            <w:pPr>
              <w:pStyle w:val="ConsPlusNormal0"/>
              <w:jc w:val="center"/>
            </w:pPr>
            <w:r>
              <w:t>4 728,37</w:t>
            </w:r>
          </w:p>
        </w:tc>
        <w:tc>
          <w:tcPr>
            <w:tcW w:w="1418" w:type="dxa"/>
            <w:vAlign w:val="center"/>
          </w:tcPr>
          <w:p w14:paraId="0E0069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0CDD242" w14:textId="77777777" w:rsidR="00E61AAB" w:rsidRDefault="00551F7E">
            <w:pPr>
              <w:pStyle w:val="ConsPlusNormal0"/>
              <w:jc w:val="center"/>
            </w:pPr>
            <w:r>
              <w:t>104,18</w:t>
            </w:r>
          </w:p>
        </w:tc>
        <w:tc>
          <w:tcPr>
            <w:tcW w:w="1276" w:type="dxa"/>
            <w:vAlign w:val="center"/>
          </w:tcPr>
          <w:p w14:paraId="3307FB7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44663EF" w14:textId="77777777" w:rsidR="00E61AAB" w:rsidRDefault="00551F7E">
            <w:pPr>
              <w:pStyle w:val="ConsPlusNormal0"/>
              <w:jc w:val="center"/>
            </w:pPr>
            <w:r>
              <w:t>125 878,7</w:t>
            </w:r>
          </w:p>
        </w:tc>
        <w:tc>
          <w:tcPr>
            <w:tcW w:w="964" w:type="dxa"/>
            <w:vAlign w:val="center"/>
          </w:tcPr>
          <w:p w14:paraId="2B74BD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613310" w14:textId="77777777">
        <w:tc>
          <w:tcPr>
            <w:tcW w:w="3750" w:type="dxa"/>
            <w:vAlign w:val="center"/>
          </w:tcPr>
          <w:p w14:paraId="39FCF771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 (сумма строк 33.7.3 + 41.7.3 + 49.7.3)</w:t>
            </w:r>
          </w:p>
        </w:tc>
        <w:tc>
          <w:tcPr>
            <w:tcW w:w="922" w:type="dxa"/>
            <w:vAlign w:val="center"/>
          </w:tcPr>
          <w:p w14:paraId="38AD8DEE" w14:textId="77777777" w:rsidR="00E61AAB" w:rsidRDefault="00551F7E">
            <w:pPr>
              <w:pStyle w:val="ConsPlusNormal0"/>
              <w:jc w:val="center"/>
            </w:pPr>
            <w:r>
              <w:t>23.7.3</w:t>
            </w:r>
          </w:p>
        </w:tc>
        <w:tc>
          <w:tcPr>
            <w:tcW w:w="1547" w:type="dxa"/>
            <w:vAlign w:val="center"/>
          </w:tcPr>
          <w:p w14:paraId="752AC22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0467DC3E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321" w:type="dxa"/>
            <w:vAlign w:val="center"/>
          </w:tcPr>
          <w:p w14:paraId="1F78EA4D" w14:textId="77777777" w:rsidR="00E61AAB" w:rsidRDefault="00551F7E">
            <w:pPr>
              <w:pStyle w:val="ConsPlusNormal0"/>
              <w:jc w:val="center"/>
            </w:pPr>
            <w:r>
              <w:t>877,69</w:t>
            </w:r>
          </w:p>
        </w:tc>
        <w:tc>
          <w:tcPr>
            <w:tcW w:w="1418" w:type="dxa"/>
            <w:vAlign w:val="center"/>
          </w:tcPr>
          <w:p w14:paraId="7CC1532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F9FEE70" w14:textId="77777777" w:rsidR="00E61AAB" w:rsidRDefault="00551F7E">
            <w:pPr>
              <w:pStyle w:val="ConsPlusNormal0"/>
              <w:jc w:val="center"/>
            </w:pPr>
            <w:r>
              <w:t>107,44</w:t>
            </w:r>
          </w:p>
        </w:tc>
        <w:tc>
          <w:tcPr>
            <w:tcW w:w="1276" w:type="dxa"/>
            <w:vAlign w:val="center"/>
          </w:tcPr>
          <w:p w14:paraId="558B0E7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2B7960B" w14:textId="77777777" w:rsidR="00E61AAB" w:rsidRDefault="00551F7E">
            <w:pPr>
              <w:pStyle w:val="ConsPlusNormal0"/>
              <w:jc w:val="center"/>
            </w:pPr>
            <w:r>
              <w:t>129 815,2</w:t>
            </w:r>
          </w:p>
        </w:tc>
        <w:tc>
          <w:tcPr>
            <w:tcW w:w="964" w:type="dxa"/>
            <w:vAlign w:val="center"/>
          </w:tcPr>
          <w:p w14:paraId="68040C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7390D69" w14:textId="77777777">
        <w:tc>
          <w:tcPr>
            <w:tcW w:w="3750" w:type="dxa"/>
            <w:vAlign w:val="center"/>
          </w:tcPr>
          <w:p w14:paraId="71F0EA77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 (сумма строк 33.7.4 + 41.7.4 + 49.7.4)</w:t>
            </w:r>
          </w:p>
        </w:tc>
        <w:tc>
          <w:tcPr>
            <w:tcW w:w="922" w:type="dxa"/>
            <w:vAlign w:val="center"/>
          </w:tcPr>
          <w:p w14:paraId="425FC899" w14:textId="77777777" w:rsidR="00E61AAB" w:rsidRDefault="00551F7E">
            <w:pPr>
              <w:pStyle w:val="ConsPlusNormal0"/>
              <w:jc w:val="center"/>
            </w:pPr>
            <w:r>
              <w:t>23.7.4</w:t>
            </w:r>
          </w:p>
        </w:tc>
        <w:tc>
          <w:tcPr>
            <w:tcW w:w="1547" w:type="dxa"/>
            <w:vAlign w:val="center"/>
          </w:tcPr>
          <w:p w14:paraId="6F9F68A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517F9F8B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321" w:type="dxa"/>
            <w:vAlign w:val="center"/>
          </w:tcPr>
          <w:p w14:paraId="28188A83" w14:textId="77777777" w:rsidR="00E61AAB" w:rsidRDefault="00551F7E">
            <w:pPr>
              <w:pStyle w:val="ConsPlusNormal0"/>
              <w:jc w:val="center"/>
            </w:pPr>
            <w:r>
              <w:t>1 651,24</w:t>
            </w:r>
          </w:p>
        </w:tc>
        <w:tc>
          <w:tcPr>
            <w:tcW w:w="1418" w:type="dxa"/>
            <w:vAlign w:val="center"/>
          </w:tcPr>
          <w:p w14:paraId="508696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64702A9" w14:textId="77777777" w:rsidR="00E61AAB" w:rsidRDefault="00551F7E">
            <w:pPr>
              <w:pStyle w:val="ConsPlusNormal0"/>
              <w:jc w:val="center"/>
            </w:pPr>
            <w:r>
              <w:t>58,40</w:t>
            </w:r>
          </w:p>
        </w:tc>
        <w:tc>
          <w:tcPr>
            <w:tcW w:w="1276" w:type="dxa"/>
            <w:vAlign w:val="center"/>
          </w:tcPr>
          <w:p w14:paraId="7D3DE66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ABD1BE4" w14:textId="77777777" w:rsidR="00E61AAB" w:rsidRDefault="00551F7E">
            <w:pPr>
              <w:pStyle w:val="ConsPlusNormal0"/>
              <w:jc w:val="center"/>
            </w:pPr>
            <w:r>
              <w:t>70 569,1</w:t>
            </w:r>
          </w:p>
        </w:tc>
        <w:tc>
          <w:tcPr>
            <w:tcW w:w="964" w:type="dxa"/>
            <w:vAlign w:val="center"/>
          </w:tcPr>
          <w:p w14:paraId="53E3DA4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72DDD44" w14:textId="77777777">
        <w:tc>
          <w:tcPr>
            <w:tcW w:w="3750" w:type="dxa"/>
            <w:vAlign w:val="center"/>
          </w:tcPr>
          <w:p w14:paraId="12C46384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 (сумма строк 33.7.5 + 41.7.5 + 49.7.5)</w:t>
            </w:r>
          </w:p>
        </w:tc>
        <w:tc>
          <w:tcPr>
            <w:tcW w:w="922" w:type="dxa"/>
            <w:vAlign w:val="center"/>
          </w:tcPr>
          <w:p w14:paraId="132A87C9" w14:textId="77777777" w:rsidR="00E61AAB" w:rsidRDefault="00551F7E">
            <w:pPr>
              <w:pStyle w:val="ConsPlusNormal0"/>
              <w:jc w:val="center"/>
            </w:pPr>
            <w:r>
              <w:t>23.7.5</w:t>
            </w:r>
          </w:p>
        </w:tc>
        <w:tc>
          <w:tcPr>
            <w:tcW w:w="1547" w:type="dxa"/>
            <w:vAlign w:val="center"/>
          </w:tcPr>
          <w:p w14:paraId="61A7F2C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03197E16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321" w:type="dxa"/>
            <w:vAlign w:val="center"/>
          </w:tcPr>
          <w:p w14:paraId="0406B18A" w14:textId="77777777" w:rsidR="00E61AAB" w:rsidRDefault="00551F7E">
            <w:pPr>
              <w:pStyle w:val="ConsPlusNormal0"/>
              <w:jc w:val="center"/>
            </w:pPr>
            <w:r>
              <w:t>10 768,05</w:t>
            </w:r>
          </w:p>
        </w:tc>
        <w:tc>
          <w:tcPr>
            <w:tcW w:w="1418" w:type="dxa"/>
            <w:vAlign w:val="center"/>
          </w:tcPr>
          <w:p w14:paraId="0FD5C0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64D402C" w14:textId="77777777" w:rsidR="00E61AAB" w:rsidRDefault="00551F7E">
            <w:pPr>
              <w:pStyle w:val="ConsPlusNormal0"/>
              <w:jc w:val="center"/>
            </w:pPr>
            <w:r>
              <w:t>16,07</w:t>
            </w:r>
          </w:p>
        </w:tc>
        <w:tc>
          <w:tcPr>
            <w:tcW w:w="1276" w:type="dxa"/>
            <w:vAlign w:val="center"/>
          </w:tcPr>
          <w:p w14:paraId="2CA39D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BD790B3" w14:textId="77777777" w:rsidR="00E61AAB" w:rsidRDefault="00551F7E">
            <w:pPr>
              <w:pStyle w:val="ConsPlusNormal0"/>
              <w:jc w:val="center"/>
            </w:pPr>
            <w:r>
              <w:t>19 414,8</w:t>
            </w:r>
          </w:p>
        </w:tc>
        <w:tc>
          <w:tcPr>
            <w:tcW w:w="964" w:type="dxa"/>
            <w:vAlign w:val="center"/>
          </w:tcPr>
          <w:p w14:paraId="37D6D17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DCC1967" w14:textId="77777777">
        <w:tc>
          <w:tcPr>
            <w:tcW w:w="3750" w:type="dxa"/>
            <w:vAlign w:val="center"/>
          </w:tcPr>
          <w:p w14:paraId="458E4994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 (сумма строк 33.7.6 + 41.7.6 + 49.7.6)</w:t>
            </w:r>
          </w:p>
        </w:tc>
        <w:tc>
          <w:tcPr>
            <w:tcW w:w="922" w:type="dxa"/>
            <w:vAlign w:val="center"/>
          </w:tcPr>
          <w:p w14:paraId="7EA97E5D" w14:textId="77777777" w:rsidR="00E61AAB" w:rsidRDefault="00551F7E">
            <w:pPr>
              <w:pStyle w:val="ConsPlusNormal0"/>
              <w:jc w:val="center"/>
            </w:pPr>
            <w:r>
              <w:t>23.7.6</w:t>
            </w:r>
          </w:p>
        </w:tc>
        <w:tc>
          <w:tcPr>
            <w:tcW w:w="1547" w:type="dxa"/>
            <w:vAlign w:val="center"/>
          </w:tcPr>
          <w:p w14:paraId="4761C08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0C24CA5A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321" w:type="dxa"/>
            <w:vAlign w:val="center"/>
          </w:tcPr>
          <w:p w14:paraId="7A738C19" w14:textId="77777777" w:rsidR="00E61AAB" w:rsidRDefault="00551F7E">
            <w:pPr>
              <w:pStyle w:val="ConsPlusNormal0"/>
              <w:jc w:val="center"/>
            </w:pPr>
            <w:r>
              <w:t>2 655,56</w:t>
            </w:r>
          </w:p>
        </w:tc>
        <w:tc>
          <w:tcPr>
            <w:tcW w:w="1418" w:type="dxa"/>
            <w:vAlign w:val="center"/>
          </w:tcPr>
          <w:p w14:paraId="3DD29E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4094C5A" w14:textId="77777777" w:rsidR="00E61AAB" w:rsidRDefault="00551F7E">
            <w:pPr>
              <w:pStyle w:val="ConsPlusNormal0"/>
              <w:jc w:val="center"/>
            </w:pPr>
            <w:r>
              <w:t>71,97</w:t>
            </w:r>
          </w:p>
        </w:tc>
        <w:tc>
          <w:tcPr>
            <w:tcW w:w="1276" w:type="dxa"/>
            <w:vAlign w:val="center"/>
          </w:tcPr>
          <w:p w14:paraId="03C2F5E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9609D9F" w14:textId="77777777" w:rsidR="00E61AAB" w:rsidRDefault="00551F7E">
            <w:pPr>
              <w:pStyle w:val="ConsPlusNormal0"/>
              <w:jc w:val="center"/>
            </w:pPr>
            <w:r>
              <w:t>86 964,3</w:t>
            </w:r>
          </w:p>
        </w:tc>
        <w:tc>
          <w:tcPr>
            <w:tcW w:w="964" w:type="dxa"/>
            <w:vAlign w:val="center"/>
          </w:tcPr>
          <w:p w14:paraId="3A8BBC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13CC8B7" w14:textId="77777777">
        <w:tc>
          <w:tcPr>
            <w:tcW w:w="3750" w:type="dxa"/>
            <w:vAlign w:val="center"/>
          </w:tcPr>
          <w:p w14:paraId="39F74B27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 (сумма строк 33.7.7 + 41.7.7 + 49.7.7)</w:t>
            </w:r>
          </w:p>
        </w:tc>
        <w:tc>
          <w:tcPr>
            <w:tcW w:w="922" w:type="dxa"/>
            <w:vAlign w:val="center"/>
          </w:tcPr>
          <w:p w14:paraId="5F0ADCA0" w14:textId="77777777" w:rsidR="00E61AAB" w:rsidRDefault="00551F7E">
            <w:pPr>
              <w:pStyle w:val="ConsPlusNormal0"/>
              <w:jc w:val="center"/>
            </w:pPr>
            <w:r>
              <w:t>23.7.7</w:t>
            </w:r>
          </w:p>
        </w:tc>
        <w:tc>
          <w:tcPr>
            <w:tcW w:w="1547" w:type="dxa"/>
            <w:vAlign w:val="center"/>
          </w:tcPr>
          <w:p w14:paraId="3EBECE9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3907BF2F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  <w:tc>
          <w:tcPr>
            <w:tcW w:w="1321" w:type="dxa"/>
            <w:vAlign w:val="center"/>
          </w:tcPr>
          <w:p w14:paraId="793E497C" w14:textId="77777777" w:rsidR="00E61AAB" w:rsidRDefault="00551F7E">
            <w:pPr>
              <w:pStyle w:val="ConsPlusNormal0"/>
              <w:jc w:val="center"/>
            </w:pPr>
            <w:r>
              <w:t>35 662,30</w:t>
            </w:r>
          </w:p>
        </w:tc>
        <w:tc>
          <w:tcPr>
            <w:tcW w:w="1418" w:type="dxa"/>
            <w:vAlign w:val="center"/>
          </w:tcPr>
          <w:p w14:paraId="65960AF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82F7561" w14:textId="77777777" w:rsidR="00E61AAB" w:rsidRDefault="00551F7E">
            <w:pPr>
              <w:pStyle w:val="ConsPlusNormal0"/>
              <w:jc w:val="center"/>
            </w:pPr>
            <w:r>
              <w:t>74,21</w:t>
            </w:r>
          </w:p>
        </w:tc>
        <w:tc>
          <w:tcPr>
            <w:tcW w:w="1276" w:type="dxa"/>
            <w:vAlign w:val="center"/>
          </w:tcPr>
          <w:p w14:paraId="5FB6E7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6D43F61" w14:textId="77777777" w:rsidR="00E61AAB" w:rsidRDefault="00551F7E">
            <w:pPr>
              <w:pStyle w:val="ConsPlusNormal0"/>
              <w:jc w:val="center"/>
            </w:pPr>
            <w:r>
              <w:t>89 655,0</w:t>
            </w:r>
          </w:p>
        </w:tc>
        <w:tc>
          <w:tcPr>
            <w:tcW w:w="964" w:type="dxa"/>
            <w:vAlign w:val="center"/>
          </w:tcPr>
          <w:p w14:paraId="17902DE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0886939" w14:textId="77777777">
        <w:tc>
          <w:tcPr>
            <w:tcW w:w="3750" w:type="dxa"/>
            <w:vAlign w:val="center"/>
          </w:tcPr>
          <w:p w14:paraId="63ECBBE4" w14:textId="77777777" w:rsidR="00E61AAB" w:rsidRDefault="00551F7E">
            <w:pPr>
              <w:pStyle w:val="ConsPlusNormal0"/>
              <w:jc w:val="center"/>
            </w:pPr>
            <w:r>
              <w:t>2.1.7.8 ОФЭКТ/КТ (сумма строк 33.7.8 + 41.7.8 + 49.7.8)</w:t>
            </w:r>
          </w:p>
        </w:tc>
        <w:tc>
          <w:tcPr>
            <w:tcW w:w="922" w:type="dxa"/>
            <w:vAlign w:val="center"/>
          </w:tcPr>
          <w:p w14:paraId="0BF10880" w14:textId="77777777" w:rsidR="00E61AAB" w:rsidRDefault="00551F7E">
            <w:pPr>
              <w:pStyle w:val="ConsPlusNormal0"/>
              <w:jc w:val="center"/>
            </w:pPr>
            <w:r>
              <w:t>23.7.8</w:t>
            </w:r>
          </w:p>
        </w:tc>
        <w:tc>
          <w:tcPr>
            <w:tcW w:w="1547" w:type="dxa"/>
            <w:vAlign w:val="center"/>
          </w:tcPr>
          <w:p w14:paraId="38DFD4D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DF51ABD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  <w:tc>
          <w:tcPr>
            <w:tcW w:w="1321" w:type="dxa"/>
            <w:vAlign w:val="center"/>
          </w:tcPr>
          <w:p w14:paraId="3F0FAE4F" w14:textId="77777777" w:rsidR="00E61AAB" w:rsidRDefault="00551F7E">
            <w:pPr>
              <w:pStyle w:val="ConsPlusNormal0"/>
              <w:jc w:val="center"/>
            </w:pPr>
            <w:r>
              <w:t>4 893,62</w:t>
            </w:r>
          </w:p>
        </w:tc>
        <w:tc>
          <w:tcPr>
            <w:tcW w:w="1418" w:type="dxa"/>
            <w:vAlign w:val="center"/>
          </w:tcPr>
          <w:p w14:paraId="579EEB0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6AB860D" w14:textId="77777777" w:rsidR="00E61AAB" w:rsidRDefault="00551F7E">
            <w:pPr>
              <w:pStyle w:val="ConsPlusNormal0"/>
              <w:jc w:val="center"/>
            </w:pPr>
            <w:r>
              <w:t>18,51</w:t>
            </w:r>
          </w:p>
        </w:tc>
        <w:tc>
          <w:tcPr>
            <w:tcW w:w="1276" w:type="dxa"/>
            <w:vAlign w:val="center"/>
          </w:tcPr>
          <w:p w14:paraId="7D4242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2045875" w14:textId="77777777" w:rsidR="00E61AAB" w:rsidRDefault="00551F7E">
            <w:pPr>
              <w:pStyle w:val="ConsPlusNormal0"/>
              <w:jc w:val="center"/>
            </w:pPr>
            <w:r>
              <w:t>22 368,7</w:t>
            </w:r>
          </w:p>
        </w:tc>
        <w:tc>
          <w:tcPr>
            <w:tcW w:w="964" w:type="dxa"/>
            <w:vAlign w:val="center"/>
          </w:tcPr>
          <w:p w14:paraId="2BC285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63B4C64" w14:textId="77777777">
        <w:tc>
          <w:tcPr>
            <w:tcW w:w="3750" w:type="dxa"/>
            <w:vAlign w:val="center"/>
          </w:tcPr>
          <w:p w14:paraId="6C3994DC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 (сумма строк 33.7.9 + 41.7.9 + 49.7.9)</w:t>
            </w:r>
          </w:p>
        </w:tc>
        <w:tc>
          <w:tcPr>
            <w:tcW w:w="922" w:type="dxa"/>
            <w:vAlign w:val="center"/>
          </w:tcPr>
          <w:p w14:paraId="78109E00" w14:textId="77777777" w:rsidR="00E61AAB" w:rsidRDefault="00551F7E">
            <w:pPr>
              <w:pStyle w:val="ConsPlusNormal0"/>
              <w:jc w:val="center"/>
            </w:pPr>
            <w:r>
              <w:t>23.7.9</w:t>
            </w:r>
          </w:p>
        </w:tc>
        <w:tc>
          <w:tcPr>
            <w:tcW w:w="1547" w:type="dxa"/>
            <w:vAlign w:val="center"/>
          </w:tcPr>
          <w:p w14:paraId="308A5D5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72C79E6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321" w:type="dxa"/>
            <w:vAlign w:val="center"/>
          </w:tcPr>
          <w:p w14:paraId="104D407A" w14:textId="77777777" w:rsidR="00E61AAB" w:rsidRDefault="00551F7E">
            <w:pPr>
              <w:pStyle w:val="ConsPlusNormal0"/>
              <w:jc w:val="center"/>
            </w:pPr>
            <w:r>
              <w:t>14 612,07</w:t>
            </w:r>
          </w:p>
        </w:tc>
        <w:tc>
          <w:tcPr>
            <w:tcW w:w="1418" w:type="dxa"/>
            <w:vAlign w:val="center"/>
          </w:tcPr>
          <w:p w14:paraId="7EAF4C9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619B5D0" w14:textId="77777777" w:rsidR="00E61AAB" w:rsidRDefault="00551F7E">
            <w:pPr>
              <w:pStyle w:val="ConsPlusNormal0"/>
              <w:jc w:val="center"/>
            </w:pPr>
            <w:r>
              <w:t>9,45</w:t>
            </w:r>
          </w:p>
        </w:tc>
        <w:tc>
          <w:tcPr>
            <w:tcW w:w="1276" w:type="dxa"/>
            <w:vAlign w:val="center"/>
          </w:tcPr>
          <w:p w14:paraId="4360C3B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240B3BE" w14:textId="77777777" w:rsidR="00E61AAB" w:rsidRDefault="00551F7E">
            <w:pPr>
              <w:pStyle w:val="ConsPlusNormal0"/>
              <w:jc w:val="center"/>
            </w:pPr>
            <w:r>
              <w:t>11 426,6</w:t>
            </w:r>
          </w:p>
        </w:tc>
        <w:tc>
          <w:tcPr>
            <w:tcW w:w="964" w:type="dxa"/>
            <w:vAlign w:val="center"/>
          </w:tcPr>
          <w:p w14:paraId="373C7AA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EE121B4" w14:textId="77777777">
        <w:tc>
          <w:tcPr>
            <w:tcW w:w="3750" w:type="dxa"/>
            <w:vAlign w:val="center"/>
          </w:tcPr>
          <w:p w14:paraId="4BEE5060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 (сумма строк 33.7.10 + 41.7.10 + 49.7.10)</w:t>
            </w:r>
          </w:p>
        </w:tc>
        <w:tc>
          <w:tcPr>
            <w:tcW w:w="922" w:type="dxa"/>
            <w:vAlign w:val="center"/>
          </w:tcPr>
          <w:p w14:paraId="108E479F" w14:textId="77777777" w:rsidR="00E61AAB" w:rsidRDefault="00551F7E">
            <w:pPr>
              <w:pStyle w:val="ConsPlusNormal0"/>
              <w:jc w:val="center"/>
            </w:pPr>
            <w:r>
              <w:t>23.7.10</w:t>
            </w:r>
          </w:p>
        </w:tc>
        <w:tc>
          <w:tcPr>
            <w:tcW w:w="1547" w:type="dxa"/>
            <w:vAlign w:val="center"/>
          </w:tcPr>
          <w:p w14:paraId="3D5E62F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6906C2FD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321" w:type="dxa"/>
            <w:vAlign w:val="center"/>
          </w:tcPr>
          <w:p w14:paraId="43736563" w14:textId="77777777" w:rsidR="00E61AAB" w:rsidRDefault="00551F7E">
            <w:pPr>
              <w:pStyle w:val="ConsPlusNormal0"/>
              <w:jc w:val="center"/>
            </w:pPr>
            <w:r>
              <w:t>1 110,02</w:t>
            </w:r>
          </w:p>
        </w:tc>
        <w:tc>
          <w:tcPr>
            <w:tcW w:w="1418" w:type="dxa"/>
            <w:vAlign w:val="center"/>
          </w:tcPr>
          <w:p w14:paraId="3D055C0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1A798CA" w14:textId="77777777" w:rsidR="00E61AAB" w:rsidRDefault="00551F7E">
            <w:pPr>
              <w:pStyle w:val="ConsPlusNormal0"/>
              <w:jc w:val="center"/>
            </w:pPr>
            <w:r>
              <w:t>1,38</w:t>
            </w:r>
          </w:p>
        </w:tc>
        <w:tc>
          <w:tcPr>
            <w:tcW w:w="1276" w:type="dxa"/>
            <w:vAlign w:val="center"/>
          </w:tcPr>
          <w:p w14:paraId="659D2B9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99F02A5" w14:textId="77777777" w:rsidR="00E61AAB" w:rsidRDefault="00551F7E">
            <w:pPr>
              <w:pStyle w:val="ConsPlusNormal0"/>
              <w:jc w:val="center"/>
            </w:pPr>
            <w:r>
              <w:t>1 663,9</w:t>
            </w:r>
          </w:p>
        </w:tc>
        <w:tc>
          <w:tcPr>
            <w:tcW w:w="964" w:type="dxa"/>
            <w:vAlign w:val="center"/>
          </w:tcPr>
          <w:p w14:paraId="4435614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9732238" w14:textId="77777777">
        <w:tc>
          <w:tcPr>
            <w:tcW w:w="3750" w:type="dxa"/>
            <w:vAlign w:val="center"/>
          </w:tcPr>
          <w:p w14:paraId="2DD6D27B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 (сумма строк 33.7.11 + 41.7.11 + 49.7.11)</w:t>
            </w:r>
          </w:p>
        </w:tc>
        <w:tc>
          <w:tcPr>
            <w:tcW w:w="922" w:type="dxa"/>
            <w:vAlign w:val="center"/>
          </w:tcPr>
          <w:p w14:paraId="2555753A" w14:textId="77777777" w:rsidR="00E61AAB" w:rsidRDefault="00551F7E">
            <w:pPr>
              <w:pStyle w:val="ConsPlusNormal0"/>
              <w:jc w:val="center"/>
            </w:pPr>
            <w:r>
              <w:t>23.7.11</w:t>
            </w:r>
          </w:p>
        </w:tc>
        <w:tc>
          <w:tcPr>
            <w:tcW w:w="1547" w:type="dxa"/>
            <w:vAlign w:val="center"/>
          </w:tcPr>
          <w:p w14:paraId="5A7F02E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559FCAD6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321" w:type="dxa"/>
            <w:vAlign w:val="center"/>
          </w:tcPr>
          <w:p w14:paraId="6E3548EF" w14:textId="77777777" w:rsidR="00E61AAB" w:rsidRDefault="00551F7E">
            <w:pPr>
              <w:pStyle w:val="ConsPlusNormal0"/>
              <w:jc w:val="center"/>
            </w:pPr>
            <w:r>
              <w:t>1 967,88</w:t>
            </w:r>
          </w:p>
        </w:tc>
        <w:tc>
          <w:tcPr>
            <w:tcW w:w="1418" w:type="dxa"/>
            <w:vAlign w:val="center"/>
          </w:tcPr>
          <w:p w14:paraId="0D3BE6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E12D2A4" w14:textId="77777777" w:rsidR="00E61AAB" w:rsidRDefault="00551F7E">
            <w:pPr>
              <w:pStyle w:val="ConsPlusNormal0"/>
              <w:jc w:val="center"/>
            </w:pPr>
            <w:r>
              <w:t>1,22</w:t>
            </w:r>
          </w:p>
        </w:tc>
        <w:tc>
          <w:tcPr>
            <w:tcW w:w="1276" w:type="dxa"/>
            <w:vAlign w:val="center"/>
          </w:tcPr>
          <w:p w14:paraId="4327BAF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63B6F76" w14:textId="77777777" w:rsidR="00E61AAB" w:rsidRDefault="00551F7E">
            <w:pPr>
              <w:pStyle w:val="ConsPlusNormal0"/>
              <w:jc w:val="center"/>
            </w:pPr>
            <w:r>
              <w:t>1 479,8</w:t>
            </w:r>
          </w:p>
        </w:tc>
        <w:tc>
          <w:tcPr>
            <w:tcW w:w="964" w:type="dxa"/>
            <w:vAlign w:val="center"/>
          </w:tcPr>
          <w:p w14:paraId="112FFF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654388B" w14:textId="77777777">
        <w:tc>
          <w:tcPr>
            <w:tcW w:w="3750" w:type="dxa"/>
            <w:vAlign w:val="center"/>
          </w:tcPr>
          <w:p w14:paraId="50F4A465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заболеваниями, школ для беремен</w:t>
            </w:r>
            <w:r>
              <w:t>ных и по вопросам грудного вскармливания (сумма строк 33.8 + 41.8 + 49.8)</w:t>
            </w:r>
          </w:p>
        </w:tc>
        <w:tc>
          <w:tcPr>
            <w:tcW w:w="922" w:type="dxa"/>
            <w:vAlign w:val="center"/>
          </w:tcPr>
          <w:p w14:paraId="54539FD1" w14:textId="77777777" w:rsidR="00E61AAB" w:rsidRDefault="00551F7E">
            <w:pPr>
              <w:pStyle w:val="ConsPlusNormal0"/>
              <w:jc w:val="center"/>
            </w:pPr>
            <w:r>
              <w:t>23.8</w:t>
            </w:r>
          </w:p>
        </w:tc>
        <w:tc>
          <w:tcPr>
            <w:tcW w:w="1547" w:type="dxa"/>
            <w:vAlign w:val="center"/>
          </w:tcPr>
          <w:p w14:paraId="2726E8B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AB9D15A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321" w:type="dxa"/>
            <w:vAlign w:val="center"/>
          </w:tcPr>
          <w:p w14:paraId="65A1379E" w14:textId="77777777" w:rsidR="00E61AAB" w:rsidRDefault="00551F7E">
            <w:pPr>
              <w:pStyle w:val="ConsPlusNormal0"/>
              <w:jc w:val="center"/>
            </w:pPr>
            <w:r>
              <w:t>967,53</w:t>
            </w:r>
          </w:p>
        </w:tc>
        <w:tc>
          <w:tcPr>
            <w:tcW w:w="1418" w:type="dxa"/>
            <w:vAlign w:val="center"/>
          </w:tcPr>
          <w:p w14:paraId="74DFA50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2C9F3D3" w14:textId="77777777" w:rsidR="00E61AAB" w:rsidRDefault="00551F7E">
            <w:pPr>
              <w:pStyle w:val="ConsPlusNormal0"/>
              <w:jc w:val="center"/>
            </w:pPr>
            <w:r>
              <w:t>203,45</w:t>
            </w:r>
          </w:p>
        </w:tc>
        <w:tc>
          <w:tcPr>
            <w:tcW w:w="1276" w:type="dxa"/>
            <w:vAlign w:val="center"/>
          </w:tcPr>
          <w:p w14:paraId="589BC52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AE88C9D" w14:textId="77777777" w:rsidR="00E61AAB" w:rsidRDefault="00551F7E">
            <w:pPr>
              <w:pStyle w:val="ConsPlusNormal0"/>
              <w:jc w:val="center"/>
            </w:pPr>
            <w:r>
              <w:t>245 826,2</w:t>
            </w:r>
          </w:p>
        </w:tc>
        <w:tc>
          <w:tcPr>
            <w:tcW w:w="964" w:type="dxa"/>
            <w:vAlign w:val="center"/>
          </w:tcPr>
          <w:p w14:paraId="76675C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00222E5" w14:textId="77777777">
        <w:tc>
          <w:tcPr>
            <w:tcW w:w="3750" w:type="dxa"/>
            <w:vAlign w:val="center"/>
          </w:tcPr>
          <w:p w14:paraId="180A268F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 (сумма строк 33.8.1 + 41.8.1 + 49.8.1)</w:t>
            </w:r>
          </w:p>
        </w:tc>
        <w:tc>
          <w:tcPr>
            <w:tcW w:w="922" w:type="dxa"/>
            <w:vAlign w:val="center"/>
          </w:tcPr>
          <w:p w14:paraId="5875EB61" w14:textId="77777777" w:rsidR="00E61AAB" w:rsidRDefault="00551F7E">
            <w:pPr>
              <w:pStyle w:val="ConsPlusNormal0"/>
              <w:jc w:val="center"/>
            </w:pPr>
            <w:r>
              <w:t>23.8.1</w:t>
            </w:r>
          </w:p>
        </w:tc>
        <w:tc>
          <w:tcPr>
            <w:tcW w:w="1547" w:type="dxa"/>
            <w:vAlign w:val="center"/>
          </w:tcPr>
          <w:p w14:paraId="3ED3C14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CA9AC5C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321" w:type="dxa"/>
            <w:vAlign w:val="center"/>
          </w:tcPr>
          <w:p w14:paraId="744625C7" w14:textId="77777777" w:rsidR="00E61AAB" w:rsidRDefault="00551F7E">
            <w:pPr>
              <w:pStyle w:val="ConsPlusNormal0"/>
              <w:jc w:val="center"/>
            </w:pPr>
            <w:r>
              <w:t>1 424,70</w:t>
            </w:r>
          </w:p>
        </w:tc>
        <w:tc>
          <w:tcPr>
            <w:tcW w:w="1418" w:type="dxa"/>
            <w:vAlign w:val="center"/>
          </w:tcPr>
          <w:p w14:paraId="422433C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1E28C0C" w14:textId="77777777" w:rsidR="00E61AAB" w:rsidRDefault="00551F7E">
            <w:pPr>
              <w:pStyle w:val="ConsPlusNormal0"/>
              <w:jc w:val="center"/>
            </w:pPr>
            <w:r>
              <w:t>8,01</w:t>
            </w:r>
          </w:p>
        </w:tc>
        <w:tc>
          <w:tcPr>
            <w:tcW w:w="1276" w:type="dxa"/>
            <w:vAlign w:val="center"/>
          </w:tcPr>
          <w:p w14:paraId="6B2351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4F76465" w14:textId="77777777" w:rsidR="00E61AAB" w:rsidRDefault="00551F7E">
            <w:pPr>
              <w:pStyle w:val="ConsPlusNormal0"/>
              <w:jc w:val="center"/>
            </w:pPr>
            <w:r>
              <w:t>9 675,1</w:t>
            </w:r>
          </w:p>
        </w:tc>
        <w:tc>
          <w:tcPr>
            <w:tcW w:w="964" w:type="dxa"/>
            <w:vAlign w:val="center"/>
          </w:tcPr>
          <w:p w14:paraId="61D33E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D4C9FF7" w14:textId="77777777">
        <w:tc>
          <w:tcPr>
            <w:tcW w:w="3750" w:type="dxa"/>
            <w:vAlign w:val="center"/>
          </w:tcPr>
          <w:p w14:paraId="6D016E8D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10114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 xml:space="preserve"> (сумма строк 33.9 + 41.9 + 49.9), в том числе по поводу:</w:t>
            </w:r>
          </w:p>
        </w:tc>
        <w:tc>
          <w:tcPr>
            <w:tcW w:w="922" w:type="dxa"/>
            <w:vAlign w:val="center"/>
          </w:tcPr>
          <w:p w14:paraId="6AFAFC60" w14:textId="77777777" w:rsidR="00E61AAB" w:rsidRDefault="00551F7E">
            <w:pPr>
              <w:pStyle w:val="ConsPlusNormal0"/>
              <w:jc w:val="center"/>
            </w:pPr>
            <w:r>
              <w:t>23.9</w:t>
            </w:r>
          </w:p>
        </w:tc>
        <w:tc>
          <w:tcPr>
            <w:tcW w:w="1547" w:type="dxa"/>
            <w:vAlign w:val="center"/>
          </w:tcPr>
          <w:p w14:paraId="39B0DEE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163BFF2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321" w:type="dxa"/>
            <w:vAlign w:val="center"/>
          </w:tcPr>
          <w:p w14:paraId="7AC78F10" w14:textId="77777777" w:rsidR="00E61AAB" w:rsidRDefault="00551F7E">
            <w:pPr>
              <w:pStyle w:val="ConsPlusNormal0"/>
              <w:jc w:val="center"/>
            </w:pPr>
            <w:r>
              <w:t>3 135,29</w:t>
            </w:r>
          </w:p>
        </w:tc>
        <w:tc>
          <w:tcPr>
            <w:tcW w:w="1418" w:type="dxa"/>
            <w:vAlign w:val="center"/>
          </w:tcPr>
          <w:p w14:paraId="54C8451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20F229A" w14:textId="77777777" w:rsidR="00E61AAB" w:rsidRDefault="00551F7E">
            <w:pPr>
              <w:pStyle w:val="ConsPlusNormal0"/>
              <w:jc w:val="center"/>
            </w:pPr>
            <w:r>
              <w:t>863,80</w:t>
            </w:r>
          </w:p>
        </w:tc>
        <w:tc>
          <w:tcPr>
            <w:tcW w:w="1276" w:type="dxa"/>
            <w:vAlign w:val="center"/>
          </w:tcPr>
          <w:p w14:paraId="39AF3D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2E92CA3" w14:textId="77777777" w:rsidR="00E61AAB" w:rsidRDefault="00551F7E">
            <w:pPr>
              <w:pStyle w:val="ConsPlusNormal0"/>
              <w:jc w:val="center"/>
            </w:pPr>
            <w:r>
              <w:t>1 043 725,5</w:t>
            </w:r>
          </w:p>
        </w:tc>
        <w:tc>
          <w:tcPr>
            <w:tcW w:w="964" w:type="dxa"/>
            <w:vAlign w:val="center"/>
          </w:tcPr>
          <w:p w14:paraId="16621F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08FBC04" w14:textId="77777777">
        <w:tc>
          <w:tcPr>
            <w:tcW w:w="3750" w:type="dxa"/>
            <w:vAlign w:val="center"/>
          </w:tcPr>
          <w:p w14:paraId="0FA19376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 (сумма строк 33.9.1 + 41.9.1 + 49.9.1)</w:t>
            </w:r>
          </w:p>
        </w:tc>
        <w:tc>
          <w:tcPr>
            <w:tcW w:w="922" w:type="dxa"/>
            <w:vAlign w:val="center"/>
          </w:tcPr>
          <w:p w14:paraId="44A2C958" w14:textId="77777777" w:rsidR="00E61AAB" w:rsidRDefault="00551F7E">
            <w:pPr>
              <w:pStyle w:val="ConsPlusNormal0"/>
              <w:jc w:val="center"/>
            </w:pPr>
            <w:r>
              <w:t>23.9.1</w:t>
            </w:r>
          </w:p>
        </w:tc>
        <w:tc>
          <w:tcPr>
            <w:tcW w:w="1547" w:type="dxa"/>
            <w:vAlign w:val="center"/>
          </w:tcPr>
          <w:p w14:paraId="341306A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8F29AF7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321" w:type="dxa"/>
            <w:vAlign w:val="center"/>
          </w:tcPr>
          <w:p w14:paraId="6E2FEA51" w14:textId="77777777" w:rsidR="00E61AAB" w:rsidRDefault="00551F7E">
            <w:pPr>
              <w:pStyle w:val="ConsPlusNormal0"/>
              <w:jc w:val="center"/>
            </w:pPr>
            <w:r>
              <w:t>4 362,02</w:t>
            </w:r>
          </w:p>
        </w:tc>
        <w:tc>
          <w:tcPr>
            <w:tcW w:w="1418" w:type="dxa"/>
            <w:vAlign w:val="center"/>
          </w:tcPr>
          <w:p w14:paraId="3F3D178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5BCFB8D" w14:textId="77777777" w:rsidR="00E61AAB" w:rsidRDefault="00551F7E">
            <w:pPr>
              <w:pStyle w:val="ConsPlusNormal0"/>
              <w:jc w:val="center"/>
            </w:pPr>
            <w:r>
              <w:t>139,81</w:t>
            </w:r>
          </w:p>
        </w:tc>
        <w:tc>
          <w:tcPr>
            <w:tcW w:w="1276" w:type="dxa"/>
            <w:vAlign w:val="center"/>
          </w:tcPr>
          <w:p w14:paraId="5E0B11B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9B34383" w14:textId="77777777" w:rsidR="00E61AAB" w:rsidRDefault="00551F7E">
            <w:pPr>
              <w:pStyle w:val="ConsPlusNormal0"/>
              <w:jc w:val="center"/>
            </w:pPr>
            <w:r>
              <w:t>168 936,7</w:t>
            </w:r>
          </w:p>
        </w:tc>
        <w:tc>
          <w:tcPr>
            <w:tcW w:w="964" w:type="dxa"/>
            <w:vAlign w:val="center"/>
          </w:tcPr>
          <w:p w14:paraId="1D31F4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95DC6AA" w14:textId="77777777">
        <w:tc>
          <w:tcPr>
            <w:tcW w:w="3750" w:type="dxa"/>
            <w:vAlign w:val="center"/>
          </w:tcPr>
          <w:p w14:paraId="452CAAD6" w14:textId="77777777" w:rsidR="00E61AAB" w:rsidRDefault="00551F7E">
            <w:pPr>
              <w:pStyle w:val="ConsPlusNormal0"/>
              <w:jc w:val="center"/>
            </w:pPr>
            <w:r>
              <w:t>2.1.9.2 сахарного диабета (сумма строк 33.9.2 + 41.9.2 + 49.9.2)</w:t>
            </w:r>
          </w:p>
        </w:tc>
        <w:tc>
          <w:tcPr>
            <w:tcW w:w="922" w:type="dxa"/>
            <w:vAlign w:val="center"/>
          </w:tcPr>
          <w:p w14:paraId="5DA2B539" w14:textId="77777777" w:rsidR="00E61AAB" w:rsidRDefault="00551F7E">
            <w:pPr>
              <w:pStyle w:val="ConsPlusNormal0"/>
              <w:jc w:val="center"/>
            </w:pPr>
            <w:r>
              <w:t>23.9.2</w:t>
            </w:r>
          </w:p>
        </w:tc>
        <w:tc>
          <w:tcPr>
            <w:tcW w:w="1547" w:type="dxa"/>
            <w:vAlign w:val="center"/>
          </w:tcPr>
          <w:p w14:paraId="460F319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4FEF08B6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321" w:type="dxa"/>
            <w:vAlign w:val="center"/>
          </w:tcPr>
          <w:p w14:paraId="202DFC32" w14:textId="77777777" w:rsidR="00E61AAB" w:rsidRDefault="00551F7E">
            <w:pPr>
              <w:pStyle w:val="ConsPlusNormal0"/>
              <w:jc w:val="center"/>
            </w:pPr>
            <w:r>
              <w:t>1 896,28</w:t>
            </w:r>
          </w:p>
        </w:tc>
        <w:tc>
          <w:tcPr>
            <w:tcW w:w="1418" w:type="dxa"/>
            <w:vAlign w:val="center"/>
          </w:tcPr>
          <w:p w14:paraId="1F30C7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D74BC68" w14:textId="77777777" w:rsidR="00E61AAB" w:rsidRDefault="00551F7E">
            <w:pPr>
              <w:pStyle w:val="ConsPlusNormal0"/>
              <w:jc w:val="center"/>
            </w:pPr>
            <w:r>
              <w:t>72,90</w:t>
            </w:r>
          </w:p>
        </w:tc>
        <w:tc>
          <w:tcPr>
            <w:tcW w:w="1276" w:type="dxa"/>
            <w:vAlign w:val="center"/>
          </w:tcPr>
          <w:p w14:paraId="726C9B8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B984BC9" w14:textId="77777777" w:rsidR="00E61AAB" w:rsidRDefault="00551F7E">
            <w:pPr>
              <w:pStyle w:val="ConsPlusNormal0"/>
              <w:jc w:val="center"/>
            </w:pPr>
            <w:r>
              <w:t>88 089,8</w:t>
            </w:r>
          </w:p>
        </w:tc>
        <w:tc>
          <w:tcPr>
            <w:tcW w:w="964" w:type="dxa"/>
            <w:vAlign w:val="center"/>
          </w:tcPr>
          <w:p w14:paraId="2CA036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DA396DF" w14:textId="77777777">
        <w:tc>
          <w:tcPr>
            <w:tcW w:w="3750" w:type="dxa"/>
            <w:vAlign w:val="center"/>
          </w:tcPr>
          <w:p w14:paraId="3D9B365C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 (сумма строк 33.9.3 + 41.9.3 + 49.9.3)</w:t>
            </w:r>
          </w:p>
        </w:tc>
        <w:tc>
          <w:tcPr>
            <w:tcW w:w="922" w:type="dxa"/>
            <w:vAlign w:val="center"/>
          </w:tcPr>
          <w:p w14:paraId="06812FA8" w14:textId="77777777" w:rsidR="00E61AAB" w:rsidRDefault="00551F7E">
            <w:pPr>
              <w:pStyle w:val="ConsPlusNormal0"/>
              <w:jc w:val="center"/>
            </w:pPr>
            <w:r>
              <w:t>23.9.3</w:t>
            </w:r>
          </w:p>
        </w:tc>
        <w:tc>
          <w:tcPr>
            <w:tcW w:w="1547" w:type="dxa"/>
            <w:vAlign w:val="center"/>
          </w:tcPr>
          <w:p w14:paraId="250DF76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3D90D2D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321" w:type="dxa"/>
            <w:vAlign w:val="center"/>
          </w:tcPr>
          <w:p w14:paraId="58DB3A42" w14:textId="77777777" w:rsidR="00E61AAB" w:rsidRDefault="00551F7E">
            <w:pPr>
              <w:pStyle w:val="ConsPlusNormal0"/>
              <w:jc w:val="center"/>
            </w:pPr>
            <w:r>
              <w:t>3 706,46</w:t>
            </w:r>
          </w:p>
        </w:tc>
        <w:tc>
          <w:tcPr>
            <w:tcW w:w="1418" w:type="dxa"/>
            <w:vAlign w:val="center"/>
          </w:tcPr>
          <w:p w14:paraId="6D56D7A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79D2905" w14:textId="77777777" w:rsidR="00E61AAB" w:rsidRDefault="00551F7E">
            <w:pPr>
              <w:pStyle w:val="ConsPlusNormal0"/>
              <w:jc w:val="center"/>
            </w:pPr>
            <w:r>
              <w:t>597,47</w:t>
            </w:r>
          </w:p>
        </w:tc>
        <w:tc>
          <w:tcPr>
            <w:tcW w:w="1276" w:type="dxa"/>
            <w:vAlign w:val="center"/>
          </w:tcPr>
          <w:p w14:paraId="233B73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ACD57D8" w14:textId="77777777" w:rsidR="00E61AAB" w:rsidRDefault="00551F7E">
            <w:pPr>
              <w:pStyle w:val="ConsPlusNormal0"/>
              <w:jc w:val="center"/>
            </w:pPr>
            <w:r>
              <w:t>721 922,0</w:t>
            </w:r>
          </w:p>
        </w:tc>
        <w:tc>
          <w:tcPr>
            <w:tcW w:w="964" w:type="dxa"/>
            <w:vAlign w:val="center"/>
          </w:tcPr>
          <w:p w14:paraId="72AFCEF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1F2C1BC" w14:textId="77777777">
        <w:tc>
          <w:tcPr>
            <w:tcW w:w="3750" w:type="dxa"/>
            <w:vAlign w:val="center"/>
          </w:tcPr>
          <w:p w14:paraId="67DFCB3E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 (сумма строк 33.10 + 41.10 + 49.10), в том числе:</w:t>
            </w:r>
          </w:p>
        </w:tc>
        <w:tc>
          <w:tcPr>
            <w:tcW w:w="922" w:type="dxa"/>
            <w:vAlign w:val="center"/>
          </w:tcPr>
          <w:p w14:paraId="0F84E863" w14:textId="77777777" w:rsidR="00E61AAB" w:rsidRDefault="00551F7E">
            <w:pPr>
              <w:pStyle w:val="ConsPlusNormal0"/>
              <w:jc w:val="center"/>
            </w:pPr>
            <w:r>
              <w:t>23.10</w:t>
            </w:r>
          </w:p>
        </w:tc>
        <w:tc>
          <w:tcPr>
            <w:tcW w:w="1547" w:type="dxa"/>
            <w:vAlign w:val="center"/>
          </w:tcPr>
          <w:p w14:paraId="78D3CFC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0D77091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321" w:type="dxa"/>
            <w:vAlign w:val="center"/>
          </w:tcPr>
          <w:p w14:paraId="14065201" w14:textId="77777777" w:rsidR="00E61AAB" w:rsidRDefault="00551F7E">
            <w:pPr>
              <w:pStyle w:val="ConsPlusNormal0"/>
              <w:jc w:val="center"/>
            </w:pPr>
            <w:r>
              <w:t>1 116,16</w:t>
            </w:r>
          </w:p>
        </w:tc>
        <w:tc>
          <w:tcPr>
            <w:tcW w:w="1418" w:type="dxa"/>
            <w:vAlign w:val="center"/>
          </w:tcPr>
          <w:p w14:paraId="5184B66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B5720B4" w14:textId="77777777" w:rsidR="00E61AAB" w:rsidRDefault="00551F7E">
            <w:pPr>
              <w:pStyle w:val="ConsPlusNormal0"/>
              <w:jc w:val="center"/>
            </w:pPr>
            <w:r>
              <w:t>20,16</w:t>
            </w:r>
          </w:p>
        </w:tc>
        <w:tc>
          <w:tcPr>
            <w:tcW w:w="1276" w:type="dxa"/>
            <w:vAlign w:val="center"/>
          </w:tcPr>
          <w:p w14:paraId="088E809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DE71929" w14:textId="77777777" w:rsidR="00E61AAB" w:rsidRDefault="00551F7E">
            <w:pPr>
              <w:pStyle w:val="ConsPlusNormal0"/>
              <w:jc w:val="center"/>
            </w:pPr>
            <w:r>
              <w:t>24 351,9</w:t>
            </w:r>
          </w:p>
        </w:tc>
        <w:tc>
          <w:tcPr>
            <w:tcW w:w="964" w:type="dxa"/>
            <w:vAlign w:val="center"/>
          </w:tcPr>
          <w:p w14:paraId="05BD159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8970888" w14:textId="77777777">
        <w:tc>
          <w:tcPr>
            <w:tcW w:w="3750" w:type="dxa"/>
            <w:vAlign w:val="center"/>
          </w:tcPr>
          <w:p w14:paraId="18FF2EC1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22" w:type="dxa"/>
            <w:vAlign w:val="center"/>
          </w:tcPr>
          <w:p w14:paraId="10B15358" w14:textId="77777777" w:rsidR="00E61AAB" w:rsidRDefault="00551F7E">
            <w:pPr>
              <w:pStyle w:val="ConsPlusNormal0"/>
              <w:jc w:val="center"/>
            </w:pPr>
            <w:r>
              <w:t>23.10.1</w:t>
            </w:r>
          </w:p>
        </w:tc>
        <w:tc>
          <w:tcPr>
            <w:tcW w:w="1547" w:type="dxa"/>
            <w:vAlign w:val="center"/>
          </w:tcPr>
          <w:p w14:paraId="7DD7176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3FA9D2B6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321" w:type="dxa"/>
            <w:vAlign w:val="center"/>
          </w:tcPr>
          <w:p w14:paraId="7105798A" w14:textId="77777777" w:rsidR="00E61AAB" w:rsidRDefault="00551F7E">
            <w:pPr>
              <w:pStyle w:val="ConsPlusNormal0"/>
              <w:jc w:val="center"/>
            </w:pPr>
            <w:r>
              <w:t>3 677,26</w:t>
            </w:r>
          </w:p>
        </w:tc>
        <w:tc>
          <w:tcPr>
            <w:tcW w:w="1418" w:type="dxa"/>
            <w:vAlign w:val="center"/>
          </w:tcPr>
          <w:p w14:paraId="7A1492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24FA8A6" w14:textId="77777777" w:rsidR="00E61AAB" w:rsidRDefault="00551F7E">
            <w:pPr>
              <w:pStyle w:val="ConsPlusNormal0"/>
              <w:jc w:val="center"/>
            </w:pPr>
            <w:r>
              <w:t>3,57</w:t>
            </w:r>
          </w:p>
        </w:tc>
        <w:tc>
          <w:tcPr>
            <w:tcW w:w="1276" w:type="dxa"/>
            <w:vAlign w:val="center"/>
          </w:tcPr>
          <w:p w14:paraId="45059F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3C01320" w14:textId="77777777" w:rsidR="00E61AAB" w:rsidRDefault="00551F7E">
            <w:pPr>
              <w:pStyle w:val="ConsPlusNormal0"/>
              <w:jc w:val="center"/>
            </w:pPr>
            <w:r>
              <w:t>4 309,7</w:t>
            </w:r>
          </w:p>
        </w:tc>
        <w:tc>
          <w:tcPr>
            <w:tcW w:w="964" w:type="dxa"/>
            <w:vAlign w:val="center"/>
          </w:tcPr>
          <w:p w14:paraId="7AAA76A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DDAD845" w14:textId="77777777">
        <w:tc>
          <w:tcPr>
            <w:tcW w:w="3750" w:type="dxa"/>
            <w:vAlign w:val="center"/>
          </w:tcPr>
          <w:p w14:paraId="552F5333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22" w:type="dxa"/>
            <w:vAlign w:val="center"/>
          </w:tcPr>
          <w:p w14:paraId="1397A6DE" w14:textId="77777777" w:rsidR="00E61AAB" w:rsidRDefault="00551F7E">
            <w:pPr>
              <w:pStyle w:val="ConsPlusNormal0"/>
              <w:jc w:val="center"/>
            </w:pPr>
            <w:r>
              <w:t>23.10.2</w:t>
            </w:r>
          </w:p>
        </w:tc>
        <w:tc>
          <w:tcPr>
            <w:tcW w:w="1547" w:type="dxa"/>
            <w:vAlign w:val="center"/>
          </w:tcPr>
          <w:p w14:paraId="3BE9563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19E0F7F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321" w:type="dxa"/>
            <w:vAlign w:val="center"/>
          </w:tcPr>
          <w:p w14:paraId="27C52A7E" w14:textId="77777777" w:rsidR="00E61AAB" w:rsidRDefault="00551F7E">
            <w:pPr>
              <w:pStyle w:val="ConsPlusNormal0"/>
              <w:jc w:val="center"/>
            </w:pPr>
            <w:r>
              <w:t>970,75</w:t>
            </w:r>
          </w:p>
        </w:tc>
        <w:tc>
          <w:tcPr>
            <w:tcW w:w="1418" w:type="dxa"/>
            <w:vAlign w:val="center"/>
          </w:tcPr>
          <w:p w14:paraId="51FBF5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A125AA8" w14:textId="77777777" w:rsidR="00E61AAB" w:rsidRDefault="00551F7E">
            <w:pPr>
              <w:pStyle w:val="ConsPlusNormal0"/>
              <w:jc w:val="center"/>
            </w:pPr>
            <w:r>
              <w:t>16,59</w:t>
            </w:r>
          </w:p>
        </w:tc>
        <w:tc>
          <w:tcPr>
            <w:tcW w:w="1276" w:type="dxa"/>
            <w:vAlign w:val="center"/>
          </w:tcPr>
          <w:p w14:paraId="3D2CCDA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AD950DB" w14:textId="77777777" w:rsidR="00E61AAB" w:rsidRDefault="00551F7E">
            <w:pPr>
              <w:pStyle w:val="ConsPlusNormal0"/>
              <w:jc w:val="center"/>
            </w:pPr>
            <w:r>
              <w:t>20 042,1</w:t>
            </w:r>
          </w:p>
        </w:tc>
        <w:tc>
          <w:tcPr>
            <w:tcW w:w="964" w:type="dxa"/>
            <w:vAlign w:val="center"/>
          </w:tcPr>
          <w:p w14:paraId="7DFFEAA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60D4FEF" w14:textId="77777777">
        <w:tc>
          <w:tcPr>
            <w:tcW w:w="3750" w:type="dxa"/>
            <w:vAlign w:val="center"/>
          </w:tcPr>
          <w:p w14:paraId="2FA7BEC9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 (сумма строк 33.11 + 41.11 + 49.11)</w:t>
            </w:r>
          </w:p>
        </w:tc>
        <w:tc>
          <w:tcPr>
            <w:tcW w:w="922" w:type="dxa"/>
            <w:vAlign w:val="center"/>
          </w:tcPr>
          <w:p w14:paraId="514EF830" w14:textId="77777777" w:rsidR="00E61AAB" w:rsidRDefault="00551F7E">
            <w:pPr>
              <w:pStyle w:val="ConsPlusNormal0"/>
              <w:jc w:val="center"/>
            </w:pPr>
            <w:r>
              <w:t>23.11</w:t>
            </w:r>
          </w:p>
        </w:tc>
        <w:tc>
          <w:tcPr>
            <w:tcW w:w="1547" w:type="dxa"/>
            <w:vAlign w:val="center"/>
          </w:tcPr>
          <w:p w14:paraId="5D943B1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AAC4357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321" w:type="dxa"/>
            <w:vAlign w:val="center"/>
          </w:tcPr>
          <w:p w14:paraId="5DA033D9" w14:textId="77777777" w:rsidR="00E61AAB" w:rsidRDefault="00551F7E">
            <w:pPr>
              <w:pStyle w:val="ConsPlusNormal0"/>
              <w:jc w:val="center"/>
            </w:pPr>
            <w:r>
              <w:t>1 689,24</w:t>
            </w:r>
          </w:p>
        </w:tc>
        <w:tc>
          <w:tcPr>
            <w:tcW w:w="1418" w:type="dxa"/>
            <w:vAlign w:val="center"/>
          </w:tcPr>
          <w:p w14:paraId="65F2047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0A23402" w14:textId="77777777" w:rsidR="00E61AAB" w:rsidRDefault="00551F7E">
            <w:pPr>
              <w:pStyle w:val="ConsPlusNormal0"/>
              <w:jc w:val="center"/>
            </w:pPr>
            <w:r>
              <w:t>55,46</w:t>
            </w:r>
          </w:p>
        </w:tc>
        <w:tc>
          <w:tcPr>
            <w:tcW w:w="1276" w:type="dxa"/>
            <w:vAlign w:val="center"/>
          </w:tcPr>
          <w:p w14:paraId="39B1DDF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79DDB4B" w14:textId="77777777" w:rsidR="00E61AAB" w:rsidRDefault="00551F7E">
            <w:pPr>
              <w:pStyle w:val="ConsPlusNormal0"/>
              <w:jc w:val="center"/>
            </w:pPr>
            <w:r>
              <w:t>67 010,5</w:t>
            </w:r>
          </w:p>
        </w:tc>
        <w:tc>
          <w:tcPr>
            <w:tcW w:w="964" w:type="dxa"/>
            <w:vAlign w:val="center"/>
          </w:tcPr>
          <w:p w14:paraId="7DF2C8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9C3F1A7" w14:textId="77777777">
        <w:tc>
          <w:tcPr>
            <w:tcW w:w="3750" w:type="dxa"/>
            <w:vAlign w:val="center"/>
          </w:tcPr>
          <w:p w14:paraId="27C07558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 (сумма строк 33.12 + 41.12 + 49.12)</w:t>
            </w:r>
          </w:p>
        </w:tc>
        <w:tc>
          <w:tcPr>
            <w:tcW w:w="922" w:type="dxa"/>
            <w:vAlign w:val="center"/>
          </w:tcPr>
          <w:p w14:paraId="1D626B91" w14:textId="77777777" w:rsidR="00E61AAB" w:rsidRDefault="00551F7E">
            <w:pPr>
              <w:pStyle w:val="ConsPlusNormal0"/>
              <w:jc w:val="center"/>
            </w:pPr>
            <w:r>
              <w:t>23.12</w:t>
            </w:r>
          </w:p>
        </w:tc>
        <w:tc>
          <w:tcPr>
            <w:tcW w:w="1547" w:type="dxa"/>
            <w:vAlign w:val="center"/>
          </w:tcPr>
          <w:p w14:paraId="63C54ECC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236CDFFF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321" w:type="dxa"/>
            <w:vAlign w:val="center"/>
          </w:tcPr>
          <w:p w14:paraId="22DA0517" w14:textId="77777777" w:rsidR="00E61AAB" w:rsidRDefault="00551F7E">
            <w:pPr>
              <w:pStyle w:val="ConsPlusNormal0"/>
              <w:jc w:val="center"/>
            </w:pPr>
            <w:r>
              <w:t>2 362,72</w:t>
            </w:r>
          </w:p>
        </w:tc>
        <w:tc>
          <w:tcPr>
            <w:tcW w:w="1418" w:type="dxa"/>
            <w:vAlign w:val="center"/>
          </w:tcPr>
          <w:p w14:paraId="210219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8A57EA7" w14:textId="77777777" w:rsidR="00E61AAB" w:rsidRDefault="00551F7E">
            <w:pPr>
              <w:pStyle w:val="ConsPlusNormal0"/>
              <w:jc w:val="center"/>
            </w:pPr>
            <w:r>
              <w:t>51,19</w:t>
            </w:r>
          </w:p>
        </w:tc>
        <w:tc>
          <w:tcPr>
            <w:tcW w:w="1276" w:type="dxa"/>
            <w:vAlign w:val="center"/>
          </w:tcPr>
          <w:p w14:paraId="2FF8C6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5D2C473" w14:textId="77777777" w:rsidR="00E61AAB" w:rsidRDefault="00551F7E">
            <w:pPr>
              <w:pStyle w:val="ConsPlusNormal0"/>
              <w:jc w:val="center"/>
            </w:pPr>
            <w:r>
              <w:t>61 853,6</w:t>
            </w:r>
          </w:p>
        </w:tc>
        <w:tc>
          <w:tcPr>
            <w:tcW w:w="964" w:type="dxa"/>
            <w:vAlign w:val="center"/>
          </w:tcPr>
          <w:p w14:paraId="31C766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D052A21" w14:textId="77777777">
        <w:tc>
          <w:tcPr>
            <w:tcW w:w="3750" w:type="dxa"/>
            <w:vAlign w:val="center"/>
          </w:tcPr>
          <w:p w14:paraId="7D1A7AEA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 (сумма строк 34 + 42 + 50), в том числе:</w:t>
            </w:r>
          </w:p>
        </w:tc>
        <w:tc>
          <w:tcPr>
            <w:tcW w:w="922" w:type="dxa"/>
            <w:vAlign w:val="center"/>
          </w:tcPr>
          <w:p w14:paraId="7BEA6EBF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547" w:type="dxa"/>
            <w:vAlign w:val="center"/>
          </w:tcPr>
          <w:p w14:paraId="6BA78C7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15C3E362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321" w:type="dxa"/>
            <w:vAlign w:val="center"/>
          </w:tcPr>
          <w:p w14:paraId="16F6E4B8" w14:textId="77777777" w:rsidR="00E61AAB" w:rsidRDefault="00551F7E">
            <w:pPr>
              <w:pStyle w:val="ConsPlusNormal0"/>
              <w:jc w:val="center"/>
            </w:pPr>
            <w:r>
              <w:t>32 849,25</w:t>
            </w:r>
          </w:p>
        </w:tc>
        <w:tc>
          <w:tcPr>
            <w:tcW w:w="1418" w:type="dxa"/>
            <w:vAlign w:val="center"/>
          </w:tcPr>
          <w:p w14:paraId="18B1309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0A1470D" w14:textId="77777777" w:rsidR="00E61AAB" w:rsidRDefault="00551F7E">
            <w:pPr>
              <w:pStyle w:val="ConsPlusNormal0"/>
              <w:jc w:val="center"/>
            </w:pPr>
            <w:r>
              <w:t>2 277,93</w:t>
            </w:r>
          </w:p>
        </w:tc>
        <w:tc>
          <w:tcPr>
            <w:tcW w:w="1276" w:type="dxa"/>
            <w:vAlign w:val="center"/>
          </w:tcPr>
          <w:p w14:paraId="262F9AC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B51DB6D" w14:textId="77777777" w:rsidR="00E61AAB" w:rsidRDefault="00551F7E">
            <w:pPr>
              <w:pStyle w:val="ConsPlusNormal0"/>
              <w:jc w:val="center"/>
            </w:pPr>
            <w:r>
              <w:t>2 752 405,8</w:t>
            </w:r>
          </w:p>
        </w:tc>
        <w:tc>
          <w:tcPr>
            <w:tcW w:w="964" w:type="dxa"/>
            <w:vAlign w:val="center"/>
          </w:tcPr>
          <w:p w14:paraId="5E5BA6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9A5D4E5" w14:textId="77777777">
        <w:tc>
          <w:tcPr>
            <w:tcW w:w="3750" w:type="dxa"/>
            <w:vAlign w:val="center"/>
          </w:tcPr>
          <w:p w14:paraId="4A2E2820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 (сумма строк 34.1 + 42.1 + 50.1)</w:t>
            </w:r>
          </w:p>
        </w:tc>
        <w:tc>
          <w:tcPr>
            <w:tcW w:w="922" w:type="dxa"/>
            <w:vAlign w:val="center"/>
          </w:tcPr>
          <w:p w14:paraId="67C64271" w14:textId="77777777" w:rsidR="00E61AAB" w:rsidRDefault="00551F7E">
            <w:pPr>
              <w:pStyle w:val="ConsPlusNormal0"/>
              <w:jc w:val="center"/>
            </w:pPr>
            <w:r>
              <w:t>24.1</w:t>
            </w:r>
          </w:p>
        </w:tc>
        <w:tc>
          <w:tcPr>
            <w:tcW w:w="1547" w:type="dxa"/>
            <w:vAlign w:val="center"/>
          </w:tcPr>
          <w:p w14:paraId="3BEFDBB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7BCBEBB1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321" w:type="dxa"/>
            <w:vAlign w:val="center"/>
          </w:tcPr>
          <w:p w14:paraId="591DCFB3" w14:textId="77777777" w:rsidR="00E61AAB" w:rsidRDefault="00551F7E">
            <w:pPr>
              <w:pStyle w:val="ConsPlusNormal0"/>
              <w:jc w:val="center"/>
            </w:pPr>
            <w:r>
              <w:t>80 702,79</w:t>
            </w:r>
          </w:p>
        </w:tc>
        <w:tc>
          <w:tcPr>
            <w:tcW w:w="1418" w:type="dxa"/>
            <w:vAlign w:val="center"/>
          </w:tcPr>
          <w:p w14:paraId="67B5DD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6F29DFA" w14:textId="77777777" w:rsidR="00E61AAB" w:rsidRDefault="00551F7E">
            <w:pPr>
              <w:pStyle w:val="ConsPlusNormal0"/>
              <w:jc w:val="center"/>
            </w:pPr>
            <w:r>
              <w:t>1 161,15</w:t>
            </w:r>
          </w:p>
        </w:tc>
        <w:tc>
          <w:tcPr>
            <w:tcW w:w="1276" w:type="dxa"/>
            <w:vAlign w:val="center"/>
          </w:tcPr>
          <w:p w14:paraId="64A354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8DEC3A2" w14:textId="77777777" w:rsidR="00E61AAB" w:rsidRDefault="00551F7E">
            <w:pPr>
              <w:pStyle w:val="ConsPlusNormal0"/>
              <w:jc w:val="center"/>
            </w:pPr>
            <w:r>
              <w:t>1 403 018,0</w:t>
            </w:r>
          </w:p>
        </w:tc>
        <w:tc>
          <w:tcPr>
            <w:tcW w:w="964" w:type="dxa"/>
            <w:vAlign w:val="center"/>
          </w:tcPr>
          <w:p w14:paraId="45041BA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DC1F874" w14:textId="77777777">
        <w:tc>
          <w:tcPr>
            <w:tcW w:w="3750" w:type="dxa"/>
            <w:vAlign w:val="center"/>
          </w:tcPr>
          <w:p w14:paraId="79E53F5D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 (сумма строк 34.2 + 42.2 + 50.2)</w:t>
            </w:r>
          </w:p>
        </w:tc>
        <w:tc>
          <w:tcPr>
            <w:tcW w:w="922" w:type="dxa"/>
            <w:vAlign w:val="center"/>
          </w:tcPr>
          <w:p w14:paraId="6ABCBB62" w14:textId="77777777" w:rsidR="00E61AAB" w:rsidRDefault="00551F7E">
            <w:pPr>
              <w:pStyle w:val="ConsPlusNormal0"/>
              <w:jc w:val="center"/>
            </w:pPr>
            <w:r>
              <w:t>24.2</w:t>
            </w:r>
          </w:p>
        </w:tc>
        <w:tc>
          <w:tcPr>
            <w:tcW w:w="1547" w:type="dxa"/>
            <w:vAlign w:val="center"/>
          </w:tcPr>
          <w:p w14:paraId="656D8E5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36F9B2F6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321" w:type="dxa"/>
            <w:vAlign w:val="center"/>
          </w:tcPr>
          <w:p w14:paraId="245352AC" w14:textId="77777777" w:rsidR="00E61AAB" w:rsidRDefault="00551F7E">
            <w:pPr>
              <w:pStyle w:val="ConsPlusNormal0"/>
              <w:jc w:val="center"/>
            </w:pPr>
            <w:r>
              <w:t>118 662,77</w:t>
            </w:r>
          </w:p>
        </w:tc>
        <w:tc>
          <w:tcPr>
            <w:tcW w:w="1418" w:type="dxa"/>
            <w:vAlign w:val="center"/>
          </w:tcPr>
          <w:p w14:paraId="2B9759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83EC1B2" w14:textId="77777777" w:rsidR="00E61AAB" w:rsidRDefault="00551F7E">
            <w:pPr>
              <w:pStyle w:val="ConsPlusNormal0"/>
              <w:jc w:val="center"/>
            </w:pPr>
            <w:r>
              <w:t>87,93</w:t>
            </w:r>
          </w:p>
        </w:tc>
        <w:tc>
          <w:tcPr>
            <w:tcW w:w="1276" w:type="dxa"/>
            <w:vAlign w:val="center"/>
          </w:tcPr>
          <w:p w14:paraId="4A99C2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7BFC863" w14:textId="77777777" w:rsidR="00E61AAB" w:rsidRDefault="00551F7E">
            <w:pPr>
              <w:pStyle w:val="ConsPlusNormal0"/>
              <w:jc w:val="center"/>
            </w:pPr>
            <w:r>
              <w:t>106 203,2</w:t>
            </w:r>
          </w:p>
        </w:tc>
        <w:tc>
          <w:tcPr>
            <w:tcW w:w="964" w:type="dxa"/>
            <w:vAlign w:val="center"/>
          </w:tcPr>
          <w:p w14:paraId="63772B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9879094" w14:textId="77777777">
        <w:tc>
          <w:tcPr>
            <w:tcW w:w="3750" w:type="dxa"/>
            <w:vAlign w:val="center"/>
          </w:tcPr>
          <w:p w14:paraId="456576AC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 (сумма строк 34.3 + 42.3 + 50.3)</w:t>
            </w:r>
          </w:p>
        </w:tc>
        <w:tc>
          <w:tcPr>
            <w:tcW w:w="922" w:type="dxa"/>
            <w:vAlign w:val="center"/>
          </w:tcPr>
          <w:p w14:paraId="60867A20" w14:textId="77777777" w:rsidR="00E61AAB" w:rsidRDefault="00551F7E">
            <w:pPr>
              <w:pStyle w:val="ConsPlusNormal0"/>
              <w:jc w:val="center"/>
            </w:pPr>
            <w:r>
              <w:t>24.3</w:t>
            </w:r>
          </w:p>
        </w:tc>
        <w:tc>
          <w:tcPr>
            <w:tcW w:w="1547" w:type="dxa"/>
            <w:vAlign w:val="center"/>
          </w:tcPr>
          <w:p w14:paraId="22080F1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2A36D92B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321" w:type="dxa"/>
            <w:vAlign w:val="center"/>
          </w:tcPr>
          <w:p w14:paraId="1535FFDF" w14:textId="77777777" w:rsidR="00E61AAB" w:rsidRDefault="00551F7E">
            <w:pPr>
              <w:pStyle w:val="ConsPlusNormal0"/>
              <w:jc w:val="center"/>
            </w:pPr>
            <w:r>
              <w:t>63 246,55</w:t>
            </w:r>
          </w:p>
        </w:tc>
        <w:tc>
          <w:tcPr>
            <w:tcW w:w="1418" w:type="dxa"/>
            <w:vAlign w:val="center"/>
          </w:tcPr>
          <w:p w14:paraId="53A5B8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7AF3916" w14:textId="77777777" w:rsidR="00E61AAB" w:rsidRDefault="00551F7E">
            <w:pPr>
              <w:pStyle w:val="ConsPlusNormal0"/>
              <w:jc w:val="center"/>
            </w:pPr>
            <w:r>
              <w:t>81,46</w:t>
            </w:r>
          </w:p>
        </w:tc>
        <w:tc>
          <w:tcPr>
            <w:tcW w:w="1276" w:type="dxa"/>
            <w:vAlign w:val="center"/>
          </w:tcPr>
          <w:p w14:paraId="382DC5B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F065385" w14:textId="77777777" w:rsidR="00E61AAB" w:rsidRDefault="00551F7E">
            <w:pPr>
              <w:pStyle w:val="ConsPlusNormal0"/>
              <w:jc w:val="center"/>
            </w:pPr>
            <w:r>
              <w:t>98 411,6</w:t>
            </w:r>
          </w:p>
        </w:tc>
        <w:tc>
          <w:tcPr>
            <w:tcW w:w="964" w:type="dxa"/>
            <w:vAlign w:val="center"/>
          </w:tcPr>
          <w:p w14:paraId="40BEF9F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C6079E4" w14:textId="77777777">
        <w:tc>
          <w:tcPr>
            <w:tcW w:w="3750" w:type="dxa"/>
            <w:vAlign w:val="center"/>
          </w:tcPr>
          <w:p w14:paraId="60C26B89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 (сумма строк 34.4 + 42.4 + 50.4)</w:t>
            </w:r>
          </w:p>
        </w:tc>
        <w:tc>
          <w:tcPr>
            <w:tcW w:w="922" w:type="dxa"/>
            <w:vAlign w:val="center"/>
          </w:tcPr>
          <w:p w14:paraId="1DA444A8" w14:textId="77777777" w:rsidR="00E61AAB" w:rsidRDefault="00551F7E">
            <w:pPr>
              <w:pStyle w:val="ConsPlusNormal0"/>
              <w:jc w:val="center"/>
            </w:pPr>
            <w:r>
              <w:t>24.4</w:t>
            </w:r>
          </w:p>
        </w:tc>
        <w:tc>
          <w:tcPr>
            <w:tcW w:w="1547" w:type="dxa"/>
            <w:vAlign w:val="center"/>
          </w:tcPr>
          <w:p w14:paraId="41EAAB5C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62BCC97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F8949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0D93F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978727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CCB7FB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5EE81F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9FBCF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662B86C" w14:textId="77777777">
        <w:tc>
          <w:tcPr>
            <w:tcW w:w="3750" w:type="dxa"/>
            <w:vAlign w:val="center"/>
          </w:tcPr>
          <w:p w14:paraId="5C30E80F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(сумма строк 35 + 43 + 51) в том числе:</w:t>
            </w:r>
          </w:p>
        </w:tc>
        <w:tc>
          <w:tcPr>
            <w:tcW w:w="922" w:type="dxa"/>
            <w:vAlign w:val="center"/>
          </w:tcPr>
          <w:p w14:paraId="5B43652F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547" w:type="dxa"/>
            <w:vAlign w:val="center"/>
          </w:tcPr>
          <w:p w14:paraId="438D9ED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2B13144B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321" w:type="dxa"/>
            <w:vAlign w:val="center"/>
          </w:tcPr>
          <w:p w14:paraId="15FE3C98" w14:textId="77777777" w:rsidR="00E61AAB" w:rsidRDefault="00551F7E">
            <w:pPr>
              <w:pStyle w:val="ConsPlusNormal0"/>
              <w:jc w:val="center"/>
            </w:pPr>
            <w:r>
              <w:t>56 139,95</w:t>
            </w:r>
          </w:p>
        </w:tc>
        <w:tc>
          <w:tcPr>
            <w:tcW w:w="1418" w:type="dxa"/>
            <w:vAlign w:val="center"/>
          </w:tcPr>
          <w:p w14:paraId="556741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540F5A5" w14:textId="77777777" w:rsidR="00E61AAB" w:rsidRDefault="00551F7E">
            <w:pPr>
              <w:pStyle w:val="ConsPlusNormal0"/>
              <w:jc w:val="center"/>
            </w:pPr>
            <w:r>
              <w:t>9 910,05</w:t>
            </w:r>
          </w:p>
        </w:tc>
        <w:tc>
          <w:tcPr>
            <w:tcW w:w="1276" w:type="dxa"/>
            <w:vAlign w:val="center"/>
          </w:tcPr>
          <w:p w14:paraId="581CB0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FAC1E8D" w14:textId="77777777" w:rsidR="00E61AAB" w:rsidRDefault="00551F7E">
            <w:pPr>
              <w:pStyle w:val="ConsPlusNormal0"/>
              <w:jc w:val="center"/>
            </w:pPr>
            <w:r>
              <w:t>11 974 258,4</w:t>
            </w:r>
          </w:p>
        </w:tc>
        <w:tc>
          <w:tcPr>
            <w:tcW w:w="964" w:type="dxa"/>
            <w:vAlign w:val="center"/>
          </w:tcPr>
          <w:p w14:paraId="691CF15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C5469F" w14:textId="77777777">
        <w:tc>
          <w:tcPr>
            <w:tcW w:w="3750" w:type="dxa"/>
            <w:vAlign w:val="center"/>
          </w:tcPr>
          <w:p w14:paraId="6449D4B5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 (сумма строк 35.1 + 43.1 + 51.1)</w:t>
            </w:r>
          </w:p>
        </w:tc>
        <w:tc>
          <w:tcPr>
            <w:tcW w:w="922" w:type="dxa"/>
            <w:vAlign w:val="center"/>
          </w:tcPr>
          <w:p w14:paraId="7F721CE9" w14:textId="77777777" w:rsidR="00E61AAB" w:rsidRDefault="00551F7E">
            <w:pPr>
              <w:pStyle w:val="ConsPlusNormal0"/>
              <w:jc w:val="center"/>
            </w:pPr>
            <w:r>
              <w:t>25.1</w:t>
            </w:r>
          </w:p>
        </w:tc>
        <w:tc>
          <w:tcPr>
            <w:tcW w:w="1547" w:type="dxa"/>
            <w:vAlign w:val="center"/>
          </w:tcPr>
          <w:p w14:paraId="57CC0BD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49EEC784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321" w:type="dxa"/>
            <w:vAlign w:val="center"/>
          </w:tcPr>
          <w:p w14:paraId="6868E453" w14:textId="77777777" w:rsidR="00E61AAB" w:rsidRDefault="00551F7E">
            <w:pPr>
              <w:pStyle w:val="ConsPlusNormal0"/>
              <w:jc w:val="center"/>
            </w:pPr>
            <w:r>
              <w:t>103 741,34</w:t>
            </w:r>
          </w:p>
        </w:tc>
        <w:tc>
          <w:tcPr>
            <w:tcW w:w="1418" w:type="dxa"/>
            <w:vAlign w:val="center"/>
          </w:tcPr>
          <w:p w14:paraId="1B0C280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C68999E" w14:textId="77777777" w:rsidR="00E61AAB" w:rsidRDefault="00551F7E">
            <w:pPr>
              <w:pStyle w:val="ConsPlusNormal0"/>
              <w:jc w:val="center"/>
            </w:pPr>
            <w:r>
              <w:t>1 064,90</w:t>
            </w:r>
          </w:p>
        </w:tc>
        <w:tc>
          <w:tcPr>
            <w:tcW w:w="1276" w:type="dxa"/>
            <w:vAlign w:val="center"/>
          </w:tcPr>
          <w:p w14:paraId="13DA0CA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F243CBC" w14:textId="77777777" w:rsidR="00E61AAB" w:rsidRDefault="00551F7E">
            <w:pPr>
              <w:pStyle w:val="ConsPlusNormal0"/>
              <w:jc w:val="center"/>
            </w:pPr>
            <w:r>
              <w:t>1 286 703,8</w:t>
            </w:r>
          </w:p>
        </w:tc>
        <w:tc>
          <w:tcPr>
            <w:tcW w:w="964" w:type="dxa"/>
            <w:vAlign w:val="center"/>
          </w:tcPr>
          <w:p w14:paraId="1C3AB88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9761AFE" w14:textId="77777777">
        <w:tc>
          <w:tcPr>
            <w:tcW w:w="3750" w:type="dxa"/>
            <w:vAlign w:val="center"/>
          </w:tcPr>
          <w:p w14:paraId="1232EAC0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 (сумма строк 35.2 + 43.2 + 51.2)</w:t>
            </w:r>
          </w:p>
        </w:tc>
        <w:tc>
          <w:tcPr>
            <w:tcW w:w="922" w:type="dxa"/>
            <w:vAlign w:val="center"/>
          </w:tcPr>
          <w:p w14:paraId="466488F0" w14:textId="77777777" w:rsidR="00E61AAB" w:rsidRDefault="00551F7E">
            <w:pPr>
              <w:pStyle w:val="ConsPlusNormal0"/>
              <w:jc w:val="center"/>
            </w:pPr>
            <w:r>
              <w:t>25.2</w:t>
            </w:r>
          </w:p>
        </w:tc>
        <w:tc>
          <w:tcPr>
            <w:tcW w:w="1547" w:type="dxa"/>
            <w:vAlign w:val="center"/>
          </w:tcPr>
          <w:p w14:paraId="19E63A1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04ED168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321" w:type="dxa"/>
            <w:vAlign w:val="center"/>
          </w:tcPr>
          <w:p w14:paraId="5AC448D7" w14:textId="77777777" w:rsidR="00E61AAB" w:rsidRDefault="00551F7E">
            <w:pPr>
              <w:pStyle w:val="ConsPlusNormal0"/>
              <w:jc w:val="center"/>
            </w:pPr>
            <w:r>
              <w:t>169 089,40</w:t>
            </w:r>
          </w:p>
        </w:tc>
        <w:tc>
          <w:tcPr>
            <w:tcW w:w="1418" w:type="dxa"/>
            <w:vAlign w:val="center"/>
          </w:tcPr>
          <w:p w14:paraId="372B339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F667595" w14:textId="77777777" w:rsidR="00E61AAB" w:rsidRDefault="00551F7E">
            <w:pPr>
              <w:pStyle w:val="ConsPlusNormal0"/>
              <w:jc w:val="center"/>
            </w:pPr>
            <w:r>
              <w:t>393,47</w:t>
            </w:r>
          </w:p>
        </w:tc>
        <w:tc>
          <w:tcPr>
            <w:tcW w:w="1276" w:type="dxa"/>
            <w:vAlign w:val="center"/>
          </w:tcPr>
          <w:p w14:paraId="68B98D2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169CC18" w14:textId="77777777" w:rsidR="00E61AAB" w:rsidRDefault="00551F7E">
            <w:pPr>
              <w:pStyle w:val="ConsPlusNormal0"/>
              <w:jc w:val="center"/>
            </w:pPr>
            <w:r>
              <w:t>475 479,4</w:t>
            </w:r>
          </w:p>
        </w:tc>
        <w:tc>
          <w:tcPr>
            <w:tcW w:w="964" w:type="dxa"/>
            <w:vAlign w:val="center"/>
          </w:tcPr>
          <w:p w14:paraId="42C778E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5864623" w14:textId="77777777">
        <w:tc>
          <w:tcPr>
            <w:tcW w:w="3750" w:type="dxa"/>
            <w:vAlign w:val="center"/>
          </w:tcPr>
          <w:p w14:paraId="42F683C0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 (сумма строк 35.3 + 43.3 + 51.3)</w:t>
            </w:r>
          </w:p>
        </w:tc>
        <w:tc>
          <w:tcPr>
            <w:tcW w:w="922" w:type="dxa"/>
            <w:vAlign w:val="center"/>
          </w:tcPr>
          <w:p w14:paraId="062931CC" w14:textId="77777777" w:rsidR="00E61AAB" w:rsidRDefault="00551F7E">
            <w:pPr>
              <w:pStyle w:val="ConsPlusNormal0"/>
              <w:jc w:val="center"/>
            </w:pPr>
            <w:r>
              <w:t>25.3</w:t>
            </w:r>
          </w:p>
        </w:tc>
        <w:tc>
          <w:tcPr>
            <w:tcW w:w="1547" w:type="dxa"/>
            <w:vAlign w:val="center"/>
          </w:tcPr>
          <w:p w14:paraId="756818C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58C6B6E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321" w:type="dxa"/>
            <w:vAlign w:val="center"/>
          </w:tcPr>
          <w:p w14:paraId="670237A5" w14:textId="77777777" w:rsidR="00E61AAB" w:rsidRDefault="00551F7E">
            <w:pPr>
              <w:pStyle w:val="ConsPlusNormal0"/>
              <w:jc w:val="center"/>
            </w:pPr>
            <w:r>
              <w:t>261 209,76</w:t>
            </w:r>
          </w:p>
        </w:tc>
        <w:tc>
          <w:tcPr>
            <w:tcW w:w="1418" w:type="dxa"/>
            <w:vAlign w:val="center"/>
          </w:tcPr>
          <w:p w14:paraId="5B1DA9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BF212AE" w14:textId="77777777" w:rsidR="00E61AAB" w:rsidRDefault="00551F7E">
            <w:pPr>
              <w:pStyle w:val="ConsPlusNormal0"/>
              <w:jc w:val="center"/>
            </w:pPr>
            <w:r>
              <w:t>112,32</w:t>
            </w:r>
          </w:p>
        </w:tc>
        <w:tc>
          <w:tcPr>
            <w:tcW w:w="1276" w:type="dxa"/>
            <w:vAlign w:val="center"/>
          </w:tcPr>
          <w:p w14:paraId="30C353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05FDD15" w14:textId="77777777" w:rsidR="00E61AAB" w:rsidRDefault="00551F7E">
            <w:pPr>
              <w:pStyle w:val="ConsPlusNormal0"/>
              <w:jc w:val="center"/>
            </w:pPr>
            <w:r>
              <w:t>135 829,1</w:t>
            </w:r>
          </w:p>
        </w:tc>
        <w:tc>
          <w:tcPr>
            <w:tcW w:w="964" w:type="dxa"/>
            <w:vAlign w:val="center"/>
          </w:tcPr>
          <w:p w14:paraId="08B1513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C228825" w14:textId="77777777">
        <w:tc>
          <w:tcPr>
            <w:tcW w:w="3750" w:type="dxa"/>
            <w:vAlign w:val="center"/>
          </w:tcPr>
          <w:p w14:paraId="5B3D704D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 (сумма строк 35.4 + 43.4 + 51.4)</w:t>
            </w:r>
          </w:p>
        </w:tc>
        <w:tc>
          <w:tcPr>
            <w:tcW w:w="922" w:type="dxa"/>
            <w:vAlign w:val="center"/>
          </w:tcPr>
          <w:p w14:paraId="5F0A0DAA" w14:textId="77777777" w:rsidR="00E61AAB" w:rsidRDefault="00551F7E">
            <w:pPr>
              <w:pStyle w:val="ConsPlusNormal0"/>
              <w:jc w:val="center"/>
            </w:pPr>
            <w:r>
              <w:t>25.4</w:t>
            </w:r>
          </w:p>
        </w:tc>
        <w:tc>
          <w:tcPr>
            <w:tcW w:w="1547" w:type="dxa"/>
            <w:vAlign w:val="center"/>
          </w:tcPr>
          <w:p w14:paraId="1FBB2ED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6B00C026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321" w:type="dxa"/>
            <w:vAlign w:val="center"/>
          </w:tcPr>
          <w:p w14:paraId="16D86E0A" w14:textId="77777777" w:rsidR="00E61AAB" w:rsidRDefault="00551F7E">
            <w:pPr>
              <w:pStyle w:val="ConsPlusNormal0"/>
              <w:jc w:val="center"/>
            </w:pPr>
            <w:r>
              <w:t>353 855,87</w:t>
            </w:r>
          </w:p>
        </w:tc>
        <w:tc>
          <w:tcPr>
            <w:tcW w:w="1418" w:type="dxa"/>
            <w:vAlign w:val="center"/>
          </w:tcPr>
          <w:p w14:paraId="08022F6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6E15DFB" w14:textId="77777777" w:rsidR="00E61AAB" w:rsidRDefault="00551F7E">
            <w:pPr>
              <w:pStyle w:val="ConsPlusNormal0"/>
              <w:jc w:val="center"/>
            </w:pPr>
            <w:r>
              <w:t>66,88</w:t>
            </w:r>
          </w:p>
        </w:tc>
        <w:tc>
          <w:tcPr>
            <w:tcW w:w="1276" w:type="dxa"/>
            <w:vAlign w:val="center"/>
          </w:tcPr>
          <w:p w14:paraId="1EDF3EA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5743A2D" w14:textId="77777777" w:rsidR="00E61AAB" w:rsidRDefault="00551F7E">
            <w:pPr>
              <w:pStyle w:val="ConsPlusNormal0"/>
              <w:jc w:val="center"/>
            </w:pPr>
            <w:r>
              <w:t>80 679,1</w:t>
            </w:r>
          </w:p>
        </w:tc>
        <w:tc>
          <w:tcPr>
            <w:tcW w:w="964" w:type="dxa"/>
            <w:vAlign w:val="center"/>
          </w:tcPr>
          <w:p w14:paraId="06E8CD8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660EDC0" w14:textId="77777777">
        <w:tc>
          <w:tcPr>
            <w:tcW w:w="3750" w:type="dxa"/>
            <w:vAlign w:val="center"/>
          </w:tcPr>
          <w:p w14:paraId="43CDB8D3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 (сумма строк 35.5 + 43.5 + 51.5)</w:t>
            </w:r>
          </w:p>
        </w:tc>
        <w:tc>
          <w:tcPr>
            <w:tcW w:w="922" w:type="dxa"/>
            <w:vAlign w:val="center"/>
          </w:tcPr>
          <w:p w14:paraId="46385822" w14:textId="77777777" w:rsidR="00E61AAB" w:rsidRDefault="00551F7E">
            <w:pPr>
              <w:pStyle w:val="ConsPlusNormal0"/>
              <w:jc w:val="center"/>
            </w:pPr>
            <w:r>
              <w:t>25.5</w:t>
            </w:r>
          </w:p>
        </w:tc>
        <w:tc>
          <w:tcPr>
            <w:tcW w:w="1547" w:type="dxa"/>
            <w:vAlign w:val="center"/>
          </w:tcPr>
          <w:p w14:paraId="7A99F64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F88F6A6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321" w:type="dxa"/>
            <w:vAlign w:val="center"/>
          </w:tcPr>
          <w:p w14:paraId="446B32D1" w14:textId="77777777" w:rsidR="00E61AAB" w:rsidRDefault="00551F7E">
            <w:pPr>
              <w:pStyle w:val="ConsPlusNormal0"/>
              <w:jc w:val="center"/>
            </w:pPr>
            <w:r>
              <w:t>212 637,92</w:t>
            </w:r>
          </w:p>
        </w:tc>
        <w:tc>
          <w:tcPr>
            <w:tcW w:w="1418" w:type="dxa"/>
            <w:vAlign w:val="center"/>
          </w:tcPr>
          <w:p w14:paraId="5F8967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546F3DF" w14:textId="77777777" w:rsidR="00E61AAB" w:rsidRDefault="00551F7E">
            <w:pPr>
              <w:pStyle w:val="ConsPlusNormal0"/>
              <w:jc w:val="center"/>
            </w:pPr>
            <w:r>
              <w:t>100,37</w:t>
            </w:r>
          </w:p>
        </w:tc>
        <w:tc>
          <w:tcPr>
            <w:tcW w:w="1276" w:type="dxa"/>
            <w:vAlign w:val="center"/>
          </w:tcPr>
          <w:p w14:paraId="7E068E6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C91B778" w14:textId="77777777" w:rsidR="00E61AAB" w:rsidRDefault="00551F7E">
            <w:pPr>
              <w:pStyle w:val="ConsPlusNormal0"/>
              <w:jc w:val="center"/>
            </w:pPr>
            <w:r>
              <w:t>121 203,6</w:t>
            </w:r>
          </w:p>
        </w:tc>
        <w:tc>
          <w:tcPr>
            <w:tcW w:w="964" w:type="dxa"/>
            <w:vAlign w:val="center"/>
          </w:tcPr>
          <w:p w14:paraId="5D385D5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D306D61" w14:textId="77777777">
        <w:tc>
          <w:tcPr>
            <w:tcW w:w="3750" w:type="dxa"/>
            <w:vAlign w:val="center"/>
          </w:tcPr>
          <w:p w14:paraId="5F8DCC38" w14:textId="77777777" w:rsidR="00E61AAB" w:rsidRDefault="00551F7E">
            <w:pPr>
              <w:pStyle w:val="ConsPlusNormal0"/>
              <w:jc w:val="center"/>
            </w:pPr>
            <w:r>
              <w:t>4.6. трансплантация почки (сумма строк 35.6 + 43.6 + 51.6)</w:t>
            </w:r>
          </w:p>
        </w:tc>
        <w:tc>
          <w:tcPr>
            <w:tcW w:w="922" w:type="dxa"/>
            <w:vAlign w:val="center"/>
          </w:tcPr>
          <w:p w14:paraId="5DE068A4" w14:textId="77777777" w:rsidR="00E61AAB" w:rsidRDefault="00551F7E">
            <w:pPr>
              <w:pStyle w:val="ConsPlusNormal0"/>
              <w:jc w:val="center"/>
            </w:pPr>
            <w:r>
              <w:t>25.6</w:t>
            </w:r>
          </w:p>
        </w:tc>
        <w:tc>
          <w:tcPr>
            <w:tcW w:w="1547" w:type="dxa"/>
            <w:vAlign w:val="center"/>
          </w:tcPr>
          <w:p w14:paraId="051B55C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04B6E3AE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321" w:type="dxa"/>
            <w:vAlign w:val="center"/>
          </w:tcPr>
          <w:p w14:paraId="77492DA6" w14:textId="77777777" w:rsidR="00E61AAB" w:rsidRDefault="00551F7E">
            <w:pPr>
              <w:pStyle w:val="ConsPlusNormal0"/>
              <w:jc w:val="center"/>
            </w:pPr>
            <w:r>
              <w:t>1 309 027,90</w:t>
            </w:r>
          </w:p>
        </w:tc>
        <w:tc>
          <w:tcPr>
            <w:tcW w:w="1418" w:type="dxa"/>
            <w:vAlign w:val="center"/>
          </w:tcPr>
          <w:p w14:paraId="4D69364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8546775" w14:textId="77777777" w:rsidR="00E61AAB" w:rsidRDefault="00551F7E">
            <w:pPr>
              <w:pStyle w:val="ConsPlusNormal0"/>
              <w:jc w:val="center"/>
            </w:pPr>
            <w:r>
              <w:t>32,73</w:t>
            </w:r>
          </w:p>
        </w:tc>
        <w:tc>
          <w:tcPr>
            <w:tcW w:w="1276" w:type="dxa"/>
            <w:vAlign w:val="center"/>
          </w:tcPr>
          <w:p w14:paraId="3911E4A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E7D726B" w14:textId="77777777" w:rsidR="00E61AAB" w:rsidRDefault="00551F7E">
            <w:pPr>
              <w:pStyle w:val="ConsPlusNormal0"/>
              <w:jc w:val="center"/>
            </w:pPr>
            <w:r>
              <w:t>39 270,8</w:t>
            </w:r>
          </w:p>
        </w:tc>
        <w:tc>
          <w:tcPr>
            <w:tcW w:w="964" w:type="dxa"/>
            <w:vAlign w:val="center"/>
          </w:tcPr>
          <w:p w14:paraId="2D9B62F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A21DB5A" w14:textId="77777777">
        <w:tc>
          <w:tcPr>
            <w:tcW w:w="3750" w:type="dxa"/>
            <w:vAlign w:val="center"/>
          </w:tcPr>
          <w:p w14:paraId="05E0FF4E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 (сумма строк 35.7 + 43.7 + 51.7)</w:t>
            </w:r>
          </w:p>
        </w:tc>
        <w:tc>
          <w:tcPr>
            <w:tcW w:w="922" w:type="dxa"/>
            <w:vAlign w:val="center"/>
          </w:tcPr>
          <w:p w14:paraId="23AEF761" w14:textId="77777777" w:rsidR="00E61AAB" w:rsidRDefault="00551F7E">
            <w:pPr>
              <w:pStyle w:val="ConsPlusNormal0"/>
              <w:jc w:val="center"/>
            </w:pPr>
            <w:r>
              <w:t>25.7</w:t>
            </w:r>
          </w:p>
        </w:tc>
        <w:tc>
          <w:tcPr>
            <w:tcW w:w="1547" w:type="dxa"/>
            <w:vAlign w:val="center"/>
          </w:tcPr>
          <w:p w14:paraId="0A5505E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ACF40B5" w14:textId="77777777" w:rsidR="00E61AAB" w:rsidRDefault="00551F7E">
            <w:pPr>
              <w:pStyle w:val="ConsPlusNormal0"/>
              <w:jc w:val="center"/>
            </w:pPr>
            <w:r>
              <w:t>0,005177</w:t>
            </w:r>
          </w:p>
        </w:tc>
        <w:tc>
          <w:tcPr>
            <w:tcW w:w="1321" w:type="dxa"/>
            <w:vAlign w:val="center"/>
          </w:tcPr>
          <w:p w14:paraId="7BF253E4" w14:textId="77777777" w:rsidR="00E61AAB" w:rsidRDefault="00551F7E">
            <w:pPr>
              <w:pStyle w:val="ConsPlusNormal0"/>
              <w:jc w:val="center"/>
            </w:pPr>
            <w:r>
              <w:t>265 972,04</w:t>
            </w:r>
          </w:p>
        </w:tc>
        <w:tc>
          <w:tcPr>
            <w:tcW w:w="1418" w:type="dxa"/>
            <w:vAlign w:val="center"/>
          </w:tcPr>
          <w:p w14:paraId="1A8940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E81ECA9" w14:textId="77777777" w:rsidR="00E61AAB" w:rsidRDefault="00551F7E">
            <w:pPr>
              <w:pStyle w:val="ConsPlusNormal0"/>
              <w:jc w:val="center"/>
            </w:pPr>
            <w:r>
              <w:t>1 376,86</w:t>
            </w:r>
          </w:p>
        </w:tc>
        <w:tc>
          <w:tcPr>
            <w:tcW w:w="1276" w:type="dxa"/>
            <w:vAlign w:val="center"/>
          </w:tcPr>
          <w:p w14:paraId="7960C66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0A7D09C" w14:textId="77777777" w:rsidR="00E61AAB" w:rsidRDefault="00551F7E">
            <w:pPr>
              <w:pStyle w:val="ConsPlusNormal0"/>
              <w:jc w:val="center"/>
            </w:pPr>
            <w:r>
              <w:t>1 663 655,1</w:t>
            </w:r>
          </w:p>
        </w:tc>
        <w:tc>
          <w:tcPr>
            <w:tcW w:w="964" w:type="dxa"/>
            <w:vAlign w:val="center"/>
          </w:tcPr>
          <w:p w14:paraId="10FAA1E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D48CD0D" w14:textId="77777777">
        <w:tc>
          <w:tcPr>
            <w:tcW w:w="3750" w:type="dxa"/>
            <w:vAlign w:val="center"/>
          </w:tcPr>
          <w:p w14:paraId="7FE913FC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 (сумма строк 36 + 44 + 52):</w:t>
            </w:r>
          </w:p>
        </w:tc>
        <w:tc>
          <w:tcPr>
            <w:tcW w:w="922" w:type="dxa"/>
            <w:vAlign w:val="center"/>
          </w:tcPr>
          <w:p w14:paraId="2BB0BA56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547" w:type="dxa"/>
            <w:vAlign w:val="center"/>
          </w:tcPr>
          <w:p w14:paraId="35E93E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501346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21" w:type="dxa"/>
            <w:vAlign w:val="center"/>
          </w:tcPr>
          <w:p w14:paraId="0E8E25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8" w:type="dxa"/>
            <w:vAlign w:val="center"/>
          </w:tcPr>
          <w:p w14:paraId="7E3E426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5863CA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76" w:type="dxa"/>
            <w:vAlign w:val="center"/>
          </w:tcPr>
          <w:p w14:paraId="79D218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BF38F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64" w:type="dxa"/>
            <w:vAlign w:val="center"/>
          </w:tcPr>
          <w:p w14:paraId="19C8F41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2AEF247" w14:textId="77777777">
        <w:tc>
          <w:tcPr>
            <w:tcW w:w="3750" w:type="dxa"/>
            <w:vAlign w:val="center"/>
          </w:tcPr>
          <w:p w14:paraId="7CEF5C7D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 (сумма строк 36.1 + 44.1 + 52.1)</w:t>
            </w:r>
          </w:p>
        </w:tc>
        <w:tc>
          <w:tcPr>
            <w:tcW w:w="922" w:type="dxa"/>
            <w:vAlign w:val="center"/>
          </w:tcPr>
          <w:p w14:paraId="05BC0F6A" w14:textId="77777777" w:rsidR="00E61AAB" w:rsidRDefault="00551F7E">
            <w:pPr>
              <w:pStyle w:val="ConsPlusNormal0"/>
              <w:jc w:val="center"/>
            </w:pPr>
            <w:r>
              <w:t>26.1</w:t>
            </w:r>
          </w:p>
        </w:tc>
        <w:tc>
          <w:tcPr>
            <w:tcW w:w="1547" w:type="dxa"/>
            <w:vAlign w:val="center"/>
          </w:tcPr>
          <w:p w14:paraId="1AA80D7B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674" w:type="dxa"/>
            <w:vAlign w:val="center"/>
          </w:tcPr>
          <w:p w14:paraId="3C19F576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321" w:type="dxa"/>
            <w:vAlign w:val="center"/>
          </w:tcPr>
          <w:p w14:paraId="4AEA782C" w14:textId="77777777" w:rsidR="00E61AAB" w:rsidRDefault="00551F7E">
            <w:pPr>
              <w:pStyle w:val="ConsPlusNormal0"/>
              <w:jc w:val="center"/>
            </w:pPr>
            <w:r>
              <w:t>27 359,99</w:t>
            </w:r>
          </w:p>
        </w:tc>
        <w:tc>
          <w:tcPr>
            <w:tcW w:w="1418" w:type="dxa"/>
            <w:vAlign w:val="center"/>
          </w:tcPr>
          <w:p w14:paraId="201114B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A538292" w14:textId="77777777" w:rsidR="00E61AAB" w:rsidRDefault="00551F7E">
            <w:pPr>
              <w:pStyle w:val="ConsPlusNormal0"/>
              <w:jc w:val="center"/>
            </w:pPr>
            <w:r>
              <w:t>92,23</w:t>
            </w:r>
          </w:p>
        </w:tc>
        <w:tc>
          <w:tcPr>
            <w:tcW w:w="1276" w:type="dxa"/>
            <w:vAlign w:val="center"/>
          </w:tcPr>
          <w:p w14:paraId="00C504B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151B220" w14:textId="77777777" w:rsidR="00E61AAB" w:rsidRDefault="00551F7E">
            <w:pPr>
              <w:pStyle w:val="ConsPlusNormal0"/>
              <w:jc w:val="center"/>
            </w:pPr>
            <w:r>
              <w:t>111 437,2</w:t>
            </w:r>
          </w:p>
        </w:tc>
        <w:tc>
          <w:tcPr>
            <w:tcW w:w="964" w:type="dxa"/>
            <w:vAlign w:val="center"/>
          </w:tcPr>
          <w:p w14:paraId="562B357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5DA7EB0" w14:textId="77777777">
        <w:tc>
          <w:tcPr>
            <w:tcW w:w="3750" w:type="dxa"/>
            <w:vAlign w:val="center"/>
          </w:tcPr>
          <w:p w14:paraId="1C918070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 (сумма строк 36.2 + 44.2 + 52.2)</w:t>
            </w:r>
          </w:p>
        </w:tc>
        <w:tc>
          <w:tcPr>
            <w:tcW w:w="922" w:type="dxa"/>
            <w:vAlign w:val="center"/>
          </w:tcPr>
          <w:p w14:paraId="14F8F8B8" w14:textId="77777777" w:rsidR="00E61AAB" w:rsidRDefault="00551F7E">
            <w:pPr>
              <w:pStyle w:val="ConsPlusNormal0"/>
              <w:jc w:val="center"/>
            </w:pPr>
            <w:r>
              <w:t>26.2</w:t>
            </w:r>
          </w:p>
        </w:tc>
        <w:tc>
          <w:tcPr>
            <w:tcW w:w="1547" w:type="dxa"/>
            <w:vAlign w:val="center"/>
          </w:tcPr>
          <w:p w14:paraId="2E6A6EE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442C84E1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321" w:type="dxa"/>
            <w:vAlign w:val="center"/>
          </w:tcPr>
          <w:p w14:paraId="7AF28F17" w14:textId="77777777" w:rsidR="00E61AAB" w:rsidRDefault="00551F7E">
            <w:pPr>
              <w:pStyle w:val="ConsPlusNormal0"/>
              <w:jc w:val="center"/>
            </w:pPr>
            <w:r>
              <w:t>30 092,38</w:t>
            </w:r>
          </w:p>
        </w:tc>
        <w:tc>
          <w:tcPr>
            <w:tcW w:w="1418" w:type="dxa"/>
            <w:vAlign w:val="center"/>
          </w:tcPr>
          <w:p w14:paraId="466860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D383A44" w14:textId="77777777" w:rsidR="00E61AAB" w:rsidRDefault="00551F7E">
            <w:pPr>
              <w:pStyle w:val="ConsPlusNormal0"/>
              <w:jc w:val="center"/>
            </w:pPr>
            <w:r>
              <w:t>84,65</w:t>
            </w:r>
          </w:p>
        </w:tc>
        <w:tc>
          <w:tcPr>
            <w:tcW w:w="1276" w:type="dxa"/>
            <w:vAlign w:val="center"/>
          </w:tcPr>
          <w:p w14:paraId="6120211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8A32A48" w14:textId="77777777" w:rsidR="00E61AAB" w:rsidRDefault="00551F7E">
            <w:pPr>
              <w:pStyle w:val="ConsPlusNormal0"/>
              <w:jc w:val="center"/>
            </w:pPr>
            <w:r>
              <w:t>102 284,0</w:t>
            </w:r>
          </w:p>
        </w:tc>
        <w:tc>
          <w:tcPr>
            <w:tcW w:w="964" w:type="dxa"/>
            <w:vAlign w:val="center"/>
          </w:tcPr>
          <w:p w14:paraId="1699D0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27EFE6B" w14:textId="77777777">
        <w:tc>
          <w:tcPr>
            <w:tcW w:w="3750" w:type="dxa"/>
            <w:vAlign w:val="center"/>
          </w:tcPr>
          <w:p w14:paraId="4A3ADAB0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 (сумма строк 36.3 + 44.3 + 52.3)</w:t>
            </w:r>
          </w:p>
        </w:tc>
        <w:tc>
          <w:tcPr>
            <w:tcW w:w="922" w:type="dxa"/>
            <w:vAlign w:val="center"/>
          </w:tcPr>
          <w:p w14:paraId="4EE466FB" w14:textId="77777777" w:rsidR="00E61AAB" w:rsidRDefault="00551F7E">
            <w:pPr>
              <w:pStyle w:val="ConsPlusNormal0"/>
              <w:jc w:val="center"/>
            </w:pPr>
            <w:r>
              <w:t>26.3</w:t>
            </w:r>
          </w:p>
        </w:tc>
        <w:tc>
          <w:tcPr>
            <w:tcW w:w="1547" w:type="dxa"/>
            <w:vAlign w:val="center"/>
          </w:tcPr>
          <w:p w14:paraId="2B4F8B3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259D9E1F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321" w:type="dxa"/>
            <w:vAlign w:val="center"/>
          </w:tcPr>
          <w:p w14:paraId="2AC7C183" w14:textId="77777777" w:rsidR="00E61AAB" w:rsidRDefault="00551F7E">
            <w:pPr>
              <w:pStyle w:val="ConsPlusNormal0"/>
              <w:jc w:val="center"/>
            </w:pPr>
            <w:r>
              <w:t>58 241,56</w:t>
            </w:r>
          </w:p>
        </w:tc>
        <w:tc>
          <w:tcPr>
            <w:tcW w:w="1418" w:type="dxa"/>
            <w:vAlign w:val="center"/>
          </w:tcPr>
          <w:p w14:paraId="4C57858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4AB2639" w14:textId="77777777" w:rsidR="00E61AAB" w:rsidRDefault="00551F7E">
            <w:pPr>
              <w:pStyle w:val="ConsPlusNormal0"/>
              <w:jc w:val="center"/>
            </w:pPr>
            <w:r>
              <w:t>341,82</w:t>
            </w:r>
          </w:p>
        </w:tc>
        <w:tc>
          <w:tcPr>
            <w:tcW w:w="1276" w:type="dxa"/>
            <w:vAlign w:val="center"/>
          </w:tcPr>
          <w:p w14:paraId="44E634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E8432A7" w14:textId="77777777" w:rsidR="00E61AAB" w:rsidRDefault="00551F7E">
            <w:pPr>
              <w:pStyle w:val="ConsPlusNormal0"/>
              <w:jc w:val="center"/>
            </w:pPr>
            <w:r>
              <w:t>412 990,9</w:t>
            </w:r>
          </w:p>
        </w:tc>
        <w:tc>
          <w:tcPr>
            <w:tcW w:w="964" w:type="dxa"/>
            <w:vAlign w:val="center"/>
          </w:tcPr>
          <w:p w14:paraId="4098018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6F64120" w14:textId="77777777">
        <w:tc>
          <w:tcPr>
            <w:tcW w:w="3750" w:type="dxa"/>
            <w:vAlign w:val="center"/>
          </w:tcPr>
          <w:p w14:paraId="7CF32410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</w:t>
            </w:r>
          </w:p>
        </w:tc>
        <w:tc>
          <w:tcPr>
            <w:tcW w:w="922" w:type="dxa"/>
            <w:vAlign w:val="center"/>
          </w:tcPr>
          <w:p w14:paraId="16BB67CF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547" w:type="dxa"/>
            <w:vAlign w:val="center"/>
          </w:tcPr>
          <w:p w14:paraId="2E8A3C8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0841CA9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21" w:type="dxa"/>
            <w:vAlign w:val="center"/>
          </w:tcPr>
          <w:p w14:paraId="5F059C6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418" w:type="dxa"/>
            <w:vAlign w:val="center"/>
          </w:tcPr>
          <w:p w14:paraId="754E19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02D587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76A6CD2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81A274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64" w:type="dxa"/>
            <w:vAlign w:val="center"/>
          </w:tcPr>
          <w:p w14:paraId="1E622A1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F78239C" w14:textId="77777777">
        <w:tc>
          <w:tcPr>
            <w:tcW w:w="3750" w:type="dxa"/>
            <w:vAlign w:val="center"/>
          </w:tcPr>
          <w:p w14:paraId="202D3102" w14:textId="77777777" w:rsidR="00E61AAB" w:rsidRDefault="00551F7E">
            <w:pPr>
              <w:pStyle w:val="ConsPlusNormal0"/>
              <w:jc w:val="center"/>
            </w:pPr>
            <w:r>
              <w:t>6.1. первичная медицинская помощь, в том числе доврачебная и врачебная, всего (равно строке 53.1), в том числе:</w:t>
            </w:r>
          </w:p>
        </w:tc>
        <w:tc>
          <w:tcPr>
            <w:tcW w:w="922" w:type="dxa"/>
            <w:vAlign w:val="center"/>
          </w:tcPr>
          <w:p w14:paraId="00BDDF0A" w14:textId="77777777" w:rsidR="00E61AAB" w:rsidRDefault="00551F7E">
            <w:pPr>
              <w:pStyle w:val="ConsPlusNormal0"/>
              <w:jc w:val="center"/>
            </w:pPr>
            <w:r>
              <w:t>27.1</w:t>
            </w:r>
          </w:p>
        </w:tc>
        <w:tc>
          <w:tcPr>
            <w:tcW w:w="1547" w:type="dxa"/>
            <w:vAlign w:val="center"/>
          </w:tcPr>
          <w:p w14:paraId="0F2236C9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674" w:type="dxa"/>
            <w:vAlign w:val="center"/>
          </w:tcPr>
          <w:p w14:paraId="2E9C80A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21" w:type="dxa"/>
            <w:vAlign w:val="center"/>
          </w:tcPr>
          <w:p w14:paraId="4501796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418" w:type="dxa"/>
            <w:vAlign w:val="center"/>
          </w:tcPr>
          <w:p w14:paraId="649A381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B67D02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28A87E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2FC2A7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64" w:type="dxa"/>
            <w:vAlign w:val="center"/>
          </w:tcPr>
          <w:p w14:paraId="7EF59C3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951D997" w14:textId="77777777">
        <w:tc>
          <w:tcPr>
            <w:tcW w:w="3750" w:type="dxa"/>
            <w:vAlign w:val="center"/>
          </w:tcPr>
          <w:p w14:paraId="2EFAE1ED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 (равно строке 53.1.1)</w:t>
            </w:r>
          </w:p>
        </w:tc>
        <w:tc>
          <w:tcPr>
            <w:tcW w:w="922" w:type="dxa"/>
            <w:vAlign w:val="center"/>
          </w:tcPr>
          <w:p w14:paraId="69BA1B29" w14:textId="77777777" w:rsidR="00E61AAB" w:rsidRDefault="00551F7E">
            <w:pPr>
              <w:pStyle w:val="ConsPlusNormal0"/>
              <w:jc w:val="center"/>
            </w:pPr>
            <w:r>
              <w:t>27.1.1</w:t>
            </w:r>
          </w:p>
        </w:tc>
        <w:tc>
          <w:tcPr>
            <w:tcW w:w="1547" w:type="dxa"/>
            <w:vAlign w:val="center"/>
          </w:tcPr>
          <w:p w14:paraId="23B0DA79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674" w:type="dxa"/>
            <w:vAlign w:val="center"/>
          </w:tcPr>
          <w:p w14:paraId="52BA20F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21" w:type="dxa"/>
            <w:vAlign w:val="center"/>
          </w:tcPr>
          <w:p w14:paraId="499032E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418" w:type="dxa"/>
            <w:vAlign w:val="center"/>
          </w:tcPr>
          <w:p w14:paraId="3BFD62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2C1EDE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64D0EA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DB379D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64" w:type="dxa"/>
            <w:vAlign w:val="center"/>
          </w:tcPr>
          <w:p w14:paraId="2956FDC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75F64B" w14:textId="77777777">
        <w:tc>
          <w:tcPr>
            <w:tcW w:w="3750" w:type="dxa"/>
            <w:vAlign w:val="center"/>
          </w:tcPr>
          <w:p w14:paraId="24152EBA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 (равно строке 53.1.2)</w:t>
            </w:r>
          </w:p>
        </w:tc>
        <w:tc>
          <w:tcPr>
            <w:tcW w:w="922" w:type="dxa"/>
            <w:vAlign w:val="center"/>
          </w:tcPr>
          <w:p w14:paraId="5BAE6A3D" w14:textId="77777777" w:rsidR="00E61AAB" w:rsidRDefault="00551F7E">
            <w:pPr>
              <w:pStyle w:val="ConsPlusNormal0"/>
              <w:jc w:val="center"/>
            </w:pPr>
            <w:r>
              <w:t>27.1.2</w:t>
            </w:r>
          </w:p>
        </w:tc>
        <w:tc>
          <w:tcPr>
            <w:tcW w:w="1547" w:type="dxa"/>
            <w:vAlign w:val="center"/>
          </w:tcPr>
          <w:p w14:paraId="4D2E89BD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674" w:type="dxa"/>
            <w:vAlign w:val="center"/>
          </w:tcPr>
          <w:p w14:paraId="0D6700D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21" w:type="dxa"/>
            <w:vAlign w:val="center"/>
          </w:tcPr>
          <w:p w14:paraId="4398D2A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418" w:type="dxa"/>
            <w:vAlign w:val="center"/>
          </w:tcPr>
          <w:p w14:paraId="58D675F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6782CA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3B566E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DE71C5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64" w:type="dxa"/>
            <w:vAlign w:val="center"/>
          </w:tcPr>
          <w:p w14:paraId="26367D6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7BCEF30" w14:textId="77777777">
        <w:tc>
          <w:tcPr>
            <w:tcW w:w="3750" w:type="dxa"/>
            <w:vAlign w:val="center"/>
          </w:tcPr>
          <w:p w14:paraId="2F766A39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 паллиативной медицинской помощи и койки сестринского ухода) (равно строке 53.2)</w:t>
            </w:r>
          </w:p>
        </w:tc>
        <w:tc>
          <w:tcPr>
            <w:tcW w:w="922" w:type="dxa"/>
            <w:vAlign w:val="center"/>
          </w:tcPr>
          <w:p w14:paraId="6CD5D16A" w14:textId="77777777" w:rsidR="00E61AAB" w:rsidRDefault="00551F7E">
            <w:pPr>
              <w:pStyle w:val="ConsPlusNormal0"/>
              <w:jc w:val="center"/>
            </w:pPr>
            <w:r>
              <w:t>27.2</w:t>
            </w:r>
          </w:p>
        </w:tc>
        <w:tc>
          <w:tcPr>
            <w:tcW w:w="1547" w:type="dxa"/>
            <w:vAlign w:val="center"/>
          </w:tcPr>
          <w:p w14:paraId="61CFBF00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674" w:type="dxa"/>
            <w:vAlign w:val="center"/>
          </w:tcPr>
          <w:p w14:paraId="79DF47A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21" w:type="dxa"/>
            <w:vAlign w:val="center"/>
          </w:tcPr>
          <w:p w14:paraId="05CBC32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418" w:type="dxa"/>
            <w:vAlign w:val="center"/>
          </w:tcPr>
          <w:p w14:paraId="750A9D1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33940B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367574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2FB2EB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64" w:type="dxa"/>
            <w:vAlign w:val="center"/>
          </w:tcPr>
          <w:p w14:paraId="093C420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5EF385" w14:textId="77777777">
        <w:tc>
          <w:tcPr>
            <w:tcW w:w="3750" w:type="dxa"/>
            <w:vAlign w:val="center"/>
          </w:tcPr>
          <w:p w14:paraId="5630E193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 (равно строке 53.3)</w:t>
            </w:r>
          </w:p>
        </w:tc>
        <w:tc>
          <w:tcPr>
            <w:tcW w:w="922" w:type="dxa"/>
            <w:vAlign w:val="center"/>
          </w:tcPr>
          <w:p w14:paraId="2C4A95C7" w14:textId="77777777" w:rsidR="00E61AAB" w:rsidRDefault="00551F7E">
            <w:pPr>
              <w:pStyle w:val="ConsPlusNormal0"/>
              <w:jc w:val="center"/>
            </w:pPr>
            <w:r>
              <w:t>27.3</w:t>
            </w:r>
          </w:p>
        </w:tc>
        <w:tc>
          <w:tcPr>
            <w:tcW w:w="1547" w:type="dxa"/>
            <w:vAlign w:val="center"/>
          </w:tcPr>
          <w:p w14:paraId="4460B0C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4C6BD3E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21" w:type="dxa"/>
            <w:vAlign w:val="center"/>
          </w:tcPr>
          <w:p w14:paraId="5FAD5BE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418" w:type="dxa"/>
            <w:vAlign w:val="center"/>
          </w:tcPr>
          <w:p w14:paraId="18AB609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1A673F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69BC0A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DF8F62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964" w:type="dxa"/>
            <w:vAlign w:val="center"/>
          </w:tcPr>
          <w:p w14:paraId="030935B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D1C3C49" w14:textId="77777777">
        <w:tc>
          <w:tcPr>
            <w:tcW w:w="3750" w:type="dxa"/>
            <w:vAlign w:val="center"/>
          </w:tcPr>
          <w:p w14:paraId="3CB0EBB8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 (сумма строк 45 + 54)</w:t>
            </w:r>
          </w:p>
        </w:tc>
        <w:tc>
          <w:tcPr>
            <w:tcW w:w="922" w:type="dxa"/>
            <w:vAlign w:val="center"/>
          </w:tcPr>
          <w:p w14:paraId="6A4FB760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547" w:type="dxa"/>
            <w:vAlign w:val="center"/>
          </w:tcPr>
          <w:p w14:paraId="0F3ACD4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5DE293E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585107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789049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E813660" w14:textId="77777777" w:rsidR="00E61AAB" w:rsidRDefault="00551F7E">
            <w:pPr>
              <w:pStyle w:val="ConsPlusNormal0"/>
              <w:jc w:val="center"/>
            </w:pPr>
            <w:r>
              <w:t>171,46</w:t>
            </w:r>
          </w:p>
        </w:tc>
        <w:tc>
          <w:tcPr>
            <w:tcW w:w="1276" w:type="dxa"/>
            <w:vAlign w:val="center"/>
          </w:tcPr>
          <w:p w14:paraId="5E0FB27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B3ED59A" w14:textId="77777777" w:rsidR="00E61AAB" w:rsidRDefault="00551F7E">
            <w:pPr>
              <w:pStyle w:val="ConsPlusNormal0"/>
              <w:jc w:val="center"/>
            </w:pPr>
            <w:r>
              <w:t>207 180,9</w:t>
            </w:r>
          </w:p>
        </w:tc>
        <w:tc>
          <w:tcPr>
            <w:tcW w:w="964" w:type="dxa"/>
            <w:vAlign w:val="center"/>
          </w:tcPr>
          <w:p w14:paraId="549542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09BB586" w14:textId="77777777">
        <w:tc>
          <w:tcPr>
            <w:tcW w:w="3750" w:type="dxa"/>
            <w:vAlign w:val="center"/>
          </w:tcPr>
          <w:p w14:paraId="3F41B9F3" w14:textId="77777777" w:rsidR="00E61AAB" w:rsidRDefault="00551F7E">
            <w:pPr>
              <w:pStyle w:val="ConsPlusNormal0"/>
              <w:jc w:val="center"/>
            </w:pPr>
            <w:r>
              <w:t>8. Иные расходы (равно строке 55)</w:t>
            </w:r>
          </w:p>
        </w:tc>
        <w:tc>
          <w:tcPr>
            <w:tcW w:w="922" w:type="dxa"/>
            <w:vAlign w:val="center"/>
          </w:tcPr>
          <w:p w14:paraId="57877BD0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1547" w:type="dxa"/>
            <w:vAlign w:val="center"/>
          </w:tcPr>
          <w:p w14:paraId="03A5C0E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08E6AF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14E750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9078B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17E866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276" w:type="dxa"/>
            <w:vAlign w:val="center"/>
          </w:tcPr>
          <w:p w14:paraId="6DF741B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1A1B01A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964" w:type="dxa"/>
            <w:vAlign w:val="center"/>
          </w:tcPr>
          <w:p w14:paraId="72ED9C8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2CE7FF8" w14:textId="77777777">
        <w:tc>
          <w:tcPr>
            <w:tcW w:w="3750" w:type="dxa"/>
            <w:vAlign w:val="center"/>
          </w:tcPr>
          <w:p w14:paraId="108FA987" w14:textId="77777777" w:rsidR="00E61AAB" w:rsidRDefault="00551F7E">
            <w:pPr>
              <w:pStyle w:val="ConsPlusNormal0"/>
              <w:jc w:val="center"/>
            </w:pPr>
            <w:r>
              <w:t>из строки 20: 1. Медицинская помощь, предоставляемая в рамках базовой программы ОМС застрахованным лицам (за счет субвенции ФОМС)</w:t>
            </w:r>
          </w:p>
        </w:tc>
        <w:tc>
          <w:tcPr>
            <w:tcW w:w="922" w:type="dxa"/>
            <w:vAlign w:val="center"/>
          </w:tcPr>
          <w:p w14:paraId="72675D55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547" w:type="dxa"/>
            <w:vAlign w:val="center"/>
          </w:tcPr>
          <w:p w14:paraId="0274760D" w14:textId="77777777" w:rsidR="00E61AAB" w:rsidRDefault="00E61AAB">
            <w:pPr>
              <w:pStyle w:val="ConsPlusNormal0"/>
            </w:pPr>
          </w:p>
        </w:tc>
        <w:tc>
          <w:tcPr>
            <w:tcW w:w="1674" w:type="dxa"/>
            <w:vAlign w:val="center"/>
          </w:tcPr>
          <w:p w14:paraId="48E181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0E20AFA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16FEB78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4D2F861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276" w:type="dxa"/>
            <w:vAlign w:val="center"/>
          </w:tcPr>
          <w:p w14:paraId="6C8F68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4A00066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  <w:tc>
          <w:tcPr>
            <w:tcW w:w="964" w:type="dxa"/>
            <w:vAlign w:val="center"/>
          </w:tcPr>
          <w:p w14:paraId="193C2119" w14:textId="77777777" w:rsidR="00E61AAB" w:rsidRDefault="00551F7E">
            <w:pPr>
              <w:pStyle w:val="ConsPlusNormal0"/>
              <w:jc w:val="center"/>
            </w:pPr>
            <w:r>
              <w:t>000</w:t>
            </w:r>
          </w:p>
        </w:tc>
      </w:tr>
      <w:tr w:rsidR="00E61AAB" w14:paraId="220DC3A5" w14:textId="77777777">
        <w:tc>
          <w:tcPr>
            <w:tcW w:w="3750" w:type="dxa"/>
            <w:vAlign w:val="center"/>
          </w:tcPr>
          <w:p w14:paraId="3710164D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22" w:type="dxa"/>
            <w:vAlign w:val="center"/>
          </w:tcPr>
          <w:p w14:paraId="7F344D34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547" w:type="dxa"/>
            <w:vAlign w:val="center"/>
          </w:tcPr>
          <w:p w14:paraId="1482BDCD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674" w:type="dxa"/>
            <w:vAlign w:val="center"/>
          </w:tcPr>
          <w:p w14:paraId="76B82953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321" w:type="dxa"/>
            <w:vAlign w:val="center"/>
          </w:tcPr>
          <w:p w14:paraId="12165CC7" w14:textId="77777777" w:rsidR="00E61AAB" w:rsidRDefault="00551F7E">
            <w:pPr>
              <w:pStyle w:val="ConsPlusNormal0"/>
              <w:jc w:val="center"/>
            </w:pPr>
            <w:r>
              <w:t>5 136,10</w:t>
            </w:r>
          </w:p>
        </w:tc>
        <w:tc>
          <w:tcPr>
            <w:tcW w:w="1418" w:type="dxa"/>
            <w:vAlign w:val="center"/>
          </w:tcPr>
          <w:p w14:paraId="7EF1E91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187733E" w14:textId="77777777" w:rsidR="00E61AAB" w:rsidRDefault="00551F7E">
            <w:pPr>
              <w:pStyle w:val="ConsPlusNormal0"/>
              <w:jc w:val="center"/>
            </w:pPr>
            <w:r>
              <w:t>1 340,52</w:t>
            </w:r>
          </w:p>
        </w:tc>
        <w:tc>
          <w:tcPr>
            <w:tcW w:w="1276" w:type="dxa"/>
            <w:vAlign w:val="center"/>
          </w:tcPr>
          <w:p w14:paraId="645CD6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89944AB" w14:textId="77777777" w:rsidR="00E61AAB" w:rsidRDefault="00551F7E">
            <w:pPr>
              <w:pStyle w:val="ConsPlusNormal0"/>
              <w:jc w:val="center"/>
            </w:pPr>
            <w:r>
              <w:t>1 619 741,0</w:t>
            </w:r>
          </w:p>
        </w:tc>
        <w:tc>
          <w:tcPr>
            <w:tcW w:w="964" w:type="dxa"/>
            <w:vAlign w:val="center"/>
          </w:tcPr>
          <w:p w14:paraId="0AEC308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F7408FB" w14:textId="77777777">
        <w:tc>
          <w:tcPr>
            <w:tcW w:w="3750" w:type="dxa"/>
            <w:vAlign w:val="center"/>
          </w:tcPr>
          <w:p w14:paraId="0517514F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22" w:type="dxa"/>
            <w:vAlign w:val="center"/>
          </w:tcPr>
          <w:p w14:paraId="6A96F84C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547" w:type="dxa"/>
            <w:vAlign w:val="center"/>
          </w:tcPr>
          <w:p w14:paraId="3CC0691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3C8C0C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63CAEA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7A93D3F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437C14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39FDFE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00758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14E7109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4BEAE4F" w14:textId="77777777">
        <w:tc>
          <w:tcPr>
            <w:tcW w:w="3750" w:type="dxa"/>
            <w:vAlign w:val="center"/>
          </w:tcPr>
          <w:p w14:paraId="218971C2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22" w:type="dxa"/>
            <w:vAlign w:val="center"/>
          </w:tcPr>
          <w:p w14:paraId="30DDDA99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1547" w:type="dxa"/>
            <w:vAlign w:val="center"/>
          </w:tcPr>
          <w:p w14:paraId="4A17DF1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10D7834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36D4EF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21E3838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03A195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3FEB71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67AAD9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6B61DF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8D9EF31" w14:textId="77777777">
        <w:tc>
          <w:tcPr>
            <w:tcW w:w="3750" w:type="dxa"/>
            <w:vAlign w:val="center"/>
          </w:tcPr>
          <w:p w14:paraId="4231E38B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22" w:type="dxa"/>
            <w:vAlign w:val="center"/>
          </w:tcPr>
          <w:p w14:paraId="0EF312FB" w14:textId="77777777" w:rsidR="00E61AAB" w:rsidRDefault="00551F7E">
            <w:pPr>
              <w:pStyle w:val="ConsPlusNormal0"/>
              <w:jc w:val="center"/>
            </w:pPr>
            <w:r>
              <w:t>33.1</w:t>
            </w:r>
          </w:p>
        </w:tc>
        <w:tc>
          <w:tcPr>
            <w:tcW w:w="1547" w:type="dxa"/>
            <w:vAlign w:val="center"/>
          </w:tcPr>
          <w:p w14:paraId="1E2BE59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5140430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321" w:type="dxa"/>
            <w:vAlign w:val="center"/>
          </w:tcPr>
          <w:p w14:paraId="3BF1649A" w14:textId="77777777" w:rsidR="00E61AAB" w:rsidRDefault="00551F7E">
            <w:pPr>
              <w:pStyle w:val="ConsPlusNormal0"/>
              <w:jc w:val="center"/>
            </w:pPr>
            <w:r>
              <w:t>2 629,38</w:t>
            </w:r>
          </w:p>
        </w:tc>
        <w:tc>
          <w:tcPr>
            <w:tcW w:w="1418" w:type="dxa"/>
            <w:vAlign w:val="center"/>
          </w:tcPr>
          <w:p w14:paraId="36AD46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076A58C" w14:textId="77777777" w:rsidR="00E61AAB" w:rsidRDefault="00551F7E">
            <w:pPr>
              <w:pStyle w:val="ConsPlusNormal0"/>
              <w:jc w:val="center"/>
            </w:pPr>
            <w:r>
              <w:t>684,08</w:t>
            </w:r>
          </w:p>
        </w:tc>
        <w:tc>
          <w:tcPr>
            <w:tcW w:w="1276" w:type="dxa"/>
            <w:vAlign w:val="center"/>
          </w:tcPr>
          <w:p w14:paraId="52B9A7C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767494D" w14:textId="77777777" w:rsidR="00E61AAB" w:rsidRDefault="00551F7E">
            <w:pPr>
              <w:pStyle w:val="ConsPlusNormal0"/>
              <w:jc w:val="center"/>
            </w:pPr>
            <w:r>
              <w:t>826 569,3</w:t>
            </w:r>
          </w:p>
        </w:tc>
        <w:tc>
          <w:tcPr>
            <w:tcW w:w="964" w:type="dxa"/>
            <w:vAlign w:val="center"/>
          </w:tcPr>
          <w:p w14:paraId="1073E3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A27449F" w14:textId="77777777">
        <w:tc>
          <w:tcPr>
            <w:tcW w:w="3750" w:type="dxa"/>
            <w:vAlign w:val="center"/>
          </w:tcPr>
          <w:p w14:paraId="6BBA0E9A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10114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всего, в том числе:</w:t>
            </w:r>
          </w:p>
        </w:tc>
        <w:tc>
          <w:tcPr>
            <w:tcW w:w="922" w:type="dxa"/>
            <w:vAlign w:val="center"/>
          </w:tcPr>
          <w:p w14:paraId="5BCF280C" w14:textId="77777777" w:rsidR="00E61AAB" w:rsidRDefault="00551F7E">
            <w:pPr>
              <w:pStyle w:val="ConsPlusNormal0"/>
              <w:jc w:val="center"/>
            </w:pPr>
            <w:r>
              <w:t>33.2</w:t>
            </w:r>
          </w:p>
        </w:tc>
        <w:tc>
          <w:tcPr>
            <w:tcW w:w="1547" w:type="dxa"/>
            <w:vAlign w:val="center"/>
          </w:tcPr>
          <w:p w14:paraId="3540492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E43FDA3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321" w:type="dxa"/>
            <w:vAlign w:val="center"/>
          </w:tcPr>
          <w:p w14:paraId="1166628F" w14:textId="77777777" w:rsidR="00E61AAB" w:rsidRDefault="00551F7E">
            <w:pPr>
              <w:pStyle w:val="ConsPlusNormal0"/>
              <w:jc w:val="center"/>
            </w:pPr>
            <w:r>
              <w:t>3 144,86</w:t>
            </w:r>
          </w:p>
        </w:tc>
        <w:tc>
          <w:tcPr>
            <w:tcW w:w="1418" w:type="dxa"/>
            <w:vAlign w:val="center"/>
          </w:tcPr>
          <w:p w14:paraId="1FDFC3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662480B" w14:textId="77777777" w:rsidR="00E61AAB" w:rsidRDefault="00551F7E">
            <w:pPr>
              <w:pStyle w:val="ConsPlusNormal0"/>
              <w:jc w:val="center"/>
            </w:pPr>
            <w:r>
              <w:t>1 383,57</w:t>
            </w:r>
          </w:p>
        </w:tc>
        <w:tc>
          <w:tcPr>
            <w:tcW w:w="1276" w:type="dxa"/>
            <w:vAlign w:val="center"/>
          </w:tcPr>
          <w:p w14:paraId="6372AE6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19A8309" w14:textId="77777777" w:rsidR="00E61AAB" w:rsidRDefault="00551F7E">
            <w:pPr>
              <w:pStyle w:val="ConsPlusNormal0"/>
              <w:jc w:val="center"/>
            </w:pPr>
            <w:r>
              <w:t>1 671 763,5</w:t>
            </w:r>
          </w:p>
        </w:tc>
        <w:tc>
          <w:tcPr>
            <w:tcW w:w="964" w:type="dxa"/>
            <w:vAlign w:val="center"/>
          </w:tcPr>
          <w:p w14:paraId="5FA1B84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666EBAC" w14:textId="77777777">
        <w:tc>
          <w:tcPr>
            <w:tcW w:w="3750" w:type="dxa"/>
            <w:vAlign w:val="center"/>
          </w:tcPr>
          <w:p w14:paraId="2F8076E2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22" w:type="dxa"/>
            <w:vAlign w:val="center"/>
          </w:tcPr>
          <w:p w14:paraId="6E5D7DE3" w14:textId="77777777" w:rsidR="00E61AAB" w:rsidRDefault="00551F7E">
            <w:pPr>
              <w:pStyle w:val="ConsPlusNormal0"/>
              <w:jc w:val="center"/>
            </w:pPr>
            <w:r>
              <w:t>33.2.1</w:t>
            </w:r>
          </w:p>
        </w:tc>
        <w:tc>
          <w:tcPr>
            <w:tcW w:w="1547" w:type="dxa"/>
            <w:vAlign w:val="center"/>
          </w:tcPr>
          <w:p w14:paraId="13B359B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2866D44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321" w:type="dxa"/>
            <w:vAlign w:val="center"/>
          </w:tcPr>
          <w:p w14:paraId="5A1AC017" w14:textId="77777777" w:rsidR="00E61AAB" w:rsidRDefault="00551F7E">
            <w:pPr>
              <w:pStyle w:val="ConsPlusNormal0"/>
              <w:jc w:val="center"/>
            </w:pPr>
            <w:r>
              <w:t>2 366,05</w:t>
            </w:r>
          </w:p>
        </w:tc>
        <w:tc>
          <w:tcPr>
            <w:tcW w:w="1418" w:type="dxa"/>
            <w:vAlign w:val="center"/>
          </w:tcPr>
          <w:p w14:paraId="4F480BE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9FD2C5B" w14:textId="77777777" w:rsidR="00E61AAB" w:rsidRDefault="00551F7E">
            <w:pPr>
              <w:pStyle w:val="ConsPlusNormal0"/>
              <w:jc w:val="center"/>
            </w:pPr>
            <w:r>
              <w:t>120,10</w:t>
            </w:r>
          </w:p>
        </w:tc>
        <w:tc>
          <w:tcPr>
            <w:tcW w:w="1276" w:type="dxa"/>
            <w:vAlign w:val="center"/>
          </w:tcPr>
          <w:p w14:paraId="209B629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42147C5" w14:textId="77777777" w:rsidR="00E61AAB" w:rsidRDefault="00551F7E">
            <w:pPr>
              <w:pStyle w:val="ConsPlusNormal0"/>
              <w:jc w:val="center"/>
            </w:pPr>
            <w:r>
              <w:t>145 112,2</w:t>
            </w:r>
          </w:p>
        </w:tc>
        <w:tc>
          <w:tcPr>
            <w:tcW w:w="964" w:type="dxa"/>
            <w:vAlign w:val="center"/>
          </w:tcPr>
          <w:p w14:paraId="0BCB04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BD63401" w14:textId="77777777">
        <w:tc>
          <w:tcPr>
            <w:tcW w:w="3750" w:type="dxa"/>
            <w:vAlign w:val="center"/>
          </w:tcPr>
          <w:p w14:paraId="356BD883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22" w:type="dxa"/>
            <w:vAlign w:val="center"/>
          </w:tcPr>
          <w:p w14:paraId="055DE7D2" w14:textId="77777777" w:rsidR="00E61AAB" w:rsidRDefault="00551F7E">
            <w:pPr>
              <w:pStyle w:val="ConsPlusNormal0"/>
              <w:jc w:val="center"/>
            </w:pPr>
            <w:r>
              <w:t>33.3</w:t>
            </w:r>
          </w:p>
        </w:tc>
        <w:tc>
          <w:tcPr>
            <w:tcW w:w="1547" w:type="dxa"/>
            <w:vAlign w:val="center"/>
          </w:tcPr>
          <w:p w14:paraId="7E9308A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9C0C730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321" w:type="dxa"/>
            <w:vAlign w:val="center"/>
          </w:tcPr>
          <w:p w14:paraId="23A65D79" w14:textId="77777777" w:rsidR="00E61AAB" w:rsidRDefault="00551F7E">
            <w:pPr>
              <w:pStyle w:val="ConsPlusNormal0"/>
              <w:jc w:val="center"/>
            </w:pPr>
            <w:r>
              <w:t>1 948,04</w:t>
            </w:r>
          </w:p>
        </w:tc>
        <w:tc>
          <w:tcPr>
            <w:tcW w:w="1418" w:type="dxa"/>
            <w:vAlign w:val="center"/>
          </w:tcPr>
          <w:p w14:paraId="405CA70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D816B20" w14:textId="77777777" w:rsidR="00E61AAB" w:rsidRDefault="00551F7E">
            <w:pPr>
              <w:pStyle w:val="ConsPlusNormal0"/>
              <w:jc w:val="center"/>
            </w:pPr>
            <w:r>
              <w:t>283,84</w:t>
            </w:r>
          </w:p>
        </w:tc>
        <w:tc>
          <w:tcPr>
            <w:tcW w:w="1276" w:type="dxa"/>
            <w:vAlign w:val="center"/>
          </w:tcPr>
          <w:p w14:paraId="28F7767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8881316" w14:textId="77777777" w:rsidR="00E61AAB" w:rsidRDefault="00551F7E">
            <w:pPr>
              <w:pStyle w:val="ConsPlusNormal0"/>
              <w:jc w:val="center"/>
            </w:pPr>
            <w:r>
              <w:t>342 968,7</w:t>
            </w:r>
          </w:p>
        </w:tc>
        <w:tc>
          <w:tcPr>
            <w:tcW w:w="964" w:type="dxa"/>
            <w:vAlign w:val="center"/>
          </w:tcPr>
          <w:p w14:paraId="57510FC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EC3CD86" w14:textId="77777777">
        <w:tc>
          <w:tcPr>
            <w:tcW w:w="3750" w:type="dxa"/>
            <w:vAlign w:val="center"/>
          </w:tcPr>
          <w:p w14:paraId="439602D9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22" w:type="dxa"/>
            <w:vAlign w:val="center"/>
          </w:tcPr>
          <w:p w14:paraId="6CF81BAA" w14:textId="77777777" w:rsidR="00E61AAB" w:rsidRDefault="00551F7E">
            <w:pPr>
              <w:pStyle w:val="ConsPlusNormal0"/>
              <w:jc w:val="center"/>
            </w:pPr>
            <w:r>
              <w:t>33.3.1</w:t>
            </w:r>
          </w:p>
        </w:tc>
        <w:tc>
          <w:tcPr>
            <w:tcW w:w="1547" w:type="dxa"/>
            <w:vAlign w:val="center"/>
          </w:tcPr>
          <w:p w14:paraId="054A4AF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E2B73B3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321" w:type="dxa"/>
            <w:vAlign w:val="center"/>
          </w:tcPr>
          <w:p w14:paraId="34025ED0" w14:textId="77777777" w:rsidR="00E61AAB" w:rsidRDefault="00551F7E">
            <w:pPr>
              <w:pStyle w:val="ConsPlusNormal0"/>
              <w:jc w:val="center"/>
            </w:pPr>
            <w:r>
              <w:t>3 076,18</w:t>
            </w:r>
          </w:p>
        </w:tc>
        <w:tc>
          <w:tcPr>
            <w:tcW w:w="1418" w:type="dxa"/>
            <w:vAlign w:val="center"/>
          </w:tcPr>
          <w:p w14:paraId="59FC21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8A430E7" w14:textId="77777777" w:rsidR="00E61AAB" w:rsidRDefault="00551F7E">
            <w:pPr>
              <w:pStyle w:val="ConsPlusNormal0"/>
              <w:jc w:val="center"/>
            </w:pPr>
            <w:r>
              <w:t>229,44</w:t>
            </w:r>
          </w:p>
        </w:tc>
        <w:tc>
          <w:tcPr>
            <w:tcW w:w="1276" w:type="dxa"/>
            <w:vAlign w:val="center"/>
          </w:tcPr>
          <w:p w14:paraId="0DF4E5F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726D242" w14:textId="77777777" w:rsidR="00E61AAB" w:rsidRDefault="00551F7E">
            <w:pPr>
              <w:pStyle w:val="ConsPlusNormal0"/>
              <w:jc w:val="center"/>
            </w:pPr>
            <w:r>
              <w:t>277 234,6</w:t>
            </w:r>
          </w:p>
        </w:tc>
        <w:tc>
          <w:tcPr>
            <w:tcW w:w="964" w:type="dxa"/>
            <w:vAlign w:val="center"/>
          </w:tcPr>
          <w:p w14:paraId="775CD0D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24A310C" w14:textId="77777777">
        <w:tc>
          <w:tcPr>
            <w:tcW w:w="3750" w:type="dxa"/>
            <w:vAlign w:val="center"/>
          </w:tcPr>
          <w:p w14:paraId="78B06139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22" w:type="dxa"/>
            <w:vAlign w:val="center"/>
          </w:tcPr>
          <w:p w14:paraId="218EB5DB" w14:textId="77777777" w:rsidR="00E61AAB" w:rsidRDefault="00551F7E">
            <w:pPr>
              <w:pStyle w:val="ConsPlusNormal0"/>
              <w:jc w:val="center"/>
            </w:pPr>
            <w:r>
              <w:t>33.3.2</w:t>
            </w:r>
          </w:p>
        </w:tc>
        <w:tc>
          <w:tcPr>
            <w:tcW w:w="1547" w:type="dxa"/>
            <w:vAlign w:val="center"/>
          </w:tcPr>
          <w:p w14:paraId="7AE346A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C1997E7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321" w:type="dxa"/>
            <w:vAlign w:val="center"/>
          </w:tcPr>
          <w:p w14:paraId="7CE57E36" w14:textId="77777777" w:rsidR="00E61AAB" w:rsidRDefault="00551F7E">
            <w:pPr>
              <w:pStyle w:val="ConsPlusNormal0"/>
              <w:jc w:val="center"/>
            </w:pPr>
            <w:r>
              <w:t>764,92</w:t>
            </w:r>
          </w:p>
        </w:tc>
        <w:tc>
          <w:tcPr>
            <w:tcW w:w="1418" w:type="dxa"/>
            <w:vAlign w:val="center"/>
          </w:tcPr>
          <w:p w14:paraId="0B27E3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44489BA" w14:textId="77777777" w:rsidR="00E61AAB" w:rsidRDefault="00551F7E">
            <w:pPr>
              <w:pStyle w:val="ConsPlusNormal0"/>
              <w:jc w:val="center"/>
            </w:pPr>
            <w:r>
              <w:t>54,40</w:t>
            </w:r>
          </w:p>
        </w:tc>
        <w:tc>
          <w:tcPr>
            <w:tcW w:w="1276" w:type="dxa"/>
            <w:vAlign w:val="center"/>
          </w:tcPr>
          <w:p w14:paraId="246468C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B139931" w14:textId="77777777" w:rsidR="00E61AAB" w:rsidRDefault="00551F7E">
            <w:pPr>
              <w:pStyle w:val="ConsPlusNormal0"/>
              <w:jc w:val="center"/>
            </w:pPr>
            <w:r>
              <w:t>65 734,1</w:t>
            </w:r>
          </w:p>
        </w:tc>
        <w:tc>
          <w:tcPr>
            <w:tcW w:w="964" w:type="dxa"/>
            <w:vAlign w:val="center"/>
          </w:tcPr>
          <w:p w14:paraId="79E8C7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D62F7F7" w14:textId="77777777">
        <w:tc>
          <w:tcPr>
            <w:tcW w:w="3750" w:type="dxa"/>
            <w:vAlign w:val="center"/>
          </w:tcPr>
          <w:p w14:paraId="23489FDC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22" w:type="dxa"/>
            <w:vAlign w:val="center"/>
          </w:tcPr>
          <w:p w14:paraId="34297032" w14:textId="77777777" w:rsidR="00E61AAB" w:rsidRDefault="00551F7E">
            <w:pPr>
              <w:pStyle w:val="ConsPlusNormal0"/>
              <w:jc w:val="center"/>
            </w:pPr>
            <w:r>
              <w:t>33.4</w:t>
            </w:r>
          </w:p>
        </w:tc>
        <w:tc>
          <w:tcPr>
            <w:tcW w:w="1547" w:type="dxa"/>
            <w:vAlign w:val="center"/>
          </w:tcPr>
          <w:p w14:paraId="34C20DA0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674" w:type="dxa"/>
            <w:vAlign w:val="center"/>
          </w:tcPr>
          <w:p w14:paraId="13917657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21" w:type="dxa"/>
            <w:vAlign w:val="center"/>
          </w:tcPr>
          <w:p w14:paraId="4E759875" w14:textId="77777777" w:rsidR="00E61AAB" w:rsidRDefault="00551F7E">
            <w:pPr>
              <w:pStyle w:val="ConsPlusNormal0"/>
              <w:jc w:val="center"/>
            </w:pPr>
            <w:r>
              <w:t>443,28</w:t>
            </w:r>
          </w:p>
        </w:tc>
        <w:tc>
          <w:tcPr>
            <w:tcW w:w="1418" w:type="dxa"/>
            <w:vAlign w:val="center"/>
          </w:tcPr>
          <w:p w14:paraId="1066AAD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DB45730" w14:textId="77777777" w:rsidR="00E61AAB" w:rsidRDefault="00551F7E">
            <w:pPr>
              <w:pStyle w:val="ConsPlusNormal0"/>
              <w:jc w:val="center"/>
            </w:pPr>
            <w:r>
              <w:t>1 160,61</w:t>
            </w:r>
          </w:p>
        </w:tc>
        <w:tc>
          <w:tcPr>
            <w:tcW w:w="1276" w:type="dxa"/>
            <w:vAlign w:val="center"/>
          </w:tcPr>
          <w:p w14:paraId="1A81B3E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CDFEBED" w14:textId="77777777" w:rsidR="00E61AAB" w:rsidRDefault="00551F7E">
            <w:pPr>
              <w:pStyle w:val="ConsPlusNormal0"/>
              <w:jc w:val="center"/>
            </w:pPr>
            <w:r>
              <w:t>1 402 360,2</w:t>
            </w:r>
          </w:p>
        </w:tc>
        <w:tc>
          <w:tcPr>
            <w:tcW w:w="964" w:type="dxa"/>
            <w:vAlign w:val="center"/>
          </w:tcPr>
          <w:p w14:paraId="356ACDB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6402911" w14:textId="77777777">
        <w:tc>
          <w:tcPr>
            <w:tcW w:w="3750" w:type="dxa"/>
            <w:vAlign w:val="center"/>
          </w:tcPr>
          <w:p w14:paraId="38CF9CB1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22" w:type="dxa"/>
            <w:vAlign w:val="center"/>
          </w:tcPr>
          <w:p w14:paraId="0FBB039A" w14:textId="77777777" w:rsidR="00E61AAB" w:rsidRDefault="00551F7E">
            <w:pPr>
              <w:pStyle w:val="ConsPlusNormal0"/>
              <w:jc w:val="center"/>
            </w:pPr>
            <w:r>
              <w:t>33.5</w:t>
            </w:r>
          </w:p>
        </w:tc>
        <w:tc>
          <w:tcPr>
            <w:tcW w:w="1547" w:type="dxa"/>
            <w:vAlign w:val="center"/>
          </w:tcPr>
          <w:p w14:paraId="1485E17F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6F28819A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321" w:type="dxa"/>
            <w:vAlign w:val="center"/>
          </w:tcPr>
          <w:p w14:paraId="0000E131" w14:textId="77777777" w:rsidR="00E61AAB" w:rsidRDefault="00551F7E">
            <w:pPr>
              <w:pStyle w:val="ConsPlusNormal0"/>
              <w:jc w:val="center"/>
            </w:pPr>
            <w:r>
              <w:t>1 058,05</w:t>
            </w:r>
          </w:p>
        </w:tc>
        <w:tc>
          <w:tcPr>
            <w:tcW w:w="1418" w:type="dxa"/>
            <w:vAlign w:val="center"/>
          </w:tcPr>
          <w:p w14:paraId="3CCBCC2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16496BD" w14:textId="77777777" w:rsidR="00E61AAB" w:rsidRDefault="00551F7E">
            <w:pPr>
              <w:pStyle w:val="ConsPlusNormal0"/>
              <w:jc w:val="center"/>
            </w:pPr>
            <w:r>
              <w:t>571,35</w:t>
            </w:r>
          </w:p>
        </w:tc>
        <w:tc>
          <w:tcPr>
            <w:tcW w:w="1276" w:type="dxa"/>
            <w:vAlign w:val="center"/>
          </w:tcPr>
          <w:p w14:paraId="3AF7C7B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EB5CFCF" w14:textId="77777777" w:rsidR="00E61AAB" w:rsidRDefault="00551F7E">
            <w:pPr>
              <w:pStyle w:val="ConsPlusNormal0"/>
              <w:jc w:val="center"/>
            </w:pPr>
            <w:r>
              <w:t>690 354,3</w:t>
            </w:r>
          </w:p>
        </w:tc>
        <w:tc>
          <w:tcPr>
            <w:tcW w:w="964" w:type="dxa"/>
            <w:vAlign w:val="center"/>
          </w:tcPr>
          <w:p w14:paraId="2FF21C9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7E4B915" w14:textId="77777777">
        <w:tc>
          <w:tcPr>
            <w:tcW w:w="3750" w:type="dxa"/>
            <w:vAlign w:val="center"/>
          </w:tcPr>
          <w:p w14:paraId="16746B50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0113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22" w:type="dxa"/>
            <w:vAlign w:val="center"/>
          </w:tcPr>
          <w:p w14:paraId="0B45928A" w14:textId="77777777" w:rsidR="00E61AAB" w:rsidRDefault="00551F7E">
            <w:pPr>
              <w:pStyle w:val="ConsPlusNormal0"/>
              <w:jc w:val="center"/>
            </w:pPr>
            <w:r>
              <w:t>33.6</w:t>
            </w:r>
          </w:p>
        </w:tc>
        <w:tc>
          <w:tcPr>
            <w:tcW w:w="1547" w:type="dxa"/>
            <w:vAlign w:val="center"/>
          </w:tcPr>
          <w:p w14:paraId="07136DA3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674" w:type="dxa"/>
            <w:vAlign w:val="center"/>
          </w:tcPr>
          <w:p w14:paraId="0F61ADDB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21" w:type="dxa"/>
            <w:vAlign w:val="center"/>
          </w:tcPr>
          <w:p w14:paraId="31576168" w14:textId="77777777" w:rsidR="00E61AAB" w:rsidRDefault="00551F7E">
            <w:pPr>
              <w:pStyle w:val="ConsPlusNormal0"/>
              <w:jc w:val="center"/>
            </w:pPr>
            <w:r>
              <w:t>2 079,15</w:t>
            </w:r>
          </w:p>
        </w:tc>
        <w:tc>
          <w:tcPr>
            <w:tcW w:w="1418" w:type="dxa"/>
            <w:vAlign w:val="center"/>
          </w:tcPr>
          <w:p w14:paraId="0040AB2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BF1A405" w14:textId="77777777" w:rsidR="00E61AAB" w:rsidRDefault="00551F7E">
            <w:pPr>
              <w:pStyle w:val="ConsPlusNormal0"/>
              <w:jc w:val="center"/>
            </w:pPr>
            <w:r>
              <w:t>2 777,68</w:t>
            </w:r>
          </w:p>
        </w:tc>
        <w:tc>
          <w:tcPr>
            <w:tcW w:w="1276" w:type="dxa"/>
            <w:vAlign w:val="center"/>
          </w:tcPr>
          <w:p w14:paraId="102E32E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7639D09" w14:textId="77777777" w:rsidR="00E61AAB" w:rsidRDefault="00551F7E">
            <w:pPr>
              <w:pStyle w:val="ConsPlusNormal0"/>
              <w:jc w:val="center"/>
            </w:pPr>
            <w:r>
              <w:t>3 356 251,3</w:t>
            </w:r>
          </w:p>
        </w:tc>
        <w:tc>
          <w:tcPr>
            <w:tcW w:w="964" w:type="dxa"/>
            <w:vAlign w:val="center"/>
          </w:tcPr>
          <w:p w14:paraId="238C49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7FE9538" w14:textId="77777777">
        <w:tc>
          <w:tcPr>
            <w:tcW w:w="3750" w:type="dxa"/>
            <w:vAlign w:val="center"/>
          </w:tcPr>
          <w:p w14:paraId="7C9D379D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22" w:type="dxa"/>
            <w:vAlign w:val="center"/>
          </w:tcPr>
          <w:p w14:paraId="366B6BD6" w14:textId="77777777" w:rsidR="00E61AAB" w:rsidRDefault="00551F7E">
            <w:pPr>
              <w:pStyle w:val="ConsPlusNormal0"/>
              <w:jc w:val="center"/>
            </w:pPr>
            <w:r>
              <w:t>33.6.1</w:t>
            </w:r>
          </w:p>
        </w:tc>
        <w:tc>
          <w:tcPr>
            <w:tcW w:w="1547" w:type="dxa"/>
            <w:vAlign w:val="center"/>
          </w:tcPr>
          <w:p w14:paraId="5214B680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7FAA2A75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321" w:type="dxa"/>
            <w:vAlign w:val="center"/>
          </w:tcPr>
          <w:p w14:paraId="3E2BC22A" w14:textId="77777777" w:rsidR="00E61AAB" w:rsidRDefault="00551F7E">
            <w:pPr>
              <w:pStyle w:val="ConsPlusNormal0"/>
              <w:jc w:val="center"/>
            </w:pPr>
            <w:r>
              <w:t>382,56</w:t>
            </w:r>
          </w:p>
        </w:tc>
        <w:tc>
          <w:tcPr>
            <w:tcW w:w="1418" w:type="dxa"/>
            <w:vAlign w:val="center"/>
          </w:tcPr>
          <w:p w14:paraId="2FC4A23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5910E53" w14:textId="77777777" w:rsidR="00E61AAB" w:rsidRDefault="00551F7E">
            <w:pPr>
              <w:pStyle w:val="ConsPlusNormal0"/>
              <w:jc w:val="center"/>
            </w:pPr>
            <w:r>
              <w:t>30,86</w:t>
            </w:r>
          </w:p>
        </w:tc>
        <w:tc>
          <w:tcPr>
            <w:tcW w:w="1276" w:type="dxa"/>
            <w:vAlign w:val="center"/>
          </w:tcPr>
          <w:p w14:paraId="48DF4B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970079B" w14:textId="77777777" w:rsidR="00E61AAB" w:rsidRDefault="00551F7E">
            <w:pPr>
              <w:pStyle w:val="ConsPlusNormal0"/>
              <w:jc w:val="center"/>
            </w:pPr>
            <w:r>
              <w:t>37 287,7</w:t>
            </w:r>
          </w:p>
        </w:tc>
        <w:tc>
          <w:tcPr>
            <w:tcW w:w="964" w:type="dxa"/>
            <w:vAlign w:val="center"/>
          </w:tcPr>
          <w:p w14:paraId="19E0969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4E4AADA" w14:textId="77777777">
        <w:tc>
          <w:tcPr>
            <w:tcW w:w="3750" w:type="dxa"/>
            <w:vAlign w:val="center"/>
          </w:tcPr>
          <w:p w14:paraId="5CAF682C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22" w:type="dxa"/>
            <w:vAlign w:val="center"/>
          </w:tcPr>
          <w:p w14:paraId="503C503A" w14:textId="77777777" w:rsidR="00E61AAB" w:rsidRDefault="00551F7E">
            <w:pPr>
              <w:pStyle w:val="ConsPlusNormal0"/>
              <w:jc w:val="center"/>
            </w:pPr>
            <w:r>
              <w:t>33.6.2</w:t>
            </w:r>
          </w:p>
        </w:tc>
        <w:tc>
          <w:tcPr>
            <w:tcW w:w="1547" w:type="dxa"/>
            <w:vAlign w:val="center"/>
          </w:tcPr>
          <w:p w14:paraId="34DE9EA8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5B7967D9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321" w:type="dxa"/>
            <w:vAlign w:val="center"/>
          </w:tcPr>
          <w:p w14:paraId="5B91E159" w14:textId="77777777" w:rsidR="00E61AAB" w:rsidRDefault="00551F7E">
            <w:pPr>
              <w:pStyle w:val="ConsPlusNormal0"/>
              <w:jc w:val="center"/>
            </w:pPr>
            <w:r>
              <w:t>338,65</w:t>
            </w:r>
          </w:p>
        </w:tc>
        <w:tc>
          <w:tcPr>
            <w:tcW w:w="1418" w:type="dxa"/>
            <w:vAlign w:val="center"/>
          </w:tcPr>
          <w:p w14:paraId="067EF4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F6E965F" w14:textId="77777777" w:rsidR="00E61AAB" w:rsidRDefault="00551F7E">
            <w:pPr>
              <w:pStyle w:val="ConsPlusNormal0"/>
              <w:jc w:val="center"/>
            </w:pPr>
            <w:r>
              <w:t>10,35</w:t>
            </w:r>
          </w:p>
        </w:tc>
        <w:tc>
          <w:tcPr>
            <w:tcW w:w="1276" w:type="dxa"/>
            <w:vAlign w:val="center"/>
          </w:tcPr>
          <w:p w14:paraId="608B8C0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48800B8" w14:textId="77777777" w:rsidR="00E61AAB" w:rsidRDefault="00551F7E">
            <w:pPr>
              <w:pStyle w:val="ConsPlusNormal0"/>
              <w:jc w:val="center"/>
            </w:pPr>
            <w:r>
              <w:t>12 502,6</w:t>
            </w:r>
          </w:p>
        </w:tc>
        <w:tc>
          <w:tcPr>
            <w:tcW w:w="964" w:type="dxa"/>
            <w:vAlign w:val="center"/>
          </w:tcPr>
          <w:p w14:paraId="50908F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6CD151F" w14:textId="77777777">
        <w:tc>
          <w:tcPr>
            <w:tcW w:w="3750" w:type="dxa"/>
            <w:vAlign w:val="center"/>
          </w:tcPr>
          <w:p w14:paraId="637B4037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22" w:type="dxa"/>
            <w:vAlign w:val="center"/>
          </w:tcPr>
          <w:p w14:paraId="0A5B61B7" w14:textId="77777777" w:rsidR="00E61AAB" w:rsidRDefault="00551F7E">
            <w:pPr>
              <w:pStyle w:val="ConsPlusNormal0"/>
              <w:jc w:val="center"/>
            </w:pPr>
            <w:r>
              <w:t>33.7</w:t>
            </w:r>
          </w:p>
        </w:tc>
        <w:tc>
          <w:tcPr>
            <w:tcW w:w="1547" w:type="dxa"/>
            <w:vAlign w:val="center"/>
          </w:tcPr>
          <w:p w14:paraId="6EC053E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635F2453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  <w:tc>
          <w:tcPr>
            <w:tcW w:w="1321" w:type="dxa"/>
            <w:vAlign w:val="center"/>
          </w:tcPr>
          <w:p w14:paraId="54015D8A" w14:textId="77777777" w:rsidR="00E61AAB" w:rsidRDefault="00551F7E">
            <w:pPr>
              <w:pStyle w:val="ConsPlusNormal0"/>
              <w:jc w:val="center"/>
            </w:pPr>
            <w:r>
              <w:t>2 414,31</w:t>
            </w:r>
          </w:p>
        </w:tc>
        <w:tc>
          <w:tcPr>
            <w:tcW w:w="1418" w:type="dxa"/>
            <w:vAlign w:val="center"/>
          </w:tcPr>
          <w:p w14:paraId="536E6BB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E2763F6" w14:textId="77777777" w:rsidR="00E61AAB" w:rsidRDefault="00551F7E">
            <w:pPr>
              <w:pStyle w:val="ConsPlusNormal0"/>
              <w:jc w:val="center"/>
            </w:pPr>
            <w:r>
              <w:t>662,75</w:t>
            </w:r>
          </w:p>
        </w:tc>
        <w:tc>
          <w:tcPr>
            <w:tcW w:w="1276" w:type="dxa"/>
            <w:vAlign w:val="center"/>
          </w:tcPr>
          <w:p w14:paraId="5832A0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93E30DA" w14:textId="77777777" w:rsidR="00E61AAB" w:rsidRDefault="00551F7E">
            <w:pPr>
              <w:pStyle w:val="ConsPlusNormal0"/>
              <w:jc w:val="center"/>
            </w:pPr>
            <w:r>
              <w:t>800 802,5</w:t>
            </w:r>
          </w:p>
        </w:tc>
        <w:tc>
          <w:tcPr>
            <w:tcW w:w="964" w:type="dxa"/>
            <w:vAlign w:val="center"/>
          </w:tcPr>
          <w:p w14:paraId="51E4EFB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8FD682D" w14:textId="77777777">
        <w:tc>
          <w:tcPr>
            <w:tcW w:w="3750" w:type="dxa"/>
            <w:vAlign w:val="center"/>
          </w:tcPr>
          <w:p w14:paraId="14B037B5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22" w:type="dxa"/>
            <w:vAlign w:val="center"/>
          </w:tcPr>
          <w:p w14:paraId="4755CE61" w14:textId="77777777" w:rsidR="00E61AAB" w:rsidRDefault="00551F7E">
            <w:pPr>
              <w:pStyle w:val="ConsPlusNormal0"/>
              <w:jc w:val="center"/>
            </w:pPr>
            <w:r>
              <w:t>33.7.1</w:t>
            </w:r>
          </w:p>
        </w:tc>
        <w:tc>
          <w:tcPr>
            <w:tcW w:w="1547" w:type="dxa"/>
            <w:vAlign w:val="center"/>
          </w:tcPr>
          <w:p w14:paraId="41DB3ED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306DBFC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321" w:type="dxa"/>
            <w:vAlign w:val="center"/>
          </w:tcPr>
          <w:p w14:paraId="0931FB29" w14:textId="77777777" w:rsidR="00E61AAB" w:rsidRDefault="00551F7E">
            <w:pPr>
              <w:pStyle w:val="ConsPlusNormal0"/>
              <w:jc w:val="center"/>
            </w:pPr>
            <w:r>
              <w:t>3 462,97</w:t>
            </w:r>
          </w:p>
        </w:tc>
        <w:tc>
          <w:tcPr>
            <w:tcW w:w="1418" w:type="dxa"/>
            <w:vAlign w:val="center"/>
          </w:tcPr>
          <w:p w14:paraId="5D7D189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325BB71" w14:textId="77777777" w:rsidR="00E61AAB" w:rsidRDefault="00551F7E">
            <w:pPr>
              <w:pStyle w:val="ConsPlusNormal0"/>
              <w:jc w:val="center"/>
            </w:pPr>
            <w:r>
              <w:t>199,92</w:t>
            </w:r>
          </w:p>
        </w:tc>
        <w:tc>
          <w:tcPr>
            <w:tcW w:w="1276" w:type="dxa"/>
            <w:vAlign w:val="center"/>
          </w:tcPr>
          <w:p w14:paraId="79949C5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53DA717" w14:textId="77777777" w:rsidR="00E61AAB" w:rsidRDefault="00551F7E">
            <w:pPr>
              <w:pStyle w:val="ConsPlusNormal0"/>
              <w:jc w:val="center"/>
            </w:pPr>
            <w:r>
              <w:t>241 566,4</w:t>
            </w:r>
          </w:p>
        </w:tc>
        <w:tc>
          <w:tcPr>
            <w:tcW w:w="964" w:type="dxa"/>
            <w:vAlign w:val="center"/>
          </w:tcPr>
          <w:p w14:paraId="39400B4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A45DBF8" w14:textId="77777777">
        <w:tc>
          <w:tcPr>
            <w:tcW w:w="3750" w:type="dxa"/>
            <w:vAlign w:val="center"/>
          </w:tcPr>
          <w:p w14:paraId="5C9267D4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22" w:type="dxa"/>
            <w:vAlign w:val="center"/>
          </w:tcPr>
          <w:p w14:paraId="77A615EA" w14:textId="77777777" w:rsidR="00E61AAB" w:rsidRDefault="00551F7E">
            <w:pPr>
              <w:pStyle w:val="ConsPlusNormal0"/>
              <w:jc w:val="center"/>
            </w:pPr>
            <w:r>
              <w:t>33.7.2</w:t>
            </w:r>
          </w:p>
        </w:tc>
        <w:tc>
          <w:tcPr>
            <w:tcW w:w="1547" w:type="dxa"/>
            <w:vAlign w:val="center"/>
          </w:tcPr>
          <w:p w14:paraId="39A3B36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5826914B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321" w:type="dxa"/>
            <w:vAlign w:val="center"/>
          </w:tcPr>
          <w:p w14:paraId="5AA0D564" w14:textId="77777777" w:rsidR="00E61AAB" w:rsidRDefault="00551F7E">
            <w:pPr>
              <w:pStyle w:val="ConsPlusNormal0"/>
              <w:jc w:val="center"/>
            </w:pPr>
            <w:r>
              <w:t>4 728,37</w:t>
            </w:r>
          </w:p>
        </w:tc>
        <w:tc>
          <w:tcPr>
            <w:tcW w:w="1418" w:type="dxa"/>
            <w:vAlign w:val="center"/>
          </w:tcPr>
          <w:p w14:paraId="672753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AC64CE3" w14:textId="77777777" w:rsidR="00E61AAB" w:rsidRDefault="00551F7E">
            <w:pPr>
              <w:pStyle w:val="ConsPlusNormal0"/>
              <w:jc w:val="center"/>
            </w:pPr>
            <w:r>
              <w:t>104,18</w:t>
            </w:r>
          </w:p>
        </w:tc>
        <w:tc>
          <w:tcPr>
            <w:tcW w:w="1276" w:type="dxa"/>
            <w:vAlign w:val="center"/>
          </w:tcPr>
          <w:p w14:paraId="54809ED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55B94F8" w14:textId="77777777" w:rsidR="00E61AAB" w:rsidRDefault="00551F7E">
            <w:pPr>
              <w:pStyle w:val="ConsPlusNormal0"/>
              <w:jc w:val="center"/>
            </w:pPr>
            <w:r>
              <w:t>125 878,7</w:t>
            </w:r>
          </w:p>
        </w:tc>
        <w:tc>
          <w:tcPr>
            <w:tcW w:w="964" w:type="dxa"/>
            <w:vAlign w:val="center"/>
          </w:tcPr>
          <w:p w14:paraId="056EE4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0EA083D" w14:textId="77777777">
        <w:tc>
          <w:tcPr>
            <w:tcW w:w="3750" w:type="dxa"/>
            <w:vAlign w:val="center"/>
          </w:tcPr>
          <w:p w14:paraId="351466A7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22" w:type="dxa"/>
            <w:vAlign w:val="center"/>
          </w:tcPr>
          <w:p w14:paraId="6AB2D8ED" w14:textId="77777777" w:rsidR="00E61AAB" w:rsidRDefault="00551F7E">
            <w:pPr>
              <w:pStyle w:val="ConsPlusNormal0"/>
              <w:jc w:val="center"/>
            </w:pPr>
            <w:r>
              <w:t>33.7.3</w:t>
            </w:r>
          </w:p>
        </w:tc>
        <w:tc>
          <w:tcPr>
            <w:tcW w:w="1547" w:type="dxa"/>
            <w:vAlign w:val="center"/>
          </w:tcPr>
          <w:p w14:paraId="6A38E82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242EAA6F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321" w:type="dxa"/>
            <w:vAlign w:val="center"/>
          </w:tcPr>
          <w:p w14:paraId="2D4D39BE" w14:textId="77777777" w:rsidR="00E61AAB" w:rsidRDefault="00551F7E">
            <w:pPr>
              <w:pStyle w:val="ConsPlusNormal0"/>
              <w:jc w:val="center"/>
            </w:pPr>
            <w:r>
              <w:t>877,69</w:t>
            </w:r>
          </w:p>
        </w:tc>
        <w:tc>
          <w:tcPr>
            <w:tcW w:w="1418" w:type="dxa"/>
            <w:vAlign w:val="center"/>
          </w:tcPr>
          <w:p w14:paraId="06AD0A9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77AF64D" w14:textId="77777777" w:rsidR="00E61AAB" w:rsidRDefault="00551F7E">
            <w:pPr>
              <w:pStyle w:val="ConsPlusNormal0"/>
              <w:jc w:val="center"/>
            </w:pPr>
            <w:r>
              <w:t>107,44</w:t>
            </w:r>
          </w:p>
        </w:tc>
        <w:tc>
          <w:tcPr>
            <w:tcW w:w="1276" w:type="dxa"/>
            <w:vAlign w:val="center"/>
          </w:tcPr>
          <w:p w14:paraId="0347C6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3955237" w14:textId="77777777" w:rsidR="00E61AAB" w:rsidRDefault="00551F7E">
            <w:pPr>
              <w:pStyle w:val="ConsPlusNormal0"/>
              <w:jc w:val="center"/>
            </w:pPr>
            <w:r>
              <w:t>129 815,2</w:t>
            </w:r>
          </w:p>
        </w:tc>
        <w:tc>
          <w:tcPr>
            <w:tcW w:w="964" w:type="dxa"/>
            <w:vAlign w:val="center"/>
          </w:tcPr>
          <w:p w14:paraId="427FEE6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7E853A8" w14:textId="77777777">
        <w:tc>
          <w:tcPr>
            <w:tcW w:w="3750" w:type="dxa"/>
            <w:vAlign w:val="center"/>
          </w:tcPr>
          <w:p w14:paraId="6D4ADAAF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22" w:type="dxa"/>
            <w:vAlign w:val="center"/>
          </w:tcPr>
          <w:p w14:paraId="6BB45333" w14:textId="77777777" w:rsidR="00E61AAB" w:rsidRDefault="00551F7E">
            <w:pPr>
              <w:pStyle w:val="ConsPlusNormal0"/>
              <w:jc w:val="center"/>
            </w:pPr>
            <w:r>
              <w:t>33.7.4</w:t>
            </w:r>
          </w:p>
        </w:tc>
        <w:tc>
          <w:tcPr>
            <w:tcW w:w="1547" w:type="dxa"/>
            <w:vAlign w:val="center"/>
          </w:tcPr>
          <w:p w14:paraId="7FE8AD7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C534AEE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321" w:type="dxa"/>
            <w:vAlign w:val="center"/>
          </w:tcPr>
          <w:p w14:paraId="426E55D1" w14:textId="77777777" w:rsidR="00E61AAB" w:rsidRDefault="00551F7E">
            <w:pPr>
              <w:pStyle w:val="ConsPlusNormal0"/>
              <w:jc w:val="center"/>
            </w:pPr>
            <w:r>
              <w:t>1 651,24</w:t>
            </w:r>
          </w:p>
        </w:tc>
        <w:tc>
          <w:tcPr>
            <w:tcW w:w="1418" w:type="dxa"/>
            <w:vAlign w:val="center"/>
          </w:tcPr>
          <w:p w14:paraId="1DDF06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FF9B863" w14:textId="77777777" w:rsidR="00E61AAB" w:rsidRDefault="00551F7E">
            <w:pPr>
              <w:pStyle w:val="ConsPlusNormal0"/>
              <w:jc w:val="center"/>
            </w:pPr>
            <w:r>
              <w:t>58,40</w:t>
            </w:r>
          </w:p>
        </w:tc>
        <w:tc>
          <w:tcPr>
            <w:tcW w:w="1276" w:type="dxa"/>
            <w:vAlign w:val="center"/>
          </w:tcPr>
          <w:p w14:paraId="7A2376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D85B962" w14:textId="77777777" w:rsidR="00E61AAB" w:rsidRDefault="00551F7E">
            <w:pPr>
              <w:pStyle w:val="ConsPlusNormal0"/>
              <w:jc w:val="center"/>
            </w:pPr>
            <w:r>
              <w:t>70 569,1</w:t>
            </w:r>
          </w:p>
        </w:tc>
        <w:tc>
          <w:tcPr>
            <w:tcW w:w="964" w:type="dxa"/>
            <w:vAlign w:val="center"/>
          </w:tcPr>
          <w:p w14:paraId="4E25B6F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708CD74" w14:textId="77777777">
        <w:tc>
          <w:tcPr>
            <w:tcW w:w="3750" w:type="dxa"/>
            <w:vAlign w:val="center"/>
          </w:tcPr>
          <w:p w14:paraId="46DE2388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22" w:type="dxa"/>
            <w:vAlign w:val="center"/>
          </w:tcPr>
          <w:p w14:paraId="5305E788" w14:textId="77777777" w:rsidR="00E61AAB" w:rsidRDefault="00551F7E">
            <w:pPr>
              <w:pStyle w:val="ConsPlusNormal0"/>
              <w:jc w:val="center"/>
            </w:pPr>
            <w:r>
              <w:t>33.7.5</w:t>
            </w:r>
          </w:p>
        </w:tc>
        <w:tc>
          <w:tcPr>
            <w:tcW w:w="1547" w:type="dxa"/>
            <w:vAlign w:val="center"/>
          </w:tcPr>
          <w:p w14:paraId="24901F0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8041CF9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321" w:type="dxa"/>
            <w:vAlign w:val="center"/>
          </w:tcPr>
          <w:p w14:paraId="60D861D5" w14:textId="77777777" w:rsidR="00E61AAB" w:rsidRDefault="00551F7E">
            <w:pPr>
              <w:pStyle w:val="ConsPlusNormal0"/>
              <w:jc w:val="center"/>
            </w:pPr>
            <w:r>
              <w:t>10 768,05</w:t>
            </w:r>
          </w:p>
        </w:tc>
        <w:tc>
          <w:tcPr>
            <w:tcW w:w="1418" w:type="dxa"/>
            <w:vAlign w:val="center"/>
          </w:tcPr>
          <w:p w14:paraId="682E1F5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C761DB5" w14:textId="77777777" w:rsidR="00E61AAB" w:rsidRDefault="00551F7E">
            <w:pPr>
              <w:pStyle w:val="ConsPlusNormal0"/>
              <w:jc w:val="center"/>
            </w:pPr>
            <w:r>
              <w:t>16,07</w:t>
            </w:r>
          </w:p>
        </w:tc>
        <w:tc>
          <w:tcPr>
            <w:tcW w:w="1276" w:type="dxa"/>
            <w:vAlign w:val="center"/>
          </w:tcPr>
          <w:p w14:paraId="6A5E8A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7ECE592" w14:textId="77777777" w:rsidR="00E61AAB" w:rsidRDefault="00551F7E">
            <w:pPr>
              <w:pStyle w:val="ConsPlusNormal0"/>
              <w:jc w:val="center"/>
            </w:pPr>
            <w:r>
              <w:t>19 414,8</w:t>
            </w:r>
          </w:p>
        </w:tc>
        <w:tc>
          <w:tcPr>
            <w:tcW w:w="964" w:type="dxa"/>
            <w:vAlign w:val="center"/>
          </w:tcPr>
          <w:p w14:paraId="662FE8F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0EE6A58" w14:textId="77777777">
        <w:tc>
          <w:tcPr>
            <w:tcW w:w="3750" w:type="dxa"/>
            <w:vAlign w:val="center"/>
          </w:tcPr>
          <w:p w14:paraId="07BEBBCD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22" w:type="dxa"/>
            <w:vAlign w:val="center"/>
          </w:tcPr>
          <w:p w14:paraId="3B376716" w14:textId="77777777" w:rsidR="00E61AAB" w:rsidRDefault="00551F7E">
            <w:pPr>
              <w:pStyle w:val="ConsPlusNormal0"/>
              <w:jc w:val="center"/>
            </w:pPr>
            <w:r>
              <w:t>33.7.6</w:t>
            </w:r>
          </w:p>
        </w:tc>
        <w:tc>
          <w:tcPr>
            <w:tcW w:w="1547" w:type="dxa"/>
            <w:vAlign w:val="center"/>
          </w:tcPr>
          <w:p w14:paraId="577A98F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54C5EF5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321" w:type="dxa"/>
            <w:vAlign w:val="center"/>
          </w:tcPr>
          <w:p w14:paraId="2DE39B32" w14:textId="77777777" w:rsidR="00E61AAB" w:rsidRDefault="00551F7E">
            <w:pPr>
              <w:pStyle w:val="ConsPlusNormal0"/>
              <w:jc w:val="center"/>
            </w:pPr>
            <w:r>
              <w:t>2 655,56</w:t>
            </w:r>
          </w:p>
        </w:tc>
        <w:tc>
          <w:tcPr>
            <w:tcW w:w="1418" w:type="dxa"/>
            <w:vAlign w:val="center"/>
          </w:tcPr>
          <w:p w14:paraId="0FC59DD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B45F2D1" w14:textId="77777777" w:rsidR="00E61AAB" w:rsidRDefault="00551F7E">
            <w:pPr>
              <w:pStyle w:val="ConsPlusNormal0"/>
              <w:jc w:val="center"/>
            </w:pPr>
            <w:r>
              <w:t>71,97</w:t>
            </w:r>
          </w:p>
        </w:tc>
        <w:tc>
          <w:tcPr>
            <w:tcW w:w="1276" w:type="dxa"/>
            <w:vAlign w:val="center"/>
          </w:tcPr>
          <w:p w14:paraId="3580F30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EF70DE2" w14:textId="77777777" w:rsidR="00E61AAB" w:rsidRDefault="00551F7E">
            <w:pPr>
              <w:pStyle w:val="ConsPlusNormal0"/>
              <w:jc w:val="center"/>
            </w:pPr>
            <w:r>
              <w:t>86 964,3</w:t>
            </w:r>
          </w:p>
        </w:tc>
        <w:tc>
          <w:tcPr>
            <w:tcW w:w="964" w:type="dxa"/>
            <w:vAlign w:val="center"/>
          </w:tcPr>
          <w:p w14:paraId="56DC6A7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2807474" w14:textId="77777777">
        <w:tc>
          <w:tcPr>
            <w:tcW w:w="3750" w:type="dxa"/>
            <w:vAlign w:val="center"/>
          </w:tcPr>
          <w:p w14:paraId="35729480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22" w:type="dxa"/>
            <w:vAlign w:val="center"/>
          </w:tcPr>
          <w:p w14:paraId="07B7C6DF" w14:textId="77777777" w:rsidR="00E61AAB" w:rsidRDefault="00551F7E">
            <w:pPr>
              <w:pStyle w:val="ConsPlusNormal0"/>
              <w:jc w:val="center"/>
            </w:pPr>
            <w:r>
              <w:t>33.7.7</w:t>
            </w:r>
          </w:p>
        </w:tc>
        <w:tc>
          <w:tcPr>
            <w:tcW w:w="1547" w:type="dxa"/>
            <w:vAlign w:val="center"/>
          </w:tcPr>
          <w:p w14:paraId="305520B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CD5062A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  <w:tc>
          <w:tcPr>
            <w:tcW w:w="1321" w:type="dxa"/>
            <w:vAlign w:val="center"/>
          </w:tcPr>
          <w:p w14:paraId="235A5280" w14:textId="77777777" w:rsidR="00E61AAB" w:rsidRDefault="00551F7E">
            <w:pPr>
              <w:pStyle w:val="ConsPlusNormal0"/>
              <w:jc w:val="center"/>
            </w:pPr>
            <w:r>
              <w:t>35 662,30</w:t>
            </w:r>
          </w:p>
        </w:tc>
        <w:tc>
          <w:tcPr>
            <w:tcW w:w="1418" w:type="dxa"/>
            <w:vAlign w:val="center"/>
          </w:tcPr>
          <w:p w14:paraId="5B1BB8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18CF160" w14:textId="77777777" w:rsidR="00E61AAB" w:rsidRDefault="00551F7E">
            <w:pPr>
              <w:pStyle w:val="ConsPlusNormal0"/>
              <w:jc w:val="center"/>
            </w:pPr>
            <w:r>
              <w:t>74,21</w:t>
            </w:r>
          </w:p>
        </w:tc>
        <w:tc>
          <w:tcPr>
            <w:tcW w:w="1276" w:type="dxa"/>
            <w:vAlign w:val="center"/>
          </w:tcPr>
          <w:p w14:paraId="2714E17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71A7A27" w14:textId="77777777" w:rsidR="00E61AAB" w:rsidRDefault="00551F7E">
            <w:pPr>
              <w:pStyle w:val="ConsPlusNormal0"/>
              <w:jc w:val="center"/>
            </w:pPr>
            <w:r>
              <w:t>89 655,0</w:t>
            </w:r>
          </w:p>
        </w:tc>
        <w:tc>
          <w:tcPr>
            <w:tcW w:w="964" w:type="dxa"/>
            <w:vAlign w:val="center"/>
          </w:tcPr>
          <w:p w14:paraId="7DCD27E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07D7A88" w14:textId="77777777">
        <w:tc>
          <w:tcPr>
            <w:tcW w:w="3750" w:type="dxa"/>
            <w:vAlign w:val="center"/>
          </w:tcPr>
          <w:p w14:paraId="55004E25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22" w:type="dxa"/>
            <w:vAlign w:val="center"/>
          </w:tcPr>
          <w:p w14:paraId="07C2D0A4" w14:textId="77777777" w:rsidR="00E61AAB" w:rsidRDefault="00551F7E">
            <w:pPr>
              <w:pStyle w:val="ConsPlusNormal0"/>
              <w:jc w:val="center"/>
            </w:pPr>
            <w:r>
              <w:t>33.7.8</w:t>
            </w:r>
          </w:p>
        </w:tc>
        <w:tc>
          <w:tcPr>
            <w:tcW w:w="1547" w:type="dxa"/>
            <w:vAlign w:val="center"/>
          </w:tcPr>
          <w:p w14:paraId="57CAC5F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919A33F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  <w:tc>
          <w:tcPr>
            <w:tcW w:w="1321" w:type="dxa"/>
            <w:vAlign w:val="center"/>
          </w:tcPr>
          <w:p w14:paraId="07986DCC" w14:textId="77777777" w:rsidR="00E61AAB" w:rsidRDefault="00551F7E">
            <w:pPr>
              <w:pStyle w:val="ConsPlusNormal0"/>
              <w:jc w:val="center"/>
            </w:pPr>
            <w:r>
              <w:t>4 893,62</w:t>
            </w:r>
          </w:p>
        </w:tc>
        <w:tc>
          <w:tcPr>
            <w:tcW w:w="1418" w:type="dxa"/>
            <w:vAlign w:val="center"/>
          </w:tcPr>
          <w:p w14:paraId="7DB8F0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AF4B2FF" w14:textId="77777777" w:rsidR="00E61AAB" w:rsidRDefault="00551F7E">
            <w:pPr>
              <w:pStyle w:val="ConsPlusNormal0"/>
              <w:jc w:val="center"/>
            </w:pPr>
            <w:r>
              <w:t>18,51</w:t>
            </w:r>
          </w:p>
        </w:tc>
        <w:tc>
          <w:tcPr>
            <w:tcW w:w="1276" w:type="dxa"/>
            <w:vAlign w:val="center"/>
          </w:tcPr>
          <w:p w14:paraId="5883BE5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12B2544" w14:textId="77777777" w:rsidR="00E61AAB" w:rsidRDefault="00551F7E">
            <w:pPr>
              <w:pStyle w:val="ConsPlusNormal0"/>
              <w:jc w:val="center"/>
            </w:pPr>
            <w:r>
              <w:t>22 368,7</w:t>
            </w:r>
          </w:p>
        </w:tc>
        <w:tc>
          <w:tcPr>
            <w:tcW w:w="964" w:type="dxa"/>
            <w:vAlign w:val="center"/>
          </w:tcPr>
          <w:p w14:paraId="7F418A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67B73A2" w14:textId="77777777">
        <w:tc>
          <w:tcPr>
            <w:tcW w:w="3750" w:type="dxa"/>
            <w:vAlign w:val="center"/>
          </w:tcPr>
          <w:p w14:paraId="38D2617D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22" w:type="dxa"/>
            <w:vAlign w:val="center"/>
          </w:tcPr>
          <w:p w14:paraId="79F2C715" w14:textId="77777777" w:rsidR="00E61AAB" w:rsidRDefault="00551F7E">
            <w:pPr>
              <w:pStyle w:val="ConsPlusNormal0"/>
              <w:jc w:val="center"/>
            </w:pPr>
            <w:r>
              <w:t>33.7.9</w:t>
            </w:r>
          </w:p>
        </w:tc>
        <w:tc>
          <w:tcPr>
            <w:tcW w:w="1547" w:type="dxa"/>
            <w:vAlign w:val="center"/>
          </w:tcPr>
          <w:p w14:paraId="71CC663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9793F7D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321" w:type="dxa"/>
            <w:vAlign w:val="center"/>
          </w:tcPr>
          <w:p w14:paraId="4B858895" w14:textId="77777777" w:rsidR="00E61AAB" w:rsidRDefault="00551F7E">
            <w:pPr>
              <w:pStyle w:val="ConsPlusNormal0"/>
              <w:jc w:val="center"/>
            </w:pPr>
            <w:r>
              <w:t>14 612,07</w:t>
            </w:r>
          </w:p>
        </w:tc>
        <w:tc>
          <w:tcPr>
            <w:tcW w:w="1418" w:type="dxa"/>
            <w:vAlign w:val="center"/>
          </w:tcPr>
          <w:p w14:paraId="5CD5A4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B1D634B" w14:textId="77777777" w:rsidR="00E61AAB" w:rsidRDefault="00551F7E">
            <w:pPr>
              <w:pStyle w:val="ConsPlusNormal0"/>
              <w:jc w:val="center"/>
            </w:pPr>
            <w:r>
              <w:t>9,45</w:t>
            </w:r>
          </w:p>
        </w:tc>
        <w:tc>
          <w:tcPr>
            <w:tcW w:w="1276" w:type="dxa"/>
            <w:vAlign w:val="center"/>
          </w:tcPr>
          <w:p w14:paraId="0176E10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8A4A163" w14:textId="77777777" w:rsidR="00E61AAB" w:rsidRDefault="00551F7E">
            <w:pPr>
              <w:pStyle w:val="ConsPlusNormal0"/>
              <w:jc w:val="center"/>
            </w:pPr>
            <w:r>
              <w:t>11 426,6</w:t>
            </w:r>
          </w:p>
        </w:tc>
        <w:tc>
          <w:tcPr>
            <w:tcW w:w="964" w:type="dxa"/>
            <w:vAlign w:val="center"/>
          </w:tcPr>
          <w:p w14:paraId="6ED041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8B7B2E4" w14:textId="77777777">
        <w:tc>
          <w:tcPr>
            <w:tcW w:w="3750" w:type="dxa"/>
            <w:vAlign w:val="center"/>
          </w:tcPr>
          <w:p w14:paraId="090FD81C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22" w:type="dxa"/>
            <w:vAlign w:val="center"/>
          </w:tcPr>
          <w:p w14:paraId="3FE25DDF" w14:textId="77777777" w:rsidR="00E61AAB" w:rsidRDefault="00551F7E">
            <w:pPr>
              <w:pStyle w:val="ConsPlusNormal0"/>
              <w:jc w:val="center"/>
            </w:pPr>
            <w:r>
              <w:t>33.7.10</w:t>
            </w:r>
          </w:p>
        </w:tc>
        <w:tc>
          <w:tcPr>
            <w:tcW w:w="1547" w:type="dxa"/>
            <w:vAlign w:val="center"/>
          </w:tcPr>
          <w:p w14:paraId="6A381A9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0560DFE3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321" w:type="dxa"/>
            <w:vAlign w:val="center"/>
          </w:tcPr>
          <w:p w14:paraId="7079B073" w14:textId="77777777" w:rsidR="00E61AAB" w:rsidRDefault="00551F7E">
            <w:pPr>
              <w:pStyle w:val="ConsPlusNormal0"/>
              <w:jc w:val="center"/>
            </w:pPr>
            <w:r>
              <w:t>1 110,02</w:t>
            </w:r>
          </w:p>
        </w:tc>
        <w:tc>
          <w:tcPr>
            <w:tcW w:w="1418" w:type="dxa"/>
            <w:vAlign w:val="center"/>
          </w:tcPr>
          <w:p w14:paraId="077313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4B9588D" w14:textId="77777777" w:rsidR="00E61AAB" w:rsidRDefault="00551F7E">
            <w:pPr>
              <w:pStyle w:val="ConsPlusNormal0"/>
              <w:jc w:val="center"/>
            </w:pPr>
            <w:r>
              <w:t>1,38</w:t>
            </w:r>
          </w:p>
        </w:tc>
        <w:tc>
          <w:tcPr>
            <w:tcW w:w="1276" w:type="dxa"/>
            <w:vAlign w:val="center"/>
          </w:tcPr>
          <w:p w14:paraId="35870DA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923F094" w14:textId="77777777" w:rsidR="00E61AAB" w:rsidRDefault="00551F7E">
            <w:pPr>
              <w:pStyle w:val="ConsPlusNormal0"/>
              <w:jc w:val="center"/>
            </w:pPr>
            <w:r>
              <w:t>1 663,9</w:t>
            </w:r>
          </w:p>
        </w:tc>
        <w:tc>
          <w:tcPr>
            <w:tcW w:w="964" w:type="dxa"/>
            <w:vAlign w:val="center"/>
          </w:tcPr>
          <w:p w14:paraId="12D10BA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88BDB36" w14:textId="77777777">
        <w:tc>
          <w:tcPr>
            <w:tcW w:w="3750" w:type="dxa"/>
            <w:vAlign w:val="center"/>
          </w:tcPr>
          <w:p w14:paraId="3A56D6C1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22" w:type="dxa"/>
            <w:vAlign w:val="center"/>
          </w:tcPr>
          <w:p w14:paraId="307982C1" w14:textId="77777777" w:rsidR="00E61AAB" w:rsidRDefault="00551F7E">
            <w:pPr>
              <w:pStyle w:val="ConsPlusNormal0"/>
              <w:jc w:val="center"/>
            </w:pPr>
            <w:r>
              <w:t>33.7.11</w:t>
            </w:r>
          </w:p>
        </w:tc>
        <w:tc>
          <w:tcPr>
            <w:tcW w:w="1547" w:type="dxa"/>
            <w:vAlign w:val="center"/>
          </w:tcPr>
          <w:p w14:paraId="4099FB6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6E4DAD33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321" w:type="dxa"/>
            <w:vAlign w:val="center"/>
          </w:tcPr>
          <w:p w14:paraId="34FA6C1F" w14:textId="77777777" w:rsidR="00E61AAB" w:rsidRDefault="00551F7E">
            <w:pPr>
              <w:pStyle w:val="ConsPlusNormal0"/>
              <w:jc w:val="center"/>
            </w:pPr>
            <w:r>
              <w:t>1 967,88</w:t>
            </w:r>
          </w:p>
        </w:tc>
        <w:tc>
          <w:tcPr>
            <w:tcW w:w="1418" w:type="dxa"/>
            <w:vAlign w:val="center"/>
          </w:tcPr>
          <w:p w14:paraId="0612BF0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8361F65" w14:textId="77777777" w:rsidR="00E61AAB" w:rsidRDefault="00551F7E">
            <w:pPr>
              <w:pStyle w:val="ConsPlusNormal0"/>
              <w:jc w:val="center"/>
            </w:pPr>
            <w:r>
              <w:t>1,22</w:t>
            </w:r>
          </w:p>
        </w:tc>
        <w:tc>
          <w:tcPr>
            <w:tcW w:w="1276" w:type="dxa"/>
            <w:vAlign w:val="center"/>
          </w:tcPr>
          <w:p w14:paraId="6F5F289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0A57DA7" w14:textId="77777777" w:rsidR="00E61AAB" w:rsidRDefault="00551F7E">
            <w:pPr>
              <w:pStyle w:val="ConsPlusNormal0"/>
              <w:jc w:val="center"/>
            </w:pPr>
            <w:r>
              <w:t>1 479,8</w:t>
            </w:r>
          </w:p>
        </w:tc>
        <w:tc>
          <w:tcPr>
            <w:tcW w:w="964" w:type="dxa"/>
            <w:vAlign w:val="center"/>
          </w:tcPr>
          <w:p w14:paraId="57D2441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130AAF4" w14:textId="77777777">
        <w:tc>
          <w:tcPr>
            <w:tcW w:w="3750" w:type="dxa"/>
            <w:vAlign w:val="center"/>
          </w:tcPr>
          <w:p w14:paraId="686575D0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</w:t>
            </w:r>
          </w:p>
        </w:tc>
        <w:tc>
          <w:tcPr>
            <w:tcW w:w="922" w:type="dxa"/>
            <w:vAlign w:val="center"/>
          </w:tcPr>
          <w:p w14:paraId="1765AC8B" w14:textId="77777777" w:rsidR="00E61AAB" w:rsidRDefault="00551F7E">
            <w:pPr>
              <w:pStyle w:val="ConsPlusNormal0"/>
              <w:jc w:val="center"/>
            </w:pPr>
            <w:r>
              <w:t>33.8</w:t>
            </w:r>
          </w:p>
        </w:tc>
        <w:tc>
          <w:tcPr>
            <w:tcW w:w="1547" w:type="dxa"/>
            <w:vAlign w:val="center"/>
          </w:tcPr>
          <w:p w14:paraId="32990D4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349EA918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321" w:type="dxa"/>
            <w:vAlign w:val="center"/>
          </w:tcPr>
          <w:p w14:paraId="45C9CAD2" w14:textId="77777777" w:rsidR="00E61AAB" w:rsidRDefault="00551F7E">
            <w:pPr>
              <w:pStyle w:val="ConsPlusNormal0"/>
              <w:jc w:val="center"/>
            </w:pPr>
            <w:r>
              <w:t>967,53</w:t>
            </w:r>
          </w:p>
        </w:tc>
        <w:tc>
          <w:tcPr>
            <w:tcW w:w="1418" w:type="dxa"/>
            <w:vAlign w:val="center"/>
          </w:tcPr>
          <w:p w14:paraId="6976B09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9620DBE" w14:textId="77777777" w:rsidR="00E61AAB" w:rsidRDefault="00551F7E">
            <w:pPr>
              <w:pStyle w:val="ConsPlusNormal0"/>
              <w:jc w:val="center"/>
            </w:pPr>
            <w:r>
              <w:t>203,45</w:t>
            </w:r>
          </w:p>
        </w:tc>
        <w:tc>
          <w:tcPr>
            <w:tcW w:w="1276" w:type="dxa"/>
            <w:vAlign w:val="center"/>
          </w:tcPr>
          <w:p w14:paraId="11B5E6E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A68CEB8" w14:textId="77777777" w:rsidR="00E61AAB" w:rsidRDefault="00551F7E">
            <w:pPr>
              <w:pStyle w:val="ConsPlusNormal0"/>
              <w:jc w:val="center"/>
            </w:pPr>
            <w:r>
              <w:t>245 826,2</w:t>
            </w:r>
          </w:p>
        </w:tc>
        <w:tc>
          <w:tcPr>
            <w:tcW w:w="964" w:type="dxa"/>
            <w:vAlign w:val="center"/>
          </w:tcPr>
          <w:p w14:paraId="71CF1A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0D0B1D0" w14:textId="77777777">
        <w:tc>
          <w:tcPr>
            <w:tcW w:w="3750" w:type="dxa"/>
            <w:vAlign w:val="center"/>
          </w:tcPr>
          <w:p w14:paraId="331B2849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22" w:type="dxa"/>
            <w:vAlign w:val="center"/>
          </w:tcPr>
          <w:p w14:paraId="33E54399" w14:textId="77777777" w:rsidR="00E61AAB" w:rsidRDefault="00551F7E">
            <w:pPr>
              <w:pStyle w:val="ConsPlusNormal0"/>
              <w:jc w:val="center"/>
            </w:pPr>
            <w:r>
              <w:t>33.8.1</w:t>
            </w:r>
          </w:p>
        </w:tc>
        <w:tc>
          <w:tcPr>
            <w:tcW w:w="1547" w:type="dxa"/>
            <w:vAlign w:val="center"/>
          </w:tcPr>
          <w:p w14:paraId="7D5F1E9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4524A6A6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321" w:type="dxa"/>
            <w:vAlign w:val="center"/>
          </w:tcPr>
          <w:p w14:paraId="2A19FF74" w14:textId="77777777" w:rsidR="00E61AAB" w:rsidRDefault="00551F7E">
            <w:pPr>
              <w:pStyle w:val="ConsPlusNormal0"/>
              <w:jc w:val="center"/>
            </w:pPr>
            <w:r>
              <w:t>1 424,70</w:t>
            </w:r>
          </w:p>
        </w:tc>
        <w:tc>
          <w:tcPr>
            <w:tcW w:w="1418" w:type="dxa"/>
            <w:vAlign w:val="center"/>
          </w:tcPr>
          <w:p w14:paraId="4269D4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0FB479B" w14:textId="77777777" w:rsidR="00E61AAB" w:rsidRDefault="00551F7E">
            <w:pPr>
              <w:pStyle w:val="ConsPlusNormal0"/>
              <w:jc w:val="center"/>
            </w:pPr>
            <w:r>
              <w:t>8,01</w:t>
            </w:r>
          </w:p>
        </w:tc>
        <w:tc>
          <w:tcPr>
            <w:tcW w:w="1276" w:type="dxa"/>
            <w:vAlign w:val="center"/>
          </w:tcPr>
          <w:p w14:paraId="72F6F4C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71A411B" w14:textId="77777777" w:rsidR="00E61AAB" w:rsidRDefault="00551F7E">
            <w:pPr>
              <w:pStyle w:val="ConsPlusNormal0"/>
              <w:jc w:val="center"/>
            </w:pPr>
            <w:r>
              <w:t>9 675,1</w:t>
            </w:r>
          </w:p>
        </w:tc>
        <w:tc>
          <w:tcPr>
            <w:tcW w:w="964" w:type="dxa"/>
            <w:vAlign w:val="center"/>
          </w:tcPr>
          <w:p w14:paraId="15405A3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4D02A12" w14:textId="77777777">
        <w:tc>
          <w:tcPr>
            <w:tcW w:w="3750" w:type="dxa"/>
            <w:vAlign w:val="center"/>
          </w:tcPr>
          <w:p w14:paraId="41425240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10114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 том числе по поводу:</w:t>
            </w:r>
          </w:p>
        </w:tc>
        <w:tc>
          <w:tcPr>
            <w:tcW w:w="922" w:type="dxa"/>
            <w:vAlign w:val="center"/>
          </w:tcPr>
          <w:p w14:paraId="285A4B5A" w14:textId="77777777" w:rsidR="00E61AAB" w:rsidRDefault="00551F7E">
            <w:pPr>
              <w:pStyle w:val="ConsPlusNormal0"/>
              <w:jc w:val="center"/>
            </w:pPr>
            <w:r>
              <w:t>33.9</w:t>
            </w:r>
          </w:p>
        </w:tc>
        <w:tc>
          <w:tcPr>
            <w:tcW w:w="1547" w:type="dxa"/>
            <w:vAlign w:val="center"/>
          </w:tcPr>
          <w:p w14:paraId="2B0976F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525AF35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321" w:type="dxa"/>
            <w:vAlign w:val="center"/>
          </w:tcPr>
          <w:p w14:paraId="31BF570D" w14:textId="77777777" w:rsidR="00E61AAB" w:rsidRDefault="00551F7E">
            <w:pPr>
              <w:pStyle w:val="ConsPlusNormal0"/>
              <w:jc w:val="center"/>
            </w:pPr>
            <w:r>
              <w:t>3 135,29</w:t>
            </w:r>
          </w:p>
        </w:tc>
        <w:tc>
          <w:tcPr>
            <w:tcW w:w="1418" w:type="dxa"/>
            <w:vAlign w:val="center"/>
          </w:tcPr>
          <w:p w14:paraId="147B5C8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B9A43FE" w14:textId="77777777" w:rsidR="00E61AAB" w:rsidRDefault="00551F7E">
            <w:pPr>
              <w:pStyle w:val="ConsPlusNormal0"/>
              <w:jc w:val="center"/>
            </w:pPr>
            <w:r>
              <w:t>863,80</w:t>
            </w:r>
          </w:p>
        </w:tc>
        <w:tc>
          <w:tcPr>
            <w:tcW w:w="1276" w:type="dxa"/>
            <w:vAlign w:val="center"/>
          </w:tcPr>
          <w:p w14:paraId="482F5F0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C5CB39B" w14:textId="77777777" w:rsidR="00E61AAB" w:rsidRDefault="00551F7E">
            <w:pPr>
              <w:pStyle w:val="ConsPlusNormal0"/>
              <w:jc w:val="center"/>
            </w:pPr>
            <w:r>
              <w:t>1 043 725,5</w:t>
            </w:r>
          </w:p>
        </w:tc>
        <w:tc>
          <w:tcPr>
            <w:tcW w:w="964" w:type="dxa"/>
            <w:vAlign w:val="center"/>
          </w:tcPr>
          <w:p w14:paraId="6B6320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C3D67A5" w14:textId="77777777">
        <w:tc>
          <w:tcPr>
            <w:tcW w:w="3750" w:type="dxa"/>
            <w:vAlign w:val="center"/>
          </w:tcPr>
          <w:p w14:paraId="50EACEAD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22" w:type="dxa"/>
            <w:vAlign w:val="center"/>
          </w:tcPr>
          <w:p w14:paraId="5B07B064" w14:textId="77777777" w:rsidR="00E61AAB" w:rsidRDefault="00551F7E">
            <w:pPr>
              <w:pStyle w:val="ConsPlusNormal0"/>
              <w:jc w:val="center"/>
            </w:pPr>
            <w:r>
              <w:t>33.9.1</w:t>
            </w:r>
          </w:p>
        </w:tc>
        <w:tc>
          <w:tcPr>
            <w:tcW w:w="1547" w:type="dxa"/>
            <w:vAlign w:val="center"/>
          </w:tcPr>
          <w:p w14:paraId="5106DB9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F234C4F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321" w:type="dxa"/>
            <w:vAlign w:val="center"/>
          </w:tcPr>
          <w:p w14:paraId="5833305D" w14:textId="77777777" w:rsidR="00E61AAB" w:rsidRDefault="00551F7E">
            <w:pPr>
              <w:pStyle w:val="ConsPlusNormal0"/>
              <w:jc w:val="center"/>
            </w:pPr>
            <w:r>
              <w:t>4 362,02</w:t>
            </w:r>
          </w:p>
        </w:tc>
        <w:tc>
          <w:tcPr>
            <w:tcW w:w="1418" w:type="dxa"/>
            <w:vAlign w:val="center"/>
          </w:tcPr>
          <w:p w14:paraId="3ED34C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B280056" w14:textId="77777777" w:rsidR="00E61AAB" w:rsidRDefault="00551F7E">
            <w:pPr>
              <w:pStyle w:val="ConsPlusNormal0"/>
              <w:jc w:val="center"/>
            </w:pPr>
            <w:r>
              <w:t>139,81</w:t>
            </w:r>
          </w:p>
        </w:tc>
        <w:tc>
          <w:tcPr>
            <w:tcW w:w="1276" w:type="dxa"/>
            <w:vAlign w:val="center"/>
          </w:tcPr>
          <w:p w14:paraId="58A1BE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004FE9E" w14:textId="77777777" w:rsidR="00E61AAB" w:rsidRDefault="00551F7E">
            <w:pPr>
              <w:pStyle w:val="ConsPlusNormal0"/>
              <w:jc w:val="center"/>
            </w:pPr>
            <w:r>
              <w:t>168 936,7</w:t>
            </w:r>
          </w:p>
        </w:tc>
        <w:tc>
          <w:tcPr>
            <w:tcW w:w="964" w:type="dxa"/>
            <w:vAlign w:val="center"/>
          </w:tcPr>
          <w:p w14:paraId="6AA8E3F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CF15780" w14:textId="77777777">
        <w:tc>
          <w:tcPr>
            <w:tcW w:w="3750" w:type="dxa"/>
            <w:vAlign w:val="center"/>
          </w:tcPr>
          <w:p w14:paraId="0ABE0FA5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22" w:type="dxa"/>
            <w:vAlign w:val="center"/>
          </w:tcPr>
          <w:p w14:paraId="386AD33B" w14:textId="77777777" w:rsidR="00E61AAB" w:rsidRDefault="00551F7E">
            <w:pPr>
              <w:pStyle w:val="ConsPlusNormal0"/>
              <w:jc w:val="center"/>
            </w:pPr>
            <w:r>
              <w:t>33.9.2</w:t>
            </w:r>
          </w:p>
        </w:tc>
        <w:tc>
          <w:tcPr>
            <w:tcW w:w="1547" w:type="dxa"/>
            <w:vAlign w:val="center"/>
          </w:tcPr>
          <w:p w14:paraId="7536514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3FD9F321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321" w:type="dxa"/>
            <w:vAlign w:val="center"/>
          </w:tcPr>
          <w:p w14:paraId="27511214" w14:textId="77777777" w:rsidR="00E61AAB" w:rsidRDefault="00551F7E">
            <w:pPr>
              <w:pStyle w:val="ConsPlusNormal0"/>
              <w:jc w:val="center"/>
            </w:pPr>
            <w:r>
              <w:t>1 896,28</w:t>
            </w:r>
          </w:p>
        </w:tc>
        <w:tc>
          <w:tcPr>
            <w:tcW w:w="1418" w:type="dxa"/>
            <w:vAlign w:val="center"/>
          </w:tcPr>
          <w:p w14:paraId="6C2F61F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0CEB66B" w14:textId="77777777" w:rsidR="00E61AAB" w:rsidRDefault="00551F7E">
            <w:pPr>
              <w:pStyle w:val="ConsPlusNormal0"/>
              <w:jc w:val="center"/>
            </w:pPr>
            <w:r>
              <w:t>72,90</w:t>
            </w:r>
          </w:p>
        </w:tc>
        <w:tc>
          <w:tcPr>
            <w:tcW w:w="1276" w:type="dxa"/>
            <w:vAlign w:val="center"/>
          </w:tcPr>
          <w:p w14:paraId="453917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A527008" w14:textId="77777777" w:rsidR="00E61AAB" w:rsidRDefault="00551F7E">
            <w:pPr>
              <w:pStyle w:val="ConsPlusNormal0"/>
              <w:jc w:val="center"/>
            </w:pPr>
            <w:r>
              <w:t>88 089,8</w:t>
            </w:r>
          </w:p>
        </w:tc>
        <w:tc>
          <w:tcPr>
            <w:tcW w:w="964" w:type="dxa"/>
            <w:vAlign w:val="center"/>
          </w:tcPr>
          <w:p w14:paraId="07A0BF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45A7C8E" w14:textId="77777777">
        <w:tc>
          <w:tcPr>
            <w:tcW w:w="3750" w:type="dxa"/>
            <w:vAlign w:val="center"/>
          </w:tcPr>
          <w:p w14:paraId="11B68B24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22" w:type="dxa"/>
            <w:vAlign w:val="center"/>
          </w:tcPr>
          <w:p w14:paraId="23049C0D" w14:textId="77777777" w:rsidR="00E61AAB" w:rsidRDefault="00551F7E">
            <w:pPr>
              <w:pStyle w:val="ConsPlusNormal0"/>
              <w:jc w:val="center"/>
            </w:pPr>
            <w:r>
              <w:t>33.9.3</w:t>
            </w:r>
          </w:p>
        </w:tc>
        <w:tc>
          <w:tcPr>
            <w:tcW w:w="1547" w:type="dxa"/>
            <w:vAlign w:val="center"/>
          </w:tcPr>
          <w:p w14:paraId="02E36C8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9C632CE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321" w:type="dxa"/>
            <w:vAlign w:val="center"/>
          </w:tcPr>
          <w:p w14:paraId="7397ED8A" w14:textId="77777777" w:rsidR="00E61AAB" w:rsidRDefault="00551F7E">
            <w:pPr>
              <w:pStyle w:val="ConsPlusNormal0"/>
              <w:jc w:val="center"/>
            </w:pPr>
            <w:r>
              <w:t>3 706,46</w:t>
            </w:r>
          </w:p>
        </w:tc>
        <w:tc>
          <w:tcPr>
            <w:tcW w:w="1418" w:type="dxa"/>
            <w:vAlign w:val="center"/>
          </w:tcPr>
          <w:p w14:paraId="2680BC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33D6B24D" w14:textId="77777777" w:rsidR="00E61AAB" w:rsidRDefault="00551F7E">
            <w:pPr>
              <w:pStyle w:val="ConsPlusNormal0"/>
              <w:jc w:val="center"/>
            </w:pPr>
            <w:r>
              <w:t>597,47</w:t>
            </w:r>
          </w:p>
        </w:tc>
        <w:tc>
          <w:tcPr>
            <w:tcW w:w="1276" w:type="dxa"/>
            <w:vAlign w:val="center"/>
          </w:tcPr>
          <w:p w14:paraId="4E82FA8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1D2F779" w14:textId="77777777" w:rsidR="00E61AAB" w:rsidRDefault="00551F7E">
            <w:pPr>
              <w:pStyle w:val="ConsPlusNormal0"/>
              <w:jc w:val="center"/>
            </w:pPr>
            <w:r>
              <w:t>721 922,0</w:t>
            </w:r>
          </w:p>
        </w:tc>
        <w:tc>
          <w:tcPr>
            <w:tcW w:w="964" w:type="dxa"/>
            <w:vAlign w:val="center"/>
          </w:tcPr>
          <w:p w14:paraId="656CA74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D5941E8" w14:textId="77777777">
        <w:tc>
          <w:tcPr>
            <w:tcW w:w="3750" w:type="dxa"/>
            <w:vAlign w:val="center"/>
          </w:tcPr>
          <w:p w14:paraId="6E690FAD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22" w:type="dxa"/>
            <w:vAlign w:val="center"/>
          </w:tcPr>
          <w:p w14:paraId="4F8B539C" w14:textId="77777777" w:rsidR="00E61AAB" w:rsidRDefault="00551F7E">
            <w:pPr>
              <w:pStyle w:val="ConsPlusNormal0"/>
              <w:jc w:val="center"/>
            </w:pPr>
            <w:r>
              <w:t>33.10</w:t>
            </w:r>
          </w:p>
        </w:tc>
        <w:tc>
          <w:tcPr>
            <w:tcW w:w="1547" w:type="dxa"/>
            <w:vAlign w:val="center"/>
          </w:tcPr>
          <w:p w14:paraId="2F1379F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939C61B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321" w:type="dxa"/>
            <w:vAlign w:val="center"/>
          </w:tcPr>
          <w:p w14:paraId="5871AC16" w14:textId="77777777" w:rsidR="00E61AAB" w:rsidRDefault="00551F7E">
            <w:pPr>
              <w:pStyle w:val="ConsPlusNormal0"/>
              <w:jc w:val="center"/>
            </w:pPr>
            <w:r>
              <w:t>1 116,16</w:t>
            </w:r>
          </w:p>
        </w:tc>
        <w:tc>
          <w:tcPr>
            <w:tcW w:w="1418" w:type="dxa"/>
            <w:vAlign w:val="center"/>
          </w:tcPr>
          <w:p w14:paraId="1BE39D4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614E1F2" w14:textId="77777777" w:rsidR="00E61AAB" w:rsidRDefault="00551F7E">
            <w:pPr>
              <w:pStyle w:val="ConsPlusNormal0"/>
              <w:jc w:val="center"/>
            </w:pPr>
            <w:r>
              <w:t>20,16</w:t>
            </w:r>
          </w:p>
        </w:tc>
        <w:tc>
          <w:tcPr>
            <w:tcW w:w="1276" w:type="dxa"/>
            <w:vAlign w:val="center"/>
          </w:tcPr>
          <w:p w14:paraId="6A2CA2C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D6DB064" w14:textId="77777777" w:rsidR="00E61AAB" w:rsidRDefault="00551F7E">
            <w:pPr>
              <w:pStyle w:val="ConsPlusNormal0"/>
              <w:jc w:val="center"/>
            </w:pPr>
            <w:r>
              <w:t>24 351,9</w:t>
            </w:r>
          </w:p>
        </w:tc>
        <w:tc>
          <w:tcPr>
            <w:tcW w:w="964" w:type="dxa"/>
            <w:vAlign w:val="center"/>
          </w:tcPr>
          <w:p w14:paraId="0414CF1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F908059" w14:textId="77777777">
        <w:tc>
          <w:tcPr>
            <w:tcW w:w="3750" w:type="dxa"/>
            <w:vAlign w:val="center"/>
          </w:tcPr>
          <w:p w14:paraId="54421CA0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22" w:type="dxa"/>
            <w:vAlign w:val="center"/>
          </w:tcPr>
          <w:p w14:paraId="0750FA93" w14:textId="77777777" w:rsidR="00E61AAB" w:rsidRDefault="00551F7E">
            <w:pPr>
              <w:pStyle w:val="ConsPlusNormal0"/>
              <w:jc w:val="center"/>
            </w:pPr>
            <w:r>
              <w:t>33.10.1</w:t>
            </w:r>
          </w:p>
        </w:tc>
        <w:tc>
          <w:tcPr>
            <w:tcW w:w="1547" w:type="dxa"/>
            <w:vAlign w:val="center"/>
          </w:tcPr>
          <w:p w14:paraId="48A981B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9E218AE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321" w:type="dxa"/>
            <w:vAlign w:val="center"/>
          </w:tcPr>
          <w:p w14:paraId="61D9A4D3" w14:textId="77777777" w:rsidR="00E61AAB" w:rsidRDefault="00551F7E">
            <w:pPr>
              <w:pStyle w:val="ConsPlusNormal0"/>
              <w:jc w:val="center"/>
            </w:pPr>
            <w:r>
              <w:t>3 677,26</w:t>
            </w:r>
          </w:p>
        </w:tc>
        <w:tc>
          <w:tcPr>
            <w:tcW w:w="1418" w:type="dxa"/>
            <w:vAlign w:val="center"/>
          </w:tcPr>
          <w:p w14:paraId="759515C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3717F68" w14:textId="77777777" w:rsidR="00E61AAB" w:rsidRDefault="00551F7E">
            <w:pPr>
              <w:pStyle w:val="ConsPlusNormal0"/>
              <w:jc w:val="center"/>
            </w:pPr>
            <w:r>
              <w:t>3,57</w:t>
            </w:r>
          </w:p>
        </w:tc>
        <w:tc>
          <w:tcPr>
            <w:tcW w:w="1276" w:type="dxa"/>
            <w:vAlign w:val="center"/>
          </w:tcPr>
          <w:p w14:paraId="6431AC6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0AF8305" w14:textId="77777777" w:rsidR="00E61AAB" w:rsidRDefault="00551F7E">
            <w:pPr>
              <w:pStyle w:val="ConsPlusNormal0"/>
              <w:jc w:val="center"/>
            </w:pPr>
            <w:r>
              <w:t>4 309,7</w:t>
            </w:r>
          </w:p>
        </w:tc>
        <w:tc>
          <w:tcPr>
            <w:tcW w:w="964" w:type="dxa"/>
            <w:vAlign w:val="center"/>
          </w:tcPr>
          <w:p w14:paraId="484238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9D46A7F" w14:textId="77777777">
        <w:tc>
          <w:tcPr>
            <w:tcW w:w="3750" w:type="dxa"/>
            <w:vAlign w:val="center"/>
          </w:tcPr>
          <w:p w14:paraId="5598B2A5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22" w:type="dxa"/>
            <w:vAlign w:val="center"/>
          </w:tcPr>
          <w:p w14:paraId="5E0A3563" w14:textId="77777777" w:rsidR="00E61AAB" w:rsidRDefault="00551F7E">
            <w:pPr>
              <w:pStyle w:val="ConsPlusNormal0"/>
              <w:jc w:val="center"/>
            </w:pPr>
            <w:r>
              <w:t>33.10.2</w:t>
            </w:r>
          </w:p>
        </w:tc>
        <w:tc>
          <w:tcPr>
            <w:tcW w:w="1547" w:type="dxa"/>
            <w:vAlign w:val="center"/>
          </w:tcPr>
          <w:p w14:paraId="48AF01D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CE56326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321" w:type="dxa"/>
            <w:vAlign w:val="center"/>
          </w:tcPr>
          <w:p w14:paraId="071999CD" w14:textId="77777777" w:rsidR="00E61AAB" w:rsidRDefault="00551F7E">
            <w:pPr>
              <w:pStyle w:val="ConsPlusNormal0"/>
              <w:jc w:val="center"/>
            </w:pPr>
            <w:r>
              <w:t>970,75</w:t>
            </w:r>
          </w:p>
        </w:tc>
        <w:tc>
          <w:tcPr>
            <w:tcW w:w="1418" w:type="dxa"/>
            <w:vAlign w:val="center"/>
          </w:tcPr>
          <w:p w14:paraId="7C2DFD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B68C1A5" w14:textId="77777777" w:rsidR="00E61AAB" w:rsidRDefault="00551F7E">
            <w:pPr>
              <w:pStyle w:val="ConsPlusNormal0"/>
              <w:jc w:val="center"/>
            </w:pPr>
            <w:r>
              <w:t>16,59</w:t>
            </w:r>
          </w:p>
        </w:tc>
        <w:tc>
          <w:tcPr>
            <w:tcW w:w="1276" w:type="dxa"/>
            <w:vAlign w:val="center"/>
          </w:tcPr>
          <w:p w14:paraId="4CD97FA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4F020F2A" w14:textId="77777777" w:rsidR="00E61AAB" w:rsidRDefault="00551F7E">
            <w:pPr>
              <w:pStyle w:val="ConsPlusNormal0"/>
              <w:jc w:val="center"/>
            </w:pPr>
            <w:r>
              <w:t>20 042,1</w:t>
            </w:r>
          </w:p>
        </w:tc>
        <w:tc>
          <w:tcPr>
            <w:tcW w:w="964" w:type="dxa"/>
            <w:vAlign w:val="center"/>
          </w:tcPr>
          <w:p w14:paraId="1D0CA9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5A82AC4" w14:textId="77777777">
        <w:tc>
          <w:tcPr>
            <w:tcW w:w="3750" w:type="dxa"/>
            <w:vAlign w:val="center"/>
          </w:tcPr>
          <w:p w14:paraId="350637EB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22" w:type="dxa"/>
            <w:vAlign w:val="center"/>
          </w:tcPr>
          <w:p w14:paraId="4A9C0B89" w14:textId="77777777" w:rsidR="00E61AAB" w:rsidRDefault="00551F7E">
            <w:pPr>
              <w:pStyle w:val="ConsPlusNormal0"/>
              <w:jc w:val="center"/>
            </w:pPr>
            <w:r>
              <w:t>33.11</w:t>
            </w:r>
          </w:p>
        </w:tc>
        <w:tc>
          <w:tcPr>
            <w:tcW w:w="1547" w:type="dxa"/>
            <w:vAlign w:val="center"/>
          </w:tcPr>
          <w:p w14:paraId="5F73667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92E4841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321" w:type="dxa"/>
            <w:vAlign w:val="center"/>
          </w:tcPr>
          <w:p w14:paraId="2F96D6D5" w14:textId="77777777" w:rsidR="00E61AAB" w:rsidRDefault="00551F7E">
            <w:pPr>
              <w:pStyle w:val="ConsPlusNormal0"/>
              <w:jc w:val="center"/>
            </w:pPr>
            <w:r>
              <w:t>1 689,24</w:t>
            </w:r>
          </w:p>
        </w:tc>
        <w:tc>
          <w:tcPr>
            <w:tcW w:w="1418" w:type="dxa"/>
            <w:vAlign w:val="center"/>
          </w:tcPr>
          <w:p w14:paraId="48BC6E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FE690D6" w14:textId="77777777" w:rsidR="00E61AAB" w:rsidRDefault="00551F7E">
            <w:pPr>
              <w:pStyle w:val="ConsPlusNormal0"/>
              <w:jc w:val="center"/>
            </w:pPr>
            <w:r>
              <w:t>55,46</w:t>
            </w:r>
          </w:p>
        </w:tc>
        <w:tc>
          <w:tcPr>
            <w:tcW w:w="1276" w:type="dxa"/>
            <w:vAlign w:val="center"/>
          </w:tcPr>
          <w:p w14:paraId="4B4F58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DF4C387" w14:textId="77777777" w:rsidR="00E61AAB" w:rsidRDefault="00551F7E">
            <w:pPr>
              <w:pStyle w:val="ConsPlusNormal0"/>
              <w:jc w:val="center"/>
            </w:pPr>
            <w:r>
              <w:t>67 010,5</w:t>
            </w:r>
          </w:p>
        </w:tc>
        <w:tc>
          <w:tcPr>
            <w:tcW w:w="964" w:type="dxa"/>
            <w:vAlign w:val="center"/>
          </w:tcPr>
          <w:p w14:paraId="71FDEE3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987B448" w14:textId="77777777">
        <w:tc>
          <w:tcPr>
            <w:tcW w:w="3750" w:type="dxa"/>
            <w:vAlign w:val="center"/>
          </w:tcPr>
          <w:p w14:paraId="0F7D6E02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22" w:type="dxa"/>
            <w:vAlign w:val="center"/>
          </w:tcPr>
          <w:p w14:paraId="59F1FD2B" w14:textId="77777777" w:rsidR="00E61AAB" w:rsidRDefault="00551F7E">
            <w:pPr>
              <w:pStyle w:val="ConsPlusNormal0"/>
              <w:jc w:val="center"/>
            </w:pPr>
            <w:r>
              <w:t>33.12</w:t>
            </w:r>
          </w:p>
        </w:tc>
        <w:tc>
          <w:tcPr>
            <w:tcW w:w="1547" w:type="dxa"/>
            <w:vAlign w:val="center"/>
          </w:tcPr>
          <w:p w14:paraId="338A4E89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5BF3B788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321" w:type="dxa"/>
            <w:vAlign w:val="center"/>
          </w:tcPr>
          <w:p w14:paraId="2FD4CD79" w14:textId="77777777" w:rsidR="00E61AAB" w:rsidRDefault="00551F7E">
            <w:pPr>
              <w:pStyle w:val="ConsPlusNormal0"/>
              <w:jc w:val="center"/>
            </w:pPr>
            <w:r>
              <w:t>2 362,72</w:t>
            </w:r>
          </w:p>
        </w:tc>
        <w:tc>
          <w:tcPr>
            <w:tcW w:w="1418" w:type="dxa"/>
            <w:vAlign w:val="center"/>
          </w:tcPr>
          <w:p w14:paraId="11DB787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BA96172" w14:textId="77777777" w:rsidR="00E61AAB" w:rsidRDefault="00551F7E">
            <w:pPr>
              <w:pStyle w:val="ConsPlusNormal0"/>
              <w:jc w:val="center"/>
            </w:pPr>
            <w:r>
              <w:t>51,19</w:t>
            </w:r>
          </w:p>
        </w:tc>
        <w:tc>
          <w:tcPr>
            <w:tcW w:w="1276" w:type="dxa"/>
            <w:vAlign w:val="center"/>
          </w:tcPr>
          <w:p w14:paraId="1C0C21B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8753D86" w14:textId="77777777" w:rsidR="00E61AAB" w:rsidRDefault="00551F7E">
            <w:pPr>
              <w:pStyle w:val="ConsPlusNormal0"/>
              <w:jc w:val="center"/>
            </w:pPr>
            <w:r>
              <w:t>61 853,6</w:t>
            </w:r>
          </w:p>
        </w:tc>
        <w:tc>
          <w:tcPr>
            <w:tcW w:w="964" w:type="dxa"/>
            <w:vAlign w:val="center"/>
          </w:tcPr>
          <w:p w14:paraId="64C5F65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79B2D2B" w14:textId="77777777">
        <w:tc>
          <w:tcPr>
            <w:tcW w:w="3750" w:type="dxa"/>
            <w:vAlign w:val="center"/>
          </w:tcPr>
          <w:p w14:paraId="061BF7BD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22" w:type="dxa"/>
            <w:vAlign w:val="center"/>
          </w:tcPr>
          <w:p w14:paraId="79FBCF5E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547" w:type="dxa"/>
            <w:vAlign w:val="center"/>
          </w:tcPr>
          <w:p w14:paraId="4C4F54D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1A759F95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321" w:type="dxa"/>
            <w:vAlign w:val="center"/>
          </w:tcPr>
          <w:p w14:paraId="2D77DFD0" w14:textId="77777777" w:rsidR="00E61AAB" w:rsidRDefault="00551F7E">
            <w:pPr>
              <w:pStyle w:val="ConsPlusNormal0"/>
              <w:jc w:val="center"/>
            </w:pPr>
            <w:r>
              <w:t>32 849,25</w:t>
            </w:r>
          </w:p>
        </w:tc>
        <w:tc>
          <w:tcPr>
            <w:tcW w:w="1418" w:type="dxa"/>
            <w:vAlign w:val="center"/>
          </w:tcPr>
          <w:p w14:paraId="6AD1E9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1F31EA2" w14:textId="77777777" w:rsidR="00E61AAB" w:rsidRDefault="00551F7E">
            <w:pPr>
              <w:pStyle w:val="ConsPlusNormal0"/>
              <w:jc w:val="center"/>
            </w:pPr>
            <w:r>
              <w:t>2 277,93</w:t>
            </w:r>
          </w:p>
        </w:tc>
        <w:tc>
          <w:tcPr>
            <w:tcW w:w="1276" w:type="dxa"/>
            <w:vAlign w:val="center"/>
          </w:tcPr>
          <w:p w14:paraId="36EAF2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E5329AA" w14:textId="77777777" w:rsidR="00E61AAB" w:rsidRDefault="00551F7E">
            <w:pPr>
              <w:pStyle w:val="ConsPlusNormal0"/>
              <w:jc w:val="center"/>
            </w:pPr>
            <w:r>
              <w:t>2 752 405,8</w:t>
            </w:r>
          </w:p>
        </w:tc>
        <w:tc>
          <w:tcPr>
            <w:tcW w:w="964" w:type="dxa"/>
            <w:vAlign w:val="center"/>
          </w:tcPr>
          <w:p w14:paraId="077251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316FF02" w14:textId="77777777">
        <w:tc>
          <w:tcPr>
            <w:tcW w:w="3750" w:type="dxa"/>
            <w:vAlign w:val="center"/>
          </w:tcPr>
          <w:p w14:paraId="2720AA3B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22" w:type="dxa"/>
            <w:vAlign w:val="center"/>
          </w:tcPr>
          <w:p w14:paraId="2B2F6A95" w14:textId="77777777" w:rsidR="00E61AAB" w:rsidRDefault="00551F7E">
            <w:pPr>
              <w:pStyle w:val="ConsPlusNormal0"/>
              <w:jc w:val="center"/>
            </w:pPr>
            <w:r>
              <w:t>34.1</w:t>
            </w:r>
          </w:p>
        </w:tc>
        <w:tc>
          <w:tcPr>
            <w:tcW w:w="1547" w:type="dxa"/>
            <w:vAlign w:val="center"/>
          </w:tcPr>
          <w:p w14:paraId="5518A51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2D82C185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321" w:type="dxa"/>
            <w:vAlign w:val="center"/>
          </w:tcPr>
          <w:p w14:paraId="0C46D473" w14:textId="77777777" w:rsidR="00E61AAB" w:rsidRDefault="00551F7E">
            <w:pPr>
              <w:pStyle w:val="ConsPlusNormal0"/>
              <w:jc w:val="center"/>
            </w:pPr>
            <w:r>
              <w:t>80 702,79</w:t>
            </w:r>
          </w:p>
        </w:tc>
        <w:tc>
          <w:tcPr>
            <w:tcW w:w="1418" w:type="dxa"/>
            <w:vAlign w:val="center"/>
          </w:tcPr>
          <w:p w14:paraId="1450FE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22EC3AB" w14:textId="77777777" w:rsidR="00E61AAB" w:rsidRDefault="00551F7E">
            <w:pPr>
              <w:pStyle w:val="ConsPlusNormal0"/>
              <w:jc w:val="center"/>
            </w:pPr>
            <w:r>
              <w:t>1 161,15</w:t>
            </w:r>
          </w:p>
        </w:tc>
        <w:tc>
          <w:tcPr>
            <w:tcW w:w="1276" w:type="dxa"/>
            <w:vAlign w:val="center"/>
          </w:tcPr>
          <w:p w14:paraId="571518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5F4CE112" w14:textId="77777777" w:rsidR="00E61AAB" w:rsidRDefault="00551F7E">
            <w:pPr>
              <w:pStyle w:val="ConsPlusNormal0"/>
              <w:jc w:val="center"/>
            </w:pPr>
            <w:r>
              <w:t>1 403 018,0</w:t>
            </w:r>
          </w:p>
        </w:tc>
        <w:tc>
          <w:tcPr>
            <w:tcW w:w="964" w:type="dxa"/>
            <w:vAlign w:val="center"/>
          </w:tcPr>
          <w:p w14:paraId="236349E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9EA8E9" w14:textId="77777777">
        <w:tc>
          <w:tcPr>
            <w:tcW w:w="3750" w:type="dxa"/>
            <w:vAlign w:val="center"/>
          </w:tcPr>
          <w:p w14:paraId="1441AC46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22" w:type="dxa"/>
            <w:vAlign w:val="center"/>
          </w:tcPr>
          <w:p w14:paraId="367AA3EA" w14:textId="77777777" w:rsidR="00E61AAB" w:rsidRDefault="00551F7E">
            <w:pPr>
              <w:pStyle w:val="ConsPlusNormal0"/>
              <w:jc w:val="center"/>
            </w:pPr>
            <w:r>
              <w:t>34.2</w:t>
            </w:r>
          </w:p>
        </w:tc>
        <w:tc>
          <w:tcPr>
            <w:tcW w:w="1547" w:type="dxa"/>
            <w:vAlign w:val="center"/>
          </w:tcPr>
          <w:p w14:paraId="19EF217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05E3F428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321" w:type="dxa"/>
            <w:vAlign w:val="center"/>
          </w:tcPr>
          <w:p w14:paraId="151A43CD" w14:textId="77777777" w:rsidR="00E61AAB" w:rsidRDefault="00551F7E">
            <w:pPr>
              <w:pStyle w:val="ConsPlusNormal0"/>
              <w:jc w:val="center"/>
            </w:pPr>
            <w:r>
              <w:t>118 662,77</w:t>
            </w:r>
          </w:p>
        </w:tc>
        <w:tc>
          <w:tcPr>
            <w:tcW w:w="1418" w:type="dxa"/>
            <w:vAlign w:val="center"/>
          </w:tcPr>
          <w:p w14:paraId="2BA7DB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1A90B03" w14:textId="77777777" w:rsidR="00E61AAB" w:rsidRDefault="00551F7E">
            <w:pPr>
              <w:pStyle w:val="ConsPlusNormal0"/>
              <w:jc w:val="center"/>
            </w:pPr>
            <w:r>
              <w:t>87,93</w:t>
            </w:r>
          </w:p>
        </w:tc>
        <w:tc>
          <w:tcPr>
            <w:tcW w:w="1276" w:type="dxa"/>
            <w:vAlign w:val="center"/>
          </w:tcPr>
          <w:p w14:paraId="2D1858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A02E5AB" w14:textId="77777777" w:rsidR="00E61AAB" w:rsidRDefault="00551F7E">
            <w:pPr>
              <w:pStyle w:val="ConsPlusNormal0"/>
              <w:jc w:val="center"/>
            </w:pPr>
            <w:r>
              <w:t>106 203,2</w:t>
            </w:r>
          </w:p>
        </w:tc>
        <w:tc>
          <w:tcPr>
            <w:tcW w:w="964" w:type="dxa"/>
            <w:vAlign w:val="center"/>
          </w:tcPr>
          <w:p w14:paraId="7C318A9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B8B74BA" w14:textId="77777777">
        <w:tc>
          <w:tcPr>
            <w:tcW w:w="3750" w:type="dxa"/>
            <w:vAlign w:val="center"/>
          </w:tcPr>
          <w:p w14:paraId="48C2B568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22" w:type="dxa"/>
            <w:vAlign w:val="center"/>
          </w:tcPr>
          <w:p w14:paraId="70B62A8C" w14:textId="77777777" w:rsidR="00E61AAB" w:rsidRDefault="00551F7E">
            <w:pPr>
              <w:pStyle w:val="ConsPlusNormal0"/>
              <w:jc w:val="center"/>
            </w:pPr>
            <w:r>
              <w:t>34.3</w:t>
            </w:r>
          </w:p>
        </w:tc>
        <w:tc>
          <w:tcPr>
            <w:tcW w:w="1547" w:type="dxa"/>
            <w:vAlign w:val="center"/>
          </w:tcPr>
          <w:p w14:paraId="178B3FE9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541F9BA5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321" w:type="dxa"/>
            <w:vAlign w:val="center"/>
          </w:tcPr>
          <w:p w14:paraId="5BA2E627" w14:textId="77777777" w:rsidR="00E61AAB" w:rsidRDefault="00551F7E">
            <w:pPr>
              <w:pStyle w:val="ConsPlusNormal0"/>
              <w:jc w:val="center"/>
            </w:pPr>
            <w:r>
              <w:t>63 246,55</w:t>
            </w:r>
          </w:p>
        </w:tc>
        <w:tc>
          <w:tcPr>
            <w:tcW w:w="1418" w:type="dxa"/>
            <w:vAlign w:val="center"/>
          </w:tcPr>
          <w:p w14:paraId="13643E8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7BEE0FD" w14:textId="77777777" w:rsidR="00E61AAB" w:rsidRDefault="00551F7E">
            <w:pPr>
              <w:pStyle w:val="ConsPlusNormal0"/>
              <w:jc w:val="center"/>
            </w:pPr>
            <w:r>
              <w:t>81,46</w:t>
            </w:r>
          </w:p>
        </w:tc>
        <w:tc>
          <w:tcPr>
            <w:tcW w:w="1276" w:type="dxa"/>
            <w:vAlign w:val="center"/>
          </w:tcPr>
          <w:p w14:paraId="40CA02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0D3C796" w14:textId="77777777" w:rsidR="00E61AAB" w:rsidRDefault="00551F7E">
            <w:pPr>
              <w:pStyle w:val="ConsPlusNormal0"/>
              <w:jc w:val="center"/>
            </w:pPr>
            <w:r>
              <w:t>98 411,6</w:t>
            </w:r>
          </w:p>
        </w:tc>
        <w:tc>
          <w:tcPr>
            <w:tcW w:w="964" w:type="dxa"/>
            <w:vAlign w:val="center"/>
          </w:tcPr>
          <w:p w14:paraId="779C8AF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CDB52B8" w14:textId="77777777">
        <w:tc>
          <w:tcPr>
            <w:tcW w:w="3750" w:type="dxa"/>
            <w:vAlign w:val="center"/>
          </w:tcPr>
          <w:p w14:paraId="4009E580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22" w:type="dxa"/>
            <w:vAlign w:val="center"/>
          </w:tcPr>
          <w:p w14:paraId="56B648D9" w14:textId="77777777" w:rsidR="00E61AAB" w:rsidRDefault="00551F7E">
            <w:pPr>
              <w:pStyle w:val="ConsPlusNormal0"/>
              <w:jc w:val="center"/>
            </w:pPr>
            <w:r>
              <w:t>34.4</w:t>
            </w:r>
          </w:p>
        </w:tc>
        <w:tc>
          <w:tcPr>
            <w:tcW w:w="1547" w:type="dxa"/>
            <w:vAlign w:val="center"/>
          </w:tcPr>
          <w:p w14:paraId="2A15958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19156C8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5F22C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699451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0FD082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62FB1B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EC18D9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2630C4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0F27E7A" w14:textId="77777777">
        <w:tc>
          <w:tcPr>
            <w:tcW w:w="3750" w:type="dxa"/>
            <w:vAlign w:val="center"/>
          </w:tcPr>
          <w:p w14:paraId="55011C88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22" w:type="dxa"/>
            <w:vAlign w:val="center"/>
          </w:tcPr>
          <w:p w14:paraId="26B07662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547" w:type="dxa"/>
            <w:vAlign w:val="center"/>
          </w:tcPr>
          <w:p w14:paraId="5ABA536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91FAE41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321" w:type="dxa"/>
            <w:vAlign w:val="center"/>
          </w:tcPr>
          <w:p w14:paraId="0F6CC0CB" w14:textId="77777777" w:rsidR="00E61AAB" w:rsidRDefault="00551F7E">
            <w:pPr>
              <w:pStyle w:val="ConsPlusNormal0"/>
              <w:jc w:val="center"/>
            </w:pPr>
            <w:r>
              <w:t>56 139,95</w:t>
            </w:r>
          </w:p>
        </w:tc>
        <w:tc>
          <w:tcPr>
            <w:tcW w:w="1418" w:type="dxa"/>
            <w:vAlign w:val="center"/>
          </w:tcPr>
          <w:p w14:paraId="5A2CE2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700996F" w14:textId="77777777" w:rsidR="00E61AAB" w:rsidRDefault="00551F7E">
            <w:pPr>
              <w:pStyle w:val="ConsPlusNormal0"/>
              <w:jc w:val="center"/>
            </w:pPr>
            <w:r>
              <w:t>9 910,05</w:t>
            </w:r>
          </w:p>
        </w:tc>
        <w:tc>
          <w:tcPr>
            <w:tcW w:w="1276" w:type="dxa"/>
            <w:vAlign w:val="center"/>
          </w:tcPr>
          <w:p w14:paraId="3D0AEC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6723890A" w14:textId="77777777" w:rsidR="00E61AAB" w:rsidRDefault="00551F7E">
            <w:pPr>
              <w:pStyle w:val="ConsPlusNormal0"/>
              <w:jc w:val="center"/>
            </w:pPr>
            <w:r>
              <w:t>11 974 258,4</w:t>
            </w:r>
          </w:p>
        </w:tc>
        <w:tc>
          <w:tcPr>
            <w:tcW w:w="964" w:type="dxa"/>
            <w:vAlign w:val="center"/>
          </w:tcPr>
          <w:p w14:paraId="594D2E3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4A010C8" w14:textId="77777777">
        <w:tc>
          <w:tcPr>
            <w:tcW w:w="3750" w:type="dxa"/>
            <w:vAlign w:val="center"/>
          </w:tcPr>
          <w:p w14:paraId="71EAABEA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22" w:type="dxa"/>
            <w:vAlign w:val="center"/>
          </w:tcPr>
          <w:p w14:paraId="52D2268B" w14:textId="77777777" w:rsidR="00E61AAB" w:rsidRDefault="00551F7E">
            <w:pPr>
              <w:pStyle w:val="ConsPlusNormal0"/>
              <w:jc w:val="center"/>
            </w:pPr>
            <w:r>
              <w:t>35.1</w:t>
            </w:r>
          </w:p>
        </w:tc>
        <w:tc>
          <w:tcPr>
            <w:tcW w:w="1547" w:type="dxa"/>
            <w:vAlign w:val="center"/>
          </w:tcPr>
          <w:p w14:paraId="631D958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00FD9577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321" w:type="dxa"/>
            <w:vAlign w:val="center"/>
          </w:tcPr>
          <w:p w14:paraId="1B5BA5AA" w14:textId="77777777" w:rsidR="00E61AAB" w:rsidRDefault="00551F7E">
            <w:pPr>
              <w:pStyle w:val="ConsPlusNormal0"/>
              <w:jc w:val="center"/>
            </w:pPr>
            <w:r>
              <w:t>103 741,34</w:t>
            </w:r>
          </w:p>
        </w:tc>
        <w:tc>
          <w:tcPr>
            <w:tcW w:w="1418" w:type="dxa"/>
            <w:vAlign w:val="center"/>
          </w:tcPr>
          <w:p w14:paraId="25EF1D6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1482264" w14:textId="77777777" w:rsidR="00E61AAB" w:rsidRDefault="00551F7E">
            <w:pPr>
              <w:pStyle w:val="ConsPlusNormal0"/>
              <w:jc w:val="center"/>
            </w:pPr>
            <w:r>
              <w:t>1 064,90</w:t>
            </w:r>
          </w:p>
        </w:tc>
        <w:tc>
          <w:tcPr>
            <w:tcW w:w="1276" w:type="dxa"/>
            <w:vAlign w:val="center"/>
          </w:tcPr>
          <w:p w14:paraId="275C455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9DCBEB9" w14:textId="77777777" w:rsidR="00E61AAB" w:rsidRDefault="00551F7E">
            <w:pPr>
              <w:pStyle w:val="ConsPlusNormal0"/>
              <w:jc w:val="center"/>
            </w:pPr>
            <w:r>
              <w:t>1 286 703,8</w:t>
            </w:r>
          </w:p>
        </w:tc>
        <w:tc>
          <w:tcPr>
            <w:tcW w:w="964" w:type="dxa"/>
            <w:vAlign w:val="center"/>
          </w:tcPr>
          <w:p w14:paraId="448D87D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CC03DD3" w14:textId="77777777">
        <w:tc>
          <w:tcPr>
            <w:tcW w:w="3750" w:type="dxa"/>
            <w:vAlign w:val="center"/>
          </w:tcPr>
          <w:p w14:paraId="0BB07072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0AD68A34" w14:textId="77777777" w:rsidR="00E61AAB" w:rsidRDefault="00551F7E">
            <w:pPr>
              <w:pStyle w:val="ConsPlusNormal0"/>
              <w:jc w:val="center"/>
            </w:pPr>
            <w:r>
              <w:t>35.2</w:t>
            </w:r>
          </w:p>
        </w:tc>
        <w:tc>
          <w:tcPr>
            <w:tcW w:w="1547" w:type="dxa"/>
            <w:vAlign w:val="center"/>
          </w:tcPr>
          <w:p w14:paraId="638096A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571F58A2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321" w:type="dxa"/>
            <w:vAlign w:val="center"/>
          </w:tcPr>
          <w:p w14:paraId="689816E4" w14:textId="77777777" w:rsidR="00E61AAB" w:rsidRDefault="00551F7E">
            <w:pPr>
              <w:pStyle w:val="ConsPlusNormal0"/>
              <w:jc w:val="center"/>
            </w:pPr>
            <w:r>
              <w:t>169 089,40</w:t>
            </w:r>
          </w:p>
        </w:tc>
        <w:tc>
          <w:tcPr>
            <w:tcW w:w="1418" w:type="dxa"/>
            <w:vAlign w:val="center"/>
          </w:tcPr>
          <w:p w14:paraId="2DB3131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9EFAF78" w14:textId="77777777" w:rsidR="00E61AAB" w:rsidRDefault="00551F7E">
            <w:pPr>
              <w:pStyle w:val="ConsPlusNormal0"/>
              <w:jc w:val="center"/>
            </w:pPr>
            <w:r>
              <w:t>393,47</w:t>
            </w:r>
          </w:p>
        </w:tc>
        <w:tc>
          <w:tcPr>
            <w:tcW w:w="1276" w:type="dxa"/>
            <w:vAlign w:val="center"/>
          </w:tcPr>
          <w:p w14:paraId="0B2B7A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DFB7D59" w14:textId="77777777" w:rsidR="00E61AAB" w:rsidRDefault="00551F7E">
            <w:pPr>
              <w:pStyle w:val="ConsPlusNormal0"/>
              <w:jc w:val="center"/>
            </w:pPr>
            <w:r>
              <w:t>475 479,4</w:t>
            </w:r>
          </w:p>
        </w:tc>
        <w:tc>
          <w:tcPr>
            <w:tcW w:w="964" w:type="dxa"/>
            <w:vAlign w:val="center"/>
          </w:tcPr>
          <w:p w14:paraId="540487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1ED3A20" w14:textId="77777777">
        <w:tc>
          <w:tcPr>
            <w:tcW w:w="3750" w:type="dxa"/>
            <w:vAlign w:val="center"/>
          </w:tcPr>
          <w:p w14:paraId="06109CC6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465B1898" w14:textId="77777777" w:rsidR="00E61AAB" w:rsidRDefault="00551F7E">
            <w:pPr>
              <w:pStyle w:val="ConsPlusNormal0"/>
              <w:jc w:val="center"/>
            </w:pPr>
            <w:r>
              <w:t>35.3</w:t>
            </w:r>
          </w:p>
        </w:tc>
        <w:tc>
          <w:tcPr>
            <w:tcW w:w="1547" w:type="dxa"/>
            <w:vAlign w:val="center"/>
          </w:tcPr>
          <w:p w14:paraId="2FCB4FB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25BD164A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321" w:type="dxa"/>
            <w:vAlign w:val="center"/>
          </w:tcPr>
          <w:p w14:paraId="620CD851" w14:textId="77777777" w:rsidR="00E61AAB" w:rsidRDefault="00551F7E">
            <w:pPr>
              <w:pStyle w:val="ConsPlusNormal0"/>
              <w:jc w:val="center"/>
            </w:pPr>
            <w:r>
              <w:t>261 209,76</w:t>
            </w:r>
          </w:p>
        </w:tc>
        <w:tc>
          <w:tcPr>
            <w:tcW w:w="1418" w:type="dxa"/>
            <w:vAlign w:val="center"/>
          </w:tcPr>
          <w:p w14:paraId="21D3878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B03E3D2" w14:textId="77777777" w:rsidR="00E61AAB" w:rsidRDefault="00551F7E">
            <w:pPr>
              <w:pStyle w:val="ConsPlusNormal0"/>
              <w:jc w:val="center"/>
            </w:pPr>
            <w:r>
              <w:t>112,32</w:t>
            </w:r>
          </w:p>
        </w:tc>
        <w:tc>
          <w:tcPr>
            <w:tcW w:w="1276" w:type="dxa"/>
            <w:vAlign w:val="center"/>
          </w:tcPr>
          <w:p w14:paraId="6F47C09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2EB41768" w14:textId="77777777" w:rsidR="00E61AAB" w:rsidRDefault="00551F7E">
            <w:pPr>
              <w:pStyle w:val="ConsPlusNormal0"/>
              <w:jc w:val="center"/>
            </w:pPr>
            <w:r>
              <w:t>135 829,1</w:t>
            </w:r>
          </w:p>
        </w:tc>
        <w:tc>
          <w:tcPr>
            <w:tcW w:w="964" w:type="dxa"/>
            <w:vAlign w:val="center"/>
          </w:tcPr>
          <w:p w14:paraId="4DF2AD3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B37A146" w14:textId="77777777">
        <w:tc>
          <w:tcPr>
            <w:tcW w:w="3750" w:type="dxa"/>
            <w:vAlign w:val="center"/>
          </w:tcPr>
          <w:p w14:paraId="34DBE193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22" w:type="dxa"/>
            <w:vAlign w:val="center"/>
          </w:tcPr>
          <w:p w14:paraId="7269994B" w14:textId="77777777" w:rsidR="00E61AAB" w:rsidRDefault="00551F7E">
            <w:pPr>
              <w:pStyle w:val="ConsPlusNormal0"/>
              <w:jc w:val="center"/>
            </w:pPr>
            <w:r>
              <w:t>35.4</w:t>
            </w:r>
          </w:p>
        </w:tc>
        <w:tc>
          <w:tcPr>
            <w:tcW w:w="1547" w:type="dxa"/>
            <w:vAlign w:val="center"/>
          </w:tcPr>
          <w:p w14:paraId="582ACAB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CB044C4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321" w:type="dxa"/>
            <w:vAlign w:val="center"/>
          </w:tcPr>
          <w:p w14:paraId="114B156F" w14:textId="77777777" w:rsidR="00E61AAB" w:rsidRDefault="00551F7E">
            <w:pPr>
              <w:pStyle w:val="ConsPlusNormal0"/>
              <w:jc w:val="center"/>
            </w:pPr>
            <w:r>
              <w:t>353 855,87</w:t>
            </w:r>
          </w:p>
        </w:tc>
        <w:tc>
          <w:tcPr>
            <w:tcW w:w="1418" w:type="dxa"/>
            <w:vAlign w:val="center"/>
          </w:tcPr>
          <w:p w14:paraId="0881EB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B257C51" w14:textId="77777777" w:rsidR="00E61AAB" w:rsidRDefault="00551F7E">
            <w:pPr>
              <w:pStyle w:val="ConsPlusNormal0"/>
              <w:jc w:val="center"/>
            </w:pPr>
            <w:r>
              <w:t>66,88</w:t>
            </w:r>
          </w:p>
        </w:tc>
        <w:tc>
          <w:tcPr>
            <w:tcW w:w="1276" w:type="dxa"/>
            <w:vAlign w:val="center"/>
          </w:tcPr>
          <w:p w14:paraId="681F25E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DFD560D" w14:textId="77777777" w:rsidR="00E61AAB" w:rsidRDefault="00551F7E">
            <w:pPr>
              <w:pStyle w:val="ConsPlusNormal0"/>
              <w:jc w:val="center"/>
            </w:pPr>
            <w:r>
              <w:t>80 679,1</w:t>
            </w:r>
          </w:p>
        </w:tc>
        <w:tc>
          <w:tcPr>
            <w:tcW w:w="964" w:type="dxa"/>
            <w:vAlign w:val="center"/>
          </w:tcPr>
          <w:p w14:paraId="4ADAE9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2A34179" w14:textId="77777777">
        <w:tc>
          <w:tcPr>
            <w:tcW w:w="3750" w:type="dxa"/>
            <w:vAlign w:val="center"/>
          </w:tcPr>
          <w:p w14:paraId="3032EA60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2C562697" w14:textId="77777777" w:rsidR="00E61AAB" w:rsidRDefault="00551F7E">
            <w:pPr>
              <w:pStyle w:val="ConsPlusNormal0"/>
              <w:jc w:val="center"/>
            </w:pPr>
            <w:r>
              <w:t>35.5</w:t>
            </w:r>
          </w:p>
        </w:tc>
        <w:tc>
          <w:tcPr>
            <w:tcW w:w="1547" w:type="dxa"/>
            <w:vAlign w:val="center"/>
          </w:tcPr>
          <w:p w14:paraId="00132DC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AD0B4C3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321" w:type="dxa"/>
            <w:vAlign w:val="center"/>
          </w:tcPr>
          <w:p w14:paraId="33B38BE3" w14:textId="77777777" w:rsidR="00E61AAB" w:rsidRDefault="00551F7E">
            <w:pPr>
              <w:pStyle w:val="ConsPlusNormal0"/>
              <w:jc w:val="center"/>
            </w:pPr>
            <w:r>
              <w:t>212 637,92</w:t>
            </w:r>
          </w:p>
        </w:tc>
        <w:tc>
          <w:tcPr>
            <w:tcW w:w="1418" w:type="dxa"/>
            <w:vAlign w:val="center"/>
          </w:tcPr>
          <w:p w14:paraId="0A0A4C1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481528C1" w14:textId="77777777" w:rsidR="00E61AAB" w:rsidRDefault="00551F7E">
            <w:pPr>
              <w:pStyle w:val="ConsPlusNormal0"/>
              <w:jc w:val="center"/>
            </w:pPr>
            <w:r>
              <w:t>100,37</w:t>
            </w:r>
          </w:p>
        </w:tc>
        <w:tc>
          <w:tcPr>
            <w:tcW w:w="1276" w:type="dxa"/>
            <w:vAlign w:val="center"/>
          </w:tcPr>
          <w:p w14:paraId="6EC9424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9FFEF7D" w14:textId="77777777" w:rsidR="00E61AAB" w:rsidRDefault="00551F7E">
            <w:pPr>
              <w:pStyle w:val="ConsPlusNormal0"/>
              <w:jc w:val="center"/>
            </w:pPr>
            <w:r>
              <w:t>121 203,6</w:t>
            </w:r>
          </w:p>
        </w:tc>
        <w:tc>
          <w:tcPr>
            <w:tcW w:w="964" w:type="dxa"/>
            <w:vAlign w:val="center"/>
          </w:tcPr>
          <w:p w14:paraId="2A935E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5E0B91B" w14:textId="77777777">
        <w:tc>
          <w:tcPr>
            <w:tcW w:w="3750" w:type="dxa"/>
            <w:vAlign w:val="center"/>
          </w:tcPr>
          <w:p w14:paraId="7C13B51E" w14:textId="77777777" w:rsidR="00E61AAB" w:rsidRDefault="00551F7E">
            <w:pPr>
              <w:pStyle w:val="ConsPlusNormal0"/>
              <w:jc w:val="center"/>
            </w:pPr>
            <w:r>
              <w:t>4.6. транс</w:t>
            </w:r>
            <w:r>
              <w:t>плантация почки</w:t>
            </w:r>
          </w:p>
        </w:tc>
        <w:tc>
          <w:tcPr>
            <w:tcW w:w="922" w:type="dxa"/>
            <w:vAlign w:val="center"/>
          </w:tcPr>
          <w:p w14:paraId="1B182AF9" w14:textId="77777777" w:rsidR="00E61AAB" w:rsidRDefault="00551F7E">
            <w:pPr>
              <w:pStyle w:val="ConsPlusNormal0"/>
              <w:jc w:val="center"/>
            </w:pPr>
            <w:r>
              <w:t>35.6</w:t>
            </w:r>
          </w:p>
        </w:tc>
        <w:tc>
          <w:tcPr>
            <w:tcW w:w="1547" w:type="dxa"/>
            <w:vAlign w:val="center"/>
          </w:tcPr>
          <w:p w14:paraId="09355BA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5F0A4DFD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321" w:type="dxa"/>
            <w:vAlign w:val="center"/>
          </w:tcPr>
          <w:p w14:paraId="295EDCD2" w14:textId="77777777" w:rsidR="00E61AAB" w:rsidRDefault="00551F7E">
            <w:pPr>
              <w:pStyle w:val="ConsPlusNormal0"/>
              <w:jc w:val="center"/>
            </w:pPr>
            <w:r>
              <w:t>1 309 027,90</w:t>
            </w:r>
          </w:p>
        </w:tc>
        <w:tc>
          <w:tcPr>
            <w:tcW w:w="1418" w:type="dxa"/>
            <w:vAlign w:val="center"/>
          </w:tcPr>
          <w:p w14:paraId="374A2C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38988D4" w14:textId="77777777" w:rsidR="00E61AAB" w:rsidRDefault="00551F7E">
            <w:pPr>
              <w:pStyle w:val="ConsPlusNormal0"/>
              <w:jc w:val="center"/>
            </w:pPr>
            <w:r>
              <w:t>32,73</w:t>
            </w:r>
          </w:p>
        </w:tc>
        <w:tc>
          <w:tcPr>
            <w:tcW w:w="1276" w:type="dxa"/>
            <w:vAlign w:val="center"/>
          </w:tcPr>
          <w:p w14:paraId="3E5302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1185B962" w14:textId="77777777" w:rsidR="00E61AAB" w:rsidRDefault="00551F7E">
            <w:pPr>
              <w:pStyle w:val="ConsPlusNormal0"/>
              <w:jc w:val="center"/>
            </w:pPr>
            <w:r>
              <w:t>39 270,8</w:t>
            </w:r>
          </w:p>
        </w:tc>
        <w:tc>
          <w:tcPr>
            <w:tcW w:w="964" w:type="dxa"/>
            <w:vAlign w:val="center"/>
          </w:tcPr>
          <w:p w14:paraId="52258E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05E8318" w14:textId="77777777">
        <w:tc>
          <w:tcPr>
            <w:tcW w:w="3750" w:type="dxa"/>
            <w:vAlign w:val="center"/>
          </w:tcPr>
          <w:p w14:paraId="192A043F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22" w:type="dxa"/>
            <w:vAlign w:val="center"/>
          </w:tcPr>
          <w:p w14:paraId="7BF1AAA4" w14:textId="77777777" w:rsidR="00E61AAB" w:rsidRDefault="00551F7E">
            <w:pPr>
              <w:pStyle w:val="ConsPlusNormal0"/>
              <w:jc w:val="center"/>
            </w:pPr>
            <w:r>
              <w:t>35.7</w:t>
            </w:r>
          </w:p>
        </w:tc>
        <w:tc>
          <w:tcPr>
            <w:tcW w:w="1547" w:type="dxa"/>
            <w:vAlign w:val="center"/>
          </w:tcPr>
          <w:p w14:paraId="012C59E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1D81C45E" w14:textId="77777777" w:rsidR="00E61AAB" w:rsidRDefault="00551F7E">
            <w:pPr>
              <w:pStyle w:val="ConsPlusNormal0"/>
              <w:jc w:val="center"/>
            </w:pPr>
            <w:r>
              <w:t>0,005177</w:t>
            </w:r>
          </w:p>
        </w:tc>
        <w:tc>
          <w:tcPr>
            <w:tcW w:w="1321" w:type="dxa"/>
            <w:vAlign w:val="center"/>
          </w:tcPr>
          <w:p w14:paraId="16570EA3" w14:textId="77777777" w:rsidR="00E61AAB" w:rsidRDefault="00551F7E">
            <w:pPr>
              <w:pStyle w:val="ConsPlusNormal0"/>
              <w:jc w:val="center"/>
            </w:pPr>
            <w:r>
              <w:t>265 972,04</w:t>
            </w:r>
          </w:p>
        </w:tc>
        <w:tc>
          <w:tcPr>
            <w:tcW w:w="1418" w:type="dxa"/>
            <w:vAlign w:val="center"/>
          </w:tcPr>
          <w:p w14:paraId="24D942F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DE9F0D4" w14:textId="77777777" w:rsidR="00E61AAB" w:rsidRDefault="00551F7E">
            <w:pPr>
              <w:pStyle w:val="ConsPlusNormal0"/>
              <w:jc w:val="center"/>
            </w:pPr>
            <w:r>
              <w:t>1 376,86</w:t>
            </w:r>
          </w:p>
        </w:tc>
        <w:tc>
          <w:tcPr>
            <w:tcW w:w="1276" w:type="dxa"/>
            <w:vAlign w:val="center"/>
          </w:tcPr>
          <w:p w14:paraId="52C8CB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C45CE3E" w14:textId="77777777" w:rsidR="00E61AAB" w:rsidRDefault="00551F7E">
            <w:pPr>
              <w:pStyle w:val="ConsPlusNormal0"/>
              <w:jc w:val="center"/>
            </w:pPr>
            <w:r>
              <w:t>1 663 655,1</w:t>
            </w:r>
          </w:p>
        </w:tc>
        <w:tc>
          <w:tcPr>
            <w:tcW w:w="964" w:type="dxa"/>
            <w:vAlign w:val="center"/>
          </w:tcPr>
          <w:p w14:paraId="1D0628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17CF9DA" w14:textId="77777777">
        <w:tc>
          <w:tcPr>
            <w:tcW w:w="3750" w:type="dxa"/>
            <w:vAlign w:val="center"/>
          </w:tcPr>
          <w:p w14:paraId="14D7F0C2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22" w:type="dxa"/>
            <w:vAlign w:val="center"/>
          </w:tcPr>
          <w:p w14:paraId="3B3C0F6E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547" w:type="dxa"/>
            <w:vAlign w:val="center"/>
          </w:tcPr>
          <w:p w14:paraId="0A28B75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570E704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21" w:type="dxa"/>
            <w:vAlign w:val="center"/>
          </w:tcPr>
          <w:p w14:paraId="5FF62E4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8" w:type="dxa"/>
            <w:vAlign w:val="center"/>
          </w:tcPr>
          <w:p w14:paraId="025B50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426B41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76" w:type="dxa"/>
            <w:vAlign w:val="center"/>
          </w:tcPr>
          <w:p w14:paraId="5BD7819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593674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964" w:type="dxa"/>
            <w:vAlign w:val="center"/>
          </w:tcPr>
          <w:p w14:paraId="32EDA26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370961E" w14:textId="77777777">
        <w:tc>
          <w:tcPr>
            <w:tcW w:w="3750" w:type="dxa"/>
            <w:vAlign w:val="center"/>
          </w:tcPr>
          <w:p w14:paraId="1289FA43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22" w:type="dxa"/>
            <w:vAlign w:val="center"/>
          </w:tcPr>
          <w:p w14:paraId="52529C8D" w14:textId="77777777" w:rsidR="00E61AAB" w:rsidRDefault="00551F7E">
            <w:pPr>
              <w:pStyle w:val="ConsPlusNormal0"/>
              <w:jc w:val="center"/>
            </w:pPr>
            <w:r>
              <w:t>36.1</w:t>
            </w:r>
          </w:p>
        </w:tc>
        <w:tc>
          <w:tcPr>
            <w:tcW w:w="1547" w:type="dxa"/>
            <w:vAlign w:val="center"/>
          </w:tcPr>
          <w:p w14:paraId="464CC09D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674" w:type="dxa"/>
            <w:vAlign w:val="center"/>
          </w:tcPr>
          <w:p w14:paraId="09861663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321" w:type="dxa"/>
            <w:vAlign w:val="center"/>
          </w:tcPr>
          <w:p w14:paraId="78159526" w14:textId="77777777" w:rsidR="00E61AAB" w:rsidRDefault="00551F7E">
            <w:pPr>
              <w:pStyle w:val="ConsPlusNormal0"/>
              <w:jc w:val="center"/>
            </w:pPr>
            <w:r>
              <w:t>27 359,99</w:t>
            </w:r>
          </w:p>
        </w:tc>
        <w:tc>
          <w:tcPr>
            <w:tcW w:w="1418" w:type="dxa"/>
            <w:vAlign w:val="center"/>
          </w:tcPr>
          <w:p w14:paraId="6F07D4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A5F03AA" w14:textId="77777777" w:rsidR="00E61AAB" w:rsidRDefault="00551F7E">
            <w:pPr>
              <w:pStyle w:val="ConsPlusNormal0"/>
              <w:jc w:val="center"/>
            </w:pPr>
            <w:r>
              <w:t>92,23</w:t>
            </w:r>
          </w:p>
        </w:tc>
        <w:tc>
          <w:tcPr>
            <w:tcW w:w="1276" w:type="dxa"/>
            <w:vAlign w:val="center"/>
          </w:tcPr>
          <w:p w14:paraId="4A1C5DD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D49973D" w14:textId="77777777" w:rsidR="00E61AAB" w:rsidRDefault="00551F7E">
            <w:pPr>
              <w:pStyle w:val="ConsPlusNormal0"/>
              <w:jc w:val="center"/>
            </w:pPr>
            <w:r>
              <w:t>111 437,2</w:t>
            </w:r>
          </w:p>
        </w:tc>
        <w:tc>
          <w:tcPr>
            <w:tcW w:w="964" w:type="dxa"/>
            <w:vAlign w:val="center"/>
          </w:tcPr>
          <w:p w14:paraId="4B3BE29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4B7100E" w14:textId="77777777">
        <w:tc>
          <w:tcPr>
            <w:tcW w:w="3750" w:type="dxa"/>
            <w:vAlign w:val="center"/>
          </w:tcPr>
          <w:p w14:paraId="213BDFE2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22" w:type="dxa"/>
            <w:vAlign w:val="center"/>
          </w:tcPr>
          <w:p w14:paraId="1108928F" w14:textId="77777777" w:rsidR="00E61AAB" w:rsidRDefault="00551F7E">
            <w:pPr>
              <w:pStyle w:val="ConsPlusNormal0"/>
              <w:jc w:val="center"/>
            </w:pPr>
            <w:r>
              <w:t>36.2</w:t>
            </w:r>
          </w:p>
        </w:tc>
        <w:tc>
          <w:tcPr>
            <w:tcW w:w="1547" w:type="dxa"/>
            <w:vAlign w:val="center"/>
          </w:tcPr>
          <w:p w14:paraId="10EB26E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28414E08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321" w:type="dxa"/>
            <w:vAlign w:val="center"/>
          </w:tcPr>
          <w:p w14:paraId="6C5B4D04" w14:textId="77777777" w:rsidR="00E61AAB" w:rsidRDefault="00551F7E">
            <w:pPr>
              <w:pStyle w:val="ConsPlusNormal0"/>
              <w:jc w:val="center"/>
            </w:pPr>
            <w:r>
              <w:t>30 092,38</w:t>
            </w:r>
          </w:p>
        </w:tc>
        <w:tc>
          <w:tcPr>
            <w:tcW w:w="1418" w:type="dxa"/>
            <w:vAlign w:val="center"/>
          </w:tcPr>
          <w:p w14:paraId="05A670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5D39238B" w14:textId="77777777" w:rsidR="00E61AAB" w:rsidRDefault="00551F7E">
            <w:pPr>
              <w:pStyle w:val="ConsPlusNormal0"/>
              <w:jc w:val="center"/>
            </w:pPr>
            <w:r>
              <w:t>84,65</w:t>
            </w:r>
          </w:p>
        </w:tc>
        <w:tc>
          <w:tcPr>
            <w:tcW w:w="1276" w:type="dxa"/>
            <w:vAlign w:val="center"/>
          </w:tcPr>
          <w:p w14:paraId="7415868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78D6CC9F" w14:textId="77777777" w:rsidR="00E61AAB" w:rsidRDefault="00551F7E">
            <w:pPr>
              <w:pStyle w:val="ConsPlusNormal0"/>
              <w:jc w:val="center"/>
            </w:pPr>
            <w:r>
              <w:t>102 284,0</w:t>
            </w:r>
          </w:p>
        </w:tc>
        <w:tc>
          <w:tcPr>
            <w:tcW w:w="964" w:type="dxa"/>
            <w:vAlign w:val="center"/>
          </w:tcPr>
          <w:p w14:paraId="6374D90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85CD8DF" w14:textId="77777777">
        <w:tc>
          <w:tcPr>
            <w:tcW w:w="3750" w:type="dxa"/>
            <w:vAlign w:val="center"/>
          </w:tcPr>
          <w:p w14:paraId="4DEF9E22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22" w:type="dxa"/>
            <w:vAlign w:val="center"/>
          </w:tcPr>
          <w:p w14:paraId="7C926F44" w14:textId="77777777" w:rsidR="00E61AAB" w:rsidRDefault="00551F7E">
            <w:pPr>
              <w:pStyle w:val="ConsPlusNormal0"/>
              <w:jc w:val="center"/>
            </w:pPr>
            <w:r>
              <w:t>36.3</w:t>
            </w:r>
          </w:p>
        </w:tc>
        <w:tc>
          <w:tcPr>
            <w:tcW w:w="1547" w:type="dxa"/>
            <w:vAlign w:val="center"/>
          </w:tcPr>
          <w:p w14:paraId="18C379A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1E1E5ED3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321" w:type="dxa"/>
            <w:vAlign w:val="center"/>
          </w:tcPr>
          <w:p w14:paraId="0E287AC1" w14:textId="77777777" w:rsidR="00E61AAB" w:rsidRDefault="00551F7E">
            <w:pPr>
              <w:pStyle w:val="ConsPlusNormal0"/>
              <w:jc w:val="center"/>
            </w:pPr>
            <w:r>
              <w:t>58 241,56</w:t>
            </w:r>
          </w:p>
        </w:tc>
        <w:tc>
          <w:tcPr>
            <w:tcW w:w="1418" w:type="dxa"/>
            <w:vAlign w:val="center"/>
          </w:tcPr>
          <w:p w14:paraId="41F9F7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2D8AB5F5" w14:textId="77777777" w:rsidR="00E61AAB" w:rsidRDefault="00551F7E">
            <w:pPr>
              <w:pStyle w:val="ConsPlusNormal0"/>
              <w:jc w:val="center"/>
            </w:pPr>
            <w:r>
              <w:t>341,82</w:t>
            </w:r>
          </w:p>
        </w:tc>
        <w:tc>
          <w:tcPr>
            <w:tcW w:w="1276" w:type="dxa"/>
            <w:vAlign w:val="center"/>
          </w:tcPr>
          <w:p w14:paraId="3D7353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C511A8F" w14:textId="77777777" w:rsidR="00E61AAB" w:rsidRDefault="00551F7E">
            <w:pPr>
              <w:pStyle w:val="ConsPlusNormal0"/>
              <w:jc w:val="center"/>
            </w:pPr>
            <w:r>
              <w:t>412 990,9</w:t>
            </w:r>
          </w:p>
        </w:tc>
        <w:tc>
          <w:tcPr>
            <w:tcW w:w="964" w:type="dxa"/>
            <w:vAlign w:val="center"/>
          </w:tcPr>
          <w:p w14:paraId="1E748D4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5ABB560" w14:textId="77777777">
        <w:tc>
          <w:tcPr>
            <w:tcW w:w="3750" w:type="dxa"/>
            <w:vAlign w:val="center"/>
          </w:tcPr>
          <w:p w14:paraId="1CF8DB6D" w14:textId="77777777" w:rsidR="00E61AAB" w:rsidRDefault="00551F7E">
            <w:pPr>
              <w:pStyle w:val="ConsPlusNormal0"/>
              <w:jc w:val="center"/>
            </w:pPr>
            <w:r>
              <w:t>6. Расходы на ведение дела СМО</w:t>
            </w:r>
          </w:p>
        </w:tc>
        <w:tc>
          <w:tcPr>
            <w:tcW w:w="922" w:type="dxa"/>
            <w:vAlign w:val="center"/>
          </w:tcPr>
          <w:p w14:paraId="1206942E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1547" w:type="dxa"/>
            <w:vAlign w:val="center"/>
          </w:tcPr>
          <w:p w14:paraId="216F694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4A2778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6745C16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7A1A5C0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0491B75" w14:textId="77777777" w:rsidR="00E61AAB" w:rsidRDefault="00551F7E">
            <w:pPr>
              <w:pStyle w:val="ConsPlusNormal0"/>
              <w:jc w:val="center"/>
            </w:pPr>
            <w:r>
              <w:t>171,46</w:t>
            </w:r>
          </w:p>
        </w:tc>
        <w:tc>
          <w:tcPr>
            <w:tcW w:w="1276" w:type="dxa"/>
            <w:vAlign w:val="center"/>
          </w:tcPr>
          <w:p w14:paraId="6FAF4A3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32BF23B5" w14:textId="77777777" w:rsidR="00E61AAB" w:rsidRDefault="00551F7E">
            <w:pPr>
              <w:pStyle w:val="ConsPlusNormal0"/>
              <w:jc w:val="center"/>
            </w:pPr>
            <w:r>
              <w:t>207 180,9</w:t>
            </w:r>
          </w:p>
        </w:tc>
        <w:tc>
          <w:tcPr>
            <w:tcW w:w="964" w:type="dxa"/>
            <w:vAlign w:val="center"/>
          </w:tcPr>
          <w:p w14:paraId="69C996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2D8DB38" w14:textId="77777777">
        <w:tc>
          <w:tcPr>
            <w:tcW w:w="3750" w:type="dxa"/>
            <w:vAlign w:val="center"/>
          </w:tcPr>
          <w:p w14:paraId="575A21D4" w14:textId="77777777" w:rsidR="00E61AAB" w:rsidRDefault="00551F7E">
            <w:pPr>
              <w:pStyle w:val="ConsPlusNormal0"/>
              <w:jc w:val="center"/>
            </w:pPr>
            <w:r>
              <w:t>2. Медицинская помощь по видам и заболеваниям, установленным базовой программой (за счет межбюджетных трансфертов бюджета субъекта Российской Федерации и прочих поступлений):</w:t>
            </w:r>
          </w:p>
        </w:tc>
        <w:tc>
          <w:tcPr>
            <w:tcW w:w="922" w:type="dxa"/>
            <w:vAlign w:val="center"/>
          </w:tcPr>
          <w:p w14:paraId="37D0A8E5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547" w:type="dxa"/>
            <w:vAlign w:val="center"/>
          </w:tcPr>
          <w:p w14:paraId="5AEC1BBA" w14:textId="77777777" w:rsidR="00E61AAB" w:rsidRDefault="00E61AAB">
            <w:pPr>
              <w:pStyle w:val="ConsPlusNormal0"/>
            </w:pPr>
          </w:p>
        </w:tc>
        <w:tc>
          <w:tcPr>
            <w:tcW w:w="1674" w:type="dxa"/>
            <w:vAlign w:val="center"/>
          </w:tcPr>
          <w:p w14:paraId="2EF093C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E62E2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28B0BB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7B4C8C7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2B5CB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34D14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F07A1D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3BCC2F4F" w14:textId="77777777">
        <w:tc>
          <w:tcPr>
            <w:tcW w:w="3750" w:type="dxa"/>
            <w:vAlign w:val="center"/>
          </w:tcPr>
          <w:p w14:paraId="045EE7F0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22" w:type="dxa"/>
            <w:vAlign w:val="center"/>
          </w:tcPr>
          <w:p w14:paraId="47F48794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547" w:type="dxa"/>
            <w:vAlign w:val="center"/>
          </w:tcPr>
          <w:p w14:paraId="0B0204BF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674" w:type="dxa"/>
            <w:vAlign w:val="center"/>
          </w:tcPr>
          <w:p w14:paraId="677CCD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9F411C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635BBB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12638F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264A8C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AACECC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705925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9C670B4" w14:textId="77777777">
        <w:tc>
          <w:tcPr>
            <w:tcW w:w="3750" w:type="dxa"/>
            <w:vAlign w:val="center"/>
          </w:tcPr>
          <w:p w14:paraId="233FAE69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22" w:type="dxa"/>
            <w:vAlign w:val="center"/>
          </w:tcPr>
          <w:p w14:paraId="5D12BB46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547" w:type="dxa"/>
            <w:vAlign w:val="center"/>
          </w:tcPr>
          <w:p w14:paraId="32A7510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57DD84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68223A4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423A0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5C395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1B3E51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0C60B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08A980F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71A3A21" w14:textId="77777777">
        <w:tc>
          <w:tcPr>
            <w:tcW w:w="3750" w:type="dxa"/>
            <w:vAlign w:val="center"/>
          </w:tcPr>
          <w:p w14:paraId="7CDEA0D3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22" w:type="dxa"/>
            <w:vAlign w:val="center"/>
          </w:tcPr>
          <w:p w14:paraId="03CCAD07" w14:textId="77777777" w:rsidR="00E61AAB" w:rsidRDefault="00551F7E">
            <w:pPr>
              <w:pStyle w:val="ConsPlusNormal0"/>
              <w:jc w:val="center"/>
            </w:pPr>
            <w:r>
              <w:t>41</w:t>
            </w:r>
          </w:p>
        </w:tc>
        <w:tc>
          <w:tcPr>
            <w:tcW w:w="1547" w:type="dxa"/>
            <w:vAlign w:val="center"/>
          </w:tcPr>
          <w:p w14:paraId="5E16881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216F83B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4E1CE7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5EA52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97A1D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6CC639C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BA366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16AC9D4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100B412" w14:textId="77777777">
        <w:tc>
          <w:tcPr>
            <w:tcW w:w="3750" w:type="dxa"/>
            <w:vAlign w:val="center"/>
          </w:tcPr>
          <w:p w14:paraId="4434EA91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22" w:type="dxa"/>
            <w:vAlign w:val="center"/>
          </w:tcPr>
          <w:p w14:paraId="3D1789C7" w14:textId="77777777" w:rsidR="00E61AAB" w:rsidRDefault="00551F7E">
            <w:pPr>
              <w:pStyle w:val="ConsPlusNormal0"/>
              <w:jc w:val="center"/>
            </w:pPr>
            <w:r>
              <w:t>41.1</w:t>
            </w:r>
          </w:p>
        </w:tc>
        <w:tc>
          <w:tcPr>
            <w:tcW w:w="1547" w:type="dxa"/>
            <w:vAlign w:val="center"/>
          </w:tcPr>
          <w:p w14:paraId="4B0D6D9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D32DD1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35909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9D647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C8ACF1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43860E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1E96D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31613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CA51C10" w14:textId="77777777">
        <w:tc>
          <w:tcPr>
            <w:tcW w:w="3750" w:type="dxa"/>
            <w:vAlign w:val="center"/>
          </w:tcPr>
          <w:p w14:paraId="7308F206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22" w:type="dxa"/>
            <w:vAlign w:val="center"/>
          </w:tcPr>
          <w:p w14:paraId="3939C811" w14:textId="77777777" w:rsidR="00E61AAB" w:rsidRDefault="00551F7E">
            <w:pPr>
              <w:pStyle w:val="ConsPlusNormal0"/>
              <w:jc w:val="center"/>
            </w:pPr>
            <w:r>
              <w:t>41.2</w:t>
            </w:r>
          </w:p>
        </w:tc>
        <w:tc>
          <w:tcPr>
            <w:tcW w:w="1547" w:type="dxa"/>
            <w:vAlign w:val="center"/>
          </w:tcPr>
          <w:p w14:paraId="78BCFFA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5A799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9CA17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8E73A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9BBA8E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F4B51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77237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3D064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E1A56EB" w14:textId="77777777">
        <w:tc>
          <w:tcPr>
            <w:tcW w:w="3750" w:type="dxa"/>
            <w:vAlign w:val="center"/>
          </w:tcPr>
          <w:p w14:paraId="15328B33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22" w:type="dxa"/>
            <w:vAlign w:val="center"/>
          </w:tcPr>
          <w:p w14:paraId="4F12E0E5" w14:textId="77777777" w:rsidR="00E61AAB" w:rsidRDefault="00551F7E">
            <w:pPr>
              <w:pStyle w:val="ConsPlusNormal0"/>
              <w:jc w:val="center"/>
            </w:pPr>
            <w:r>
              <w:t>41.2.1</w:t>
            </w:r>
          </w:p>
        </w:tc>
        <w:tc>
          <w:tcPr>
            <w:tcW w:w="1547" w:type="dxa"/>
            <w:vAlign w:val="center"/>
          </w:tcPr>
          <w:p w14:paraId="224A81F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F68B3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EB0916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6C64A3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01A3C9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992EBB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46A49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C8C515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2FB992E2" w14:textId="77777777">
        <w:tc>
          <w:tcPr>
            <w:tcW w:w="3750" w:type="dxa"/>
            <w:vAlign w:val="center"/>
          </w:tcPr>
          <w:p w14:paraId="43855235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22" w:type="dxa"/>
            <w:vAlign w:val="center"/>
          </w:tcPr>
          <w:p w14:paraId="6CAF971D" w14:textId="77777777" w:rsidR="00E61AAB" w:rsidRDefault="00551F7E">
            <w:pPr>
              <w:pStyle w:val="ConsPlusNormal0"/>
              <w:jc w:val="center"/>
            </w:pPr>
            <w:r>
              <w:t>41.3</w:t>
            </w:r>
          </w:p>
        </w:tc>
        <w:tc>
          <w:tcPr>
            <w:tcW w:w="1547" w:type="dxa"/>
            <w:vAlign w:val="center"/>
          </w:tcPr>
          <w:p w14:paraId="274527E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3187FD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DED3A6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0E6D0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1CBFA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96813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8ADBA1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BC92C6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24A7432D" w14:textId="77777777">
        <w:tc>
          <w:tcPr>
            <w:tcW w:w="3750" w:type="dxa"/>
            <w:vAlign w:val="center"/>
          </w:tcPr>
          <w:p w14:paraId="7D44C0AA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22" w:type="dxa"/>
            <w:vAlign w:val="center"/>
          </w:tcPr>
          <w:p w14:paraId="51A02E6C" w14:textId="77777777" w:rsidR="00E61AAB" w:rsidRDefault="00551F7E">
            <w:pPr>
              <w:pStyle w:val="ConsPlusNormal0"/>
              <w:jc w:val="center"/>
            </w:pPr>
            <w:r>
              <w:t>41.3.1</w:t>
            </w:r>
          </w:p>
        </w:tc>
        <w:tc>
          <w:tcPr>
            <w:tcW w:w="1547" w:type="dxa"/>
            <w:vAlign w:val="center"/>
          </w:tcPr>
          <w:p w14:paraId="0921B80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D9DD9B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BB6B8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BC05BF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D95BD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48FA64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5EAE2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F0DEF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7964AFCF" w14:textId="77777777">
        <w:tc>
          <w:tcPr>
            <w:tcW w:w="3750" w:type="dxa"/>
            <w:vAlign w:val="center"/>
          </w:tcPr>
          <w:p w14:paraId="3FC8E49F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22" w:type="dxa"/>
            <w:vAlign w:val="center"/>
          </w:tcPr>
          <w:p w14:paraId="18F78859" w14:textId="77777777" w:rsidR="00E61AAB" w:rsidRDefault="00551F7E">
            <w:pPr>
              <w:pStyle w:val="ConsPlusNormal0"/>
              <w:jc w:val="center"/>
            </w:pPr>
            <w:r>
              <w:t>41.3.2</w:t>
            </w:r>
          </w:p>
        </w:tc>
        <w:tc>
          <w:tcPr>
            <w:tcW w:w="1547" w:type="dxa"/>
            <w:vAlign w:val="center"/>
          </w:tcPr>
          <w:p w14:paraId="6B3676F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37F3AF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30545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C58AA8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091F80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AE5AE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85FF77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4A642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1E0E54FB" w14:textId="77777777">
        <w:tc>
          <w:tcPr>
            <w:tcW w:w="3750" w:type="dxa"/>
            <w:vAlign w:val="center"/>
          </w:tcPr>
          <w:p w14:paraId="26B9987A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22" w:type="dxa"/>
            <w:vAlign w:val="center"/>
          </w:tcPr>
          <w:p w14:paraId="391B58F6" w14:textId="77777777" w:rsidR="00E61AAB" w:rsidRDefault="00551F7E">
            <w:pPr>
              <w:pStyle w:val="ConsPlusNormal0"/>
              <w:jc w:val="center"/>
            </w:pPr>
            <w:r>
              <w:t>41.4</w:t>
            </w:r>
          </w:p>
        </w:tc>
        <w:tc>
          <w:tcPr>
            <w:tcW w:w="1547" w:type="dxa"/>
            <w:vAlign w:val="center"/>
          </w:tcPr>
          <w:p w14:paraId="6930AAA2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674" w:type="dxa"/>
            <w:vAlign w:val="center"/>
          </w:tcPr>
          <w:p w14:paraId="0B0EFDD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92C03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881F34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C5E5A7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AC123C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E866B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5C693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9A7E1EB" w14:textId="77777777">
        <w:tc>
          <w:tcPr>
            <w:tcW w:w="3750" w:type="dxa"/>
            <w:vAlign w:val="center"/>
          </w:tcPr>
          <w:p w14:paraId="26DEF0C2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22" w:type="dxa"/>
            <w:vAlign w:val="center"/>
          </w:tcPr>
          <w:p w14:paraId="51C71892" w14:textId="77777777" w:rsidR="00E61AAB" w:rsidRDefault="00551F7E">
            <w:pPr>
              <w:pStyle w:val="ConsPlusNormal0"/>
              <w:jc w:val="center"/>
            </w:pPr>
            <w:r>
              <w:t>41.5</w:t>
            </w:r>
          </w:p>
        </w:tc>
        <w:tc>
          <w:tcPr>
            <w:tcW w:w="1547" w:type="dxa"/>
            <w:vAlign w:val="center"/>
          </w:tcPr>
          <w:p w14:paraId="5E066790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36BFE6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B0B67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F7CF3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79196B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750F46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7BC02B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2C1A3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22C2C8D" w14:textId="77777777">
        <w:tc>
          <w:tcPr>
            <w:tcW w:w="3750" w:type="dxa"/>
            <w:vAlign w:val="center"/>
          </w:tcPr>
          <w:p w14:paraId="4892D33B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0113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22" w:type="dxa"/>
            <w:vAlign w:val="center"/>
          </w:tcPr>
          <w:p w14:paraId="43BE56A0" w14:textId="77777777" w:rsidR="00E61AAB" w:rsidRDefault="00551F7E">
            <w:pPr>
              <w:pStyle w:val="ConsPlusNormal0"/>
              <w:jc w:val="center"/>
            </w:pPr>
            <w:r>
              <w:t>41.6</w:t>
            </w:r>
          </w:p>
        </w:tc>
        <w:tc>
          <w:tcPr>
            <w:tcW w:w="1547" w:type="dxa"/>
            <w:vAlign w:val="center"/>
          </w:tcPr>
          <w:p w14:paraId="780E09F2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674" w:type="dxa"/>
            <w:vAlign w:val="center"/>
          </w:tcPr>
          <w:p w14:paraId="4DA0703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EFEC09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E2EE79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877BF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50453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21300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DFBDBC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23262B7" w14:textId="77777777">
        <w:tc>
          <w:tcPr>
            <w:tcW w:w="3750" w:type="dxa"/>
            <w:vAlign w:val="center"/>
          </w:tcPr>
          <w:p w14:paraId="33B5F869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22" w:type="dxa"/>
            <w:vAlign w:val="center"/>
          </w:tcPr>
          <w:p w14:paraId="6707B028" w14:textId="77777777" w:rsidR="00E61AAB" w:rsidRDefault="00551F7E">
            <w:pPr>
              <w:pStyle w:val="ConsPlusNormal0"/>
              <w:jc w:val="center"/>
            </w:pPr>
            <w:r>
              <w:t>41.6.1</w:t>
            </w:r>
          </w:p>
        </w:tc>
        <w:tc>
          <w:tcPr>
            <w:tcW w:w="1547" w:type="dxa"/>
            <w:vAlign w:val="center"/>
          </w:tcPr>
          <w:p w14:paraId="2CFDCA78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1F4D32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F99976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25223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41AAB9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E358A6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70BADB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61441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C3C1874" w14:textId="77777777">
        <w:tc>
          <w:tcPr>
            <w:tcW w:w="3750" w:type="dxa"/>
            <w:vAlign w:val="center"/>
          </w:tcPr>
          <w:p w14:paraId="5201C7BE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22" w:type="dxa"/>
            <w:vAlign w:val="center"/>
          </w:tcPr>
          <w:p w14:paraId="2958A5E2" w14:textId="77777777" w:rsidR="00E61AAB" w:rsidRDefault="00551F7E">
            <w:pPr>
              <w:pStyle w:val="ConsPlusNormal0"/>
              <w:jc w:val="center"/>
            </w:pPr>
            <w:r>
              <w:t>41.6.2</w:t>
            </w:r>
          </w:p>
        </w:tc>
        <w:tc>
          <w:tcPr>
            <w:tcW w:w="1547" w:type="dxa"/>
            <w:vAlign w:val="center"/>
          </w:tcPr>
          <w:p w14:paraId="48E08B1E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6945EAB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A497E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08B1F9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4485D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73B53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9F99A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7A190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E73C32" w14:textId="77777777">
        <w:tc>
          <w:tcPr>
            <w:tcW w:w="3750" w:type="dxa"/>
            <w:vAlign w:val="center"/>
          </w:tcPr>
          <w:p w14:paraId="08830524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22" w:type="dxa"/>
            <w:vAlign w:val="center"/>
          </w:tcPr>
          <w:p w14:paraId="2568F83E" w14:textId="77777777" w:rsidR="00E61AAB" w:rsidRDefault="00551F7E">
            <w:pPr>
              <w:pStyle w:val="ConsPlusNormal0"/>
              <w:jc w:val="center"/>
            </w:pPr>
            <w:r>
              <w:t>41.7</w:t>
            </w:r>
          </w:p>
        </w:tc>
        <w:tc>
          <w:tcPr>
            <w:tcW w:w="1547" w:type="dxa"/>
            <w:vAlign w:val="center"/>
          </w:tcPr>
          <w:p w14:paraId="470824E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E7CD5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628231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CD801F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5CFAF2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B7E55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89E8C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59367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82A325D" w14:textId="77777777">
        <w:tc>
          <w:tcPr>
            <w:tcW w:w="3750" w:type="dxa"/>
            <w:vAlign w:val="center"/>
          </w:tcPr>
          <w:p w14:paraId="7BFD0547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22" w:type="dxa"/>
            <w:vAlign w:val="center"/>
          </w:tcPr>
          <w:p w14:paraId="34C08110" w14:textId="77777777" w:rsidR="00E61AAB" w:rsidRDefault="00551F7E">
            <w:pPr>
              <w:pStyle w:val="ConsPlusNormal0"/>
              <w:jc w:val="center"/>
            </w:pPr>
            <w:r>
              <w:t>41.7.1</w:t>
            </w:r>
          </w:p>
        </w:tc>
        <w:tc>
          <w:tcPr>
            <w:tcW w:w="1547" w:type="dxa"/>
            <w:vAlign w:val="center"/>
          </w:tcPr>
          <w:p w14:paraId="58240E9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A4F9CA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B39938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ADE5C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F9B9A8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F8467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573B7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35BE9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6526205" w14:textId="77777777">
        <w:tc>
          <w:tcPr>
            <w:tcW w:w="3750" w:type="dxa"/>
            <w:vAlign w:val="center"/>
          </w:tcPr>
          <w:p w14:paraId="35DB10FF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22" w:type="dxa"/>
            <w:vAlign w:val="center"/>
          </w:tcPr>
          <w:p w14:paraId="3027E01A" w14:textId="77777777" w:rsidR="00E61AAB" w:rsidRDefault="00551F7E">
            <w:pPr>
              <w:pStyle w:val="ConsPlusNormal0"/>
              <w:jc w:val="center"/>
            </w:pPr>
            <w:r>
              <w:t>41.7.2</w:t>
            </w:r>
          </w:p>
        </w:tc>
        <w:tc>
          <w:tcPr>
            <w:tcW w:w="1547" w:type="dxa"/>
            <w:vAlign w:val="center"/>
          </w:tcPr>
          <w:p w14:paraId="04CD1AA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B83CD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A645C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74F737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E0D0F6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61553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B2CDC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31F64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AB58966" w14:textId="77777777">
        <w:tc>
          <w:tcPr>
            <w:tcW w:w="3750" w:type="dxa"/>
            <w:vAlign w:val="center"/>
          </w:tcPr>
          <w:p w14:paraId="31872D96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22" w:type="dxa"/>
            <w:vAlign w:val="center"/>
          </w:tcPr>
          <w:p w14:paraId="29ECB02E" w14:textId="77777777" w:rsidR="00E61AAB" w:rsidRDefault="00551F7E">
            <w:pPr>
              <w:pStyle w:val="ConsPlusNormal0"/>
              <w:jc w:val="center"/>
            </w:pPr>
            <w:r>
              <w:t>41.7.3</w:t>
            </w:r>
          </w:p>
        </w:tc>
        <w:tc>
          <w:tcPr>
            <w:tcW w:w="1547" w:type="dxa"/>
            <w:vAlign w:val="center"/>
          </w:tcPr>
          <w:p w14:paraId="782FA2A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567F1D7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599EE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D4DDBF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EFD310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24EDB9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64C22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1E0DE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A85F36" w14:textId="77777777">
        <w:tc>
          <w:tcPr>
            <w:tcW w:w="3750" w:type="dxa"/>
            <w:vAlign w:val="center"/>
          </w:tcPr>
          <w:p w14:paraId="0164F4EF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22" w:type="dxa"/>
            <w:vAlign w:val="center"/>
          </w:tcPr>
          <w:p w14:paraId="1915375D" w14:textId="77777777" w:rsidR="00E61AAB" w:rsidRDefault="00551F7E">
            <w:pPr>
              <w:pStyle w:val="ConsPlusNormal0"/>
              <w:jc w:val="center"/>
            </w:pPr>
            <w:r>
              <w:t>41.7.4</w:t>
            </w:r>
          </w:p>
        </w:tc>
        <w:tc>
          <w:tcPr>
            <w:tcW w:w="1547" w:type="dxa"/>
            <w:vAlign w:val="center"/>
          </w:tcPr>
          <w:p w14:paraId="5DF9A9A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DEE39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72E61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971580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C4A3A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6B961D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0EBB6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DD078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B2D5E37" w14:textId="77777777">
        <w:tc>
          <w:tcPr>
            <w:tcW w:w="3750" w:type="dxa"/>
            <w:vAlign w:val="center"/>
          </w:tcPr>
          <w:p w14:paraId="23597941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22" w:type="dxa"/>
            <w:vAlign w:val="center"/>
          </w:tcPr>
          <w:p w14:paraId="3A8D75E6" w14:textId="77777777" w:rsidR="00E61AAB" w:rsidRDefault="00551F7E">
            <w:pPr>
              <w:pStyle w:val="ConsPlusNormal0"/>
              <w:jc w:val="center"/>
            </w:pPr>
            <w:r>
              <w:t>41.7.5</w:t>
            </w:r>
          </w:p>
        </w:tc>
        <w:tc>
          <w:tcPr>
            <w:tcW w:w="1547" w:type="dxa"/>
            <w:vAlign w:val="center"/>
          </w:tcPr>
          <w:p w14:paraId="5FF0D6B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356AF6D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38D4CD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EC96B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02781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6A2111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2762D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AABC8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53CE935" w14:textId="77777777">
        <w:tc>
          <w:tcPr>
            <w:tcW w:w="3750" w:type="dxa"/>
            <w:vAlign w:val="center"/>
          </w:tcPr>
          <w:p w14:paraId="76845B90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22" w:type="dxa"/>
            <w:vAlign w:val="center"/>
          </w:tcPr>
          <w:p w14:paraId="4EB99F9E" w14:textId="77777777" w:rsidR="00E61AAB" w:rsidRDefault="00551F7E">
            <w:pPr>
              <w:pStyle w:val="ConsPlusNormal0"/>
              <w:jc w:val="center"/>
            </w:pPr>
            <w:r>
              <w:t>41.7.6</w:t>
            </w:r>
          </w:p>
        </w:tc>
        <w:tc>
          <w:tcPr>
            <w:tcW w:w="1547" w:type="dxa"/>
            <w:vAlign w:val="center"/>
          </w:tcPr>
          <w:p w14:paraId="422D576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607FC1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01EAC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3CD7A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CE086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C927B0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A85F36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FD6F9E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0C52714" w14:textId="77777777">
        <w:tc>
          <w:tcPr>
            <w:tcW w:w="3750" w:type="dxa"/>
            <w:vAlign w:val="center"/>
          </w:tcPr>
          <w:p w14:paraId="7CCB6021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22" w:type="dxa"/>
            <w:vAlign w:val="center"/>
          </w:tcPr>
          <w:p w14:paraId="2133D5F0" w14:textId="77777777" w:rsidR="00E61AAB" w:rsidRDefault="00551F7E">
            <w:pPr>
              <w:pStyle w:val="ConsPlusNormal0"/>
              <w:jc w:val="center"/>
            </w:pPr>
            <w:r>
              <w:t>41.7.7</w:t>
            </w:r>
          </w:p>
        </w:tc>
        <w:tc>
          <w:tcPr>
            <w:tcW w:w="1547" w:type="dxa"/>
            <w:vAlign w:val="center"/>
          </w:tcPr>
          <w:p w14:paraId="5CA32D1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B0550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5F7B2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A8B006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19C50E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4D9938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9FE60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ED9B36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718BDC5" w14:textId="77777777">
        <w:tc>
          <w:tcPr>
            <w:tcW w:w="3750" w:type="dxa"/>
            <w:vAlign w:val="center"/>
          </w:tcPr>
          <w:p w14:paraId="4678F2DF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22" w:type="dxa"/>
            <w:vAlign w:val="center"/>
          </w:tcPr>
          <w:p w14:paraId="290A2F3A" w14:textId="77777777" w:rsidR="00E61AAB" w:rsidRDefault="00551F7E">
            <w:pPr>
              <w:pStyle w:val="ConsPlusNormal0"/>
              <w:jc w:val="center"/>
            </w:pPr>
            <w:r>
              <w:t>41.7.8</w:t>
            </w:r>
          </w:p>
        </w:tc>
        <w:tc>
          <w:tcPr>
            <w:tcW w:w="1547" w:type="dxa"/>
            <w:vAlign w:val="center"/>
          </w:tcPr>
          <w:p w14:paraId="06C2923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170597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E2606D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3E279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25F9B4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8D5C6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C1C66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881D01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A79D23" w14:textId="77777777">
        <w:tc>
          <w:tcPr>
            <w:tcW w:w="3750" w:type="dxa"/>
            <w:vAlign w:val="center"/>
          </w:tcPr>
          <w:p w14:paraId="0B353059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22" w:type="dxa"/>
            <w:vAlign w:val="center"/>
          </w:tcPr>
          <w:p w14:paraId="128C6A87" w14:textId="77777777" w:rsidR="00E61AAB" w:rsidRDefault="00551F7E">
            <w:pPr>
              <w:pStyle w:val="ConsPlusNormal0"/>
              <w:jc w:val="center"/>
            </w:pPr>
            <w:r>
              <w:t>41.7.9</w:t>
            </w:r>
          </w:p>
        </w:tc>
        <w:tc>
          <w:tcPr>
            <w:tcW w:w="1547" w:type="dxa"/>
            <w:vAlign w:val="center"/>
          </w:tcPr>
          <w:p w14:paraId="2FDF6641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2862A1B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AE26B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B3A6A6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B116CC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687DDD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555A9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266390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776F94A" w14:textId="77777777">
        <w:tc>
          <w:tcPr>
            <w:tcW w:w="3750" w:type="dxa"/>
            <w:vAlign w:val="center"/>
          </w:tcPr>
          <w:p w14:paraId="27441365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22" w:type="dxa"/>
            <w:vAlign w:val="center"/>
          </w:tcPr>
          <w:p w14:paraId="79A8CEB2" w14:textId="77777777" w:rsidR="00E61AAB" w:rsidRDefault="00551F7E">
            <w:pPr>
              <w:pStyle w:val="ConsPlusNormal0"/>
              <w:jc w:val="center"/>
            </w:pPr>
            <w:r>
              <w:t>41.7.10</w:t>
            </w:r>
          </w:p>
        </w:tc>
        <w:tc>
          <w:tcPr>
            <w:tcW w:w="1547" w:type="dxa"/>
            <w:vAlign w:val="center"/>
          </w:tcPr>
          <w:p w14:paraId="5C0E8E0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356B9D0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C74D4E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917E8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531D2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351F57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A4270D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1EF61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1F39E00" w14:textId="77777777">
        <w:tc>
          <w:tcPr>
            <w:tcW w:w="3750" w:type="dxa"/>
            <w:vAlign w:val="center"/>
          </w:tcPr>
          <w:p w14:paraId="1A4650D2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22" w:type="dxa"/>
            <w:vAlign w:val="center"/>
          </w:tcPr>
          <w:p w14:paraId="16973FF7" w14:textId="77777777" w:rsidR="00E61AAB" w:rsidRDefault="00551F7E">
            <w:pPr>
              <w:pStyle w:val="ConsPlusNormal0"/>
              <w:jc w:val="center"/>
            </w:pPr>
            <w:r>
              <w:t>41.7.11</w:t>
            </w:r>
          </w:p>
        </w:tc>
        <w:tc>
          <w:tcPr>
            <w:tcW w:w="1547" w:type="dxa"/>
            <w:vAlign w:val="center"/>
          </w:tcPr>
          <w:p w14:paraId="437D98A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45557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91011C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887126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0D8DC3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A8527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137642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50AFF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6172A9D" w14:textId="77777777">
        <w:tc>
          <w:tcPr>
            <w:tcW w:w="3750" w:type="dxa"/>
            <w:vAlign w:val="center"/>
          </w:tcPr>
          <w:p w14:paraId="5A015292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заболеваниями, школ для беременных и по вопросам грудного вскармливания</w:t>
            </w:r>
          </w:p>
        </w:tc>
        <w:tc>
          <w:tcPr>
            <w:tcW w:w="922" w:type="dxa"/>
            <w:vAlign w:val="center"/>
          </w:tcPr>
          <w:p w14:paraId="7FC98C71" w14:textId="77777777" w:rsidR="00E61AAB" w:rsidRDefault="00551F7E">
            <w:pPr>
              <w:pStyle w:val="ConsPlusNormal0"/>
              <w:jc w:val="center"/>
            </w:pPr>
            <w:r>
              <w:t>41.8</w:t>
            </w:r>
          </w:p>
        </w:tc>
        <w:tc>
          <w:tcPr>
            <w:tcW w:w="1547" w:type="dxa"/>
            <w:vAlign w:val="center"/>
          </w:tcPr>
          <w:p w14:paraId="721DD05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CCEC59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37E206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8AE93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C5D34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EC0334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E7C26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BE0B1F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2719CAA" w14:textId="77777777">
        <w:tc>
          <w:tcPr>
            <w:tcW w:w="3750" w:type="dxa"/>
            <w:vAlign w:val="center"/>
          </w:tcPr>
          <w:p w14:paraId="21CAAE7D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22" w:type="dxa"/>
            <w:vAlign w:val="center"/>
          </w:tcPr>
          <w:p w14:paraId="7794C900" w14:textId="77777777" w:rsidR="00E61AAB" w:rsidRDefault="00551F7E">
            <w:pPr>
              <w:pStyle w:val="ConsPlusNormal0"/>
              <w:jc w:val="center"/>
            </w:pPr>
            <w:r>
              <w:t>41.8.1</w:t>
            </w:r>
          </w:p>
        </w:tc>
        <w:tc>
          <w:tcPr>
            <w:tcW w:w="1547" w:type="dxa"/>
            <w:vAlign w:val="center"/>
          </w:tcPr>
          <w:p w14:paraId="21EFEBC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C35F96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DADCD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FBBC0E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0E348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A505CD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80755F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C79A9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5867B9" w14:textId="77777777">
        <w:tc>
          <w:tcPr>
            <w:tcW w:w="3750" w:type="dxa"/>
            <w:vAlign w:val="center"/>
          </w:tcPr>
          <w:p w14:paraId="7B93F9E6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22" w:type="dxa"/>
            <w:vAlign w:val="center"/>
          </w:tcPr>
          <w:p w14:paraId="76E6EC14" w14:textId="77777777" w:rsidR="00E61AAB" w:rsidRDefault="00551F7E">
            <w:pPr>
              <w:pStyle w:val="ConsPlusNormal0"/>
              <w:jc w:val="center"/>
            </w:pPr>
            <w:r>
              <w:t>41.9</w:t>
            </w:r>
          </w:p>
        </w:tc>
        <w:tc>
          <w:tcPr>
            <w:tcW w:w="1547" w:type="dxa"/>
            <w:vAlign w:val="center"/>
          </w:tcPr>
          <w:p w14:paraId="13FBC17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3C39B1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C6E4D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E951F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9D541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53A62F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BF4263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06B60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444A646" w14:textId="77777777">
        <w:tc>
          <w:tcPr>
            <w:tcW w:w="3750" w:type="dxa"/>
            <w:vAlign w:val="center"/>
          </w:tcPr>
          <w:p w14:paraId="148FC9F9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22" w:type="dxa"/>
            <w:vAlign w:val="center"/>
          </w:tcPr>
          <w:p w14:paraId="6B441DEA" w14:textId="77777777" w:rsidR="00E61AAB" w:rsidRDefault="00551F7E">
            <w:pPr>
              <w:pStyle w:val="ConsPlusNormal0"/>
              <w:jc w:val="center"/>
            </w:pPr>
            <w:r>
              <w:t>41.9.1</w:t>
            </w:r>
          </w:p>
        </w:tc>
        <w:tc>
          <w:tcPr>
            <w:tcW w:w="1547" w:type="dxa"/>
            <w:vAlign w:val="center"/>
          </w:tcPr>
          <w:p w14:paraId="2F3C7D4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3E9F4D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064B5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28DEA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961828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CDA64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15C65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0C0ECA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C4234F8" w14:textId="77777777">
        <w:tc>
          <w:tcPr>
            <w:tcW w:w="3750" w:type="dxa"/>
            <w:vAlign w:val="center"/>
          </w:tcPr>
          <w:p w14:paraId="08ABCE2F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22" w:type="dxa"/>
            <w:vAlign w:val="center"/>
          </w:tcPr>
          <w:p w14:paraId="42119334" w14:textId="77777777" w:rsidR="00E61AAB" w:rsidRDefault="00551F7E">
            <w:pPr>
              <w:pStyle w:val="ConsPlusNormal0"/>
              <w:jc w:val="center"/>
            </w:pPr>
            <w:r>
              <w:t>41.9.2</w:t>
            </w:r>
          </w:p>
        </w:tc>
        <w:tc>
          <w:tcPr>
            <w:tcW w:w="1547" w:type="dxa"/>
            <w:vAlign w:val="center"/>
          </w:tcPr>
          <w:p w14:paraId="3748F93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58DD6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D6CA6B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C442C2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E5F533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A08973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69EB7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1ED00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2C4299C" w14:textId="77777777">
        <w:tc>
          <w:tcPr>
            <w:tcW w:w="3750" w:type="dxa"/>
            <w:vAlign w:val="center"/>
          </w:tcPr>
          <w:p w14:paraId="62F6CD8E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22" w:type="dxa"/>
            <w:vAlign w:val="center"/>
          </w:tcPr>
          <w:p w14:paraId="3138BB05" w14:textId="77777777" w:rsidR="00E61AAB" w:rsidRDefault="00551F7E">
            <w:pPr>
              <w:pStyle w:val="ConsPlusNormal0"/>
              <w:jc w:val="center"/>
            </w:pPr>
            <w:r>
              <w:t>41.9.3</w:t>
            </w:r>
          </w:p>
        </w:tc>
        <w:tc>
          <w:tcPr>
            <w:tcW w:w="1547" w:type="dxa"/>
            <w:vAlign w:val="center"/>
          </w:tcPr>
          <w:p w14:paraId="686B810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F4133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370AF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51A32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907881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0FC99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5ABA11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4502C6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D9AF3A2" w14:textId="77777777">
        <w:tc>
          <w:tcPr>
            <w:tcW w:w="3750" w:type="dxa"/>
            <w:vAlign w:val="center"/>
          </w:tcPr>
          <w:p w14:paraId="7A7D1684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22" w:type="dxa"/>
            <w:vAlign w:val="center"/>
          </w:tcPr>
          <w:p w14:paraId="2BD5C5C8" w14:textId="77777777" w:rsidR="00E61AAB" w:rsidRDefault="00551F7E">
            <w:pPr>
              <w:pStyle w:val="ConsPlusNormal0"/>
              <w:jc w:val="center"/>
            </w:pPr>
            <w:r>
              <w:t>43.10</w:t>
            </w:r>
          </w:p>
        </w:tc>
        <w:tc>
          <w:tcPr>
            <w:tcW w:w="1547" w:type="dxa"/>
            <w:vAlign w:val="center"/>
          </w:tcPr>
          <w:p w14:paraId="43115F0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C7658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3309D2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6B0998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A3C283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0E0A74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57DC6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52B6A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AFFE21A" w14:textId="77777777">
        <w:tc>
          <w:tcPr>
            <w:tcW w:w="3750" w:type="dxa"/>
            <w:vAlign w:val="center"/>
          </w:tcPr>
          <w:p w14:paraId="0C813C89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22" w:type="dxa"/>
            <w:vAlign w:val="center"/>
          </w:tcPr>
          <w:p w14:paraId="54FC0D77" w14:textId="77777777" w:rsidR="00E61AAB" w:rsidRDefault="00551F7E">
            <w:pPr>
              <w:pStyle w:val="ConsPlusNormal0"/>
              <w:jc w:val="center"/>
            </w:pPr>
            <w:r>
              <w:t>43.10.1</w:t>
            </w:r>
          </w:p>
        </w:tc>
        <w:tc>
          <w:tcPr>
            <w:tcW w:w="1547" w:type="dxa"/>
            <w:vAlign w:val="center"/>
          </w:tcPr>
          <w:p w14:paraId="649D62D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4E515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36D98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E8665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4FA9F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DC83A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57127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0F4662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1E531E3" w14:textId="77777777">
        <w:tc>
          <w:tcPr>
            <w:tcW w:w="3750" w:type="dxa"/>
            <w:vAlign w:val="center"/>
          </w:tcPr>
          <w:p w14:paraId="0591C38F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22" w:type="dxa"/>
            <w:vAlign w:val="center"/>
          </w:tcPr>
          <w:p w14:paraId="44080829" w14:textId="77777777" w:rsidR="00E61AAB" w:rsidRDefault="00551F7E">
            <w:pPr>
              <w:pStyle w:val="ConsPlusNormal0"/>
              <w:jc w:val="center"/>
            </w:pPr>
            <w:r>
              <w:t>43.10.2</w:t>
            </w:r>
          </w:p>
        </w:tc>
        <w:tc>
          <w:tcPr>
            <w:tcW w:w="1547" w:type="dxa"/>
            <w:vAlign w:val="center"/>
          </w:tcPr>
          <w:p w14:paraId="032DE41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294F0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6DB084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BDABD2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19858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C8A77C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721397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0A5C0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814B0A" w14:textId="77777777">
        <w:tc>
          <w:tcPr>
            <w:tcW w:w="3750" w:type="dxa"/>
            <w:vAlign w:val="center"/>
          </w:tcPr>
          <w:p w14:paraId="70B78324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22" w:type="dxa"/>
            <w:vAlign w:val="center"/>
          </w:tcPr>
          <w:p w14:paraId="4B2EE653" w14:textId="77777777" w:rsidR="00E61AAB" w:rsidRDefault="00551F7E">
            <w:pPr>
              <w:pStyle w:val="ConsPlusNormal0"/>
              <w:jc w:val="center"/>
            </w:pPr>
            <w:r>
              <w:t>43.11</w:t>
            </w:r>
          </w:p>
        </w:tc>
        <w:tc>
          <w:tcPr>
            <w:tcW w:w="1547" w:type="dxa"/>
            <w:vAlign w:val="center"/>
          </w:tcPr>
          <w:p w14:paraId="6146EDD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920572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8BD716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6B35ED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A4A5EA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21F2D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129FD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2E95C2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CFF7310" w14:textId="77777777">
        <w:tc>
          <w:tcPr>
            <w:tcW w:w="3750" w:type="dxa"/>
            <w:vAlign w:val="center"/>
          </w:tcPr>
          <w:p w14:paraId="742896AC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22" w:type="dxa"/>
            <w:vAlign w:val="center"/>
          </w:tcPr>
          <w:p w14:paraId="542945BC" w14:textId="77777777" w:rsidR="00E61AAB" w:rsidRDefault="00551F7E">
            <w:pPr>
              <w:pStyle w:val="ConsPlusNormal0"/>
              <w:jc w:val="center"/>
            </w:pPr>
            <w:r>
              <w:t>43.12</w:t>
            </w:r>
          </w:p>
        </w:tc>
        <w:tc>
          <w:tcPr>
            <w:tcW w:w="1547" w:type="dxa"/>
            <w:vAlign w:val="center"/>
          </w:tcPr>
          <w:p w14:paraId="4E6523E0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191E156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227DF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EC049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1DA4C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EA2828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B7554E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F47B53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216CE48" w14:textId="77777777">
        <w:tc>
          <w:tcPr>
            <w:tcW w:w="3750" w:type="dxa"/>
            <w:vAlign w:val="center"/>
          </w:tcPr>
          <w:p w14:paraId="6EEE31A8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22" w:type="dxa"/>
            <w:vAlign w:val="center"/>
          </w:tcPr>
          <w:p w14:paraId="42F3FC2F" w14:textId="77777777" w:rsidR="00E61AAB" w:rsidRDefault="00551F7E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547" w:type="dxa"/>
            <w:vAlign w:val="center"/>
          </w:tcPr>
          <w:p w14:paraId="251E5E2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190FF30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3EA8D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853ED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6CA517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AA4FF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6D8887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BF8C7D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DE71DA6" w14:textId="77777777">
        <w:tc>
          <w:tcPr>
            <w:tcW w:w="3750" w:type="dxa"/>
            <w:vAlign w:val="center"/>
          </w:tcPr>
          <w:p w14:paraId="7FF477E5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22" w:type="dxa"/>
            <w:vAlign w:val="center"/>
          </w:tcPr>
          <w:p w14:paraId="60A880EE" w14:textId="77777777" w:rsidR="00E61AAB" w:rsidRDefault="00551F7E">
            <w:pPr>
              <w:pStyle w:val="ConsPlusNormal0"/>
              <w:jc w:val="center"/>
            </w:pPr>
            <w:r>
              <w:t>42.1</w:t>
            </w:r>
          </w:p>
        </w:tc>
        <w:tc>
          <w:tcPr>
            <w:tcW w:w="1547" w:type="dxa"/>
            <w:vAlign w:val="center"/>
          </w:tcPr>
          <w:p w14:paraId="3B67044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7A1CCF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E56C65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203792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A4CAC6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A7FE62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7AE540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5DB01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DF0C3A6" w14:textId="77777777">
        <w:tc>
          <w:tcPr>
            <w:tcW w:w="3750" w:type="dxa"/>
            <w:vAlign w:val="center"/>
          </w:tcPr>
          <w:p w14:paraId="666936A1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22" w:type="dxa"/>
            <w:vAlign w:val="center"/>
          </w:tcPr>
          <w:p w14:paraId="6D61A9B5" w14:textId="77777777" w:rsidR="00E61AAB" w:rsidRDefault="00551F7E">
            <w:pPr>
              <w:pStyle w:val="ConsPlusNormal0"/>
              <w:jc w:val="center"/>
            </w:pPr>
            <w:r>
              <w:t>42.2</w:t>
            </w:r>
          </w:p>
        </w:tc>
        <w:tc>
          <w:tcPr>
            <w:tcW w:w="1547" w:type="dxa"/>
            <w:vAlign w:val="center"/>
          </w:tcPr>
          <w:p w14:paraId="56B8822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7F6721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28144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41B78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CF6AD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E5FCE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C8D74A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9C1E16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ED9DDD7" w14:textId="77777777">
        <w:tc>
          <w:tcPr>
            <w:tcW w:w="3750" w:type="dxa"/>
            <w:vAlign w:val="center"/>
          </w:tcPr>
          <w:p w14:paraId="088E769F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22" w:type="dxa"/>
            <w:vAlign w:val="center"/>
          </w:tcPr>
          <w:p w14:paraId="5C6977E5" w14:textId="77777777" w:rsidR="00E61AAB" w:rsidRDefault="00551F7E">
            <w:pPr>
              <w:pStyle w:val="ConsPlusNormal0"/>
              <w:jc w:val="center"/>
            </w:pPr>
            <w:r>
              <w:t>42.3</w:t>
            </w:r>
          </w:p>
        </w:tc>
        <w:tc>
          <w:tcPr>
            <w:tcW w:w="1547" w:type="dxa"/>
            <w:vAlign w:val="center"/>
          </w:tcPr>
          <w:p w14:paraId="552966A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3053118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DD4E0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6AACFB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9348E2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03F61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A92804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14F6B7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59E377A" w14:textId="77777777">
        <w:tc>
          <w:tcPr>
            <w:tcW w:w="3750" w:type="dxa"/>
            <w:vAlign w:val="center"/>
          </w:tcPr>
          <w:p w14:paraId="27204A63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22" w:type="dxa"/>
            <w:vAlign w:val="center"/>
          </w:tcPr>
          <w:p w14:paraId="1CD2842B" w14:textId="77777777" w:rsidR="00E61AAB" w:rsidRDefault="00551F7E">
            <w:pPr>
              <w:pStyle w:val="ConsPlusNormal0"/>
              <w:jc w:val="center"/>
            </w:pPr>
            <w:r>
              <w:t>42.4</w:t>
            </w:r>
          </w:p>
        </w:tc>
        <w:tc>
          <w:tcPr>
            <w:tcW w:w="1547" w:type="dxa"/>
            <w:vAlign w:val="center"/>
          </w:tcPr>
          <w:p w14:paraId="5325350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5570D58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4BBFF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B4E1CB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EB0A7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A2009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A0FC54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A10E7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7F9D5E7" w14:textId="77777777">
        <w:tc>
          <w:tcPr>
            <w:tcW w:w="3750" w:type="dxa"/>
            <w:vAlign w:val="center"/>
          </w:tcPr>
          <w:p w14:paraId="61C32EFE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22" w:type="dxa"/>
            <w:vAlign w:val="center"/>
          </w:tcPr>
          <w:p w14:paraId="17EEA0CA" w14:textId="77777777" w:rsidR="00E61AAB" w:rsidRDefault="00551F7E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547" w:type="dxa"/>
            <w:vAlign w:val="center"/>
          </w:tcPr>
          <w:p w14:paraId="389B290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38265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C82D5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25843B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F29D6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303FC7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AF957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A94C29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FD149E2" w14:textId="77777777">
        <w:tc>
          <w:tcPr>
            <w:tcW w:w="3750" w:type="dxa"/>
            <w:vAlign w:val="center"/>
          </w:tcPr>
          <w:p w14:paraId="668FB77D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22" w:type="dxa"/>
            <w:vAlign w:val="center"/>
          </w:tcPr>
          <w:p w14:paraId="327F1592" w14:textId="77777777" w:rsidR="00E61AAB" w:rsidRDefault="00551F7E">
            <w:pPr>
              <w:pStyle w:val="ConsPlusNormal0"/>
              <w:jc w:val="center"/>
            </w:pPr>
            <w:r>
              <w:t>43.1</w:t>
            </w:r>
          </w:p>
        </w:tc>
        <w:tc>
          <w:tcPr>
            <w:tcW w:w="1547" w:type="dxa"/>
            <w:vAlign w:val="center"/>
          </w:tcPr>
          <w:p w14:paraId="506B4FB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FDEED5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644CB3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8360E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CC98E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B70E98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5BC18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BF422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5CB92D6" w14:textId="77777777">
        <w:tc>
          <w:tcPr>
            <w:tcW w:w="3750" w:type="dxa"/>
            <w:vAlign w:val="center"/>
          </w:tcPr>
          <w:p w14:paraId="7B0C3C0A" w14:textId="77777777" w:rsidR="00E61AAB" w:rsidRDefault="00551F7E">
            <w:pPr>
              <w:pStyle w:val="ConsPlusNormal0"/>
              <w:jc w:val="center"/>
            </w:pPr>
            <w:r>
              <w:t>4.2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1F683CC7" w14:textId="77777777" w:rsidR="00E61AAB" w:rsidRDefault="00551F7E">
            <w:pPr>
              <w:pStyle w:val="ConsPlusNormal0"/>
              <w:jc w:val="center"/>
            </w:pPr>
            <w:r>
              <w:t>43.2</w:t>
            </w:r>
          </w:p>
        </w:tc>
        <w:tc>
          <w:tcPr>
            <w:tcW w:w="1547" w:type="dxa"/>
            <w:vAlign w:val="center"/>
          </w:tcPr>
          <w:p w14:paraId="7CF05C8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2C1BB19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D79C1F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31299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B934C7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CE897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201F08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F75D0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9744EEA" w14:textId="77777777">
        <w:tc>
          <w:tcPr>
            <w:tcW w:w="3750" w:type="dxa"/>
            <w:vAlign w:val="center"/>
          </w:tcPr>
          <w:p w14:paraId="4DCD16B3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4FECADA3" w14:textId="77777777" w:rsidR="00E61AAB" w:rsidRDefault="00551F7E">
            <w:pPr>
              <w:pStyle w:val="ConsPlusNormal0"/>
              <w:jc w:val="center"/>
            </w:pPr>
            <w:r>
              <w:t>43.3</w:t>
            </w:r>
          </w:p>
        </w:tc>
        <w:tc>
          <w:tcPr>
            <w:tcW w:w="1547" w:type="dxa"/>
            <w:vAlign w:val="center"/>
          </w:tcPr>
          <w:p w14:paraId="45CE338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129BE9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24B997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94A40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09CD8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C19F4A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ACB2A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F19BCF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FA13F5E" w14:textId="77777777">
        <w:tc>
          <w:tcPr>
            <w:tcW w:w="3750" w:type="dxa"/>
            <w:vAlign w:val="center"/>
          </w:tcPr>
          <w:p w14:paraId="0E043D8E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22" w:type="dxa"/>
            <w:vAlign w:val="center"/>
          </w:tcPr>
          <w:p w14:paraId="53BA1C31" w14:textId="77777777" w:rsidR="00E61AAB" w:rsidRDefault="00551F7E">
            <w:pPr>
              <w:pStyle w:val="ConsPlusNormal0"/>
              <w:jc w:val="center"/>
            </w:pPr>
            <w:r>
              <w:t>43.4</w:t>
            </w:r>
          </w:p>
        </w:tc>
        <w:tc>
          <w:tcPr>
            <w:tcW w:w="1547" w:type="dxa"/>
            <w:vAlign w:val="center"/>
          </w:tcPr>
          <w:p w14:paraId="25D8791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CA93EE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3DF8A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1D5DA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41C86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561277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B3476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6A268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68EB896" w14:textId="77777777">
        <w:tc>
          <w:tcPr>
            <w:tcW w:w="3750" w:type="dxa"/>
            <w:vAlign w:val="center"/>
          </w:tcPr>
          <w:p w14:paraId="2808D41D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75BE23A4" w14:textId="77777777" w:rsidR="00E61AAB" w:rsidRDefault="00551F7E">
            <w:pPr>
              <w:pStyle w:val="ConsPlusNormal0"/>
              <w:jc w:val="center"/>
            </w:pPr>
            <w:r>
              <w:t>43.5</w:t>
            </w:r>
          </w:p>
        </w:tc>
        <w:tc>
          <w:tcPr>
            <w:tcW w:w="1547" w:type="dxa"/>
            <w:vAlign w:val="center"/>
          </w:tcPr>
          <w:p w14:paraId="1A6A32E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72EB59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5F8F8C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B6D00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FCB35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1BD84C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E9C04E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2753C1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542F4EE" w14:textId="77777777">
        <w:tc>
          <w:tcPr>
            <w:tcW w:w="3750" w:type="dxa"/>
            <w:vAlign w:val="center"/>
          </w:tcPr>
          <w:p w14:paraId="4C4C2CDB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22" w:type="dxa"/>
            <w:vAlign w:val="center"/>
          </w:tcPr>
          <w:p w14:paraId="2161A9A6" w14:textId="77777777" w:rsidR="00E61AAB" w:rsidRDefault="00551F7E">
            <w:pPr>
              <w:pStyle w:val="ConsPlusNormal0"/>
              <w:jc w:val="center"/>
            </w:pPr>
            <w:r>
              <w:t>43.6</w:t>
            </w:r>
          </w:p>
        </w:tc>
        <w:tc>
          <w:tcPr>
            <w:tcW w:w="1547" w:type="dxa"/>
            <w:vAlign w:val="center"/>
          </w:tcPr>
          <w:p w14:paraId="3AB601D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371B2A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BE096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20140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5086D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F5B797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350B0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99A08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80C64A4" w14:textId="77777777">
        <w:tc>
          <w:tcPr>
            <w:tcW w:w="3750" w:type="dxa"/>
            <w:vAlign w:val="center"/>
          </w:tcPr>
          <w:p w14:paraId="64BB0E13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22" w:type="dxa"/>
            <w:vAlign w:val="center"/>
          </w:tcPr>
          <w:p w14:paraId="7717D0E8" w14:textId="77777777" w:rsidR="00E61AAB" w:rsidRDefault="00551F7E">
            <w:pPr>
              <w:pStyle w:val="ConsPlusNormal0"/>
              <w:jc w:val="center"/>
            </w:pPr>
            <w:r>
              <w:t>43.7</w:t>
            </w:r>
          </w:p>
        </w:tc>
        <w:tc>
          <w:tcPr>
            <w:tcW w:w="1547" w:type="dxa"/>
            <w:vAlign w:val="center"/>
          </w:tcPr>
          <w:p w14:paraId="67B6449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567286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2939D4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405C0E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BC721E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16CC21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45E82B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8C852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3BE55EB" w14:textId="77777777">
        <w:tc>
          <w:tcPr>
            <w:tcW w:w="3750" w:type="dxa"/>
            <w:vAlign w:val="center"/>
          </w:tcPr>
          <w:p w14:paraId="0E7DE3E3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22" w:type="dxa"/>
            <w:vAlign w:val="center"/>
          </w:tcPr>
          <w:p w14:paraId="0E9C3C22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547" w:type="dxa"/>
            <w:vAlign w:val="center"/>
          </w:tcPr>
          <w:p w14:paraId="1ABB8E7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285521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650091F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1EDA96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58865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0CB088F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B8348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26897E4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7A4776" w14:textId="77777777">
        <w:tc>
          <w:tcPr>
            <w:tcW w:w="3750" w:type="dxa"/>
            <w:vAlign w:val="center"/>
          </w:tcPr>
          <w:p w14:paraId="37F2CFF8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22" w:type="dxa"/>
            <w:vAlign w:val="center"/>
          </w:tcPr>
          <w:p w14:paraId="79212E63" w14:textId="77777777" w:rsidR="00E61AAB" w:rsidRDefault="00551F7E">
            <w:pPr>
              <w:pStyle w:val="ConsPlusNormal0"/>
              <w:jc w:val="center"/>
            </w:pPr>
            <w:r>
              <w:t>44.1</w:t>
            </w:r>
          </w:p>
        </w:tc>
        <w:tc>
          <w:tcPr>
            <w:tcW w:w="1547" w:type="dxa"/>
            <w:vAlign w:val="center"/>
          </w:tcPr>
          <w:p w14:paraId="08FD8F3E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674" w:type="dxa"/>
            <w:vAlign w:val="center"/>
          </w:tcPr>
          <w:p w14:paraId="026CF9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9BF4F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B4C68C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D5B9F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F137C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9936B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784D2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C38530C" w14:textId="77777777">
        <w:tc>
          <w:tcPr>
            <w:tcW w:w="3750" w:type="dxa"/>
            <w:vAlign w:val="center"/>
          </w:tcPr>
          <w:p w14:paraId="67144970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22" w:type="dxa"/>
            <w:vAlign w:val="center"/>
          </w:tcPr>
          <w:p w14:paraId="10524A26" w14:textId="77777777" w:rsidR="00E61AAB" w:rsidRDefault="00551F7E">
            <w:pPr>
              <w:pStyle w:val="ConsPlusNormal0"/>
              <w:jc w:val="center"/>
            </w:pPr>
            <w:r>
              <w:t>44.2</w:t>
            </w:r>
          </w:p>
        </w:tc>
        <w:tc>
          <w:tcPr>
            <w:tcW w:w="1547" w:type="dxa"/>
            <w:vAlign w:val="center"/>
          </w:tcPr>
          <w:p w14:paraId="3FF33BF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71505A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2A736E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3F2918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BC62F8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D192F9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A42C7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EE6ED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27BF48" w14:textId="77777777">
        <w:tc>
          <w:tcPr>
            <w:tcW w:w="3750" w:type="dxa"/>
            <w:vAlign w:val="center"/>
          </w:tcPr>
          <w:p w14:paraId="37D6C75B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</w:t>
            </w:r>
            <w:r>
              <w:t>онара</w:t>
            </w:r>
          </w:p>
        </w:tc>
        <w:tc>
          <w:tcPr>
            <w:tcW w:w="922" w:type="dxa"/>
            <w:vAlign w:val="center"/>
          </w:tcPr>
          <w:p w14:paraId="45AAB949" w14:textId="77777777" w:rsidR="00E61AAB" w:rsidRDefault="00551F7E">
            <w:pPr>
              <w:pStyle w:val="ConsPlusNormal0"/>
              <w:jc w:val="center"/>
            </w:pPr>
            <w:r>
              <w:t>44.3</w:t>
            </w:r>
          </w:p>
        </w:tc>
        <w:tc>
          <w:tcPr>
            <w:tcW w:w="1547" w:type="dxa"/>
            <w:vAlign w:val="center"/>
          </w:tcPr>
          <w:p w14:paraId="41930D7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4177A5C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61FBB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A6AFE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5B2F62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D9B0F9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0B1D5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14F818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07E4B81" w14:textId="77777777">
        <w:tc>
          <w:tcPr>
            <w:tcW w:w="3750" w:type="dxa"/>
            <w:vAlign w:val="center"/>
          </w:tcPr>
          <w:p w14:paraId="49E1CDF9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22" w:type="dxa"/>
            <w:vAlign w:val="center"/>
          </w:tcPr>
          <w:p w14:paraId="76A7B8BA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1547" w:type="dxa"/>
            <w:vAlign w:val="center"/>
          </w:tcPr>
          <w:p w14:paraId="1B669E4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4AD3A4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346042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BDF67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48F481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37CD7A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0E0E90C" w14:textId="77777777" w:rsidR="00E61AAB" w:rsidRDefault="00E61AAB">
            <w:pPr>
              <w:pStyle w:val="ConsPlusNormal0"/>
            </w:pPr>
          </w:p>
        </w:tc>
        <w:tc>
          <w:tcPr>
            <w:tcW w:w="964" w:type="dxa"/>
            <w:vAlign w:val="center"/>
          </w:tcPr>
          <w:p w14:paraId="2F5950D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8178B3F" w14:textId="77777777">
        <w:tc>
          <w:tcPr>
            <w:tcW w:w="3750" w:type="dxa"/>
            <w:vAlign w:val="center"/>
          </w:tcPr>
          <w:p w14:paraId="582344B7" w14:textId="77777777" w:rsidR="00E61AAB" w:rsidRDefault="00551F7E">
            <w:pPr>
              <w:pStyle w:val="ConsPlusNormal0"/>
              <w:jc w:val="center"/>
            </w:pPr>
            <w:r>
              <w:t>3. Медицинская помощь по видам и заболеваниям, не установленным базовой программой:</w:t>
            </w:r>
          </w:p>
        </w:tc>
        <w:tc>
          <w:tcPr>
            <w:tcW w:w="922" w:type="dxa"/>
            <w:vAlign w:val="center"/>
          </w:tcPr>
          <w:p w14:paraId="5C100ACD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547" w:type="dxa"/>
            <w:vAlign w:val="center"/>
          </w:tcPr>
          <w:p w14:paraId="6E7B510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0BDFA1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1D381BE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C929EB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FDED43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2808C7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89876B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C0FE0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58FE3FFC" w14:textId="77777777">
        <w:tc>
          <w:tcPr>
            <w:tcW w:w="3750" w:type="dxa"/>
            <w:vAlign w:val="center"/>
          </w:tcPr>
          <w:p w14:paraId="0A45973A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22" w:type="dxa"/>
            <w:vAlign w:val="center"/>
          </w:tcPr>
          <w:p w14:paraId="2AC74D69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547" w:type="dxa"/>
            <w:vAlign w:val="center"/>
          </w:tcPr>
          <w:p w14:paraId="3AF1779B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674" w:type="dxa"/>
            <w:vAlign w:val="center"/>
          </w:tcPr>
          <w:p w14:paraId="5C8653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840CED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94C27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98AF3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2A4D97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9388E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9C5EC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AAB9924" w14:textId="77777777">
        <w:tc>
          <w:tcPr>
            <w:tcW w:w="3750" w:type="dxa"/>
            <w:vAlign w:val="center"/>
          </w:tcPr>
          <w:p w14:paraId="2CE99165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22" w:type="dxa"/>
            <w:vAlign w:val="center"/>
          </w:tcPr>
          <w:p w14:paraId="177BAA48" w14:textId="77777777" w:rsidR="00E61AAB" w:rsidRDefault="00551F7E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547" w:type="dxa"/>
            <w:vAlign w:val="center"/>
          </w:tcPr>
          <w:p w14:paraId="7E4056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054E33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241CED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4CAB8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00CCE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3668E84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1A3A62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2E2A5FD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80B43DA" w14:textId="77777777">
        <w:tc>
          <w:tcPr>
            <w:tcW w:w="3750" w:type="dxa"/>
            <w:vAlign w:val="center"/>
          </w:tcPr>
          <w:p w14:paraId="141ED259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22" w:type="dxa"/>
            <w:vAlign w:val="center"/>
          </w:tcPr>
          <w:p w14:paraId="7D7852C1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547" w:type="dxa"/>
            <w:vAlign w:val="center"/>
          </w:tcPr>
          <w:p w14:paraId="0C0BBFA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39C562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647133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5DD3C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367E6F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7413E5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A50798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3C5370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A332E90" w14:textId="77777777">
        <w:tc>
          <w:tcPr>
            <w:tcW w:w="3750" w:type="dxa"/>
            <w:vAlign w:val="center"/>
          </w:tcPr>
          <w:p w14:paraId="133703C0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22" w:type="dxa"/>
            <w:vAlign w:val="center"/>
          </w:tcPr>
          <w:p w14:paraId="40979266" w14:textId="77777777" w:rsidR="00E61AAB" w:rsidRDefault="00551F7E">
            <w:pPr>
              <w:pStyle w:val="ConsPlusNormal0"/>
              <w:jc w:val="center"/>
            </w:pPr>
            <w:r>
              <w:t>49.1</w:t>
            </w:r>
          </w:p>
        </w:tc>
        <w:tc>
          <w:tcPr>
            <w:tcW w:w="1547" w:type="dxa"/>
            <w:vAlign w:val="center"/>
          </w:tcPr>
          <w:p w14:paraId="11D82EF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D8F9B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943729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B90C9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C98A6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74B02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3A77F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BC330C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9065834" w14:textId="77777777">
        <w:tc>
          <w:tcPr>
            <w:tcW w:w="3750" w:type="dxa"/>
            <w:vAlign w:val="center"/>
          </w:tcPr>
          <w:p w14:paraId="488E3636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22" w:type="dxa"/>
            <w:vAlign w:val="center"/>
          </w:tcPr>
          <w:p w14:paraId="12C27EAD" w14:textId="77777777" w:rsidR="00E61AAB" w:rsidRDefault="00551F7E">
            <w:pPr>
              <w:pStyle w:val="ConsPlusNormal0"/>
              <w:jc w:val="center"/>
            </w:pPr>
            <w:r>
              <w:t>49.2</w:t>
            </w:r>
          </w:p>
        </w:tc>
        <w:tc>
          <w:tcPr>
            <w:tcW w:w="1547" w:type="dxa"/>
            <w:vAlign w:val="center"/>
          </w:tcPr>
          <w:p w14:paraId="4A826A2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82EE9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AB6437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D470D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9E025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702F81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7F3BE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CD882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4B6ABAC" w14:textId="77777777">
        <w:tc>
          <w:tcPr>
            <w:tcW w:w="3750" w:type="dxa"/>
            <w:vAlign w:val="center"/>
          </w:tcPr>
          <w:p w14:paraId="43729FA7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22" w:type="dxa"/>
            <w:vAlign w:val="center"/>
          </w:tcPr>
          <w:p w14:paraId="1F639E90" w14:textId="77777777" w:rsidR="00E61AAB" w:rsidRDefault="00551F7E">
            <w:pPr>
              <w:pStyle w:val="ConsPlusNormal0"/>
              <w:jc w:val="center"/>
            </w:pPr>
            <w:r>
              <w:t>49.2.1</w:t>
            </w:r>
          </w:p>
        </w:tc>
        <w:tc>
          <w:tcPr>
            <w:tcW w:w="1547" w:type="dxa"/>
            <w:vAlign w:val="center"/>
          </w:tcPr>
          <w:p w14:paraId="4BC6CC6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49D9B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D564F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33E93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2AC8C8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09815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587372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F5B82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ED6518F" w14:textId="77777777">
        <w:tc>
          <w:tcPr>
            <w:tcW w:w="3750" w:type="dxa"/>
            <w:vAlign w:val="center"/>
          </w:tcPr>
          <w:p w14:paraId="2EE4C937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22" w:type="dxa"/>
            <w:vAlign w:val="center"/>
          </w:tcPr>
          <w:p w14:paraId="1A0813C1" w14:textId="77777777" w:rsidR="00E61AAB" w:rsidRDefault="00551F7E">
            <w:pPr>
              <w:pStyle w:val="ConsPlusNormal0"/>
              <w:jc w:val="center"/>
            </w:pPr>
            <w:r>
              <w:t>49.3</w:t>
            </w:r>
          </w:p>
        </w:tc>
        <w:tc>
          <w:tcPr>
            <w:tcW w:w="1547" w:type="dxa"/>
            <w:vAlign w:val="center"/>
          </w:tcPr>
          <w:p w14:paraId="42EAA59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3EE02AF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8DDF32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5C688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C6F3BB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253A6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E169CF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48F77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CC61BCC" w14:textId="77777777">
        <w:tc>
          <w:tcPr>
            <w:tcW w:w="3750" w:type="dxa"/>
            <w:vAlign w:val="center"/>
          </w:tcPr>
          <w:p w14:paraId="5F03CB1E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22" w:type="dxa"/>
            <w:vAlign w:val="center"/>
          </w:tcPr>
          <w:p w14:paraId="2F941484" w14:textId="77777777" w:rsidR="00E61AAB" w:rsidRDefault="00551F7E">
            <w:pPr>
              <w:pStyle w:val="ConsPlusNormal0"/>
              <w:jc w:val="center"/>
            </w:pPr>
            <w:r>
              <w:t>49.3.1</w:t>
            </w:r>
          </w:p>
        </w:tc>
        <w:tc>
          <w:tcPr>
            <w:tcW w:w="1547" w:type="dxa"/>
            <w:vAlign w:val="center"/>
          </w:tcPr>
          <w:p w14:paraId="5EE3E4E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7D0EF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592E1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EE48E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12D7E0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947A32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C4A47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895FA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B1425CC" w14:textId="77777777">
        <w:tc>
          <w:tcPr>
            <w:tcW w:w="3750" w:type="dxa"/>
            <w:vAlign w:val="center"/>
          </w:tcPr>
          <w:p w14:paraId="17253256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22" w:type="dxa"/>
            <w:vAlign w:val="center"/>
          </w:tcPr>
          <w:p w14:paraId="0908BCD3" w14:textId="77777777" w:rsidR="00E61AAB" w:rsidRDefault="00551F7E">
            <w:pPr>
              <w:pStyle w:val="ConsPlusNormal0"/>
              <w:jc w:val="center"/>
            </w:pPr>
            <w:r>
              <w:t>49.3.2</w:t>
            </w:r>
          </w:p>
        </w:tc>
        <w:tc>
          <w:tcPr>
            <w:tcW w:w="1547" w:type="dxa"/>
            <w:vAlign w:val="center"/>
          </w:tcPr>
          <w:p w14:paraId="2F40AB3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5EF6330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61074A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6057ED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847E8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9A4522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FF1A47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4408AA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A782CD9" w14:textId="77777777">
        <w:tc>
          <w:tcPr>
            <w:tcW w:w="3750" w:type="dxa"/>
            <w:vAlign w:val="center"/>
          </w:tcPr>
          <w:p w14:paraId="5EFAE9FC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22" w:type="dxa"/>
            <w:vAlign w:val="center"/>
          </w:tcPr>
          <w:p w14:paraId="5AEF5172" w14:textId="77777777" w:rsidR="00E61AAB" w:rsidRDefault="00551F7E">
            <w:pPr>
              <w:pStyle w:val="ConsPlusNormal0"/>
              <w:jc w:val="center"/>
            </w:pPr>
            <w:r>
              <w:t>49.4</w:t>
            </w:r>
          </w:p>
        </w:tc>
        <w:tc>
          <w:tcPr>
            <w:tcW w:w="1547" w:type="dxa"/>
            <w:vAlign w:val="center"/>
          </w:tcPr>
          <w:p w14:paraId="2A1467A5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674" w:type="dxa"/>
            <w:vAlign w:val="center"/>
          </w:tcPr>
          <w:p w14:paraId="6BD8E7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B3AD8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B886FC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C3486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6241CB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26EAC2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ACFA19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0C0B6ED" w14:textId="77777777">
        <w:tc>
          <w:tcPr>
            <w:tcW w:w="3750" w:type="dxa"/>
            <w:vAlign w:val="center"/>
          </w:tcPr>
          <w:p w14:paraId="7F5D63BC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22" w:type="dxa"/>
            <w:vAlign w:val="center"/>
          </w:tcPr>
          <w:p w14:paraId="3CC81A82" w14:textId="77777777" w:rsidR="00E61AAB" w:rsidRDefault="00551F7E">
            <w:pPr>
              <w:pStyle w:val="ConsPlusNormal0"/>
              <w:jc w:val="center"/>
            </w:pPr>
            <w:r>
              <w:t>49.5</w:t>
            </w:r>
          </w:p>
        </w:tc>
        <w:tc>
          <w:tcPr>
            <w:tcW w:w="1547" w:type="dxa"/>
            <w:vAlign w:val="center"/>
          </w:tcPr>
          <w:p w14:paraId="63ADC6C4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1CAF295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6D2BE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DE9261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4684D1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062B01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50B484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CE10D1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9D22F6B" w14:textId="77777777">
        <w:tc>
          <w:tcPr>
            <w:tcW w:w="3750" w:type="dxa"/>
            <w:vAlign w:val="center"/>
          </w:tcPr>
          <w:p w14:paraId="1C366E14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0113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22" w:type="dxa"/>
            <w:vAlign w:val="center"/>
          </w:tcPr>
          <w:p w14:paraId="6F29AFC8" w14:textId="77777777" w:rsidR="00E61AAB" w:rsidRDefault="00551F7E">
            <w:pPr>
              <w:pStyle w:val="ConsPlusNormal0"/>
              <w:jc w:val="center"/>
            </w:pPr>
            <w:r>
              <w:t>49.6</w:t>
            </w:r>
          </w:p>
        </w:tc>
        <w:tc>
          <w:tcPr>
            <w:tcW w:w="1547" w:type="dxa"/>
            <w:vAlign w:val="center"/>
          </w:tcPr>
          <w:p w14:paraId="2D49868A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674" w:type="dxa"/>
            <w:vAlign w:val="center"/>
          </w:tcPr>
          <w:p w14:paraId="78BB31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0716A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A0A98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38F05D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0E045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6C7C62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90A43A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6B47AC5" w14:textId="77777777">
        <w:tc>
          <w:tcPr>
            <w:tcW w:w="3750" w:type="dxa"/>
            <w:vAlign w:val="center"/>
          </w:tcPr>
          <w:p w14:paraId="5F71D5DD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22" w:type="dxa"/>
            <w:vAlign w:val="center"/>
          </w:tcPr>
          <w:p w14:paraId="2D266FC1" w14:textId="77777777" w:rsidR="00E61AAB" w:rsidRDefault="00551F7E">
            <w:pPr>
              <w:pStyle w:val="ConsPlusNormal0"/>
              <w:jc w:val="center"/>
            </w:pPr>
            <w:r>
              <w:t>49.6.1</w:t>
            </w:r>
          </w:p>
        </w:tc>
        <w:tc>
          <w:tcPr>
            <w:tcW w:w="1547" w:type="dxa"/>
            <w:vAlign w:val="center"/>
          </w:tcPr>
          <w:p w14:paraId="369A0B3E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4EAE11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6F4967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03D03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FB2E5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D166B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0145BE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815C8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E5C378E" w14:textId="77777777">
        <w:tc>
          <w:tcPr>
            <w:tcW w:w="3750" w:type="dxa"/>
            <w:vAlign w:val="center"/>
          </w:tcPr>
          <w:p w14:paraId="54D68905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22" w:type="dxa"/>
            <w:vAlign w:val="center"/>
          </w:tcPr>
          <w:p w14:paraId="45535A29" w14:textId="77777777" w:rsidR="00E61AAB" w:rsidRDefault="00551F7E">
            <w:pPr>
              <w:pStyle w:val="ConsPlusNormal0"/>
              <w:jc w:val="center"/>
            </w:pPr>
            <w:r>
              <w:t>49.6.2</w:t>
            </w:r>
          </w:p>
        </w:tc>
        <w:tc>
          <w:tcPr>
            <w:tcW w:w="1547" w:type="dxa"/>
            <w:vAlign w:val="center"/>
          </w:tcPr>
          <w:p w14:paraId="29B6AC77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4" w:type="dxa"/>
            <w:vAlign w:val="center"/>
          </w:tcPr>
          <w:p w14:paraId="600315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15688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FC7B3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B46483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24D9D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696ABB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D45806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79448EB" w14:textId="77777777">
        <w:tc>
          <w:tcPr>
            <w:tcW w:w="3750" w:type="dxa"/>
            <w:vAlign w:val="center"/>
          </w:tcPr>
          <w:p w14:paraId="52CBFC5B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22" w:type="dxa"/>
            <w:vAlign w:val="center"/>
          </w:tcPr>
          <w:p w14:paraId="769D0A9E" w14:textId="77777777" w:rsidR="00E61AAB" w:rsidRDefault="00551F7E">
            <w:pPr>
              <w:pStyle w:val="ConsPlusNormal0"/>
              <w:jc w:val="center"/>
            </w:pPr>
            <w:r>
              <w:t>49.7</w:t>
            </w:r>
          </w:p>
        </w:tc>
        <w:tc>
          <w:tcPr>
            <w:tcW w:w="1547" w:type="dxa"/>
            <w:vAlign w:val="center"/>
          </w:tcPr>
          <w:p w14:paraId="01AD4E4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09FDB0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FA22C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B96F6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98BC52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21747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2302C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D38D0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608E3EF" w14:textId="77777777">
        <w:tc>
          <w:tcPr>
            <w:tcW w:w="3750" w:type="dxa"/>
            <w:vAlign w:val="center"/>
          </w:tcPr>
          <w:p w14:paraId="7EBE202E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22" w:type="dxa"/>
            <w:vAlign w:val="center"/>
          </w:tcPr>
          <w:p w14:paraId="5EE5897B" w14:textId="77777777" w:rsidR="00E61AAB" w:rsidRDefault="00551F7E">
            <w:pPr>
              <w:pStyle w:val="ConsPlusNormal0"/>
              <w:jc w:val="center"/>
            </w:pPr>
            <w:r>
              <w:t>49.7.1</w:t>
            </w:r>
          </w:p>
        </w:tc>
        <w:tc>
          <w:tcPr>
            <w:tcW w:w="1547" w:type="dxa"/>
            <w:vAlign w:val="center"/>
          </w:tcPr>
          <w:p w14:paraId="26D82EC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E87E5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E8CC08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8C349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6DDCA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5BEEC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8847E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E058D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F99D475" w14:textId="77777777">
        <w:tc>
          <w:tcPr>
            <w:tcW w:w="3750" w:type="dxa"/>
            <w:vAlign w:val="center"/>
          </w:tcPr>
          <w:p w14:paraId="2E1D2230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22" w:type="dxa"/>
            <w:vAlign w:val="center"/>
          </w:tcPr>
          <w:p w14:paraId="2EB56787" w14:textId="77777777" w:rsidR="00E61AAB" w:rsidRDefault="00551F7E">
            <w:pPr>
              <w:pStyle w:val="ConsPlusNormal0"/>
              <w:jc w:val="center"/>
            </w:pPr>
            <w:r>
              <w:t>49.7.2</w:t>
            </w:r>
          </w:p>
        </w:tc>
        <w:tc>
          <w:tcPr>
            <w:tcW w:w="1547" w:type="dxa"/>
            <w:vAlign w:val="center"/>
          </w:tcPr>
          <w:p w14:paraId="0051629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D3FE5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74E14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964DA1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D109A1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0F48B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0A4CFD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DC6D3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22A1169" w14:textId="77777777">
        <w:tc>
          <w:tcPr>
            <w:tcW w:w="3750" w:type="dxa"/>
            <w:vAlign w:val="center"/>
          </w:tcPr>
          <w:p w14:paraId="5B787986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22" w:type="dxa"/>
            <w:vAlign w:val="center"/>
          </w:tcPr>
          <w:p w14:paraId="37DAEE89" w14:textId="77777777" w:rsidR="00E61AAB" w:rsidRDefault="00551F7E">
            <w:pPr>
              <w:pStyle w:val="ConsPlusNormal0"/>
              <w:jc w:val="center"/>
            </w:pPr>
            <w:r>
              <w:t>49.7.3</w:t>
            </w:r>
          </w:p>
        </w:tc>
        <w:tc>
          <w:tcPr>
            <w:tcW w:w="1547" w:type="dxa"/>
            <w:vAlign w:val="center"/>
          </w:tcPr>
          <w:p w14:paraId="64FDC3F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6542F3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6A4A3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50E3C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E378E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45910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7E77E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6E1DE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27BB613" w14:textId="77777777">
        <w:tc>
          <w:tcPr>
            <w:tcW w:w="3750" w:type="dxa"/>
            <w:vAlign w:val="center"/>
          </w:tcPr>
          <w:p w14:paraId="32EAB798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22" w:type="dxa"/>
            <w:vAlign w:val="center"/>
          </w:tcPr>
          <w:p w14:paraId="719222E0" w14:textId="77777777" w:rsidR="00E61AAB" w:rsidRDefault="00551F7E">
            <w:pPr>
              <w:pStyle w:val="ConsPlusNormal0"/>
              <w:jc w:val="center"/>
            </w:pPr>
            <w:r>
              <w:t>49.7.4</w:t>
            </w:r>
          </w:p>
        </w:tc>
        <w:tc>
          <w:tcPr>
            <w:tcW w:w="1547" w:type="dxa"/>
            <w:vAlign w:val="center"/>
          </w:tcPr>
          <w:p w14:paraId="0E50D15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4D7C4BC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473E2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CBA386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F130B9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8B01B2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70DD69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8EF617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83F807C" w14:textId="77777777">
        <w:tc>
          <w:tcPr>
            <w:tcW w:w="3750" w:type="dxa"/>
            <w:vAlign w:val="center"/>
          </w:tcPr>
          <w:p w14:paraId="0F04E38D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22" w:type="dxa"/>
            <w:vAlign w:val="center"/>
          </w:tcPr>
          <w:p w14:paraId="499A5A62" w14:textId="77777777" w:rsidR="00E61AAB" w:rsidRDefault="00551F7E">
            <w:pPr>
              <w:pStyle w:val="ConsPlusNormal0"/>
              <w:jc w:val="center"/>
            </w:pPr>
            <w:r>
              <w:t>49.7.5</w:t>
            </w:r>
          </w:p>
        </w:tc>
        <w:tc>
          <w:tcPr>
            <w:tcW w:w="1547" w:type="dxa"/>
            <w:vAlign w:val="center"/>
          </w:tcPr>
          <w:p w14:paraId="418A4A5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715335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04AF5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6C6052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5C0B7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D47FB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D7AC4C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9DB2C4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50504A2" w14:textId="77777777">
        <w:tc>
          <w:tcPr>
            <w:tcW w:w="3750" w:type="dxa"/>
            <w:vAlign w:val="center"/>
          </w:tcPr>
          <w:p w14:paraId="5730C7D9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22" w:type="dxa"/>
            <w:vAlign w:val="center"/>
          </w:tcPr>
          <w:p w14:paraId="056FAF85" w14:textId="77777777" w:rsidR="00E61AAB" w:rsidRDefault="00551F7E">
            <w:pPr>
              <w:pStyle w:val="ConsPlusNormal0"/>
              <w:jc w:val="center"/>
            </w:pPr>
            <w:r>
              <w:t>49.7.6</w:t>
            </w:r>
          </w:p>
        </w:tc>
        <w:tc>
          <w:tcPr>
            <w:tcW w:w="1547" w:type="dxa"/>
            <w:vAlign w:val="center"/>
          </w:tcPr>
          <w:p w14:paraId="28AD331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78D046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7EE5BC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E43A6E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466BB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444E6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23BDC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D8A7DB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60848A4" w14:textId="77777777">
        <w:tc>
          <w:tcPr>
            <w:tcW w:w="3750" w:type="dxa"/>
            <w:vAlign w:val="center"/>
          </w:tcPr>
          <w:p w14:paraId="3C8FAC12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22" w:type="dxa"/>
            <w:vAlign w:val="center"/>
          </w:tcPr>
          <w:p w14:paraId="6EC8F39F" w14:textId="77777777" w:rsidR="00E61AAB" w:rsidRDefault="00551F7E">
            <w:pPr>
              <w:pStyle w:val="ConsPlusNormal0"/>
              <w:jc w:val="center"/>
            </w:pPr>
            <w:r>
              <w:t>49.7.7</w:t>
            </w:r>
          </w:p>
        </w:tc>
        <w:tc>
          <w:tcPr>
            <w:tcW w:w="1547" w:type="dxa"/>
            <w:vAlign w:val="center"/>
          </w:tcPr>
          <w:p w14:paraId="2E3706B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00A2A6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109453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BB08D9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F33DE0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3D876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23A5D7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4204BC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341413E" w14:textId="77777777">
        <w:tc>
          <w:tcPr>
            <w:tcW w:w="3750" w:type="dxa"/>
            <w:vAlign w:val="center"/>
          </w:tcPr>
          <w:p w14:paraId="66D7A79F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22" w:type="dxa"/>
            <w:vAlign w:val="center"/>
          </w:tcPr>
          <w:p w14:paraId="7A467C1D" w14:textId="77777777" w:rsidR="00E61AAB" w:rsidRDefault="00551F7E">
            <w:pPr>
              <w:pStyle w:val="ConsPlusNormal0"/>
              <w:jc w:val="center"/>
            </w:pPr>
            <w:r>
              <w:t>49.7.8</w:t>
            </w:r>
          </w:p>
        </w:tc>
        <w:tc>
          <w:tcPr>
            <w:tcW w:w="1547" w:type="dxa"/>
            <w:vAlign w:val="center"/>
          </w:tcPr>
          <w:p w14:paraId="7D14605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11BFDFF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8FFC6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77A3F3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7D75F1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C68E8B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FB3FC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6FC2C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54E1A52" w14:textId="77777777">
        <w:tc>
          <w:tcPr>
            <w:tcW w:w="3750" w:type="dxa"/>
            <w:vAlign w:val="center"/>
          </w:tcPr>
          <w:p w14:paraId="4970B3BA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22" w:type="dxa"/>
            <w:vAlign w:val="center"/>
          </w:tcPr>
          <w:p w14:paraId="03ABB600" w14:textId="77777777" w:rsidR="00E61AAB" w:rsidRDefault="00551F7E">
            <w:pPr>
              <w:pStyle w:val="ConsPlusNormal0"/>
              <w:jc w:val="center"/>
            </w:pPr>
            <w:r>
              <w:t>49.7.9</w:t>
            </w:r>
          </w:p>
        </w:tc>
        <w:tc>
          <w:tcPr>
            <w:tcW w:w="1547" w:type="dxa"/>
            <w:vAlign w:val="center"/>
          </w:tcPr>
          <w:p w14:paraId="6D71BFC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3FD7A58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EF5799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A4772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20EB1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8CF6D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8A6277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9441E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CDEF1DF" w14:textId="77777777">
        <w:tc>
          <w:tcPr>
            <w:tcW w:w="3750" w:type="dxa"/>
            <w:vAlign w:val="center"/>
          </w:tcPr>
          <w:p w14:paraId="0054A6A4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22" w:type="dxa"/>
            <w:vAlign w:val="center"/>
          </w:tcPr>
          <w:p w14:paraId="4A8995CE" w14:textId="77777777" w:rsidR="00E61AAB" w:rsidRDefault="00551F7E">
            <w:pPr>
              <w:pStyle w:val="ConsPlusNormal0"/>
              <w:jc w:val="center"/>
            </w:pPr>
            <w:r>
              <w:t>49.7.10</w:t>
            </w:r>
          </w:p>
        </w:tc>
        <w:tc>
          <w:tcPr>
            <w:tcW w:w="1547" w:type="dxa"/>
            <w:vAlign w:val="center"/>
          </w:tcPr>
          <w:p w14:paraId="1B44CA7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39181C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CFD1E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57775D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2EFFF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C17DE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ACE12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EB0BA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04CC52" w14:textId="77777777">
        <w:tc>
          <w:tcPr>
            <w:tcW w:w="3750" w:type="dxa"/>
            <w:vAlign w:val="center"/>
          </w:tcPr>
          <w:p w14:paraId="1FF1CDBB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22" w:type="dxa"/>
            <w:vAlign w:val="center"/>
          </w:tcPr>
          <w:p w14:paraId="1A6E50FC" w14:textId="77777777" w:rsidR="00E61AAB" w:rsidRDefault="00551F7E">
            <w:pPr>
              <w:pStyle w:val="ConsPlusNormal0"/>
              <w:jc w:val="center"/>
            </w:pPr>
            <w:r>
              <w:t>49.7.11</w:t>
            </w:r>
          </w:p>
        </w:tc>
        <w:tc>
          <w:tcPr>
            <w:tcW w:w="1547" w:type="dxa"/>
            <w:vAlign w:val="center"/>
          </w:tcPr>
          <w:p w14:paraId="1525830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674" w:type="dxa"/>
            <w:vAlign w:val="center"/>
          </w:tcPr>
          <w:p w14:paraId="5B2169B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BE112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48AF3F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1BE5E0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F2A83A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D0A0F6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5FD21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77CBDAB" w14:textId="77777777">
        <w:tc>
          <w:tcPr>
            <w:tcW w:w="3750" w:type="dxa"/>
            <w:vAlign w:val="center"/>
          </w:tcPr>
          <w:p w14:paraId="521F2C25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</w:t>
            </w:r>
          </w:p>
        </w:tc>
        <w:tc>
          <w:tcPr>
            <w:tcW w:w="922" w:type="dxa"/>
            <w:vAlign w:val="center"/>
          </w:tcPr>
          <w:p w14:paraId="10ED76CA" w14:textId="77777777" w:rsidR="00E61AAB" w:rsidRDefault="00551F7E">
            <w:pPr>
              <w:pStyle w:val="ConsPlusNormal0"/>
              <w:jc w:val="center"/>
            </w:pPr>
            <w:r>
              <w:t>49.8</w:t>
            </w:r>
          </w:p>
        </w:tc>
        <w:tc>
          <w:tcPr>
            <w:tcW w:w="1547" w:type="dxa"/>
            <w:vAlign w:val="center"/>
          </w:tcPr>
          <w:p w14:paraId="00F2D3B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EB0CD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FB64C3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6F9630F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FE272C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D5991A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035CC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AFC98B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F3530C6" w14:textId="77777777">
        <w:tc>
          <w:tcPr>
            <w:tcW w:w="3750" w:type="dxa"/>
            <w:vAlign w:val="center"/>
          </w:tcPr>
          <w:p w14:paraId="5784FA46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22" w:type="dxa"/>
            <w:vAlign w:val="center"/>
          </w:tcPr>
          <w:p w14:paraId="23822F44" w14:textId="77777777" w:rsidR="00E61AAB" w:rsidRDefault="00551F7E">
            <w:pPr>
              <w:pStyle w:val="ConsPlusNormal0"/>
              <w:jc w:val="center"/>
            </w:pPr>
            <w:r>
              <w:t>49.8.1</w:t>
            </w:r>
          </w:p>
        </w:tc>
        <w:tc>
          <w:tcPr>
            <w:tcW w:w="1547" w:type="dxa"/>
            <w:vAlign w:val="center"/>
          </w:tcPr>
          <w:p w14:paraId="545C036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8FAFC4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FAE02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196108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505BE7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8690C3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1064EC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A0A10D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082DA1B" w14:textId="77777777">
        <w:tc>
          <w:tcPr>
            <w:tcW w:w="3750" w:type="dxa"/>
            <w:vAlign w:val="center"/>
          </w:tcPr>
          <w:p w14:paraId="569CD600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22" w:type="dxa"/>
            <w:vAlign w:val="center"/>
          </w:tcPr>
          <w:p w14:paraId="59CA8F12" w14:textId="77777777" w:rsidR="00E61AAB" w:rsidRDefault="00551F7E">
            <w:pPr>
              <w:pStyle w:val="ConsPlusNormal0"/>
              <w:jc w:val="center"/>
            </w:pPr>
            <w:r>
              <w:t>49.9</w:t>
            </w:r>
          </w:p>
        </w:tc>
        <w:tc>
          <w:tcPr>
            <w:tcW w:w="1547" w:type="dxa"/>
            <w:vAlign w:val="center"/>
          </w:tcPr>
          <w:p w14:paraId="4ADF93E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E3A1A7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616831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8AF582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9D4B6D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07824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C1203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A0C2F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ECBB58" w14:textId="77777777">
        <w:tc>
          <w:tcPr>
            <w:tcW w:w="3750" w:type="dxa"/>
            <w:vAlign w:val="center"/>
          </w:tcPr>
          <w:p w14:paraId="66F62249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22" w:type="dxa"/>
            <w:vAlign w:val="center"/>
          </w:tcPr>
          <w:p w14:paraId="0B8E3AB1" w14:textId="77777777" w:rsidR="00E61AAB" w:rsidRDefault="00551F7E">
            <w:pPr>
              <w:pStyle w:val="ConsPlusNormal0"/>
              <w:jc w:val="center"/>
            </w:pPr>
            <w:r>
              <w:t>49.9.1</w:t>
            </w:r>
          </w:p>
        </w:tc>
        <w:tc>
          <w:tcPr>
            <w:tcW w:w="1547" w:type="dxa"/>
            <w:vAlign w:val="center"/>
          </w:tcPr>
          <w:p w14:paraId="6A6E488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3E248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B052DD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0BBB5C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C3910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43303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410D80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53CC2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3D3A8FA" w14:textId="77777777">
        <w:tc>
          <w:tcPr>
            <w:tcW w:w="3750" w:type="dxa"/>
            <w:vAlign w:val="center"/>
          </w:tcPr>
          <w:p w14:paraId="02DC0447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22" w:type="dxa"/>
            <w:vAlign w:val="center"/>
          </w:tcPr>
          <w:p w14:paraId="4D9CBB15" w14:textId="77777777" w:rsidR="00E61AAB" w:rsidRDefault="00551F7E">
            <w:pPr>
              <w:pStyle w:val="ConsPlusNormal0"/>
              <w:jc w:val="center"/>
            </w:pPr>
            <w:r>
              <w:t>49.9.2</w:t>
            </w:r>
          </w:p>
        </w:tc>
        <w:tc>
          <w:tcPr>
            <w:tcW w:w="1547" w:type="dxa"/>
            <w:vAlign w:val="center"/>
          </w:tcPr>
          <w:p w14:paraId="10C203A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7E13D5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9F8E8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CFA49D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8EF6A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3CA80C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ABBCA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14735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AD43A14" w14:textId="77777777">
        <w:tc>
          <w:tcPr>
            <w:tcW w:w="3750" w:type="dxa"/>
            <w:vAlign w:val="center"/>
          </w:tcPr>
          <w:p w14:paraId="2A0663E6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22" w:type="dxa"/>
            <w:vAlign w:val="center"/>
          </w:tcPr>
          <w:p w14:paraId="523349AB" w14:textId="77777777" w:rsidR="00E61AAB" w:rsidRDefault="00551F7E">
            <w:pPr>
              <w:pStyle w:val="ConsPlusNormal0"/>
              <w:jc w:val="center"/>
            </w:pPr>
            <w:r>
              <w:t>49.9.3</w:t>
            </w:r>
          </w:p>
        </w:tc>
        <w:tc>
          <w:tcPr>
            <w:tcW w:w="1547" w:type="dxa"/>
            <w:vAlign w:val="center"/>
          </w:tcPr>
          <w:p w14:paraId="149DFA2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0B92FD5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10CE1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621596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87097E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280EC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706C4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9A8C68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CE799BC" w14:textId="77777777">
        <w:tc>
          <w:tcPr>
            <w:tcW w:w="3750" w:type="dxa"/>
            <w:vAlign w:val="center"/>
          </w:tcPr>
          <w:p w14:paraId="0AC4C45F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22" w:type="dxa"/>
            <w:vAlign w:val="center"/>
          </w:tcPr>
          <w:p w14:paraId="39AE1F58" w14:textId="77777777" w:rsidR="00E61AAB" w:rsidRDefault="00551F7E">
            <w:pPr>
              <w:pStyle w:val="ConsPlusNormal0"/>
              <w:jc w:val="center"/>
            </w:pPr>
            <w:r>
              <w:t>49.10</w:t>
            </w:r>
          </w:p>
        </w:tc>
        <w:tc>
          <w:tcPr>
            <w:tcW w:w="1547" w:type="dxa"/>
            <w:vAlign w:val="center"/>
          </w:tcPr>
          <w:p w14:paraId="67F53A9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45D5F2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BBD2A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6326525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032DE0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A7C92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80852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26237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EE16694" w14:textId="77777777">
        <w:tc>
          <w:tcPr>
            <w:tcW w:w="3750" w:type="dxa"/>
            <w:vAlign w:val="center"/>
          </w:tcPr>
          <w:p w14:paraId="0C01A63B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22" w:type="dxa"/>
            <w:vAlign w:val="center"/>
          </w:tcPr>
          <w:p w14:paraId="3652CC53" w14:textId="77777777" w:rsidR="00E61AAB" w:rsidRDefault="00551F7E">
            <w:pPr>
              <w:pStyle w:val="ConsPlusNormal0"/>
              <w:jc w:val="center"/>
            </w:pPr>
            <w:r>
              <w:t>49.10.1</w:t>
            </w:r>
          </w:p>
        </w:tc>
        <w:tc>
          <w:tcPr>
            <w:tcW w:w="1547" w:type="dxa"/>
            <w:vAlign w:val="center"/>
          </w:tcPr>
          <w:p w14:paraId="21754A0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2BA6632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937DE1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F4FCD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39BF86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1966D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2E264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233F8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131A148" w14:textId="77777777">
        <w:tc>
          <w:tcPr>
            <w:tcW w:w="3750" w:type="dxa"/>
            <w:vAlign w:val="center"/>
          </w:tcPr>
          <w:p w14:paraId="6829045E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22" w:type="dxa"/>
            <w:vAlign w:val="center"/>
          </w:tcPr>
          <w:p w14:paraId="08998ABB" w14:textId="77777777" w:rsidR="00E61AAB" w:rsidRDefault="00551F7E">
            <w:pPr>
              <w:pStyle w:val="ConsPlusNormal0"/>
              <w:jc w:val="center"/>
            </w:pPr>
            <w:r>
              <w:t>49.10.2</w:t>
            </w:r>
          </w:p>
        </w:tc>
        <w:tc>
          <w:tcPr>
            <w:tcW w:w="1547" w:type="dxa"/>
            <w:vAlign w:val="center"/>
          </w:tcPr>
          <w:p w14:paraId="056BCFB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140CB0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5EED0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5BCAD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24670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3646BE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E8B8D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AB79DE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A94AB0F" w14:textId="77777777">
        <w:tc>
          <w:tcPr>
            <w:tcW w:w="3750" w:type="dxa"/>
            <w:vAlign w:val="center"/>
          </w:tcPr>
          <w:p w14:paraId="6804EC05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22" w:type="dxa"/>
            <w:vAlign w:val="center"/>
          </w:tcPr>
          <w:p w14:paraId="1FDF63BF" w14:textId="77777777" w:rsidR="00E61AAB" w:rsidRDefault="00551F7E">
            <w:pPr>
              <w:pStyle w:val="ConsPlusNormal0"/>
              <w:jc w:val="center"/>
            </w:pPr>
            <w:r>
              <w:t>49.11</w:t>
            </w:r>
          </w:p>
        </w:tc>
        <w:tc>
          <w:tcPr>
            <w:tcW w:w="1547" w:type="dxa"/>
            <w:vAlign w:val="center"/>
          </w:tcPr>
          <w:p w14:paraId="580252D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4" w:type="dxa"/>
            <w:vAlign w:val="center"/>
          </w:tcPr>
          <w:p w14:paraId="6C31656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E0D57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0D9ED5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3725B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524694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0E731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06555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040AB10" w14:textId="77777777">
        <w:tc>
          <w:tcPr>
            <w:tcW w:w="3750" w:type="dxa"/>
            <w:vAlign w:val="center"/>
          </w:tcPr>
          <w:p w14:paraId="147336CB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22" w:type="dxa"/>
            <w:vAlign w:val="center"/>
          </w:tcPr>
          <w:p w14:paraId="2309C325" w14:textId="77777777" w:rsidR="00E61AAB" w:rsidRDefault="00551F7E">
            <w:pPr>
              <w:pStyle w:val="ConsPlusNormal0"/>
              <w:jc w:val="center"/>
            </w:pPr>
            <w:r>
              <w:t>49.12</w:t>
            </w:r>
          </w:p>
        </w:tc>
        <w:tc>
          <w:tcPr>
            <w:tcW w:w="1547" w:type="dxa"/>
            <w:vAlign w:val="center"/>
          </w:tcPr>
          <w:p w14:paraId="48901B29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4" w:type="dxa"/>
            <w:vAlign w:val="center"/>
          </w:tcPr>
          <w:p w14:paraId="5B6EE0F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7BA35B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DAC2F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1A2A4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37891F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277A7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34EC7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F4EE5B4" w14:textId="77777777">
        <w:tc>
          <w:tcPr>
            <w:tcW w:w="3750" w:type="dxa"/>
            <w:vAlign w:val="center"/>
          </w:tcPr>
          <w:p w14:paraId="2BEF79B4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22" w:type="dxa"/>
            <w:vAlign w:val="center"/>
          </w:tcPr>
          <w:p w14:paraId="1D1CAFA8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547" w:type="dxa"/>
            <w:vAlign w:val="center"/>
          </w:tcPr>
          <w:p w14:paraId="708B7B8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320EA6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7057A5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83272B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267583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1AFA38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A2217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8F94EB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B131905" w14:textId="77777777">
        <w:tc>
          <w:tcPr>
            <w:tcW w:w="3750" w:type="dxa"/>
            <w:vAlign w:val="center"/>
          </w:tcPr>
          <w:p w14:paraId="40CF0EF2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22" w:type="dxa"/>
            <w:vAlign w:val="center"/>
          </w:tcPr>
          <w:p w14:paraId="627D2AC3" w14:textId="77777777" w:rsidR="00E61AAB" w:rsidRDefault="00551F7E">
            <w:pPr>
              <w:pStyle w:val="ConsPlusNormal0"/>
              <w:jc w:val="center"/>
            </w:pPr>
            <w:r>
              <w:t>50.1</w:t>
            </w:r>
          </w:p>
        </w:tc>
        <w:tc>
          <w:tcPr>
            <w:tcW w:w="1547" w:type="dxa"/>
            <w:vAlign w:val="center"/>
          </w:tcPr>
          <w:p w14:paraId="76DE544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4A5509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B5B6E1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D9C21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9CBA7C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4F123C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1F5C3D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C66B3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940EC8B" w14:textId="77777777">
        <w:tc>
          <w:tcPr>
            <w:tcW w:w="3750" w:type="dxa"/>
            <w:vAlign w:val="center"/>
          </w:tcPr>
          <w:p w14:paraId="36B3AC2F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22" w:type="dxa"/>
            <w:vAlign w:val="center"/>
          </w:tcPr>
          <w:p w14:paraId="25E158F9" w14:textId="77777777" w:rsidR="00E61AAB" w:rsidRDefault="00551F7E">
            <w:pPr>
              <w:pStyle w:val="ConsPlusNormal0"/>
              <w:jc w:val="center"/>
            </w:pPr>
            <w:r>
              <w:t>50.2</w:t>
            </w:r>
          </w:p>
        </w:tc>
        <w:tc>
          <w:tcPr>
            <w:tcW w:w="1547" w:type="dxa"/>
            <w:vAlign w:val="center"/>
          </w:tcPr>
          <w:p w14:paraId="511F106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2FC48E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28FBAA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EF9669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0E2D1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88E0EB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5CD7BCC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B7101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0BACFCD" w14:textId="77777777">
        <w:tc>
          <w:tcPr>
            <w:tcW w:w="3750" w:type="dxa"/>
            <w:vAlign w:val="center"/>
          </w:tcPr>
          <w:p w14:paraId="6ABF4E29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22" w:type="dxa"/>
            <w:vAlign w:val="center"/>
          </w:tcPr>
          <w:p w14:paraId="4826678A" w14:textId="77777777" w:rsidR="00E61AAB" w:rsidRDefault="00551F7E">
            <w:pPr>
              <w:pStyle w:val="ConsPlusNormal0"/>
              <w:jc w:val="center"/>
            </w:pPr>
            <w:r>
              <w:t>50.3</w:t>
            </w:r>
          </w:p>
        </w:tc>
        <w:tc>
          <w:tcPr>
            <w:tcW w:w="1547" w:type="dxa"/>
            <w:vAlign w:val="center"/>
          </w:tcPr>
          <w:p w14:paraId="045F018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4BC9B3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3E6662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8EA49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F1E10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F6E75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B99B0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215FD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2CB4B52" w14:textId="77777777">
        <w:tc>
          <w:tcPr>
            <w:tcW w:w="3750" w:type="dxa"/>
            <w:vAlign w:val="center"/>
          </w:tcPr>
          <w:p w14:paraId="79C2C47C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22" w:type="dxa"/>
            <w:vAlign w:val="center"/>
          </w:tcPr>
          <w:p w14:paraId="3FF8C128" w14:textId="77777777" w:rsidR="00E61AAB" w:rsidRDefault="00551F7E">
            <w:pPr>
              <w:pStyle w:val="ConsPlusNormal0"/>
              <w:jc w:val="center"/>
            </w:pPr>
            <w:r>
              <w:t>50.4</w:t>
            </w:r>
          </w:p>
        </w:tc>
        <w:tc>
          <w:tcPr>
            <w:tcW w:w="1547" w:type="dxa"/>
            <w:vAlign w:val="center"/>
          </w:tcPr>
          <w:p w14:paraId="4516FBF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1DCD03C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D17BD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2DAD0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F75E2B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887E1C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FEE1BF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CB47A7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4ADAF8B" w14:textId="77777777">
        <w:tc>
          <w:tcPr>
            <w:tcW w:w="3750" w:type="dxa"/>
            <w:vAlign w:val="center"/>
          </w:tcPr>
          <w:p w14:paraId="7C15810C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22" w:type="dxa"/>
            <w:vAlign w:val="center"/>
          </w:tcPr>
          <w:p w14:paraId="600497BA" w14:textId="77777777" w:rsidR="00E61AAB" w:rsidRDefault="00551F7E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547" w:type="dxa"/>
            <w:vAlign w:val="center"/>
          </w:tcPr>
          <w:p w14:paraId="2B3DA9D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77A96C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9C0E50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81FC3B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5A432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73E9F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873D2E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E6DC86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F4BA4A4" w14:textId="77777777">
        <w:tc>
          <w:tcPr>
            <w:tcW w:w="3750" w:type="dxa"/>
            <w:vAlign w:val="center"/>
          </w:tcPr>
          <w:p w14:paraId="76345410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22" w:type="dxa"/>
            <w:vAlign w:val="center"/>
          </w:tcPr>
          <w:p w14:paraId="5089F195" w14:textId="77777777" w:rsidR="00E61AAB" w:rsidRDefault="00551F7E">
            <w:pPr>
              <w:pStyle w:val="ConsPlusNormal0"/>
              <w:jc w:val="center"/>
            </w:pPr>
            <w:r>
              <w:t>51.1</w:t>
            </w:r>
          </w:p>
        </w:tc>
        <w:tc>
          <w:tcPr>
            <w:tcW w:w="1547" w:type="dxa"/>
            <w:vAlign w:val="center"/>
          </w:tcPr>
          <w:p w14:paraId="5705C01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12A604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061992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E08F03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7F4F04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AB1F23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7A6D4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644FA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8E9A47F" w14:textId="77777777">
        <w:tc>
          <w:tcPr>
            <w:tcW w:w="3750" w:type="dxa"/>
            <w:vAlign w:val="center"/>
          </w:tcPr>
          <w:p w14:paraId="13F8301A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335A0720" w14:textId="77777777" w:rsidR="00E61AAB" w:rsidRDefault="00551F7E">
            <w:pPr>
              <w:pStyle w:val="ConsPlusNormal0"/>
              <w:jc w:val="center"/>
            </w:pPr>
            <w:r>
              <w:t>51.2</w:t>
            </w:r>
          </w:p>
        </w:tc>
        <w:tc>
          <w:tcPr>
            <w:tcW w:w="1547" w:type="dxa"/>
            <w:vAlign w:val="center"/>
          </w:tcPr>
          <w:p w14:paraId="1FD01A8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0D95DC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944435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AD85A8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91541B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F87A39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19B86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687F5B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9B93DE2" w14:textId="77777777">
        <w:tc>
          <w:tcPr>
            <w:tcW w:w="3750" w:type="dxa"/>
            <w:vAlign w:val="center"/>
          </w:tcPr>
          <w:p w14:paraId="36589F7D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00EB41ED" w14:textId="77777777" w:rsidR="00E61AAB" w:rsidRDefault="00551F7E">
            <w:pPr>
              <w:pStyle w:val="ConsPlusNormal0"/>
              <w:jc w:val="center"/>
            </w:pPr>
            <w:r>
              <w:t>51.3</w:t>
            </w:r>
          </w:p>
        </w:tc>
        <w:tc>
          <w:tcPr>
            <w:tcW w:w="1547" w:type="dxa"/>
            <w:vAlign w:val="center"/>
          </w:tcPr>
          <w:p w14:paraId="5C4CC77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088CD3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DA2A3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376333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8970F6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636E7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35B970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BBDC19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4755856" w14:textId="77777777">
        <w:tc>
          <w:tcPr>
            <w:tcW w:w="3750" w:type="dxa"/>
            <w:vAlign w:val="center"/>
          </w:tcPr>
          <w:p w14:paraId="0287FA92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22" w:type="dxa"/>
            <w:vAlign w:val="center"/>
          </w:tcPr>
          <w:p w14:paraId="35A462FE" w14:textId="77777777" w:rsidR="00E61AAB" w:rsidRDefault="00551F7E">
            <w:pPr>
              <w:pStyle w:val="ConsPlusNormal0"/>
              <w:jc w:val="center"/>
            </w:pPr>
            <w:r>
              <w:t>51.4</w:t>
            </w:r>
          </w:p>
        </w:tc>
        <w:tc>
          <w:tcPr>
            <w:tcW w:w="1547" w:type="dxa"/>
            <w:vAlign w:val="center"/>
          </w:tcPr>
          <w:p w14:paraId="7E768DB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252724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69B61B0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A376E6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B941CC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C1F9A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371A67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A0D1F4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96E6935" w14:textId="77777777">
        <w:tc>
          <w:tcPr>
            <w:tcW w:w="3750" w:type="dxa"/>
            <w:vAlign w:val="center"/>
          </w:tcPr>
          <w:p w14:paraId="74CA8C8B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22" w:type="dxa"/>
            <w:vAlign w:val="center"/>
          </w:tcPr>
          <w:p w14:paraId="197E9E45" w14:textId="77777777" w:rsidR="00E61AAB" w:rsidRDefault="00551F7E">
            <w:pPr>
              <w:pStyle w:val="ConsPlusNormal0"/>
              <w:jc w:val="center"/>
            </w:pPr>
            <w:r>
              <w:t>51.5</w:t>
            </w:r>
          </w:p>
        </w:tc>
        <w:tc>
          <w:tcPr>
            <w:tcW w:w="1547" w:type="dxa"/>
            <w:vAlign w:val="center"/>
          </w:tcPr>
          <w:p w14:paraId="298A749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FA78F2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A2CDF1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677F14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26F8B1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0C3856A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8607E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8D4DE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2F363B7" w14:textId="77777777">
        <w:tc>
          <w:tcPr>
            <w:tcW w:w="3750" w:type="dxa"/>
            <w:vAlign w:val="center"/>
          </w:tcPr>
          <w:p w14:paraId="1BC70D78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22" w:type="dxa"/>
            <w:vAlign w:val="center"/>
          </w:tcPr>
          <w:p w14:paraId="3E5C67C5" w14:textId="77777777" w:rsidR="00E61AAB" w:rsidRDefault="00551F7E">
            <w:pPr>
              <w:pStyle w:val="ConsPlusNormal0"/>
              <w:jc w:val="center"/>
            </w:pPr>
            <w:r>
              <w:t>51.6</w:t>
            </w:r>
          </w:p>
        </w:tc>
        <w:tc>
          <w:tcPr>
            <w:tcW w:w="1547" w:type="dxa"/>
            <w:vAlign w:val="center"/>
          </w:tcPr>
          <w:p w14:paraId="7A05CCB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4B8BE5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0EE13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586405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03EE3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7BB219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104688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12C137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19704B" w14:textId="77777777">
        <w:tc>
          <w:tcPr>
            <w:tcW w:w="3750" w:type="dxa"/>
            <w:vAlign w:val="center"/>
          </w:tcPr>
          <w:p w14:paraId="7E45591D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22" w:type="dxa"/>
            <w:vAlign w:val="center"/>
          </w:tcPr>
          <w:p w14:paraId="4578B4A2" w14:textId="77777777" w:rsidR="00E61AAB" w:rsidRDefault="00551F7E">
            <w:pPr>
              <w:pStyle w:val="ConsPlusNormal0"/>
              <w:jc w:val="center"/>
            </w:pPr>
            <w:r>
              <w:t>51.7</w:t>
            </w:r>
          </w:p>
        </w:tc>
        <w:tc>
          <w:tcPr>
            <w:tcW w:w="1547" w:type="dxa"/>
            <w:vAlign w:val="center"/>
          </w:tcPr>
          <w:p w14:paraId="42B6718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6C2D6D1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5BE84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8FAE7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C855B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3184AB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5F6F6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E5279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EEE66D0" w14:textId="77777777">
        <w:tc>
          <w:tcPr>
            <w:tcW w:w="3750" w:type="dxa"/>
            <w:vAlign w:val="center"/>
          </w:tcPr>
          <w:p w14:paraId="63F5CDC0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22" w:type="dxa"/>
            <w:vAlign w:val="center"/>
          </w:tcPr>
          <w:p w14:paraId="67E33D27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547" w:type="dxa"/>
            <w:vAlign w:val="center"/>
          </w:tcPr>
          <w:p w14:paraId="13ADEB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122D31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6AC091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789AAF0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13A27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276" w:type="dxa"/>
            <w:vAlign w:val="center"/>
          </w:tcPr>
          <w:p w14:paraId="0EFC6A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48F2D0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964" w:type="dxa"/>
            <w:vAlign w:val="center"/>
          </w:tcPr>
          <w:p w14:paraId="03BE848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A32F0C3" w14:textId="77777777">
        <w:tc>
          <w:tcPr>
            <w:tcW w:w="3750" w:type="dxa"/>
            <w:vAlign w:val="center"/>
          </w:tcPr>
          <w:p w14:paraId="5AEB0F81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22" w:type="dxa"/>
            <w:vAlign w:val="center"/>
          </w:tcPr>
          <w:p w14:paraId="06BEAED2" w14:textId="77777777" w:rsidR="00E61AAB" w:rsidRDefault="00551F7E">
            <w:pPr>
              <w:pStyle w:val="ConsPlusNormal0"/>
              <w:jc w:val="center"/>
            </w:pPr>
            <w:r>
              <w:t>52.1</w:t>
            </w:r>
          </w:p>
        </w:tc>
        <w:tc>
          <w:tcPr>
            <w:tcW w:w="1547" w:type="dxa"/>
            <w:vAlign w:val="center"/>
          </w:tcPr>
          <w:p w14:paraId="5C45516E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674" w:type="dxa"/>
            <w:vAlign w:val="center"/>
          </w:tcPr>
          <w:p w14:paraId="6A51CA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5EC1D7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D78F8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4D795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D866D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93132B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F736D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36DB083" w14:textId="77777777">
        <w:tc>
          <w:tcPr>
            <w:tcW w:w="3750" w:type="dxa"/>
            <w:vAlign w:val="center"/>
          </w:tcPr>
          <w:p w14:paraId="0F4B51BE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22" w:type="dxa"/>
            <w:vAlign w:val="center"/>
          </w:tcPr>
          <w:p w14:paraId="578BA4E3" w14:textId="77777777" w:rsidR="00E61AAB" w:rsidRDefault="00551F7E">
            <w:pPr>
              <w:pStyle w:val="ConsPlusNormal0"/>
              <w:jc w:val="center"/>
            </w:pPr>
            <w:r>
              <w:t>52.2</w:t>
            </w:r>
          </w:p>
        </w:tc>
        <w:tc>
          <w:tcPr>
            <w:tcW w:w="1547" w:type="dxa"/>
            <w:vAlign w:val="center"/>
          </w:tcPr>
          <w:p w14:paraId="23418184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231271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15A2D9E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38F004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00ACA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78FF1D3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E10F1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1B02BF3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1AF3C73" w14:textId="77777777">
        <w:tc>
          <w:tcPr>
            <w:tcW w:w="3750" w:type="dxa"/>
            <w:vAlign w:val="center"/>
          </w:tcPr>
          <w:p w14:paraId="32197924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22" w:type="dxa"/>
            <w:vAlign w:val="center"/>
          </w:tcPr>
          <w:p w14:paraId="164934F8" w14:textId="77777777" w:rsidR="00E61AAB" w:rsidRDefault="00551F7E">
            <w:pPr>
              <w:pStyle w:val="ConsPlusNormal0"/>
              <w:jc w:val="center"/>
            </w:pPr>
            <w:r>
              <w:t>52.3</w:t>
            </w:r>
          </w:p>
        </w:tc>
        <w:tc>
          <w:tcPr>
            <w:tcW w:w="1547" w:type="dxa"/>
            <w:vAlign w:val="center"/>
          </w:tcPr>
          <w:p w14:paraId="1181CE3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4" w:type="dxa"/>
            <w:vAlign w:val="center"/>
          </w:tcPr>
          <w:p w14:paraId="3BD199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3083A0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DA705B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B93425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B646C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698D37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FF694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4BF857F" w14:textId="77777777">
        <w:tc>
          <w:tcPr>
            <w:tcW w:w="3750" w:type="dxa"/>
            <w:vAlign w:val="center"/>
          </w:tcPr>
          <w:p w14:paraId="3AAEC837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</w:t>
            </w:r>
          </w:p>
        </w:tc>
        <w:tc>
          <w:tcPr>
            <w:tcW w:w="922" w:type="dxa"/>
            <w:vAlign w:val="center"/>
          </w:tcPr>
          <w:p w14:paraId="5E43C7EA" w14:textId="77777777" w:rsidR="00E61AAB" w:rsidRDefault="00551F7E">
            <w:pPr>
              <w:pStyle w:val="ConsPlusNormal0"/>
              <w:jc w:val="center"/>
            </w:pPr>
            <w:r>
              <w:t>53</w:t>
            </w:r>
          </w:p>
        </w:tc>
        <w:tc>
          <w:tcPr>
            <w:tcW w:w="1547" w:type="dxa"/>
            <w:vAlign w:val="center"/>
          </w:tcPr>
          <w:p w14:paraId="695935F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1E79573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3014DD0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B70713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3B542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BC8B0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4D301A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497EE9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BC11320" w14:textId="77777777">
        <w:tc>
          <w:tcPr>
            <w:tcW w:w="3750" w:type="dxa"/>
            <w:vAlign w:val="center"/>
          </w:tcPr>
          <w:p w14:paraId="62711095" w14:textId="77777777" w:rsidR="00E61AAB" w:rsidRDefault="00551F7E">
            <w:pPr>
              <w:pStyle w:val="ConsPlusNormal0"/>
              <w:jc w:val="center"/>
            </w:pPr>
            <w:r>
              <w:t>6.1. первичная медицинская помощь, в том числе доврачебная и врачебная, всего, в том числе:</w:t>
            </w:r>
          </w:p>
        </w:tc>
        <w:tc>
          <w:tcPr>
            <w:tcW w:w="922" w:type="dxa"/>
            <w:vAlign w:val="center"/>
          </w:tcPr>
          <w:p w14:paraId="26960DDB" w14:textId="77777777" w:rsidR="00E61AAB" w:rsidRDefault="00551F7E">
            <w:pPr>
              <w:pStyle w:val="ConsPlusNormal0"/>
              <w:jc w:val="center"/>
            </w:pPr>
            <w:r>
              <w:t>53.1</w:t>
            </w:r>
          </w:p>
        </w:tc>
        <w:tc>
          <w:tcPr>
            <w:tcW w:w="1547" w:type="dxa"/>
            <w:vAlign w:val="center"/>
          </w:tcPr>
          <w:p w14:paraId="659E4959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674" w:type="dxa"/>
            <w:vAlign w:val="center"/>
          </w:tcPr>
          <w:p w14:paraId="0470BD6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41F5C6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7229C8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7F99B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DDC562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18E208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261C4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A083FCC" w14:textId="77777777">
        <w:tc>
          <w:tcPr>
            <w:tcW w:w="3750" w:type="dxa"/>
            <w:vAlign w:val="center"/>
          </w:tcPr>
          <w:p w14:paraId="6907AD21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</w:t>
            </w:r>
          </w:p>
        </w:tc>
        <w:tc>
          <w:tcPr>
            <w:tcW w:w="922" w:type="dxa"/>
            <w:vAlign w:val="center"/>
          </w:tcPr>
          <w:p w14:paraId="6689CA97" w14:textId="77777777" w:rsidR="00E61AAB" w:rsidRDefault="00551F7E">
            <w:pPr>
              <w:pStyle w:val="ConsPlusNormal0"/>
              <w:jc w:val="center"/>
            </w:pPr>
            <w:r>
              <w:t>53.1.1</w:t>
            </w:r>
          </w:p>
        </w:tc>
        <w:tc>
          <w:tcPr>
            <w:tcW w:w="1547" w:type="dxa"/>
            <w:vAlign w:val="center"/>
          </w:tcPr>
          <w:p w14:paraId="4F2DE982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674" w:type="dxa"/>
            <w:vAlign w:val="center"/>
          </w:tcPr>
          <w:p w14:paraId="2F63F43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289CF9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292D2D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540F61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682EAEC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1F490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7E46B7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DB17F22" w14:textId="77777777">
        <w:tc>
          <w:tcPr>
            <w:tcW w:w="3750" w:type="dxa"/>
            <w:vAlign w:val="center"/>
          </w:tcPr>
          <w:p w14:paraId="29845D09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</w:t>
            </w:r>
          </w:p>
        </w:tc>
        <w:tc>
          <w:tcPr>
            <w:tcW w:w="922" w:type="dxa"/>
            <w:vAlign w:val="center"/>
          </w:tcPr>
          <w:p w14:paraId="55F1F9B6" w14:textId="77777777" w:rsidR="00E61AAB" w:rsidRDefault="00551F7E">
            <w:pPr>
              <w:pStyle w:val="ConsPlusNormal0"/>
              <w:jc w:val="center"/>
            </w:pPr>
            <w:r>
              <w:t>53.1.2</w:t>
            </w:r>
          </w:p>
        </w:tc>
        <w:tc>
          <w:tcPr>
            <w:tcW w:w="1547" w:type="dxa"/>
            <w:vAlign w:val="center"/>
          </w:tcPr>
          <w:p w14:paraId="3F0593FC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674" w:type="dxa"/>
            <w:vAlign w:val="center"/>
          </w:tcPr>
          <w:p w14:paraId="540AEE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26701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04B779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DC68DE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53F620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3BA0E2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2611388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050DEE0" w14:textId="77777777">
        <w:tc>
          <w:tcPr>
            <w:tcW w:w="3750" w:type="dxa"/>
            <w:vAlign w:val="center"/>
          </w:tcPr>
          <w:p w14:paraId="1D672620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 паллиативной медицинской помощи и койки сестринского ухода)</w:t>
            </w:r>
          </w:p>
        </w:tc>
        <w:tc>
          <w:tcPr>
            <w:tcW w:w="922" w:type="dxa"/>
            <w:vAlign w:val="center"/>
          </w:tcPr>
          <w:p w14:paraId="192E6D53" w14:textId="77777777" w:rsidR="00E61AAB" w:rsidRDefault="00551F7E">
            <w:pPr>
              <w:pStyle w:val="ConsPlusNormal0"/>
              <w:jc w:val="center"/>
            </w:pPr>
            <w:r>
              <w:t>53.2</w:t>
            </w:r>
          </w:p>
        </w:tc>
        <w:tc>
          <w:tcPr>
            <w:tcW w:w="1547" w:type="dxa"/>
            <w:vAlign w:val="center"/>
          </w:tcPr>
          <w:p w14:paraId="2524B882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674" w:type="dxa"/>
            <w:vAlign w:val="center"/>
          </w:tcPr>
          <w:p w14:paraId="0CC725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4EEDC4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129077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B48CFD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435A723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7FDBFB7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354B2ED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73C19C8" w14:textId="77777777">
        <w:tc>
          <w:tcPr>
            <w:tcW w:w="3750" w:type="dxa"/>
            <w:vAlign w:val="center"/>
          </w:tcPr>
          <w:p w14:paraId="5982F903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</w:t>
            </w:r>
          </w:p>
        </w:tc>
        <w:tc>
          <w:tcPr>
            <w:tcW w:w="922" w:type="dxa"/>
            <w:vAlign w:val="center"/>
          </w:tcPr>
          <w:p w14:paraId="1097C66E" w14:textId="77777777" w:rsidR="00E61AAB" w:rsidRDefault="00551F7E">
            <w:pPr>
              <w:pStyle w:val="ConsPlusNormal0"/>
              <w:jc w:val="center"/>
            </w:pPr>
            <w:r>
              <w:t>53.3</w:t>
            </w:r>
          </w:p>
        </w:tc>
        <w:tc>
          <w:tcPr>
            <w:tcW w:w="1547" w:type="dxa"/>
            <w:vAlign w:val="center"/>
          </w:tcPr>
          <w:p w14:paraId="29A4116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4" w:type="dxa"/>
            <w:vAlign w:val="center"/>
          </w:tcPr>
          <w:p w14:paraId="163B582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21" w:type="dxa"/>
            <w:vAlign w:val="center"/>
          </w:tcPr>
          <w:p w14:paraId="7DB2C16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4DB2DE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200F4C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9BC41A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262E793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5FECB7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4A0302" w14:textId="77777777">
        <w:tc>
          <w:tcPr>
            <w:tcW w:w="3750" w:type="dxa"/>
            <w:vAlign w:val="center"/>
          </w:tcPr>
          <w:p w14:paraId="77B5DEBA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22" w:type="dxa"/>
            <w:vAlign w:val="center"/>
          </w:tcPr>
          <w:p w14:paraId="172E73F1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547" w:type="dxa"/>
            <w:vAlign w:val="center"/>
          </w:tcPr>
          <w:p w14:paraId="6C22AD7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096531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0A1E62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AA645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7CDD8F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5F0896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678B3D1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63B3FEF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0E6658C" w14:textId="77777777">
        <w:tc>
          <w:tcPr>
            <w:tcW w:w="3750" w:type="dxa"/>
            <w:vAlign w:val="center"/>
          </w:tcPr>
          <w:p w14:paraId="31622810" w14:textId="77777777" w:rsidR="00E61AAB" w:rsidRDefault="00551F7E">
            <w:pPr>
              <w:pStyle w:val="ConsPlusNormal0"/>
              <w:jc w:val="center"/>
            </w:pPr>
            <w:r>
              <w:t>8. Иные расходы</w:t>
            </w:r>
          </w:p>
        </w:tc>
        <w:tc>
          <w:tcPr>
            <w:tcW w:w="922" w:type="dxa"/>
            <w:vAlign w:val="center"/>
          </w:tcPr>
          <w:p w14:paraId="1DA7BA77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547" w:type="dxa"/>
            <w:vAlign w:val="center"/>
          </w:tcPr>
          <w:p w14:paraId="46A93A1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74" w:type="dxa"/>
            <w:vAlign w:val="center"/>
          </w:tcPr>
          <w:p w14:paraId="6526CD3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1C9C76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96E6E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C826F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12EC1C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87" w:type="dxa"/>
            <w:vAlign w:val="center"/>
          </w:tcPr>
          <w:p w14:paraId="070934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735400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CF30BF8" w14:textId="77777777">
        <w:tc>
          <w:tcPr>
            <w:tcW w:w="3750" w:type="dxa"/>
            <w:vAlign w:val="center"/>
          </w:tcPr>
          <w:p w14:paraId="41D28240" w14:textId="77777777" w:rsidR="00E61AAB" w:rsidRDefault="00551F7E">
            <w:pPr>
              <w:pStyle w:val="ConsPlusNormal0"/>
              <w:jc w:val="center"/>
            </w:pPr>
            <w:r>
              <w:t>ИТОГО (сумма строк 01 + 19 + 20)</w:t>
            </w:r>
          </w:p>
        </w:tc>
        <w:tc>
          <w:tcPr>
            <w:tcW w:w="922" w:type="dxa"/>
            <w:vAlign w:val="center"/>
          </w:tcPr>
          <w:p w14:paraId="43DBBBA6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547" w:type="dxa"/>
            <w:vAlign w:val="center"/>
          </w:tcPr>
          <w:p w14:paraId="5FBAA67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674" w:type="dxa"/>
            <w:vAlign w:val="center"/>
          </w:tcPr>
          <w:p w14:paraId="169046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21" w:type="dxa"/>
            <w:vAlign w:val="center"/>
          </w:tcPr>
          <w:p w14:paraId="37F7C7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7BB2A06" w14:textId="77777777" w:rsidR="00E61AAB" w:rsidRDefault="00E61AAB">
            <w:pPr>
              <w:pStyle w:val="ConsPlusNormal0"/>
            </w:pPr>
          </w:p>
        </w:tc>
        <w:tc>
          <w:tcPr>
            <w:tcW w:w="1559" w:type="dxa"/>
            <w:vAlign w:val="center"/>
          </w:tcPr>
          <w:p w14:paraId="2247FFA0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276" w:type="dxa"/>
            <w:vAlign w:val="center"/>
          </w:tcPr>
          <w:p w14:paraId="3F264FA1" w14:textId="77777777" w:rsidR="00E61AAB" w:rsidRDefault="00E61AAB">
            <w:pPr>
              <w:pStyle w:val="ConsPlusNormal0"/>
            </w:pPr>
          </w:p>
        </w:tc>
        <w:tc>
          <w:tcPr>
            <w:tcW w:w="1587" w:type="dxa"/>
            <w:vAlign w:val="center"/>
          </w:tcPr>
          <w:p w14:paraId="3BC9974D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  <w:tc>
          <w:tcPr>
            <w:tcW w:w="964" w:type="dxa"/>
            <w:vAlign w:val="center"/>
          </w:tcPr>
          <w:p w14:paraId="3FBE2736" w14:textId="77777777" w:rsidR="00E61AAB" w:rsidRDefault="00551F7E">
            <w:pPr>
              <w:pStyle w:val="ConsPlusNormal0"/>
              <w:jc w:val="center"/>
            </w:pPr>
            <w:r>
              <w:t>100,0</w:t>
            </w:r>
          </w:p>
        </w:tc>
      </w:tr>
    </w:tbl>
    <w:p w14:paraId="131F22A1" w14:textId="77777777" w:rsidR="00E61AAB" w:rsidRDefault="00E61AAB">
      <w:pPr>
        <w:pStyle w:val="ConsPlusNormal0"/>
        <w:sectPr w:rsidR="00E61AAB">
          <w:headerReference w:type="default" r:id="rId196"/>
          <w:footerReference w:type="default" r:id="rId197"/>
          <w:headerReference w:type="first" r:id="rId198"/>
          <w:footerReference w:type="first" r:id="rId199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2C8045F1" w14:textId="77777777" w:rsidR="00E61AAB" w:rsidRDefault="00E61AAB">
      <w:pPr>
        <w:pStyle w:val="ConsPlusNormal0"/>
        <w:jc w:val="both"/>
      </w:pPr>
    </w:p>
    <w:p w14:paraId="50080504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5EB55BD1" w14:textId="77777777" w:rsidR="00E61AAB" w:rsidRDefault="00551F7E">
      <w:pPr>
        <w:pStyle w:val="ConsPlusNormal0"/>
        <w:spacing w:before="240"/>
        <w:ind w:firstLine="540"/>
        <w:jc w:val="both"/>
      </w:pPr>
      <w:bookmarkStart w:id="76" w:name="P10113"/>
      <w:bookmarkEnd w:id="76"/>
      <w:r>
        <w:t>&lt;*&gt; Законченных случаев лечения заболевания в амбулаторных условиях с кратностью посещений по поводу од</w:t>
      </w:r>
      <w:r>
        <w:t>ного заболевания не менее 2.</w:t>
      </w:r>
    </w:p>
    <w:p w14:paraId="6E905A4F" w14:textId="77777777" w:rsidR="00E61AAB" w:rsidRDefault="00551F7E">
      <w:pPr>
        <w:pStyle w:val="ConsPlusNormal0"/>
        <w:spacing w:before="240"/>
        <w:ind w:firstLine="540"/>
        <w:jc w:val="both"/>
      </w:pPr>
      <w:bookmarkStart w:id="77" w:name="P10114"/>
      <w:bookmarkEnd w:id="77"/>
      <w:r>
        <w:t>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</w:t>
      </w:r>
      <w:r>
        <w:t>ения детей (0,000157 комплексного посещения с нормативом финансовых затрат в размере 1 762,33 руб.), проживающих в организациях социального обслуживания (детских домах-интернатах), предоставляющих социальные услуги в стационарной форме, и объем диспансерно</w:t>
      </w:r>
      <w:r>
        <w:t>го наблюдения работающих граждан (0,000709 комплексного посещения с нормативом финансовых затрат в размере 3 135,29 руб.).</w:t>
      </w:r>
    </w:p>
    <w:p w14:paraId="32E56C6E" w14:textId="77777777" w:rsidR="00E61AAB" w:rsidRDefault="00551F7E">
      <w:pPr>
        <w:pStyle w:val="ConsPlusNormal0"/>
        <w:spacing w:before="240"/>
        <w:ind w:firstLine="540"/>
        <w:jc w:val="both"/>
      </w:pPr>
      <w:bookmarkStart w:id="78" w:name="P10115"/>
      <w:bookmarkEnd w:id="78"/>
      <w:r>
        <w:t>&lt;***&gt; 1208293 - численность застрахованных по ОМС лиц по состоянию на 01.01.2025.</w:t>
      </w:r>
    </w:p>
    <w:p w14:paraId="267D88CF" w14:textId="77777777" w:rsidR="00E61AAB" w:rsidRDefault="00E61AAB">
      <w:pPr>
        <w:pStyle w:val="ConsPlusNormal0"/>
        <w:jc w:val="both"/>
      </w:pPr>
    </w:p>
    <w:p w14:paraId="38F646AA" w14:textId="77777777" w:rsidR="00E61AAB" w:rsidRDefault="00551F7E">
      <w:pPr>
        <w:pStyle w:val="ConsPlusNormal0"/>
        <w:jc w:val="center"/>
      </w:pPr>
      <w:r>
        <w:t>6.2.2. Утвержденная стоимость территориальной программы</w:t>
      </w:r>
    </w:p>
    <w:p w14:paraId="5B01BCF3" w14:textId="77777777" w:rsidR="00E61AAB" w:rsidRDefault="00551F7E">
      <w:pPr>
        <w:pStyle w:val="ConsPlusNormal0"/>
        <w:jc w:val="center"/>
      </w:pPr>
      <w:r>
        <w:t>обязательного медицинского страхования Пензенской области</w:t>
      </w:r>
    </w:p>
    <w:p w14:paraId="6CBAA445" w14:textId="77777777" w:rsidR="00E61AAB" w:rsidRDefault="00551F7E">
      <w:pPr>
        <w:pStyle w:val="ConsPlusNormal0"/>
        <w:jc w:val="center"/>
      </w:pPr>
      <w:r>
        <w:t>по видам и условиям оказания медицинской помощи на 2027 год</w:t>
      </w:r>
    </w:p>
    <w:p w14:paraId="4F3CDDC8" w14:textId="77777777" w:rsidR="00E61AAB" w:rsidRDefault="00E61AAB">
      <w:pPr>
        <w:pStyle w:val="ConsPlusNormal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78"/>
        <w:gridCol w:w="954"/>
        <w:gridCol w:w="1753"/>
        <w:gridCol w:w="1746"/>
        <w:gridCol w:w="1626"/>
        <w:gridCol w:w="1495"/>
        <w:gridCol w:w="1355"/>
        <w:gridCol w:w="1344"/>
        <w:gridCol w:w="1451"/>
        <w:gridCol w:w="832"/>
      </w:tblGrid>
      <w:tr w:rsidR="00E61AAB" w14:paraId="0A6491F3" w14:textId="77777777">
        <w:tc>
          <w:tcPr>
            <w:tcW w:w="3623" w:type="dxa"/>
            <w:vMerge w:val="restart"/>
            <w:vAlign w:val="center"/>
          </w:tcPr>
          <w:p w14:paraId="6D151F17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969" w:type="dxa"/>
            <w:vMerge w:val="restart"/>
            <w:vAlign w:val="center"/>
          </w:tcPr>
          <w:p w14:paraId="5E56A299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1470" w:type="dxa"/>
            <w:vMerge w:val="restart"/>
            <w:vAlign w:val="center"/>
          </w:tcPr>
          <w:p w14:paraId="3CA8C17E" w14:textId="77777777" w:rsidR="00E61AAB" w:rsidRDefault="00551F7E">
            <w:pPr>
              <w:pStyle w:val="ConsPlusNormal0"/>
              <w:jc w:val="center"/>
            </w:pPr>
            <w:r>
              <w:t>Единица измерения</w:t>
            </w:r>
          </w:p>
        </w:tc>
        <w:tc>
          <w:tcPr>
            <w:tcW w:w="1571" w:type="dxa"/>
            <w:vMerge w:val="restart"/>
            <w:vAlign w:val="center"/>
          </w:tcPr>
          <w:p w14:paraId="3113C68E" w14:textId="77777777" w:rsidR="00E61AAB" w:rsidRDefault="00551F7E">
            <w:pPr>
              <w:pStyle w:val="ConsPlusNormal0"/>
              <w:jc w:val="center"/>
            </w:pPr>
            <w:r>
              <w:t xml:space="preserve">Объем медицинской помощи в расчете на одного жителя (норматив объемов предоставления медицинской помощи в расчете на одно застрахованное лицо </w:t>
            </w:r>
            <w:hyperlink w:anchor="P12539" w:tooltip="&lt;***&gt; 1208293 - численность застрахованных по ОМС лиц по состоянию на 01.01.2025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350" w:type="dxa"/>
            <w:vMerge w:val="restart"/>
            <w:vAlign w:val="center"/>
          </w:tcPr>
          <w:p w14:paraId="5EB50FDF" w14:textId="77777777" w:rsidR="00E61AAB" w:rsidRDefault="00551F7E">
            <w:pPr>
              <w:pStyle w:val="ConsPlusNormal0"/>
              <w:jc w:val="center"/>
            </w:pPr>
            <w:r>
              <w:t>Стоимость единицы объема медицинской помощи (норматив финансовых затрат на единицу объема представления медицинской помощи)</w:t>
            </w:r>
          </w:p>
        </w:tc>
        <w:tc>
          <w:tcPr>
            <w:tcW w:w="2976" w:type="dxa"/>
            <w:gridSpan w:val="2"/>
            <w:vAlign w:val="center"/>
          </w:tcPr>
          <w:p w14:paraId="632ED97E" w14:textId="77777777" w:rsidR="00E61AAB" w:rsidRDefault="00551F7E">
            <w:pPr>
              <w:pStyle w:val="ConsPlusNormal0"/>
              <w:jc w:val="center"/>
            </w:pPr>
            <w:r>
              <w:t xml:space="preserve">Подушевые нормативы финансирования территориальной программы </w:t>
            </w:r>
            <w:hyperlink w:anchor="P12539" w:tooltip="&lt;***&gt; 1208293 - численность застрахованных по ОМС лиц по состоянию на 01.01.2025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764" w:type="dxa"/>
            <w:gridSpan w:val="3"/>
            <w:vAlign w:val="center"/>
          </w:tcPr>
          <w:p w14:paraId="175A9DCD" w14:textId="77777777" w:rsidR="00E61AAB" w:rsidRDefault="00551F7E">
            <w:pPr>
              <w:pStyle w:val="ConsPlusNormal0"/>
              <w:jc w:val="center"/>
            </w:pPr>
            <w:r>
              <w:t>Стоимость территориальной программы по источникам ее финансового обеспечения</w:t>
            </w:r>
          </w:p>
        </w:tc>
      </w:tr>
      <w:tr w:rsidR="00E61AAB" w14:paraId="76DF2383" w14:textId="77777777">
        <w:tc>
          <w:tcPr>
            <w:tcW w:w="0" w:type="auto"/>
            <w:vMerge/>
          </w:tcPr>
          <w:p w14:paraId="4F3FCD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5DCADA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A279A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C6B21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4FFD2C3" w14:textId="77777777" w:rsidR="00E61AAB" w:rsidRDefault="00E61AAB">
            <w:pPr>
              <w:pStyle w:val="ConsPlusNormal0"/>
            </w:pPr>
          </w:p>
        </w:tc>
        <w:tc>
          <w:tcPr>
            <w:tcW w:w="2976" w:type="dxa"/>
            <w:gridSpan w:val="2"/>
            <w:vAlign w:val="center"/>
          </w:tcPr>
          <w:p w14:paraId="45455FD3" w14:textId="77777777" w:rsidR="00E61AAB" w:rsidRDefault="00551F7E">
            <w:pPr>
              <w:pStyle w:val="ConsPlusNormal0"/>
              <w:jc w:val="center"/>
            </w:pPr>
            <w:r>
              <w:t>руб.</w:t>
            </w:r>
          </w:p>
        </w:tc>
        <w:tc>
          <w:tcPr>
            <w:tcW w:w="2913" w:type="dxa"/>
            <w:gridSpan w:val="2"/>
            <w:vAlign w:val="center"/>
          </w:tcPr>
          <w:p w14:paraId="117A0B74" w14:textId="77777777" w:rsidR="00E61AAB" w:rsidRDefault="00551F7E">
            <w:pPr>
              <w:pStyle w:val="ConsPlusNormal0"/>
              <w:jc w:val="center"/>
            </w:pPr>
            <w:r>
              <w:t>тыс. руб.</w:t>
            </w:r>
          </w:p>
        </w:tc>
        <w:tc>
          <w:tcPr>
            <w:tcW w:w="851" w:type="dxa"/>
            <w:vMerge w:val="restart"/>
            <w:vAlign w:val="center"/>
          </w:tcPr>
          <w:p w14:paraId="121626E7" w14:textId="77777777" w:rsidR="00E61AAB" w:rsidRDefault="00551F7E">
            <w:pPr>
              <w:pStyle w:val="ConsPlusNormal0"/>
              <w:jc w:val="center"/>
            </w:pPr>
            <w:r>
              <w:t>в % к итогу</w:t>
            </w:r>
          </w:p>
        </w:tc>
      </w:tr>
      <w:tr w:rsidR="00E61AAB" w14:paraId="74C890DF" w14:textId="77777777">
        <w:tc>
          <w:tcPr>
            <w:tcW w:w="0" w:type="auto"/>
            <w:vMerge/>
          </w:tcPr>
          <w:p w14:paraId="696250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7BAD84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AB6DB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41342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51E4E191" w14:textId="77777777" w:rsidR="00E61AAB" w:rsidRDefault="00E61AAB">
            <w:pPr>
              <w:pStyle w:val="ConsPlusNormal0"/>
            </w:pPr>
          </w:p>
        </w:tc>
        <w:tc>
          <w:tcPr>
            <w:tcW w:w="1559" w:type="dxa"/>
            <w:vAlign w:val="center"/>
          </w:tcPr>
          <w:p w14:paraId="54AE48F9" w14:textId="77777777" w:rsidR="00E61AAB" w:rsidRDefault="00551F7E">
            <w:pPr>
              <w:pStyle w:val="ConsPlusNormal0"/>
              <w:jc w:val="center"/>
            </w:pPr>
            <w:r>
              <w:t>за счет средств бюджета субъекта РФ</w:t>
            </w:r>
          </w:p>
        </w:tc>
        <w:tc>
          <w:tcPr>
            <w:tcW w:w="1417" w:type="dxa"/>
            <w:vAlign w:val="center"/>
          </w:tcPr>
          <w:p w14:paraId="3D32555E" w14:textId="77777777" w:rsidR="00E61AAB" w:rsidRDefault="00551F7E">
            <w:pPr>
              <w:pStyle w:val="ConsPlusNormal0"/>
              <w:jc w:val="center"/>
            </w:pPr>
            <w:r>
              <w:t>за счет средств ОМС</w:t>
            </w:r>
          </w:p>
        </w:tc>
        <w:tc>
          <w:tcPr>
            <w:tcW w:w="1387" w:type="dxa"/>
            <w:vAlign w:val="center"/>
          </w:tcPr>
          <w:p w14:paraId="4F01D9FA" w14:textId="77777777" w:rsidR="00E61AAB" w:rsidRDefault="00551F7E">
            <w:pPr>
              <w:pStyle w:val="ConsPlusNormal0"/>
              <w:jc w:val="center"/>
            </w:pPr>
            <w:r>
              <w:t>за счет средств бюджета субъекта РФ</w:t>
            </w:r>
          </w:p>
        </w:tc>
        <w:tc>
          <w:tcPr>
            <w:tcW w:w="1526" w:type="dxa"/>
            <w:vAlign w:val="center"/>
          </w:tcPr>
          <w:p w14:paraId="15143C11" w14:textId="77777777" w:rsidR="00E61AAB" w:rsidRDefault="00551F7E">
            <w:pPr>
              <w:pStyle w:val="ConsPlusNormal0"/>
              <w:jc w:val="center"/>
            </w:pPr>
            <w:r>
              <w:t>за счет средств ОМС</w:t>
            </w:r>
          </w:p>
        </w:tc>
        <w:tc>
          <w:tcPr>
            <w:tcW w:w="0" w:type="auto"/>
            <w:vMerge/>
          </w:tcPr>
          <w:p w14:paraId="44510F66" w14:textId="77777777" w:rsidR="00E61AAB" w:rsidRDefault="00E61AAB">
            <w:pPr>
              <w:pStyle w:val="ConsPlusNormal0"/>
            </w:pPr>
          </w:p>
        </w:tc>
      </w:tr>
      <w:tr w:rsidR="00E61AAB" w14:paraId="0752F0AC" w14:textId="77777777">
        <w:tc>
          <w:tcPr>
            <w:tcW w:w="3623" w:type="dxa"/>
            <w:vAlign w:val="center"/>
          </w:tcPr>
          <w:p w14:paraId="4D6AAC87" w14:textId="77777777" w:rsidR="00E61AAB" w:rsidRDefault="00551F7E">
            <w:pPr>
              <w:pStyle w:val="ConsPlusNormal0"/>
              <w:jc w:val="center"/>
            </w:pPr>
            <w:r>
              <w:t>А</w:t>
            </w:r>
          </w:p>
        </w:tc>
        <w:tc>
          <w:tcPr>
            <w:tcW w:w="969" w:type="dxa"/>
            <w:vAlign w:val="center"/>
          </w:tcPr>
          <w:p w14:paraId="10699814" w14:textId="77777777" w:rsidR="00E61AAB" w:rsidRDefault="00551F7E">
            <w:pPr>
              <w:pStyle w:val="ConsPlusNormal0"/>
              <w:jc w:val="center"/>
            </w:pPr>
            <w:r>
              <w:t>Б</w:t>
            </w:r>
          </w:p>
        </w:tc>
        <w:tc>
          <w:tcPr>
            <w:tcW w:w="1470" w:type="dxa"/>
            <w:vAlign w:val="center"/>
          </w:tcPr>
          <w:p w14:paraId="3DFBF35C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71" w:type="dxa"/>
            <w:vAlign w:val="center"/>
          </w:tcPr>
          <w:p w14:paraId="05B3DDD4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6051B37A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14:paraId="395F48A1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17722541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387" w:type="dxa"/>
            <w:vAlign w:val="center"/>
          </w:tcPr>
          <w:p w14:paraId="110BDD26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526" w:type="dxa"/>
            <w:vAlign w:val="center"/>
          </w:tcPr>
          <w:p w14:paraId="0F2FA691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851" w:type="dxa"/>
            <w:vAlign w:val="center"/>
          </w:tcPr>
          <w:p w14:paraId="3215BF26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</w:tr>
      <w:tr w:rsidR="00E61AAB" w14:paraId="7F5B93C3" w14:textId="77777777">
        <w:tc>
          <w:tcPr>
            <w:tcW w:w="3623" w:type="dxa"/>
            <w:vAlign w:val="center"/>
          </w:tcPr>
          <w:p w14:paraId="13E79E20" w14:textId="77777777" w:rsidR="00E61AAB" w:rsidRDefault="00551F7E">
            <w:pPr>
              <w:pStyle w:val="ConsPlusNormal0"/>
              <w:jc w:val="center"/>
            </w:pPr>
            <w:r>
              <w:t>III. Медицинская помощь в рамках территориальной программы ОМС:</w:t>
            </w:r>
          </w:p>
        </w:tc>
        <w:tc>
          <w:tcPr>
            <w:tcW w:w="969" w:type="dxa"/>
            <w:vAlign w:val="center"/>
          </w:tcPr>
          <w:p w14:paraId="37A9E879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470" w:type="dxa"/>
            <w:vAlign w:val="center"/>
          </w:tcPr>
          <w:p w14:paraId="0C48424D" w14:textId="77777777" w:rsidR="00E61AAB" w:rsidRDefault="00E61AAB">
            <w:pPr>
              <w:pStyle w:val="ConsPlusNormal0"/>
            </w:pPr>
          </w:p>
        </w:tc>
        <w:tc>
          <w:tcPr>
            <w:tcW w:w="1571" w:type="dxa"/>
            <w:vAlign w:val="center"/>
          </w:tcPr>
          <w:p w14:paraId="4B243D5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8531E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7BBAA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589E8DE" w14:textId="77777777" w:rsidR="00E61AAB" w:rsidRDefault="00551F7E">
            <w:pPr>
              <w:pStyle w:val="ConsPlusNormal0"/>
              <w:jc w:val="center"/>
            </w:pPr>
            <w:r>
              <w:t>24 783,89</w:t>
            </w:r>
          </w:p>
        </w:tc>
        <w:tc>
          <w:tcPr>
            <w:tcW w:w="1387" w:type="dxa"/>
            <w:vAlign w:val="center"/>
          </w:tcPr>
          <w:p w14:paraId="06B74EB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1546414" w14:textId="77777777" w:rsidR="00E61AAB" w:rsidRDefault="00551F7E">
            <w:pPr>
              <w:pStyle w:val="ConsPlusNormal0"/>
              <w:jc w:val="center"/>
            </w:pPr>
            <w:r>
              <w:t>29 946 208,8</w:t>
            </w:r>
          </w:p>
        </w:tc>
        <w:tc>
          <w:tcPr>
            <w:tcW w:w="851" w:type="dxa"/>
            <w:vAlign w:val="center"/>
          </w:tcPr>
          <w:p w14:paraId="5D902EAD" w14:textId="77777777" w:rsidR="00E61AAB" w:rsidRDefault="00551F7E">
            <w:pPr>
              <w:pStyle w:val="ConsPlusNormal0"/>
              <w:jc w:val="center"/>
            </w:pPr>
            <w:r>
              <w:t>000</w:t>
            </w:r>
          </w:p>
        </w:tc>
      </w:tr>
      <w:tr w:rsidR="00E61AAB" w14:paraId="43C0F0FC" w14:textId="77777777">
        <w:tc>
          <w:tcPr>
            <w:tcW w:w="3623" w:type="dxa"/>
            <w:vAlign w:val="center"/>
          </w:tcPr>
          <w:p w14:paraId="774095C6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 (сумма строк 31 + 39 + 47)</w:t>
            </w:r>
          </w:p>
        </w:tc>
        <w:tc>
          <w:tcPr>
            <w:tcW w:w="969" w:type="dxa"/>
            <w:vAlign w:val="center"/>
          </w:tcPr>
          <w:p w14:paraId="03BEC98A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1470" w:type="dxa"/>
            <w:vAlign w:val="center"/>
          </w:tcPr>
          <w:p w14:paraId="4946694E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2D42BBB0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350" w:type="dxa"/>
            <w:vAlign w:val="center"/>
          </w:tcPr>
          <w:p w14:paraId="74272D6B" w14:textId="77777777" w:rsidR="00E61AAB" w:rsidRDefault="00551F7E">
            <w:pPr>
              <w:pStyle w:val="ConsPlusNormal0"/>
              <w:jc w:val="center"/>
            </w:pPr>
            <w:r>
              <w:t>5 509,50</w:t>
            </w:r>
          </w:p>
        </w:tc>
        <w:tc>
          <w:tcPr>
            <w:tcW w:w="1559" w:type="dxa"/>
            <w:vAlign w:val="center"/>
          </w:tcPr>
          <w:p w14:paraId="1E0663F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6352157" w14:textId="77777777" w:rsidR="00E61AAB" w:rsidRDefault="00551F7E">
            <w:pPr>
              <w:pStyle w:val="ConsPlusNormal0"/>
              <w:jc w:val="center"/>
            </w:pPr>
            <w:r>
              <w:t>1 437,98</w:t>
            </w:r>
          </w:p>
        </w:tc>
        <w:tc>
          <w:tcPr>
            <w:tcW w:w="1387" w:type="dxa"/>
            <w:vAlign w:val="center"/>
          </w:tcPr>
          <w:p w14:paraId="6F4CEC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508D330" w14:textId="77777777" w:rsidR="00E61AAB" w:rsidRDefault="00551F7E">
            <w:pPr>
              <w:pStyle w:val="ConsPlusNormal0"/>
              <w:jc w:val="center"/>
            </w:pPr>
            <w:r>
              <w:t>1 737 498,0</w:t>
            </w:r>
          </w:p>
        </w:tc>
        <w:tc>
          <w:tcPr>
            <w:tcW w:w="851" w:type="dxa"/>
            <w:vAlign w:val="center"/>
          </w:tcPr>
          <w:p w14:paraId="6E9ACD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48EBC39" w14:textId="77777777">
        <w:tc>
          <w:tcPr>
            <w:tcW w:w="3623" w:type="dxa"/>
            <w:vAlign w:val="center"/>
          </w:tcPr>
          <w:p w14:paraId="5BE9BA34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69" w:type="dxa"/>
            <w:vAlign w:val="center"/>
          </w:tcPr>
          <w:p w14:paraId="309941BF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470" w:type="dxa"/>
            <w:vAlign w:val="center"/>
          </w:tcPr>
          <w:p w14:paraId="027C02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6A7C62A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0E073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DAAFC9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3A9D7A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45C3A3A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D69D9B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60D1329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2A7A44C" w14:textId="77777777">
        <w:tc>
          <w:tcPr>
            <w:tcW w:w="3623" w:type="dxa"/>
            <w:vAlign w:val="center"/>
          </w:tcPr>
          <w:p w14:paraId="02D7A9BB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69" w:type="dxa"/>
            <w:vAlign w:val="center"/>
          </w:tcPr>
          <w:p w14:paraId="2697284D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470" w:type="dxa"/>
            <w:vAlign w:val="center"/>
          </w:tcPr>
          <w:p w14:paraId="0FF1E2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D94A2E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5A39AEB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1F06A8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F34E6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1B6CAB3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2F2590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164DD31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E154128" w14:textId="77777777">
        <w:tc>
          <w:tcPr>
            <w:tcW w:w="3623" w:type="dxa"/>
            <w:vAlign w:val="center"/>
          </w:tcPr>
          <w:p w14:paraId="3456BF04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 (сумма строк 33.1 + 41.1 + 49.1)</w:t>
            </w:r>
          </w:p>
        </w:tc>
        <w:tc>
          <w:tcPr>
            <w:tcW w:w="969" w:type="dxa"/>
            <w:vAlign w:val="center"/>
          </w:tcPr>
          <w:p w14:paraId="7EEADA43" w14:textId="77777777" w:rsidR="00E61AAB" w:rsidRDefault="00551F7E">
            <w:pPr>
              <w:pStyle w:val="ConsPlusNormal0"/>
              <w:jc w:val="center"/>
            </w:pPr>
            <w:r>
              <w:t>23.1</w:t>
            </w:r>
          </w:p>
        </w:tc>
        <w:tc>
          <w:tcPr>
            <w:tcW w:w="1470" w:type="dxa"/>
            <w:vAlign w:val="center"/>
          </w:tcPr>
          <w:p w14:paraId="12C4261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9F5190B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350" w:type="dxa"/>
            <w:vAlign w:val="center"/>
          </w:tcPr>
          <w:p w14:paraId="1ACE7DAF" w14:textId="77777777" w:rsidR="00E61AAB" w:rsidRDefault="00551F7E">
            <w:pPr>
              <w:pStyle w:val="ConsPlusNormal0"/>
              <w:jc w:val="center"/>
            </w:pPr>
            <w:r>
              <w:t>2 817,38</w:t>
            </w:r>
          </w:p>
        </w:tc>
        <w:tc>
          <w:tcPr>
            <w:tcW w:w="1559" w:type="dxa"/>
            <w:vAlign w:val="center"/>
          </w:tcPr>
          <w:p w14:paraId="7EB86F5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49596B0" w14:textId="77777777" w:rsidR="00E61AAB" w:rsidRDefault="00551F7E">
            <w:pPr>
              <w:pStyle w:val="ConsPlusNormal0"/>
              <w:jc w:val="center"/>
            </w:pPr>
            <w:r>
              <w:t>732,99</w:t>
            </w:r>
          </w:p>
        </w:tc>
        <w:tc>
          <w:tcPr>
            <w:tcW w:w="1387" w:type="dxa"/>
            <w:vAlign w:val="center"/>
          </w:tcPr>
          <w:p w14:paraId="79C2851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679F664" w14:textId="77777777" w:rsidR="00E61AAB" w:rsidRDefault="00551F7E">
            <w:pPr>
              <w:pStyle w:val="ConsPlusNormal0"/>
              <w:jc w:val="center"/>
            </w:pPr>
            <w:r>
              <w:t>885 668,8</w:t>
            </w:r>
          </w:p>
        </w:tc>
        <w:tc>
          <w:tcPr>
            <w:tcW w:w="851" w:type="dxa"/>
            <w:vAlign w:val="center"/>
          </w:tcPr>
          <w:p w14:paraId="7FEE252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3996FC5" w14:textId="77777777">
        <w:tc>
          <w:tcPr>
            <w:tcW w:w="3623" w:type="dxa"/>
            <w:vAlign w:val="center"/>
          </w:tcPr>
          <w:p w14:paraId="407187A7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12538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всего (сумма строк 33.2 + 41.2 + 49.2), в том числе:</w:t>
            </w:r>
          </w:p>
        </w:tc>
        <w:tc>
          <w:tcPr>
            <w:tcW w:w="969" w:type="dxa"/>
            <w:vAlign w:val="center"/>
          </w:tcPr>
          <w:p w14:paraId="5E6DEFB4" w14:textId="77777777" w:rsidR="00E61AAB" w:rsidRDefault="00551F7E">
            <w:pPr>
              <w:pStyle w:val="ConsPlusNormal0"/>
              <w:jc w:val="center"/>
            </w:pPr>
            <w:r>
              <w:t>23.2</w:t>
            </w:r>
          </w:p>
        </w:tc>
        <w:tc>
          <w:tcPr>
            <w:tcW w:w="1470" w:type="dxa"/>
            <w:vAlign w:val="center"/>
          </w:tcPr>
          <w:p w14:paraId="3A91A4A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06699D3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350" w:type="dxa"/>
            <w:vAlign w:val="center"/>
          </w:tcPr>
          <w:p w14:paraId="7B27F07E" w14:textId="77777777" w:rsidR="00E61AAB" w:rsidRDefault="00551F7E">
            <w:pPr>
              <w:pStyle w:val="ConsPlusNormal0"/>
              <w:jc w:val="center"/>
            </w:pPr>
            <w:r>
              <w:t>3 369,82</w:t>
            </w:r>
          </w:p>
        </w:tc>
        <w:tc>
          <w:tcPr>
            <w:tcW w:w="1559" w:type="dxa"/>
            <w:vAlign w:val="center"/>
          </w:tcPr>
          <w:p w14:paraId="4641FE7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CCD2593" w14:textId="77777777" w:rsidR="00E61AAB" w:rsidRDefault="00551F7E">
            <w:pPr>
              <w:pStyle w:val="ConsPlusNormal0"/>
              <w:jc w:val="center"/>
            </w:pPr>
            <w:r>
              <w:t>1 482,55</w:t>
            </w:r>
          </w:p>
        </w:tc>
        <w:tc>
          <w:tcPr>
            <w:tcW w:w="1387" w:type="dxa"/>
            <w:vAlign w:val="center"/>
          </w:tcPr>
          <w:p w14:paraId="152777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62545D0" w14:textId="77777777" w:rsidR="00E61AAB" w:rsidRDefault="00551F7E">
            <w:pPr>
              <w:pStyle w:val="ConsPlusNormal0"/>
              <w:jc w:val="center"/>
            </w:pPr>
            <w:r>
              <w:t>1 791 349,1</w:t>
            </w:r>
          </w:p>
        </w:tc>
        <w:tc>
          <w:tcPr>
            <w:tcW w:w="851" w:type="dxa"/>
            <w:vAlign w:val="center"/>
          </w:tcPr>
          <w:p w14:paraId="7EF40CB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C9D055" w14:textId="77777777">
        <w:tc>
          <w:tcPr>
            <w:tcW w:w="3623" w:type="dxa"/>
            <w:vAlign w:val="center"/>
          </w:tcPr>
          <w:p w14:paraId="6061D2EC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 (сумма строк 33.2.1 + 41.2.1 + 49.2.1)</w:t>
            </w:r>
          </w:p>
        </w:tc>
        <w:tc>
          <w:tcPr>
            <w:tcW w:w="969" w:type="dxa"/>
            <w:vAlign w:val="center"/>
          </w:tcPr>
          <w:p w14:paraId="23E59967" w14:textId="77777777" w:rsidR="00E61AAB" w:rsidRDefault="00551F7E">
            <w:pPr>
              <w:pStyle w:val="ConsPlusNormal0"/>
              <w:jc w:val="center"/>
            </w:pPr>
            <w:r>
              <w:t>23.2.1</w:t>
            </w:r>
          </w:p>
        </w:tc>
        <w:tc>
          <w:tcPr>
            <w:tcW w:w="1470" w:type="dxa"/>
            <w:vAlign w:val="center"/>
          </w:tcPr>
          <w:p w14:paraId="3A3ACCF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CD55985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350" w:type="dxa"/>
            <w:vAlign w:val="center"/>
          </w:tcPr>
          <w:p w14:paraId="1FD83BF4" w14:textId="77777777" w:rsidR="00E61AAB" w:rsidRDefault="00551F7E">
            <w:pPr>
              <w:pStyle w:val="ConsPlusNormal0"/>
              <w:jc w:val="center"/>
            </w:pPr>
            <w:r>
              <w:t>2 535,22</w:t>
            </w:r>
          </w:p>
        </w:tc>
        <w:tc>
          <w:tcPr>
            <w:tcW w:w="1559" w:type="dxa"/>
            <w:vAlign w:val="center"/>
          </w:tcPr>
          <w:p w14:paraId="4580C43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7F3BA15" w14:textId="77777777" w:rsidR="00E61AAB" w:rsidRDefault="00551F7E">
            <w:pPr>
              <w:pStyle w:val="ConsPlusNormal0"/>
              <w:jc w:val="center"/>
            </w:pPr>
            <w:r>
              <w:t>128,68</w:t>
            </w:r>
          </w:p>
        </w:tc>
        <w:tc>
          <w:tcPr>
            <w:tcW w:w="1387" w:type="dxa"/>
            <w:vAlign w:val="center"/>
          </w:tcPr>
          <w:p w14:paraId="5C36A48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751997E" w14:textId="77777777" w:rsidR="00E61AAB" w:rsidRDefault="00551F7E">
            <w:pPr>
              <w:pStyle w:val="ConsPlusNormal0"/>
              <w:jc w:val="center"/>
            </w:pPr>
            <w:r>
              <w:t>155 487,6</w:t>
            </w:r>
          </w:p>
        </w:tc>
        <w:tc>
          <w:tcPr>
            <w:tcW w:w="851" w:type="dxa"/>
            <w:vAlign w:val="center"/>
          </w:tcPr>
          <w:p w14:paraId="507A4C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4D8EFD7" w14:textId="77777777">
        <w:tc>
          <w:tcPr>
            <w:tcW w:w="3623" w:type="dxa"/>
            <w:vAlign w:val="center"/>
          </w:tcPr>
          <w:p w14:paraId="1F4A5999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 (сумма строк 33.3 + 41.3 + 49.3)</w:t>
            </w:r>
          </w:p>
        </w:tc>
        <w:tc>
          <w:tcPr>
            <w:tcW w:w="969" w:type="dxa"/>
            <w:vAlign w:val="center"/>
          </w:tcPr>
          <w:p w14:paraId="025BFADB" w14:textId="77777777" w:rsidR="00E61AAB" w:rsidRDefault="00551F7E">
            <w:pPr>
              <w:pStyle w:val="ConsPlusNormal0"/>
              <w:jc w:val="center"/>
            </w:pPr>
            <w:r>
              <w:t>23.3</w:t>
            </w:r>
          </w:p>
        </w:tc>
        <w:tc>
          <w:tcPr>
            <w:tcW w:w="1470" w:type="dxa"/>
            <w:vAlign w:val="center"/>
          </w:tcPr>
          <w:p w14:paraId="1DB366D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67D4AA9" w14:textId="77777777" w:rsidR="00E61AAB" w:rsidRDefault="00551F7E">
            <w:pPr>
              <w:pStyle w:val="ConsPlusNormal0"/>
              <w:jc w:val="center"/>
            </w:pPr>
            <w:r>
              <w:t>0,158198</w:t>
            </w:r>
          </w:p>
        </w:tc>
        <w:tc>
          <w:tcPr>
            <w:tcW w:w="1350" w:type="dxa"/>
            <w:vAlign w:val="center"/>
          </w:tcPr>
          <w:p w14:paraId="0FA5E5E0" w14:textId="77777777" w:rsidR="00E61AAB" w:rsidRDefault="00551F7E">
            <w:pPr>
              <w:pStyle w:val="ConsPlusNormal0"/>
              <w:jc w:val="center"/>
            </w:pPr>
            <w:r>
              <w:t>2 087,31</w:t>
            </w:r>
          </w:p>
        </w:tc>
        <w:tc>
          <w:tcPr>
            <w:tcW w:w="1559" w:type="dxa"/>
            <w:vAlign w:val="center"/>
          </w:tcPr>
          <w:p w14:paraId="6A7089D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A657B55" w14:textId="77777777" w:rsidR="00E61AAB" w:rsidRDefault="00551F7E">
            <w:pPr>
              <w:pStyle w:val="ConsPlusNormal0"/>
              <w:jc w:val="center"/>
            </w:pPr>
            <w:r>
              <w:t>330,22</w:t>
            </w:r>
          </w:p>
        </w:tc>
        <w:tc>
          <w:tcPr>
            <w:tcW w:w="1387" w:type="dxa"/>
            <w:vAlign w:val="center"/>
          </w:tcPr>
          <w:p w14:paraId="223977D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1B77F00" w14:textId="77777777" w:rsidR="00E61AAB" w:rsidRDefault="00551F7E">
            <w:pPr>
              <w:pStyle w:val="ConsPlusNormal0"/>
              <w:jc w:val="center"/>
            </w:pPr>
            <w:r>
              <w:t>398 997,9</w:t>
            </w:r>
          </w:p>
        </w:tc>
        <w:tc>
          <w:tcPr>
            <w:tcW w:w="851" w:type="dxa"/>
            <w:vAlign w:val="center"/>
          </w:tcPr>
          <w:p w14:paraId="478FDB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6FD0C4D" w14:textId="77777777">
        <w:tc>
          <w:tcPr>
            <w:tcW w:w="3623" w:type="dxa"/>
            <w:vAlign w:val="center"/>
          </w:tcPr>
          <w:p w14:paraId="417613C6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69E178C1" w14:textId="77777777" w:rsidR="00E61AAB" w:rsidRDefault="00551F7E">
            <w:pPr>
              <w:pStyle w:val="ConsPlusNormal0"/>
              <w:jc w:val="center"/>
            </w:pPr>
            <w:r>
              <w:t>23.3.1</w:t>
            </w:r>
          </w:p>
        </w:tc>
        <w:tc>
          <w:tcPr>
            <w:tcW w:w="1470" w:type="dxa"/>
            <w:vAlign w:val="center"/>
          </w:tcPr>
          <w:p w14:paraId="09E27E8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11D930E" w14:textId="77777777" w:rsidR="00E61AAB" w:rsidRDefault="00551F7E">
            <w:pPr>
              <w:pStyle w:val="ConsPlusNormal0"/>
              <w:jc w:val="center"/>
            </w:pPr>
            <w:r>
              <w:t>0,080980</w:t>
            </w:r>
          </w:p>
        </w:tc>
        <w:tc>
          <w:tcPr>
            <w:tcW w:w="1350" w:type="dxa"/>
            <w:vAlign w:val="center"/>
          </w:tcPr>
          <w:p w14:paraId="769F63E3" w14:textId="77777777" w:rsidR="00E61AAB" w:rsidRDefault="00551F7E">
            <w:pPr>
              <w:pStyle w:val="ConsPlusNormal0"/>
              <w:jc w:val="center"/>
            </w:pPr>
            <w:r>
              <w:t>3 296,21</w:t>
            </w:r>
          </w:p>
        </w:tc>
        <w:tc>
          <w:tcPr>
            <w:tcW w:w="1559" w:type="dxa"/>
            <w:vAlign w:val="center"/>
          </w:tcPr>
          <w:p w14:paraId="5BC7F9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1BE247E" w14:textId="77777777" w:rsidR="00E61AAB" w:rsidRDefault="00551F7E">
            <w:pPr>
              <w:pStyle w:val="ConsPlusNormal0"/>
              <w:jc w:val="center"/>
            </w:pPr>
            <w:r>
              <w:t>266,93</w:t>
            </w:r>
          </w:p>
        </w:tc>
        <w:tc>
          <w:tcPr>
            <w:tcW w:w="1387" w:type="dxa"/>
            <w:vAlign w:val="center"/>
          </w:tcPr>
          <w:p w14:paraId="168AB01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1916227" w14:textId="77777777" w:rsidR="00E61AAB" w:rsidRDefault="00551F7E">
            <w:pPr>
              <w:pStyle w:val="ConsPlusNormal0"/>
              <w:jc w:val="center"/>
            </w:pPr>
            <w:r>
              <w:t>322 527,6</w:t>
            </w:r>
          </w:p>
        </w:tc>
        <w:tc>
          <w:tcPr>
            <w:tcW w:w="851" w:type="dxa"/>
            <w:vAlign w:val="center"/>
          </w:tcPr>
          <w:p w14:paraId="216F542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3A504FA" w14:textId="77777777">
        <w:tc>
          <w:tcPr>
            <w:tcW w:w="3623" w:type="dxa"/>
            <w:vAlign w:val="center"/>
          </w:tcPr>
          <w:p w14:paraId="74CDCA86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15DF6DBE" w14:textId="77777777" w:rsidR="00E61AAB" w:rsidRDefault="00551F7E">
            <w:pPr>
              <w:pStyle w:val="ConsPlusNormal0"/>
              <w:jc w:val="center"/>
            </w:pPr>
            <w:r>
              <w:t>23.3.2</w:t>
            </w:r>
          </w:p>
        </w:tc>
        <w:tc>
          <w:tcPr>
            <w:tcW w:w="1470" w:type="dxa"/>
            <w:vAlign w:val="center"/>
          </w:tcPr>
          <w:p w14:paraId="3781DDA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C202788" w14:textId="77777777" w:rsidR="00E61AAB" w:rsidRDefault="00551F7E">
            <w:pPr>
              <w:pStyle w:val="ConsPlusNormal0"/>
              <w:jc w:val="center"/>
            </w:pPr>
            <w:r>
              <w:t>0,077218</w:t>
            </w:r>
          </w:p>
        </w:tc>
        <w:tc>
          <w:tcPr>
            <w:tcW w:w="1350" w:type="dxa"/>
            <w:vAlign w:val="center"/>
          </w:tcPr>
          <w:p w14:paraId="48994F2B" w14:textId="77777777" w:rsidR="00E61AAB" w:rsidRDefault="00551F7E">
            <w:pPr>
              <w:pStyle w:val="ConsPlusNormal0"/>
              <w:jc w:val="center"/>
            </w:pPr>
            <w:r>
              <w:t>819,60</w:t>
            </w:r>
          </w:p>
        </w:tc>
        <w:tc>
          <w:tcPr>
            <w:tcW w:w="1559" w:type="dxa"/>
            <w:vAlign w:val="center"/>
          </w:tcPr>
          <w:p w14:paraId="3C7EF86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E0BF103" w14:textId="77777777" w:rsidR="00E61AAB" w:rsidRDefault="00551F7E">
            <w:pPr>
              <w:pStyle w:val="ConsPlusNormal0"/>
              <w:jc w:val="center"/>
            </w:pPr>
            <w:r>
              <w:t>63,29</w:t>
            </w:r>
          </w:p>
        </w:tc>
        <w:tc>
          <w:tcPr>
            <w:tcW w:w="1387" w:type="dxa"/>
            <w:vAlign w:val="center"/>
          </w:tcPr>
          <w:p w14:paraId="5B29F4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391037A" w14:textId="77777777" w:rsidR="00E61AAB" w:rsidRDefault="00551F7E">
            <w:pPr>
              <w:pStyle w:val="ConsPlusNormal0"/>
              <w:jc w:val="center"/>
            </w:pPr>
            <w:r>
              <w:t>76 470,3</w:t>
            </w:r>
          </w:p>
        </w:tc>
        <w:tc>
          <w:tcPr>
            <w:tcW w:w="851" w:type="dxa"/>
            <w:vAlign w:val="center"/>
          </w:tcPr>
          <w:p w14:paraId="1D3F62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728B4DE" w14:textId="77777777">
        <w:tc>
          <w:tcPr>
            <w:tcW w:w="3623" w:type="dxa"/>
            <w:vAlign w:val="center"/>
          </w:tcPr>
          <w:p w14:paraId="0CBCB501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 (сумма строк 33.4 + 41.4 + 49.4)</w:t>
            </w:r>
          </w:p>
        </w:tc>
        <w:tc>
          <w:tcPr>
            <w:tcW w:w="969" w:type="dxa"/>
            <w:vAlign w:val="center"/>
          </w:tcPr>
          <w:p w14:paraId="3E789419" w14:textId="77777777" w:rsidR="00E61AAB" w:rsidRDefault="00551F7E">
            <w:pPr>
              <w:pStyle w:val="ConsPlusNormal0"/>
              <w:jc w:val="center"/>
            </w:pPr>
            <w:r>
              <w:t>23.4</w:t>
            </w:r>
          </w:p>
        </w:tc>
        <w:tc>
          <w:tcPr>
            <w:tcW w:w="1470" w:type="dxa"/>
            <w:vAlign w:val="center"/>
          </w:tcPr>
          <w:p w14:paraId="32D6476B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617EA085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50" w:type="dxa"/>
            <w:vAlign w:val="center"/>
          </w:tcPr>
          <w:p w14:paraId="51E1078D" w14:textId="77777777" w:rsidR="00E61AAB" w:rsidRDefault="00551F7E">
            <w:pPr>
              <w:pStyle w:val="ConsPlusNormal0"/>
              <w:jc w:val="center"/>
            </w:pPr>
            <w:r>
              <w:t>475,00</w:t>
            </w:r>
          </w:p>
        </w:tc>
        <w:tc>
          <w:tcPr>
            <w:tcW w:w="1559" w:type="dxa"/>
            <w:vAlign w:val="center"/>
          </w:tcPr>
          <w:p w14:paraId="40EB82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5E7AC78" w14:textId="77777777" w:rsidR="00E61AAB" w:rsidRDefault="00551F7E">
            <w:pPr>
              <w:pStyle w:val="ConsPlusNormal0"/>
              <w:jc w:val="center"/>
            </w:pPr>
            <w:r>
              <w:t>1 243,66</w:t>
            </w:r>
          </w:p>
        </w:tc>
        <w:tc>
          <w:tcPr>
            <w:tcW w:w="1387" w:type="dxa"/>
            <w:vAlign w:val="center"/>
          </w:tcPr>
          <w:p w14:paraId="43D049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89A6EF7" w14:textId="77777777" w:rsidR="00E61AAB" w:rsidRDefault="00551F7E">
            <w:pPr>
              <w:pStyle w:val="ConsPlusNormal0"/>
              <w:jc w:val="center"/>
            </w:pPr>
            <w:r>
              <w:t>1 502 709,5</w:t>
            </w:r>
          </w:p>
        </w:tc>
        <w:tc>
          <w:tcPr>
            <w:tcW w:w="851" w:type="dxa"/>
            <w:vAlign w:val="center"/>
          </w:tcPr>
          <w:p w14:paraId="479FC3D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DDD0D3" w14:textId="77777777">
        <w:tc>
          <w:tcPr>
            <w:tcW w:w="3623" w:type="dxa"/>
            <w:vAlign w:val="center"/>
          </w:tcPr>
          <w:p w14:paraId="4FAF9777" w14:textId="77777777" w:rsidR="00E61AAB" w:rsidRDefault="00551F7E">
            <w:pPr>
              <w:pStyle w:val="ConsPlusNormal0"/>
              <w:jc w:val="center"/>
            </w:pPr>
            <w:r>
              <w:t>2.1.5. в неотложной форме (сумма строк 33.5 + 41.5 + 49.5)</w:t>
            </w:r>
          </w:p>
        </w:tc>
        <w:tc>
          <w:tcPr>
            <w:tcW w:w="969" w:type="dxa"/>
            <w:vAlign w:val="center"/>
          </w:tcPr>
          <w:p w14:paraId="1E52A2E0" w14:textId="77777777" w:rsidR="00E61AAB" w:rsidRDefault="00551F7E">
            <w:pPr>
              <w:pStyle w:val="ConsPlusNormal0"/>
              <w:jc w:val="center"/>
            </w:pPr>
            <w:r>
              <w:t>23.5</w:t>
            </w:r>
          </w:p>
        </w:tc>
        <w:tc>
          <w:tcPr>
            <w:tcW w:w="1470" w:type="dxa"/>
            <w:vAlign w:val="center"/>
          </w:tcPr>
          <w:p w14:paraId="633F1B67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070B28D2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350" w:type="dxa"/>
            <w:vAlign w:val="center"/>
          </w:tcPr>
          <w:p w14:paraId="5229B111" w14:textId="77777777" w:rsidR="00E61AAB" w:rsidRDefault="00551F7E">
            <w:pPr>
              <w:pStyle w:val="ConsPlusNormal0"/>
              <w:jc w:val="center"/>
            </w:pPr>
            <w:r>
              <w:t>1 133,68</w:t>
            </w:r>
          </w:p>
        </w:tc>
        <w:tc>
          <w:tcPr>
            <w:tcW w:w="1559" w:type="dxa"/>
            <w:vAlign w:val="center"/>
          </w:tcPr>
          <w:p w14:paraId="247ABC8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39F81B4" w14:textId="77777777" w:rsidR="00E61AAB" w:rsidRDefault="00551F7E">
            <w:pPr>
              <w:pStyle w:val="ConsPlusNormal0"/>
              <w:jc w:val="center"/>
            </w:pPr>
            <w:r>
              <w:t>612,19</w:t>
            </w:r>
          </w:p>
        </w:tc>
        <w:tc>
          <w:tcPr>
            <w:tcW w:w="1387" w:type="dxa"/>
            <w:vAlign w:val="center"/>
          </w:tcPr>
          <w:p w14:paraId="693F972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795A46E" w14:textId="77777777" w:rsidR="00E61AAB" w:rsidRDefault="00551F7E">
            <w:pPr>
              <w:pStyle w:val="ConsPlusNormal0"/>
              <w:jc w:val="center"/>
            </w:pPr>
            <w:r>
              <w:t>739 701,3</w:t>
            </w:r>
          </w:p>
        </w:tc>
        <w:tc>
          <w:tcPr>
            <w:tcW w:w="851" w:type="dxa"/>
            <w:vAlign w:val="center"/>
          </w:tcPr>
          <w:p w14:paraId="52D1E8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45C2890" w14:textId="77777777">
        <w:tc>
          <w:tcPr>
            <w:tcW w:w="3623" w:type="dxa"/>
            <w:vAlign w:val="center"/>
          </w:tcPr>
          <w:p w14:paraId="2DA11741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2537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  <w:r>
              <w:t xml:space="preserve"> (сумма строк 33.6 + 41.6 + 49.6)</w:t>
            </w:r>
          </w:p>
        </w:tc>
        <w:tc>
          <w:tcPr>
            <w:tcW w:w="969" w:type="dxa"/>
            <w:vAlign w:val="center"/>
          </w:tcPr>
          <w:p w14:paraId="1805E1F9" w14:textId="77777777" w:rsidR="00E61AAB" w:rsidRDefault="00551F7E">
            <w:pPr>
              <w:pStyle w:val="ConsPlusNormal0"/>
              <w:jc w:val="center"/>
            </w:pPr>
            <w:r>
              <w:t>23.6</w:t>
            </w:r>
          </w:p>
        </w:tc>
        <w:tc>
          <w:tcPr>
            <w:tcW w:w="1470" w:type="dxa"/>
            <w:vAlign w:val="center"/>
          </w:tcPr>
          <w:p w14:paraId="34BABA44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7A888E01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50" w:type="dxa"/>
            <w:vAlign w:val="center"/>
          </w:tcPr>
          <w:p w14:paraId="63BCAB41" w14:textId="77777777" w:rsidR="00E61AAB" w:rsidRDefault="00551F7E">
            <w:pPr>
              <w:pStyle w:val="ConsPlusNormal0"/>
              <w:jc w:val="center"/>
            </w:pPr>
            <w:r>
              <w:t>2 227,89</w:t>
            </w:r>
          </w:p>
        </w:tc>
        <w:tc>
          <w:tcPr>
            <w:tcW w:w="1559" w:type="dxa"/>
            <w:vAlign w:val="center"/>
          </w:tcPr>
          <w:p w14:paraId="5802D63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FE11AFA" w14:textId="77777777" w:rsidR="00E61AAB" w:rsidRDefault="00551F7E">
            <w:pPr>
              <w:pStyle w:val="ConsPlusNormal0"/>
              <w:jc w:val="center"/>
            </w:pPr>
            <w:r>
              <w:t>2 976,39</w:t>
            </w:r>
          </w:p>
        </w:tc>
        <w:tc>
          <w:tcPr>
            <w:tcW w:w="1387" w:type="dxa"/>
            <w:vAlign w:val="center"/>
          </w:tcPr>
          <w:p w14:paraId="79D4D39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4C641E9" w14:textId="77777777" w:rsidR="00E61AAB" w:rsidRDefault="00551F7E">
            <w:pPr>
              <w:pStyle w:val="ConsPlusNormal0"/>
              <w:jc w:val="center"/>
            </w:pPr>
            <w:r>
              <w:t>3 596 353</w:t>
            </w:r>
            <w:r>
              <w:t>,6</w:t>
            </w:r>
          </w:p>
        </w:tc>
        <w:tc>
          <w:tcPr>
            <w:tcW w:w="851" w:type="dxa"/>
            <w:vAlign w:val="center"/>
          </w:tcPr>
          <w:p w14:paraId="74DB83C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EFF03D1" w14:textId="77777777">
        <w:tc>
          <w:tcPr>
            <w:tcW w:w="3623" w:type="dxa"/>
            <w:vAlign w:val="center"/>
          </w:tcPr>
          <w:p w14:paraId="7E8CF519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00A3C9A8" w14:textId="77777777" w:rsidR="00E61AAB" w:rsidRDefault="00551F7E">
            <w:pPr>
              <w:pStyle w:val="ConsPlusNormal0"/>
              <w:jc w:val="center"/>
            </w:pPr>
            <w:r>
              <w:t>23.6.1</w:t>
            </w:r>
          </w:p>
        </w:tc>
        <w:tc>
          <w:tcPr>
            <w:tcW w:w="1470" w:type="dxa"/>
            <w:vAlign w:val="center"/>
          </w:tcPr>
          <w:p w14:paraId="267BD207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77351F85" w14:textId="77777777" w:rsidR="00E61AAB" w:rsidRDefault="00551F7E">
            <w:pPr>
              <w:pStyle w:val="ConsPlusNormal0"/>
              <w:jc w:val="center"/>
            </w:pPr>
            <w:r>
              <w:t>0,0806670</w:t>
            </w:r>
          </w:p>
        </w:tc>
        <w:tc>
          <w:tcPr>
            <w:tcW w:w="1350" w:type="dxa"/>
            <w:vAlign w:val="center"/>
          </w:tcPr>
          <w:p w14:paraId="4C0739DF" w14:textId="77777777" w:rsidR="00E61AAB" w:rsidRDefault="00551F7E">
            <w:pPr>
              <w:pStyle w:val="ConsPlusNormal0"/>
              <w:jc w:val="center"/>
            </w:pPr>
            <w:r>
              <w:t>409,95</w:t>
            </w:r>
          </w:p>
        </w:tc>
        <w:tc>
          <w:tcPr>
            <w:tcW w:w="1559" w:type="dxa"/>
            <w:vAlign w:val="center"/>
          </w:tcPr>
          <w:p w14:paraId="4C440EA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9F40DEA" w14:textId="77777777" w:rsidR="00E61AAB" w:rsidRDefault="00551F7E">
            <w:pPr>
              <w:pStyle w:val="ConsPlusNormal0"/>
              <w:jc w:val="center"/>
            </w:pPr>
            <w:r>
              <w:t>33,07</w:t>
            </w:r>
          </w:p>
        </w:tc>
        <w:tc>
          <w:tcPr>
            <w:tcW w:w="1387" w:type="dxa"/>
            <w:vAlign w:val="center"/>
          </w:tcPr>
          <w:p w14:paraId="52C6A8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A40853B" w14:textId="77777777" w:rsidR="00E61AAB" w:rsidRDefault="00551F7E">
            <w:pPr>
              <w:pStyle w:val="ConsPlusNormal0"/>
              <w:jc w:val="center"/>
            </w:pPr>
            <w:r>
              <w:t>39 957,4</w:t>
            </w:r>
          </w:p>
        </w:tc>
        <w:tc>
          <w:tcPr>
            <w:tcW w:w="851" w:type="dxa"/>
            <w:vAlign w:val="center"/>
          </w:tcPr>
          <w:p w14:paraId="0843E04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ED8E97D" w14:textId="77777777">
        <w:tc>
          <w:tcPr>
            <w:tcW w:w="3623" w:type="dxa"/>
            <w:vAlign w:val="center"/>
          </w:tcPr>
          <w:p w14:paraId="0842397A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6FA3BAE9" w14:textId="77777777" w:rsidR="00E61AAB" w:rsidRDefault="00551F7E">
            <w:pPr>
              <w:pStyle w:val="ConsPlusNormal0"/>
              <w:jc w:val="center"/>
            </w:pPr>
            <w:r>
              <w:t>23.6.2</w:t>
            </w:r>
          </w:p>
        </w:tc>
        <w:tc>
          <w:tcPr>
            <w:tcW w:w="1470" w:type="dxa"/>
            <w:vAlign w:val="center"/>
          </w:tcPr>
          <w:p w14:paraId="77466252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6236D05C" w14:textId="77777777" w:rsidR="00E61AAB" w:rsidRDefault="00551F7E">
            <w:pPr>
              <w:pStyle w:val="ConsPlusNormal0"/>
              <w:jc w:val="center"/>
            </w:pPr>
            <w:r>
              <w:t>0,0305550</w:t>
            </w:r>
          </w:p>
        </w:tc>
        <w:tc>
          <w:tcPr>
            <w:tcW w:w="1350" w:type="dxa"/>
            <w:vAlign w:val="center"/>
          </w:tcPr>
          <w:p w14:paraId="6BE43AE7" w14:textId="77777777" w:rsidR="00E61AAB" w:rsidRDefault="00551F7E">
            <w:pPr>
              <w:pStyle w:val="ConsPlusNormal0"/>
              <w:jc w:val="center"/>
            </w:pPr>
            <w:r>
              <w:t>362,92</w:t>
            </w:r>
          </w:p>
        </w:tc>
        <w:tc>
          <w:tcPr>
            <w:tcW w:w="1559" w:type="dxa"/>
            <w:vAlign w:val="center"/>
          </w:tcPr>
          <w:p w14:paraId="2DB495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3E47455" w14:textId="77777777" w:rsidR="00E61AAB" w:rsidRDefault="00551F7E">
            <w:pPr>
              <w:pStyle w:val="ConsPlusNormal0"/>
              <w:jc w:val="center"/>
            </w:pPr>
            <w:r>
              <w:t>11,09</w:t>
            </w:r>
          </w:p>
        </w:tc>
        <w:tc>
          <w:tcPr>
            <w:tcW w:w="1387" w:type="dxa"/>
            <w:vAlign w:val="center"/>
          </w:tcPr>
          <w:p w14:paraId="6E4F889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C37ED08" w14:textId="77777777" w:rsidR="00E61AAB" w:rsidRDefault="00551F7E">
            <w:pPr>
              <w:pStyle w:val="ConsPlusNormal0"/>
              <w:jc w:val="center"/>
            </w:pPr>
            <w:r>
              <w:t>13 398,6</w:t>
            </w:r>
          </w:p>
        </w:tc>
        <w:tc>
          <w:tcPr>
            <w:tcW w:w="851" w:type="dxa"/>
            <w:vAlign w:val="center"/>
          </w:tcPr>
          <w:p w14:paraId="088D46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52CC4DF" w14:textId="77777777">
        <w:tc>
          <w:tcPr>
            <w:tcW w:w="3623" w:type="dxa"/>
            <w:vAlign w:val="center"/>
          </w:tcPr>
          <w:p w14:paraId="52823ED2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</w:t>
            </w:r>
            <w:r>
              <w:t>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69B0D308" w14:textId="77777777" w:rsidR="00E61AAB" w:rsidRDefault="00551F7E">
            <w:pPr>
              <w:pStyle w:val="ConsPlusNormal0"/>
              <w:jc w:val="center"/>
            </w:pPr>
            <w:r>
              <w:t>23.7</w:t>
            </w:r>
          </w:p>
        </w:tc>
        <w:tc>
          <w:tcPr>
            <w:tcW w:w="1470" w:type="dxa"/>
            <w:vAlign w:val="center"/>
          </w:tcPr>
          <w:p w14:paraId="3F9CC47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C297B37" w14:textId="77777777" w:rsidR="00E61AAB" w:rsidRDefault="00551F7E">
            <w:pPr>
              <w:pStyle w:val="ConsPlusNormal0"/>
              <w:jc w:val="center"/>
            </w:pPr>
            <w:r>
              <w:t>0,274786</w:t>
            </w:r>
          </w:p>
        </w:tc>
        <w:tc>
          <w:tcPr>
            <w:tcW w:w="1350" w:type="dxa"/>
            <w:vAlign w:val="center"/>
          </w:tcPr>
          <w:p w14:paraId="5E68EE74" w14:textId="77777777" w:rsidR="00E61AAB" w:rsidRDefault="00551F7E">
            <w:pPr>
              <w:pStyle w:val="ConsPlusNormal0"/>
              <w:jc w:val="center"/>
            </w:pPr>
            <w:r>
              <w:t>2 623,66</w:t>
            </w:r>
          </w:p>
        </w:tc>
        <w:tc>
          <w:tcPr>
            <w:tcW w:w="1559" w:type="dxa"/>
            <w:vAlign w:val="center"/>
          </w:tcPr>
          <w:p w14:paraId="7A90D38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11081EB" w14:textId="77777777" w:rsidR="00E61AAB" w:rsidRDefault="00551F7E">
            <w:pPr>
              <w:pStyle w:val="ConsPlusNormal0"/>
              <w:jc w:val="center"/>
            </w:pPr>
            <w:r>
              <w:t>720,94</w:t>
            </w:r>
          </w:p>
        </w:tc>
        <w:tc>
          <w:tcPr>
            <w:tcW w:w="1387" w:type="dxa"/>
            <w:vAlign w:val="center"/>
          </w:tcPr>
          <w:p w14:paraId="1154E91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17FE816" w14:textId="77777777" w:rsidR="00E61AAB" w:rsidRDefault="00551F7E">
            <w:pPr>
              <w:pStyle w:val="ConsPlusNormal0"/>
              <w:jc w:val="center"/>
            </w:pPr>
            <w:r>
              <w:t>871 114,1</w:t>
            </w:r>
          </w:p>
        </w:tc>
        <w:tc>
          <w:tcPr>
            <w:tcW w:w="851" w:type="dxa"/>
            <w:vAlign w:val="center"/>
          </w:tcPr>
          <w:p w14:paraId="22F752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D9DF978" w14:textId="77777777">
        <w:tc>
          <w:tcPr>
            <w:tcW w:w="3623" w:type="dxa"/>
            <w:vAlign w:val="center"/>
          </w:tcPr>
          <w:p w14:paraId="21895932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 (сумма строк 33.7.1 + 41.7.1 + 49.7.1)</w:t>
            </w:r>
          </w:p>
        </w:tc>
        <w:tc>
          <w:tcPr>
            <w:tcW w:w="969" w:type="dxa"/>
            <w:vAlign w:val="center"/>
          </w:tcPr>
          <w:p w14:paraId="2D2F9B82" w14:textId="77777777" w:rsidR="00E61AAB" w:rsidRDefault="00551F7E">
            <w:pPr>
              <w:pStyle w:val="ConsPlusNormal0"/>
              <w:jc w:val="center"/>
            </w:pPr>
            <w:r>
              <w:t>23.7.1</w:t>
            </w:r>
          </w:p>
        </w:tc>
        <w:tc>
          <w:tcPr>
            <w:tcW w:w="1470" w:type="dxa"/>
            <w:vAlign w:val="center"/>
          </w:tcPr>
          <w:p w14:paraId="166D9F3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6828A31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350" w:type="dxa"/>
            <w:vAlign w:val="center"/>
          </w:tcPr>
          <w:p w14:paraId="58FC3D46" w14:textId="77777777" w:rsidR="00E61AAB" w:rsidRDefault="00551F7E">
            <w:pPr>
              <w:pStyle w:val="ConsPlusNormal0"/>
              <w:jc w:val="center"/>
            </w:pPr>
            <w:r>
              <w:t>3 710,69</w:t>
            </w:r>
          </w:p>
        </w:tc>
        <w:tc>
          <w:tcPr>
            <w:tcW w:w="1559" w:type="dxa"/>
            <w:vAlign w:val="center"/>
          </w:tcPr>
          <w:p w14:paraId="5FC782D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3F3D43E" w14:textId="77777777" w:rsidR="00E61AAB" w:rsidRDefault="00551F7E">
            <w:pPr>
              <w:pStyle w:val="ConsPlusNormal0"/>
              <w:jc w:val="center"/>
            </w:pPr>
            <w:r>
              <w:t>214,23</w:t>
            </w:r>
          </w:p>
        </w:tc>
        <w:tc>
          <w:tcPr>
            <w:tcW w:w="1387" w:type="dxa"/>
            <w:vAlign w:val="center"/>
          </w:tcPr>
          <w:p w14:paraId="3C2209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0CD3F01" w14:textId="77777777" w:rsidR="00E61AAB" w:rsidRDefault="00551F7E">
            <w:pPr>
              <w:pStyle w:val="ConsPlusNormal0"/>
              <w:jc w:val="center"/>
            </w:pPr>
            <w:r>
              <w:t>258 846,6</w:t>
            </w:r>
          </w:p>
        </w:tc>
        <w:tc>
          <w:tcPr>
            <w:tcW w:w="851" w:type="dxa"/>
            <w:vAlign w:val="center"/>
          </w:tcPr>
          <w:p w14:paraId="5CF6A8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EF529A1" w14:textId="77777777">
        <w:tc>
          <w:tcPr>
            <w:tcW w:w="3623" w:type="dxa"/>
            <w:vAlign w:val="center"/>
          </w:tcPr>
          <w:p w14:paraId="30786E53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 (сумма строк 33.7.2 + 41.7.2 + 49.7.2)</w:t>
            </w:r>
          </w:p>
        </w:tc>
        <w:tc>
          <w:tcPr>
            <w:tcW w:w="969" w:type="dxa"/>
            <w:vAlign w:val="center"/>
          </w:tcPr>
          <w:p w14:paraId="172D3834" w14:textId="77777777" w:rsidR="00E61AAB" w:rsidRDefault="00551F7E">
            <w:pPr>
              <w:pStyle w:val="ConsPlusNormal0"/>
              <w:jc w:val="center"/>
            </w:pPr>
            <w:r>
              <w:t>23.7.2</w:t>
            </w:r>
          </w:p>
        </w:tc>
        <w:tc>
          <w:tcPr>
            <w:tcW w:w="1470" w:type="dxa"/>
            <w:vAlign w:val="center"/>
          </w:tcPr>
          <w:p w14:paraId="3CD1D26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8814CAC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350" w:type="dxa"/>
            <w:vAlign w:val="center"/>
          </w:tcPr>
          <w:p w14:paraId="73675678" w14:textId="77777777" w:rsidR="00E61AAB" w:rsidRDefault="00551F7E">
            <w:pPr>
              <w:pStyle w:val="ConsPlusNormal0"/>
              <w:jc w:val="center"/>
            </w:pPr>
            <w:r>
              <w:t>5 066,52</w:t>
            </w:r>
          </w:p>
        </w:tc>
        <w:tc>
          <w:tcPr>
            <w:tcW w:w="1559" w:type="dxa"/>
            <w:vAlign w:val="center"/>
          </w:tcPr>
          <w:p w14:paraId="5E6D40B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0578CF6" w14:textId="77777777" w:rsidR="00E61AAB" w:rsidRDefault="00551F7E">
            <w:pPr>
              <w:pStyle w:val="ConsPlusNormal0"/>
              <w:jc w:val="center"/>
            </w:pPr>
            <w:r>
              <w:t>111,63</w:t>
            </w:r>
          </w:p>
        </w:tc>
        <w:tc>
          <w:tcPr>
            <w:tcW w:w="1387" w:type="dxa"/>
            <w:vAlign w:val="center"/>
          </w:tcPr>
          <w:p w14:paraId="59C777D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44DF921" w14:textId="77777777" w:rsidR="00E61AAB" w:rsidRDefault="00551F7E">
            <w:pPr>
              <w:pStyle w:val="ConsPlusNormal0"/>
              <w:jc w:val="center"/>
            </w:pPr>
            <w:r>
              <w:t>134 880,9</w:t>
            </w:r>
          </w:p>
        </w:tc>
        <w:tc>
          <w:tcPr>
            <w:tcW w:w="851" w:type="dxa"/>
            <w:vAlign w:val="center"/>
          </w:tcPr>
          <w:p w14:paraId="4E5B486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9C14C95" w14:textId="77777777">
        <w:tc>
          <w:tcPr>
            <w:tcW w:w="3623" w:type="dxa"/>
            <w:vAlign w:val="center"/>
          </w:tcPr>
          <w:p w14:paraId="3E4ABE49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 (сумма строк 33.7.3 + 41.7.3 + 49.7.3)</w:t>
            </w:r>
          </w:p>
        </w:tc>
        <w:tc>
          <w:tcPr>
            <w:tcW w:w="969" w:type="dxa"/>
            <w:vAlign w:val="center"/>
          </w:tcPr>
          <w:p w14:paraId="5472C438" w14:textId="77777777" w:rsidR="00E61AAB" w:rsidRDefault="00551F7E">
            <w:pPr>
              <w:pStyle w:val="ConsPlusNormal0"/>
              <w:jc w:val="center"/>
            </w:pPr>
            <w:r>
              <w:t>23.7.3</w:t>
            </w:r>
          </w:p>
        </w:tc>
        <w:tc>
          <w:tcPr>
            <w:tcW w:w="1470" w:type="dxa"/>
            <w:vAlign w:val="center"/>
          </w:tcPr>
          <w:p w14:paraId="51DE800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FE30ED2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350" w:type="dxa"/>
            <w:vAlign w:val="center"/>
          </w:tcPr>
          <w:p w14:paraId="24BC6C8D" w14:textId="77777777" w:rsidR="00E61AAB" w:rsidRDefault="00551F7E">
            <w:pPr>
              <w:pStyle w:val="ConsPlusNormal0"/>
              <w:jc w:val="center"/>
            </w:pPr>
            <w:r>
              <w:t>1 102,11</w:t>
            </w:r>
          </w:p>
        </w:tc>
        <w:tc>
          <w:tcPr>
            <w:tcW w:w="1559" w:type="dxa"/>
            <w:vAlign w:val="center"/>
          </w:tcPr>
          <w:p w14:paraId="6B9D24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67C1356" w14:textId="77777777" w:rsidR="00E61AAB" w:rsidRDefault="00551F7E">
            <w:pPr>
              <w:pStyle w:val="ConsPlusNormal0"/>
              <w:jc w:val="center"/>
            </w:pPr>
            <w:r>
              <w:t>134,90</w:t>
            </w:r>
          </w:p>
        </w:tc>
        <w:tc>
          <w:tcPr>
            <w:tcW w:w="1387" w:type="dxa"/>
            <w:vAlign w:val="center"/>
          </w:tcPr>
          <w:p w14:paraId="60FE883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FBC3B6A" w14:textId="77777777" w:rsidR="00E61AAB" w:rsidRDefault="00551F7E">
            <w:pPr>
              <w:pStyle w:val="ConsPlusNormal0"/>
              <w:jc w:val="center"/>
            </w:pPr>
            <w:r>
              <w:t>163 007,0</w:t>
            </w:r>
          </w:p>
        </w:tc>
        <w:tc>
          <w:tcPr>
            <w:tcW w:w="851" w:type="dxa"/>
            <w:vAlign w:val="center"/>
          </w:tcPr>
          <w:p w14:paraId="1340030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1925E9B" w14:textId="77777777">
        <w:tc>
          <w:tcPr>
            <w:tcW w:w="3623" w:type="dxa"/>
            <w:vAlign w:val="center"/>
          </w:tcPr>
          <w:p w14:paraId="27A3C194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 (сумма строк 33.7.4 + 41.7.4 + 49.7.4)</w:t>
            </w:r>
          </w:p>
        </w:tc>
        <w:tc>
          <w:tcPr>
            <w:tcW w:w="969" w:type="dxa"/>
            <w:vAlign w:val="center"/>
          </w:tcPr>
          <w:p w14:paraId="50460F40" w14:textId="77777777" w:rsidR="00E61AAB" w:rsidRDefault="00551F7E">
            <w:pPr>
              <w:pStyle w:val="ConsPlusNormal0"/>
              <w:jc w:val="center"/>
            </w:pPr>
            <w:r>
              <w:t>23.7.4</w:t>
            </w:r>
          </w:p>
        </w:tc>
        <w:tc>
          <w:tcPr>
            <w:tcW w:w="1470" w:type="dxa"/>
            <w:vAlign w:val="center"/>
          </w:tcPr>
          <w:p w14:paraId="2AC3E4D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82ED6BC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350" w:type="dxa"/>
            <w:vAlign w:val="center"/>
          </w:tcPr>
          <w:p w14:paraId="77F0C0D6" w14:textId="77777777" w:rsidR="00E61AAB" w:rsidRDefault="00551F7E">
            <w:pPr>
              <w:pStyle w:val="ConsPlusNormal0"/>
              <w:jc w:val="center"/>
            </w:pPr>
            <w:r>
              <w:t>1 467,70</w:t>
            </w:r>
          </w:p>
        </w:tc>
        <w:tc>
          <w:tcPr>
            <w:tcW w:w="1559" w:type="dxa"/>
            <w:vAlign w:val="center"/>
          </w:tcPr>
          <w:p w14:paraId="6A22CA1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3AF3050" w14:textId="77777777" w:rsidR="00E61AAB" w:rsidRDefault="00551F7E">
            <w:pPr>
              <w:pStyle w:val="ConsPlusNormal0"/>
              <w:jc w:val="center"/>
            </w:pPr>
            <w:r>
              <w:t>51,91</w:t>
            </w:r>
          </w:p>
        </w:tc>
        <w:tc>
          <w:tcPr>
            <w:tcW w:w="1387" w:type="dxa"/>
            <w:vAlign w:val="center"/>
          </w:tcPr>
          <w:p w14:paraId="02DD5F1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19653D2" w14:textId="77777777" w:rsidR="00E61AAB" w:rsidRDefault="00551F7E">
            <w:pPr>
              <w:pStyle w:val="ConsPlusNormal0"/>
              <w:jc w:val="center"/>
            </w:pPr>
            <w:r>
              <w:t>62 725,1</w:t>
            </w:r>
          </w:p>
        </w:tc>
        <w:tc>
          <w:tcPr>
            <w:tcW w:w="851" w:type="dxa"/>
            <w:vAlign w:val="center"/>
          </w:tcPr>
          <w:p w14:paraId="7F1A5DE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10CF512" w14:textId="77777777">
        <w:tc>
          <w:tcPr>
            <w:tcW w:w="3623" w:type="dxa"/>
            <w:vAlign w:val="center"/>
          </w:tcPr>
          <w:p w14:paraId="57441D60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 (сумма строк 33.7.5 + 41.7.5 + 49.7.5)</w:t>
            </w:r>
          </w:p>
        </w:tc>
        <w:tc>
          <w:tcPr>
            <w:tcW w:w="969" w:type="dxa"/>
            <w:vAlign w:val="center"/>
          </w:tcPr>
          <w:p w14:paraId="6B27C723" w14:textId="77777777" w:rsidR="00E61AAB" w:rsidRDefault="00551F7E">
            <w:pPr>
              <w:pStyle w:val="ConsPlusNormal0"/>
              <w:jc w:val="center"/>
            </w:pPr>
            <w:r>
              <w:t>23.7.5</w:t>
            </w:r>
          </w:p>
        </w:tc>
        <w:tc>
          <w:tcPr>
            <w:tcW w:w="1470" w:type="dxa"/>
            <w:vAlign w:val="center"/>
          </w:tcPr>
          <w:p w14:paraId="700F6CB1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AC9C08F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350" w:type="dxa"/>
            <w:vAlign w:val="center"/>
          </w:tcPr>
          <w:p w14:paraId="48ECE3F9" w14:textId="77777777" w:rsidR="00E61AAB" w:rsidRDefault="00551F7E">
            <w:pPr>
              <w:pStyle w:val="ConsPlusNormal0"/>
              <w:jc w:val="center"/>
            </w:pPr>
            <w:r>
              <w:t>11 538,21</w:t>
            </w:r>
          </w:p>
        </w:tc>
        <w:tc>
          <w:tcPr>
            <w:tcW w:w="1559" w:type="dxa"/>
            <w:vAlign w:val="center"/>
          </w:tcPr>
          <w:p w14:paraId="42F29F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0EC14BC" w14:textId="77777777" w:rsidR="00E61AAB" w:rsidRDefault="00551F7E">
            <w:pPr>
              <w:pStyle w:val="ConsPlusNormal0"/>
              <w:jc w:val="center"/>
            </w:pPr>
            <w:r>
              <w:t>17,22</w:t>
            </w:r>
          </w:p>
        </w:tc>
        <w:tc>
          <w:tcPr>
            <w:tcW w:w="1387" w:type="dxa"/>
            <w:vAlign w:val="center"/>
          </w:tcPr>
          <w:p w14:paraId="2BE471A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5E7CE61" w14:textId="77777777" w:rsidR="00E61AAB" w:rsidRDefault="00551F7E">
            <w:pPr>
              <w:pStyle w:val="ConsPlusNormal0"/>
              <w:jc w:val="center"/>
            </w:pPr>
            <w:r>
              <w:t>20 803,4</w:t>
            </w:r>
          </w:p>
        </w:tc>
        <w:tc>
          <w:tcPr>
            <w:tcW w:w="851" w:type="dxa"/>
            <w:vAlign w:val="center"/>
          </w:tcPr>
          <w:p w14:paraId="58E5557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1897BF4" w14:textId="77777777">
        <w:tc>
          <w:tcPr>
            <w:tcW w:w="3623" w:type="dxa"/>
            <w:vAlign w:val="center"/>
          </w:tcPr>
          <w:p w14:paraId="1922A5E2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 (сумма строк 33.7.6 + 41.7.6 + 49.7.6)</w:t>
            </w:r>
          </w:p>
        </w:tc>
        <w:tc>
          <w:tcPr>
            <w:tcW w:w="969" w:type="dxa"/>
            <w:vAlign w:val="center"/>
          </w:tcPr>
          <w:p w14:paraId="614289C5" w14:textId="77777777" w:rsidR="00E61AAB" w:rsidRDefault="00551F7E">
            <w:pPr>
              <w:pStyle w:val="ConsPlusNormal0"/>
              <w:jc w:val="center"/>
            </w:pPr>
            <w:r>
              <w:t>23.7.6</w:t>
            </w:r>
          </w:p>
        </w:tc>
        <w:tc>
          <w:tcPr>
            <w:tcW w:w="1470" w:type="dxa"/>
            <w:vAlign w:val="center"/>
          </w:tcPr>
          <w:p w14:paraId="50AC2D0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8480C94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350" w:type="dxa"/>
            <w:vAlign w:val="center"/>
          </w:tcPr>
          <w:p w14:paraId="7F177BF4" w14:textId="77777777" w:rsidR="00E61AAB" w:rsidRDefault="00551F7E">
            <w:pPr>
              <w:pStyle w:val="ConsPlusNormal0"/>
              <w:jc w:val="center"/>
            </w:pPr>
            <w:r>
              <w:t>2 845,48</w:t>
            </w:r>
          </w:p>
        </w:tc>
        <w:tc>
          <w:tcPr>
            <w:tcW w:w="1559" w:type="dxa"/>
            <w:vAlign w:val="center"/>
          </w:tcPr>
          <w:p w14:paraId="42FB38F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AC49F1D" w14:textId="77777777" w:rsidR="00E61AAB" w:rsidRDefault="00551F7E">
            <w:pPr>
              <w:pStyle w:val="ConsPlusNormal0"/>
              <w:jc w:val="center"/>
            </w:pPr>
            <w:r>
              <w:t>77,12</w:t>
            </w:r>
          </w:p>
        </w:tc>
        <w:tc>
          <w:tcPr>
            <w:tcW w:w="1387" w:type="dxa"/>
            <w:vAlign w:val="center"/>
          </w:tcPr>
          <w:p w14:paraId="2418F76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CD7D20D" w14:textId="77777777" w:rsidR="00E61AAB" w:rsidRDefault="00551F7E">
            <w:pPr>
              <w:pStyle w:val="ConsPlusNormal0"/>
              <w:jc w:val="center"/>
            </w:pPr>
            <w:r>
              <w:t>93 183,8</w:t>
            </w:r>
          </w:p>
        </w:tc>
        <w:tc>
          <w:tcPr>
            <w:tcW w:w="851" w:type="dxa"/>
            <w:vAlign w:val="center"/>
          </w:tcPr>
          <w:p w14:paraId="2EA240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2F3F6B2" w14:textId="77777777">
        <w:tc>
          <w:tcPr>
            <w:tcW w:w="3623" w:type="dxa"/>
            <w:vAlign w:val="center"/>
          </w:tcPr>
          <w:p w14:paraId="3264F909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 (сумма строк 33.7.7 + 41.7.7 + 49.7.7)</w:t>
            </w:r>
          </w:p>
        </w:tc>
        <w:tc>
          <w:tcPr>
            <w:tcW w:w="969" w:type="dxa"/>
            <w:vAlign w:val="center"/>
          </w:tcPr>
          <w:p w14:paraId="66B2AD5A" w14:textId="77777777" w:rsidR="00E61AAB" w:rsidRDefault="00551F7E">
            <w:pPr>
              <w:pStyle w:val="ConsPlusNormal0"/>
              <w:jc w:val="center"/>
            </w:pPr>
            <w:r>
              <w:t>23.7.7</w:t>
            </w:r>
          </w:p>
        </w:tc>
        <w:tc>
          <w:tcPr>
            <w:tcW w:w="1470" w:type="dxa"/>
            <w:vAlign w:val="center"/>
          </w:tcPr>
          <w:p w14:paraId="6FB142C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E5C2B33" w14:textId="77777777" w:rsidR="00E61AAB" w:rsidRDefault="00551F7E">
            <w:pPr>
              <w:pStyle w:val="ConsPlusNormal0"/>
              <w:jc w:val="center"/>
            </w:pPr>
            <w:r>
              <w:t>0,002141</w:t>
            </w:r>
          </w:p>
        </w:tc>
        <w:tc>
          <w:tcPr>
            <w:tcW w:w="1350" w:type="dxa"/>
            <w:vAlign w:val="center"/>
          </w:tcPr>
          <w:p w14:paraId="30F2526B" w14:textId="77777777" w:rsidR="00E61AAB" w:rsidRDefault="00551F7E">
            <w:pPr>
              <w:pStyle w:val="ConsPlusNormal0"/>
              <w:jc w:val="center"/>
            </w:pPr>
            <w:r>
              <w:t>37 390,11</w:t>
            </w:r>
          </w:p>
        </w:tc>
        <w:tc>
          <w:tcPr>
            <w:tcW w:w="1559" w:type="dxa"/>
            <w:vAlign w:val="center"/>
          </w:tcPr>
          <w:p w14:paraId="5B5095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D7DBC24" w14:textId="77777777" w:rsidR="00E61AAB" w:rsidRDefault="00551F7E">
            <w:pPr>
              <w:pStyle w:val="ConsPlusNormal0"/>
              <w:jc w:val="center"/>
            </w:pPr>
            <w:r>
              <w:t>80,05</w:t>
            </w:r>
          </w:p>
        </w:tc>
        <w:tc>
          <w:tcPr>
            <w:tcW w:w="1387" w:type="dxa"/>
            <w:vAlign w:val="center"/>
          </w:tcPr>
          <w:p w14:paraId="1BA777E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2AF0BE5" w14:textId="77777777" w:rsidR="00E61AAB" w:rsidRDefault="00551F7E">
            <w:pPr>
              <w:pStyle w:val="ConsPlusNormal0"/>
              <w:jc w:val="center"/>
            </w:pPr>
            <w:r>
              <w:t>96 728,2</w:t>
            </w:r>
          </w:p>
        </w:tc>
        <w:tc>
          <w:tcPr>
            <w:tcW w:w="851" w:type="dxa"/>
            <w:vAlign w:val="center"/>
          </w:tcPr>
          <w:p w14:paraId="10680E2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BE465DA" w14:textId="77777777">
        <w:tc>
          <w:tcPr>
            <w:tcW w:w="3623" w:type="dxa"/>
            <w:vAlign w:val="center"/>
          </w:tcPr>
          <w:p w14:paraId="644BACD4" w14:textId="77777777" w:rsidR="00E61AAB" w:rsidRDefault="00551F7E">
            <w:pPr>
              <w:pStyle w:val="ConsPlusNormal0"/>
              <w:jc w:val="center"/>
            </w:pPr>
            <w:r>
              <w:t>2.1.7.8 ОФЭКТ/КТ (сумма строк 33.7.8 + 41.7.8 + 49.7.8)</w:t>
            </w:r>
          </w:p>
        </w:tc>
        <w:tc>
          <w:tcPr>
            <w:tcW w:w="969" w:type="dxa"/>
            <w:vAlign w:val="center"/>
          </w:tcPr>
          <w:p w14:paraId="46323AA0" w14:textId="77777777" w:rsidR="00E61AAB" w:rsidRDefault="00551F7E">
            <w:pPr>
              <w:pStyle w:val="ConsPlusNormal0"/>
              <w:jc w:val="center"/>
            </w:pPr>
            <w:r>
              <w:t>23.7.8</w:t>
            </w:r>
          </w:p>
        </w:tc>
        <w:tc>
          <w:tcPr>
            <w:tcW w:w="1470" w:type="dxa"/>
            <w:vAlign w:val="center"/>
          </w:tcPr>
          <w:p w14:paraId="0FFFF56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9762BC2" w14:textId="77777777" w:rsidR="00E61AAB" w:rsidRDefault="00551F7E">
            <w:pPr>
              <w:pStyle w:val="ConsPlusNormal0"/>
              <w:jc w:val="center"/>
            </w:pPr>
            <w:r>
              <w:t>0,003997</w:t>
            </w:r>
          </w:p>
        </w:tc>
        <w:tc>
          <w:tcPr>
            <w:tcW w:w="1350" w:type="dxa"/>
            <w:vAlign w:val="center"/>
          </w:tcPr>
          <w:p w14:paraId="7579AC48" w14:textId="77777777" w:rsidR="00E61AAB" w:rsidRDefault="00551F7E">
            <w:pPr>
              <w:pStyle w:val="ConsPlusNormal0"/>
              <w:jc w:val="center"/>
            </w:pPr>
            <w:r>
              <w:t>5 243,65</w:t>
            </w:r>
          </w:p>
        </w:tc>
        <w:tc>
          <w:tcPr>
            <w:tcW w:w="1559" w:type="dxa"/>
            <w:vAlign w:val="center"/>
          </w:tcPr>
          <w:p w14:paraId="57D33B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D92BC83" w14:textId="77777777" w:rsidR="00E61AAB" w:rsidRDefault="00551F7E">
            <w:pPr>
              <w:pStyle w:val="ConsPlusNormal0"/>
              <w:jc w:val="center"/>
            </w:pPr>
            <w:r>
              <w:t>20,96</w:t>
            </w:r>
          </w:p>
        </w:tc>
        <w:tc>
          <w:tcPr>
            <w:tcW w:w="1387" w:type="dxa"/>
            <w:vAlign w:val="center"/>
          </w:tcPr>
          <w:p w14:paraId="6156D5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B3BA0F7" w14:textId="77777777" w:rsidR="00E61AAB" w:rsidRDefault="00551F7E">
            <w:pPr>
              <w:pStyle w:val="ConsPlusNormal0"/>
              <w:jc w:val="center"/>
            </w:pPr>
            <w:r>
              <w:t>25 326,8</w:t>
            </w:r>
          </w:p>
        </w:tc>
        <w:tc>
          <w:tcPr>
            <w:tcW w:w="851" w:type="dxa"/>
            <w:vAlign w:val="center"/>
          </w:tcPr>
          <w:p w14:paraId="199B0A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DBB2240" w14:textId="77777777">
        <w:tc>
          <w:tcPr>
            <w:tcW w:w="3623" w:type="dxa"/>
            <w:vAlign w:val="center"/>
          </w:tcPr>
          <w:p w14:paraId="34245608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 (сумма строк 33.7.9 + 41.7.9 + 49.7.9)</w:t>
            </w:r>
          </w:p>
        </w:tc>
        <w:tc>
          <w:tcPr>
            <w:tcW w:w="969" w:type="dxa"/>
            <w:vAlign w:val="center"/>
          </w:tcPr>
          <w:p w14:paraId="710531DE" w14:textId="77777777" w:rsidR="00E61AAB" w:rsidRDefault="00551F7E">
            <w:pPr>
              <w:pStyle w:val="ConsPlusNormal0"/>
              <w:jc w:val="center"/>
            </w:pPr>
            <w:r>
              <w:t>23.7.9</w:t>
            </w:r>
          </w:p>
        </w:tc>
        <w:tc>
          <w:tcPr>
            <w:tcW w:w="1470" w:type="dxa"/>
            <w:vAlign w:val="center"/>
          </w:tcPr>
          <w:p w14:paraId="6F56FDF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75AEC49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350" w:type="dxa"/>
            <w:vAlign w:val="center"/>
          </w:tcPr>
          <w:p w14:paraId="7627A5D3" w14:textId="77777777" w:rsidR="00E61AAB" w:rsidRDefault="00551F7E">
            <w:pPr>
              <w:pStyle w:val="ConsPlusNormal0"/>
              <w:jc w:val="center"/>
            </w:pPr>
            <w:r>
              <w:t>15 657,14</w:t>
            </w:r>
          </w:p>
        </w:tc>
        <w:tc>
          <w:tcPr>
            <w:tcW w:w="1559" w:type="dxa"/>
            <w:vAlign w:val="center"/>
          </w:tcPr>
          <w:p w14:paraId="6A1192D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F3B9122" w14:textId="77777777" w:rsidR="00E61AAB" w:rsidRDefault="00551F7E">
            <w:pPr>
              <w:pStyle w:val="ConsPlusNormal0"/>
              <w:jc w:val="center"/>
            </w:pPr>
            <w:r>
              <w:t>10,13</w:t>
            </w:r>
          </w:p>
        </w:tc>
        <w:tc>
          <w:tcPr>
            <w:tcW w:w="1387" w:type="dxa"/>
            <w:vAlign w:val="center"/>
          </w:tcPr>
          <w:p w14:paraId="6B3B9A5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89C14E0" w14:textId="77777777" w:rsidR="00E61AAB" w:rsidRDefault="00551F7E">
            <w:pPr>
              <w:pStyle w:val="ConsPlusNormal0"/>
              <w:jc w:val="center"/>
            </w:pPr>
            <w:r>
              <w:t>12 243,9</w:t>
            </w:r>
          </w:p>
        </w:tc>
        <w:tc>
          <w:tcPr>
            <w:tcW w:w="851" w:type="dxa"/>
            <w:vAlign w:val="center"/>
          </w:tcPr>
          <w:p w14:paraId="46D9D48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EDDD245" w14:textId="77777777">
        <w:tc>
          <w:tcPr>
            <w:tcW w:w="3623" w:type="dxa"/>
            <w:vAlign w:val="center"/>
          </w:tcPr>
          <w:p w14:paraId="7F1DB79B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 (сумма строк 33.7.10 + 41.7.10 + 49.7.10)</w:t>
            </w:r>
          </w:p>
        </w:tc>
        <w:tc>
          <w:tcPr>
            <w:tcW w:w="969" w:type="dxa"/>
            <w:vAlign w:val="center"/>
          </w:tcPr>
          <w:p w14:paraId="3219A4A7" w14:textId="77777777" w:rsidR="00E61AAB" w:rsidRDefault="00551F7E">
            <w:pPr>
              <w:pStyle w:val="ConsPlusNormal0"/>
              <w:jc w:val="center"/>
            </w:pPr>
            <w:r>
              <w:t>23.7.10</w:t>
            </w:r>
          </w:p>
        </w:tc>
        <w:tc>
          <w:tcPr>
            <w:tcW w:w="1470" w:type="dxa"/>
            <w:vAlign w:val="center"/>
          </w:tcPr>
          <w:p w14:paraId="1CCE718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6E57613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350" w:type="dxa"/>
            <w:vAlign w:val="center"/>
          </w:tcPr>
          <w:p w14:paraId="1BEF7552" w14:textId="77777777" w:rsidR="00E61AAB" w:rsidRDefault="00551F7E">
            <w:pPr>
              <w:pStyle w:val="ConsPlusNormal0"/>
              <w:jc w:val="center"/>
            </w:pPr>
            <w:r>
              <w:t>1 189,37</w:t>
            </w:r>
          </w:p>
        </w:tc>
        <w:tc>
          <w:tcPr>
            <w:tcW w:w="1559" w:type="dxa"/>
            <w:vAlign w:val="center"/>
          </w:tcPr>
          <w:p w14:paraId="4C748A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DE01412" w14:textId="77777777" w:rsidR="00E61AAB" w:rsidRDefault="00551F7E">
            <w:pPr>
              <w:pStyle w:val="ConsPlusNormal0"/>
              <w:jc w:val="center"/>
            </w:pPr>
            <w:r>
              <w:t>1,48</w:t>
            </w:r>
          </w:p>
        </w:tc>
        <w:tc>
          <w:tcPr>
            <w:tcW w:w="1387" w:type="dxa"/>
            <w:vAlign w:val="center"/>
          </w:tcPr>
          <w:p w14:paraId="086ED51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EF202C4" w14:textId="77777777" w:rsidR="00E61AAB" w:rsidRDefault="00551F7E">
            <w:pPr>
              <w:pStyle w:val="ConsPlusNormal0"/>
              <w:jc w:val="center"/>
            </w:pPr>
            <w:r>
              <w:t>1 782,9</w:t>
            </w:r>
          </w:p>
        </w:tc>
        <w:tc>
          <w:tcPr>
            <w:tcW w:w="851" w:type="dxa"/>
            <w:vAlign w:val="center"/>
          </w:tcPr>
          <w:p w14:paraId="4560D5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ED383B5" w14:textId="77777777">
        <w:tc>
          <w:tcPr>
            <w:tcW w:w="3623" w:type="dxa"/>
            <w:vAlign w:val="center"/>
          </w:tcPr>
          <w:p w14:paraId="0ED87524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 (сумма строк 33.7.11 + 41.7.11 + 49.7.11)</w:t>
            </w:r>
          </w:p>
        </w:tc>
        <w:tc>
          <w:tcPr>
            <w:tcW w:w="969" w:type="dxa"/>
            <w:vAlign w:val="center"/>
          </w:tcPr>
          <w:p w14:paraId="211291EA" w14:textId="77777777" w:rsidR="00E61AAB" w:rsidRDefault="00551F7E">
            <w:pPr>
              <w:pStyle w:val="ConsPlusNormal0"/>
              <w:jc w:val="center"/>
            </w:pPr>
            <w:r>
              <w:t>23.7.11</w:t>
            </w:r>
          </w:p>
        </w:tc>
        <w:tc>
          <w:tcPr>
            <w:tcW w:w="1470" w:type="dxa"/>
            <w:vAlign w:val="center"/>
          </w:tcPr>
          <w:p w14:paraId="60747B7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FB0C284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350" w:type="dxa"/>
            <w:vAlign w:val="center"/>
          </w:tcPr>
          <w:p w14:paraId="6B2336B0" w14:textId="77777777" w:rsidR="00E61AAB" w:rsidRDefault="00551F7E">
            <w:pPr>
              <w:pStyle w:val="ConsPlusNormal0"/>
              <w:jc w:val="center"/>
            </w:pPr>
            <w:r>
              <w:t>2 108,56</w:t>
            </w:r>
          </w:p>
        </w:tc>
        <w:tc>
          <w:tcPr>
            <w:tcW w:w="1559" w:type="dxa"/>
            <w:vAlign w:val="center"/>
          </w:tcPr>
          <w:p w14:paraId="40F5FE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8237CD3" w14:textId="77777777" w:rsidR="00E61AAB" w:rsidRDefault="00551F7E">
            <w:pPr>
              <w:pStyle w:val="ConsPlusNormal0"/>
              <w:jc w:val="center"/>
            </w:pPr>
            <w:r>
              <w:t>1,31</w:t>
            </w:r>
          </w:p>
        </w:tc>
        <w:tc>
          <w:tcPr>
            <w:tcW w:w="1387" w:type="dxa"/>
            <w:vAlign w:val="center"/>
          </w:tcPr>
          <w:p w14:paraId="44788B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F79BC31" w14:textId="77777777" w:rsidR="00E61AAB" w:rsidRDefault="00551F7E">
            <w:pPr>
              <w:pStyle w:val="ConsPlusNormal0"/>
              <w:jc w:val="center"/>
            </w:pPr>
            <w:r>
              <w:t>1 585,6</w:t>
            </w:r>
          </w:p>
        </w:tc>
        <w:tc>
          <w:tcPr>
            <w:tcW w:w="851" w:type="dxa"/>
            <w:vAlign w:val="center"/>
          </w:tcPr>
          <w:p w14:paraId="5C35964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34EEFEC" w14:textId="77777777">
        <w:tc>
          <w:tcPr>
            <w:tcW w:w="3623" w:type="dxa"/>
            <w:vAlign w:val="center"/>
          </w:tcPr>
          <w:p w14:paraId="63705CAA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заболеваниями, школ для беремен</w:t>
            </w:r>
            <w:r>
              <w:t>ных и по вопросам грудного вскармливания (сумма строк 33.8 + 41.8 + 49.8)</w:t>
            </w:r>
          </w:p>
        </w:tc>
        <w:tc>
          <w:tcPr>
            <w:tcW w:w="969" w:type="dxa"/>
            <w:vAlign w:val="center"/>
          </w:tcPr>
          <w:p w14:paraId="689FE283" w14:textId="77777777" w:rsidR="00E61AAB" w:rsidRDefault="00551F7E">
            <w:pPr>
              <w:pStyle w:val="ConsPlusNormal0"/>
              <w:jc w:val="center"/>
            </w:pPr>
            <w:r>
              <w:t>23.8</w:t>
            </w:r>
          </w:p>
        </w:tc>
        <w:tc>
          <w:tcPr>
            <w:tcW w:w="1470" w:type="dxa"/>
            <w:vAlign w:val="center"/>
          </w:tcPr>
          <w:p w14:paraId="58C1A5F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809B20E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350" w:type="dxa"/>
            <w:vAlign w:val="center"/>
          </w:tcPr>
          <w:p w14:paraId="47008014" w14:textId="77777777" w:rsidR="00E61AAB" w:rsidRDefault="00551F7E">
            <w:pPr>
              <w:pStyle w:val="ConsPlusNormal0"/>
              <w:jc w:val="center"/>
            </w:pPr>
            <w:r>
              <w:t>1 036,71</w:t>
            </w:r>
          </w:p>
        </w:tc>
        <w:tc>
          <w:tcPr>
            <w:tcW w:w="1559" w:type="dxa"/>
            <w:vAlign w:val="center"/>
          </w:tcPr>
          <w:p w14:paraId="793E538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7187C0C" w14:textId="77777777" w:rsidR="00E61AAB" w:rsidRDefault="00551F7E">
            <w:pPr>
              <w:pStyle w:val="ConsPlusNormal0"/>
              <w:jc w:val="center"/>
            </w:pPr>
            <w:r>
              <w:t>218,00</w:t>
            </w:r>
          </w:p>
        </w:tc>
        <w:tc>
          <w:tcPr>
            <w:tcW w:w="1387" w:type="dxa"/>
            <w:vAlign w:val="center"/>
          </w:tcPr>
          <w:p w14:paraId="315BD6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B33E220" w14:textId="77777777" w:rsidR="00E61AAB" w:rsidRDefault="00551F7E">
            <w:pPr>
              <w:pStyle w:val="ConsPlusNormal0"/>
              <w:jc w:val="center"/>
            </w:pPr>
            <w:r>
              <w:t>263 403,1</w:t>
            </w:r>
          </w:p>
        </w:tc>
        <w:tc>
          <w:tcPr>
            <w:tcW w:w="851" w:type="dxa"/>
            <w:vAlign w:val="center"/>
          </w:tcPr>
          <w:p w14:paraId="0076A97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1ABA4D0" w14:textId="77777777">
        <w:tc>
          <w:tcPr>
            <w:tcW w:w="3623" w:type="dxa"/>
            <w:vAlign w:val="center"/>
          </w:tcPr>
          <w:p w14:paraId="66572074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 (сумма строк 33.8.1 + 41.8.1 + 49.8.1)</w:t>
            </w:r>
          </w:p>
        </w:tc>
        <w:tc>
          <w:tcPr>
            <w:tcW w:w="969" w:type="dxa"/>
            <w:vAlign w:val="center"/>
          </w:tcPr>
          <w:p w14:paraId="3784E0C7" w14:textId="77777777" w:rsidR="00E61AAB" w:rsidRDefault="00551F7E">
            <w:pPr>
              <w:pStyle w:val="ConsPlusNormal0"/>
              <w:jc w:val="center"/>
            </w:pPr>
            <w:r>
              <w:t>23.8.1</w:t>
            </w:r>
          </w:p>
        </w:tc>
        <w:tc>
          <w:tcPr>
            <w:tcW w:w="1470" w:type="dxa"/>
            <w:vAlign w:val="center"/>
          </w:tcPr>
          <w:p w14:paraId="7FAFF59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C6D0CF4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350" w:type="dxa"/>
            <w:vAlign w:val="center"/>
          </w:tcPr>
          <w:p w14:paraId="1E96AC8F" w14:textId="77777777" w:rsidR="00E61AAB" w:rsidRDefault="00551F7E">
            <w:pPr>
              <w:pStyle w:val="ConsPlusNormal0"/>
              <w:jc w:val="center"/>
            </w:pPr>
            <w:r>
              <w:t>1 526,61</w:t>
            </w:r>
          </w:p>
        </w:tc>
        <w:tc>
          <w:tcPr>
            <w:tcW w:w="1559" w:type="dxa"/>
            <w:vAlign w:val="center"/>
          </w:tcPr>
          <w:p w14:paraId="15669B1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C591448" w14:textId="77777777" w:rsidR="00E61AAB" w:rsidRDefault="00551F7E">
            <w:pPr>
              <w:pStyle w:val="ConsPlusNormal0"/>
              <w:jc w:val="center"/>
            </w:pPr>
            <w:r>
              <w:t>8,58</w:t>
            </w:r>
          </w:p>
        </w:tc>
        <w:tc>
          <w:tcPr>
            <w:tcW w:w="1387" w:type="dxa"/>
            <w:vAlign w:val="center"/>
          </w:tcPr>
          <w:p w14:paraId="206BCDD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2C4C071" w14:textId="77777777" w:rsidR="00E61AAB" w:rsidRDefault="00551F7E">
            <w:pPr>
              <w:pStyle w:val="ConsPlusNormal0"/>
              <w:jc w:val="center"/>
            </w:pPr>
            <w:r>
              <w:t>10 367,2</w:t>
            </w:r>
          </w:p>
        </w:tc>
        <w:tc>
          <w:tcPr>
            <w:tcW w:w="851" w:type="dxa"/>
            <w:vAlign w:val="center"/>
          </w:tcPr>
          <w:p w14:paraId="31179B4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599E57F" w14:textId="77777777">
        <w:tc>
          <w:tcPr>
            <w:tcW w:w="3623" w:type="dxa"/>
            <w:vAlign w:val="center"/>
          </w:tcPr>
          <w:p w14:paraId="60DEB31A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12538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 xml:space="preserve"> (сумма строк 33.9 + 41.9 + 49.9), в том числе по поводу:</w:t>
            </w:r>
          </w:p>
        </w:tc>
        <w:tc>
          <w:tcPr>
            <w:tcW w:w="969" w:type="dxa"/>
            <w:vAlign w:val="center"/>
          </w:tcPr>
          <w:p w14:paraId="5A89C9E1" w14:textId="77777777" w:rsidR="00E61AAB" w:rsidRDefault="00551F7E">
            <w:pPr>
              <w:pStyle w:val="ConsPlusNormal0"/>
              <w:jc w:val="center"/>
            </w:pPr>
            <w:r>
              <w:t>23.9</w:t>
            </w:r>
          </w:p>
        </w:tc>
        <w:tc>
          <w:tcPr>
            <w:tcW w:w="1470" w:type="dxa"/>
            <w:vAlign w:val="center"/>
          </w:tcPr>
          <w:p w14:paraId="7312A9F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E0FFBF2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350" w:type="dxa"/>
            <w:vAlign w:val="center"/>
          </w:tcPr>
          <w:p w14:paraId="36412CD6" w14:textId="77777777" w:rsidR="00E61AAB" w:rsidRDefault="00551F7E">
            <w:pPr>
              <w:pStyle w:val="ConsPlusNormal0"/>
              <w:jc w:val="center"/>
            </w:pPr>
            <w:r>
              <w:t>3 359,45</w:t>
            </w:r>
          </w:p>
        </w:tc>
        <w:tc>
          <w:tcPr>
            <w:tcW w:w="1559" w:type="dxa"/>
            <w:vAlign w:val="center"/>
          </w:tcPr>
          <w:p w14:paraId="7D61D0E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C9717FD" w14:textId="77777777" w:rsidR="00E61AAB" w:rsidRDefault="00551F7E">
            <w:pPr>
              <w:pStyle w:val="ConsPlusNormal0"/>
              <w:jc w:val="center"/>
            </w:pPr>
            <w:r>
              <w:t>925,56</w:t>
            </w:r>
          </w:p>
        </w:tc>
        <w:tc>
          <w:tcPr>
            <w:tcW w:w="1387" w:type="dxa"/>
            <w:vAlign w:val="center"/>
          </w:tcPr>
          <w:p w14:paraId="3B800D1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A821BF2" w14:textId="77777777" w:rsidR="00E61AAB" w:rsidRDefault="00551F7E">
            <w:pPr>
              <w:pStyle w:val="ConsPlusNormal0"/>
              <w:jc w:val="center"/>
            </w:pPr>
            <w:r>
              <w:t>1 118 347,5</w:t>
            </w:r>
          </w:p>
        </w:tc>
        <w:tc>
          <w:tcPr>
            <w:tcW w:w="851" w:type="dxa"/>
            <w:vAlign w:val="center"/>
          </w:tcPr>
          <w:p w14:paraId="2C76D3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1C1BE99" w14:textId="77777777">
        <w:tc>
          <w:tcPr>
            <w:tcW w:w="3623" w:type="dxa"/>
            <w:vAlign w:val="center"/>
          </w:tcPr>
          <w:p w14:paraId="5C061E5D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 (сумма строк 33.9.1 + 41.9.1 + 49.9.1)</w:t>
            </w:r>
          </w:p>
        </w:tc>
        <w:tc>
          <w:tcPr>
            <w:tcW w:w="969" w:type="dxa"/>
            <w:vAlign w:val="center"/>
          </w:tcPr>
          <w:p w14:paraId="71C7BED5" w14:textId="77777777" w:rsidR="00E61AAB" w:rsidRDefault="00551F7E">
            <w:pPr>
              <w:pStyle w:val="ConsPlusNormal0"/>
              <w:jc w:val="center"/>
            </w:pPr>
            <w:r>
              <w:t>23.9.1</w:t>
            </w:r>
          </w:p>
        </w:tc>
        <w:tc>
          <w:tcPr>
            <w:tcW w:w="1470" w:type="dxa"/>
            <w:vAlign w:val="center"/>
          </w:tcPr>
          <w:p w14:paraId="16F0E48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27C8961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  <w:tc>
          <w:tcPr>
            <w:tcW w:w="1350" w:type="dxa"/>
            <w:vAlign w:val="center"/>
          </w:tcPr>
          <w:p w14:paraId="6EAF22C1" w14:textId="77777777" w:rsidR="00E61AAB" w:rsidRDefault="00551F7E">
            <w:pPr>
              <w:pStyle w:val="ConsPlusNormal0"/>
              <w:jc w:val="center"/>
            </w:pPr>
            <w:r>
              <w:t>4 673,99</w:t>
            </w:r>
          </w:p>
        </w:tc>
        <w:tc>
          <w:tcPr>
            <w:tcW w:w="1559" w:type="dxa"/>
            <w:vAlign w:val="center"/>
          </w:tcPr>
          <w:p w14:paraId="4FD5421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3566A6A" w14:textId="77777777" w:rsidR="00E61AAB" w:rsidRDefault="00551F7E">
            <w:pPr>
              <w:pStyle w:val="ConsPlusNormal0"/>
              <w:jc w:val="center"/>
            </w:pPr>
            <w:r>
              <w:t>210,56</w:t>
            </w:r>
          </w:p>
        </w:tc>
        <w:tc>
          <w:tcPr>
            <w:tcW w:w="1387" w:type="dxa"/>
            <w:vAlign w:val="center"/>
          </w:tcPr>
          <w:p w14:paraId="653D457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A9EC1B7" w14:textId="77777777" w:rsidR="00E61AAB" w:rsidRDefault="00551F7E">
            <w:pPr>
              <w:pStyle w:val="ConsPlusNormal0"/>
              <w:jc w:val="center"/>
            </w:pPr>
            <w:r>
              <w:t>254 424,0</w:t>
            </w:r>
          </w:p>
        </w:tc>
        <w:tc>
          <w:tcPr>
            <w:tcW w:w="851" w:type="dxa"/>
            <w:vAlign w:val="center"/>
          </w:tcPr>
          <w:p w14:paraId="377A81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D5906F4" w14:textId="77777777">
        <w:tc>
          <w:tcPr>
            <w:tcW w:w="3623" w:type="dxa"/>
            <w:vAlign w:val="center"/>
          </w:tcPr>
          <w:p w14:paraId="30B9F06A" w14:textId="77777777" w:rsidR="00E61AAB" w:rsidRDefault="00551F7E">
            <w:pPr>
              <w:pStyle w:val="ConsPlusNormal0"/>
              <w:jc w:val="center"/>
            </w:pPr>
            <w:r>
              <w:t>2.1.9.2 сахарного диабета (сумма строк 33.9.2 + 41.9.2 + 49.9.2)</w:t>
            </w:r>
          </w:p>
        </w:tc>
        <w:tc>
          <w:tcPr>
            <w:tcW w:w="969" w:type="dxa"/>
            <w:vAlign w:val="center"/>
          </w:tcPr>
          <w:p w14:paraId="6848DDA9" w14:textId="77777777" w:rsidR="00E61AAB" w:rsidRDefault="00551F7E">
            <w:pPr>
              <w:pStyle w:val="ConsPlusNormal0"/>
              <w:jc w:val="center"/>
            </w:pPr>
            <w:r>
              <w:t>23.9.2</w:t>
            </w:r>
          </w:p>
        </w:tc>
        <w:tc>
          <w:tcPr>
            <w:tcW w:w="1470" w:type="dxa"/>
            <w:vAlign w:val="center"/>
          </w:tcPr>
          <w:p w14:paraId="4E6C7D5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311C12F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  <w:tc>
          <w:tcPr>
            <w:tcW w:w="1350" w:type="dxa"/>
            <w:vAlign w:val="center"/>
          </w:tcPr>
          <w:p w14:paraId="4B2CF999" w14:textId="77777777" w:rsidR="00E61AAB" w:rsidRDefault="00551F7E">
            <w:pPr>
              <w:pStyle w:val="ConsPlusNormal0"/>
              <w:jc w:val="center"/>
            </w:pPr>
            <w:r>
              <w:t>2 031,92</w:t>
            </w:r>
          </w:p>
        </w:tc>
        <w:tc>
          <w:tcPr>
            <w:tcW w:w="1559" w:type="dxa"/>
            <w:vAlign w:val="center"/>
          </w:tcPr>
          <w:p w14:paraId="17702E0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5A2E5BD" w14:textId="77777777" w:rsidR="00E61AAB" w:rsidRDefault="00551F7E">
            <w:pPr>
              <w:pStyle w:val="ConsPlusNormal0"/>
              <w:jc w:val="center"/>
            </w:pPr>
            <w:r>
              <w:t>121,51</w:t>
            </w:r>
          </w:p>
        </w:tc>
        <w:tc>
          <w:tcPr>
            <w:tcW w:w="1387" w:type="dxa"/>
            <w:vAlign w:val="center"/>
          </w:tcPr>
          <w:p w14:paraId="15544E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E5AA2C7" w14:textId="77777777" w:rsidR="00E61AAB" w:rsidRDefault="00551F7E">
            <w:pPr>
              <w:pStyle w:val="ConsPlusNormal0"/>
              <w:jc w:val="center"/>
            </w:pPr>
            <w:r>
              <w:t>146 818,4</w:t>
            </w:r>
          </w:p>
        </w:tc>
        <w:tc>
          <w:tcPr>
            <w:tcW w:w="851" w:type="dxa"/>
            <w:vAlign w:val="center"/>
          </w:tcPr>
          <w:p w14:paraId="5623900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54A83AF" w14:textId="77777777">
        <w:tc>
          <w:tcPr>
            <w:tcW w:w="3623" w:type="dxa"/>
            <w:vAlign w:val="center"/>
          </w:tcPr>
          <w:p w14:paraId="4B6C9123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 (сумма строк 33.9.3 + 41.9.3 + 49.9.3)</w:t>
            </w:r>
          </w:p>
        </w:tc>
        <w:tc>
          <w:tcPr>
            <w:tcW w:w="969" w:type="dxa"/>
            <w:vAlign w:val="center"/>
          </w:tcPr>
          <w:p w14:paraId="1F08C508" w14:textId="77777777" w:rsidR="00E61AAB" w:rsidRDefault="00551F7E">
            <w:pPr>
              <w:pStyle w:val="ConsPlusNormal0"/>
              <w:jc w:val="center"/>
            </w:pPr>
            <w:r>
              <w:t>23.9.3</w:t>
            </w:r>
          </w:p>
        </w:tc>
        <w:tc>
          <w:tcPr>
            <w:tcW w:w="1470" w:type="dxa"/>
            <w:vAlign w:val="center"/>
          </w:tcPr>
          <w:p w14:paraId="2E7B8B2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4969A21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  <w:tc>
          <w:tcPr>
            <w:tcW w:w="1350" w:type="dxa"/>
            <w:vAlign w:val="center"/>
          </w:tcPr>
          <w:p w14:paraId="30A3D5F5" w14:textId="77777777" w:rsidR="00E61AAB" w:rsidRDefault="00551F7E">
            <w:pPr>
              <w:pStyle w:val="ConsPlusNormal0"/>
              <w:jc w:val="center"/>
            </w:pPr>
            <w:r>
              <w:t>3 971,51</w:t>
            </w:r>
          </w:p>
        </w:tc>
        <w:tc>
          <w:tcPr>
            <w:tcW w:w="1559" w:type="dxa"/>
            <w:vAlign w:val="center"/>
          </w:tcPr>
          <w:p w14:paraId="1853D6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3474D1E" w14:textId="77777777" w:rsidR="00E61AAB" w:rsidRDefault="00551F7E">
            <w:pPr>
              <w:pStyle w:val="ConsPlusNormal0"/>
              <w:jc w:val="center"/>
            </w:pPr>
            <w:r>
              <w:t>551,97</w:t>
            </w:r>
          </w:p>
        </w:tc>
        <w:tc>
          <w:tcPr>
            <w:tcW w:w="1387" w:type="dxa"/>
            <w:vAlign w:val="center"/>
          </w:tcPr>
          <w:p w14:paraId="4166720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2317998" w14:textId="77777777" w:rsidR="00E61AAB" w:rsidRDefault="00551F7E">
            <w:pPr>
              <w:pStyle w:val="ConsPlusNormal0"/>
              <w:jc w:val="center"/>
            </w:pPr>
            <w:r>
              <w:t>666 943,6</w:t>
            </w:r>
          </w:p>
        </w:tc>
        <w:tc>
          <w:tcPr>
            <w:tcW w:w="851" w:type="dxa"/>
            <w:vAlign w:val="center"/>
          </w:tcPr>
          <w:p w14:paraId="0F128A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46FB9B0" w14:textId="77777777">
        <w:tc>
          <w:tcPr>
            <w:tcW w:w="3623" w:type="dxa"/>
          </w:tcPr>
          <w:p w14:paraId="26AAAD0A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 (сумма строк 33.10 + 41.10 + 49.10), в том числе:</w:t>
            </w:r>
          </w:p>
        </w:tc>
        <w:tc>
          <w:tcPr>
            <w:tcW w:w="969" w:type="dxa"/>
            <w:vAlign w:val="center"/>
          </w:tcPr>
          <w:p w14:paraId="7CBD11A6" w14:textId="77777777" w:rsidR="00E61AAB" w:rsidRDefault="00551F7E">
            <w:pPr>
              <w:pStyle w:val="ConsPlusNormal0"/>
              <w:jc w:val="center"/>
            </w:pPr>
            <w:r>
              <w:t>23.10</w:t>
            </w:r>
          </w:p>
        </w:tc>
        <w:tc>
          <w:tcPr>
            <w:tcW w:w="1470" w:type="dxa"/>
          </w:tcPr>
          <w:p w14:paraId="7C5B164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D7256C4" w14:textId="77777777" w:rsidR="00E61AAB" w:rsidRDefault="00551F7E">
            <w:pPr>
              <w:pStyle w:val="ConsPlusNormal0"/>
              <w:jc w:val="center"/>
            </w:pPr>
            <w:r>
              <w:t>0,040988</w:t>
            </w:r>
          </w:p>
        </w:tc>
        <w:tc>
          <w:tcPr>
            <w:tcW w:w="1350" w:type="dxa"/>
            <w:vAlign w:val="center"/>
          </w:tcPr>
          <w:p w14:paraId="3677873A" w14:textId="77777777" w:rsidR="00E61AAB" w:rsidRDefault="00551F7E">
            <w:pPr>
              <w:pStyle w:val="ConsPlusNormal0"/>
              <w:jc w:val="center"/>
            </w:pPr>
            <w:r>
              <w:t>1 289,87</w:t>
            </w:r>
          </w:p>
        </w:tc>
        <w:tc>
          <w:tcPr>
            <w:tcW w:w="1559" w:type="dxa"/>
            <w:vAlign w:val="center"/>
          </w:tcPr>
          <w:p w14:paraId="228B96B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0227BE4" w14:textId="77777777" w:rsidR="00E61AAB" w:rsidRDefault="00551F7E">
            <w:pPr>
              <w:pStyle w:val="ConsPlusNormal0"/>
              <w:jc w:val="center"/>
            </w:pPr>
            <w:r>
              <w:t>52,87</w:t>
            </w:r>
          </w:p>
        </w:tc>
        <w:tc>
          <w:tcPr>
            <w:tcW w:w="1387" w:type="dxa"/>
            <w:vAlign w:val="center"/>
          </w:tcPr>
          <w:p w14:paraId="25F7D29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F57A362" w14:textId="77777777" w:rsidR="00E61AAB" w:rsidRDefault="00551F7E">
            <w:pPr>
              <w:pStyle w:val="ConsPlusNormal0"/>
              <w:jc w:val="center"/>
            </w:pPr>
            <w:r>
              <w:t>63 880,4</w:t>
            </w:r>
          </w:p>
        </w:tc>
        <w:tc>
          <w:tcPr>
            <w:tcW w:w="851" w:type="dxa"/>
            <w:vAlign w:val="center"/>
          </w:tcPr>
          <w:p w14:paraId="5023B1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A9E470" w14:textId="77777777">
        <w:tc>
          <w:tcPr>
            <w:tcW w:w="3623" w:type="dxa"/>
          </w:tcPr>
          <w:p w14:paraId="4D333DB3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41D2CEAC" w14:textId="77777777" w:rsidR="00E61AAB" w:rsidRDefault="00551F7E">
            <w:pPr>
              <w:pStyle w:val="ConsPlusNormal0"/>
              <w:jc w:val="center"/>
            </w:pPr>
            <w:r>
              <w:t>23.10.1</w:t>
            </w:r>
          </w:p>
        </w:tc>
        <w:tc>
          <w:tcPr>
            <w:tcW w:w="1470" w:type="dxa"/>
          </w:tcPr>
          <w:p w14:paraId="4F4F83B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87DA8AD" w14:textId="77777777" w:rsidR="00E61AAB" w:rsidRDefault="00551F7E">
            <w:pPr>
              <w:pStyle w:val="ConsPlusNormal0"/>
              <w:jc w:val="center"/>
            </w:pPr>
            <w:r>
              <w:t>0,001293</w:t>
            </w:r>
          </w:p>
        </w:tc>
        <w:tc>
          <w:tcPr>
            <w:tcW w:w="1350" w:type="dxa"/>
            <w:vAlign w:val="center"/>
          </w:tcPr>
          <w:p w14:paraId="47BCC578" w14:textId="77777777" w:rsidR="00E61AAB" w:rsidRDefault="00551F7E">
            <w:pPr>
              <w:pStyle w:val="ConsPlusNormal0"/>
              <w:jc w:val="center"/>
            </w:pPr>
            <w:r>
              <w:t>3 905,75</w:t>
            </w:r>
          </w:p>
        </w:tc>
        <w:tc>
          <w:tcPr>
            <w:tcW w:w="1559" w:type="dxa"/>
            <w:vAlign w:val="center"/>
          </w:tcPr>
          <w:p w14:paraId="2FF077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725E483" w14:textId="77777777" w:rsidR="00E61AAB" w:rsidRDefault="00551F7E">
            <w:pPr>
              <w:pStyle w:val="ConsPlusNormal0"/>
              <w:jc w:val="center"/>
            </w:pPr>
            <w:r>
              <w:t>5,05</w:t>
            </w:r>
          </w:p>
        </w:tc>
        <w:tc>
          <w:tcPr>
            <w:tcW w:w="1387" w:type="dxa"/>
            <w:vAlign w:val="center"/>
          </w:tcPr>
          <w:p w14:paraId="43BC3C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75A6200" w14:textId="77777777" w:rsidR="00E61AAB" w:rsidRDefault="00551F7E">
            <w:pPr>
              <w:pStyle w:val="ConsPlusNormal0"/>
              <w:jc w:val="center"/>
            </w:pPr>
            <w:r>
              <w:t>6 100,8</w:t>
            </w:r>
          </w:p>
        </w:tc>
        <w:tc>
          <w:tcPr>
            <w:tcW w:w="851" w:type="dxa"/>
            <w:vAlign w:val="center"/>
          </w:tcPr>
          <w:p w14:paraId="516E687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3423CED" w14:textId="77777777">
        <w:tc>
          <w:tcPr>
            <w:tcW w:w="3623" w:type="dxa"/>
          </w:tcPr>
          <w:p w14:paraId="77AD5C4C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50BAD7FA" w14:textId="77777777" w:rsidR="00E61AAB" w:rsidRDefault="00551F7E">
            <w:pPr>
              <w:pStyle w:val="ConsPlusNormal0"/>
              <w:jc w:val="center"/>
            </w:pPr>
            <w:r>
              <w:t>23.10.2</w:t>
            </w:r>
          </w:p>
        </w:tc>
        <w:tc>
          <w:tcPr>
            <w:tcW w:w="1470" w:type="dxa"/>
          </w:tcPr>
          <w:p w14:paraId="2AFC822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4195D45" w14:textId="77777777" w:rsidR="00E61AAB" w:rsidRDefault="00551F7E">
            <w:pPr>
              <w:pStyle w:val="ConsPlusNormal0"/>
              <w:jc w:val="center"/>
            </w:pPr>
            <w:r>
              <w:t>0,039695</w:t>
            </w:r>
          </w:p>
        </w:tc>
        <w:tc>
          <w:tcPr>
            <w:tcW w:w="1350" w:type="dxa"/>
            <w:vAlign w:val="center"/>
          </w:tcPr>
          <w:p w14:paraId="4C1BF0C4" w14:textId="77777777" w:rsidR="00E61AAB" w:rsidRDefault="00551F7E">
            <w:pPr>
              <w:pStyle w:val="ConsPlusNormal0"/>
              <w:jc w:val="center"/>
            </w:pPr>
            <w:r>
              <w:t>1 204,67</w:t>
            </w:r>
          </w:p>
        </w:tc>
        <w:tc>
          <w:tcPr>
            <w:tcW w:w="1559" w:type="dxa"/>
            <w:vAlign w:val="center"/>
          </w:tcPr>
          <w:p w14:paraId="66F05AB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DD5955F" w14:textId="77777777" w:rsidR="00E61AAB" w:rsidRDefault="00551F7E">
            <w:pPr>
              <w:pStyle w:val="ConsPlusNormal0"/>
              <w:jc w:val="center"/>
            </w:pPr>
            <w:r>
              <w:t>47,82</w:t>
            </w:r>
          </w:p>
        </w:tc>
        <w:tc>
          <w:tcPr>
            <w:tcW w:w="1387" w:type="dxa"/>
            <w:vAlign w:val="center"/>
          </w:tcPr>
          <w:p w14:paraId="75D0246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D110A16" w14:textId="77777777" w:rsidR="00E61AAB" w:rsidRDefault="00551F7E">
            <w:pPr>
              <w:pStyle w:val="ConsPlusNormal0"/>
              <w:jc w:val="center"/>
            </w:pPr>
            <w:r>
              <w:t>57 779,6</w:t>
            </w:r>
          </w:p>
        </w:tc>
        <w:tc>
          <w:tcPr>
            <w:tcW w:w="851" w:type="dxa"/>
            <w:vAlign w:val="center"/>
          </w:tcPr>
          <w:p w14:paraId="21BCCE4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ED7492D" w14:textId="77777777">
        <w:tc>
          <w:tcPr>
            <w:tcW w:w="3623" w:type="dxa"/>
            <w:vAlign w:val="center"/>
          </w:tcPr>
          <w:p w14:paraId="7F2846B5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 (сумма строк 33.11 + 41.11 + 49.11)</w:t>
            </w:r>
          </w:p>
        </w:tc>
        <w:tc>
          <w:tcPr>
            <w:tcW w:w="969" w:type="dxa"/>
            <w:vAlign w:val="center"/>
          </w:tcPr>
          <w:p w14:paraId="472D7C33" w14:textId="77777777" w:rsidR="00E61AAB" w:rsidRDefault="00551F7E">
            <w:pPr>
              <w:pStyle w:val="ConsPlusNormal0"/>
              <w:jc w:val="center"/>
            </w:pPr>
            <w:r>
              <w:t>23.11</w:t>
            </w:r>
          </w:p>
        </w:tc>
        <w:tc>
          <w:tcPr>
            <w:tcW w:w="1470" w:type="dxa"/>
            <w:vAlign w:val="center"/>
          </w:tcPr>
          <w:p w14:paraId="3702807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6079AE3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350" w:type="dxa"/>
            <w:vAlign w:val="center"/>
          </w:tcPr>
          <w:p w14:paraId="1CCDFD1D" w14:textId="77777777" w:rsidR="00E61AAB" w:rsidRDefault="00551F7E">
            <w:pPr>
              <w:pStyle w:val="ConsPlusNormal0"/>
              <w:jc w:val="center"/>
            </w:pPr>
            <w:r>
              <w:t>1 810,08</w:t>
            </w:r>
          </w:p>
        </w:tc>
        <w:tc>
          <w:tcPr>
            <w:tcW w:w="1559" w:type="dxa"/>
            <w:vAlign w:val="center"/>
          </w:tcPr>
          <w:p w14:paraId="257404B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EE6EA9A" w14:textId="77777777" w:rsidR="00E61AAB" w:rsidRDefault="00551F7E">
            <w:pPr>
              <w:pStyle w:val="ConsPlusNormal0"/>
              <w:jc w:val="center"/>
            </w:pPr>
            <w:r>
              <w:t>59,43</w:t>
            </w:r>
          </w:p>
        </w:tc>
        <w:tc>
          <w:tcPr>
            <w:tcW w:w="1387" w:type="dxa"/>
            <w:vAlign w:val="center"/>
          </w:tcPr>
          <w:p w14:paraId="2BC300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2EE2750" w14:textId="77777777" w:rsidR="00E61AAB" w:rsidRDefault="00551F7E">
            <w:pPr>
              <w:pStyle w:val="ConsPlusNormal0"/>
              <w:jc w:val="center"/>
            </w:pPr>
            <w:r>
              <w:t>71 804,1</w:t>
            </w:r>
          </w:p>
        </w:tc>
        <w:tc>
          <w:tcPr>
            <w:tcW w:w="851" w:type="dxa"/>
            <w:vAlign w:val="center"/>
          </w:tcPr>
          <w:p w14:paraId="3567168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6C6F14D" w14:textId="77777777">
        <w:tc>
          <w:tcPr>
            <w:tcW w:w="3623" w:type="dxa"/>
            <w:vAlign w:val="center"/>
          </w:tcPr>
          <w:p w14:paraId="341F15EB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 (сумма строк 33.12 + 41.12 + 49.12)</w:t>
            </w:r>
          </w:p>
        </w:tc>
        <w:tc>
          <w:tcPr>
            <w:tcW w:w="969" w:type="dxa"/>
            <w:vAlign w:val="center"/>
          </w:tcPr>
          <w:p w14:paraId="2798B8A8" w14:textId="77777777" w:rsidR="00E61AAB" w:rsidRDefault="00551F7E">
            <w:pPr>
              <w:pStyle w:val="ConsPlusNormal0"/>
              <w:jc w:val="center"/>
            </w:pPr>
            <w:r>
              <w:t>23.12</w:t>
            </w:r>
          </w:p>
        </w:tc>
        <w:tc>
          <w:tcPr>
            <w:tcW w:w="1470" w:type="dxa"/>
            <w:vAlign w:val="center"/>
          </w:tcPr>
          <w:p w14:paraId="28F0C82B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383BE9DF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350" w:type="dxa"/>
            <w:vAlign w:val="center"/>
          </w:tcPr>
          <w:p w14:paraId="6D87D817" w14:textId="77777777" w:rsidR="00E61AAB" w:rsidRDefault="00551F7E">
            <w:pPr>
              <w:pStyle w:val="ConsPlusNormal0"/>
              <w:jc w:val="center"/>
            </w:pPr>
            <w:r>
              <w:t>2 531,70</w:t>
            </w:r>
          </w:p>
        </w:tc>
        <w:tc>
          <w:tcPr>
            <w:tcW w:w="1559" w:type="dxa"/>
            <w:vAlign w:val="center"/>
          </w:tcPr>
          <w:p w14:paraId="0F79E0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1A71306" w14:textId="77777777" w:rsidR="00E61AAB" w:rsidRDefault="00551F7E">
            <w:pPr>
              <w:pStyle w:val="ConsPlusNormal0"/>
              <w:jc w:val="center"/>
            </w:pPr>
            <w:r>
              <w:t>54,85</w:t>
            </w:r>
          </w:p>
        </w:tc>
        <w:tc>
          <w:tcPr>
            <w:tcW w:w="1387" w:type="dxa"/>
            <w:vAlign w:val="center"/>
          </w:tcPr>
          <w:p w14:paraId="1191BCA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EFFF71E" w14:textId="77777777" w:rsidR="00E61AAB" w:rsidRDefault="00551F7E">
            <w:pPr>
              <w:pStyle w:val="ConsPlusNormal0"/>
              <w:jc w:val="center"/>
            </w:pPr>
            <w:r>
              <w:t>66 277,4</w:t>
            </w:r>
          </w:p>
        </w:tc>
        <w:tc>
          <w:tcPr>
            <w:tcW w:w="851" w:type="dxa"/>
            <w:vAlign w:val="center"/>
          </w:tcPr>
          <w:p w14:paraId="5CB7EB3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77AAA7B" w14:textId="77777777">
        <w:tc>
          <w:tcPr>
            <w:tcW w:w="3623" w:type="dxa"/>
            <w:vAlign w:val="center"/>
          </w:tcPr>
          <w:p w14:paraId="6923CE6B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 (сумма строк 34 + 42 + 50), в том числе:</w:t>
            </w:r>
          </w:p>
        </w:tc>
        <w:tc>
          <w:tcPr>
            <w:tcW w:w="969" w:type="dxa"/>
            <w:vAlign w:val="center"/>
          </w:tcPr>
          <w:p w14:paraId="1DB2C899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470" w:type="dxa"/>
            <w:vAlign w:val="center"/>
          </w:tcPr>
          <w:p w14:paraId="6EC6545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99FA298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350" w:type="dxa"/>
            <w:vAlign w:val="center"/>
          </w:tcPr>
          <w:p w14:paraId="0C2D7238" w14:textId="77777777" w:rsidR="00E61AAB" w:rsidRDefault="00551F7E">
            <w:pPr>
              <w:pStyle w:val="ConsPlusNormal0"/>
              <w:jc w:val="center"/>
            </w:pPr>
            <w:r>
              <w:t>34 594,18</w:t>
            </w:r>
          </w:p>
        </w:tc>
        <w:tc>
          <w:tcPr>
            <w:tcW w:w="1559" w:type="dxa"/>
            <w:vAlign w:val="center"/>
          </w:tcPr>
          <w:p w14:paraId="46838F6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0206F8E" w14:textId="77777777" w:rsidR="00E61AAB" w:rsidRDefault="00551F7E">
            <w:pPr>
              <w:pStyle w:val="ConsPlusNormal0"/>
              <w:jc w:val="center"/>
            </w:pPr>
            <w:r>
              <w:t>2 398,93</w:t>
            </w:r>
          </w:p>
        </w:tc>
        <w:tc>
          <w:tcPr>
            <w:tcW w:w="1387" w:type="dxa"/>
            <w:vAlign w:val="center"/>
          </w:tcPr>
          <w:p w14:paraId="376462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1358968" w14:textId="77777777" w:rsidR="00E61AAB" w:rsidRDefault="00551F7E">
            <w:pPr>
              <w:pStyle w:val="ConsPlusNormal0"/>
              <w:jc w:val="center"/>
            </w:pPr>
            <w:r>
              <w:t>2 898 611,7</w:t>
            </w:r>
          </w:p>
        </w:tc>
        <w:tc>
          <w:tcPr>
            <w:tcW w:w="851" w:type="dxa"/>
            <w:vAlign w:val="center"/>
          </w:tcPr>
          <w:p w14:paraId="1DE50EE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E364876" w14:textId="77777777">
        <w:tc>
          <w:tcPr>
            <w:tcW w:w="3623" w:type="dxa"/>
            <w:vAlign w:val="center"/>
          </w:tcPr>
          <w:p w14:paraId="37EB31B6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 (сумма строк 34.1 + 42.1 + 50.1)</w:t>
            </w:r>
          </w:p>
        </w:tc>
        <w:tc>
          <w:tcPr>
            <w:tcW w:w="969" w:type="dxa"/>
            <w:vAlign w:val="center"/>
          </w:tcPr>
          <w:p w14:paraId="54DEE4DD" w14:textId="77777777" w:rsidR="00E61AAB" w:rsidRDefault="00551F7E">
            <w:pPr>
              <w:pStyle w:val="ConsPlusNormal0"/>
              <w:jc w:val="center"/>
            </w:pPr>
            <w:r>
              <w:t>24.1</w:t>
            </w:r>
          </w:p>
        </w:tc>
        <w:tc>
          <w:tcPr>
            <w:tcW w:w="1470" w:type="dxa"/>
            <w:vAlign w:val="center"/>
          </w:tcPr>
          <w:p w14:paraId="05FED2A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BE3CE0C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350" w:type="dxa"/>
            <w:vAlign w:val="center"/>
          </w:tcPr>
          <w:p w14:paraId="0D646E7D" w14:textId="77777777" w:rsidR="00E61AAB" w:rsidRDefault="00551F7E">
            <w:pPr>
              <w:pStyle w:val="ConsPlusNormal0"/>
              <w:jc w:val="center"/>
            </w:pPr>
            <w:r>
              <w:t>85 045,98</w:t>
            </w:r>
          </w:p>
        </w:tc>
        <w:tc>
          <w:tcPr>
            <w:tcW w:w="1559" w:type="dxa"/>
            <w:vAlign w:val="center"/>
          </w:tcPr>
          <w:p w14:paraId="60EF79D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E2305ED" w14:textId="77777777" w:rsidR="00E61AAB" w:rsidRDefault="00551F7E">
            <w:pPr>
              <w:pStyle w:val="ConsPlusNormal0"/>
              <w:jc w:val="center"/>
            </w:pPr>
            <w:r>
              <w:t>1 223,64</w:t>
            </w:r>
          </w:p>
        </w:tc>
        <w:tc>
          <w:tcPr>
            <w:tcW w:w="1387" w:type="dxa"/>
            <w:vAlign w:val="center"/>
          </w:tcPr>
          <w:p w14:paraId="00A72B7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83C44CF" w14:textId="77777777" w:rsidR="00E61AAB" w:rsidRDefault="00551F7E">
            <w:pPr>
              <w:pStyle w:val="ConsPlusNormal0"/>
              <w:jc w:val="center"/>
            </w:pPr>
            <w:r>
              <w:t>1 478 524,4</w:t>
            </w:r>
          </w:p>
        </w:tc>
        <w:tc>
          <w:tcPr>
            <w:tcW w:w="851" w:type="dxa"/>
            <w:vAlign w:val="center"/>
          </w:tcPr>
          <w:p w14:paraId="2B2890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3E5186D" w14:textId="77777777">
        <w:tc>
          <w:tcPr>
            <w:tcW w:w="3623" w:type="dxa"/>
            <w:vAlign w:val="center"/>
          </w:tcPr>
          <w:p w14:paraId="1386B9D0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 (сумма строк 34.2 + 42.2 + 50.2)</w:t>
            </w:r>
          </w:p>
        </w:tc>
        <w:tc>
          <w:tcPr>
            <w:tcW w:w="969" w:type="dxa"/>
            <w:vAlign w:val="center"/>
          </w:tcPr>
          <w:p w14:paraId="329321C0" w14:textId="77777777" w:rsidR="00E61AAB" w:rsidRDefault="00551F7E">
            <w:pPr>
              <w:pStyle w:val="ConsPlusNormal0"/>
              <w:jc w:val="center"/>
            </w:pPr>
            <w:r>
              <w:t>24.2</w:t>
            </w:r>
          </w:p>
        </w:tc>
        <w:tc>
          <w:tcPr>
            <w:tcW w:w="1470" w:type="dxa"/>
            <w:vAlign w:val="center"/>
          </w:tcPr>
          <w:p w14:paraId="51829DA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AE65CB8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350" w:type="dxa"/>
            <w:vAlign w:val="center"/>
          </w:tcPr>
          <w:p w14:paraId="127FC4E8" w14:textId="77777777" w:rsidR="00E61AAB" w:rsidRDefault="00551F7E">
            <w:pPr>
              <w:pStyle w:val="ConsPlusNormal0"/>
              <w:jc w:val="center"/>
            </w:pPr>
            <w:r>
              <w:t>124 373,76</w:t>
            </w:r>
          </w:p>
        </w:tc>
        <w:tc>
          <w:tcPr>
            <w:tcW w:w="1559" w:type="dxa"/>
            <w:vAlign w:val="center"/>
          </w:tcPr>
          <w:p w14:paraId="4AB1A56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C22AE25" w14:textId="77777777" w:rsidR="00E61AAB" w:rsidRDefault="00551F7E">
            <w:pPr>
              <w:pStyle w:val="ConsPlusNormal0"/>
              <w:jc w:val="center"/>
            </w:pPr>
            <w:r>
              <w:t>92,16</w:t>
            </w:r>
          </w:p>
        </w:tc>
        <w:tc>
          <w:tcPr>
            <w:tcW w:w="1387" w:type="dxa"/>
            <w:vAlign w:val="center"/>
          </w:tcPr>
          <w:p w14:paraId="797F797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A648528" w14:textId="77777777" w:rsidR="00E61AAB" w:rsidRDefault="00551F7E">
            <w:pPr>
              <w:pStyle w:val="ConsPlusNormal0"/>
              <w:jc w:val="center"/>
            </w:pPr>
            <w:r>
              <w:t>111 314,5</w:t>
            </w:r>
          </w:p>
        </w:tc>
        <w:tc>
          <w:tcPr>
            <w:tcW w:w="851" w:type="dxa"/>
            <w:vAlign w:val="center"/>
          </w:tcPr>
          <w:p w14:paraId="6D5513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0DCD32D" w14:textId="77777777">
        <w:tc>
          <w:tcPr>
            <w:tcW w:w="3623" w:type="dxa"/>
            <w:vAlign w:val="center"/>
          </w:tcPr>
          <w:p w14:paraId="36E70B1A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 (сумма строк 34.3 + 42.3 + 50.3)</w:t>
            </w:r>
          </w:p>
        </w:tc>
        <w:tc>
          <w:tcPr>
            <w:tcW w:w="969" w:type="dxa"/>
            <w:vAlign w:val="center"/>
          </w:tcPr>
          <w:p w14:paraId="58A1C7E0" w14:textId="77777777" w:rsidR="00E61AAB" w:rsidRDefault="00551F7E">
            <w:pPr>
              <w:pStyle w:val="ConsPlusNormal0"/>
              <w:jc w:val="center"/>
            </w:pPr>
            <w:r>
              <w:t>24.3</w:t>
            </w:r>
          </w:p>
        </w:tc>
        <w:tc>
          <w:tcPr>
            <w:tcW w:w="1470" w:type="dxa"/>
            <w:vAlign w:val="center"/>
          </w:tcPr>
          <w:p w14:paraId="517DB7A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5EFACB32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350" w:type="dxa"/>
            <w:vAlign w:val="center"/>
          </w:tcPr>
          <w:p w14:paraId="565214FB" w14:textId="77777777" w:rsidR="00E61AAB" w:rsidRDefault="00551F7E">
            <w:pPr>
              <w:pStyle w:val="ConsPlusNormal0"/>
              <w:jc w:val="center"/>
            </w:pPr>
            <w:r>
              <w:t>65 777,84</w:t>
            </w:r>
          </w:p>
        </w:tc>
        <w:tc>
          <w:tcPr>
            <w:tcW w:w="1559" w:type="dxa"/>
            <w:vAlign w:val="center"/>
          </w:tcPr>
          <w:p w14:paraId="25FBB68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4962E9C" w14:textId="77777777" w:rsidR="00E61AAB" w:rsidRDefault="00551F7E">
            <w:pPr>
              <w:pStyle w:val="ConsPlusNormal0"/>
              <w:jc w:val="center"/>
            </w:pPr>
            <w:r>
              <w:t>84,72</w:t>
            </w:r>
          </w:p>
        </w:tc>
        <w:tc>
          <w:tcPr>
            <w:tcW w:w="1387" w:type="dxa"/>
            <w:vAlign w:val="center"/>
          </w:tcPr>
          <w:p w14:paraId="508701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643C68D" w14:textId="77777777" w:rsidR="00E61AAB" w:rsidRDefault="00551F7E">
            <w:pPr>
              <w:pStyle w:val="ConsPlusNormal0"/>
              <w:jc w:val="center"/>
            </w:pPr>
            <w:r>
              <w:t>102 350,3</w:t>
            </w:r>
          </w:p>
        </w:tc>
        <w:tc>
          <w:tcPr>
            <w:tcW w:w="851" w:type="dxa"/>
            <w:vAlign w:val="center"/>
          </w:tcPr>
          <w:p w14:paraId="5124EE7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7A996E6" w14:textId="77777777">
        <w:tc>
          <w:tcPr>
            <w:tcW w:w="3623" w:type="dxa"/>
            <w:vAlign w:val="center"/>
          </w:tcPr>
          <w:p w14:paraId="029E2291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 (сумма строк 34.4 + 42.4 + 50.4)</w:t>
            </w:r>
          </w:p>
        </w:tc>
        <w:tc>
          <w:tcPr>
            <w:tcW w:w="969" w:type="dxa"/>
            <w:vAlign w:val="center"/>
          </w:tcPr>
          <w:p w14:paraId="07A0D784" w14:textId="77777777" w:rsidR="00E61AAB" w:rsidRDefault="00551F7E">
            <w:pPr>
              <w:pStyle w:val="ConsPlusNormal0"/>
              <w:jc w:val="center"/>
            </w:pPr>
            <w:r>
              <w:t>24.4</w:t>
            </w:r>
          </w:p>
        </w:tc>
        <w:tc>
          <w:tcPr>
            <w:tcW w:w="1470" w:type="dxa"/>
            <w:vAlign w:val="center"/>
          </w:tcPr>
          <w:p w14:paraId="4078975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D5261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C62F2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AF2F96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657B5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DD8B10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D0B3D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3560F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67D540D" w14:textId="77777777">
        <w:tc>
          <w:tcPr>
            <w:tcW w:w="3623" w:type="dxa"/>
            <w:vAlign w:val="center"/>
          </w:tcPr>
          <w:p w14:paraId="600EC474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(сумма строк 35 + 43 + 51) в том числе:</w:t>
            </w:r>
          </w:p>
        </w:tc>
        <w:tc>
          <w:tcPr>
            <w:tcW w:w="969" w:type="dxa"/>
            <w:vAlign w:val="center"/>
          </w:tcPr>
          <w:p w14:paraId="31937A3F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470" w:type="dxa"/>
            <w:vAlign w:val="center"/>
          </w:tcPr>
          <w:p w14:paraId="01C5902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33772F9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350" w:type="dxa"/>
            <w:vAlign w:val="center"/>
          </w:tcPr>
          <w:p w14:paraId="51426F48" w14:textId="77777777" w:rsidR="00E61AAB" w:rsidRDefault="00551F7E">
            <w:pPr>
              <w:pStyle w:val="ConsPlusNormal0"/>
              <w:jc w:val="center"/>
            </w:pPr>
            <w:r>
              <w:t>61 044,64</w:t>
            </w:r>
          </w:p>
        </w:tc>
        <w:tc>
          <w:tcPr>
            <w:tcW w:w="1559" w:type="dxa"/>
            <w:vAlign w:val="center"/>
          </w:tcPr>
          <w:p w14:paraId="7CB410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2DD3ADB" w14:textId="77777777" w:rsidR="00E61AAB" w:rsidRDefault="00551F7E">
            <w:pPr>
              <w:pStyle w:val="ConsPlusNormal0"/>
              <w:jc w:val="center"/>
            </w:pPr>
            <w:r>
              <w:t>10 775,84</w:t>
            </w:r>
          </w:p>
        </w:tc>
        <w:tc>
          <w:tcPr>
            <w:tcW w:w="1387" w:type="dxa"/>
            <w:vAlign w:val="center"/>
          </w:tcPr>
          <w:p w14:paraId="1C27B9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B044A74" w14:textId="77777777" w:rsidR="00E61AAB" w:rsidRDefault="00551F7E">
            <w:pPr>
              <w:pStyle w:val="ConsPlusNormal0"/>
              <w:jc w:val="center"/>
            </w:pPr>
            <w:r>
              <w:t>13 020 394,4</w:t>
            </w:r>
          </w:p>
        </w:tc>
        <w:tc>
          <w:tcPr>
            <w:tcW w:w="851" w:type="dxa"/>
            <w:vAlign w:val="center"/>
          </w:tcPr>
          <w:p w14:paraId="2EA90D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A81626B" w14:textId="77777777">
        <w:tc>
          <w:tcPr>
            <w:tcW w:w="3623" w:type="dxa"/>
            <w:vAlign w:val="center"/>
          </w:tcPr>
          <w:p w14:paraId="310E39C9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 (сумма строк 35.1 + 43.1 + 51.1)</w:t>
            </w:r>
          </w:p>
        </w:tc>
        <w:tc>
          <w:tcPr>
            <w:tcW w:w="969" w:type="dxa"/>
            <w:vAlign w:val="center"/>
          </w:tcPr>
          <w:p w14:paraId="09CB9D4E" w14:textId="77777777" w:rsidR="00E61AAB" w:rsidRDefault="00551F7E">
            <w:pPr>
              <w:pStyle w:val="ConsPlusNormal0"/>
              <w:jc w:val="center"/>
            </w:pPr>
            <w:r>
              <w:t>25.1</w:t>
            </w:r>
          </w:p>
        </w:tc>
        <w:tc>
          <w:tcPr>
            <w:tcW w:w="1470" w:type="dxa"/>
            <w:vAlign w:val="center"/>
          </w:tcPr>
          <w:p w14:paraId="635E5F2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67610C6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350" w:type="dxa"/>
            <w:vAlign w:val="center"/>
          </w:tcPr>
          <w:p w14:paraId="6A6E4415" w14:textId="77777777" w:rsidR="00E61AAB" w:rsidRDefault="00551F7E">
            <w:pPr>
              <w:pStyle w:val="ConsPlusNormal0"/>
              <w:jc w:val="center"/>
            </w:pPr>
            <w:r>
              <w:t>110 517,75</w:t>
            </w:r>
          </w:p>
        </w:tc>
        <w:tc>
          <w:tcPr>
            <w:tcW w:w="1559" w:type="dxa"/>
            <w:vAlign w:val="center"/>
          </w:tcPr>
          <w:p w14:paraId="2336D6C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9D9B75B" w14:textId="77777777" w:rsidR="00E61AAB" w:rsidRDefault="00551F7E">
            <w:pPr>
              <w:pStyle w:val="ConsPlusNormal0"/>
              <w:jc w:val="center"/>
            </w:pPr>
            <w:r>
              <w:t>1134,46</w:t>
            </w:r>
          </w:p>
        </w:tc>
        <w:tc>
          <w:tcPr>
            <w:tcW w:w="1387" w:type="dxa"/>
            <w:vAlign w:val="center"/>
          </w:tcPr>
          <w:p w14:paraId="005BE0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FC40C72" w14:textId="77777777" w:rsidR="00E61AAB" w:rsidRDefault="00551F7E">
            <w:pPr>
              <w:pStyle w:val="ConsPlusNormal0"/>
              <w:jc w:val="center"/>
            </w:pPr>
            <w:r>
              <w:t>1 370 751,7</w:t>
            </w:r>
          </w:p>
        </w:tc>
        <w:tc>
          <w:tcPr>
            <w:tcW w:w="851" w:type="dxa"/>
            <w:vAlign w:val="center"/>
          </w:tcPr>
          <w:p w14:paraId="7F1E5A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19CA1AC" w14:textId="77777777">
        <w:tc>
          <w:tcPr>
            <w:tcW w:w="3623" w:type="dxa"/>
            <w:vAlign w:val="center"/>
          </w:tcPr>
          <w:p w14:paraId="60A97EF5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 (сумма строк 35.2 + 43.2 + 51.2)</w:t>
            </w:r>
          </w:p>
        </w:tc>
        <w:tc>
          <w:tcPr>
            <w:tcW w:w="969" w:type="dxa"/>
            <w:vAlign w:val="center"/>
          </w:tcPr>
          <w:p w14:paraId="61785FE8" w14:textId="77777777" w:rsidR="00E61AAB" w:rsidRDefault="00551F7E">
            <w:pPr>
              <w:pStyle w:val="ConsPlusNormal0"/>
              <w:jc w:val="center"/>
            </w:pPr>
            <w:r>
              <w:t>25.2</w:t>
            </w:r>
          </w:p>
        </w:tc>
        <w:tc>
          <w:tcPr>
            <w:tcW w:w="1470" w:type="dxa"/>
            <w:vAlign w:val="center"/>
          </w:tcPr>
          <w:p w14:paraId="62043E7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7DE413D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350" w:type="dxa"/>
            <w:vAlign w:val="center"/>
          </w:tcPr>
          <w:p w14:paraId="0479965C" w14:textId="77777777" w:rsidR="00E61AAB" w:rsidRDefault="00551F7E">
            <w:pPr>
              <w:pStyle w:val="ConsPlusNormal0"/>
              <w:jc w:val="center"/>
            </w:pPr>
            <w:r>
              <w:t>177 509,83</w:t>
            </w:r>
          </w:p>
        </w:tc>
        <w:tc>
          <w:tcPr>
            <w:tcW w:w="1559" w:type="dxa"/>
            <w:vAlign w:val="center"/>
          </w:tcPr>
          <w:p w14:paraId="4789E8B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0B09AA8" w14:textId="77777777" w:rsidR="00E61AAB" w:rsidRDefault="00551F7E">
            <w:pPr>
              <w:pStyle w:val="ConsPlusNormal0"/>
              <w:jc w:val="center"/>
            </w:pPr>
            <w:r>
              <w:t>413,07</w:t>
            </w:r>
          </w:p>
        </w:tc>
        <w:tc>
          <w:tcPr>
            <w:tcW w:w="1387" w:type="dxa"/>
            <w:vAlign w:val="center"/>
          </w:tcPr>
          <w:p w14:paraId="6229D6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A04B0D1" w14:textId="77777777" w:rsidR="00E61AAB" w:rsidRDefault="00551F7E">
            <w:pPr>
              <w:pStyle w:val="ConsPlusNormal0"/>
              <w:jc w:val="center"/>
            </w:pPr>
            <w:r>
              <w:t>499 157,6</w:t>
            </w:r>
          </w:p>
        </w:tc>
        <w:tc>
          <w:tcPr>
            <w:tcW w:w="851" w:type="dxa"/>
            <w:vAlign w:val="center"/>
          </w:tcPr>
          <w:p w14:paraId="21003FC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0BE2DA0" w14:textId="77777777">
        <w:tc>
          <w:tcPr>
            <w:tcW w:w="3623" w:type="dxa"/>
            <w:vAlign w:val="center"/>
          </w:tcPr>
          <w:p w14:paraId="10F3032D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 (сумма строк 35.3 + 43.3 + 51.3)</w:t>
            </w:r>
          </w:p>
        </w:tc>
        <w:tc>
          <w:tcPr>
            <w:tcW w:w="969" w:type="dxa"/>
            <w:vAlign w:val="center"/>
          </w:tcPr>
          <w:p w14:paraId="55CD97F5" w14:textId="77777777" w:rsidR="00E61AAB" w:rsidRDefault="00551F7E">
            <w:pPr>
              <w:pStyle w:val="ConsPlusNormal0"/>
              <w:jc w:val="center"/>
            </w:pPr>
            <w:r>
              <w:t>25.3</w:t>
            </w:r>
          </w:p>
        </w:tc>
        <w:tc>
          <w:tcPr>
            <w:tcW w:w="1470" w:type="dxa"/>
            <w:vAlign w:val="center"/>
          </w:tcPr>
          <w:p w14:paraId="4B4B7E3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2A354F75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350" w:type="dxa"/>
            <w:vAlign w:val="center"/>
          </w:tcPr>
          <w:p w14:paraId="5A3608AE" w14:textId="77777777" w:rsidR="00E61AAB" w:rsidRDefault="00551F7E">
            <w:pPr>
              <w:pStyle w:val="ConsPlusNormal0"/>
              <w:jc w:val="center"/>
            </w:pPr>
            <w:r>
              <w:t>272 358,46</w:t>
            </w:r>
          </w:p>
        </w:tc>
        <w:tc>
          <w:tcPr>
            <w:tcW w:w="1559" w:type="dxa"/>
            <w:vAlign w:val="center"/>
          </w:tcPr>
          <w:p w14:paraId="65F7D87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0395F71" w14:textId="77777777" w:rsidR="00E61AAB" w:rsidRDefault="00551F7E">
            <w:pPr>
              <w:pStyle w:val="ConsPlusNormal0"/>
              <w:jc w:val="center"/>
            </w:pPr>
            <w:r>
              <w:t>117,11</w:t>
            </w:r>
          </w:p>
        </w:tc>
        <w:tc>
          <w:tcPr>
            <w:tcW w:w="1387" w:type="dxa"/>
            <w:vAlign w:val="center"/>
          </w:tcPr>
          <w:p w14:paraId="640F740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FE3F642" w14:textId="77777777" w:rsidR="00E61AAB" w:rsidRDefault="00551F7E">
            <w:pPr>
              <w:pStyle w:val="ConsPlusNormal0"/>
              <w:jc w:val="center"/>
            </w:pPr>
            <w:r>
              <w:t>141 626,4</w:t>
            </w:r>
          </w:p>
        </w:tc>
        <w:tc>
          <w:tcPr>
            <w:tcW w:w="851" w:type="dxa"/>
            <w:vAlign w:val="center"/>
          </w:tcPr>
          <w:p w14:paraId="276B0C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D32BAE" w14:textId="77777777">
        <w:tc>
          <w:tcPr>
            <w:tcW w:w="3623" w:type="dxa"/>
            <w:vAlign w:val="center"/>
          </w:tcPr>
          <w:p w14:paraId="2AE93DD3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 (сумма строк 35.4 + 43.4 + 51.4)</w:t>
            </w:r>
          </w:p>
        </w:tc>
        <w:tc>
          <w:tcPr>
            <w:tcW w:w="969" w:type="dxa"/>
            <w:vAlign w:val="center"/>
          </w:tcPr>
          <w:p w14:paraId="50F5944E" w14:textId="77777777" w:rsidR="00E61AAB" w:rsidRDefault="00551F7E">
            <w:pPr>
              <w:pStyle w:val="ConsPlusNormal0"/>
              <w:jc w:val="center"/>
            </w:pPr>
            <w:r>
              <w:t>25.4</w:t>
            </w:r>
          </w:p>
        </w:tc>
        <w:tc>
          <w:tcPr>
            <w:tcW w:w="1470" w:type="dxa"/>
            <w:vAlign w:val="center"/>
          </w:tcPr>
          <w:p w14:paraId="7847473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183920C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350" w:type="dxa"/>
            <w:vAlign w:val="center"/>
          </w:tcPr>
          <w:p w14:paraId="0F86AF74" w14:textId="77777777" w:rsidR="00E61AAB" w:rsidRDefault="00551F7E">
            <w:pPr>
              <w:pStyle w:val="ConsPlusNormal0"/>
              <w:jc w:val="center"/>
            </w:pPr>
            <w:r>
              <w:t>369 367,10</w:t>
            </w:r>
          </w:p>
        </w:tc>
        <w:tc>
          <w:tcPr>
            <w:tcW w:w="1559" w:type="dxa"/>
            <w:vAlign w:val="center"/>
          </w:tcPr>
          <w:p w14:paraId="3D05A7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CF76903" w14:textId="77777777" w:rsidR="00E61AAB" w:rsidRDefault="00551F7E">
            <w:pPr>
              <w:pStyle w:val="ConsPlusNormal0"/>
              <w:jc w:val="center"/>
            </w:pPr>
            <w:r>
              <w:t>69,81</w:t>
            </w:r>
          </w:p>
        </w:tc>
        <w:tc>
          <w:tcPr>
            <w:tcW w:w="1387" w:type="dxa"/>
            <w:vAlign w:val="center"/>
          </w:tcPr>
          <w:p w14:paraId="5A8462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3C643A6" w14:textId="77777777" w:rsidR="00E61AAB" w:rsidRDefault="00551F7E">
            <w:pPr>
              <w:pStyle w:val="ConsPlusNormal0"/>
              <w:jc w:val="center"/>
            </w:pPr>
            <w:r>
              <w:t>84 215,7</w:t>
            </w:r>
          </w:p>
        </w:tc>
        <w:tc>
          <w:tcPr>
            <w:tcW w:w="851" w:type="dxa"/>
            <w:vAlign w:val="center"/>
          </w:tcPr>
          <w:p w14:paraId="081DEB2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868FC89" w14:textId="77777777">
        <w:tc>
          <w:tcPr>
            <w:tcW w:w="3623" w:type="dxa"/>
            <w:vAlign w:val="center"/>
          </w:tcPr>
          <w:p w14:paraId="063F9D5D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 (сумма строк 35.5 + 43.5 + 51.5)</w:t>
            </w:r>
          </w:p>
        </w:tc>
        <w:tc>
          <w:tcPr>
            <w:tcW w:w="969" w:type="dxa"/>
            <w:vAlign w:val="center"/>
          </w:tcPr>
          <w:p w14:paraId="5184A2AB" w14:textId="77777777" w:rsidR="00E61AAB" w:rsidRDefault="00551F7E">
            <w:pPr>
              <w:pStyle w:val="ConsPlusNormal0"/>
              <w:jc w:val="center"/>
            </w:pPr>
            <w:r>
              <w:t>25.5</w:t>
            </w:r>
          </w:p>
        </w:tc>
        <w:tc>
          <w:tcPr>
            <w:tcW w:w="1470" w:type="dxa"/>
            <w:vAlign w:val="center"/>
          </w:tcPr>
          <w:p w14:paraId="6861689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7BF55279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350" w:type="dxa"/>
            <w:vAlign w:val="center"/>
          </w:tcPr>
          <w:p w14:paraId="0D69D6F5" w14:textId="77777777" w:rsidR="00E61AAB" w:rsidRDefault="00551F7E">
            <w:pPr>
              <w:pStyle w:val="ConsPlusNormal0"/>
              <w:jc w:val="center"/>
            </w:pPr>
            <w:r>
              <w:t>225 516,84</w:t>
            </w:r>
          </w:p>
        </w:tc>
        <w:tc>
          <w:tcPr>
            <w:tcW w:w="1559" w:type="dxa"/>
            <w:vAlign w:val="center"/>
          </w:tcPr>
          <w:p w14:paraId="306837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9192F02" w14:textId="77777777" w:rsidR="00E61AAB" w:rsidRDefault="00551F7E">
            <w:pPr>
              <w:pStyle w:val="ConsPlusNormal0"/>
              <w:jc w:val="center"/>
            </w:pPr>
            <w:r>
              <w:t>106,44</w:t>
            </w:r>
          </w:p>
        </w:tc>
        <w:tc>
          <w:tcPr>
            <w:tcW w:w="1387" w:type="dxa"/>
            <w:vAlign w:val="center"/>
          </w:tcPr>
          <w:p w14:paraId="462D370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FA485BE" w14:textId="77777777" w:rsidR="00E61AAB" w:rsidRDefault="00551F7E">
            <w:pPr>
              <w:pStyle w:val="ConsPlusNormal0"/>
              <w:jc w:val="center"/>
            </w:pPr>
            <w:r>
              <w:t>128 544,6</w:t>
            </w:r>
          </w:p>
        </w:tc>
        <w:tc>
          <w:tcPr>
            <w:tcW w:w="851" w:type="dxa"/>
            <w:vAlign w:val="center"/>
          </w:tcPr>
          <w:p w14:paraId="75ABBC7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98EBA34" w14:textId="77777777">
        <w:tc>
          <w:tcPr>
            <w:tcW w:w="3623" w:type="dxa"/>
            <w:vAlign w:val="center"/>
          </w:tcPr>
          <w:p w14:paraId="4EAD0AAE" w14:textId="77777777" w:rsidR="00E61AAB" w:rsidRDefault="00551F7E">
            <w:pPr>
              <w:pStyle w:val="ConsPlusNormal0"/>
              <w:jc w:val="center"/>
            </w:pPr>
            <w:r>
              <w:t>4.6. трансплантация почки (сумма строк 35.6 + 43.6 + 51.6)</w:t>
            </w:r>
          </w:p>
        </w:tc>
        <w:tc>
          <w:tcPr>
            <w:tcW w:w="969" w:type="dxa"/>
            <w:vAlign w:val="center"/>
          </w:tcPr>
          <w:p w14:paraId="5F7F992A" w14:textId="77777777" w:rsidR="00E61AAB" w:rsidRDefault="00551F7E">
            <w:pPr>
              <w:pStyle w:val="ConsPlusNormal0"/>
              <w:jc w:val="center"/>
            </w:pPr>
            <w:r>
              <w:t>25.6</w:t>
            </w:r>
          </w:p>
        </w:tc>
        <w:tc>
          <w:tcPr>
            <w:tcW w:w="1470" w:type="dxa"/>
            <w:vAlign w:val="center"/>
          </w:tcPr>
          <w:p w14:paraId="3D23C5F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206D4E53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350" w:type="dxa"/>
            <w:vAlign w:val="center"/>
          </w:tcPr>
          <w:p w14:paraId="1C627A3B" w14:textId="77777777" w:rsidR="00E61AAB" w:rsidRDefault="00551F7E">
            <w:pPr>
              <w:pStyle w:val="ConsPlusNormal0"/>
              <w:jc w:val="center"/>
            </w:pPr>
            <w:r>
              <w:t>1 379 085,29</w:t>
            </w:r>
          </w:p>
        </w:tc>
        <w:tc>
          <w:tcPr>
            <w:tcW w:w="1559" w:type="dxa"/>
            <w:vAlign w:val="center"/>
          </w:tcPr>
          <w:p w14:paraId="08F7E6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9443869" w14:textId="77777777" w:rsidR="00E61AAB" w:rsidRDefault="00551F7E">
            <w:pPr>
              <w:pStyle w:val="ConsPlusNormal0"/>
              <w:jc w:val="center"/>
            </w:pPr>
            <w:r>
              <w:t>34,48</w:t>
            </w:r>
          </w:p>
        </w:tc>
        <w:tc>
          <w:tcPr>
            <w:tcW w:w="1387" w:type="dxa"/>
            <w:vAlign w:val="center"/>
          </w:tcPr>
          <w:p w14:paraId="3934E5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D501D17" w14:textId="77777777" w:rsidR="00E61AAB" w:rsidRDefault="00551F7E">
            <w:pPr>
              <w:pStyle w:val="ConsPlusNormal0"/>
              <w:jc w:val="center"/>
            </w:pPr>
            <w:r>
              <w:t>41 372,6</w:t>
            </w:r>
          </w:p>
        </w:tc>
        <w:tc>
          <w:tcPr>
            <w:tcW w:w="851" w:type="dxa"/>
            <w:vAlign w:val="center"/>
          </w:tcPr>
          <w:p w14:paraId="4578E2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6BAFEA4" w14:textId="77777777">
        <w:tc>
          <w:tcPr>
            <w:tcW w:w="3623" w:type="dxa"/>
            <w:vAlign w:val="center"/>
          </w:tcPr>
          <w:p w14:paraId="038A3E00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 (сумма строк 35.7 + 43.7 + 51.7)</w:t>
            </w:r>
          </w:p>
        </w:tc>
        <w:tc>
          <w:tcPr>
            <w:tcW w:w="969" w:type="dxa"/>
            <w:vAlign w:val="center"/>
          </w:tcPr>
          <w:p w14:paraId="6979490F" w14:textId="77777777" w:rsidR="00E61AAB" w:rsidRDefault="00551F7E">
            <w:pPr>
              <w:pStyle w:val="ConsPlusNormal0"/>
              <w:jc w:val="center"/>
            </w:pPr>
            <w:r>
              <w:t>25.7</w:t>
            </w:r>
          </w:p>
        </w:tc>
        <w:tc>
          <w:tcPr>
            <w:tcW w:w="1470" w:type="dxa"/>
            <w:vAlign w:val="center"/>
          </w:tcPr>
          <w:p w14:paraId="6CF4B41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2ADC8ED" w14:textId="77777777" w:rsidR="00E61AAB" w:rsidRDefault="00551F7E">
            <w:pPr>
              <w:pStyle w:val="ConsPlusNormal0"/>
              <w:jc w:val="center"/>
            </w:pPr>
            <w:r>
              <w:t>0,005159</w:t>
            </w:r>
          </w:p>
        </w:tc>
        <w:tc>
          <w:tcPr>
            <w:tcW w:w="1350" w:type="dxa"/>
            <w:vAlign w:val="center"/>
          </w:tcPr>
          <w:p w14:paraId="6001D53B" w14:textId="77777777" w:rsidR="00E61AAB" w:rsidRDefault="00551F7E">
            <w:pPr>
              <w:pStyle w:val="ConsPlusNormal0"/>
              <w:jc w:val="center"/>
            </w:pPr>
            <w:r>
              <w:t>262 318,09</w:t>
            </w:r>
          </w:p>
        </w:tc>
        <w:tc>
          <w:tcPr>
            <w:tcW w:w="1559" w:type="dxa"/>
            <w:vAlign w:val="center"/>
          </w:tcPr>
          <w:p w14:paraId="415E2DE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514A062" w14:textId="77777777" w:rsidR="00E61AAB" w:rsidRDefault="00551F7E">
            <w:pPr>
              <w:pStyle w:val="ConsPlusNormal0"/>
              <w:jc w:val="center"/>
            </w:pPr>
            <w:r>
              <w:t>1 353,17</w:t>
            </w:r>
          </w:p>
        </w:tc>
        <w:tc>
          <w:tcPr>
            <w:tcW w:w="1387" w:type="dxa"/>
            <w:vAlign w:val="center"/>
          </w:tcPr>
          <w:p w14:paraId="1359AD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26CDE38" w14:textId="77777777" w:rsidR="00E61AAB" w:rsidRDefault="00551F7E">
            <w:pPr>
              <w:pStyle w:val="ConsPlusNormal0"/>
              <w:jc w:val="center"/>
            </w:pPr>
            <w:r>
              <w:t>1 635 028,7</w:t>
            </w:r>
          </w:p>
        </w:tc>
        <w:tc>
          <w:tcPr>
            <w:tcW w:w="851" w:type="dxa"/>
            <w:vAlign w:val="center"/>
          </w:tcPr>
          <w:p w14:paraId="559601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FCF3604" w14:textId="77777777">
        <w:tc>
          <w:tcPr>
            <w:tcW w:w="3623" w:type="dxa"/>
            <w:vAlign w:val="center"/>
          </w:tcPr>
          <w:p w14:paraId="7EC7C638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 (сумма строк 36 + 44 + 52):</w:t>
            </w:r>
          </w:p>
        </w:tc>
        <w:tc>
          <w:tcPr>
            <w:tcW w:w="969" w:type="dxa"/>
            <w:vAlign w:val="center"/>
          </w:tcPr>
          <w:p w14:paraId="510C613B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470" w:type="dxa"/>
            <w:vAlign w:val="center"/>
          </w:tcPr>
          <w:p w14:paraId="62FAFD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51D2AB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50" w:type="dxa"/>
            <w:vAlign w:val="center"/>
          </w:tcPr>
          <w:p w14:paraId="1A0009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0E8B3B8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E7741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87" w:type="dxa"/>
            <w:vAlign w:val="center"/>
          </w:tcPr>
          <w:p w14:paraId="101E39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2814B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851" w:type="dxa"/>
            <w:vAlign w:val="center"/>
          </w:tcPr>
          <w:p w14:paraId="654C6BC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A5702A9" w14:textId="77777777">
        <w:tc>
          <w:tcPr>
            <w:tcW w:w="3623" w:type="dxa"/>
            <w:vAlign w:val="center"/>
          </w:tcPr>
          <w:p w14:paraId="0B57FBF1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 (сумма строк 36.1 + 44.1 + 52.1)</w:t>
            </w:r>
          </w:p>
        </w:tc>
        <w:tc>
          <w:tcPr>
            <w:tcW w:w="969" w:type="dxa"/>
            <w:vAlign w:val="center"/>
          </w:tcPr>
          <w:p w14:paraId="496900C7" w14:textId="77777777" w:rsidR="00E61AAB" w:rsidRDefault="00551F7E">
            <w:pPr>
              <w:pStyle w:val="ConsPlusNormal0"/>
              <w:jc w:val="center"/>
            </w:pPr>
            <w:r>
              <w:t>26.1</w:t>
            </w:r>
          </w:p>
        </w:tc>
        <w:tc>
          <w:tcPr>
            <w:tcW w:w="1470" w:type="dxa"/>
            <w:vAlign w:val="center"/>
          </w:tcPr>
          <w:p w14:paraId="5C4F9CEC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7543E046" w14:textId="77777777" w:rsidR="00E61AAB" w:rsidRDefault="00551F7E">
            <w:pPr>
              <w:pStyle w:val="ConsPlusNormal0"/>
              <w:jc w:val="center"/>
            </w:pPr>
            <w:r>
              <w:t>0,003506</w:t>
            </w:r>
          </w:p>
        </w:tc>
        <w:tc>
          <w:tcPr>
            <w:tcW w:w="1350" w:type="dxa"/>
            <w:vAlign w:val="center"/>
          </w:tcPr>
          <w:p w14:paraId="47FFD5C4" w14:textId="77777777" w:rsidR="00E61AAB" w:rsidRDefault="00551F7E">
            <w:pPr>
              <w:pStyle w:val="ConsPlusNormal0"/>
              <w:jc w:val="center"/>
            </w:pPr>
            <w:r>
              <w:t>29 324,95</w:t>
            </w:r>
          </w:p>
        </w:tc>
        <w:tc>
          <w:tcPr>
            <w:tcW w:w="1559" w:type="dxa"/>
            <w:vAlign w:val="center"/>
          </w:tcPr>
          <w:p w14:paraId="3CB88F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F5C7C4B" w14:textId="77777777" w:rsidR="00E61AAB" w:rsidRDefault="00551F7E">
            <w:pPr>
              <w:pStyle w:val="ConsPlusNormal0"/>
              <w:jc w:val="center"/>
            </w:pPr>
            <w:r>
              <w:t>102,81</w:t>
            </w:r>
          </w:p>
        </w:tc>
        <w:tc>
          <w:tcPr>
            <w:tcW w:w="1387" w:type="dxa"/>
            <w:vAlign w:val="center"/>
          </w:tcPr>
          <w:p w14:paraId="6A190E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E44B89D" w14:textId="77777777" w:rsidR="00E61AAB" w:rsidRDefault="00551F7E">
            <w:pPr>
              <w:pStyle w:val="ConsPlusNormal0"/>
              <w:jc w:val="center"/>
            </w:pPr>
            <w:r>
              <w:t>124 220,5</w:t>
            </w:r>
          </w:p>
        </w:tc>
        <w:tc>
          <w:tcPr>
            <w:tcW w:w="851" w:type="dxa"/>
            <w:vAlign w:val="center"/>
          </w:tcPr>
          <w:p w14:paraId="0D6B598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51D14CC" w14:textId="77777777">
        <w:tc>
          <w:tcPr>
            <w:tcW w:w="3623" w:type="dxa"/>
            <w:vAlign w:val="center"/>
          </w:tcPr>
          <w:p w14:paraId="270DED14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 (сумма строк 36.2 + 44.2 + 52.2)</w:t>
            </w:r>
          </w:p>
        </w:tc>
        <w:tc>
          <w:tcPr>
            <w:tcW w:w="969" w:type="dxa"/>
            <w:vAlign w:val="center"/>
          </w:tcPr>
          <w:p w14:paraId="5C4CF061" w14:textId="77777777" w:rsidR="00E61AAB" w:rsidRDefault="00551F7E">
            <w:pPr>
              <w:pStyle w:val="ConsPlusNormal0"/>
              <w:jc w:val="center"/>
            </w:pPr>
            <w:r>
              <w:t>26.2</w:t>
            </w:r>
          </w:p>
        </w:tc>
        <w:tc>
          <w:tcPr>
            <w:tcW w:w="1470" w:type="dxa"/>
            <w:vAlign w:val="center"/>
          </w:tcPr>
          <w:p w14:paraId="0EAEAA7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5DCE0F96" w14:textId="77777777" w:rsidR="00E61AAB" w:rsidRDefault="00551F7E">
            <w:pPr>
              <w:pStyle w:val="ConsPlusNormal0"/>
              <w:jc w:val="center"/>
            </w:pPr>
            <w:r>
              <w:t>0,002926</w:t>
            </w:r>
          </w:p>
        </w:tc>
        <w:tc>
          <w:tcPr>
            <w:tcW w:w="1350" w:type="dxa"/>
            <w:vAlign w:val="center"/>
          </w:tcPr>
          <w:p w14:paraId="4538D977" w14:textId="77777777" w:rsidR="00E61AAB" w:rsidRDefault="00551F7E">
            <w:pPr>
              <w:pStyle w:val="ConsPlusNormal0"/>
              <w:jc w:val="center"/>
            </w:pPr>
            <w:r>
              <w:t>32 161,47</w:t>
            </w:r>
          </w:p>
        </w:tc>
        <w:tc>
          <w:tcPr>
            <w:tcW w:w="1559" w:type="dxa"/>
            <w:vAlign w:val="center"/>
          </w:tcPr>
          <w:p w14:paraId="30FB7A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A8DE927" w14:textId="77777777" w:rsidR="00E61AAB" w:rsidRDefault="00551F7E">
            <w:pPr>
              <w:pStyle w:val="ConsPlusNormal0"/>
              <w:jc w:val="center"/>
            </w:pPr>
            <w:r>
              <w:t>94,09</w:t>
            </w:r>
          </w:p>
        </w:tc>
        <w:tc>
          <w:tcPr>
            <w:tcW w:w="1387" w:type="dxa"/>
            <w:vAlign w:val="center"/>
          </w:tcPr>
          <w:p w14:paraId="7136595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D0DD564" w14:textId="77777777" w:rsidR="00E61AAB" w:rsidRDefault="00551F7E">
            <w:pPr>
              <w:pStyle w:val="ConsPlusNormal0"/>
              <w:jc w:val="center"/>
            </w:pPr>
            <w:r>
              <w:t>113 690,8</w:t>
            </w:r>
          </w:p>
        </w:tc>
        <w:tc>
          <w:tcPr>
            <w:tcW w:w="851" w:type="dxa"/>
            <w:vAlign w:val="center"/>
          </w:tcPr>
          <w:p w14:paraId="26C02A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DA44F6A" w14:textId="77777777">
        <w:tc>
          <w:tcPr>
            <w:tcW w:w="3623" w:type="dxa"/>
            <w:vAlign w:val="center"/>
          </w:tcPr>
          <w:p w14:paraId="37B3A3A9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 (сумма строк 36.3 + 44.3 + 52.3)</w:t>
            </w:r>
          </w:p>
        </w:tc>
        <w:tc>
          <w:tcPr>
            <w:tcW w:w="969" w:type="dxa"/>
            <w:vAlign w:val="center"/>
          </w:tcPr>
          <w:p w14:paraId="019A642A" w14:textId="77777777" w:rsidR="00E61AAB" w:rsidRDefault="00551F7E">
            <w:pPr>
              <w:pStyle w:val="ConsPlusNormal0"/>
              <w:jc w:val="center"/>
            </w:pPr>
            <w:r>
              <w:t>26.3</w:t>
            </w:r>
          </w:p>
        </w:tc>
        <w:tc>
          <w:tcPr>
            <w:tcW w:w="1470" w:type="dxa"/>
            <w:vAlign w:val="center"/>
          </w:tcPr>
          <w:p w14:paraId="1B01439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A8B2219" w14:textId="77777777" w:rsidR="00E61AAB" w:rsidRDefault="00551F7E">
            <w:pPr>
              <w:pStyle w:val="ConsPlusNormal0"/>
              <w:jc w:val="center"/>
            </w:pPr>
            <w:r>
              <w:t>0,006104</w:t>
            </w:r>
          </w:p>
        </w:tc>
        <w:tc>
          <w:tcPr>
            <w:tcW w:w="1350" w:type="dxa"/>
            <w:vAlign w:val="center"/>
          </w:tcPr>
          <w:p w14:paraId="66A7CC12" w14:textId="77777777" w:rsidR="00E61AAB" w:rsidRDefault="00551F7E">
            <w:pPr>
              <w:pStyle w:val="ConsPlusNormal0"/>
              <w:jc w:val="center"/>
            </w:pPr>
            <w:r>
              <w:t>62 143,98</w:t>
            </w:r>
          </w:p>
        </w:tc>
        <w:tc>
          <w:tcPr>
            <w:tcW w:w="1559" w:type="dxa"/>
            <w:vAlign w:val="center"/>
          </w:tcPr>
          <w:p w14:paraId="4E4CAC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E810BD2" w14:textId="77777777" w:rsidR="00E61AAB" w:rsidRDefault="00551F7E">
            <w:pPr>
              <w:pStyle w:val="ConsPlusNormal0"/>
              <w:jc w:val="center"/>
            </w:pPr>
            <w:r>
              <w:t>379,31</w:t>
            </w:r>
          </w:p>
        </w:tc>
        <w:tc>
          <w:tcPr>
            <w:tcW w:w="1387" w:type="dxa"/>
            <w:vAlign w:val="center"/>
          </w:tcPr>
          <w:p w14:paraId="67AF792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1C72BAD" w14:textId="77777777" w:rsidR="00E61AAB" w:rsidRDefault="00551F7E">
            <w:pPr>
              <w:pStyle w:val="ConsPlusNormal0"/>
              <w:jc w:val="center"/>
            </w:pPr>
            <w:r>
              <w:t>458 311,8</w:t>
            </w:r>
          </w:p>
        </w:tc>
        <w:tc>
          <w:tcPr>
            <w:tcW w:w="851" w:type="dxa"/>
            <w:vAlign w:val="center"/>
          </w:tcPr>
          <w:p w14:paraId="60E35E4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5F2F70D" w14:textId="77777777">
        <w:tc>
          <w:tcPr>
            <w:tcW w:w="3623" w:type="dxa"/>
            <w:vAlign w:val="center"/>
          </w:tcPr>
          <w:p w14:paraId="738760E2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</w:t>
            </w:r>
          </w:p>
        </w:tc>
        <w:tc>
          <w:tcPr>
            <w:tcW w:w="969" w:type="dxa"/>
            <w:vAlign w:val="center"/>
          </w:tcPr>
          <w:p w14:paraId="2B9CB3F7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470" w:type="dxa"/>
            <w:vAlign w:val="center"/>
          </w:tcPr>
          <w:p w14:paraId="35B0D9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5CA5591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4E57110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7D3545A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FBE317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3E7DAB8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62A448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4E935A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121FE38" w14:textId="77777777">
        <w:tc>
          <w:tcPr>
            <w:tcW w:w="3623" w:type="dxa"/>
            <w:vAlign w:val="center"/>
          </w:tcPr>
          <w:p w14:paraId="54FC5C07" w14:textId="77777777" w:rsidR="00E61AAB" w:rsidRDefault="00551F7E">
            <w:pPr>
              <w:pStyle w:val="ConsPlusNormal0"/>
              <w:jc w:val="center"/>
            </w:pPr>
            <w:r>
              <w:t>6.1. первичная медицинская помощь, в том числе доврачебная и врачебная, всего (равно строке 53.1), в том числе:</w:t>
            </w:r>
          </w:p>
        </w:tc>
        <w:tc>
          <w:tcPr>
            <w:tcW w:w="969" w:type="dxa"/>
            <w:vAlign w:val="center"/>
          </w:tcPr>
          <w:p w14:paraId="70635C1F" w14:textId="77777777" w:rsidR="00E61AAB" w:rsidRDefault="00551F7E">
            <w:pPr>
              <w:pStyle w:val="ConsPlusNormal0"/>
              <w:jc w:val="center"/>
            </w:pPr>
            <w:r>
              <w:t>27.1</w:t>
            </w:r>
          </w:p>
        </w:tc>
        <w:tc>
          <w:tcPr>
            <w:tcW w:w="1470" w:type="dxa"/>
            <w:vAlign w:val="center"/>
          </w:tcPr>
          <w:p w14:paraId="2ED1FA76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48825B9B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4C0121E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627D5C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E592B91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3DE947E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977FD8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4B45D5A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D842BD2" w14:textId="77777777">
        <w:tc>
          <w:tcPr>
            <w:tcW w:w="3623" w:type="dxa"/>
            <w:vAlign w:val="center"/>
          </w:tcPr>
          <w:p w14:paraId="20229E09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 (равно строке 53.1.1)</w:t>
            </w:r>
          </w:p>
        </w:tc>
        <w:tc>
          <w:tcPr>
            <w:tcW w:w="969" w:type="dxa"/>
            <w:vAlign w:val="center"/>
          </w:tcPr>
          <w:p w14:paraId="6B158420" w14:textId="77777777" w:rsidR="00E61AAB" w:rsidRDefault="00551F7E">
            <w:pPr>
              <w:pStyle w:val="ConsPlusNormal0"/>
              <w:jc w:val="center"/>
            </w:pPr>
            <w:r>
              <w:t>27.1.1</w:t>
            </w:r>
          </w:p>
        </w:tc>
        <w:tc>
          <w:tcPr>
            <w:tcW w:w="1470" w:type="dxa"/>
            <w:vAlign w:val="center"/>
          </w:tcPr>
          <w:p w14:paraId="337ABD0E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06B39EA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33D9201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2BB1D70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092B68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77713F7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E9CC40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6F19D8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4F98460" w14:textId="77777777">
        <w:tc>
          <w:tcPr>
            <w:tcW w:w="3623" w:type="dxa"/>
            <w:vAlign w:val="center"/>
          </w:tcPr>
          <w:p w14:paraId="6291F120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 (равно строке 53.1.2)</w:t>
            </w:r>
          </w:p>
        </w:tc>
        <w:tc>
          <w:tcPr>
            <w:tcW w:w="969" w:type="dxa"/>
            <w:vAlign w:val="center"/>
          </w:tcPr>
          <w:p w14:paraId="13DC50AA" w14:textId="77777777" w:rsidR="00E61AAB" w:rsidRDefault="00551F7E">
            <w:pPr>
              <w:pStyle w:val="ConsPlusNormal0"/>
              <w:jc w:val="center"/>
            </w:pPr>
            <w:r>
              <w:t>27.1.2</w:t>
            </w:r>
          </w:p>
        </w:tc>
        <w:tc>
          <w:tcPr>
            <w:tcW w:w="1470" w:type="dxa"/>
            <w:vAlign w:val="center"/>
          </w:tcPr>
          <w:p w14:paraId="060F3CCA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119BB93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1E1E71A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10FA6C8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223647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52D224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2C0422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04B7A9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A159497" w14:textId="77777777">
        <w:tc>
          <w:tcPr>
            <w:tcW w:w="3623" w:type="dxa"/>
            <w:vAlign w:val="center"/>
          </w:tcPr>
          <w:p w14:paraId="4358101F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 паллиативной медицинской помощи и койки сестринского ухода) (равно строке 53.2)</w:t>
            </w:r>
          </w:p>
        </w:tc>
        <w:tc>
          <w:tcPr>
            <w:tcW w:w="969" w:type="dxa"/>
            <w:vAlign w:val="center"/>
          </w:tcPr>
          <w:p w14:paraId="246F4669" w14:textId="77777777" w:rsidR="00E61AAB" w:rsidRDefault="00551F7E">
            <w:pPr>
              <w:pStyle w:val="ConsPlusNormal0"/>
              <w:jc w:val="center"/>
            </w:pPr>
            <w:r>
              <w:t>27.2</w:t>
            </w:r>
          </w:p>
        </w:tc>
        <w:tc>
          <w:tcPr>
            <w:tcW w:w="1470" w:type="dxa"/>
            <w:vAlign w:val="center"/>
          </w:tcPr>
          <w:p w14:paraId="5BECF91E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571" w:type="dxa"/>
            <w:vAlign w:val="center"/>
          </w:tcPr>
          <w:p w14:paraId="2D1DDEF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6DFFBF9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0765C22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5D4F70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3614AFB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2A6BF59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6207A3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22CAD56" w14:textId="77777777">
        <w:tc>
          <w:tcPr>
            <w:tcW w:w="3623" w:type="dxa"/>
            <w:vAlign w:val="center"/>
          </w:tcPr>
          <w:p w14:paraId="08F258B3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 (равно строке 53.3)</w:t>
            </w:r>
          </w:p>
        </w:tc>
        <w:tc>
          <w:tcPr>
            <w:tcW w:w="969" w:type="dxa"/>
            <w:vAlign w:val="center"/>
          </w:tcPr>
          <w:p w14:paraId="54417775" w14:textId="77777777" w:rsidR="00E61AAB" w:rsidRDefault="00551F7E">
            <w:pPr>
              <w:pStyle w:val="ConsPlusNormal0"/>
              <w:jc w:val="center"/>
            </w:pPr>
            <w:r>
              <w:t>27.3</w:t>
            </w:r>
          </w:p>
        </w:tc>
        <w:tc>
          <w:tcPr>
            <w:tcW w:w="1470" w:type="dxa"/>
            <w:vAlign w:val="center"/>
          </w:tcPr>
          <w:p w14:paraId="6E90B8B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10A3B70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4097092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7D4648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C4CA71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73B3F4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9BB957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0C6177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1FEEFBC" w14:textId="77777777">
        <w:tc>
          <w:tcPr>
            <w:tcW w:w="3623" w:type="dxa"/>
            <w:vAlign w:val="center"/>
          </w:tcPr>
          <w:p w14:paraId="57027676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 (сумма строк 45 + 54)</w:t>
            </w:r>
          </w:p>
        </w:tc>
        <w:tc>
          <w:tcPr>
            <w:tcW w:w="969" w:type="dxa"/>
            <w:vAlign w:val="center"/>
          </w:tcPr>
          <w:p w14:paraId="14876BE1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470" w:type="dxa"/>
            <w:vAlign w:val="center"/>
          </w:tcPr>
          <w:p w14:paraId="2A42568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4DFD5C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BD043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FAC07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5B8FF1E" w14:textId="77777777" w:rsidR="00E61AAB" w:rsidRDefault="00551F7E">
            <w:pPr>
              <w:pStyle w:val="ConsPlusNormal0"/>
              <w:jc w:val="center"/>
            </w:pPr>
            <w:r>
              <w:t>185,28</w:t>
            </w:r>
          </w:p>
        </w:tc>
        <w:tc>
          <w:tcPr>
            <w:tcW w:w="1387" w:type="dxa"/>
            <w:vAlign w:val="center"/>
          </w:tcPr>
          <w:p w14:paraId="751FEA9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47710F2" w14:textId="77777777" w:rsidR="00E61AAB" w:rsidRDefault="00551F7E">
            <w:pPr>
              <w:pStyle w:val="ConsPlusNormal0"/>
              <w:jc w:val="center"/>
            </w:pPr>
            <w:r>
              <w:t>223 874,8</w:t>
            </w:r>
          </w:p>
        </w:tc>
        <w:tc>
          <w:tcPr>
            <w:tcW w:w="851" w:type="dxa"/>
            <w:vAlign w:val="center"/>
          </w:tcPr>
          <w:p w14:paraId="46D2046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E47A8E" w14:textId="77777777">
        <w:tc>
          <w:tcPr>
            <w:tcW w:w="3623" w:type="dxa"/>
            <w:vAlign w:val="center"/>
          </w:tcPr>
          <w:p w14:paraId="2C3FA164" w14:textId="77777777" w:rsidR="00E61AAB" w:rsidRDefault="00551F7E">
            <w:pPr>
              <w:pStyle w:val="ConsPlusNormal0"/>
              <w:jc w:val="center"/>
            </w:pPr>
            <w:r>
              <w:t>8. Иные расходы (равно строке 55)</w:t>
            </w:r>
          </w:p>
        </w:tc>
        <w:tc>
          <w:tcPr>
            <w:tcW w:w="969" w:type="dxa"/>
            <w:vAlign w:val="center"/>
          </w:tcPr>
          <w:p w14:paraId="201F459C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1470" w:type="dxa"/>
            <w:vAlign w:val="center"/>
          </w:tcPr>
          <w:p w14:paraId="6ABE38B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1E9232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69B0BB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C096A4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03E800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08C277C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7797146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vAlign w:val="center"/>
          </w:tcPr>
          <w:p w14:paraId="78FB40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E0B1888" w14:textId="77777777">
        <w:tc>
          <w:tcPr>
            <w:tcW w:w="3623" w:type="dxa"/>
            <w:vAlign w:val="center"/>
          </w:tcPr>
          <w:p w14:paraId="2D3E8050" w14:textId="77777777" w:rsidR="00E61AAB" w:rsidRDefault="00551F7E">
            <w:pPr>
              <w:pStyle w:val="ConsPlusNormal0"/>
              <w:jc w:val="center"/>
            </w:pPr>
            <w:r>
              <w:t>из строки 20: 1. Медицинская помощь, предоставляемая в рамках базовой программы ОМС застрахованным лицам (за счет субвенции ФОМС)</w:t>
            </w:r>
          </w:p>
        </w:tc>
        <w:tc>
          <w:tcPr>
            <w:tcW w:w="969" w:type="dxa"/>
            <w:vAlign w:val="center"/>
          </w:tcPr>
          <w:p w14:paraId="51CD5806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470" w:type="dxa"/>
            <w:vAlign w:val="center"/>
          </w:tcPr>
          <w:p w14:paraId="4DB6CBA6" w14:textId="77777777" w:rsidR="00E61AAB" w:rsidRDefault="00E61AAB">
            <w:pPr>
              <w:pStyle w:val="ConsPlusNormal0"/>
            </w:pPr>
          </w:p>
        </w:tc>
        <w:tc>
          <w:tcPr>
            <w:tcW w:w="1571" w:type="dxa"/>
            <w:vAlign w:val="center"/>
          </w:tcPr>
          <w:p w14:paraId="78AF879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0F2192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2BBD0E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A49D854" w14:textId="77777777" w:rsidR="00E61AAB" w:rsidRDefault="00551F7E">
            <w:pPr>
              <w:pStyle w:val="ConsPlusNormal0"/>
              <w:jc w:val="center"/>
            </w:pPr>
            <w:r>
              <w:t>24 783,89</w:t>
            </w:r>
          </w:p>
        </w:tc>
        <w:tc>
          <w:tcPr>
            <w:tcW w:w="1387" w:type="dxa"/>
            <w:vAlign w:val="center"/>
          </w:tcPr>
          <w:p w14:paraId="5DFCEC7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B08D59E" w14:textId="77777777" w:rsidR="00E61AAB" w:rsidRDefault="00551F7E">
            <w:pPr>
              <w:pStyle w:val="ConsPlusNormal0"/>
              <w:jc w:val="center"/>
            </w:pPr>
            <w:r>
              <w:t>29 946 208,8</w:t>
            </w:r>
          </w:p>
        </w:tc>
        <w:tc>
          <w:tcPr>
            <w:tcW w:w="851" w:type="dxa"/>
            <w:vAlign w:val="center"/>
          </w:tcPr>
          <w:p w14:paraId="2CF7EB50" w14:textId="77777777" w:rsidR="00E61AAB" w:rsidRDefault="00551F7E">
            <w:pPr>
              <w:pStyle w:val="ConsPlusNormal0"/>
              <w:jc w:val="center"/>
            </w:pPr>
            <w:r>
              <w:t>000</w:t>
            </w:r>
          </w:p>
        </w:tc>
      </w:tr>
      <w:tr w:rsidR="00E61AAB" w14:paraId="7D51BEE2" w14:textId="77777777">
        <w:tc>
          <w:tcPr>
            <w:tcW w:w="3623" w:type="dxa"/>
            <w:vAlign w:val="center"/>
          </w:tcPr>
          <w:p w14:paraId="4AB8E349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69" w:type="dxa"/>
            <w:vAlign w:val="center"/>
          </w:tcPr>
          <w:p w14:paraId="31F4451B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470" w:type="dxa"/>
            <w:vAlign w:val="center"/>
          </w:tcPr>
          <w:p w14:paraId="030BF1A2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7C4178A3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350" w:type="dxa"/>
            <w:vAlign w:val="center"/>
          </w:tcPr>
          <w:p w14:paraId="76BE0C89" w14:textId="77777777" w:rsidR="00E61AAB" w:rsidRDefault="00551F7E">
            <w:pPr>
              <w:pStyle w:val="ConsPlusNormal0"/>
              <w:jc w:val="center"/>
            </w:pPr>
            <w:r>
              <w:t>5 509,50</w:t>
            </w:r>
          </w:p>
        </w:tc>
        <w:tc>
          <w:tcPr>
            <w:tcW w:w="1559" w:type="dxa"/>
            <w:vAlign w:val="center"/>
          </w:tcPr>
          <w:p w14:paraId="73F3D6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C7270BD" w14:textId="77777777" w:rsidR="00E61AAB" w:rsidRDefault="00551F7E">
            <w:pPr>
              <w:pStyle w:val="ConsPlusNormal0"/>
              <w:jc w:val="center"/>
            </w:pPr>
            <w:r>
              <w:t>1 437,98</w:t>
            </w:r>
          </w:p>
        </w:tc>
        <w:tc>
          <w:tcPr>
            <w:tcW w:w="1387" w:type="dxa"/>
            <w:vAlign w:val="center"/>
          </w:tcPr>
          <w:p w14:paraId="7D5BF8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C4E7C65" w14:textId="77777777" w:rsidR="00E61AAB" w:rsidRDefault="00551F7E">
            <w:pPr>
              <w:pStyle w:val="ConsPlusNormal0"/>
              <w:jc w:val="center"/>
            </w:pPr>
            <w:r>
              <w:t>1 737 498,0</w:t>
            </w:r>
          </w:p>
        </w:tc>
        <w:tc>
          <w:tcPr>
            <w:tcW w:w="851" w:type="dxa"/>
            <w:vAlign w:val="center"/>
          </w:tcPr>
          <w:p w14:paraId="7A0718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EB6792A" w14:textId="77777777">
        <w:tc>
          <w:tcPr>
            <w:tcW w:w="3623" w:type="dxa"/>
            <w:vAlign w:val="center"/>
          </w:tcPr>
          <w:p w14:paraId="4414D3D2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69" w:type="dxa"/>
            <w:vAlign w:val="center"/>
          </w:tcPr>
          <w:p w14:paraId="6E0EF288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470" w:type="dxa"/>
            <w:vAlign w:val="center"/>
          </w:tcPr>
          <w:p w14:paraId="4E7B440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69EE1E8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6F170F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2ACC4F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90C754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0DFBAD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3B4A9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7CA91C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C88F10D" w14:textId="77777777">
        <w:tc>
          <w:tcPr>
            <w:tcW w:w="3623" w:type="dxa"/>
            <w:vAlign w:val="center"/>
          </w:tcPr>
          <w:p w14:paraId="39534269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69" w:type="dxa"/>
            <w:vAlign w:val="center"/>
          </w:tcPr>
          <w:p w14:paraId="4A277D40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1470" w:type="dxa"/>
            <w:vAlign w:val="center"/>
          </w:tcPr>
          <w:p w14:paraId="67FCE88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6C723D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59D98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9FCED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729BA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56E4E4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62DEC9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4ADA87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EF26CD5" w14:textId="77777777">
        <w:tc>
          <w:tcPr>
            <w:tcW w:w="3623" w:type="dxa"/>
            <w:vAlign w:val="center"/>
          </w:tcPr>
          <w:p w14:paraId="6C9464E0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69" w:type="dxa"/>
            <w:vAlign w:val="center"/>
          </w:tcPr>
          <w:p w14:paraId="13EEC776" w14:textId="77777777" w:rsidR="00E61AAB" w:rsidRDefault="00551F7E">
            <w:pPr>
              <w:pStyle w:val="ConsPlusNormal0"/>
              <w:jc w:val="center"/>
            </w:pPr>
            <w:r>
              <w:t>33.1</w:t>
            </w:r>
          </w:p>
        </w:tc>
        <w:tc>
          <w:tcPr>
            <w:tcW w:w="1470" w:type="dxa"/>
            <w:vAlign w:val="center"/>
          </w:tcPr>
          <w:p w14:paraId="4A66A48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EC1A9E6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350" w:type="dxa"/>
            <w:vAlign w:val="center"/>
          </w:tcPr>
          <w:p w14:paraId="469FCFDF" w14:textId="77777777" w:rsidR="00E61AAB" w:rsidRDefault="00551F7E">
            <w:pPr>
              <w:pStyle w:val="ConsPlusNormal0"/>
              <w:jc w:val="center"/>
            </w:pPr>
            <w:r>
              <w:t>2 817,38</w:t>
            </w:r>
          </w:p>
        </w:tc>
        <w:tc>
          <w:tcPr>
            <w:tcW w:w="1559" w:type="dxa"/>
            <w:vAlign w:val="center"/>
          </w:tcPr>
          <w:p w14:paraId="7BF6666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6C2F600" w14:textId="77777777" w:rsidR="00E61AAB" w:rsidRDefault="00551F7E">
            <w:pPr>
              <w:pStyle w:val="ConsPlusNormal0"/>
              <w:jc w:val="center"/>
            </w:pPr>
            <w:r>
              <w:t>732,99</w:t>
            </w:r>
          </w:p>
        </w:tc>
        <w:tc>
          <w:tcPr>
            <w:tcW w:w="1387" w:type="dxa"/>
            <w:vAlign w:val="center"/>
          </w:tcPr>
          <w:p w14:paraId="7064389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FDBC37C" w14:textId="77777777" w:rsidR="00E61AAB" w:rsidRDefault="00551F7E">
            <w:pPr>
              <w:pStyle w:val="ConsPlusNormal0"/>
              <w:jc w:val="center"/>
            </w:pPr>
            <w:r>
              <w:t>885 668,8</w:t>
            </w:r>
          </w:p>
        </w:tc>
        <w:tc>
          <w:tcPr>
            <w:tcW w:w="851" w:type="dxa"/>
            <w:vAlign w:val="center"/>
          </w:tcPr>
          <w:p w14:paraId="3CE7429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554008B" w14:textId="77777777">
        <w:tc>
          <w:tcPr>
            <w:tcW w:w="3623" w:type="dxa"/>
            <w:vAlign w:val="center"/>
          </w:tcPr>
          <w:p w14:paraId="0545CFEB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12538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всего, в том числе:</w:t>
            </w:r>
          </w:p>
        </w:tc>
        <w:tc>
          <w:tcPr>
            <w:tcW w:w="969" w:type="dxa"/>
            <w:vAlign w:val="center"/>
          </w:tcPr>
          <w:p w14:paraId="6246281C" w14:textId="77777777" w:rsidR="00E61AAB" w:rsidRDefault="00551F7E">
            <w:pPr>
              <w:pStyle w:val="ConsPlusNormal0"/>
              <w:jc w:val="center"/>
            </w:pPr>
            <w:r>
              <w:t>33.2</w:t>
            </w:r>
          </w:p>
        </w:tc>
        <w:tc>
          <w:tcPr>
            <w:tcW w:w="1470" w:type="dxa"/>
            <w:vAlign w:val="center"/>
          </w:tcPr>
          <w:p w14:paraId="387DADC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880DC46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350" w:type="dxa"/>
            <w:vAlign w:val="center"/>
          </w:tcPr>
          <w:p w14:paraId="128F449F" w14:textId="77777777" w:rsidR="00E61AAB" w:rsidRDefault="00551F7E">
            <w:pPr>
              <w:pStyle w:val="ConsPlusNormal0"/>
              <w:jc w:val="center"/>
            </w:pPr>
            <w:r>
              <w:t>3 369,82</w:t>
            </w:r>
          </w:p>
        </w:tc>
        <w:tc>
          <w:tcPr>
            <w:tcW w:w="1559" w:type="dxa"/>
            <w:vAlign w:val="center"/>
          </w:tcPr>
          <w:p w14:paraId="1D483D6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768C114" w14:textId="77777777" w:rsidR="00E61AAB" w:rsidRDefault="00551F7E">
            <w:pPr>
              <w:pStyle w:val="ConsPlusNormal0"/>
              <w:jc w:val="center"/>
            </w:pPr>
            <w:r>
              <w:t>1 482,55</w:t>
            </w:r>
          </w:p>
        </w:tc>
        <w:tc>
          <w:tcPr>
            <w:tcW w:w="1387" w:type="dxa"/>
            <w:vAlign w:val="center"/>
          </w:tcPr>
          <w:p w14:paraId="08C4179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5CA21D2" w14:textId="77777777" w:rsidR="00E61AAB" w:rsidRDefault="00551F7E">
            <w:pPr>
              <w:pStyle w:val="ConsPlusNormal0"/>
              <w:jc w:val="center"/>
            </w:pPr>
            <w:r>
              <w:t>1 791 349,1</w:t>
            </w:r>
          </w:p>
        </w:tc>
        <w:tc>
          <w:tcPr>
            <w:tcW w:w="851" w:type="dxa"/>
            <w:vAlign w:val="center"/>
          </w:tcPr>
          <w:p w14:paraId="16805BF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5A484B7" w14:textId="77777777">
        <w:tc>
          <w:tcPr>
            <w:tcW w:w="3623" w:type="dxa"/>
            <w:vAlign w:val="center"/>
          </w:tcPr>
          <w:p w14:paraId="12A5C617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69" w:type="dxa"/>
            <w:vAlign w:val="center"/>
          </w:tcPr>
          <w:p w14:paraId="7CAD21EA" w14:textId="77777777" w:rsidR="00E61AAB" w:rsidRDefault="00551F7E">
            <w:pPr>
              <w:pStyle w:val="ConsPlusNormal0"/>
              <w:jc w:val="center"/>
            </w:pPr>
            <w:r>
              <w:t>33.2.1</w:t>
            </w:r>
          </w:p>
        </w:tc>
        <w:tc>
          <w:tcPr>
            <w:tcW w:w="1470" w:type="dxa"/>
            <w:vAlign w:val="center"/>
          </w:tcPr>
          <w:p w14:paraId="18FB0BB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1FE23B4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350" w:type="dxa"/>
            <w:vAlign w:val="center"/>
          </w:tcPr>
          <w:p w14:paraId="3DACAC9F" w14:textId="77777777" w:rsidR="00E61AAB" w:rsidRDefault="00551F7E">
            <w:pPr>
              <w:pStyle w:val="ConsPlusNormal0"/>
              <w:jc w:val="center"/>
            </w:pPr>
            <w:r>
              <w:t>2 535,22</w:t>
            </w:r>
          </w:p>
        </w:tc>
        <w:tc>
          <w:tcPr>
            <w:tcW w:w="1559" w:type="dxa"/>
            <w:vAlign w:val="center"/>
          </w:tcPr>
          <w:p w14:paraId="24672FE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5A53FC1" w14:textId="77777777" w:rsidR="00E61AAB" w:rsidRDefault="00551F7E">
            <w:pPr>
              <w:pStyle w:val="ConsPlusNormal0"/>
              <w:jc w:val="center"/>
            </w:pPr>
            <w:r>
              <w:t>128,68</w:t>
            </w:r>
          </w:p>
        </w:tc>
        <w:tc>
          <w:tcPr>
            <w:tcW w:w="1387" w:type="dxa"/>
            <w:vAlign w:val="center"/>
          </w:tcPr>
          <w:p w14:paraId="4F8BA79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BA9ACA4" w14:textId="77777777" w:rsidR="00E61AAB" w:rsidRDefault="00551F7E">
            <w:pPr>
              <w:pStyle w:val="ConsPlusNormal0"/>
              <w:jc w:val="center"/>
            </w:pPr>
            <w:r>
              <w:t>155 487,6</w:t>
            </w:r>
          </w:p>
        </w:tc>
        <w:tc>
          <w:tcPr>
            <w:tcW w:w="851" w:type="dxa"/>
            <w:vAlign w:val="center"/>
          </w:tcPr>
          <w:p w14:paraId="7750E6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417253A" w14:textId="77777777">
        <w:tc>
          <w:tcPr>
            <w:tcW w:w="3623" w:type="dxa"/>
            <w:vAlign w:val="center"/>
          </w:tcPr>
          <w:p w14:paraId="43844569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69" w:type="dxa"/>
            <w:vAlign w:val="center"/>
          </w:tcPr>
          <w:p w14:paraId="44679A65" w14:textId="77777777" w:rsidR="00E61AAB" w:rsidRDefault="00551F7E">
            <w:pPr>
              <w:pStyle w:val="ConsPlusNormal0"/>
              <w:jc w:val="center"/>
            </w:pPr>
            <w:r>
              <w:t>33.3</w:t>
            </w:r>
          </w:p>
        </w:tc>
        <w:tc>
          <w:tcPr>
            <w:tcW w:w="1470" w:type="dxa"/>
            <w:vAlign w:val="center"/>
          </w:tcPr>
          <w:p w14:paraId="559AF8F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54D371A" w14:textId="77777777" w:rsidR="00E61AAB" w:rsidRDefault="00551F7E">
            <w:pPr>
              <w:pStyle w:val="ConsPlusNormal0"/>
              <w:jc w:val="center"/>
            </w:pPr>
            <w:r>
              <w:t>0,158198</w:t>
            </w:r>
          </w:p>
        </w:tc>
        <w:tc>
          <w:tcPr>
            <w:tcW w:w="1350" w:type="dxa"/>
            <w:vAlign w:val="center"/>
          </w:tcPr>
          <w:p w14:paraId="6E47BC74" w14:textId="77777777" w:rsidR="00E61AAB" w:rsidRDefault="00551F7E">
            <w:pPr>
              <w:pStyle w:val="ConsPlusNormal0"/>
              <w:jc w:val="center"/>
            </w:pPr>
            <w:r>
              <w:t>2 087,31</w:t>
            </w:r>
          </w:p>
        </w:tc>
        <w:tc>
          <w:tcPr>
            <w:tcW w:w="1559" w:type="dxa"/>
            <w:vAlign w:val="center"/>
          </w:tcPr>
          <w:p w14:paraId="5115B07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81EB418" w14:textId="77777777" w:rsidR="00E61AAB" w:rsidRDefault="00551F7E">
            <w:pPr>
              <w:pStyle w:val="ConsPlusNormal0"/>
              <w:jc w:val="center"/>
            </w:pPr>
            <w:r>
              <w:t>330,22</w:t>
            </w:r>
          </w:p>
        </w:tc>
        <w:tc>
          <w:tcPr>
            <w:tcW w:w="1387" w:type="dxa"/>
            <w:vAlign w:val="center"/>
          </w:tcPr>
          <w:p w14:paraId="5CEFDC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8F592E2" w14:textId="77777777" w:rsidR="00E61AAB" w:rsidRDefault="00551F7E">
            <w:pPr>
              <w:pStyle w:val="ConsPlusNormal0"/>
              <w:jc w:val="center"/>
            </w:pPr>
            <w:r>
              <w:t>398 997,9</w:t>
            </w:r>
          </w:p>
        </w:tc>
        <w:tc>
          <w:tcPr>
            <w:tcW w:w="851" w:type="dxa"/>
            <w:vAlign w:val="center"/>
          </w:tcPr>
          <w:p w14:paraId="0010EB1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08152FB" w14:textId="77777777">
        <w:tc>
          <w:tcPr>
            <w:tcW w:w="3623" w:type="dxa"/>
            <w:vAlign w:val="center"/>
          </w:tcPr>
          <w:p w14:paraId="26FBD613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26505A44" w14:textId="77777777" w:rsidR="00E61AAB" w:rsidRDefault="00551F7E">
            <w:pPr>
              <w:pStyle w:val="ConsPlusNormal0"/>
              <w:jc w:val="center"/>
            </w:pPr>
            <w:r>
              <w:t>33.3.1</w:t>
            </w:r>
          </w:p>
        </w:tc>
        <w:tc>
          <w:tcPr>
            <w:tcW w:w="1470" w:type="dxa"/>
            <w:vAlign w:val="center"/>
          </w:tcPr>
          <w:p w14:paraId="73A3A17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77740DA" w14:textId="77777777" w:rsidR="00E61AAB" w:rsidRDefault="00551F7E">
            <w:pPr>
              <w:pStyle w:val="ConsPlusNormal0"/>
              <w:jc w:val="center"/>
            </w:pPr>
            <w:r>
              <w:t>0,080980</w:t>
            </w:r>
          </w:p>
        </w:tc>
        <w:tc>
          <w:tcPr>
            <w:tcW w:w="1350" w:type="dxa"/>
            <w:vAlign w:val="center"/>
          </w:tcPr>
          <w:p w14:paraId="64FFE28E" w14:textId="77777777" w:rsidR="00E61AAB" w:rsidRDefault="00551F7E">
            <w:pPr>
              <w:pStyle w:val="ConsPlusNormal0"/>
              <w:jc w:val="center"/>
            </w:pPr>
            <w:r>
              <w:t>3 296,21</w:t>
            </w:r>
          </w:p>
        </w:tc>
        <w:tc>
          <w:tcPr>
            <w:tcW w:w="1559" w:type="dxa"/>
            <w:vAlign w:val="center"/>
          </w:tcPr>
          <w:p w14:paraId="47A348F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E33DEDC" w14:textId="77777777" w:rsidR="00E61AAB" w:rsidRDefault="00551F7E">
            <w:pPr>
              <w:pStyle w:val="ConsPlusNormal0"/>
              <w:jc w:val="center"/>
            </w:pPr>
            <w:r>
              <w:t>266,93</w:t>
            </w:r>
          </w:p>
        </w:tc>
        <w:tc>
          <w:tcPr>
            <w:tcW w:w="1387" w:type="dxa"/>
            <w:vAlign w:val="center"/>
          </w:tcPr>
          <w:p w14:paraId="06F98C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E96416E" w14:textId="77777777" w:rsidR="00E61AAB" w:rsidRDefault="00551F7E">
            <w:pPr>
              <w:pStyle w:val="ConsPlusNormal0"/>
              <w:jc w:val="center"/>
            </w:pPr>
            <w:r>
              <w:t>322 527,6</w:t>
            </w:r>
          </w:p>
        </w:tc>
        <w:tc>
          <w:tcPr>
            <w:tcW w:w="851" w:type="dxa"/>
            <w:vAlign w:val="center"/>
          </w:tcPr>
          <w:p w14:paraId="5558F37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ABC7B5E" w14:textId="77777777">
        <w:tc>
          <w:tcPr>
            <w:tcW w:w="3623" w:type="dxa"/>
            <w:vAlign w:val="center"/>
          </w:tcPr>
          <w:p w14:paraId="0C5941DA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573FF36E" w14:textId="77777777" w:rsidR="00E61AAB" w:rsidRDefault="00551F7E">
            <w:pPr>
              <w:pStyle w:val="ConsPlusNormal0"/>
              <w:jc w:val="center"/>
            </w:pPr>
            <w:r>
              <w:t>33.3.2</w:t>
            </w:r>
          </w:p>
        </w:tc>
        <w:tc>
          <w:tcPr>
            <w:tcW w:w="1470" w:type="dxa"/>
            <w:vAlign w:val="center"/>
          </w:tcPr>
          <w:p w14:paraId="4B6A956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2F1A2F2" w14:textId="77777777" w:rsidR="00E61AAB" w:rsidRDefault="00551F7E">
            <w:pPr>
              <w:pStyle w:val="ConsPlusNormal0"/>
              <w:jc w:val="center"/>
            </w:pPr>
            <w:r>
              <w:t>0,077218</w:t>
            </w:r>
          </w:p>
        </w:tc>
        <w:tc>
          <w:tcPr>
            <w:tcW w:w="1350" w:type="dxa"/>
            <w:vAlign w:val="center"/>
          </w:tcPr>
          <w:p w14:paraId="1B050FA8" w14:textId="77777777" w:rsidR="00E61AAB" w:rsidRDefault="00551F7E">
            <w:pPr>
              <w:pStyle w:val="ConsPlusNormal0"/>
              <w:jc w:val="center"/>
            </w:pPr>
            <w:r>
              <w:t>819,60</w:t>
            </w:r>
          </w:p>
        </w:tc>
        <w:tc>
          <w:tcPr>
            <w:tcW w:w="1559" w:type="dxa"/>
            <w:vAlign w:val="center"/>
          </w:tcPr>
          <w:p w14:paraId="2C366F8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F618388" w14:textId="77777777" w:rsidR="00E61AAB" w:rsidRDefault="00551F7E">
            <w:pPr>
              <w:pStyle w:val="ConsPlusNormal0"/>
              <w:jc w:val="center"/>
            </w:pPr>
            <w:r>
              <w:t>63,29</w:t>
            </w:r>
          </w:p>
        </w:tc>
        <w:tc>
          <w:tcPr>
            <w:tcW w:w="1387" w:type="dxa"/>
            <w:vAlign w:val="center"/>
          </w:tcPr>
          <w:p w14:paraId="1AFFCB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21D98F9" w14:textId="77777777" w:rsidR="00E61AAB" w:rsidRDefault="00551F7E">
            <w:pPr>
              <w:pStyle w:val="ConsPlusNormal0"/>
              <w:jc w:val="center"/>
            </w:pPr>
            <w:r>
              <w:t>76 470,3</w:t>
            </w:r>
          </w:p>
        </w:tc>
        <w:tc>
          <w:tcPr>
            <w:tcW w:w="851" w:type="dxa"/>
            <w:vAlign w:val="center"/>
          </w:tcPr>
          <w:p w14:paraId="24826DD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50568BB" w14:textId="77777777">
        <w:tc>
          <w:tcPr>
            <w:tcW w:w="3623" w:type="dxa"/>
            <w:vAlign w:val="center"/>
          </w:tcPr>
          <w:p w14:paraId="6BD589B5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69" w:type="dxa"/>
            <w:vAlign w:val="center"/>
          </w:tcPr>
          <w:p w14:paraId="7A10C64F" w14:textId="77777777" w:rsidR="00E61AAB" w:rsidRDefault="00551F7E">
            <w:pPr>
              <w:pStyle w:val="ConsPlusNormal0"/>
              <w:jc w:val="center"/>
            </w:pPr>
            <w:r>
              <w:t>33.4</w:t>
            </w:r>
          </w:p>
        </w:tc>
        <w:tc>
          <w:tcPr>
            <w:tcW w:w="1470" w:type="dxa"/>
            <w:vAlign w:val="center"/>
          </w:tcPr>
          <w:p w14:paraId="7094B1B8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1372C4C6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50" w:type="dxa"/>
            <w:vAlign w:val="center"/>
          </w:tcPr>
          <w:p w14:paraId="34F3AD2F" w14:textId="77777777" w:rsidR="00E61AAB" w:rsidRDefault="00551F7E">
            <w:pPr>
              <w:pStyle w:val="ConsPlusNormal0"/>
              <w:jc w:val="center"/>
            </w:pPr>
            <w:r>
              <w:t>475,00</w:t>
            </w:r>
          </w:p>
        </w:tc>
        <w:tc>
          <w:tcPr>
            <w:tcW w:w="1559" w:type="dxa"/>
            <w:vAlign w:val="center"/>
          </w:tcPr>
          <w:p w14:paraId="0347A1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E1D5BEA" w14:textId="77777777" w:rsidR="00E61AAB" w:rsidRDefault="00551F7E">
            <w:pPr>
              <w:pStyle w:val="ConsPlusNormal0"/>
              <w:jc w:val="center"/>
            </w:pPr>
            <w:r>
              <w:t>1 243,66</w:t>
            </w:r>
          </w:p>
        </w:tc>
        <w:tc>
          <w:tcPr>
            <w:tcW w:w="1387" w:type="dxa"/>
            <w:vAlign w:val="center"/>
          </w:tcPr>
          <w:p w14:paraId="775C226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49FFC9E" w14:textId="77777777" w:rsidR="00E61AAB" w:rsidRDefault="00551F7E">
            <w:pPr>
              <w:pStyle w:val="ConsPlusNormal0"/>
              <w:jc w:val="center"/>
            </w:pPr>
            <w:r>
              <w:t>1 502 709,5</w:t>
            </w:r>
          </w:p>
        </w:tc>
        <w:tc>
          <w:tcPr>
            <w:tcW w:w="851" w:type="dxa"/>
            <w:vAlign w:val="center"/>
          </w:tcPr>
          <w:p w14:paraId="28AB0C5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3231AA4" w14:textId="77777777">
        <w:tc>
          <w:tcPr>
            <w:tcW w:w="3623" w:type="dxa"/>
            <w:vAlign w:val="center"/>
          </w:tcPr>
          <w:p w14:paraId="7B8FA2D3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69" w:type="dxa"/>
            <w:vAlign w:val="center"/>
          </w:tcPr>
          <w:p w14:paraId="50667123" w14:textId="77777777" w:rsidR="00E61AAB" w:rsidRDefault="00551F7E">
            <w:pPr>
              <w:pStyle w:val="ConsPlusNormal0"/>
              <w:jc w:val="center"/>
            </w:pPr>
            <w:r>
              <w:t>33.5</w:t>
            </w:r>
          </w:p>
        </w:tc>
        <w:tc>
          <w:tcPr>
            <w:tcW w:w="1470" w:type="dxa"/>
            <w:vAlign w:val="center"/>
          </w:tcPr>
          <w:p w14:paraId="050F288E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31938516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350" w:type="dxa"/>
            <w:vAlign w:val="center"/>
          </w:tcPr>
          <w:p w14:paraId="03656AFF" w14:textId="77777777" w:rsidR="00E61AAB" w:rsidRDefault="00551F7E">
            <w:pPr>
              <w:pStyle w:val="ConsPlusNormal0"/>
              <w:jc w:val="center"/>
            </w:pPr>
            <w:r>
              <w:t>1 133,68</w:t>
            </w:r>
          </w:p>
        </w:tc>
        <w:tc>
          <w:tcPr>
            <w:tcW w:w="1559" w:type="dxa"/>
            <w:vAlign w:val="center"/>
          </w:tcPr>
          <w:p w14:paraId="64C66F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BAFC064" w14:textId="77777777" w:rsidR="00E61AAB" w:rsidRDefault="00551F7E">
            <w:pPr>
              <w:pStyle w:val="ConsPlusNormal0"/>
              <w:jc w:val="center"/>
            </w:pPr>
            <w:r>
              <w:t>612,19</w:t>
            </w:r>
          </w:p>
        </w:tc>
        <w:tc>
          <w:tcPr>
            <w:tcW w:w="1387" w:type="dxa"/>
            <w:vAlign w:val="center"/>
          </w:tcPr>
          <w:p w14:paraId="107475B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ED5194A" w14:textId="77777777" w:rsidR="00E61AAB" w:rsidRDefault="00551F7E">
            <w:pPr>
              <w:pStyle w:val="ConsPlusNormal0"/>
              <w:jc w:val="center"/>
            </w:pPr>
            <w:r>
              <w:t>739 701,3</w:t>
            </w:r>
          </w:p>
        </w:tc>
        <w:tc>
          <w:tcPr>
            <w:tcW w:w="851" w:type="dxa"/>
            <w:vAlign w:val="center"/>
          </w:tcPr>
          <w:p w14:paraId="303818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475EE2B" w14:textId="77777777">
        <w:tc>
          <w:tcPr>
            <w:tcW w:w="3623" w:type="dxa"/>
            <w:vAlign w:val="center"/>
          </w:tcPr>
          <w:p w14:paraId="24C1EE08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2537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69" w:type="dxa"/>
            <w:vAlign w:val="center"/>
          </w:tcPr>
          <w:p w14:paraId="3ED5647A" w14:textId="77777777" w:rsidR="00E61AAB" w:rsidRDefault="00551F7E">
            <w:pPr>
              <w:pStyle w:val="ConsPlusNormal0"/>
              <w:jc w:val="center"/>
            </w:pPr>
            <w:r>
              <w:t>33.6</w:t>
            </w:r>
          </w:p>
        </w:tc>
        <w:tc>
          <w:tcPr>
            <w:tcW w:w="1470" w:type="dxa"/>
            <w:vAlign w:val="center"/>
          </w:tcPr>
          <w:p w14:paraId="1B7C5F4F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0D611C04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50" w:type="dxa"/>
            <w:vAlign w:val="center"/>
          </w:tcPr>
          <w:p w14:paraId="617C6F69" w14:textId="77777777" w:rsidR="00E61AAB" w:rsidRDefault="00551F7E">
            <w:pPr>
              <w:pStyle w:val="ConsPlusNormal0"/>
              <w:jc w:val="center"/>
            </w:pPr>
            <w:r>
              <w:t>2 227,89</w:t>
            </w:r>
          </w:p>
        </w:tc>
        <w:tc>
          <w:tcPr>
            <w:tcW w:w="1559" w:type="dxa"/>
            <w:vAlign w:val="center"/>
          </w:tcPr>
          <w:p w14:paraId="7DCB048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07AADA0" w14:textId="77777777" w:rsidR="00E61AAB" w:rsidRDefault="00551F7E">
            <w:pPr>
              <w:pStyle w:val="ConsPlusNormal0"/>
              <w:jc w:val="center"/>
            </w:pPr>
            <w:r>
              <w:t>2 976,39</w:t>
            </w:r>
          </w:p>
        </w:tc>
        <w:tc>
          <w:tcPr>
            <w:tcW w:w="1387" w:type="dxa"/>
            <w:vAlign w:val="center"/>
          </w:tcPr>
          <w:p w14:paraId="2D63BE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695B2F4" w14:textId="77777777" w:rsidR="00E61AAB" w:rsidRDefault="00551F7E">
            <w:pPr>
              <w:pStyle w:val="ConsPlusNormal0"/>
              <w:jc w:val="center"/>
            </w:pPr>
            <w:r>
              <w:t>3 596 353,6</w:t>
            </w:r>
          </w:p>
        </w:tc>
        <w:tc>
          <w:tcPr>
            <w:tcW w:w="851" w:type="dxa"/>
            <w:vAlign w:val="center"/>
          </w:tcPr>
          <w:p w14:paraId="17FF33E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3DED32B" w14:textId="77777777">
        <w:tc>
          <w:tcPr>
            <w:tcW w:w="3623" w:type="dxa"/>
            <w:vAlign w:val="center"/>
          </w:tcPr>
          <w:p w14:paraId="2B3EC0A3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2170FEF7" w14:textId="77777777" w:rsidR="00E61AAB" w:rsidRDefault="00551F7E">
            <w:pPr>
              <w:pStyle w:val="ConsPlusNormal0"/>
              <w:jc w:val="center"/>
            </w:pPr>
            <w:r>
              <w:t>33.6.1</w:t>
            </w:r>
          </w:p>
        </w:tc>
        <w:tc>
          <w:tcPr>
            <w:tcW w:w="1470" w:type="dxa"/>
            <w:vAlign w:val="center"/>
          </w:tcPr>
          <w:p w14:paraId="06F203BB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0D85C0AE" w14:textId="77777777" w:rsidR="00E61AAB" w:rsidRDefault="00551F7E">
            <w:pPr>
              <w:pStyle w:val="ConsPlusNormal0"/>
              <w:jc w:val="center"/>
            </w:pPr>
            <w:r>
              <w:t>0,0806670</w:t>
            </w:r>
          </w:p>
        </w:tc>
        <w:tc>
          <w:tcPr>
            <w:tcW w:w="1350" w:type="dxa"/>
            <w:vAlign w:val="center"/>
          </w:tcPr>
          <w:p w14:paraId="5F3D78F9" w14:textId="77777777" w:rsidR="00E61AAB" w:rsidRDefault="00551F7E">
            <w:pPr>
              <w:pStyle w:val="ConsPlusNormal0"/>
              <w:jc w:val="center"/>
            </w:pPr>
            <w:r>
              <w:t>409,95</w:t>
            </w:r>
          </w:p>
        </w:tc>
        <w:tc>
          <w:tcPr>
            <w:tcW w:w="1559" w:type="dxa"/>
            <w:vAlign w:val="center"/>
          </w:tcPr>
          <w:p w14:paraId="5456D74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28D8B12" w14:textId="77777777" w:rsidR="00E61AAB" w:rsidRDefault="00551F7E">
            <w:pPr>
              <w:pStyle w:val="ConsPlusNormal0"/>
              <w:jc w:val="center"/>
            </w:pPr>
            <w:r>
              <w:t>33,07</w:t>
            </w:r>
          </w:p>
        </w:tc>
        <w:tc>
          <w:tcPr>
            <w:tcW w:w="1387" w:type="dxa"/>
            <w:vAlign w:val="center"/>
          </w:tcPr>
          <w:p w14:paraId="2B1D07E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3C61FDD" w14:textId="77777777" w:rsidR="00E61AAB" w:rsidRDefault="00551F7E">
            <w:pPr>
              <w:pStyle w:val="ConsPlusNormal0"/>
              <w:jc w:val="center"/>
            </w:pPr>
            <w:r>
              <w:t>39 957,4</w:t>
            </w:r>
          </w:p>
        </w:tc>
        <w:tc>
          <w:tcPr>
            <w:tcW w:w="851" w:type="dxa"/>
            <w:vAlign w:val="center"/>
          </w:tcPr>
          <w:p w14:paraId="32C1121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8297185" w14:textId="77777777">
        <w:tc>
          <w:tcPr>
            <w:tcW w:w="3623" w:type="dxa"/>
            <w:vAlign w:val="center"/>
          </w:tcPr>
          <w:p w14:paraId="0657ECEB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7628B41B" w14:textId="77777777" w:rsidR="00E61AAB" w:rsidRDefault="00551F7E">
            <w:pPr>
              <w:pStyle w:val="ConsPlusNormal0"/>
              <w:jc w:val="center"/>
            </w:pPr>
            <w:r>
              <w:t>33.6.2</w:t>
            </w:r>
          </w:p>
        </w:tc>
        <w:tc>
          <w:tcPr>
            <w:tcW w:w="1470" w:type="dxa"/>
            <w:vAlign w:val="center"/>
          </w:tcPr>
          <w:p w14:paraId="12926D9E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1683F8FA" w14:textId="77777777" w:rsidR="00E61AAB" w:rsidRDefault="00551F7E">
            <w:pPr>
              <w:pStyle w:val="ConsPlusNormal0"/>
              <w:jc w:val="center"/>
            </w:pPr>
            <w:r>
              <w:t>0,0305550</w:t>
            </w:r>
          </w:p>
        </w:tc>
        <w:tc>
          <w:tcPr>
            <w:tcW w:w="1350" w:type="dxa"/>
            <w:vAlign w:val="center"/>
          </w:tcPr>
          <w:p w14:paraId="5FF35999" w14:textId="77777777" w:rsidR="00E61AAB" w:rsidRDefault="00551F7E">
            <w:pPr>
              <w:pStyle w:val="ConsPlusNormal0"/>
              <w:jc w:val="center"/>
            </w:pPr>
            <w:r>
              <w:t>362,92</w:t>
            </w:r>
          </w:p>
        </w:tc>
        <w:tc>
          <w:tcPr>
            <w:tcW w:w="1559" w:type="dxa"/>
            <w:vAlign w:val="center"/>
          </w:tcPr>
          <w:p w14:paraId="15C127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E045A8B" w14:textId="77777777" w:rsidR="00E61AAB" w:rsidRDefault="00551F7E">
            <w:pPr>
              <w:pStyle w:val="ConsPlusNormal0"/>
              <w:jc w:val="center"/>
            </w:pPr>
            <w:r>
              <w:t>11,09</w:t>
            </w:r>
          </w:p>
        </w:tc>
        <w:tc>
          <w:tcPr>
            <w:tcW w:w="1387" w:type="dxa"/>
            <w:vAlign w:val="center"/>
          </w:tcPr>
          <w:p w14:paraId="781256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27FA680" w14:textId="77777777" w:rsidR="00E61AAB" w:rsidRDefault="00551F7E">
            <w:pPr>
              <w:pStyle w:val="ConsPlusNormal0"/>
              <w:jc w:val="center"/>
            </w:pPr>
            <w:r>
              <w:t>13 398,6</w:t>
            </w:r>
          </w:p>
        </w:tc>
        <w:tc>
          <w:tcPr>
            <w:tcW w:w="851" w:type="dxa"/>
            <w:vAlign w:val="center"/>
          </w:tcPr>
          <w:p w14:paraId="26236D6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CC3A382" w14:textId="77777777">
        <w:tc>
          <w:tcPr>
            <w:tcW w:w="3623" w:type="dxa"/>
            <w:vAlign w:val="center"/>
          </w:tcPr>
          <w:p w14:paraId="28F4D861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541DCBA4" w14:textId="77777777" w:rsidR="00E61AAB" w:rsidRDefault="00551F7E">
            <w:pPr>
              <w:pStyle w:val="ConsPlusNormal0"/>
              <w:jc w:val="center"/>
            </w:pPr>
            <w:r>
              <w:t>33.7</w:t>
            </w:r>
          </w:p>
        </w:tc>
        <w:tc>
          <w:tcPr>
            <w:tcW w:w="1470" w:type="dxa"/>
            <w:vAlign w:val="center"/>
          </w:tcPr>
          <w:p w14:paraId="161A3A9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7461E1B" w14:textId="77777777" w:rsidR="00E61AAB" w:rsidRDefault="00551F7E">
            <w:pPr>
              <w:pStyle w:val="ConsPlusNormal0"/>
              <w:jc w:val="center"/>
            </w:pPr>
            <w:r>
              <w:t>0,274786</w:t>
            </w:r>
          </w:p>
        </w:tc>
        <w:tc>
          <w:tcPr>
            <w:tcW w:w="1350" w:type="dxa"/>
            <w:vAlign w:val="center"/>
          </w:tcPr>
          <w:p w14:paraId="27FD9939" w14:textId="77777777" w:rsidR="00E61AAB" w:rsidRDefault="00551F7E">
            <w:pPr>
              <w:pStyle w:val="ConsPlusNormal0"/>
              <w:jc w:val="center"/>
            </w:pPr>
            <w:r>
              <w:t>2 623,66</w:t>
            </w:r>
          </w:p>
        </w:tc>
        <w:tc>
          <w:tcPr>
            <w:tcW w:w="1559" w:type="dxa"/>
            <w:vAlign w:val="center"/>
          </w:tcPr>
          <w:p w14:paraId="46EBE80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3309FCB" w14:textId="77777777" w:rsidR="00E61AAB" w:rsidRDefault="00551F7E">
            <w:pPr>
              <w:pStyle w:val="ConsPlusNormal0"/>
              <w:jc w:val="center"/>
            </w:pPr>
            <w:r>
              <w:t>720,94</w:t>
            </w:r>
          </w:p>
        </w:tc>
        <w:tc>
          <w:tcPr>
            <w:tcW w:w="1387" w:type="dxa"/>
            <w:vAlign w:val="center"/>
          </w:tcPr>
          <w:p w14:paraId="5B6F0D6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E612BE3" w14:textId="77777777" w:rsidR="00E61AAB" w:rsidRDefault="00551F7E">
            <w:pPr>
              <w:pStyle w:val="ConsPlusNormal0"/>
              <w:jc w:val="center"/>
            </w:pPr>
            <w:r>
              <w:t>871 114,1</w:t>
            </w:r>
          </w:p>
        </w:tc>
        <w:tc>
          <w:tcPr>
            <w:tcW w:w="851" w:type="dxa"/>
            <w:vAlign w:val="center"/>
          </w:tcPr>
          <w:p w14:paraId="00DD81A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16AF8CA" w14:textId="77777777">
        <w:tc>
          <w:tcPr>
            <w:tcW w:w="3623" w:type="dxa"/>
            <w:vAlign w:val="center"/>
          </w:tcPr>
          <w:p w14:paraId="086482C8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69" w:type="dxa"/>
            <w:vAlign w:val="center"/>
          </w:tcPr>
          <w:p w14:paraId="12F9D55A" w14:textId="77777777" w:rsidR="00E61AAB" w:rsidRDefault="00551F7E">
            <w:pPr>
              <w:pStyle w:val="ConsPlusNormal0"/>
              <w:jc w:val="center"/>
            </w:pPr>
            <w:r>
              <w:t>33.7.1</w:t>
            </w:r>
          </w:p>
        </w:tc>
        <w:tc>
          <w:tcPr>
            <w:tcW w:w="1470" w:type="dxa"/>
            <w:vAlign w:val="center"/>
          </w:tcPr>
          <w:p w14:paraId="157A94F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AB2B010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350" w:type="dxa"/>
            <w:vAlign w:val="center"/>
          </w:tcPr>
          <w:p w14:paraId="54191CD8" w14:textId="77777777" w:rsidR="00E61AAB" w:rsidRDefault="00551F7E">
            <w:pPr>
              <w:pStyle w:val="ConsPlusNormal0"/>
              <w:jc w:val="center"/>
            </w:pPr>
            <w:r>
              <w:t>3 710,69</w:t>
            </w:r>
          </w:p>
        </w:tc>
        <w:tc>
          <w:tcPr>
            <w:tcW w:w="1559" w:type="dxa"/>
            <w:vAlign w:val="center"/>
          </w:tcPr>
          <w:p w14:paraId="62746BC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7586F71" w14:textId="77777777" w:rsidR="00E61AAB" w:rsidRDefault="00551F7E">
            <w:pPr>
              <w:pStyle w:val="ConsPlusNormal0"/>
              <w:jc w:val="center"/>
            </w:pPr>
            <w:r>
              <w:t>214,23</w:t>
            </w:r>
          </w:p>
        </w:tc>
        <w:tc>
          <w:tcPr>
            <w:tcW w:w="1387" w:type="dxa"/>
            <w:vAlign w:val="center"/>
          </w:tcPr>
          <w:p w14:paraId="06B7FE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BBD3D6B" w14:textId="77777777" w:rsidR="00E61AAB" w:rsidRDefault="00551F7E">
            <w:pPr>
              <w:pStyle w:val="ConsPlusNormal0"/>
              <w:jc w:val="center"/>
            </w:pPr>
            <w:r>
              <w:t>258 846,6</w:t>
            </w:r>
          </w:p>
        </w:tc>
        <w:tc>
          <w:tcPr>
            <w:tcW w:w="851" w:type="dxa"/>
            <w:vAlign w:val="center"/>
          </w:tcPr>
          <w:p w14:paraId="05EA1D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430BE0E" w14:textId="77777777">
        <w:tc>
          <w:tcPr>
            <w:tcW w:w="3623" w:type="dxa"/>
            <w:vAlign w:val="center"/>
          </w:tcPr>
          <w:p w14:paraId="7FD71367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69" w:type="dxa"/>
            <w:vAlign w:val="center"/>
          </w:tcPr>
          <w:p w14:paraId="79105532" w14:textId="77777777" w:rsidR="00E61AAB" w:rsidRDefault="00551F7E">
            <w:pPr>
              <w:pStyle w:val="ConsPlusNormal0"/>
              <w:jc w:val="center"/>
            </w:pPr>
            <w:r>
              <w:t>33.7.2</w:t>
            </w:r>
          </w:p>
        </w:tc>
        <w:tc>
          <w:tcPr>
            <w:tcW w:w="1470" w:type="dxa"/>
            <w:vAlign w:val="center"/>
          </w:tcPr>
          <w:p w14:paraId="02A1516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1BDC2F4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350" w:type="dxa"/>
            <w:vAlign w:val="center"/>
          </w:tcPr>
          <w:p w14:paraId="67ECC3E3" w14:textId="77777777" w:rsidR="00E61AAB" w:rsidRDefault="00551F7E">
            <w:pPr>
              <w:pStyle w:val="ConsPlusNormal0"/>
              <w:jc w:val="center"/>
            </w:pPr>
            <w:r>
              <w:t>5 066,52</w:t>
            </w:r>
          </w:p>
        </w:tc>
        <w:tc>
          <w:tcPr>
            <w:tcW w:w="1559" w:type="dxa"/>
            <w:vAlign w:val="center"/>
          </w:tcPr>
          <w:p w14:paraId="0123C39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4141C4D" w14:textId="77777777" w:rsidR="00E61AAB" w:rsidRDefault="00551F7E">
            <w:pPr>
              <w:pStyle w:val="ConsPlusNormal0"/>
              <w:jc w:val="center"/>
            </w:pPr>
            <w:r>
              <w:t>111,63</w:t>
            </w:r>
          </w:p>
        </w:tc>
        <w:tc>
          <w:tcPr>
            <w:tcW w:w="1387" w:type="dxa"/>
            <w:vAlign w:val="center"/>
          </w:tcPr>
          <w:p w14:paraId="228E8D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1DC9F73" w14:textId="77777777" w:rsidR="00E61AAB" w:rsidRDefault="00551F7E">
            <w:pPr>
              <w:pStyle w:val="ConsPlusNormal0"/>
              <w:jc w:val="center"/>
            </w:pPr>
            <w:r>
              <w:t>134 880,9</w:t>
            </w:r>
          </w:p>
        </w:tc>
        <w:tc>
          <w:tcPr>
            <w:tcW w:w="851" w:type="dxa"/>
            <w:vAlign w:val="center"/>
          </w:tcPr>
          <w:p w14:paraId="17DDD49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45C7B2E" w14:textId="77777777">
        <w:tc>
          <w:tcPr>
            <w:tcW w:w="3623" w:type="dxa"/>
            <w:vAlign w:val="center"/>
          </w:tcPr>
          <w:p w14:paraId="4CF7F0D5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69" w:type="dxa"/>
            <w:vAlign w:val="center"/>
          </w:tcPr>
          <w:p w14:paraId="5EDEFBBC" w14:textId="77777777" w:rsidR="00E61AAB" w:rsidRDefault="00551F7E">
            <w:pPr>
              <w:pStyle w:val="ConsPlusNormal0"/>
              <w:jc w:val="center"/>
            </w:pPr>
            <w:r>
              <w:t>33.7.3</w:t>
            </w:r>
          </w:p>
        </w:tc>
        <w:tc>
          <w:tcPr>
            <w:tcW w:w="1470" w:type="dxa"/>
            <w:vAlign w:val="center"/>
          </w:tcPr>
          <w:p w14:paraId="2B6C4BC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4A36A54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350" w:type="dxa"/>
            <w:vAlign w:val="center"/>
          </w:tcPr>
          <w:p w14:paraId="3C330756" w14:textId="77777777" w:rsidR="00E61AAB" w:rsidRDefault="00551F7E">
            <w:pPr>
              <w:pStyle w:val="ConsPlusNormal0"/>
              <w:jc w:val="center"/>
            </w:pPr>
            <w:r>
              <w:t>1 102,11</w:t>
            </w:r>
          </w:p>
        </w:tc>
        <w:tc>
          <w:tcPr>
            <w:tcW w:w="1559" w:type="dxa"/>
            <w:vAlign w:val="center"/>
          </w:tcPr>
          <w:p w14:paraId="0CAD3A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CADB694" w14:textId="77777777" w:rsidR="00E61AAB" w:rsidRDefault="00551F7E">
            <w:pPr>
              <w:pStyle w:val="ConsPlusNormal0"/>
              <w:jc w:val="center"/>
            </w:pPr>
            <w:r>
              <w:t>134,90</w:t>
            </w:r>
          </w:p>
        </w:tc>
        <w:tc>
          <w:tcPr>
            <w:tcW w:w="1387" w:type="dxa"/>
            <w:vAlign w:val="center"/>
          </w:tcPr>
          <w:p w14:paraId="5F42320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986A797" w14:textId="77777777" w:rsidR="00E61AAB" w:rsidRDefault="00551F7E">
            <w:pPr>
              <w:pStyle w:val="ConsPlusNormal0"/>
              <w:jc w:val="center"/>
            </w:pPr>
            <w:r>
              <w:t>163 007,0</w:t>
            </w:r>
          </w:p>
        </w:tc>
        <w:tc>
          <w:tcPr>
            <w:tcW w:w="851" w:type="dxa"/>
            <w:vAlign w:val="center"/>
          </w:tcPr>
          <w:p w14:paraId="0DD80C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CF605DF" w14:textId="77777777">
        <w:tc>
          <w:tcPr>
            <w:tcW w:w="3623" w:type="dxa"/>
            <w:vAlign w:val="center"/>
          </w:tcPr>
          <w:p w14:paraId="5AEE56B2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69" w:type="dxa"/>
            <w:vAlign w:val="center"/>
          </w:tcPr>
          <w:p w14:paraId="0480D358" w14:textId="77777777" w:rsidR="00E61AAB" w:rsidRDefault="00551F7E">
            <w:pPr>
              <w:pStyle w:val="ConsPlusNormal0"/>
              <w:jc w:val="center"/>
            </w:pPr>
            <w:r>
              <w:t>33.7.4</w:t>
            </w:r>
          </w:p>
        </w:tc>
        <w:tc>
          <w:tcPr>
            <w:tcW w:w="1470" w:type="dxa"/>
            <w:vAlign w:val="center"/>
          </w:tcPr>
          <w:p w14:paraId="5D3880E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BB6F982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350" w:type="dxa"/>
            <w:vAlign w:val="center"/>
          </w:tcPr>
          <w:p w14:paraId="158EE245" w14:textId="77777777" w:rsidR="00E61AAB" w:rsidRDefault="00551F7E">
            <w:pPr>
              <w:pStyle w:val="ConsPlusNormal0"/>
              <w:jc w:val="center"/>
            </w:pPr>
            <w:r>
              <w:t>1 467,70</w:t>
            </w:r>
          </w:p>
        </w:tc>
        <w:tc>
          <w:tcPr>
            <w:tcW w:w="1559" w:type="dxa"/>
            <w:vAlign w:val="center"/>
          </w:tcPr>
          <w:p w14:paraId="258B361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8A65BE7" w14:textId="77777777" w:rsidR="00E61AAB" w:rsidRDefault="00551F7E">
            <w:pPr>
              <w:pStyle w:val="ConsPlusNormal0"/>
              <w:jc w:val="center"/>
            </w:pPr>
            <w:r>
              <w:t>51,91</w:t>
            </w:r>
          </w:p>
        </w:tc>
        <w:tc>
          <w:tcPr>
            <w:tcW w:w="1387" w:type="dxa"/>
            <w:vAlign w:val="center"/>
          </w:tcPr>
          <w:p w14:paraId="5120A76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CC3D9C3" w14:textId="77777777" w:rsidR="00E61AAB" w:rsidRDefault="00551F7E">
            <w:pPr>
              <w:pStyle w:val="ConsPlusNormal0"/>
              <w:jc w:val="center"/>
            </w:pPr>
            <w:r>
              <w:t>62 725,1</w:t>
            </w:r>
          </w:p>
        </w:tc>
        <w:tc>
          <w:tcPr>
            <w:tcW w:w="851" w:type="dxa"/>
            <w:vAlign w:val="center"/>
          </w:tcPr>
          <w:p w14:paraId="3085ED8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3383B0" w14:textId="77777777">
        <w:tc>
          <w:tcPr>
            <w:tcW w:w="3623" w:type="dxa"/>
            <w:vAlign w:val="center"/>
          </w:tcPr>
          <w:p w14:paraId="254C0DD6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69" w:type="dxa"/>
            <w:vAlign w:val="center"/>
          </w:tcPr>
          <w:p w14:paraId="71BB8BB4" w14:textId="77777777" w:rsidR="00E61AAB" w:rsidRDefault="00551F7E">
            <w:pPr>
              <w:pStyle w:val="ConsPlusNormal0"/>
              <w:jc w:val="center"/>
            </w:pPr>
            <w:r>
              <w:t>33.7.5</w:t>
            </w:r>
          </w:p>
        </w:tc>
        <w:tc>
          <w:tcPr>
            <w:tcW w:w="1470" w:type="dxa"/>
            <w:vAlign w:val="center"/>
          </w:tcPr>
          <w:p w14:paraId="42EB64B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B84734F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350" w:type="dxa"/>
            <w:vAlign w:val="center"/>
          </w:tcPr>
          <w:p w14:paraId="034896F0" w14:textId="77777777" w:rsidR="00E61AAB" w:rsidRDefault="00551F7E">
            <w:pPr>
              <w:pStyle w:val="ConsPlusNormal0"/>
              <w:jc w:val="center"/>
            </w:pPr>
            <w:r>
              <w:t>11 538,21</w:t>
            </w:r>
          </w:p>
        </w:tc>
        <w:tc>
          <w:tcPr>
            <w:tcW w:w="1559" w:type="dxa"/>
            <w:vAlign w:val="center"/>
          </w:tcPr>
          <w:p w14:paraId="12D3249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9309A6A" w14:textId="77777777" w:rsidR="00E61AAB" w:rsidRDefault="00551F7E">
            <w:pPr>
              <w:pStyle w:val="ConsPlusNormal0"/>
              <w:jc w:val="center"/>
            </w:pPr>
            <w:r>
              <w:t>17,22</w:t>
            </w:r>
          </w:p>
        </w:tc>
        <w:tc>
          <w:tcPr>
            <w:tcW w:w="1387" w:type="dxa"/>
            <w:vAlign w:val="center"/>
          </w:tcPr>
          <w:p w14:paraId="68A0BD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9896444" w14:textId="77777777" w:rsidR="00E61AAB" w:rsidRDefault="00551F7E">
            <w:pPr>
              <w:pStyle w:val="ConsPlusNormal0"/>
              <w:jc w:val="center"/>
            </w:pPr>
            <w:r>
              <w:t>20 803,4</w:t>
            </w:r>
          </w:p>
        </w:tc>
        <w:tc>
          <w:tcPr>
            <w:tcW w:w="851" w:type="dxa"/>
            <w:vAlign w:val="center"/>
          </w:tcPr>
          <w:p w14:paraId="26D875F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236D59C" w14:textId="77777777">
        <w:tc>
          <w:tcPr>
            <w:tcW w:w="3623" w:type="dxa"/>
            <w:vAlign w:val="center"/>
          </w:tcPr>
          <w:p w14:paraId="284FDECA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69" w:type="dxa"/>
            <w:vAlign w:val="center"/>
          </w:tcPr>
          <w:p w14:paraId="1B22BBC9" w14:textId="77777777" w:rsidR="00E61AAB" w:rsidRDefault="00551F7E">
            <w:pPr>
              <w:pStyle w:val="ConsPlusNormal0"/>
              <w:jc w:val="center"/>
            </w:pPr>
            <w:r>
              <w:t>33.7.6</w:t>
            </w:r>
          </w:p>
        </w:tc>
        <w:tc>
          <w:tcPr>
            <w:tcW w:w="1470" w:type="dxa"/>
            <w:vAlign w:val="center"/>
          </w:tcPr>
          <w:p w14:paraId="1E8ABDA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B9B5D67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350" w:type="dxa"/>
            <w:vAlign w:val="center"/>
          </w:tcPr>
          <w:p w14:paraId="225B242B" w14:textId="77777777" w:rsidR="00E61AAB" w:rsidRDefault="00551F7E">
            <w:pPr>
              <w:pStyle w:val="ConsPlusNormal0"/>
              <w:jc w:val="center"/>
            </w:pPr>
            <w:r>
              <w:t>2 845,48</w:t>
            </w:r>
          </w:p>
        </w:tc>
        <w:tc>
          <w:tcPr>
            <w:tcW w:w="1559" w:type="dxa"/>
            <w:vAlign w:val="center"/>
          </w:tcPr>
          <w:p w14:paraId="1D8740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8CB788F" w14:textId="77777777" w:rsidR="00E61AAB" w:rsidRDefault="00551F7E">
            <w:pPr>
              <w:pStyle w:val="ConsPlusNormal0"/>
              <w:jc w:val="center"/>
            </w:pPr>
            <w:r>
              <w:t>77,12</w:t>
            </w:r>
          </w:p>
        </w:tc>
        <w:tc>
          <w:tcPr>
            <w:tcW w:w="1387" w:type="dxa"/>
            <w:vAlign w:val="center"/>
          </w:tcPr>
          <w:p w14:paraId="60DD075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A6FD5C6" w14:textId="77777777" w:rsidR="00E61AAB" w:rsidRDefault="00551F7E">
            <w:pPr>
              <w:pStyle w:val="ConsPlusNormal0"/>
              <w:jc w:val="center"/>
            </w:pPr>
            <w:r>
              <w:t>93 183,8</w:t>
            </w:r>
          </w:p>
        </w:tc>
        <w:tc>
          <w:tcPr>
            <w:tcW w:w="851" w:type="dxa"/>
            <w:vAlign w:val="center"/>
          </w:tcPr>
          <w:p w14:paraId="4F68CAB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9BA0E3A" w14:textId="77777777">
        <w:tc>
          <w:tcPr>
            <w:tcW w:w="3623" w:type="dxa"/>
            <w:vAlign w:val="center"/>
          </w:tcPr>
          <w:p w14:paraId="0CAD7B72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69" w:type="dxa"/>
            <w:vAlign w:val="center"/>
          </w:tcPr>
          <w:p w14:paraId="7665799D" w14:textId="77777777" w:rsidR="00E61AAB" w:rsidRDefault="00551F7E">
            <w:pPr>
              <w:pStyle w:val="ConsPlusNormal0"/>
              <w:jc w:val="center"/>
            </w:pPr>
            <w:r>
              <w:t>33.7.7</w:t>
            </w:r>
          </w:p>
        </w:tc>
        <w:tc>
          <w:tcPr>
            <w:tcW w:w="1470" w:type="dxa"/>
            <w:vAlign w:val="center"/>
          </w:tcPr>
          <w:p w14:paraId="2DF76B8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7E4A2D0" w14:textId="77777777" w:rsidR="00E61AAB" w:rsidRDefault="00551F7E">
            <w:pPr>
              <w:pStyle w:val="ConsPlusNormal0"/>
              <w:jc w:val="center"/>
            </w:pPr>
            <w:r>
              <w:t>0,002141</w:t>
            </w:r>
          </w:p>
        </w:tc>
        <w:tc>
          <w:tcPr>
            <w:tcW w:w="1350" w:type="dxa"/>
            <w:vAlign w:val="center"/>
          </w:tcPr>
          <w:p w14:paraId="6946C2B4" w14:textId="77777777" w:rsidR="00E61AAB" w:rsidRDefault="00551F7E">
            <w:pPr>
              <w:pStyle w:val="ConsPlusNormal0"/>
              <w:jc w:val="center"/>
            </w:pPr>
            <w:r>
              <w:t>37 390,11</w:t>
            </w:r>
          </w:p>
        </w:tc>
        <w:tc>
          <w:tcPr>
            <w:tcW w:w="1559" w:type="dxa"/>
            <w:vAlign w:val="center"/>
          </w:tcPr>
          <w:p w14:paraId="5AA8559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6E993A0" w14:textId="77777777" w:rsidR="00E61AAB" w:rsidRDefault="00551F7E">
            <w:pPr>
              <w:pStyle w:val="ConsPlusNormal0"/>
              <w:jc w:val="center"/>
            </w:pPr>
            <w:r>
              <w:t>80,05</w:t>
            </w:r>
          </w:p>
        </w:tc>
        <w:tc>
          <w:tcPr>
            <w:tcW w:w="1387" w:type="dxa"/>
            <w:vAlign w:val="center"/>
          </w:tcPr>
          <w:p w14:paraId="49D112F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4D0EC76" w14:textId="77777777" w:rsidR="00E61AAB" w:rsidRDefault="00551F7E">
            <w:pPr>
              <w:pStyle w:val="ConsPlusNormal0"/>
              <w:jc w:val="center"/>
            </w:pPr>
            <w:r>
              <w:t>96 728,2</w:t>
            </w:r>
          </w:p>
        </w:tc>
        <w:tc>
          <w:tcPr>
            <w:tcW w:w="851" w:type="dxa"/>
            <w:vAlign w:val="center"/>
          </w:tcPr>
          <w:p w14:paraId="0E0C52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CC86A8C" w14:textId="77777777">
        <w:tc>
          <w:tcPr>
            <w:tcW w:w="3623" w:type="dxa"/>
            <w:vAlign w:val="center"/>
          </w:tcPr>
          <w:p w14:paraId="41C0742D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69" w:type="dxa"/>
            <w:vAlign w:val="center"/>
          </w:tcPr>
          <w:p w14:paraId="0F35C987" w14:textId="77777777" w:rsidR="00E61AAB" w:rsidRDefault="00551F7E">
            <w:pPr>
              <w:pStyle w:val="ConsPlusNormal0"/>
              <w:jc w:val="center"/>
            </w:pPr>
            <w:r>
              <w:t>33.7.8</w:t>
            </w:r>
          </w:p>
        </w:tc>
        <w:tc>
          <w:tcPr>
            <w:tcW w:w="1470" w:type="dxa"/>
            <w:vAlign w:val="center"/>
          </w:tcPr>
          <w:p w14:paraId="1D80F81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7BA5F19" w14:textId="77777777" w:rsidR="00E61AAB" w:rsidRDefault="00551F7E">
            <w:pPr>
              <w:pStyle w:val="ConsPlusNormal0"/>
              <w:jc w:val="center"/>
            </w:pPr>
            <w:r>
              <w:t>0,003997</w:t>
            </w:r>
          </w:p>
        </w:tc>
        <w:tc>
          <w:tcPr>
            <w:tcW w:w="1350" w:type="dxa"/>
            <w:vAlign w:val="center"/>
          </w:tcPr>
          <w:p w14:paraId="43DF2CA1" w14:textId="77777777" w:rsidR="00E61AAB" w:rsidRDefault="00551F7E">
            <w:pPr>
              <w:pStyle w:val="ConsPlusNormal0"/>
              <w:jc w:val="center"/>
            </w:pPr>
            <w:r>
              <w:t>5 243,65</w:t>
            </w:r>
          </w:p>
        </w:tc>
        <w:tc>
          <w:tcPr>
            <w:tcW w:w="1559" w:type="dxa"/>
            <w:vAlign w:val="center"/>
          </w:tcPr>
          <w:p w14:paraId="63C001B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80EB287" w14:textId="77777777" w:rsidR="00E61AAB" w:rsidRDefault="00551F7E">
            <w:pPr>
              <w:pStyle w:val="ConsPlusNormal0"/>
              <w:jc w:val="center"/>
            </w:pPr>
            <w:r>
              <w:t>20,96</w:t>
            </w:r>
          </w:p>
        </w:tc>
        <w:tc>
          <w:tcPr>
            <w:tcW w:w="1387" w:type="dxa"/>
            <w:vAlign w:val="center"/>
          </w:tcPr>
          <w:p w14:paraId="46E3D83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DEA4A10" w14:textId="77777777" w:rsidR="00E61AAB" w:rsidRDefault="00551F7E">
            <w:pPr>
              <w:pStyle w:val="ConsPlusNormal0"/>
              <w:jc w:val="center"/>
            </w:pPr>
            <w:r>
              <w:t>25 326,8</w:t>
            </w:r>
          </w:p>
        </w:tc>
        <w:tc>
          <w:tcPr>
            <w:tcW w:w="851" w:type="dxa"/>
            <w:vAlign w:val="center"/>
          </w:tcPr>
          <w:p w14:paraId="102815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BF057A2" w14:textId="77777777">
        <w:tc>
          <w:tcPr>
            <w:tcW w:w="3623" w:type="dxa"/>
            <w:vAlign w:val="center"/>
          </w:tcPr>
          <w:p w14:paraId="5FAC6DED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69" w:type="dxa"/>
            <w:vAlign w:val="center"/>
          </w:tcPr>
          <w:p w14:paraId="7501FAAE" w14:textId="77777777" w:rsidR="00E61AAB" w:rsidRDefault="00551F7E">
            <w:pPr>
              <w:pStyle w:val="ConsPlusNormal0"/>
              <w:jc w:val="center"/>
            </w:pPr>
            <w:r>
              <w:t>33.7.9</w:t>
            </w:r>
          </w:p>
        </w:tc>
        <w:tc>
          <w:tcPr>
            <w:tcW w:w="1470" w:type="dxa"/>
            <w:vAlign w:val="center"/>
          </w:tcPr>
          <w:p w14:paraId="67FAE06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E7F4DD9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350" w:type="dxa"/>
            <w:vAlign w:val="center"/>
          </w:tcPr>
          <w:p w14:paraId="14DA386E" w14:textId="77777777" w:rsidR="00E61AAB" w:rsidRDefault="00551F7E">
            <w:pPr>
              <w:pStyle w:val="ConsPlusNormal0"/>
              <w:jc w:val="center"/>
            </w:pPr>
            <w:r>
              <w:t>15 657,14</w:t>
            </w:r>
          </w:p>
        </w:tc>
        <w:tc>
          <w:tcPr>
            <w:tcW w:w="1559" w:type="dxa"/>
            <w:vAlign w:val="center"/>
          </w:tcPr>
          <w:p w14:paraId="12B3891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C9EE285" w14:textId="77777777" w:rsidR="00E61AAB" w:rsidRDefault="00551F7E">
            <w:pPr>
              <w:pStyle w:val="ConsPlusNormal0"/>
              <w:jc w:val="center"/>
            </w:pPr>
            <w:r>
              <w:t>10,13</w:t>
            </w:r>
          </w:p>
        </w:tc>
        <w:tc>
          <w:tcPr>
            <w:tcW w:w="1387" w:type="dxa"/>
            <w:vAlign w:val="center"/>
          </w:tcPr>
          <w:p w14:paraId="4664AD6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F5D4540" w14:textId="77777777" w:rsidR="00E61AAB" w:rsidRDefault="00551F7E">
            <w:pPr>
              <w:pStyle w:val="ConsPlusNormal0"/>
              <w:jc w:val="center"/>
            </w:pPr>
            <w:r>
              <w:t>12 243,9</w:t>
            </w:r>
          </w:p>
        </w:tc>
        <w:tc>
          <w:tcPr>
            <w:tcW w:w="851" w:type="dxa"/>
            <w:vAlign w:val="center"/>
          </w:tcPr>
          <w:p w14:paraId="583673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C392E3E" w14:textId="77777777">
        <w:tc>
          <w:tcPr>
            <w:tcW w:w="3623" w:type="dxa"/>
            <w:vAlign w:val="center"/>
          </w:tcPr>
          <w:p w14:paraId="0E5EC596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69" w:type="dxa"/>
            <w:vAlign w:val="center"/>
          </w:tcPr>
          <w:p w14:paraId="64CEB5E6" w14:textId="77777777" w:rsidR="00E61AAB" w:rsidRDefault="00551F7E">
            <w:pPr>
              <w:pStyle w:val="ConsPlusNormal0"/>
              <w:jc w:val="center"/>
            </w:pPr>
            <w:r>
              <w:t>33.7.10</w:t>
            </w:r>
          </w:p>
        </w:tc>
        <w:tc>
          <w:tcPr>
            <w:tcW w:w="1470" w:type="dxa"/>
            <w:vAlign w:val="center"/>
          </w:tcPr>
          <w:p w14:paraId="6925316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2E588D2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350" w:type="dxa"/>
            <w:vAlign w:val="center"/>
          </w:tcPr>
          <w:p w14:paraId="4ABECDE9" w14:textId="77777777" w:rsidR="00E61AAB" w:rsidRDefault="00551F7E">
            <w:pPr>
              <w:pStyle w:val="ConsPlusNormal0"/>
              <w:jc w:val="center"/>
            </w:pPr>
            <w:r>
              <w:t>1 189,37</w:t>
            </w:r>
          </w:p>
        </w:tc>
        <w:tc>
          <w:tcPr>
            <w:tcW w:w="1559" w:type="dxa"/>
            <w:vAlign w:val="center"/>
          </w:tcPr>
          <w:p w14:paraId="14EE33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13B40EC" w14:textId="77777777" w:rsidR="00E61AAB" w:rsidRDefault="00551F7E">
            <w:pPr>
              <w:pStyle w:val="ConsPlusNormal0"/>
              <w:jc w:val="center"/>
            </w:pPr>
            <w:r>
              <w:t>1,48</w:t>
            </w:r>
          </w:p>
        </w:tc>
        <w:tc>
          <w:tcPr>
            <w:tcW w:w="1387" w:type="dxa"/>
            <w:vAlign w:val="center"/>
          </w:tcPr>
          <w:p w14:paraId="29365BC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56BA40E" w14:textId="77777777" w:rsidR="00E61AAB" w:rsidRDefault="00551F7E">
            <w:pPr>
              <w:pStyle w:val="ConsPlusNormal0"/>
              <w:jc w:val="center"/>
            </w:pPr>
            <w:r>
              <w:t>1 782,9</w:t>
            </w:r>
          </w:p>
        </w:tc>
        <w:tc>
          <w:tcPr>
            <w:tcW w:w="851" w:type="dxa"/>
            <w:vAlign w:val="center"/>
          </w:tcPr>
          <w:p w14:paraId="2D8180D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90FDD27" w14:textId="77777777">
        <w:tc>
          <w:tcPr>
            <w:tcW w:w="3623" w:type="dxa"/>
            <w:vAlign w:val="center"/>
          </w:tcPr>
          <w:p w14:paraId="18AFF4D1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69" w:type="dxa"/>
            <w:vAlign w:val="center"/>
          </w:tcPr>
          <w:p w14:paraId="314FA5CE" w14:textId="77777777" w:rsidR="00E61AAB" w:rsidRDefault="00551F7E">
            <w:pPr>
              <w:pStyle w:val="ConsPlusNormal0"/>
              <w:jc w:val="center"/>
            </w:pPr>
            <w:r>
              <w:t>33.7.11</w:t>
            </w:r>
          </w:p>
        </w:tc>
        <w:tc>
          <w:tcPr>
            <w:tcW w:w="1470" w:type="dxa"/>
            <w:vAlign w:val="center"/>
          </w:tcPr>
          <w:p w14:paraId="5798AC4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716BEFF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350" w:type="dxa"/>
            <w:vAlign w:val="center"/>
          </w:tcPr>
          <w:p w14:paraId="5EA9F8E1" w14:textId="77777777" w:rsidR="00E61AAB" w:rsidRDefault="00551F7E">
            <w:pPr>
              <w:pStyle w:val="ConsPlusNormal0"/>
              <w:jc w:val="center"/>
            </w:pPr>
            <w:r>
              <w:t>2 108,56</w:t>
            </w:r>
          </w:p>
        </w:tc>
        <w:tc>
          <w:tcPr>
            <w:tcW w:w="1559" w:type="dxa"/>
            <w:vAlign w:val="center"/>
          </w:tcPr>
          <w:p w14:paraId="39BDAB1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C58E1DA" w14:textId="77777777" w:rsidR="00E61AAB" w:rsidRDefault="00551F7E">
            <w:pPr>
              <w:pStyle w:val="ConsPlusNormal0"/>
              <w:jc w:val="center"/>
            </w:pPr>
            <w:r>
              <w:t>1,31</w:t>
            </w:r>
          </w:p>
        </w:tc>
        <w:tc>
          <w:tcPr>
            <w:tcW w:w="1387" w:type="dxa"/>
            <w:vAlign w:val="center"/>
          </w:tcPr>
          <w:p w14:paraId="38DD3BE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A4F6F8C" w14:textId="77777777" w:rsidR="00E61AAB" w:rsidRDefault="00551F7E">
            <w:pPr>
              <w:pStyle w:val="ConsPlusNormal0"/>
              <w:jc w:val="center"/>
            </w:pPr>
            <w:r>
              <w:t>1 585,6</w:t>
            </w:r>
          </w:p>
        </w:tc>
        <w:tc>
          <w:tcPr>
            <w:tcW w:w="851" w:type="dxa"/>
            <w:vAlign w:val="center"/>
          </w:tcPr>
          <w:p w14:paraId="74771FE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8F02F4" w14:textId="77777777">
        <w:tc>
          <w:tcPr>
            <w:tcW w:w="3623" w:type="dxa"/>
            <w:vAlign w:val="center"/>
          </w:tcPr>
          <w:p w14:paraId="10A3DAF1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</w:t>
            </w:r>
          </w:p>
        </w:tc>
        <w:tc>
          <w:tcPr>
            <w:tcW w:w="969" w:type="dxa"/>
            <w:vAlign w:val="center"/>
          </w:tcPr>
          <w:p w14:paraId="791304BF" w14:textId="77777777" w:rsidR="00E61AAB" w:rsidRDefault="00551F7E">
            <w:pPr>
              <w:pStyle w:val="ConsPlusNormal0"/>
              <w:jc w:val="center"/>
            </w:pPr>
            <w:r>
              <w:t>33.8</w:t>
            </w:r>
          </w:p>
        </w:tc>
        <w:tc>
          <w:tcPr>
            <w:tcW w:w="1470" w:type="dxa"/>
            <w:vAlign w:val="center"/>
          </w:tcPr>
          <w:p w14:paraId="69AA123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C8A9BEE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350" w:type="dxa"/>
            <w:vAlign w:val="center"/>
          </w:tcPr>
          <w:p w14:paraId="2C8CD746" w14:textId="77777777" w:rsidR="00E61AAB" w:rsidRDefault="00551F7E">
            <w:pPr>
              <w:pStyle w:val="ConsPlusNormal0"/>
              <w:jc w:val="center"/>
            </w:pPr>
            <w:r>
              <w:t>1 036,71</w:t>
            </w:r>
          </w:p>
        </w:tc>
        <w:tc>
          <w:tcPr>
            <w:tcW w:w="1559" w:type="dxa"/>
            <w:vAlign w:val="center"/>
          </w:tcPr>
          <w:p w14:paraId="322B5B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46D3989" w14:textId="77777777" w:rsidR="00E61AAB" w:rsidRDefault="00551F7E">
            <w:pPr>
              <w:pStyle w:val="ConsPlusNormal0"/>
              <w:jc w:val="center"/>
            </w:pPr>
            <w:r>
              <w:t>218,00</w:t>
            </w:r>
          </w:p>
        </w:tc>
        <w:tc>
          <w:tcPr>
            <w:tcW w:w="1387" w:type="dxa"/>
            <w:vAlign w:val="center"/>
          </w:tcPr>
          <w:p w14:paraId="2D451ED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FBD621E" w14:textId="77777777" w:rsidR="00E61AAB" w:rsidRDefault="00551F7E">
            <w:pPr>
              <w:pStyle w:val="ConsPlusNormal0"/>
              <w:jc w:val="center"/>
            </w:pPr>
            <w:r>
              <w:t>263 403,1</w:t>
            </w:r>
          </w:p>
        </w:tc>
        <w:tc>
          <w:tcPr>
            <w:tcW w:w="851" w:type="dxa"/>
            <w:vAlign w:val="center"/>
          </w:tcPr>
          <w:p w14:paraId="2F69F9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95D85BB" w14:textId="77777777">
        <w:tc>
          <w:tcPr>
            <w:tcW w:w="3623" w:type="dxa"/>
            <w:vAlign w:val="center"/>
          </w:tcPr>
          <w:p w14:paraId="7C7112A5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69" w:type="dxa"/>
            <w:vAlign w:val="center"/>
          </w:tcPr>
          <w:p w14:paraId="18E53323" w14:textId="77777777" w:rsidR="00E61AAB" w:rsidRDefault="00551F7E">
            <w:pPr>
              <w:pStyle w:val="ConsPlusNormal0"/>
              <w:jc w:val="center"/>
            </w:pPr>
            <w:r>
              <w:t>33.8.1</w:t>
            </w:r>
          </w:p>
        </w:tc>
        <w:tc>
          <w:tcPr>
            <w:tcW w:w="1470" w:type="dxa"/>
            <w:vAlign w:val="center"/>
          </w:tcPr>
          <w:p w14:paraId="2BE78E7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D5179BE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350" w:type="dxa"/>
            <w:vAlign w:val="center"/>
          </w:tcPr>
          <w:p w14:paraId="69B85A4B" w14:textId="77777777" w:rsidR="00E61AAB" w:rsidRDefault="00551F7E">
            <w:pPr>
              <w:pStyle w:val="ConsPlusNormal0"/>
              <w:jc w:val="center"/>
            </w:pPr>
            <w:r>
              <w:t>1 526,61</w:t>
            </w:r>
          </w:p>
        </w:tc>
        <w:tc>
          <w:tcPr>
            <w:tcW w:w="1559" w:type="dxa"/>
            <w:vAlign w:val="center"/>
          </w:tcPr>
          <w:p w14:paraId="606CDB3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B22C35E" w14:textId="77777777" w:rsidR="00E61AAB" w:rsidRDefault="00551F7E">
            <w:pPr>
              <w:pStyle w:val="ConsPlusNormal0"/>
              <w:jc w:val="center"/>
            </w:pPr>
            <w:r>
              <w:t>8,58</w:t>
            </w:r>
          </w:p>
        </w:tc>
        <w:tc>
          <w:tcPr>
            <w:tcW w:w="1387" w:type="dxa"/>
            <w:vAlign w:val="center"/>
          </w:tcPr>
          <w:p w14:paraId="0FADC6B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8AC2A1A" w14:textId="77777777" w:rsidR="00E61AAB" w:rsidRDefault="00551F7E">
            <w:pPr>
              <w:pStyle w:val="ConsPlusNormal0"/>
              <w:jc w:val="center"/>
            </w:pPr>
            <w:r>
              <w:t>10 367,2</w:t>
            </w:r>
          </w:p>
        </w:tc>
        <w:tc>
          <w:tcPr>
            <w:tcW w:w="851" w:type="dxa"/>
            <w:vAlign w:val="center"/>
          </w:tcPr>
          <w:p w14:paraId="1FD7EAF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1733E0D" w14:textId="77777777">
        <w:tc>
          <w:tcPr>
            <w:tcW w:w="3623" w:type="dxa"/>
            <w:vAlign w:val="center"/>
          </w:tcPr>
          <w:p w14:paraId="53E030C6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12538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 том числе по поводу:</w:t>
            </w:r>
          </w:p>
        </w:tc>
        <w:tc>
          <w:tcPr>
            <w:tcW w:w="969" w:type="dxa"/>
            <w:vAlign w:val="center"/>
          </w:tcPr>
          <w:p w14:paraId="5ABBED9A" w14:textId="77777777" w:rsidR="00E61AAB" w:rsidRDefault="00551F7E">
            <w:pPr>
              <w:pStyle w:val="ConsPlusNormal0"/>
              <w:jc w:val="center"/>
            </w:pPr>
            <w:r>
              <w:t>33.9</w:t>
            </w:r>
          </w:p>
        </w:tc>
        <w:tc>
          <w:tcPr>
            <w:tcW w:w="1470" w:type="dxa"/>
            <w:vAlign w:val="center"/>
          </w:tcPr>
          <w:p w14:paraId="7697065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ADADF78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350" w:type="dxa"/>
            <w:vAlign w:val="center"/>
          </w:tcPr>
          <w:p w14:paraId="59BBCA58" w14:textId="77777777" w:rsidR="00E61AAB" w:rsidRDefault="00551F7E">
            <w:pPr>
              <w:pStyle w:val="ConsPlusNormal0"/>
              <w:jc w:val="center"/>
            </w:pPr>
            <w:r>
              <w:t>3 359,45</w:t>
            </w:r>
          </w:p>
        </w:tc>
        <w:tc>
          <w:tcPr>
            <w:tcW w:w="1559" w:type="dxa"/>
            <w:vAlign w:val="center"/>
          </w:tcPr>
          <w:p w14:paraId="144E845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336AB95" w14:textId="77777777" w:rsidR="00E61AAB" w:rsidRDefault="00551F7E">
            <w:pPr>
              <w:pStyle w:val="ConsPlusNormal0"/>
              <w:jc w:val="center"/>
            </w:pPr>
            <w:r>
              <w:t>925,56</w:t>
            </w:r>
          </w:p>
        </w:tc>
        <w:tc>
          <w:tcPr>
            <w:tcW w:w="1387" w:type="dxa"/>
            <w:vAlign w:val="center"/>
          </w:tcPr>
          <w:p w14:paraId="036147A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60680F3" w14:textId="77777777" w:rsidR="00E61AAB" w:rsidRDefault="00551F7E">
            <w:pPr>
              <w:pStyle w:val="ConsPlusNormal0"/>
              <w:jc w:val="center"/>
            </w:pPr>
            <w:r>
              <w:t>1 118 347,5</w:t>
            </w:r>
          </w:p>
        </w:tc>
        <w:tc>
          <w:tcPr>
            <w:tcW w:w="851" w:type="dxa"/>
            <w:vAlign w:val="center"/>
          </w:tcPr>
          <w:p w14:paraId="028DB5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719D02E" w14:textId="77777777">
        <w:tc>
          <w:tcPr>
            <w:tcW w:w="3623" w:type="dxa"/>
            <w:vAlign w:val="center"/>
          </w:tcPr>
          <w:p w14:paraId="0D2031F9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69" w:type="dxa"/>
            <w:vAlign w:val="center"/>
          </w:tcPr>
          <w:p w14:paraId="2729DF3F" w14:textId="77777777" w:rsidR="00E61AAB" w:rsidRDefault="00551F7E">
            <w:pPr>
              <w:pStyle w:val="ConsPlusNormal0"/>
              <w:jc w:val="center"/>
            </w:pPr>
            <w:r>
              <w:t>33.9.1</w:t>
            </w:r>
          </w:p>
        </w:tc>
        <w:tc>
          <w:tcPr>
            <w:tcW w:w="1470" w:type="dxa"/>
            <w:vAlign w:val="center"/>
          </w:tcPr>
          <w:p w14:paraId="0C6639C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8C40CA5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  <w:tc>
          <w:tcPr>
            <w:tcW w:w="1350" w:type="dxa"/>
            <w:vAlign w:val="center"/>
          </w:tcPr>
          <w:p w14:paraId="2425DF00" w14:textId="77777777" w:rsidR="00E61AAB" w:rsidRDefault="00551F7E">
            <w:pPr>
              <w:pStyle w:val="ConsPlusNormal0"/>
              <w:jc w:val="center"/>
            </w:pPr>
            <w:r>
              <w:t>4 673,99</w:t>
            </w:r>
          </w:p>
        </w:tc>
        <w:tc>
          <w:tcPr>
            <w:tcW w:w="1559" w:type="dxa"/>
            <w:vAlign w:val="center"/>
          </w:tcPr>
          <w:p w14:paraId="5BE8BA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A3FD166" w14:textId="77777777" w:rsidR="00E61AAB" w:rsidRDefault="00551F7E">
            <w:pPr>
              <w:pStyle w:val="ConsPlusNormal0"/>
              <w:jc w:val="center"/>
            </w:pPr>
            <w:r>
              <w:t>210,56</w:t>
            </w:r>
          </w:p>
        </w:tc>
        <w:tc>
          <w:tcPr>
            <w:tcW w:w="1387" w:type="dxa"/>
            <w:vAlign w:val="center"/>
          </w:tcPr>
          <w:p w14:paraId="4D50FD1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70A1653" w14:textId="77777777" w:rsidR="00E61AAB" w:rsidRDefault="00551F7E">
            <w:pPr>
              <w:pStyle w:val="ConsPlusNormal0"/>
              <w:jc w:val="center"/>
            </w:pPr>
            <w:r>
              <w:t>254 424,0</w:t>
            </w:r>
          </w:p>
        </w:tc>
        <w:tc>
          <w:tcPr>
            <w:tcW w:w="851" w:type="dxa"/>
            <w:vAlign w:val="center"/>
          </w:tcPr>
          <w:p w14:paraId="1907461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C1FA37D" w14:textId="77777777">
        <w:tc>
          <w:tcPr>
            <w:tcW w:w="3623" w:type="dxa"/>
            <w:vAlign w:val="center"/>
          </w:tcPr>
          <w:p w14:paraId="44544209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69" w:type="dxa"/>
            <w:vAlign w:val="center"/>
          </w:tcPr>
          <w:p w14:paraId="6F763E7D" w14:textId="77777777" w:rsidR="00E61AAB" w:rsidRDefault="00551F7E">
            <w:pPr>
              <w:pStyle w:val="ConsPlusNormal0"/>
              <w:jc w:val="center"/>
            </w:pPr>
            <w:r>
              <w:t>33.9.2</w:t>
            </w:r>
          </w:p>
        </w:tc>
        <w:tc>
          <w:tcPr>
            <w:tcW w:w="1470" w:type="dxa"/>
            <w:vAlign w:val="center"/>
          </w:tcPr>
          <w:p w14:paraId="26483ED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C9F9AA4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  <w:tc>
          <w:tcPr>
            <w:tcW w:w="1350" w:type="dxa"/>
            <w:vAlign w:val="center"/>
          </w:tcPr>
          <w:p w14:paraId="51FC6BEE" w14:textId="77777777" w:rsidR="00E61AAB" w:rsidRDefault="00551F7E">
            <w:pPr>
              <w:pStyle w:val="ConsPlusNormal0"/>
              <w:jc w:val="center"/>
            </w:pPr>
            <w:r>
              <w:t>2 031,92</w:t>
            </w:r>
          </w:p>
        </w:tc>
        <w:tc>
          <w:tcPr>
            <w:tcW w:w="1559" w:type="dxa"/>
            <w:vAlign w:val="center"/>
          </w:tcPr>
          <w:p w14:paraId="5BC567F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F318AA0" w14:textId="77777777" w:rsidR="00E61AAB" w:rsidRDefault="00551F7E">
            <w:pPr>
              <w:pStyle w:val="ConsPlusNormal0"/>
              <w:jc w:val="center"/>
            </w:pPr>
            <w:r>
              <w:t>121,51</w:t>
            </w:r>
          </w:p>
        </w:tc>
        <w:tc>
          <w:tcPr>
            <w:tcW w:w="1387" w:type="dxa"/>
            <w:vAlign w:val="center"/>
          </w:tcPr>
          <w:p w14:paraId="6AA0028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78EC0AE" w14:textId="77777777" w:rsidR="00E61AAB" w:rsidRDefault="00551F7E">
            <w:pPr>
              <w:pStyle w:val="ConsPlusNormal0"/>
              <w:jc w:val="center"/>
            </w:pPr>
            <w:r>
              <w:t>146 818,4</w:t>
            </w:r>
          </w:p>
        </w:tc>
        <w:tc>
          <w:tcPr>
            <w:tcW w:w="851" w:type="dxa"/>
            <w:vAlign w:val="center"/>
          </w:tcPr>
          <w:p w14:paraId="5A82847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A8CCAD4" w14:textId="77777777">
        <w:tc>
          <w:tcPr>
            <w:tcW w:w="3623" w:type="dxa"/>
            <w:vAlign w:val="center"/>
          </w:tcPr>
          <w:p w14:paraId="44CFD457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69" w:type="dxa"/>
            <w:vAlign w:val="center"/>
          </w:tcPr>
          <w:p w14:paraId="7411F6F4" w14:textId="77777777" w:rsidR="00E61AAB" w:rsidRDefault="00551F7E">
            <w:pPr>
              <w:pStyle w:val="ConsPlusNormal0"/>
              <w:jc w:val="center"/>
            </w:pPr>
            <w:r>
              <w:t>33.9.3</w:t>
            </w:r>
          </w:p>
        </w:tc>
        <w:tc>
          <w:tcPr>
            <w:tcW w:w="1470" w:type="dxa"/>
            <w:vAlign w:val="center"/>
          </w:tcPr>
          <w:p w14:paraId="703BD75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2C00ED3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  <w:tc>
          <w:tcPr>
            <w:tcW w:w="1350" w:type="dxa"/>
            <w:vAlign w:val="center"/>
          </w:tcPr>
          <w:p w14:paraId="5D058ABE" w14:textId="77777777" w:rsidR="00E61AAB" w:rsidRDefault="00551F7E">
            <w:pPr>
              <w:pStyle w:val="ConsPlusNormal0"/>
              <w:jc w:val="center"/>
            </w:pPr>
            <w:r>
              <w:t>3 971,51</w:t>
            </w:r>
          </w:p>
        </w:tc>
        <w:tc>
          <w:tcPr>
            <w:tcW w:w="1559" w:type="dxa"/>
            <w:vAlign w:val="center"/>
          </w:tcPr>
          <w:p w14:paraId="38A88F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5A5C545" w14:textId="77777777" w:rsidR="00E61AAB" w:rsidRDefault="00551F7E">
            <w:pPr>
              <w:pStyle w:val="ConsPlusNormal0"/>
              <w:jc w:val="center"/>
            </w:pPr>
            <w:r>
              <w:t>551,97</w:t>
            </w:r>
          </w:p>
        </w:tc>
        <w:tc>
          <w:tcPr>
            <w:tcW w:w="1387" w:type="dxa"/>
            <w:vAlign w:val="center"/>
          </w:tcPr>
          <w:p w14:paraId="338DC9E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188451D" w14:textId="77777777" w:rsidR="00E61AAB" w:rsidRDefault="00551F7E">
            <w:pPr>
              <w:pStyle w:val="ConsPlusNormal0"/>
              <w:jc w:val="center"/>
            </w:pPr>
            <w:r>
              <w:t>666 943,6</w:t>
            </w:r>
          </w:p>
        </w:tc>
        <w:tc>
          <w:tcPr>
            <w:tcW w:w="851" w:type="dxa"/>
            <w:vAlign w:val="center"/>
          </w:tcPr>
          <w:p w14:paraId="43D056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BF74BD4" w14:textId="77777777">
        <w:tc>
          <w:tcPr>
            <w:tcW w:w="3623" w:type="dxa"/>
          </w:tcPr>
          <w:p w14:paraId="764DF995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69" w:type="dxa"/>
            <w:vAlign w:val="center"/>
          </w:tcPr>
          <w:p w14:paraId="286CCFC7" w14:textId="77777777" w:rsidR="00E61AAB" w:rsidRDefault="00551F7E">
            <w:pPr>
              <w:pStyle w:val="ConsPlusNormal0"/>
              <w:jc w:val="center"/>
            </w:pPr>
            <w:r>
              <w:t>33.10</w:t>
            </w:r>
          </w:p>
        </w:tc>
        <w:tc>
          <w:tcPr>
            <w:tcW w:w="1470" w:type="dxa"/>
          </w:tcPr>
          <w:p w14:paraId="716BC88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EF7D414" w14:textId="77777777" w:rsidR="00E61AAB" w:rsidRDefault="00551F7E">
            <w:pPr>
              <w:pStyle w:val="ConsPlusNormal0"/>
              <w:jc w:val="center"/>
            </w:pPr>
            <w:r>
              <w:t>0,040988</w:t>
            </w:r>
          </w:p>
        </w:tc>
        <w:tc>
          <w:tcPr>
            <w:tcW w:w="1350" w:type="dxa"/>
            <w:vAlign w:val="center"/>
          </w:tcPr>
          <w:p w14:paraId="148FED98" w14:textId="77777777" w:rsidR="00E61AAB" w:rsidRDefault="00551F7E">
            <w:pPr>
              <w:pStyle w:val="ConsPlusNormal0"/>
              <w:jc w:val="center"/>
            </w:pPr>
            <w:r>
              <w:t>1 289,87</w:t>
            </w:r>
          </w:p>
        </w:tc>
        <w:tc>
          <w:tcPr>
            <w:tcW w:w="1559" w:type="dxa"/>
            <w:vAlign w:val="center"/>
          </w:tcPr>
          <w:p w14:paraId="709A8A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3AE1604" w14:textId="77777777" w:rsidR="00E61AAB" w:rsidRDefault="00551F7E">
            <w:pPr>
              <w:pStyle w:val="ConsPlusNormal0"/>
              <w:jc w:val="center"/>
            </w:pPr>
            <w:r>
              <w:t>52,87</w:t>
            </w:r>
          </w:p>
        </w:tc>
        <w:tc>
          <w:tcPr>
            <w:tcW w:w="1387" w:type="dxa"/>
            <w:vAlign w:val="center"/>
          </w:tcPr>
          <w:p w14:paraId="788F91C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6D9A3DE" w14:textId="77777777" w:rsidR="00E61AAB" w:rsidRDefault="00551F7E">
            <w:pPr>
              <w:pStyle w:val="ConsPlusNormal0"/>
              <w:jc w:val="center"/>
            </w:pPr>
            <w:r>
              <w:t>63 880,4</w:t>
            </w:r>
          </w:p>
        </w:tc>
        <w:tc>
          <w:tcPr>
            <w:tcW w:w="851" w:type="dxa"/>
            <w:vAlign w:val="center"/>
          </w:tcPr>
          <w:p w14:paraId="567044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2633DE8" w14:textId="77777777">
        <w:tc>
          <w:tcPr>
            <w:tcW w:w="3623" w:type="dxa"/>
          </w:tcPr>
          <w:p w14:paraId="4924D22A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249F8068" w14:textId="77777777" w:rsidR="00E61AAB" w:rsidRDefault="00551F7E">
            <w:pPr>
              <w:pStyle w:val="ConsPlusNormal0"/>
              <w:jc w:val="center"/>
            </w:pPr>
            <w:r>
              <w:t>33.10.1</w:t>
            </w:r>
          </w:p>
        </w:tc>
        <w:tc>
          <w:tcPr>
            <w:tcW w:w="1470" w:type="dxa"/>
          </w:tcPr>
          <w:p w14:paraId="160DE5E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E38C93F" w14:textId="77777777" w:rsidR="00E61AAB" w:rsidRDefault="00551F7E">
            <w:pPr>
              <w:pStyle w:val="ConsPlusNormal0"/>
              <w:jc w:val="center"/>
            </w:pPr>
            <w:r>
              <w:t>0,001293</w:t>
            </w:r>
          </w:p>
        </w:tc>
        <w:tc>
          <w:tcPr>
            <w:tcW w:w="1350" w:type="dxa"/>
            <w:vAlign w:val="center"/>
          </w:tcPr>
          <w:p w14:paraId="538D4DED" w14:textId="77777777" w:rsidR="00E61AAB" w:rsidRDefault="00551F7E">
            <w:pPr>
              <w:pStyle w:val="ConsPlusNormal0"/>
              <w:jc w:val="center"/>
            </w:pPr>
            <w:r>
              <w:t>3 905,75</w:t>
            </w:r>
          </w:p>
        </w:tc>
        <w:tc>
          <w:tcPr>
            <w:tcW w:w="1559" w:type="dxa"/>
            <w:vAlign w:val="center"/>
          </w:tcPr>
          <w:p w14:paraId="6EF367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AD08A8A" w14:textId="77777777" w:rsidR="00E61AAB" w:rsidRDefault="00551F7E">
            <w:pPr>
              <w:pStyle w:val="ConsPlusNormal0"/>
              <w:jc w:val="center"/>
            </w:pPr>
            <w:r>
              <w:t>5,05</w:t>
            </w:r>
          </w:p>
        </w:tc>
        <w:tc>
          <w:tcPr>
            <w:tcW w:w="1387" w:type="dxa"/>
            <w:vAlign w:val="center"/>
          </w:tcPr>
          <w:p w14:paraId="7D5F957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6F4EA90" w14:textId="77777777" w:rsidR="00E61AAB" w:rsidRDefault="00551F7E">
            <w:pPr>
              <w:pStyle w:val="ConsPlusNormal0"/>
              <w:jc w:val="center"/>
            </w:pPr>
            <w:r>
              <w:t>6 100,8</w:t>
            </w:r>
          </w:p>
        </w:tc>
        <w:tc>
          <w:tcPr>
            <w:tcW w:w="851" w:type="dxa"/>
            <w:vAlign w:val="center"/>
          </w:tcPr>
          <w:p w14:paraId="0CD780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0B8D1DF" w14:textId="77777777">
        <w:tc>
          <w:tcPr>
            <w:tcW w:w="3623" w:type="dxa"/>
          </w:tcPr>
          <w:p w14:paraId="744ABEE0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72899028" w14:textId="77777777" w:rsidR="00E61AAB" w:rsidRDefault="00551F7E">
            <w:pPr>
              <w:pStyle w:val="ConsPlusNormal0"/>
              <w:jc w:val="center"/>
            </w:pPr>
            <w:r>
              <w:t>33.10.2</w:t>
            </w:r>
          </w:p>
        </w:tc>
        <w:tc>
          <w:tcPr>
            <w:tcW w:w="1470" w:type="dxa"/>
          </w:tcPr>
          <w:p w14:paraId="226C473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EF5E0FA" w14:textId="77777777" w:rsidR="00E61AAB" w:rsidRDefault="00551F7E">
            <w:pPr>
              <w:pStyle w:val="ConsPlusNormal0"/>
              <w:jc w:val="center"/>
            </w:pPr>
            <w:r>
              <w:t>0,039695</w:t>
            </w:r>
          </w:p>
        </w:tc>
        <w:tc>
          <w:tcPr>
            <w:tcW w:w="1350" w:type="dxa"/>
            <w:vAlign w:val="center"/>
          </w:tcPr>
          <w:p w14:paraId="29C4AD4A" w14:textId="77777777" w:rsidR="00E61AAB" w:rsidRDefault="00551F7E">
            <w:pPr>
              <w:pStyle w:val="ConsPlusNormal0"/>
              <w:jc w:val="center"/>
            </w:pPr>
            <w:r>
              <w:t>1 204,67</w:t>
            </w:r>
          </w:p>
        </w:tc>
        <w:tc>
          <w:tcPr>
            <w:tcW w:w="1559" w:type="dxa"/>
            <w:vAlign w:val="center"/>
          </w:tcPr>
          <w:p w14:paraId="7938BAE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066697D" w14:textId="77777777" w:rsidR="00E61AAB" w:rsidRDefault="00551F7E">
            <w:pPr>
              <w:pStyle w:val="ConsPlusNormal0"/>
              <w:jc w:val="center"/>
            </w:pPr>
            <w:r>
              <w:t>47,82</w:t>
            </w:r>
          </w:p>
        </w:tc>
        <w:tc>
          <w:tcPr>
            <w:tcW w:w="1387" w:type="dxa"/>
            <w:vAlign w:val="center"/>
          </w:tcPr>
          <w:p w14:paraId="43E99DC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456AC10" w14:textId="77777777" w:rsidR="00E61AAB" w:rsidRDefault="00551F7E">
            <w:pPr>
              <w:pStyle w:val="ConsPlusNormal0"/>
              <w:jc w:val="center"/>
            </w:pPr>
            <w:r>
              <w:t>57 779,6</w:t>
            </w:r>
          </w:p>
        </w:tc>
        <w:tc>
          <w:tcPr>
            <w:tcW w:w="851" w:type="dxa"/>
            <w:vAlign w:val="center"/>
          </w:tcPr>
          <w:p w14:paraId="3C13DA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DCDA1D0" w14:textId="77777777">
        <w:tc>
          <w:tcPr>
            <w:tcW w:w="3623" w:type="dxa"/>
            <w:vAlign w:val="center"/>
          </w:tcPr>
          <w:p w14:paraId="2D584C9A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69" w:type="dxa"/>
            <w:vAlign w:val="center"/>
          </w:tcPr>
          <w:p w14:paraId="2F7F7BB3" w14:textId="77777777" w:rsidR="00E61AAB" w:rsidRDefault="00551F7E">
            <w:pPr>
              <w:pStyle w:val="ConsPlusNormal0"/>
              <w:jc w:val="center"/>
            </w:pPr>
            <w:r>
              <w:t>33.11</w:t>
            </w:r>
          </w:p>
        </w:tc>
        <w:tc>
          <w:tcPr>
            <w:tcW w:w="1470" w:type="dxa"/>
            <w:vAlign w:val="center"/>
          </w:tcPr>
          <w:p w14:paraId="48B94E0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7F25D40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350" w:type="dxa"/>
            <w:vAlign w:val="center"/>
          </w:tcPr>
          <w:p w14:paraId="77F00E67" w14:textId="77777777" w:rsidR="00E61AAB" w:rsidRDefault="00551F7E">
            <w:pPr>
              <w:pStyle w:val="ConsPlusNormal0"/>
              <w:jc w:val="center"/>
            </w:pPr>
            <w:r>
              <w:t>1 810,08</w:t>
            </w:r>
          </w:p>
        </w:tc>
        <w:tc>
          <w:tcPr>
            <w:tcW w:w="1559" w:type="dxa"/>
            <w:vAlign w:val="center"/>
          </w:tcPr>
          <w:p w14:paraId="4F65816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422FDC1" w14:textId="77777777" w:rsidR="00E61AAB" w:rsidRDefault="00551F7E">
            <w:pPr>
              <w:pStyle w:val="ConsPlusNormal0"/>
              <w:jc w:val="center"/>
            </w:pPr>
            <w:r>
              <w:t>59,43</w:t>
            </w:r>
          </w:p>
        </w:tc>
        <w:tc>
          <w:tcPr>
            <w:tcW w:w="1387" w:type="dxa"/>
            <w:vAlign w:val="center"/>
          </w:tcPr>
          <w:p w14:paraId="4D6D8FB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F2EEE3D" w14:textId="77777777" w:rsidR="00E61AAB" w:rsidRDefault="00551F7E">
            <w:pPr>
              <w:pStyle w:val="ConsPlusNormal0"/>
              <w:jc w:val="center"/>
            </w:pPr>
            <w:r>
              <w:t>71 804,1</w:t>
            </w:r>
          </w:p>
        </w:tc>
        <w:tc>
          <w:tcPr>
            <w:tcW w:w="851" w:type="dxa"/>
            <w:vAlign w:val="center"/>
          </w:tcPr>
          <w:p w14:paraId="467692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68EE6E1" w14:textId="77777777">
        <w:tc>
          <w:tcPr>
            <w:tcW w:w="3623" w:type="dxa"/>
            <w:vAlign w:val="center"/>
          </w:tcPr>
          <w:p w14:paraId="64C57F07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69" w:type="dxa"/>
            <w:vAlign w:val="center"/>
          </w:tcPr>
          <w:p w14:paraId="07A720EA" w14:textId="77777777" w:rsidR="00E61AAB" w:rsidRDefault="00551F7E">
            <w:pPr>
              <w:pStyle w:val="ConsPlusNormal0"/>
              <w:jc w:val="center"/>
            </w:pPr>
            <w:r>
              <w:t>33.12</w:t>
            </w:r>
          </w:p>
        </w:tc>
        <w:tc>
          <w:tcPr>
            <w:tcW w:w="1470" w:type="dxa"/>
            <w:vAlign w:val="center"/>
          </w:tcPr>
          <w:p w14:paraId="31A65DAB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5664267C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350" w:type="dxa"/>
            <w:vAlign w:val="center"/>
          </w:tcPr>
          <w:p w14:paraId="5B255A2E" w14:textId="77777777" w:rsidR="00E61AAB" w:rsidRDefault="00551F7E">
            <w:pPr>
              <w:pStyle w:val="ConsPlusNormal0"/>
              <w:jc w:val="center"/>
            </w:pPr>
            <w:r>
              <w:t>2 531,70</w:t>
            </w:r>
          </w:p>
        </w:tc>
        <w:tc>
          <w:tcPr>
            <w:tcW w:w="1559" w:type="dxa"/>
            <w:vAlign w:val="center"/>
          </w:tcPr>
          <w:p w14:paraId="43018F9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DEDAD5B" w14:textId="77777777" w:rsidR="00E61AAB" w:rsidRDefault="00551F7E">
            <w:pPr>
              <w:pStyle w:val="ConsPlusNormal0"/>
              <w:jc w:val="center"/>
            </w:pPr>
            <w:r>
              <w:t>54,85</w:t>
            </w:r>
          </w:p>
        </w:tc>
        <w:tc>
          <w:tcPr>
            <w:tcW w:w="1387" w:type="dxa"/>
            <w:vAlign w:val="center"/>
          </w:tcPr>
          <w:p w14:paraId="1220435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AC34A4C" w14:textId="77777777" w:rsidR="00E61AAB" w:rsidRDefault="00551F7E">
            <w:pPr>
              <w:pStyle w:val="ConsPlusNormal0"/>
              <w:jc w:val="center"/>
            </w:pPr>
            <w:r>
              <w:t>66 277,4</w:t>
            </w:r>
          </w:p>
        </w:tc>
        <w:tc>
          <w:tcPr>
            <w:tcW w:w="851" w:type="dxa"/>
            <w:vAlign w:val="center"/>
          </w:tcPr>
          <w:p w14:paraId="3106379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5B8576" w14:textId="77777777">
        <w:tc>
          <w:tcPr>
            <w:tcW w:w="3623" w:type="dxa"/>
            <w:vAlign w:val="center"/>
          </w:tcPr>
          <w:p w14:paraId="433C35D5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77E9FC06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470" w:type="dxa"/>
            <w:vAlign w:val="center"/>
          </w:tcPr>
          <w:p w14:paraId="6676759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98A85DC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350" w:type="dxa"/>
            <w:vAlign w:val="center"/>
          </w:tcPr>
          <w:p w14:paraId="023E3EDD" w14:textId="77777777" w:rsidR="00E61AAB" w:rsidRDefault="00551F7E">
            <w:pPr>
              <w:pStyle w:val="ConsPlusNormal0"/>
              <w:jc w:val="center"/>
            </w:pPr>
            <w:r>
              <w:t>34 594,18</w:t>
            </w:r>
          </w:p>
        </w:tc>
        <w:tc>
          <w:tcPr>
            <w:tcW w:w="1559" w:type="dxa"/>
            <w:vAlign w:val="center"/>
          </w:tcPr>
          <w:p w14:paraId="28FE54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FE9EBFB" w14:textId="77777777" w:rsidR="00E61AAB" w:rsidRDefault="00551F7E">
            <w:pPr>
              <w:pStyle w:val="ConsPlusNormal0"/>
              <w:jc w:val="center"/>
            </w:pPr>
            <w:r>
              <w:t>2 398,93</w:t>
            </w:r>
          </w:p>
        </w:tc>
        <w:tc>
          <w:tcPr>
            <w:tcW w:w="1387" w:type="dxa"/>
            <w:vAlign w:val="center"/>
          </w:tcPr>
          <w:p w14:paraId="0C0ED47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FF91892" w14:textId="77777777" w:rsidR="00E61AAB" w:rsidRDefault="00551F7E">
            <w:pPr>
              <w:pStyle w:val="ConsPlusNormal0"/>
              <w:jc w:val="center"/>
            </w:pPr>
            <w:r>
              <w:t>2 898 611,7</w:t>
            </w:r>
          </w:p>
        </w:tc>
        <w:tc>
          <w:tcPr>
            <w:tcW w:w="851" w:type="dxa"/>
            <w:vAlign w:val="center"/>
          </w:tcPr>
          <w:p w14:paraId="023055E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77F9361" w14:textId="77777777">
        <w:tc>
          <w:tcPr>
            <w:tcW w:w="3623" w:type="dxa"/>
            <w:vAlign w:val="center"/>
          </w:tcPr>
          <w:p w14:paraId="391BC8DA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69" w:type="dxa"/>
            <w:vAlign w:val="center"/>
          </w:tcPr>
          <w:p w14:paraId="79F51A86" w14:textId="77777777" w:rsidR="00E61AAB" w:rsidRDefault="00551F7E">
            <w:pPr>
              <w:pStyle w:val="ConsPlusNormal0"/>
              <w:jc w:val="center"/>
            </w:pPr>
            <w:r>
              <w:t>34.1</w:t>
            </w:r>
          </w:p>
        </w:tc>
        <w:tc>
          <w:tcPr>
            <w:tcW w:w="1470" w:type="dxa"/>
            <w:vAlign w:val="center"/>
          </w:tcPr>
          <w:p w14:paraId="4B0783E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7A5B6305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350" w:type="dxa"/>
            <w:vAlign w:val="center"/>
          </w:tcPr>
          <w:p w14:paraId="1EF2A291" w14:textId="77777777" w:rsidR="00E61AAB" w:rsidRDefault="00551F7E">
            <w:pPr>
              <w:pStyle w:val="ConsPlusNormal0"/>
              <w:jc w:val="center"/>
            </w:pPr>
            <w:r>
              <w:t>85 045,98</w:t>
            </w:r>
          </w:p>
        </w:tc>
        <w:tc>
          <w:tcPr>
            <w:tcW w:w="1559" w:type="dxa"/>
            <w:vAlign w:val="center"/>
          </w:tcPr>
          <w:p w14:paraId="5D534FF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02EC463" w14:textId="77777777" w:rsidR="00E61AAB" w:rsidRDefault="00551F7E">
            <w:pPr>
              <w:pStyle w:val="ConsPlusNormal0"/>
              <w:jc w:val="center"/>
            </w:pPr>
            <w:r>
              <w:t>1 223,64</w:t>
            </w:r>
          </w:p>
        </w:tc>
        <w:tc>
          <w:tcPr>
            <w:tcW w:w="1387" w:type="dxa"/>
            <w:vAlign w:val="center"/>
          </w:tcPr>
          <w:p w14:paraId="7D31031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C51B173" w14:textId="77777777" w:rsidR="00E61AAB" w:rsidRDefault="00551F7E">
            <w:pPr>
              <w:pStyle w:val="ConsPlusNormal0"/>
              <w:jc w:val="center"/>
            </w:pPr>
            <w:r>
              <w:t>1 478 524,4</w:t>
            </w:r>
          </w:p>
        </w:tc>
        <w:tc>
          <w:tcPr>
            <w:tcW w:w="851" w:type="dxa"/>
            <w:vAlign w:val="center"/>
          </w:tcPr>
          <w:p w14:paraId="451165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8D4BFDD" w14:textId="77777777">
        <w:tc>
          <w:tcPr>
            <w:tcW w:w="3623" w:type="dxa"/>
            <w:vAlign w:val="center"/>
          </w:tcPr>
          <w:p w14:paraId="0445D41F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69" w:type="dxa"/>
            <w:vAlign w:val="center"/>
          </w:tcPr>
          <w:p w14:paraId="05E7619D" w14:textId="77777777" w:rsidR="00E61AAB" w:rsidRDefault="00551F7E">
            <w:pPr>
              <w:pStyle w:val="ConsPlusNormal0"/>
              <w:jc w:val="center"/>
            </w:pPr>
            <w:r>
              <w:t>34.2</w:t>
            </w:r>
          </w:p>
        </w:tc>
        <w:tc>
          <w:tcPr>
            <w:tcW w:w="1470" w:type="dxa"/>
            <w:vAlign w:val="center"/>
          </w:tcPr>
          <w:p w14:paraId="189867E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29D7C92A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350" w:type="dxa"/>
            <w:vAlign w:val="center"/>
          </w:tcPr>
          <w:p w14:paraId="564D1078" w14:textId="77777777" w:rsidR="00E61AAB" w:rsidRDefault="00551F7E">
            <w:pPr>
              <w:pStyle w:val="ConsPlusNormal0"/>
              <w:jc w:val="center"/>
            </w:pPr>
            <w:r>
              <w:t>124 373,76</w:t>
            </w:r>
          </w:p>
        </w:tc>
        <w:tc>
          <w:tcPr>
            <w:tcW w:w="1559" w:type="dxa"/>
            <w:vAlign w:val="center"/>
          </w:tcPr>
          <w:p w14:paraId="657DBE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41498E6" w14:textId="77777777" w:rsidR="00E61AAB" w:rsidRDefault="00551F7E">
            <w:pPr>
              <w:pStyle w:val="ConsPlusNormal0"/>
              <w:jc w:val="center"/>
            </w:pPr>
            <w:r>
              <w:t>92,16</w:t>
            </w:r>
          </w:p>
        </w:tc>
        <w:tc>
          <w:tcPr>
            <w:tcW w:w="1387" w:type="dxa"/>
            <w:vAlign w:val="center"/>
          </w:tcPr>
          <w:p w14:paraId="453A70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E0403E9" w14:textId="77777777" w:rsidR="00E61AAB" w:rsidRDefault="00551F7E">
            <w:pPr>
              <w:pStyle w:val="ConsPlusNormal0"/>
              <w:jc w:val="center"/>
            </w:pPr>
            <w:r>
              <w:t>111 314,5</w:t>
            </w:r>
          </w:p>
        </w:tc>
        <w:tc>
          <w:tcPr>
            <w:tcW w:w="851" w:type="dxa"/>
            <w:vAlign w:val="center"/>
          </w:tcPr>
          <w:p w14:paraId="2B16E8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788D587" w14:textId="77777777">
        <w:tc>
          <w:tcPr>
            <w:tcW w:w="3623" w:type="dxa"/>
            <w:vAlign w:val="center"/>
          </w:tcPr>
          <w:p w14:paraId="04D154C2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69" w:type="dxa"/>
            <w:vAlign w:val="center"/>
          </w:tcPr>
          <w:p w14:paraId="6DAD5749" w14:textId="77777777" w:rsidR="00E61AAB" w:rsidRDefault="00551F7E">
            <w:pPr>
              <w:pStyle w:val="ConsPlusNormal0"/>
              <w:jc w:val="center"/>
            </w:pPr>
            <w:r>
              <w:t>34.3</w:t>
            </w:r>
          </w:p>
        </w:tc>
        <w:tc>
          <w:tcPr>
            <w:tcW w:w="1470" w:type="dxa"/>
            <w:vAlign w:val="center"/>
          </w:tcPr>
          <w:p w14:paraId="2DFA904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007E61FF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350" w:type="dxa"/>
            <w:vAlign w:val="center"/>
          </w:tcPr>
          <w:p w14:paraId="0B821176" w14:textId="77777777" w:rsidR="00E61AAB" w:rsidRDefault="00551F7E">
            <w:pPr>
              <w:pStyle w:val="ConsPlusNormal0"/>
              <w:jc w:val="center"/>
            </w:pPr>
            <w:r>
              <w:t>65 777,84</w:t>
            </w:r>
          </w:p>
        </w:tc>
        <w:tc>
          <w:tcPr>
            <w:tcW w:w="1559" w:type="dxa"/>
            <w:vAlign w:val="center"/>
          </w:tcPr>
          <w:p w14:paraId="17E49A9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80B2CBE" w14:textId="77777777" w:rsidR="00E61AAB" w:rsidRDefault="00551F7E">
            <w:pPr>
              <w:pStyle w:val="ConsPlusNormal0"/>
              <w:jc w:val="center"/>
            </w:pPr>
            <w:r>
              <w:t>84,72</w:t>
            </w:r>
          </w:p>
        </w:tc>
        <w:tc>
          <w:tcPr>
            <w:tcW w:w="1387" w:type="dxa"/>
            <w:vAlign w:val="center"/>
          </w:tcPr>
          <w:p w14:paraId="1FC058B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11844FD" w14:textId="77777777" w:rsidR="00E61AAB" w:rsidRDefault="00551F7E">
            <w:pPr>
              <w:pStyle w:val="ConsPlusNormal0"/>
              <w:jc w:val="center"/>
            </w:pPr>
            <w:r>
              <w:t>102 350,3</w:t>
            </w:r>
          </w:p>
        </w:tc>
        <w:tc>
          <w:tcPr>
            <w:tcW w:w="851" w:type="dxa"/>
            <w:vAlign w:val="center"/>
          </w:tcPr>
          <w:p w14:paraId="0B1B75F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B1F7B7B" w14:textId="77777777">
        <w:tc>
          <w:tcPr>
            <w:tcW w:w="3623" w:type="dxa"/>
            <w:vAlign w:val="center"/>
          </w:tcPr>
          <w:p w14:paraId="17746540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675D0D7B" w14:textId="77777777" w:rsidR="00E61AAB" w:rsidRDefault="00551F7E">
            <w:pPr>
              <w:pStyle w:val="ConsPlusNormal0"/>
              <w:jc w:val="center"/>
            </w:pPr>
            <w:r>
              <w:t>34.4</w:t>
            </w:r>
          </w:p>
        </w:tc>
        <w:tc>
          <w:tcPr>
            <w:tcW w:w="1470" w:type="dxa"/>
            <w:vAlign w:val="center"/>
          </w:tcPr>
          <w:p w14:paraId="77DB219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2CA48C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F9BB6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3B2C9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CF25CD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8DF426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803FF2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C61484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23859BC" w14:textId="77777777">
        <w:tc>
          <w:tcPr>
            <w:tcW w:w="3623" w:type="dxa"/>
            <w:vAlign w:val="center"/>
          </w:tcPr>
          <w:p w14:paraId="51D0D86D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540BB705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470" w:type="dxa"/>
            <w:vAlign w:val="center"/>
          </w:tcPr>
          <w:p w14:paraId="60792A7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235EBD12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350" w:type="dxa"/>
            <w:vAlign w:val="center"/>
          </w:tcPr>
          <w:p w14:paraId="04882AF8" w14:textId="77777777" w:rsidR="00E61AAB" w:rsidRDefault="00551F7E">
            <w:pPr>
              <w:pStyle w:val="ConsPlusNormal0"/>
              <w:jc w:val="center"/>
            </w:pPr>
            <w:r>
              <w:t>61 044,64</w:t>
            </w:r>
          </w:p>
        </w:tc>
        <w:tc>
          <w:tcPr>
            <w:tcW w:w="1559" w:type="dxa"/>
            <w:vAlign w:val="center"/>
          </w:tcPr>
          <w:p w14:paraId="76E50DE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C52943B" w14:textId="77777777" w:rsidR="00E61AAB" w:rsidRDefault="00551F7E">
            <w:pPr>
              <w:pStyle w:val="ConsPlusNormal0"/>
              <w:jc w:val="center"/>
            </w:pPr>
            <w:r>
              <w:t>10 775,84</w:t>
            </w:r>
          </w:p>
        </w:tc>
        <w:tc>
          <w:tcPr>
            <w:tcW w:w="1387" w:type="dxa"/>
            <w:vAlign w:val="center"/>
          </w:tcPr>
          <w:p w14:paraId="170D82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C52B956" w14:textId="77777777" w:rsidR="00E61AAB" w:rsidRDefault="00551F7E">
            <w:pPr>
              <w:pStyle w:val="ConsPlusNormal0"/>
              <w:jc w:val="center"/>
            </w:pPr>
            <w:r>
              <w:t>13 020 394,4</w:t>
            </w:r>
          </w:p>
        </w:tc>
        <w:tc>
          <w:tcPr>
            <w:tcW w:w="851" w:type="dxa"/>
            <w:vAlign w:val="center"/>
          </w:tcPr>
          <w:p w14:paraId="0C9D1B9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CDD9DE7" w14:textId="77777777">
        <w:tc>
          <w:tcPr>
            <w:tcW w:w="3623" w:type="dxa"/>
            <w:vAlign w:val="center"/>
          </w:tcPr>
          <w:p w14:paraId="46D727A9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69" w:type="dxa"/>
            <w:vAlign w:val="center"/>
          </w:tcPr>
          <w:p w14:paraId="4719583C" w14:textId="77777777" w:rsidR="00E61AAB" w:rsidRDefault="00551F7E">
            <w:pPr>
              <w:pStyle w:val="ConsPlusNormal0"/>
              <w:jc w:val="center"/>
            </w:pPr>
            <w:r>
              <w:t>35.1</w:t>
            </w:r>
          </w:p>
        </w:tc>
        <w:tc>
          <w:tcPr>
            <w:tcW w:w="1470" w:type="dxa"/>
            <w:vAlign w:val="center"/>
          </w:tcPr>
          <w:p w14:paraId="325ADE7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3159847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350" w:type="dxa"/>
            <w:vAlign w:val="center"/>
          </w:tcPr>
          <w:p w14:paraId="4E7FD134" w14:textId="77777777" w:rsidR="00E61AAB" w:rsidRDefault="00551F7E">
            <w:pPr>
              <w:pStyle w:val="ConsPlusNormal0"/>
              <w:jc w:val="center"/>
            </w:pPr>
            <w:r>
              <w:t>110 517,75</w:t>
            </w:r>
          </w:p>
        </w:tc>
        <w:tc>
          <w:tcPr>
            <w:tcW w:w="1559" w:type="dxa"/>
            <w:vAlign w:val="center"/>
          </w:tcPr>
          <w:p w14:paraId="1889A9E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448FAD5" w14:textId="77777777" w:rsidR="00E61AAB" w:rsidRDefault="00551F7E">
            <w:pPr>
              <w:pStyle w:val="ConsPlusNormal0"/>
              <w:jc w:val="center"/>
            </w:pPr>
            <w:r>
              <w:t>1134,46</w:t>
            </w:r>
          </w:p>
        </w:tc>
        <w:tc>
          <w:tcPr>
            <w:tcW w:w="1387" w:type="dxa"/>
            <w:vAlign w:val="center"/>
          </w:tcPr>
          <w:p w14:paraId="2ECBA26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5215DBF" w14:textId="77777777" w:rsidR="00E61AAB" w:rsidRDefault="00551F7E">
            <w:pPr>
              <w:pStyle w:val="ConsPlusNormal0"/>
              <w:jc w:val="center"/>
            </w:pPr>
            <w:r>
              <w:t>1 370 751,7</w:t>
            </w:r>
          </w:p>
        </w:tc>
        <w:tc>
          <w:tcPr>
            <w:tcW w:w="851" w:type="dxa"/>
            <w:vAlign w:val="center"/>
          </w:tcPr>
          <w:p w14:paraId="7C16418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60129A2" w14:textId="77777777">
        <w:tc>
          <w:tcPr>
            <w:tcW w:w="3623" w:type="dxa"/>
            <w:vAlign w:val="center"/>
          </w:tcPr>
          <w:p w14:paraId="5CFFA578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567BE4DA" w14:textId="77777777" w:rsidR="00E61AAB" w:rsidRDefault="00551F7E">
            <w:pPr>
              <w:pStyle w:val="ConsPlusNormal0"/>
              <w:jc w:val="center"/>
            </w:pPr>
            <w:r>
              <w:t>35.2</w:t>
            </w:r>
          </w:p>
        </w:tc>
        <w:tc>
          <w:tcPr>
            <w:tcW w:w="1470" w:type="dxa"/>
            <w:vAlign w:val="center"/>
          </w:tcPr>
          <w:p w14:paraId="6A076D7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A003CA3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350" w:type="dxa"/>
            <w:vAlign w:val="center"/>
          </w:tcPr>
          <w:p w14:paraId="36230618" w14:textId="77777777" w:rsidR="00E61AAB" w:rsidRDefault="00551F7E">
            <w:pPr>
              <w:pStyle w:val="ConsPlusNormal0"/>
              <w:jc w:val="center"/>
            </w:pPr>
            <w:r>
              <w:t>177 509,83</w:t>
            </w:r>
          </w:p>
        </w:tc>
        <w:tc>
          <w:tcPr>
            <w:tcW w:w="1559" w:type="dxa"/>
            <w:vAlign w:val="center"/>
          </w:tcPr>
          <w:p w14:paraId="78AD88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44C49C8" w14:textId="77777777" w:rsidR="00E61AAB" w:rsidRDefault="00551F7E">
            <w:pPr>
              <w:pStyle w:val="ConsPlusNormal0"/>
              <w:jc w:val="center"/>
            </w:pPr>
            <w:r>
              <w:t>413,07</w:t>
            </w:r>
          </w:p>
        </w:tc>
        <w:tc>
          <w:tcPr>
            <w:tcW w:w="1387" w:type="dxa"/>
            <w:vAlign w:val="center"/>
          </w:tcPr>
          <w:p w14:paraId="6DB757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DAFF44B" w14:textId="77777777" w:rsidR="00E61AAB" w:rsidRDefault="00551F7E">
            <w:pPr>
              <w:pStyle w:val="ConsPlusNormal0"/>
              <w:jc w:val="center"/>
            </w:pPr>
            <w:r>
              <w:t>499 157,6</w:t>
            </w:r>
          </w:p>
        </w:tc>
        <w:tc>
          <w:tcPr>
            <w:tcW w:w="851" w:type="dxa"/>
            <w:vAlign w:val="center"/>
          </w:tcPr>
          <w:p w14:paraId="523BAA4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1FF1AAB" w14:textId="77777777">
        <w:tc>
          <w:tcPr>
            <w:tcW w:w="3623" w:type="dxa"/>
            <w:vAlign w:val="center"/>
          </w:tcPr>
          <w:p w14:paraId="05A707A5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73DCE59B" w14:textId="77777777" w:rsidR="00E61AAB" w:rsidRDefault="00551F7E">
            <w:pPr>
              <w:pStyle w:val="ConsPlusNormal0"/>
              <w:jc w:val="center"/>
            </w:pPr>
            <w:r>
              <w:t>35.3</w:t>
            </w:r>
          </w:p>
        </w:tc>
        <w:tc>
          <w:tcPr>
            <w:tcW w:w="1470" w:type="dxa"/>
            <w:vAlign w:val="center"/>
          </w:tcPr>
          <w:p w14:paraId="7C61730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4185C567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350" w:type="dxa"/>
            <w:vAlign w:val="center"/>
          </w:tcPr>
          <w:p w14:paraId="43F2EABE" w14:textId="77777777" w:rsidR="00E61AAB" w:rsidRDefault="00551F7E">
            <w:pPr>
              <w:pStyle w:val="ConsPlusNormal0"/>
              <w:jc w:val="center"/>
            </w:pPr>
            <w:r>
              <w:t>272 358,46</w:t>
            </w:r>
          </w:p>
        </w:tc>
        <w:tc>
          <w:tcPr>
            <w:tcW w:w="1559" w:type="dxa"/>
            <w:vAlign w:val="center"/>
          </w:tcPr>
          <w:p w14:paraId="59244B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065A4A3" w14:textId="77777777" w:rsidR="00E61AAB" w:rsidRDefault="00551F7E">
            <w:pPr>
              <w:pStyle w:val="ConsPlusNormal0"/>
              <w:jc w:val="center"/>
            </w:pPr>
            <w:r>
              <w:t>117,11</w:t>
            </w:r>
          </w:p>
        </w:tc>
        <w:tc>
          <w:tcPr>
            <w:tcW w:w="1387" w:type="dxa"/>
            <w:vAlign w:val="center"/>
          </w:tcPr>
          <w:p w14:paraId="3669FB8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AE221C3" w14:textId="77777777" w:rsidR="00E61AAB" w:rsidRDefault="00551F7E">
            <w:pPr>
              <w:pStyle w:val="ConsPlusNormal0"/>
              <w:jc w:val="center"/>
            </w:pPr>
            <w:r>
              <w:t>141 626,4</w:t>
            </w:r>
          </w:p>
        </w:tc>
        <w:tc>
          <w:tcPr>
            <w:tcW w:w="851" w:type="dxa"/>
            <w:vAlign w:val="center"/>
          </w:tcPr>
          <w:p w14:paraId="7035FB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97C6D87" w14:textId="77777777">
        <w:tc>
          <w:tcPr>
            <w:tcW w:w="3623" w:type="dxa"/>
            <w:vAlign w:val="center"/>
          </w:tcPr>
          <w:p w14:paraId="12AF0DFB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69" w:type="dxa"/>
            <w:vAlign w:val="center"/>
          </w:tcPr>
          <w:p w14:paraId="60B81353" w14:textId="77777777" w:rsidR="00E61AAB" w:rsidRDefault="00551F7E">
            <w:pPr>
              <w:pStyle w:val="ConsPlusNormal0"/>
              <w:jc w:val="center"/>
            </w:pPr>
            <w:r>
              <w:t>35.4</w:t>
            </w:r>
          </w:p>
        </w:tc>
        <w:tc>
          <w:tcPr>
            <w:tcW w:w="1470" w:type="dxa"/>
            <w:vAlign w:val="center"/>
          </w:tcPr>
          <w:p w14:paraId="10CA396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9084376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350" w:type="dxa"/>
            <w:vAlign w:val="center"/>
          </w:tcPr>
          <w:p w14:paraId="0D10DE10" w14:textId="77777777" w:rsidR="00E61AAB" w:rsidRDefault="00551F7E">
            <w:pPr>
              <w:pStyle w:val="ConsPlusNormal0"/>
              <w:jc w:val="center"/>
            </w:pPr>
            <w:r>
              <w:t>369 367,10</w:t>
            </w:r>
          </w:p>
        </w:tc>
        <w:tc>
          <w:tcPr>
            <w:tcW w:w="1559" w:type="dxa"/>
            <w:vAlign w:val="center"/>
          </w:tcPr>
          <w:p w14:paraId="5B23B74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43AB966" w14:textId="77777777" w:rsidR="00E61AAB" w:rsidRDefault="00551F7E">
            <w:pPr>
              <w:pStyle w:val="ConsPlusNormal0"/>
              <w:jc w:val="center"/>
            </w:pPr>
            <w:r>
              <w:t>69,81</w:t>
            </w:r>
          </w:p>
        </w:tc>
        <w:tc>
          <w:tcPr>
            <w:tcW w:w="1387" w:type="dxa"/>
            <w:vAlign w:val="center"/>
          </w:tcPr>
          <w:p w14:paraId="5BE71DA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C6A4259" w14:textId="77777777" w:rsidR="00E61AAB" w:rsidRDefault="00551F7E">
            <w:pPr>
              <w:pStyle w:val="ConsPlusNormal0"/>
              <w:jc w:val="center"/>
            </w:pPr>
            <w:r>
              <w:t>84 215,7</w:t>
            </w:r>
          </w:p>
        </w:tc>
        <w:tc>
          <w:tcPr>
            <w:tcW w:w="851" w:type="dxa"/>
            <w:vAlign w:val="center"/>
          </w:tcPr>
          <w:p w14:paraId="23803B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8979200" w14:textId="77777777">
        <w:tc>
          <w:tcPr>
            <w:tcW w:w="3623" w:type="dxa"/>
            <w:vAlign w:val="center"/>
          </w:tcPr>
          <w:p w14:paraId="058285F3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7B596DB3" w14:textId="77777777" w:rsidR="00E61AAB" w:rsidRDefault="00551F7E">
            <w:pPr>
              <w:pStyle w:val="ConsPlusNormal0"/>
              <w:jc w:val="center"/>
            </w:pPr>
            <w:r>
              <w:t>35.5</w:t>
            </w:r>
          </w:p>
        </w:tc>
        <w:tc>
          <w:tcPr>
            <w:tcW w:w="1470" w:type="dxa"/>
            <w:vAlign w:val="center"/>
          </w:tcPr>
          <w:p w14:paraId="30D2759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4F634F1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350" w:type="dxa"/>
            <w:vAlign w:val="center"/>
          </w:tcPr>
          <w:p w14:paraId="4459CA88" w14:textId="77777777" w:rsidR="00E61AAB" w:rsidRDefault="00551F7E">
            <w:pPr>
              <w:pStyle w:val="ConsPlusNormal0"/>
              <w:jc w:val="center"/>
            </w:pPr>
            <w:r>
              <w:t>225 516,84</w:t>
            </w:r>
          </w:p>
        </w:tc>
        <w:tc>
          <w:tcPr>
            <w:tcW w:w="1559" w:type="dxa"/>
            <w:vAlign w:val="center"/>
          </w:tcPr>
          <w:p w14:paraId="43BB9A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F1390FE" w14:textId="77777777" w:rsidR="00E61AAB" w:rsidRDefault="00551F7E">
            <w:pPr>
              <w:pStyle w:val="ConsPlusNormal0"/>
              <w:jc w:val="center"/>
            </w:pPr>
            <w:r>
              <w:t>106,44</w:t>
            </w:r>
          </w:p>
        </w:tc>
        <w:tc>
          <w:tcPr>
            <w:tcW w:w="1387" w:type="dxa"/>
            <w:vAlign w:val="center"/>
          </w:tcPr>
          <w:p w14:paraId="7CAE26E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0185D51" w14:textId="77777777" w:rsidR="00E61AAB" w:rsidRDefault="00551F7E">
            <w:pPr>
              <w:pStyle w:val="ConsPlusNormal0"/>
              <w:jc w:val="center"/>
            </w:pPr>
            <w:r>
              <w:t>128 544,6</w:t>
            </w:r>
          </w:p>
        </w:tc>
        <w:tc>
          <w:tcPr>
            <w:tcW w:w="851" w:type="dxa"/>
            <w:vAlign w:val="center"/>
          </w:tcPr>
          <w:p w14:paraId="01C0B2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965D89B" w14:textId="77777777">
        <w:tc>
          <w:tcPr>
            <w:tcW w:w="3623" w:type="dxa"/>
            <w:vAlign w:val="center"/>
          </w:tcPr>
          <w:p w14:paraId="49C8E0B2" w14:textId="77777777" w:rsidR="00E61AAB" w:rsidRDefault="00551F7E">
            <w:pPr>
              <w:pStyle w:val="ConsPlusNormal0"/>
              <w:jc w:val="center"/>
            </w:pPr>
            <w:r>
              <w:t>4.6. транс</w:t>
            </w:r>
            <w:r>
              <w:t>плантация почки</w:t>
            </w:r>
          </w:p>
        </w:tc>
        <w:tc>
          <w:tcPr>
            <w:tcW w:w="969" w:type="dxa"/>
            <w:vAlign w:val="center"/>
          </w:tcPr>
          <w:p w14:paraId="3A60DD36" w14:textId="77777777" w:rsidR="00E61AAB" w:rsidRDefault="00551F7E">
            <w:pPr>
              <w:pStyle w:val="ConsPlusNormal0"/>
              <w:jc w:val="center"/>
            </w:pPr>
            <w:r>
              <w:t>35.6</w:t>
            </w:r>
          </w:p>
        </w:tc>
        <w:tc>
          <w:tcPr>
            <w:tcW w:w="1470" w:type="dxa"/>
            <w:vAlign w:val="center"/>
          </w:tcPr>
          <w:p w14:paraId="3113449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4B3A7AB7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350" w:type="dxa"/>
            <w:vAlign w:val="center"/>
          </w:tcPr>
          <w:p w14:paraId="1D82AAFB" w14:textId="77777777" w:rsidR="00E61AAB" w:rsidRDefault="00551F7E">
            <w:pPr>
              <w:pStyle w:val="ConsPlusNormal0"/>
              <w:jc w:val="center"/>
            </w:pPr>
            <w:r>
              <w:t>1 379 085,29</w:t>
            </w:r>
          </w:p>
        </w:tc>
        <w:tc>
          <w:tcPr>
            <w:tcW w:w="1559" w:type="dxa"/>
            <w:vAlign w:val="center"/>
          </w:tcPr>
          <w:p w14:paraId="38E613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D7DAE08" w14:textId="77777777" w:rsidR="00E61AAB" w:rsidRDefault="00551F7E">
            <w:pPr>
              <w:pStyle w:val="ConsPlusNormal0"/>
              <w:jc w:val="center"/>
            </w:pPr>
            <w:r>
              <w:t>34,48</w:t>
            </w:r>
          </w:p>
        </w:tc>
        <w:tc>
          <w:tcPr>
            <w:tcW w:w="1387" w:type="dxa"/>
            <w:vAlign w:val="center"/>
          </w:tcPr>
          <w:p w14:paraId="098A47B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8ED229A" w14:textId="77777777" w:rsidR="00E61AAB" w:rsidRDefault="00551F7E">
            <w:pPr>
              <w:pStyle w:val="ConsPlusNormal0"/>
              <w:jc w:val="center"/>
            </w:pPr>
            <w:r>
              <w:t>41 372,6</w:t>
            </w:r>
          </w:p>
        </w:tc>
        <w:tc>
          <w:tcPr>
            <w:tcW w:w="851" w:type="dxa"/>
            <w:vAlign w:val="center"/>
          </w:tcPr>
          <w:p w14:paraId="5C5524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447A17C" w14:textId="77777777">
        <w:tc>
          <w:tcPr>
            <w:tcW w:w="3623" w:type="dxa"/>
            <w:vAlign w:val="center"/>
          </w:tcPr>
          <w:p w14:paraId="63337C30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49301B06" w14:textId="77777777" w:rsidR="00E61AAB" w:rsidRDefault="00551F7E">
            <w:pPr>
              <w:pStyle w:val="ConsPlusNormal0"/>
              <w:jc w:val="center"/>
            </w:pPr>
            <w:r>
              <w:t>35.7</w:t>
            </w:r>
          </w:p>
        </w:tc>
        <w:tc>
          <w:tcPr>
            <w:tcW w:w="1470" w:type="dxa"/>
            <w:vAlign w:val="center"/>
          </w:tcPr>
          <w:p w14:paraId="558989F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87FED28" w14:textId="77777777" w:rsidR="00E61AAB" w:rsidRDefault="00551F7E">
            <w:pPr>
              <w:pStyle w:val="ConsPlusNormal0"/>
              <w:jc w:val="center"/>
            </w:pPr>
            <w:r>
              <w:t>0,005159</w:t>
            </w:r>
          </w:p>
        </w:tc>
        <w:tc>
          <w:tcPr>
            <w:tcW w:w="1350" w:type="dxa"/>
            <w:vAlign w:val="center"/>
          </w:tcPr>
          <w:p w14:paraId="7EB9D21F" w14:textId="77777777" w:rsidR="00E61AAB" w:rsidRDefault="00551F7E">
            <w:pPr>
              <w:pStyle w:val="ConsPlusNormal0"/>
              <w:jc w:val="center"/>
            </w:pPr>
            <w:r>
              <w:t>262 318,09</w:t>
            </w:r>
          </w:p>
        </w:tc>
        <w:tc>
          <w:tcPr>
            <w:tcW w:w="1559" w:type="dxa"/>
            <w:vAlign w:val="center"/>
          </w:tcPr>
          <w:p w14:paraId="39BEF1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D34B721" w14:textId="77777777" w:rsidR="00E61AAB" w:rsidRDefault="00551F7E">
            <w:pPr>
              <w:pStyle w:val="ConsPlusNormal0"/>
              <w:jc w:val="center"/>
            </w:pPr>
            <w:r>
              <w:t>1 353,17</w:t>
            </w:r>
          </w:p>
        </w:tc>
        <w:tc>
          <w:tcPr>
            <w:tcW w:w="1387" w:type="dxa"/>
            <w:vAlign w:val="center"/>
          </w:tcPr>
          <w:p w14:paraId="1A6265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BE72F47" w14:textId="77777777" w:rsidR="00E61AAB" w:rsidRDefault="00551F7E">
            <w:pPr>
              <w:pStyle w:val="ConsPlusNormal0"/>
              <w:jc w:val="center"/>
            </w:pPr>
            <w:r>
              <w:t>1 635 028,7</w:t>
            </w:r>
          </w:p>
        </w:tc>
        <w:tc>
          <w:tcPr>
            <w:tcW w:w="851" w:type="dxa"/>
            <w:vAlign w:val="center"/>
          </w:tcPr>
          <w:p w14:paraId="7F0D82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7532512" w14:textId="77777777">
        <w:tc>
          <w:tcPr>
            <w:tcW w:w="3623" w:type="dxa"/>
            <w:vAlign w:val="center"/>
          </w:tcPr>
          <w:p w14:paraId="0B0AE140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69" w:type="dxa"/>
            <w:vAlign w:val="center"/>
          </w:tcPr>
          <w:p w14:paraId="3B700780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470" w:type="dxa"/>
            <w:vAlign w:val="center"/>
          </w:tcPr>
          <w:p w14:paraId="53DC9C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5171B23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50" w:type="dxa"/>
            <w:vAlign w:val="center"/>
          </w:tcPr>
          <w:p w14:paraId="11CFC1A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A43ED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AF8EB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87" w:type="dxa"/>
            <w:vAlign w:val="center"/>
          </w:tcPr>
          <w:p w14:paraId="4A6EA8F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2542EE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851" w:type="dxa"/>
            <w:vAlign w:val="center"/>
          </w:tcPr>
          <w:p w14:paraId="4297DF0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0E07947" w14:textId="77777777">
        <w:tc>
          <w:tcPr>
            <w:tcW w:w="3623" w:type="dxa"/>
            <w:vAlign w:val="center"/>
          </w:tcPr>
          <w:p w14:paraId="2BC1F91C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69" w:type="dxa"/>
            <w:vAlign w:val="center"/>
          </w:tcPr>
          <w:p w14:paraId="4B7E6B48" w14:textId="77777777" w:rsidR="00E61AAB" w:rsidRDefault="00551F7E">
            <w:pPr>
              <w:pStyle w:val="ConsPlusNormal0"/>
              <w:jc w:val="center"/>
            </w:pPr>
            <w:r>
              <w:t>36.1</w:t>
            </w:r>
          </w:p>
        </w:tc>
        <w:tc>
          <w:tcPr>
            <w:tcW w:w="1470" w:type="dxa"/>
            <w:vAlign w:val="center"/>
          </w:tcPr>
          <w:p w14:paraId="4BE68744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65E01AEF" w14:textId="77777777" w:rsidR="00E61AAB" w:rsidRDefault="00551F7E">
            <w:pPr>
              <w:pStyle w:val="ConsPlusNormal0"/>
              <w:jc w:val="center"/>
            </w:pPr>
            <w:r>
              <w:t>0,003506</w:t>
            </w:r>
          </w:p>
        </w:tc>
        <w:tc>
          <w:tcPr>
            <w:tcW w:w="1350" w:type="dxa"/>
            <w:vAlign w:val="center"/>
          </w:tcPr>
          <w:p w14:paraId="61763DDB" w14:textId="77777777" w:rsidR="00E61AAB" w:rsidRDefault="00551F7E">
            <w:pPr>
              <w:pStyle w:val="ConsPlusNormal0"/>
              <w:jc w:val="center"/>
            </w:pPr>
            <w:r>
              <w:t>29 324,95</w:t>
            </w:r>
          </w:p>
        </w:tc>
        <w:tc>
          <w:tcPr>
            <w:tcW w:w="1559" w:type="dxa"/>
            <w:vAlign w:val="center"/>
          </w:tcPr>
          <w:p w14:paraId="102FDE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769CDEB" w14:textId="77777777" w:rsidR="00E61AAB" w:rsidRDefault="00551F7E">
            <w:pPr>
              <w:pStyle w:val="ConsPlusNormal0"/>
              <w:jc w:val="center"/>
            </w:pPr>
            <w:r>
              <w:t>102,81</w:t>
            </w:r>
          </w:p>
        </w:tc>
        <w:tc>
          <w:tcPr>
            <w:tcW w:w="1387" w:type="dxa"/>
            <w:vAlign w:val="center"/>
          </w:tcPr>
          <w:p w14:paraId="510D64B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9DECBF5" w14:textId="77777777" w:rsidR="00E61AAB" w:rsidRDefault="00551F7E">
            <w:pPr>
              <w:pStyle w:val="ConsPlusNormal0"/>
              <w:jc w:val="center"/>
            </w:pPr>
            <w:r>
              <w:t>124 220,5</w:t>
            </w:r>
          </w:p>
        </w:tc>
        <w:tc>
          <w:tcPr>
            <w:tcW w:w="851" w:type="dxa"/>
            <w:vAlign w:val="center"/>
          </w:tcPr>
          <w:p w14:paraId="43431DF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842F7BA" w14:textId="77777777">
        <w:tc>
          <w:tcPr>
            <w:tcW w:w="3623" w:type="dxa"/>
            <w:vAlign w:val="center"/>
          </w:tcPr>
          <w:p w14:paraId="3E993A49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69" w:type="dxa"/>
            <w:vAlign w:val="center"/>
          </w:tcPr>
          <w:p w14:paraId="175DE3C8" w14:textId="77777777" w:rsidR="00E61AAB" w:rsidRDefault="00551F7E">
            <w:pPr>
              <w:pStyle w:val="ConsPlusNormal0"/>
              <w:jc w:val="center"/>
            </w:pPr>
            <w:r>
              <w:t>36.2</w:t>
            </w:r>
          </w:p>
        </w:tc>
        <w:tc>
          <w:tcPr>
            <w:tcW w:w="1470" w:type="dxa"/>
            <w:vAlign w:val="center"/>
          </w:tcPr>
          <w:p w14:paraId="07F825C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55CD3C7F" w14:textId="77777777" w:rsidR="00E61AAB" w:rsidRDefault="00551F7E">
            <w:pPr>
              <w:pStyle w:val="ConsPlusNormal0"/>
              <w:jc w:val="center"/>
            </w:pPr>
            <w:r>
              <w:t>0,002926</w:t>
            </w:r>
          </w:p>
        </w:tc>
        <w:tc>
          <w:tcPr>
            <w:tcW w:w="1350" w:type="dxa"/>
            <w:vAlign w:val="center"/>
          </w:tcPr>
          <w:p w14:paraId="3D96B6BE" w14:textId="77777777" w:rsidR="00E61AAB" w:rsidRDefault="00551F7E">
            <w:pPr>
              <w:pStyle w:val="ConsPlusNormal0"/>
              <w:jc w:val="center"/>
            </w:pPr>
            <w:r>
              <w:t>32 161,47</w:t>
            </w:r>
          </w:p>
        </w:tc>
        <w:tc>
          <w:tcPr>
            <w:tcW w:w="1559" w:type="dxa"/>
            <w:vAlign w:val="center"/>
          </w:tcPr>
          <w:p w14:paraId="59ED72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5491D60" w14:textId="77777777" w:rsidR="00E61AAB" w:rsidRDefault="00551F7E">
            <w:pPr>
              <w:pStyle w:val="ConsPlusNormal0"/>
              <w:jc w:val="center"/>
            </w:pPr>
            <w:r>
              <w:t>94,09</w:t>
            </w:r>
          </w:p>
        </w:tc>
        <w:tc>
          <w:tcPr>
            <w:tcW w:w="1387" w:type="dxa"/>
            <w:vAlign w:val="center"/>
          </w:tcPr>
          <w:p w14:paraId="60F8993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C1A5BF9" w14:textId="77777777" w:rsidR="00E61AAB" w:rsidRDefault="00551F7E">
            <w:pPr>
              <w:pStyle w:val="ConsPlusNormal0"/>
              <w:jc w:val="center"/>
            </w:pPr>
            <w:r>
              <w:t>113 690,8</w:t>
            </w:r>
          </w:p>
        </w:tc>
        <w:tc>
          <w:tcPr>
            <w:tcW w:w="851" w:type="dxa"/>
            <w:vAlign w:val="center"/>
          </w:tcPr>
          <w:p w14:paraId="5A4731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2234D4F" w14:textId="77777777">
        <w:tc>
          <w:tcPr>
            <w:tcW w:w="3623" w:type="dxa"/>
            <w:vAlign w:val="center"/>
          </w:tcPr>
          <w:p w14:paraId="3C26A0EB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69" w:type="dxa"/>
            <w:vAlign w:val="center"/>
          </w:tcPr>
          <w:p w14:paraId="30F82513" w14:textId="77777777" w:rsidR="00E61AAB" w:rsidRDefault="00551F7E">
            <w:pPr>
              <w:pStyle w:val="ConsPlusNormal0"/>
              <w:jc w:val="center"/>
            </w:pPr>
            <w:r>
              <w:t>36.3</w:t>
            </w:r>
          </w:p>
        </w:tc>
        <w:tc>
          <w:tcPr>
            <w:tcW w:w="1470" w:type="dxa"/>
            <w:vAlign w:val="center"/>
          </w:tcPr>
          <w:p w14:paraId="3AB30B3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1C30BFD" w14:textId="77777777" w:rsidR="00E61AAB" w:rsidRDefault="00551F7E">
            <w:pPr>
              <w:pStyle w:val="ConsPlusNormal0"/>
              <w:jc w:val="center"/>
            </w:pPr>
            <w:r>
              <w:t>0,006104</w:t>
            </w:r>
          </w:p>
        </w:tc>
        <w:tc>
          <w:tcPr>
            <w:tcW w:w="1350" w:type="dxa"/>
            <w:vAlign w:val="center"/>
          </w:tcPr>
          <w:p w14:paraId="32AFA0CF" w14:textId="77777777" w:rsidR="00E61AAB" w:rsidRDefault="00551F7E">
            <w:pPr>
              <w:pStyle w:val="ConsPlusNormal0"/>
              <w:jc w:val="center"/>
            </w:pPr>
            <w:r>
              <w:t>62 143,98</w:t>
            </w:r>
          </w:p>
        </w:tc>
        <w:tc>
          <w:tcPr>
            <w:tcW w:w="1559" w:type="dxa"/>
            <w:vAlign w:val="center"/>
          </w:tcPr>
          <w:p w14:paraId="16B8EC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F42EC28" w14:textId="77777777" w:rsidR="00E61AAB" w:rsidRDefault="00551F7E">
            <w:pPr>
              <w:pStyle w:val="ConsPlusNormal0"/>
              <w:jc w:val="center"/>
            </w:pPr>
            <w:r>
              <w:t>379,31</w:t>
            </w:r>
          </w:p>
        </w:tc>
        <w:tc>
          <w:tcPr>
            <w:tcW w:w="1387" w:type="dxa"/>
            <w:vAlign w:val="center"/>
          </w:tcPr>
          <w:p w14:paraId="556A95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5016FB9" w14:textId="77777777" w:rsidR="00E61AAB" w:rsidRDefault="00551F7E">
            <w:pPr>
              <w:pStyle w:val="ConsPlusNormal0"/>
              <w:jc w:val="center"/>
            </w:pPr>
            <w:r>
              <w:t>458 311,8</w:t>
            </w:r>
          </w:p>
        </w:tc>
        <w:tc>
          <w:tcPr>
            <w:tcW w:w="851" w:type="dxa"/>
            <w:vAlign w:val="center"/>
          </w:tcPr>
          <w:p w14:paraId="53280A6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079E6D8" w14:textId="77777777">
        <w:tc>
          <w:tcPr>
            <w:tcW w:w="3623" w:type="dxa"/>
            <w:vAlign w:val="center"/>
          </w:tcPr>
          <w:p w14:paraId="5F59A544" w14:textId="77777777" w:rsidR="00E61AAB" w:rsidRDefault="00551F7E">
            <w:pPr>
              <w:pStyle w:val="ConsPlusNormal0"/>
              <w:jc w:val="center"/>
            </w:pPr>
            <w:r>
              <w:t>6. Расходы на ведение дела СМО</w:t>
            </w:r>
          </w:p>
        </w:tc>
        <w:tc>
          <w:tcPr>
            <w:tcW w:w="969" w:type="dxa"/>
            <w:vAlign w:val="center"/>
          </w:tcPr>
          <w:p w14:paraId="0D260C2E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1470" w:type="dxa"/>
            <w:vAlign w:val="center"/>
          </w:tcPr>
          <w:p w14:paraId="07ADF87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38217F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82E4A5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2E65C1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A67EDFD" w14:textId="77777777" w:rsidR="00E61AAB" w:rsidRDefault="00551F7E">
            <w:pPr>
              <w:pStyle w:val="ConsPlusNormal0"/>
              <w:jc w:val="center"/>
            </w:pPr>
            <w:r>
              <w:t>185,28</w:t>
            </w:r>
          </w:p>
        </w:tc>
        <w:tc>
          <w:tcPr>
            <w:tcW w:w="1387" w:type="dxa"/>
            <w:vAlign w:val="center"/>
          </w:tcPr>
          <w:p w14:paraId="00220AF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50C13A1" w14:textId="77777777" w:rsidR="00E61AAB" w:rsidRDefault="00551F7E">
            <w:pPr>
              <w:pStyle w:val="ConsPlusNormal0"/>
              <w:jc w:val="center"/>
            </w:pPr>
            <w:r>
              <w:t>223 874,8</w:t>
            </w:r>
          </w:p>
        </w:tc>
        <w:tc>
          <w:tcPr>
            <w:tcW w:w="851" w:type="dxa"/>
            <w:vAlign w:val="center"/>
          </w:tcPr>
          <w:p w14:paraId="2B59D62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4884F84" w14:textId="77777777">
        <w:tc>
          <w:tcPr>
            <w:tcW w:w="3623" w:type="dxa"/>
            <w:vAlign w:val="center"/>
          </w:tcPr>
          <w:p w14:paraId="4F99C149" w14:textId="77777777" w:rsidR="00E61AAB" w:rsidRDefault="00551F7E">
            <w:pPr>
              <w:pStyle w:val="ConsPlusNormal0"/>
              <w:jc w:val="center"/>
            </w:pPr>
            <w:r>
              <w:t>2. Медицинская помощь по видам и заболеваниям, установленным базовой программой (за счет межбюджетных трансфертов бюджета субъекта Российской Федерации и прочих поступлений):</w:t>
            </w:r>
          </w:p>
        </w:tc>
        <w:tc>
          <w:tcPr>
            <w:tcW w:w="969" w:type="dxa"/>
            <w:vAlign w:val="center"/>
          </w:tcPr>
          <w:p w14:paraId="5898FF09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470" w:type="dxa"/>
            <w:vAlign w:val="center"/>
          </w:tcPr>
          <w:p w14:paraId="007CDD3B" w14:textId="77777777" w:rsidR="00E61AAB" w:rsidRDefault="00E61AAB">
            <w:pPr>
              <w:pStyle w:val="ConsPlusNormal0"/>
            </w:pPr>
          </w:p>
        </w:tc>
        <w:tc>
          <w:tcPr>
            <w:tcW w:w="1571" w:type="dxa"/>
            <w:vAlign w:val="center"/>
          </w:tcPr>
          <w:p w14:paraId="513FD58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8F0A07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24918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94C17D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73ADA4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7D5EEA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53244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5A1B5DC7" w14:textId="77777777">
        <w:tc>
          <w:tcPr>
            <w:tcW w:w="3623" w:type="dxa"/>
            <w:vAlign w:val="center"/>
          </w:tcPr>
          <w:p w14:paraId="6C5F3924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69" w:type="dxa"/>
            <w:vAlign w:val="center"/>
          </w:tcPr>
          <w:p w14:paraId="1C201124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470" w:type="dxa"/>
            <w:vAlign w:val="center"/>
          </w:tcPr>
          <w:p w14:paraId="153E5DAF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149CC09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C9630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8C268A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5361E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83AC9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24AE4D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E3A35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C89F4A4" w14:textId="77777777">
        <w:tc>
          <w:tcPr>
            <w:tcW w:w="3623" w:type="dxa"/>
            <w:vAlign w:val="center"/>
          </w:tcPr>
          <w:p w14:paraId="66E98BD5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69" w:type="dxa"/>
            <w:vAlign w:val="center"/>
          </w:tcPr>
          <w:p w14:paraId="28A663D7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470" w:type="dxa"/>
            <w:vAlign w:val="center"/>
          </w:tcPr>
          <w:p w14:paraId="1250F3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69802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50AC864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5A78E2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80487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30C9F2E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E781B8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70C5BA5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43326EA" w14:textId="77777777">
        <w:tc>
          <w:tcPr>
            <w:tcW w:w="3623" w:type="dxa"/>
            <w:vAlign w:val="center"/>
          </w:tcPr>
          <w:p w14:paraId="037B2667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69" w:type="dxa"/>
            <w:vAlign w:val="center"/>
          </w:tcPr>
          <w:p w14:paraId="267CE369" w14:textId="77777777" w:rsidR="00E61AAB" w:rsidRDefault="00551F7E">
            <w:pPr>
              <w:pStyle w:val="ConsPlusNormal0"/>
              <w:jc w:val="center"/>
            </w:pPr>
            <w:r>
              <w:t>41</w:t>
            </w:r>
          </w:p>
        </w:tc>
        <w:tc>
          <w:tcPr>
            <w:tcW w:w="1470" w:type="dxa"/>
            <w:vAlign w:val="center"/>
          </w:tcPr>
          <w:p w14:paraId="202CEA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761F4D5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29E7739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F49AE3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8AE19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0A2282C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90105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672AE8D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2545EFD" w14:textId="77777777">
        <w:tc>
          <w:tcPr>
            <w:tcW w:w="3623" w:type="dxa"/>
            <w:vAlign w:val="center"/>
          </w:tcPr>
          <w:p w14:paraId="6968E2A8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69" w:type="dxa"/>
            <w:vAlign w:val="center"/>
          </w:tcPr>
          <w:p w14:paraId="77CC2669" w14:textId="77777777" w:rsidR="00E61AAB" w:rsidRDefault="00551F7E">
            <w:pPr>
              <w:pStyle w:val="ConsPlusNormal0"/>
              <w:jc w:val="center"/>
            </w:pPr>
            <w:r>
              <w:t>41.1</w:t>
            </w:r>
          </w:p>
        </w:tc>
        <w:tc>
          <w:tcPr>
            <w:tcW w:w="1470" w:type="dxa"/>
            <w:vAlign w:val="center"/>
          </w:tcPr>
          <w:p w14:paraId="6DEA931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B1A9AD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6B447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D15FE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FE1E86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89E49B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7F645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138926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6CAD2D5" w14:textId="77777777">
        <w:tc>
          <w:tcPr>
            <w:tcW w:w="3623" w:type="dxa"/>
            <w:vAlign w:val="center"/>
          </w:tcPr>
          <w:p w14:paraId="59CD0240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69" w:type="dxa"/>
            <w:vAlign w:val="center"/>
          </w:tcPr>
          <w:p w14:paraId="28DC3222" w14:textId="77777777" w:rsidR="00E61AAB" w:rsidRDefault="00551F7E">
            <w:pPr>
              <w:pStyle w:val="ConsPlusNormal0"/>
              <w:jc w:val="center"/>
            </w:pPr>
            <w:r>
              <w:t>41.2</w:t>
            </w:r>
          </w:p>
        </w:tc>
        <w:tc>
          <w:tcPr>
            <w:tcW w:w="1470" w:type="dxa"/>
            <w:vAlign w:val="center"/>
          </w:tcPr>
          <w:p w14:paraId="227C16D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D863EA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21E7E1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6D8D2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7034E9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4EA5B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DD3B7F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E44F7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044BB7" w14:textId="77777777">
        <w:tc>
          <w:tcPr>
            <w:tcW w:w="3623" w:type="dxa"/>
            <w:vAlign w:val="center"/>
          </w:tcPr>
          <w:p w14:paraId="3E0727A5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69" w:type="dxa"/>
            <w:vAlign w:val="center"/>
          </w:tcPr>
          <w:p w14:paraId="3388BEDB" w14:textId="77777777" w:rsidR="00E61AAB" w:rsidRDefault="00551F7E">
            <w:pPr>
              <w:pStyle w:val="ConsPlusNormal0"/>
              <w:jc w:val="center"/>
            </w:pPr>
            <w:r>
              <w:t>41.2.1</w:t>
            </w:r>
          </w:p>
        </w:tc>
        <w:tc>
          <w:tcPr>
            <w:tcW w:w="1470" w:type="dxa"/>
            <w:vAlign w:val="center"/>
          </w:tcPr>
          <w:p w14:paraId="200EB03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E8A69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F0985B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B5B5F6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B6896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67353D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16388F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2893D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56FDA4CD" w14:textId="77777777">
        <w:tc>
          <w:tcPr>
            <w:tcW w:w="3623" w:type="dxa"/>
            <w:vAlign w:val="center"/>
          </w:tcPr>
          <w:p w14:paraId="2DD9877E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69" w:type="dxa"/>
            <w:vAlign w:val="center"/>
          </w:tcPr>
          <w:p w14:paraId="0D2FC8B7" w14:textId="77777777" w:rsidR="00E61AAB" w:rsidRDefault="00551F7E">
            <w:pPr>
              <w:pStyle w:val="ConsPlusNormal0"/>
              <w:jc w:val="center"/>
            </w:pPr>
            <w:r>
              <w:t>41.3</w:t>
            </w:r>
          </w:p>
        </w:tc>
        <w:tc>
          <w:tcPr>
            <w:tcW w:w="1470" w:type="dxa"/>
            <w:vAlign w:val="center"/>
          </w:tcPr>
          <w:p w14:paraId="7D33C31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5CFFC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7068A6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0F90E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D9DDB9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BFF521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CFDAC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ACF8A6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02F50DA1" w14:textId="77777777">
        <w:tc>
          <w:tcPr>
            <w:tcW w:w="3623" w:type="dxa"/>
            <w:vAlign w:val="center"/>
          </w:tcPr>
          <w:p w14:paraId="5BA83153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5E7929B9" w14:textId="77777777" w:rsidR="00E61AAB" w:rsidRDefault="00551F7E">
            <w:pPr>
              <w:pStyle w:val="ConsPlusNormal0"/>
              <w:jc w:val="center"/>
            </w:pPr>
            <w:r>
              <w:t>41.3.1</w:t>
            </w:r>
          </w:p>
        </w:tc>
        <w:tc>
          <w:tcPr>
            <w:tcW w:w="1470" w:type="dxa"/>
            <w:vAlign w:val="center"/>
          </w:tcPr>
          <w:p w14:paraId="69427F9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72688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C6171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14298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2DA1C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48E4D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246510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E9EF3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1B4F2783" w14:textId="77777777">
        <w:tc>
          <w:tcPr>
            <w:tcW w:w="3623" w:type="dxa"/>
            <w:vAlign w:val="center"/>
          </w:tcPr>
          <w:p w14:paraId="0E189E6D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61827345" w14:textId="77777777" w:rsidR="00E61AAB" w:rsidRDefault="00551F7E">
            <w:pPr>
              <w:pStyle w:val="ConsPlusNormal0"/>
              <w:jc w:val="center"/>
            </w:pPr>
            <w:r>
              <w:t>41.3.2</w:t>
            </w:r>
          </w:p>
        </w:tc>
        <w:tc>
          <w:tcPr>
            <w:tcW w:w="1470" w:type="dxa"/>
            <w:vAlign w:val="center"/>
          </w:tcPr>
          <w:p w14:paraId="648D0D5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2456B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C4BC6C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214ED1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7D9A6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3DA960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3BA6A1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1844B7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48C42F31" w14:textId="77777777">
        <w:tc>
          <w:tcPr>
            <w:tcW w:w="3623" w:type="dxa"/>
            <w:vAlign w:val="center"/>
          </w:tcPr>
          <w:p w14:paraId="46AB90ED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69" w:type="dxa"/>
            <w:vAlign w:val="center"/>
          </w:tcPr>
          <w:p w14:paraId="3EE3A0C0" w14:textId="77777777" w:rsidR="00E61AAB" w:rsidRDefault="00551F7E">
            <w:pPr>
              <w:pStyle w:val="ConsPlusNormal0"/>
              <w:jc w:val="center"/>
            </w:pPr>
            <w:r>
              <w:t>41.4</w:t>
            </w:r>
          </w:p>
        </w:tc>
        <w:tc>
          <w:tcPr>
            <w:tcW w:w="1470" w:type="dxa"/>
            <w:vAlign w:val="center"/>
          </w:tcPr>
          <w:p w14:paraId="3D9AB89F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73A9818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8DBFD9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A9CCEB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CB23C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CCDE98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2839F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E8FABF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114F451" w14:textId="77777777">
        <w:tc>
          <w:tcPr>
            <w:tcW w:w="3623" w:type="dxa"/>
            <w:vAlign w:val="center"/>
          </w:tcPr>
          <w:p w14:paraId="29534132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69" w:type="dxa"/>
            <w:vAlign w:val="center"/>
          </w:tcPr>
          <w:p w14:paraId="79F8DF32" w14:textId="77777777" w:rsidR="00E61AAB" w:rsidRDefault="00551F7E">
            <w:pPr>
              <w:pStyle w:val="ConsPlusNormal0"/>
              <w:jc w:val="center"/>
            </w:pPr>
            <w:r>
              <w:t>41.5</w:t>
            </w:r>
          </w:p>
        </w:tc>
        <w:tc>
          <w:tcPr>
            <w:tcW w:w="1470" w:type="dxa"/>
            <w:vAlign w:val="center"/>
          </w:tcPr>
          <w:p w14:paraId="5B977EAB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5DE3498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389817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D39550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B7FC5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FC60F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C5591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9BCF52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5691032" w14:textId="77777777">
        <w:tc>
          <w:tcPr>
            <w:tcW w:w="3623" w:type="dxa"/>
            <w:vAlign w:val="center"/>
          </w:tcPr>
          <w:p w14:paraId="3BED8E89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2537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69" w:type="dxa"/>
            <w:vAlign w:val="center"/>
          </w:tcPr>
          <w:p w14:paraId="2381DFB5" w14:textId="77777777" w:rsidR="00E61AAB" w:rsidRDefault="00551F7E">
            <w:pPr>
              <w:pStyle w:val="ConsPlusNormal0"/>
              <w:jc w:val="center"/>
            </w:pPr>
            <w:r>
              <w:t>41.6</w:t>
            </w:r>
          </w:p>
        </w:tc>
        <w:tc>
          <w:tcPr>
            <w:tcW w:w="1470" w:type="dxa"/>
            <w:vAlign w:val="center"/>
          </w:tcPr>
          <w:p w14:paraId="486FF699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0A542F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AA500F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722DA5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F1F61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1E385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07A26B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92CC4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9C95C08" w14:textId="77777777">
        <w:tc>
          <w:tcPr>
            <w:tcW w:w="3623" w:type="dxa"/>
            <w:vAlign w:val="center"/>
          </w:tcPr>
          <w:p w14:paraId="7A9F04DC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418A5CB0" w14:textId="77777777" w:rsidR="00E61AAB" w:rsidRDefault="00551F7E">
            <w:pPr>
              <w:pStyle w:val="ConsPlusNormal0"/>
              <w:jc w:val="center"/>
            </w:pPr>
            <w:r>
              <w:t>41.6.1</w:t>
            </w:r>
          </w:p>
        </w:tc>
        <w:tc>
          <w:tcPr>
            <w:tcW w:w="1470" w:type="dxa"/>
            <w:vAlign w:val="center"/>
          </w:tcPr>
          <w:p w14:paraId="7412B403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0C90BC6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798385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5B677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4008F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4853A7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620860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8C2873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4E3E79F" w14:textId="77777777">
        <w:tc>
          <w:tcPr>
            <w:tcW w:w="3623" w:type="dxa"/>
            <w:vAlign w:val="center"/>
          </w:tcPr>
          <w:p w14:paraId="3CDC9B10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76358DE6" w14:textId="77777777" w:rsidR="00E61AAB" w:rsidRDefault="00551F7E">
            <w:pPr>
              <w:pStyle w:val="ConsPlusNormal0"/>
              <w:jc w:val="center"/>
            </w:pPr>
            <w:r>
              <w:t>41.6.2</w:t>
            </w:r>
          </w:p>
        </w:tc>
        <w:tc>
          <w:tcPr>
            <w:tcW w:w="1470" w:type="dxa"/>
            <w:vAlign w:val="center"/>
          </w:tcPr>
          <w:p w14:paraId="7F91AFA1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130BB61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3555A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C8D6C3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87D76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035753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DDE80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BEAAC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8872B0F" w14:textId="77777777">
        <w:tc>
          <w:tcPr>
            <w:tcW w:w="3623" w:type="dxa"/>
            <w:vAlign w:val="center"/>
          </w:tcPr>
          <w:p w14:paraId="06398533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67B79F1C" w14:textId="77777777" w:rsidR="00E61AAB" w:rsidRDefault="00551F7E">
            <w:pPr>
              <w:pStyle w:val="ConsPlusNormal0"/>
              <w:jc w:val="center"/>
            </w:pPr>
            <w:r>
              <w:t>41.7</w:t>
            </w:r>
          </w:p>
        </w:tc>
        <w:tc>
          <w:tcPr>
            <w:tcW w:w="1470" w:type="dxa"/>
            <w:vAlign w:val="center"/>
          </w:tcPr>
          <w:p w14:paraId="0A5FEE1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D3E621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D45F5D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FF5A2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D73A75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8E824E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CDC796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12A22D5" w14:textId="77777777" w:rsidR="00E61AAB" w:rsidRDefault="00E61AAB">
            <w:pPr>
              <w:pStyle w:val="ConsPlusNormal0"/>
            </w:pPr>
          </w:p>
        </w:tc>
      </w:tr>
      <w:tr w:rsidR="00E61AAB" w14:paraId="460FAE93" w14:textId="77777777">
        <w:tc>
          <w:tcPr>
            <w:tcW w:w="3623" w:type="dxa"/>
            <w:vAlign w:val="center"/>
          </w:tcPr>
          <w:p w14:paraId="648BA495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69" w:type="dxa"/>
            <w:vAlign w:val="center"/>
          </w:tcPr>
          <w:p w14:paraId="5C35C291" w14:textId="77777777" w:rsidR="00E61AAB" w:rsidRDefault="00551F7E">
            <w:pPr>
              <w:pStyle w:val="ConsPlusNormal0"/>
              <w:jc w:val="center"/>
            </w:pPr>
            <w:r>
              <w:t>41.7.1</w:t>
            </w:r>
          </w:p>
        </w:tc>
        <w:tc>
          <w:tcPr>
            <w:tcW w:w="1470" w:type="dxa"/>
            <w:vAlign w:val="center"/>
          </w:tcPr>
          <w:p w14:paraId="157617B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E793FB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C8E47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9492D1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754BED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92A7A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DB206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1A22F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CC8A98" w14:textId="77777777">
        <w:tc>
          <w:tcPr>
            <w:tcW w:w="3623" w:type="dxa"/>
            <w:vAlign w:val="center"/>
          </w:tcPr>
          <w:p w14:paraId="62A9099B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69" w:type="dxa"/>
            <w:vAlign w:val="center"/>
          </w:tcPr>
          <w:p w14:paraId="09E25A33" w14:textId="77777777" w:rsidR="00E61AAB" w:rsidRDefault="00551F7E">
            <w:pPr>
              <w:pStyle w:val="ConsPlusNormal0"/>
              <w:jc w:val="center"/>
            </w:pPr>
            <w:r>
              <w:t>41.7.2</w:t>
            </w:r>
          </w:p>
        </w:tc>
        <w:tc>
          <w:tcPr>
            <w:tcW w:w="1470" w:type="dxa"/>
            <w:vAlign w:val="center"/>
          </w:tcPr>
          <w:p w14:paraId="4BAB16A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D91642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DBD0C2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88928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0D1CD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BC9F2E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D784CE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B2C05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B1EF8B9" w14:textId="77777777">
        <w:tc>
          <w:tcPr>
            <w:tcW w:w="3623" w:type="dxa"/>
            <w:vAlign w:val="center"/>
          </w:tcPr>
          <w:p w14:paraId="7BED9C04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69" w:type="dxa"/>
            <w:vAlign w:val="center"/>
          </w:tcPr>
          <w:p w14:paraId="65874B80" w14:textId="77777777" w:rsidR="00E61AAB" w:rsidRDefault="00551F7E">
            <w:pPr>
              <w:pStyle w:val="ConsPlusNormal0"/>
              <w:jc w:val="center"/>
            </w:pPr>
            <w:r>
              <w:t>41.7.3</w:t>
            </w:r>
          </w:p>
        </w:tc>
        <w:tc>
          <w:tcPr>
            <w:tcW w:w="1470" w:type="dxa"/>
            <w:vAlign w:val="center"/>
          </w:tcPr>
          <w:p w14:paraId="12685C9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8B6018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966442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35091E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4F97A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1DE1DF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130DB9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A65B6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5A25AF" w14:textId="77777777">
        <w:tc>
          <w:tcPr>
            <w:tcW w:w="3623" w:type="dxa"/>
            <w:vAlign w:val="center"/>
          </w:tcPr>
          <w:p w14:paraId="4E38A92C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69" w:type="dxa"/>
            <w:vAlign w:val="center"/>
          </w:tcPr>
          <w:p w14:paraId="6EBEE043" w14:textId="77777777" w:rsidR="00E61AAB" w:rsidRDefault="00551F7E">
            <w:pPr>
              <w:pStyle w:val="ConsPlusNormal0"/>
              <w:jc w:val="center"/>
            </w:pPr>
            <w:r>
              <w:t>41.7.4</w:t>
            </w:r>
          </w:p>
        </w:tc>
        <w:tc>
          <w:tcPr>
            <w:tcW w:w="1470" w:type="dxa"/>
            <w:vAlign w:val="center"/>
          </w:tcPr>
          <w:p w14:paraId="2BAE5E0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B5A1D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34BF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19A967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28AB8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ED7065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A1A06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36601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5AE2423" w14:textId="77777777">
        <w:tc>
          <w:tcPr>
            <w:tcW w:w="3623" w:type="dxa"/>
            <w:vAlign w:val="center"/>
          </w:tcPr>
          <w:p w14:paraId="1C645F07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69" w:type="dxa"/>
            <w:vAlign w:val="center"/>
          </w:tcPr>
          <w:p w14:paraId="519E48B6" w14:textId="77777777" w:rsidR="00E61AAB" w:rsidRDefault="00551F7E">
            <w:pPr>
              <w:pStyle w:val="ConsPlusNormal0"/>
              <w:jc w:val="center"/>
            </w:pPr>
            <w:r>
              <w:t>41.7.5</w:t>
            </w:r>
          </w:p>
        </w:tc>
        <w:tc>
          <w:tcPr>
            <w:tcW w:w="1470" w:type="dxa"/>
            <w:vAlign w:val="center"/>
          </w:tcPr>
          <w:p w14:paraId="40585EA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9344C7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667421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25FF8D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6D989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27DAF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AC18E0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E733B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90C70F8" w14:textId="77777777">
        <w:tc>
          <w:tcPr>
            <w:tcW w:w="3623" w:type="dxa"/>
            <w:vAlign w:val="center"/>
          </w:tcPr>
          <w:p w14:paraId="14AD43A2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69" w:type="dxa"/>
            <w:vAlign w:val="center"/>
          </w:tcPr>
          <w:p w14:paraId="56086D6D" w14:textId="77777777" w:rsidR="00E61AAB" w:rsidRDefault="00551F7E">
            <w:pPr>
              <w:pStyle w:val="ConsPlusNormal0"/>
              <w:jc w:val="center"/>
            </w:pPr>
            <w:r>
              <w:t>41.7.6</w:t>
            </w:r>
          </w:p>
        </w:tc>
        <w:tc>
          <w:tcPr>
            <w:tcW w:w="1470" w:type="dxa"/>
            <w:vAlign w:val="center"/>
          </w:tcPr>
          <w:p w14:paraId="1C5AC4B1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13888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0E5EE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FF2FBA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7ACF1A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0C0B3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AE137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02D68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8765664" w14:textId="77777777">
        <w:tc>
          <w:tcPr>
            <w:tcW w:w="3623" w:type="dxa"/>
            <w:vAlign w:val="center"/>
          </w:tcPr>
          <w:p w14:paraId="4D56C398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69" w:type="dxa"/>
            <w:vAlign w:val="center"/>
          </w:tcPr>
          <w:p w14:paraId="149A6E78" w14:textId="77777777" w:rsidR="00E61AAB" w:rsidRDefault="00551F7E">
            <w:pPr>
              <w:pStyle w:val="ConsPlusNormal0"/>
              <w:jc w:val="center"/>
            </w:pPr>
            <w:r>
              <w:t>41.7.7</w:t>
            </w:r>
          </w:p>
        </w:tc>
        <w:tc>
          <w:tcPr>
            <w:tcW w:w="1470" w:type="dxa"/>
            <w:vAlign w:val="center"/>
          </w:tcPr>
          <w:p w14:paraId="038CB9A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8BBF1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D3231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9B2AC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698AAF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9E2BDC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A989B6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B8D58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286D6AC" w14:textId="77777777">
        <w:tc>
          <w:tcPr>
            <w:tcW w:w="3623" w:type="dxa"/>
            <w:vAlign w:val="center"/>
          </w:tcPr>
          <w:p w14:paraId="0EDCF201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69" w:type="dxa"/>
            <w:vAlign w:val="center"/>
          </w:tcPr>
          <w:p w14:paraId="4D3CC244" w14:textId="77777777" w:rsidR="00E61AAB" w:rsidRDefault="00551F7E">
            <w:pPr>
              <w:pStyle w:val="ConsPlusNormal0"/>
              <w:jc w:val="center"/>
            </w:pPr>
            <w:r>
              <w:t>41.7.8</w:t>
            </w:r>
          </w:p>
        </w:tc>
        <w:tc>
          <w:tcPr>
            <w:tcW w:w="1470" w:type="dxa"/>
            <w:vAlign w:val="center"/>
          </w:tcPr>
          <w:p w14:paraId="2EF5837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BC25B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A4F728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4EA07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12DAA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FE0150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29267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59F7CE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A1C9B14" w14:textId="77777777">
        <w:tc>
          <w:tcPr>
            <w:tcW w:w="3623" w:type="dxa"/>
            <w:vAlign w:val="center"/>
          </w:tcPr>
          <w:p w14:paraId="79E665E3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69" w:type="dxa"/>
            <w:vAlign w:val="center"/>
          </w:tcPr>
          <w:p w14:paraId="16DFBAC4" w14:textId="77777777" w:rsidR="00E61AAB" w:rsidRDefault="00551F7E">
            <w:pPr>
              <w:pStyle w:val="ConsPlusNormal0"/>
              <w:jc w:val="center"/>
            </w:pPr>
            <w:r>
              <w:t>41.7.9</w:t>
            </w:r>
          </w:p>
        </w:tc>
        <w:tc>
          <w:tcPr>
            <w:tcW w:w="1470" w:type="dxa"/>
            <w:vAlign w:val="center"/>
          </w:tcPr>
          <w:p w14:paraId="200CAA1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0E56F9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CF6179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7F4F1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AE5555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B0703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71888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339C3E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9104495" w14:textId="77777777">
        <w:tc>
          <w:tcPr>
            <w:tcW w:w="3623" w:type="dxa"/>
            <w:vAlign w:val="center"/>
          </w:tcPr>
          <w:p w14:paraId="46763046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69" w:type="dxa"/>
            <w:vAlign w:val="center"/>
          </w:tcPr>
          <w:p w14:paraId="3F26B762" w14:textId="77777777" w:rsidR="00E61AAB" w:rsidRDefault="00551F7E">
            <w:pPr>
              <w:pStyle w:val="ConsPlusNormal0"/>
              <w:jc w:val="center"/>
            </w:pPr>
            <w:r>
              <w:t>41.7.10</w:t>
            </w:r>
          </w:p>
        </w:tc>
        <w:tc>
          <w:tcPr>
            <w:tcW w:w="1470" w:type="dxa"/>
            <w:vAlign w:val="center"/>
          </w:tcPr>
          <w:p w14:paraId="4B560F2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F9042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C499CF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F1766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FCFB3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E2E6D3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6219D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29F01A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F921DF1" w14:textId="77777777">
        <w:tc>
          <w:tcPr>
            <w:tcW w:w="3623" w:type="dxa"/>
            <w:vAlign w:val="center"/>
          </w:tcPr>
          <w:p w14:paraId="4023CFD6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69" w:type="dxa"/>
            <w:vAlign w:val="center"/>
          </w:tcPr>
          <w:p w14:paraId="38E91810" w14:textId="77777777" w:rsidR="00E61AAB" w:rsidRDefault="00551F7E">
            <w:pPr>
              <w:pStyle w:val="ConsPlusNormal0"/>
              <w:jc w:val="center"/>
            </w:pPr>
            <w:r>
              <w:t>41.7.11</w:t>
            </w:r>
          </w:p>
        </w:tc>
        <w:tc>
          <w:tcPr>
            <w:tcW w:w="1470" w:type="dxa"/>
            <w:vAlign w:val="center"/>
          </w:tcPr>
          <w:p w14:paraId="614CF70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0AE94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47EFAD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66B08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327F41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ECBC7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AABE65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FAF9FC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3A57DD7" w14:textId="77777777">
        <w:tc>
          <w:tcPr>
            <w:tcW w:w="3623" w:type="dxa"/>
            <w:vAlign w:val="center"/>
          </w:tcPr>
          <w:p w14:paraId="43936F4E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заболеваниями, школ для беременных и по вопросам грудного вскармливания</w:t>
            </w:r>
          </w:p>
        </w:tc>
        <w:tc>
          <w:tcPr>
            <w:tcW w:w="969" w:type="dxa"/>
            <w:vAlign w:val="center"/>
          </w:tcPr>
          <w:p w14:paraId="0A21EB7D" w14:textId="77777777" w:rsidR="00E61AAB" w:rsidRDefault="00551F7E">
            <w:pPr>
              <w:pStyle w:val="ConsPlusNormal0"/>
              <w:jc w:val="center"/>
            </w:pPr>
            <w:r>
              <w:t>41.8</w:t>
            </w:r>
          </w:p>
        </w:tc>
        <w:tc>
          <w:tcPr>
            <w:tcW w:w="1470" w:type="dxa"/>
            <w:vAlign w:val="center"/>
          </w:tcPr>
          <w:p w14:paraId="5253E05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6D16F5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BA88C3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C17AAF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3078E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3F8F9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17C49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816F44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3E89C03" w14:textId="77777777">
        <w:tc>
          <w:tcPr>
            <w:tcW w:w="3623" w:type="dxa"/>
            <w:vAlign w:val="center"/>
          </w:tcPr>
          <w:p w14:paraId="6ED9703A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69" w:type="dxa"/>
            <w:vAlign w:val="center"/>
          </w:tcPr>
          <w:p w14:paraId="26B35A15" w14:textId="77777777" w:rsidR="00E61AAB" w:rsidRDefault="00551F7E">
            <w:pPr>
              <w:pStyle w:val="ConsPlusNormal0"/>
              <w:jc w:val="center"/>
            </w:pPr>
            <w:r>
              <w:t>41.8.1</w:t>
            </w:r>
          </w:p>
        </w:tc>
        <w:tc>
          <w:tcPr>
            <w:tcW w:w="1470" w:type="dxa"/>
            <w:vAlign w:val="center"/>
          </w:tcPr>
          <w:p w14:paraId="4993989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E51C53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20728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7A56FA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0B82B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45C9C2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FDFA9B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27D81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7C15093" w14:textId="77777777">
        <w:tc>
          <w:tcPr>
            <w:tcW w:w="3623" w:type="dxa"/>
            <w:vAlign w:val="center"/>
          </w:tcPr>
          <w:p w14:paraId="3DB60E6F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69" w:type="dxa"/>
            <w:vAlign w:val="center"/>
          </w:tcPr>
          <w:p w14:paraId="0C548F2B" w14:textId="77777777" w:rsidR="00E61AAB" w:rsidRDefault="00551F7E">
            <w:pPr>
              <w:pStyle w:val="ConsPlusNormal0"/>
              <w:jc w:val="center"/>
            </w:pPr>
            <w:r>
              <w:t>41.9</w:t>
            </w:r>
          </w:p>
        </w:tc>
        <w:tc>
          <w:tcPr>
            <w:tcW w:w="1470" w:type="dxa"/>
            <w:vAlign w:val="center"/>
          </w:tcPr>
          <w:p w14:paraId="23052C1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879C63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2B65E5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94CE23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58FA9A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36B68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A8DDB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F310C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F988629" w14:textId="77777777">
        <w:tc>
          <w:tcPr>
            <w:tcW w:w="3623" w:type="dxa"/>
            <w:vAlign w:val="center"/>
          </w:tcPr>
          <w:p w14:paraId="6E3CE28E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69" w:type="dxa"/>
            <w:vAlign w:val="center"/>
          </w:tcPr>
          <w:p w14:paraId="30CC428B" w14:textId="77777777" w:rsidR="00E61AAB" w:rsidRDefault="00551F7E">
            <w:pPr>
              <w:pStyle w:val="ConsPlusNormal0"/>
              <w:jc w:val="center"/>
            </w:pPr>
            <w:r>
              <w:t>41.9.1</w:t>
            </w:r>
          </w:p>
        </w:tc>
        <w:tc>
          <w:tcPr>
            <w:tcW w:w="1470" w:type="dxa"/>
            <w:vAlign w:val="center"/>
          </w:tcPr>
          <w:p w14:paraId="2721AA2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188B9C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54D23C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B623A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25D87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92E3A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D853C3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B643D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A0FBF7" w14:textId="77777777">
        <w:tc>
          <w:tcPr>
            <w:tcW w:w="3623" w:type="dxa"/>
            <w:vAlign w:val="center"/>
          </w:tcPr>
          <w:p w14:paraId="095F95E2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69" w:type="dxa"/>
            <w:vAlign w:val="center"/>
          </w:tcPr>
          <w:p w14:paraId="3305C16A" w14:textId="77777777" w:rsidR="00E61AAB" w:rsidRDefault="00551F7E">
            <w:pPr>
              <w:pStyle w:val="ConsPlusNormal0"/>
              <w:jc w:val="center"/>
            </w:pPr>
            <w:r>
              <w:t>41.9.2</w:t>
            </w:r>
          </w:p>
        </w:tc>
        <w:tc>
          <w:tcPr>
            <w:tcW w:w="1470" w:type="dxa"/>
            <w:vAlign w:val="center"/>
          </w:tcPr>
          <w:p w14:paraId="7ED9CFD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506ED6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5CF60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FBE187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ABD218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BC67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AD0E97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B9992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2639DF6" w14:textId="77777777">
        <w:tc>
          <w:tcPr>
            <w:tcW w:w="3623" w:type="dxa"/>
            <w:vAlign w:val="center"/>
          </w:tcPr>
          <w:p w14:paraId="33EF0F91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69" w:type="dxa"/>
            <w:vAlign w:val="center"/>
          </w:tcPr>
          <w:p w14:paraId="75350989" w14:textId="77777777" w:rsidR="00E61AAB" w:rsidRDefault="00551F7E">
            <w:pPr>
              <w:pStyle w:val="ConsPlusNormal0"/>
              <w:jc w:val="center"/>
            </w:pPr>
            <w:r>
              <w:t>41.9.3</w:t>
            </w:r>
          </w:p>
        </w:tc>
        <w:tc>
          <w:tcPr>
            <w:tcW w:w="1470" w:type="dxa"/>
            <w:vAlign w:val="center"/>
          </w:tcPr>
          <w:p w14:paraId="0EBBC12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3ED12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8F0D68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A62AE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6C638E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D811F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DA907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880DB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8CC0C44" w14:textId="77777777">
        <w:tc>
          <w:tcPr>
            <w:tcW w:w="3623" w:type="dxa"/>
          </w:tcPr>
          <w:p w14:paraId="52AFD4D0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69" w:type="dxa"/>
            <w:vAlign w:val="center"/>
          </w:tcPr>
          <w:p w14:paraId="3E83FF5D" w14:textId="77777777" w:rsidR="00E61AAB" w:rsidRDefault="00551F7E">
            <w:pPr>
              <w:pStyle w:val="ConsPlusNormal0"/>
              <w:jc w:val="center"/>
            </w:pPr>
            <w:r>
              <w:t>43.10</w:t>
            </w:r>
          </w:p>
        </w:tc>
        <w:tc>
          <w:tcPr>
            <w:tcW w:w="1470" w:type="dxa"/>
          </w:tcPr>
          <w:p w14:paraId="68E8576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46E8C6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00CE7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A17B1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9FB47E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8020E9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1F738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4324D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16F7209" w14:textId="77777777">
        <w:tc>
          <w:tcPr>
            <w:tcW w:w="3623" w:type="dxa"/>
          </w:tcPr>
          <w:p w14:paraId="06FF5443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0C5053BA" w14:textId="77777777" w:rsidR="00E61AAB" w:rsidRDefault="00551F7E">
            <w:pPr>
              <w:pStyle w:val="ConsPlusNormal0"/>
              <w:jc w:val="center"/>
            </w:pPr>
            <w:r>
              <w:t>43.10.1</w:t>
            </w:r>
          </w:p>
        </w:tc>
        <w:tc>
          <w:tcPr>
            <w:tcW w:w="1470" w:type="dxa"/>
          </w:tcPr>
          <w:p w14:paraId="00A8C1B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51B62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6ABAD2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31E3D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A3CA25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32CF3D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E93723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990C2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8D73949" w14:textId="77777777">
        <w:tc>
          <w:tcPr>
            <w:tcW w:w="3623" w:type="dxa"/>
          </w:tcPr>
          <w:p w14:paraId="3B769CA9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5064CD9E" w14:textId="77777777" w:rsidR="00E61AAB" w:rsidRDefault="00551F7E">
            <w:pPr>
              <w:pStyle w:val="ConsPlusNormal0"/>
              <w:jc w:val="center"/>
            </w:pPr>
            <w:r>
              <w:t>43.10.2</w:t>
            </w:r>
          </w:p>
        </w:tc>
        <w:tc>
          <w:tcPr>
            <w:tcW w:w="1470" w:type="dxa"/>
          </w:tcPr>
          <w:p w14:paraId="4631188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4864B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F1BCA5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82E66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71E9F0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CC8A72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8C1D03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E5EE0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214BB85" w14:textId="77777777">
        <w:tc>
          <w:tcPr>
            <w:tcW w:w="3623" w:type="dxa"/>
            <w:vAlign w:val="center"/>
          </w:tcPr>
          <w:p w14:paraId="33BD747F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69" w:type="dxa"/>
            <w:vAlign w:val="center"/>
          </w:tcPr>
          <w:p w14:paraId="062AF0DA" w14:textId="77777777" w:rsidR="00E61AAB" w:rsidRDefault="00551F7E">
            <w:pPr>
              <w:pStyle w:val="ConsPlusNormal0"/>
              <w:jc w:val="center"/>
            </w:pPr>
            <w:r>
              <w:t>43.11</w:t>
            </w:r>
          </w:p>
        </w:tc>
        <w:tc>
          <w:tcPr>
            <w:tcW w:w="1470" w:type="dxa"/>
            <w:vAlign w:val="center"/>
          </w:tcPr>
          <w:p w14:paraId="38667DF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EFB2A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4AD50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7EE87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4DA61D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8E8121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A0B54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FBC339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BBE556E" w14:textId="77777777">
        <w:tc>
          <w:tcPr>
            <w:tcW w:w="3623" w:type="dxa"/>
            <w:vAlign w:val="center"/>
          </w:tcPr>
          <w:p w14:paraId="406A9A9C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69" w:type="dxa"/>
            <w:vAlign w:val="center"/>
          </w:tcPr>
          <w:p w14:paraId="54BA1C7A" w14:textId="77777777" w:rsidR="00E61AAB" w:rsidRDefault="00551F7E">
            <w:pPr>
              <w:pStyle w:val="ConsPlusNormal0"/>
              <w:jc w:val="center"/>
            </w:pPr>
            <w:r>
              <w:t>43.12</w:t>
            </w:r>
          </w:p>
        </w:tc>
        <w:tc>
          <w:tcPr>
            <w:tcW w:w="1470" w:type="dxa"/>
            <w:vAlign w:val="center"/>
          </w:tcPr>
          <w:p w14:paraId="02E34AF1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64BEB22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2C466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3A768A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867E8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553436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64E5A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6E574C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5ABD6A3" w14:textId="77777777">
        <w:tc>
          <w:tcPr>
            <w:tcW w:w="3623" w:type="dxa"/>
            <w:vAlign w:val="center"/>
          </w:tcPr>
          <w:p w14:paraId="2FE0341B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473BACCD" w14:textId="77777777" w:rsidR="00E61AAB" w:rsidRDefault="00551F7E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470" w:type="dxa"/>
            <w:vAlign w:val="center"/>
          </w:tcPr>
          <w:p w14:paraId="576108C4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09A2E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5EF3D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621D42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AD4EC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58F5DC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80E96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2A817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252F31B" w14:textId="77777777">
        <w:tc>
          <w:tcPr>
            <w:tcW w:w="3623" w:type="dxa"/>
            <w:vAlign w:val="center"/>
          </w:tcPr>
          <w:p w14:paraId="5C5613BD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69" w:type="dxa"/>
            <w:vAlign w:val="center"/>
          </w:tcPr>
          <w:p w14:paraId="6D40227B" w14:textId="77777777" w:rsidR="00E61AAB" w:rsidRDefault="00551F7E">
            <w:pPr>
              <w:pStyle w:val="ConsPlusNormal0"/>
              <w:jc w:val="center"/>
            </w:pPr>
            <w:r>
              <w:t>42.1</w:t>
            </w:r>
          </w:p>
        </w:tc>
        <w:tc>
          <w:tcPr>
            <w:tcW w:w="1470" w:type="dxa"/>
            <w:vAlign w:val="center"/>
          </w:tcPr>
          <w:p w14:paraId="5077CD4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F0C16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DCE056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3B1CFC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77CE83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DE4BD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41E55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A080FC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4E944BE" w14:textId="77777777">
        <w:tc>
          <w:tcPr>
            <w:tcW w:w="3623" w:type="dxa"/>
            <w:vAlign w:val="center"/>
          </w:tcPr>
          <w:p w14:paraId="63451F29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69" w:type="dxa"/>
            <w:vAlign w:val="center"/>
          </w:tcPr>
          <w:p w14:paraId="6DC94541" w14:textId="77777777" w:rsidR="00E61AAB" w:rsidRDefault="00551F7E">
            <w:pPr>
              <w:pStyle w:val="ConsPlusNormal0"/>
              <w:jc w:val="center"/>
            </w:pPr>
            <w:r>
              <w:t>42.2</w:t>
            </w:r>
          </w:p>
        </w:tc>
        <w:tc>
          <w:tcPr>
            <w:tcW w:w="1470" w:type="dxa"/>
            <w:vAlign w:val="center"/>
          </w:tcPr>
          <w:p w14:paraId="5D72B4E4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492666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F6FFD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66391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4CE78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FFF52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102982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B92AC4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8FB2CDF" w14:textId="77777777">
        <w:tc>
          <w:tcPr>
            <w:tcW w:w="3623" w:type="dxa"/>
            <w:vAlign w:val="center"/>
          </w:tcPr>
          <w:p w14:paraId="23FEFD80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69" w:type="dxa"/>
            <w:vAlign w:val="center"/>
          </w:tcPr>
          <w:p w14:paraId="084FCE20" w14:textId="77777777" w:rsidR="00E61AAB" w:rsidRDefault="00551F7E">
            <w:pPr>
              <w:pStyle w:val="ConsPlusNormal0"/>
              <w:jc w:val="center"/>
            </w:pPr>
            <w:r>
              <w:t>42.3</w:t>
            </w:r>
          </w:p>
        </w:tc>
        <w:tc>
          <w:tcPr>
            <w:tcW w:w="1470" w:type="dxa"/>
            <w:vAlign w:val="center"/>
          </w:tcPr>
          <w:p w14:paraId="78A3650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2F68DC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4E2AB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6C9D0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743DA6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11ED15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65230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A0A52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423DE66" w14:textId="77777777">
        <w:tc>
          <w:tcPr>
            <w:tcW w:w="3623" w:type="dxa"/>
            <w:vAlign w:val="center"/>
          </w:tcPr>
          <w:p w14:paraId="76F5208E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34EED49C" w14:textId="77777777" w:rsidR="00E61AAB" w:rsidRDefault="00551F7E">
            <w:pPr>
              <w:pStyle w:val="ConsPlusNormal0"/>
              <w:jc w:val="center"/>
            </w:pPr>
            <w:r>
              <w:t>42.4</w:t>
            </w:r>
          </w:p>
        </w:tc>
        <w:tc>
          <w:tcPr>
            <w:tcW w:w="1470" w:type="dxa"/>
            <w:vAlign w:val="center"/>
          </w:tcPr>
          <w:p w14:paraId="495F233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1D7A85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961C8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756C2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66AD25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B13E6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5785AD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540DB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1E0391E" w14:textId="77777777">
        <w:tc>
          <w:tcPr>
            <w:tcW w:w="3623" w:type="dxa"/>
            <w:vAlign w:val="center"/>
          </w:tcPr>
          <w:p w14:paraId="4F17E597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62CFB954" w14:textId="77777777" w:rsidR="00E61AAB" w:rsidRDefault="00551F7E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470" w:type="dxa"/>
            <w:vAlign w:val="center"/>
          </w:tcPr>
          <w:p w14:paraId="5605C5C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6820DB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655AA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F8D362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76431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9D608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31A21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C714E9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BAF4E40" w14:textId="77777777">
        <w:tc>
          <w:tcPr>
            <w:tcW w:w="3623" w:type="dxa"/>
            <w:vAlign w:val="center"/>
          </w:tcPr>
          <w:p w14:paraId="11FBF3F7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69" w:type="dxa"/>
            <w:vAlign w:val="center"/>
          </w:tcPr>
          <w:p w14:paraId="09CB09D3" w14:textId="77777777" w:rsidR="00E61AAB" w:rsidRDefault="00551F7E">
            <w:pPr>
              <w:pStyle w:val="ConsPlusNormal0"/>
              <w:jc w:val="center"/>
            </w:pPr>
            <w:r>
              <w:t>43.1</w:t>
            </w:r>
          </w:p>
        </w:tc>
        <w:tc>
          <w:tcPr>
            <w:tcW w:w="1470" w:type="dxa"/>
            <w:vAlign w:val="center"/>
          </w:tcPr>
          <w:p w14:paraId="4D44ABE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E82DAD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D12267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C5BBF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6CB00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EC7FA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FE985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CA9DDC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8D2939B" w14:textId="77777777">
        <w:tc>
          <w:tcPr>
            <w:tcW w:w="3623" w:type="dxa"/>
            <w:vAlign w:val="center"/>
          </w:tcPr>
          <w:p w14:paraId="1F59D76D" w14:textId="77777777" w:rsidR="00E61AAB" w:rsidRDefault="00551F7E">
            <w:pPr>
              <w:pStyle w:val="ConsPlusNormal0"/>
              <w:jc w:val="center"/>
            </w:pPr>
            <w:r>
              <w:t>4.2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54AA32D5" w14:textId="77777777" w:rsidR="00E61AAB" w:rsidRDefault="00551F7E">
            <w:pPr>
              <w:pStyle w:val="ConsPlusNormal0"/>
              <w:jc w:val="center"/>
            </w:pPr>
            <w:r>
              <w:t>43.2</w:t>
            </w:r>
          </w:p>
        </w:tc>
        <w:tc>
          <w:tcPr>
            <w:tcW w:w="1470" w:type="dxa"/>
            <w:vAlign w:val="center"/>
          </w:tcPr>
          <w:p w14:paraId="206D051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169634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3117FE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16522E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FF8CB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696DC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49711D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293528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8AFD75" w14:textId="77777777">
        <w:tc>
          <w:tcPr>
            <w:tcW w:w="3623" w:type="dxa"/>
            <w:vAlign w:val="center"/>
          </w:tcPr>
          <w:p w14:paraId="41759DD7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583516BF" w14:textId="77777777" w:rsidR="00E61AAB" w:rsidRDefault="00551F7E">
            <w:pPr>
              <w:pStyle w:val="ConsPlusNormal0"/>
              <w:jc w:val="center"/>
            </w:pPr>
            <w:r>
              <w:t>43.3</w:t>
            </w:r>
          </w:p>
        </w:tc>
        <w:tc>
          <w:tcPr>
            <w:tcW w:w="1470" w:type="dxa"/>
            <w:vAlign w:val="center"/>
          </w:tcPr>
          <w:p w14:paraId="07B68ED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19235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10846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5978F9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26D07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BCF0D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14386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69E50B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D947CBA" w14:textId="77777777">
        <w:tc>
          <w:tcPr>
            <w:tcW w:w="3623" w:type="dxa"/>
            <w:vAlign w:val="center"/>
          </w:tcPr>
          <w:p w14:paraId="292A32D8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69" w:type="dxa"/>
            <w:vAlign w:val="center"/>
          </w:tcPr>
          <w:p w14:paraId="52ED4AEF" w14:textId="77777777" w:rsidR="00E61AAB" w:rsidRDefault="00551F7E">
            <w:pPr>
              <w:pStyle w:val="ConsPlusNormal0"/>
              <w:jc w:val="center"/>
            </w:pPr>
            <w:r>
              <w:t>43.4</w:t>
            </w:r>
          </w:p>
        </w:tc>
        <w:tc>
          <w:tcPr>
            <w:tcW w:w="1470" w:type="dxa"/>
            <w:vAlign w:val="center"/>
          </w:tcPr>
          <w:p w14:paraId="746081B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55D7A5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E2A1C5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08D0D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E44B79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D44DE0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6074E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1538E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3A57D42" w14:textId="77777777">
        <w:tc>
          <w:tcPr>
            <w:tcW w:w="3623" w:type="dxa"/>
            <w:vAlign w:val="center"/>
          </w:tcPr>
          <w:p w14:paraId="3481C051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70BBA79C" w14:textId="77777777" w:rsidR="00E61AAB" w:rsidRDefault="00551F7E">
            <w:pPr>
              <w:pStyle w:val="ConsPlusNormal0"/>
              <w:jc w:val="center"/>
            </w:pPr>
            <w:r>
              <w:t>43.5</w:t>
            </w:r>
          </w:p>
        </w:tc>
        <w:tc>
          <w:tcPr>
            <w:tcW w:w="1470" w:type="dxa"/>
            <w:vAlign w:val="center"/>
          </w:tcPr>
          <w:p w14:paraId="6A19F0B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035D0F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9D633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FF3777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A3AF39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29F95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F42271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7E3A7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F0CA4A9" w14:textId="77777777">
        <w:tc>
          <w:tcPr>
            <w:tcW w:w="3623" w:type="dxa"/>
            <w:vAlign w:val="center"/>
          </w:tcPr>
          <w:p w14:paraId="6EC310C9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69" w:type="dxa"/>
            <w:vAlign w:val="center"/>
          </w:tcPr>
          <w:p w14:paraId="4C67D79E" w14:textId="77777777" w:rsidR="00E61AAB" w:rsidRDefault="00551F7E">
            <w:pPr>
              <w:pStyle w:val="ConsPlusNormal0"/>
              <w:jc w:val="center"/>
            </w:pPr>
            <w:r>
              <w:t>43.6</w:t>
            </w:r>
          </w:p>
        </w:tc>
        <w:tc>
          <w:tcPr>
            <w:tcW w:w="1470" w:type="dxa"/>
            <w:vAlign w:val="center"/>
          </w:tcPr>
          <w:p w14:paraId="46C7B81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76EF2A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02DBF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6258A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92ED51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4B2AE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5CBED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B63645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9CB284D" w14:textId="77777777">
        <w:tc>
          <w:tcPr>
            <w:tcW w:w="3623" w:type="dxa"/>
            <w:vAlign w:val="center"/>
          </w:tcPr>
          <w:p w14:paraId="6315BF6F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545DEF92" w14:textId="77777777" w:rsidR="00E61AAB" w:rsidRDefault="00551F7E">
            <w:pPr>
              <w:pStyle w:val="ConsPlusNormal0"/>
              <w:jc w:val="center"/>
            </w:pPr>
            <w:r>
              <w:t>43.7</w:t>
            </w:r>
          </w:p>
        </w:tc>
        <w:tc>
          <w:tcPr>
            <w:tcW w:w="1470" w:type="dxa"/>
            <w:vAlign w:val="center"/>
          </w:tcPr>
          <w:p w14:paraId="32BCA39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9DD5C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C4203D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B99A3C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02DA36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1E255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2EA60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472239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D5F55AF" w14:textId="77777777">
        <w:tc>
          <w:tcPr>
            <w:tcW w:w="3623" w:type="dxa"/>
            <w:vAlign w:val="center"/>
          </w:tcPr>
          <w:p w14:paraId="21D5D569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69" w:type="dxa"/>
            <w:vAlign w:val="center"/>
          </w:tcPr>
          <w:p w14:paraId="2368E2E8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470" w:type="dxa"/>
            <w:vAlign w:val="center"/>
          </w:tcPr>
          <w:p w14:paraId="09D595E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61E3AA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5FEF8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183DF8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B23A1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30F59D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9A1969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271A77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B559BCD" w14:textId="77777777">
        <w:tc>
          <w:tcPr>
            <w:tcW w:w="3623" w:type="dxa"/>
            <w:vAlign w:val="center"/>
          </w:tcPr>
          <w:p w14:paraId="0D66E176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69" w:type="dxa"/>
            <w:vAlign w:val="center"/>
          </w:tcPr>
          <w:p w14:paraId="3EE418E6" w14:textId="77777777" w:rsidR="00E61AAB" w:rsidRDefault="00551F7E">
            <w:pPr>
              <w:pStyle w:val="ConsPlusNormal0"/>
              <w:jc w:val="center"/>
            </w:pPr>
            <w:r>
              <w:t>44.1</w:t>
            </w:r>
          </w:p>
        </w:tc>
        <w:tc>
          <w:tcPr>
            <w:tcW w:w="1470" w:type="dxa"/>
            <w:vAlign w:val="center"/>
          </w:tcPr>
          <w:p w14:paraId="4F9C0FC3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31158E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303A6E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E25F3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1071F8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9510A8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50ED04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45A680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96766D6" w14:textId="77777777">
        <w:tc>
          <w:tcPr>
            <w:tcW w:w="3623" w:type="dxa"/>
            <w:vAlign w:val="center"/>
          </w:tcPr>
          <w:p w14:paraId="0E46D759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69" w:type="dxa"/>
            <w:vAlign w:val="center"/>
          </w:tcPr>
          <w:p w14:paraId="4EC03CEF" w14:textId="77777777" w:rsidR="00E61AAB" w:rsidRDefault="00551F7E">
            <w:pPr>
              <w:pStyle w:val="ConsPlusNormal0"/>
              <w:jc w:val="center"/>
            </w:pPr>
            <w:r>
              <w:t>44.2</w:t>
            </w:r>
          </w:p>
        </w:tc>
        <w:tc>
          <w:tcPr>
            <w:tcW w:w="1470" w:type="dxa"/>
            <w:vAlign w:val="center"/>
          </w:tcPr>
          <w:p w14:paraId="3FEE813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BE0773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D498CE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9B089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49834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E23823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34694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5C09D8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5951860" w14:textId="77777777">
        <w:tc>
          <w:tcPr>
            <w:tcW w:w="3623" w:type="dxa"/>
            <w:vAlign w:val="center"/>
          </w:tcPr>
          <w:p w14:paraId="2EE0D4B8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69" w:type="dxa"/>
            <w:vAlign w:val="center"/>
          </w:tcPr>
          <w:p w14:paraId="024D5A6F" w14:textId="77777777" w:rsidR="00E61AAB" w:rsidRDefault="00551F7E">
            <w:pPr>
              <w:pStyle w:val="ConsPlusNormal0"/>
              <w:jc w:val="center"/>
            </w:pPr>
            <w:r>
              <w:t>44.3</w:t>
            </w:r>
          </w:p>
        </w:tc>
        <w:tc>
          <w:tcPr>
            <w:tcW w:w="1470" w:type="dxa"/>
            <w:vAlign w:val="center"/>
          </w:tcPr>
          <w:p w14:paraId="6C9301A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EB35FC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26D31E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21F32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1D3922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C99C9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2E3EC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CEB2F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FAD96AC" w14:textId="77777777">
        <w:tc>
          <w:tcPr>
            <w:tcW w:w="3623" w:type="dxa"/>
            <w:vAlign w:val="center"/>
          </w:tcPr>
          <w:p w14:paraId="13D4D326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69" w:type="dxa"/>
            <w:vAlign w:val="center"/>
          </w:tcPr>
          <w:p w14:paraId="66B51C17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1470" w:type="dxa"/>
            <w:vAlign w:val="center"/>
          </w:tcPr>
          <w:p w14:paraId="4D037C8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19CDA05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08CD3C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5A5D0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53658EC" w14:textId="77777777" w:rsidR="00E61AAB" w:rsidRDefault="00E61AAB">
            <w:pPr>
              <w:pStyle w:val="ConsPlusNormal0"/>
            </w:pPr>
          </w:p>
        </w:tc>
        <w:tc>
          <w:tcPr>
            <w:tcW w:w="1387" w:type="dxa"/>
            <w:vAlign w:val="center"/>
          </w:tcPr>
          <w:p w14:paraId="00FE275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137BA4D" w14:textId="77777777" w:rsidR="00E61AAB" w:rsidRDefault="00E61AAB">
            <w:pPr>
              <w:pStyle w:val="ConsPlusNormal0"/>
            </w:pPr>
          </w:p>
        </w:tc>
        <w:tc>
          <w:tcPr>
            <w:tcW w:w="851" w:type="dxa"/>
            <w:vAlign w:val="center"/>
          </w:tcPr>
          <w:p w14:paraId="41F2EE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C875215" w14:textId="77777777">
        <w:tc>
          <w:tcPr>
            <w:tcW w:w="3623" w:type="dxa"/>
            <w:vAlign w:val="center"/>
          </w:tcPr>
          <w:p w14:paraId="6179FC3B" w14:textId="77777777" w:rsidR="00E61AAB" w:rsidRDefault="00551F7E">
            <w:pPr>
              <w:pStyle w:val="ConsPlusNormal0"/>
              <w:jc w:val="center"/>
            </w:pPr>
            <w:r>
              <w:t>3. Медицинская помощь по видам и заболеваниям, не установленным базовой программой:</w:t>
            </w:r>
          </w:p>
        </w:tc>
        <w:tc>
          <w:tcPr>
            <w:tcW w:w="969" w:type="dxa"/>
            <w:vAlign w:val="center"/>
          </w:tcPr>
          <w:p w14:paraId="1FCE42AB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470" w:type="dxa"/>
            <w:vAlign w:val="center"/>
          </w:tcPr>
          <w:p w14:paraId="46E06EC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2B071E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B3BAC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B5811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CA0E81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3F3EF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02C70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3E8FEE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5A713E0D" w14:textId="77777777">
        <w:tc>
          <w:tcPr>
            <w:tcW w:w="3623" w:type="dxa"/>
            <w:vAlign w:val="center"/>
          </w:tcPr>
          <w:p w14:paraId="1E64E6FE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69" w:type="dxa"/>
            <w:vAlign w:val="center"/>
          </w:tcPr>
          <w:p w14:paraId="1FFE5F63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470" w:type="dxa"/>
            <w:vAlign w:val="center"/>
          </w:tcPr>
          <w:p w14:paraId="7C9E2CE2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5B2CC4B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F83D95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035497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7509E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AE1F04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8CCE9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827D0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8127A3A" w14:textId="77777777">
        <w:tc>
          <w:tcPr>
            <w:tcW w:w="3623" w:type="dxa"/>
            <w:vAlign w:val="center"/>
          </w:tcPr>
          <w:p w14:paraId="45665064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69" w:type="dxa"/>
            <w:vAlign w:val="center"/>
          </w:tcPr>
          <w:p w14:paraId="0126D3BD" w14:textId="77777777" w:rsidR="00E61AAB" w:rsidRDefault="00551F7E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470" w:type="dxa"/>
            <w:vAlign w:val="center"/>
          </w:tcPr>
          <w:p w14:paraId="4995B1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0EB8428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DDD4C0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DBA5C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1719D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6EA4BB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0B8E04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0F81F7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C3E013D" w14:textId="77777777">
        <w:tc>
          <w:tcPr>
            <w:tcW w:w="3623" w:type="dxa"/>
            <w:vAlign w:val="center"/>
          </w:tcPr>
          <w:p w14:paraId="47E7BF16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 в том числе:</w:t>
            </w:r>
          </w:p>
        </w:tc>
        <w:tc>
          <w:tcPr>
            <w:tcW w:w="969" w:type="dxa"/>
            <w:vAlign w:val="center"/>
          </w:tcPr>
          <w:p w14:paraId="209A9BCA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470" w:type="dxa"/>
            <w:vAlign w:val="center"/>
          </w:tcPr>
          <w:p w14:paraId="665764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1B0E3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3A1293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5A08FF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BBF2D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60425C3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CD7E7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31D10F2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F431278" w14:textId="77777777">
        <w:tc>
          <w:tcPr>
            <w:tcW w:w="3623" w:type="dxa"/>
            <w:vAlign w:val="center"/>
          </w:tcPr>
          <w:p w14:paraId="31C246FF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69" w:type="dxa"/>
            <w:vAlign w:val="center"/>
          </w:tcPr>
          <w:p w14:paraId="052A6335" w14:textId="77777777" w:rsidR="00E61AAB" w:rsidRDefault="00551F7E">
            <w:pPr>
              <w:pStyle w:val="ConsPlusNormal0"/>
              <w:jc w:val="center"/>
            </w:pPr>
            <w:r>
              <w:t>49.1</w:t>
            </w:r>
          </w:p>
        </w:tc>
        <w:tc>
          <w:tcPr>
            <w:tcW w:w="1470" w:type="dxa"/>
            <w:vAlign w:val="center"/>
          </w:tcPr>
          <w:p w14:paraId="462C8F1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6795C7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8DCFA2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0766BF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A19820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F9D49F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02A5ED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4864C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B3F06E4" w14:textId="77777777">
        <w:tc>
          <w:tcPr>
            <w:tcW w:w="3623" w:type="dxa"/>
            <w:vAlign w:val="center"/>
          </w:tcPr>
          <w:p w14:paraId="5B2859A9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69" w:type="dxa"/>
            <w:vAlign w:val="center"/>
          </w:tcPr>
          <w:p w14:paraId="3604A0F5" w14:textId="77777777" w:rsidR="00E61AAB" w:rsidRDefault="00551F7E">
            <w:pPr>
              <w:pStyle w:val="ConsPlusNormal0"/>
              <w:jc w:val="center"/>
            </w:pPr>
            <w:r>
              <w:t>49.2</w:t>
            </w:r>
          </w:p>
        </w:tc>
        <w:tc>
          <w:tcPr>
            <w:tcW w:w="1470" w:type="dxa"/>
            <w:vAlign w:val="center"/>
          </w:tcPr>
          <w:p w14:paraId="6A9F947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70EB1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9AF19E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D81B2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3BBBE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7C3F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D9A52C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467554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CE3B03F" w14:textId="77777777">
        <w:tc>
          <w:tcPr>
            <w:tcW w:w="3623" w:type="dxa"/>
            <w:vAlign w:val="center"/>
          </w:tcPr>
          <w:p w14:paraId="4BF835F7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69" w:type="dxa"/>
            <w:vAlign w:val="center"/>
          </w:tcPr>
          <w:p w14:paraId="0C3B161B" w14:textId="77777777" w:rsidR="00E61AAB" w:rsidRDefault="00551F7E">
            <w:pPr>
              <w:pStyle w:val="ConsPlusNormal0"/>
              <w:jc w:val="center"/>
            </w:pPr>
            <w:r>
              <w:t>49.2.1</w:t>
            </w:r>
          </w:p>
        </w:tc>
        <w:tc>
          <w:tcPr>
            <w:tcW w:w="1470" w:type="dxa"/>
            <w:vAlign w:val="center"/>
          </w:tcPr>
          <w:p w14:paraId="51CBC75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1AA99D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8DD7D8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425F13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EA2F1B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C20D3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24D69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EC4BF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A0BEA34" w14:textId="77777777">
        <w:tc>
          <w:tcPr>
            <w:tcW w:w="3623" w:type="dxa"/>
            <w:vAlign w:val="center"/>
          </w:tcPr>
          <w:p w14:paraId="35ED2107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69" w:type="dxa"/>
            <w:vAlign w:val="center"/>
          </w:tcPr>
          <w:p w14:paraId="6518CF99" w14:textId="77777777" w:rsidR="00E61AAB" w:rsidRDefault="00551F7E">
            <w:pPr>
              <w:pStyle w:val="ConsPlusNormal0"/>
              <w:jc w:val="center"/>
            </w:pPr>
            <w:r>
              <w:t>49.3</w:t>
            </w:r>
          </w:p>
        </w:tc>
        <w:tc>
          <w:tcPr>
            <w:tcW w:w="1470" w:type="dxa"/>
            <w:vAlign w:val="center"/>
          </w:tcPr>
          <w:p w14:paraId="03E11A6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DBF3BA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C6186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48446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1896F6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084B40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DFBBE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DD185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5E6295E" w14:textId="77777777">
        <w:tc>
          <w:tcPr>
            <w:tcW w:w="3623" w:type="dxa"/>
            <w:vAlign w:val="center"/>
          </w:tcPr>
          <w:p w14:paraId="3624B890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39C946E7" w14:textId="77777777" w:rsidR="00E61AAB" w:rsidRDefault="00551F7E">
            <w:pPr>
              <w:pStyle w:val="ConsPlusNormal0"/>
              <w:jc w:val="center"/>
            </w:pPr>
            <w:r>
              <w:t>49.3.1</w:t>
            </w:r>
          </w:p>
        </w:tc>
        <w:tc>
          <w:tcPr>
            <w:tcW w:w="1470" w:type="dxa"/>
            <w:vAlign w:val="center"/>
          </w:tcPr>
          <w:p w14:paraId="79B1D68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6808F6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D0A347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B8B8F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3FD92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1DF238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86363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7FFA83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4C4A6D8" w14:textId="77777777">
        <w:tc>
          <w:tcPr>
            <w:tcW w:w="3623" w:type="dxa"/>
            <w:vAlign w:val="center"/>
          </w:tcPr>
          <w:p w14:paraId="09CDC2B5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35B35F23" w14:textId="77777777" w:rsidR="00E61AAB" w:rsidRDefault="00551F7E">
            <w:pPr>
              <w:pStyle w:val="ConsPlusNormal0"/>
              <w:jc w:val="center"/>
            </w:pPr>
            <w:r>
              <w:t>49.3.2</w:t>
            </w:r>
          </w:p>
        </w:tc>
        <w:tc>
          <w:tcPr>
            <w:tcW w:w="1470" w:type="dxa"/>
            <w:vAlign w:val="center"/>
          </w:tcPr>
          <w:p w14:paraId="3D55A33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9629B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6E3B6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8D22A0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1A43F6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521A7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729FCA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0CE489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3704AA2" w14:textId="77777777">
        <w:tc>
          <w:tcPr>
            <w:tcW w:w="3623" w:type="dxa"/>
            <w:vAlign w:val="center"/>
          </w:tcPr>
          <w:p w14:paraId="47419751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69" w:type="dxa"/>
            <w:vAlign w:val="center"/>
          </w:tcPr>
          <w:p w14:paraId="3A56D904" w14:textId="77777777" w:rsidR="00E61AAB" w:rsidRDefault="00551F7E">
            <w:pPr>
              <w:pStyle w:val="ConsPlusNormal0"/>
              <w:jc w:val="center"/>
            </w:pPr>
            <w:r>
              <w:t>49.4</w:t>
            </w:r>
          </w:p>
        </w:tc>
        <w:tc>
          <w:tcPr>
            <w:tcW w:w="1470" w:type="dxa"/>
            <w:vAlign w:val="center"/>
          </w:tcPr>
          <w:p w14:paraId="30D03915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3F2AB12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3DBB6F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F06A3E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CCAB9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828E86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469A8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467212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09EA71B" w14:textId="77777777">
        <w:tc>
          <w:tcPr>
            <w:tcW w:w="3623" w:type="dxa"/>
            <w:vAlign w:val="center"/>
          </w:tcPr>
          <w:p w14:paraId="45EC04CA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69" w:type="dxa"/>
            <w:vAlign w:val="center"/>
          </w:tcPr>
          <w:p w14:paraId="0A808E5B" w14:textId="77777777" w:rsidR="00E61AAB" w:rsidRDefault="00551F7E">
            <w:pPr>
              <w:pStyle w:val="ConsPlusNormal0"/>
              <w:jc w:val="center"/>
            </w:pPr>
            <w:r>
              <w:t>49.5</w:t>
            </w:r>
          </w:p>
        </w:tc>
        <w:tc>
          <w:tcPr>
            <w:tcW w:w="1470" w:type="dxa"/>
            <w:vAlign w:val="center"/>
          </w:tcPr>
          <w:p w14:paraId="00E1EBCA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761F56B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4F468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B51CB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C06ABD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6FA0B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1A47F8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EBC809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ECBC7B1" w14:textId="77777777">
        <w:tc>
          <w:tcPr>
            <w:tcW w:w="3623" w:type="dxa"/>
            <w:vAlign w:val="center"/>
          </w:tcPr>
          <w:p w14:paraId="717D86C1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2537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69" w:type="dxa"/>
            <w:vAlign w:val="center"/>
          </w:tcPr>
          <w:p w14:paraId="77A7930B" w14:textId="77777777" w:rsidR="00E61AAB" w:rsidRDefault="00551F7E">
            <w:pPr>
              <w:pStyle w:val="ConsPlusNormal0"/>
              <w:jc w:val="center"/>
            </w:pPr>
            <w:r>
              <w:t>49.6</w:t>
            </w:r>
          </w:p>
        </w:tc>
        <w:tc>
          <w:tcPr>
            <w:tcW w:w="1470" w:type="dxa"/>
            <w:vAlign w:val="center"/>
          </w:tcPr>
          <w:p w14:paraId="72C113CA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742123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66AD7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BD031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CFF3C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6CB32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C5B3A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2D84B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FAB0789" w14:textId="77777777">
        <w:tc>
          <w:tcPr>
            <w:tcW w:w="3623" w:type="dxa"/>
            <w:vAlign w:val="center"/>
          </w:tcPr>
          <w:p w14:paraId="5AB8AB4A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</w:t>
            </w:r>
            <w:r>
              <w:t>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7990157D" w14:textId="77777777" w:rsidR="00E61AAB" w:rsidRDefault="00551F7E">
            <w:pPr>
              <w:pStyle w:val="ConsPlusNormal0"/>
              <w:jc w:val="center"/>
            </w:pPr>
            <w:r>
              <w:t>49.6.1</w:t>
            </w:r>
          </w:p>
        </w:tc>
        <w:tc>
          <w:tcPr>
            <w:tcW w:w="1470" w:type="dxa"/>
            <w:vAlign w:val="center"/>
          </w:tcPr>
          <w:p w14:paraId="279553EC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26C153C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1B811B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D8BC5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612CF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AA6849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138D4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C3F9E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E416065" w14:textId="77777777">
        <w:tc>
          <w:tcPr>
            <w:tcW w:w="3623" w:type="dxa"/>
            <w:vAlign w:val="center"/>
          </w:tcPr>
          <w:p w14:paraId="6F4D03FC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789EC5FE" w14:textId="77777777" w:rsidR="00E61AAB" w:rsidRDefault="00551F7E">
            <w:pPr>
              <w:pStyle w:val="ConsPlusNormal0"/>
              <w:jc w:val="center"/>
            </w:pPr>
            <w:r>
              <w:t>49.6.2</w:t>
            </w:r>
          </w:p>
        </w:tc>
        <w:tc>
          <w:tcPr>
            <w:tcW w:w="1470" w:type="dxa"/>
            <w:vAlign w:val="center"/>
          </w:tcPr>
          <w:p w14:paraId="7E1E8D64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752339B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36A6C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4E106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7C25C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65E91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5002E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2FAE57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2B20D20" w14:textId="77777777">
        <w:tc>
          <w:tcPr>
            <w:tcW w:w="3623" w:type="dxa"/>
            <w:vAlign w:val="center"/>
          </w:tcPr>
          <w:p w14:paraId="7D1BC094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2CB7EF51" w14:textId="77777777" w:rsidR="00E61AAB" w:rsidRDefault="00551F7E">
            <w:pPr>
              <w:pStyle w:val="ConsPlusNormal0"/>
              <w:jc w:val="center"/>
            </w:pPr>
            <w:r>
              <w:t>49.7</w:t>
            </w:r>
          </w:p>
        </w:tc>
        <w:tc>
          <w:tcPr>
            <w:tcW w:w="1470" w:type="dxa"/>
            <w:vAlign w:val="center"/>
          </w:tcPr>
          <w:p w14:paraId="2764D28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1ECCE7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4BAAE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8D7D3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AC6EF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CD68B2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DA523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35082A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D96D8F" w14:textId="77777777">
        <w:tc>
          <w:tcPr>
            <w:tcW w:w="3623" w:type="dxa"/>
            <w:vAlign w:val="center"/>
          </w:tcPr>
          <w:p w14:paraId="43AE5C25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69" w:type="dxa"/>
            <w:vAlign w:val="center"/>
          </w:tcPr>
          <w:p w14:paraId="1311C7EB" w14:textId="77777777" w:rsidR="00E61AAB" w:rsidRDefault="00551F7E">
            <w:pPr>
              <w:pStyle w:val="ConsPlusNormal0"/>
              <w:jc w:val="center"/>
            </w:pPr>
            <w:r>
              <w:t>49.7.1</w:t>
            </w:r>
          </w:p>
        </w:tc>
        <w:tc>
          <w:tcPr>
            <w:tcW w:w="1470" w:type="dxa"/>
            <w:vAlign w:val="center"/>
          </w:tcPr>
          <w:p w14:paraId="2C2F38F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AAA52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31B68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D8AF9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78CE9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3E124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F5420E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97FED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00CDE56" w14:textId="77777777">
        <w:tc>
          <w:tcPr>
            <w:tcW w:w="3623" w:type="dxa"/>
            <w:vAlign w:val="center"/>
          </w:tcPr>
          <w:p w14:paraId="2F4CC358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69" w:type="dxa"/>
            <w:vAlign w:val="center"/>
          </w:tcPr>
          <w:p w14:paraId="2EEEC9E2" w14:textId="77777777" w:rsidR="00E61AAB" w:rsidRDefault="00551F7E">
            <w:pPr>
              <w:pStyle w:val="ConsPlusNormal0"/>
              <w:jc w:val="center"/>
            </w:pPr>
            <w:r>
              <w:t>49.7.2</w:t>
            </w:r>
          </w:p>
        </w:tc>
        <w:tc>
          <w:tcPr>
            <w:tcW w:w="1470" w:type="dxa"/>
            <w:vAlign w:val="center"/>
          </w:tcPr>
          <w:p w14:paraId="19C39E7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0A24FD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DDE79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AEBB1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F102AE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A4A09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54DE9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915AF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285D521" w14:textId="77777777">
        <w:tc>
          <w:tcPr>
            <w:tcW w:w="3623" w:type="dxa"/>
            <w:vAlign w:val="center"/>
          </w:tcPr>
          <w:p w14:paraId="38BA8540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69" w:type="dxa"/>
            <w:vAlign w:val="center"/>
          </w:tcPr>
          <w:p w14:paraId="6696B367" w14:textId="77777777" w:rsidR="00E61AAB" w:rsidRDefault="00551F7E">
            <w:pPr>
              <w:pStyle w:val="ConsPlusNormal0"/>
              <w:jc w:val="center"/>
            </w:pPr>
            <w:r>
              <w:t>49.7.3</w:t>
            </w:r>
          </w:p>
        </w:tc>
        <w:tc>
          <w:tcPr>
            <w:tcW w:w="1470" w:type="dxa"/>
            <w:vAlign w:val="center"/>
          </w:tcPr>
          <w:p w14:paraId="3E6D576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3BDD95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548964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CBB20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1CD4EA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C4E8E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CB88D1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F0A20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6502BE7" w14:textId="77777777">
        <w:tc>
          <w:tcPr>
            <w:tcW w:w="3623" w:type="dxa"/>
            <w:vAlign w:val="center"/>
          </w:tcPr>
          <w:p w14:paraId="434E44CE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69" w:type="dxa"/>
            <w:vAlign w:val="center"/>
          </w:tcPr>
          <w:p w14:paraId="2CB2694E" w14:textId="77777777" w:rsidR="00E61AAB" w:rsidRDefault="00551F7E">
            <w:pPr>
              <w:pStyle w:val="ConsPlusNormal0"/>
              <w:jc w:val="center"/>
            </w:pPr>
            <w:r>
              <w:t>49.7.4</w:t>
            </w:r>
          </w:p>
        </w:tc>
        <w:tc>
          <w:tcPr>
            <w:tcW w:w="1470" w:type="dxa"/>
            <w:vAlign w:val="center"/>
          </w:tcPr>
          <w:p w14:paraId="537EA05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BD9FC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4BD69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192C7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6F5DA6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0C76E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DDB150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8C3B0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94EF640" w14:textId="77777777">
        <w:tc>
          <w:tcPr>
            <w:tcW w:w="3623" w:type="dxa"/>
            <w:vAlign w:val="center"/>
          </w:tcPr>
          <w:p w14:paraId="5CB12F42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69" w:type="dxa"/>
            <w:vAlign w:val="center"/>
          </w:tcPr>
          <w:p w14:paraId="146ED7DD" w14:textId="77777777" w:rsidR="00E61AAB" w:rsidRDefault="00551F7E">
            <w:pPr>
              <w:pStyle w:val="ConsPlusNormal0"/>
              <w:jc w:val="center"/>
            </w:pPr>
            <w:r>
              <w:t>49.7.5</w:t>
            </w:r>
          </w:p>
        </w:tc>
        <w:tc>
          <w:tcPr>
            <w:tcW w:w="1470" w:type="dxa"/>
            <w:vAlign w:val="center"/>
          </w:tcPr>
          <w:p w14:paraId="7B5BE77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FCAAFB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DC30AD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E82D4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C2DBDB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1D4DB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DE9D75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EF71E3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1DEE690" w14:textId="77777777">
        <w:tc>
          <w:tcPr>
            <w:tcW w:w="3623" w:type="dxa"/>
            <w:vAlign w:val="center"/>
          </w:tcPr>
          <w:p w14:paraId="7549E005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69" w:type="dxa"/>
            <w:vAlign w:val="center"/>
          </w:tcPr>
          <w:p w14:paraId="2E2419CD" w14:textId="77777777" w:rsidR="00E61AAB" w:rsidRDefault="00551F7E">
            <w:pPr>
              <w:pStyle w:val="ConsPlusNormal0"/>
              <w:jc w:val="center"/>
            </w:pPr>
            <w:r>
              <w:t>49.7.6</w:t>
            </w:r>
          </w:p>
        </w:tc>
        <w:tc>
          <w:tcPr>
            <w:tcW w:w="1470" w:type="dxa"/>
            <w:vAlign w:val="center"/>
          </w:tcPr>
          <w:p w14:paraId="39FE9C3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7BC0CD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446C2D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9AEA2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B9274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C8355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57F986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B0675B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FD49969" w14:textId="77777777">
        <w:tc>
          <w:tcPr>
            <w:tcW w:w="3623" w:type="dxa"/>
            <w:vAlign w:val="center"/>
          </w:tcPr>
          <w:p w14:paraId="6F401088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69" w:type="dxa"/>
            <w:vAlign w:val="center"/>
          </w:tcPr>
          <w:p w14:paraId="07C712AB" w14:textId="77777777" w:rsidR="00E61AAB" w:rsidRDefault="00551F7E">
            <w:pPr>
              <w:pStyle w:val="ConsPlusNormal0"/>
              <w:jc w:val="center"/>
            </w:pPr>
            <w:r>
              <w:t>49.7.7</w:t>
            </w:r>
          </w:p>
        </w:tc>
        <w:tc>
          <w:tcPr>
            <w:tcW w:w="1470" w:type="dxa"/>
            <w:vAlign w:val="center"/>
          </w:tcPr>
          <w:p w14:paraId="7B23D4E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8AB974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9D683D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58C7F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A10049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38CC6E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AB799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075BCB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E454797" w14:textId="77777777">
        <w:tc>
          <w:tcPr>
            <w:tcW w:w="3623" w:type="dxa"/>
            <w:vAlign w:val="center"/>
          </w:tcPr>
          <w:p w14:paraId="3A0E1315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69" w:type="dxa"/>
            <w:vAlign w:val="center"/>
          </w:tcPr>
          <w:p w14:paraId="48FEE079" w14:textId="77777777" w:rsidR="00E61AAB" w:rsidRDefault="00551F7E">
            <w:pPr>
              <w:pStyle w:val="ConsPlusNormal0"/>
              <w:jc w:val="center"/>
            </w:pPr>
            <w:r>
              <w:t>49.7.8</w:t>
            </w:r>
          </w:p>
        </w:tc>
        <w:tc>
          <w:tcPr>
            <w:tcW w:w="1470" w:type="dxa"/>
            <w:vAlign w:val="center"/>
          </w:tcPr>
          <w:p w14:paraId="74F6659C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BA501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4446B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FE851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E78F37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1214DE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5B5CA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A2BD2D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9B68DB" w14:textId="77777777">
        <w:tc>
          <w:tcPr>
            <w:tcW w:w="3623" w:type="dxa"/>
            <w:vAlign w:val="center"/>
          </w:tcPr>
          <w:p w14:paraId="72D86DDA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69" w:type="dxa"/>
            <w:vAlign w:val="center"/>
          </w:tcPr>
          <w:p w14:paraId="73FB4A17" w14:textId="77777777" w:rsidR="00E61AAB" w:rsidRDefault="00551F7E">
            <w:pPr>
              <w:pStyle w:val="ConsPlusNormal0"/>
              <w:jc w:val="center"/>
            </w:pPr>
            <w:r>
              <w:t>49.7.9</w:t>
            </w:r>
          </w:p>
        </w:tc>
        <w:tc>
          <w:tcPr>
            <w:tcW w:w="1470" w:type="dxa"/>
            <w:vAlign w:val="center"/>
          </w:tcPr>
          <w:p w14:paraId="0A5644F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AA0DE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8885AC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20EDA1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ED233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1209C1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B1106E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741CE7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4CF9EBB" w14:textId="77777777">
        <w:tc>
          <w:tcPr>
            <w:tcW w:w="3623" w:type="dxa"/>
            <w:vAlign w:val="center"/>
          </w:tcPr>
          <w:p w14:paraId="1F124C10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69" w:type="dxa"/>
            <w:vAlign w:val="center"/>
          </w:tcPr>
          <w:p w14:paraId="1BFCC5A1" w14:textId="77777777" w:rsidR="00E61AAB" w:rsidRDefault="00551F7E">
            <w:pPr>
              <w:pStyle w:val="ConsPlusNormal0"/>
              <w:jc w:val="center"/>
            </w:pPr>
            <w:r>
              <w:t>49.7.10</w:t>
            </w:r>
          </w:p>
        </w:tc>
        <w:tc>
          <w:tcPr>
            <w:tcW w:w="1470" w:type="dxa"/>
            <w:vAlign w:val="center"/>
          </w:tcPr>
          <w:p w14:paraId="4B36645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0B52A7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129DEA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E50AA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7B56D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64486A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DEDDC7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93016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2C877AA" w14:textId="77777777">
        <w:tc>
          <w:tcPr>
            <w:tcW w:w="3623" w:type="dxa"/>
            <w:vAlign w:val="center"/>
          </w:tcPr>
          <w:p w14:paraId="6C093270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69" w:type="dxa"/>
            <w:vAlign w:val="center"/>
          </w:tcPr>
          <w:p w14:paraId="37E0EFF8" w14:textId="77777777" w:rsidR="00E61AAB" w:rsidRDefault="00551F7E">
            <w:pPr>
              <w:pStyle w:val="ConsPlusNormal0"/>
              <w:jc w:val="center"/>
            </w:pPr>
            <w:r>
              <w:t>49.7.11</w:t>
            </w:r>
          </w:p>
        </w:tc>
        <w:tc>
          <w:tcPr>
            <w:tcW w:w="1470" w:type="dxa"/>
            <w:vAlign w:val="center"/>
          </w:tcPr>
          <w:p w14:paraId="4B62CB8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82774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C9FE22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CB3877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E6010B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66EBA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0F7FDF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4D74D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B4D845F" w14:textId="77777777">
        <w:tc>
          <w:tcPr>
            <w:tcW w:w="3623" w:type="dxa"/>
            <w:vAlign w:val="center"/>
          </w:tcPr>
          <w:p w14:paraId="0FA39E7C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</w:t>
            </w:r>
          </w:p>
        </w:tc>
        <w:tc>
          <w:tcPr>
            <w:tcW w:w="969" w:type="dxa"/>
            <w:vAlign w:val="center"/>
          </w:tcPr>
          <w:p w14:paraId="1303B9EA" w14:textId="77777777" w:rsidR="00E61AAB" w:rsidRDefault="00551F7E">
            <w:pPr>
              <w:pStyle w:val="ConsPlusNormal0"/>
              <w:jc w:val="center"/>
            </w:pPr>
            <w:r>
              <w:t>49.8</w:t>
            </w:r>
          </w:p>
        </w:tc>
        <w:tc>
          <w:tcPr>
            <w:tcW w:w="1470" w:type="dxa"/>
            <w:vAlign w:val="center"/>
          </w:tcPr>
          <w:p w14:paraId="110008B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95A617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59F3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4CD94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DBAA8D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CEC0A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66784B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C5B07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ABBF78" w14:textId="77777777">
        <w:tc>
          <w:tcPr>
            <w:tcW w:w="3623" w:type="dxa"/>
            <w:vAlign w:val="center"/>
          </w:tcPr>
          <w:p w14:paraId="57DBEABB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69" w:type="dxa"/>
            <w:vAlign w:val="center"/>
          </w:tcPr>
          <w:p w14:paraId="2AC8E6F2" w14:textId="77777777" w:rsidR="00E61AAB" w:rsidRDefault="00551F7E">
            <w:pPr>
              <w:pStyle w:val="ConsPlusNormal0"/>
              <w:jc w:val="center"/>
            </w:pPr>
            <w:r>
              <w:t>49.8.1</w:t>
            </w:r>
          </w:p>
        </w:tc>
        <w:tc>
          <w:tcPr>
            <w:tcW w:w="1470" w:type="dxa"/>
            <w:vAlign w:val="center"/>
          </w:tcPr>
          <w:p w14:paraId="785091A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5F189C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E3FF2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64B178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9D33D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7F05FA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B9217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E8C47C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A4486BE" w14:textId="77777777">
        <w:tc>
          <w:tcPr>
            <w:tcW w:w="3623" w:type="dxa"/>
            <w:vAlign w:val="center"/>
          </w:tcPr>
          <w:p w14:paraId="55DD2E64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69" w:type="dxa"/>
            <w:vAlign w:val="center"/>
          </w:tcPr>
          <w:p w14:paraId="21499D54" w14:textId="77777777" w:rsidR="00E61AAB" w:rsidRDefault="00551F7E">
            <w:pPr>
              <w:pStyle w:val="ConsPlusNormal0"/>
              <w:jc w:val="center"/>
            </w:pPr>
            <w:r>
              <w:t>49.9</w:t>
            </w:r>
          </w:p>
        </w:tc>
        <w:tc>
          <w:tcPr>
            <w:tcW w:w="1470" w:type="dxa"/>
            <w:vAlign w:val="center"/>
          </w:tcPr>
          <w:p w14:paraId="202561A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52112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0D34ED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585B24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51626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DCB8B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4C281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4E32D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4722DAA" w14:textId="77777777">
        <w:tc>
          <w:tcPr>
            <w:tcW w:w="3623" w:type="dxa"/>
            <w:vAlign w:val="center"/>
          </w:tcPr>
          <w:p w14:paraId="61F20F3F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69" w:type="dxa"/>
            <w:vAlign w:val="center"/>
          </w:tcPr>
          <w:p w14:paraId="1E3FD721" w14:textId="77777777" w:rsidR="00E61AAB" w:rsidRDefault="00551F7E">
            <w:pPr>
              <w:pStyle w:val="ConsPlusNormal0"/>
              <w:jc w:val="center"/>
            </w:pPr>
            <w:r>
              <w:t>49.9.1</w:t>
            </w:r>
          </w:p>
        </w:tc>
        <w:tc>
          <w:tcPr>
            <w:tcW w:w="1470" w:type="dxa"/>
            <w:vAlign w:val="center"/>
          </w:tcPr>
          <w:p w14:paraId="122CCE6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BF70ED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00174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2F13BA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B89CB7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05023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D7920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AE453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5B22B89" w14:textId="77777777">
        <w:tc>
          <w:tcPr>
            <w:tcW w:w="3623" w:type="dxa"/>
            <w:vAlign w:val="center"/>
          </w:tcPr>
          <w:p w14:paraId="4B4E8748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69" w:type="dxa"/>
            <w:vAlign w:val="center"/>
          </w:tcPr>
          <w:p w14:paraId="1EA8BBA9" w14:textId="77777777" w:rsidR="00E61AAB" w:rsidRDefault="00551F7E">
            <w:pPr>
              <w:pStyle w:val="ConsPlusNormal0"/>
              <w:jc w:val="center"/>
            </w:pPr>
            <w:r>
              <w:t>49.9.2</w:t>
            </w:r>
          </w:p>
        </w:tc>
        <w:tc>
          <w:tcPr>
            <w:tcW w:w="1470" w:type="dxa"/>
            <w:vAlign w:val="center"/>
          </w:tcPr>
          <w:p w14:paraId="4A34087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9351D9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5BDD0D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E01F3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BDD66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7A929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FA0615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6C2AE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3D07730" w14:textId="77777777">
        <w:tc>
          <w:tcPr>
            <w:tcW w:w="3623" w:type="dxa"/>
            <w:vAlign w:val="center"/>
          </w:tcPr>
          <w:p w14:paraId="1F3CE077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69" w:type="dxa"/>
            <w:vAlign w:val="center"/>
          </w:tcPr>
          <w:p w14:paraId="7D7C09D2" w14:textId="77777777" w:rsidR="00E61AAB" w:rsidRDefault="00551F7E">
            <w:pPr>
              <w:pStyle w:val="ConsPlusNormal0"/>
              <w:jc w:val="center"/>
            </w:pPr>
            <w:r>
              <w:t>49.9.3</w:t>
            </w:r>
          </w:p>
        </w:tc>
        <w:tc>
          <w:tcPr>
            <w:tcW w:w="1470" w:type="dxa"/>
            <w:vAlign w:val="center"/>
          </w:tcPr>
          <w:p w14:paraId="1A91C04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489B7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257A8C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7F1F69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88CD5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DDC96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27AAF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7A298E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68A30C3" w14:textId="77777777">
        <w:tc>
          <w:tcPr>
            <w:tcW w:w="3623" w:type="dxa"/>
          </w:tcPr>
          <w:p w14:paraId="2F7938CA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69" w:type="dxa"/>
            <w:vAlign w:val="center"/>
          </w:tcPr>
          <w:p w14:paraId="58847ABE" w14:textId="77777777" w:rsidR="00E61AAB" w:rsidRDefault="00551F7E">
            <w:pPr>
              <w:pStyle w:val="ConsPlusNormal0"/>
              <w:jc w:val="center"/>
            </w:pPr>
            <w:r>
              <w:t>49.10</w:t>
            </w:r>
          </w:p>
        </w:tc>
        <w:tc>
          <w:tcPr>
            <w:tcW w:w="1470" w:type="dxa"/>
          </w:tcPr>
          <w:p w14:paraId="6D65B14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14FAE7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8E5D13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3991DA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413593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553ADF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6459BA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771DF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9B7DD8" w14:textId="77777777">
        <w:tc>
          <w:tcPr>
            <w:tcW w:w="3623" w:type="dxa"/>
          </w:tcPr>
          <w:p w14:paraId="1E7D63A9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4B65146C" w14:textId="77777777" w:rsidR="00E61AAB" w:rsidRDefault="00551F7E">
            <w:pPr>
              <w:pStyle w:val="ConsPlusNormal0"/>
              <w:jc w:val="center"/>
            </w:pPr>
            <w:r>
              <w:t>49.10.1</w:t>
            </w:r>
          </w:p>
        </w:tc>
        <w:tc>
          <w:tcPr>
            <w:tcW w:w="1470" w:type="dxa"/>
          </w:tcPr>
          <w:p w14:paraId="7FCD5EC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4B905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903B6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E6F44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DA63F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DCE91E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8C0D24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8504CB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87677CC" w14:textId="77777777">
        <w:tc>
          <w:tcPr>
            <w:tcW w:w="3623" w:type="dxa"/>
          </w:tcPr>
          <w:p w14:paraId="673782E3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57A519E0" w14:textId="77777777" w:rsidR="00E61AAB" w:rsidRDefault="00551F7E">
            <w:pPr>
              <w:pStyle w:val="ConsPlusNormal0"/>
              <w:jc w:val="center"/>
            </w:pPr>
            <w:r>
              <w:t>49.10.2</w:t>
            </w:r>
          </w:p>
        </w:tc>
        <w:tc>
          <w:tcPr>
            <w:tcW w:w="1470" w:type="dxa"/>
          </w:tcPr>
          <w:p w14:paraId="73DE974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D5EE7D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CF0398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6DBF2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F010E2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689EB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412EF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582DD7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F0230EF" w14:textId="77777777">
        <w:tc>
          <w:tcPr>
            <w:tcW w:w="3623" w:type="dxa"/>
            <w:vAlign w:val="center"/>
          </w:tcPr>
          <w:p w14:paraId="13DE799F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69" w:type="dxa"/>
            <w:vAlign w:val="center"/>
          </w:tcPr>
          <w:p w14:paraId="58EC7831" w14:textId="77777777" w:rsidR="00E61AAB" w:rsidRDefault="00551F7E">
            <w:pPr>
              <w:pStyle w:val="ConsPlusNormal0"/>
              <w:jc w:val="center"/>
            </w:pPr>
            <w:r>
              <w:t>49.11</w:t>
            </w:r>
          </w:p>
        </w:tc>
        <w:tc>
          <w:tcPr>
            <w:tcW w:w="1470" w:type="dxa"/>
            <w:vAlign w:val="center"/>
          </w:tcPr>
          <w:p w14:paraId="02CBC8D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EE3CB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40965D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794F09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7DE20D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F9E2E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262E5D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7172C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96E696" w14:textId="77777777">
        <w:tc>
          <w:tcPr>
            <w:tcW w:w="3623" w:type="dxa"/>
            <w:vAlign w:val="center"/>
          </w:tcPr>
          <w:p w14:paraId="721C39D5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69" w:type="dxa"/>
            <w:vAlign w:val="center"/>
          </w:tcPr>
          <w:p w14:paraId="3FE387A1" w14:textId="77777777" w:rsidR="00E61AAB" w:rsidRDefault="00551F7E">
            <w:pPr>
              <w:pStyle w:val="ConsPlusNormal0"/>
              <w:jc w:val="center"/>
            </w:pPr>
            <w:r>
              <w:t>49.12</w:t>
            </w:r>
          </w:p>
        </w:tc>
        <w:tc>
          <w:tcPr>
            <w:tcW w:w="1470" w:type="dxa"/>
            <w:vAlign w:val="center"/>
          </w:tcPr>
          <w:p w14:paraId="16D71105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53B4A5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42B46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B46D5E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787B1D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BBE59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06FE58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FC5E9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435F68F" w14:textId="77777777">
        <w:tc>
          <w:tcPr>
            <w:tcW w:w="3623" w:type="dxa"/>
            <w:vAlign w:val="center"/>
          </w:tcPr>
          <w:p w14:paraId="3618D2BF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7159C373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470" w:type="dxa"/>
            <w:vAlign w:val="center"/>
          </w:tcPr>
          <w:p w14:paraId="1BABF95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2F89E5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8292C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E91F7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0BF62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93750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A2160D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D8CF8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10F3580" w14:textId="77777777">
        <w:tc>
          <w:tcPr>
            <w:tcW w:w="3623" w:type="dxa"/>
            <w:vAlign w:val="center"/>
          </w:tcPr>
          <w:p w14:paraId="6540A5B6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69" w:type="dxa"/>
            <w:vAlign w:val="center"/>
          </w:tcPr>
          <w:p w14:paraId="7C22282E" w14:textId="77777777" w:rsidR="00E61AAB" w:rsidRDefault="00551F7E">
            <w:pPr>
              <w:pStyle w:val="ConsPlusNormal0"/>
              <w:jc w:val="center"/>
            </w:pPr>
            <w:r>
              <w:t>50.1</w:t>
            </w:r>
          </w:p>
        </w:tc>
        <w:tc>
          <w:tcPr>
            <w:tcW w:w="1470" w:type="dxa"/>
            <w:vAlign w:val="center"/>
          </w:tcPr>
          <w:p w14:paraId="456C709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C27F8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46F17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4DB86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4BA588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BE443D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F0B33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BB31A9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5B8512A" w14:textId="77777777">
        <w:tc>
          <w:tcPr>
            <w:tcW w:w="3623" w:type="dxa"/>
            <w:vAlign w:val="center"/>
          </w:tcPr>
          <w:p w14:paraId="3F84168A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69" w:type="dxa"/>
            <w:vAlign w:val="center"/>
          </w:tcPr>
          <w:p w14:paraId="496177F6" w14:textId="77777777" w:rsidR="00E61AAB" w:rsidRDefault="00551F7E">
            <w:pPr>
              <w:pStyle w:val="ConsPlusNormal0"/>
              <w:jc w:val="center"/>
            </w:pPr>
            <w:r>
              <w:t>50.2</w:t>
            </w:r>
          </w:p>
        </w:tc>
        <w:tc>
          <w:tcPr>
            <w:tcW w:w="1470" w:type="dxa"/>
            <w:vAlign w:val="center"/>
          </w:tcPr>
          <w:p w14:paraId="3B43F6C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95F05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D5114D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A987B0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6B3B07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6860D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FBB88D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87D9B3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5CE21AD" w14:textId="77777777">
        <w:tc>
          <w:tcPr>
            <w:tcW w:w="3623" w:type="dxa"/>
            <w:vAlign w:val="center"/>
          </w:tcPr>
          <w:p w14:paraId="3B0E9D56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69" w:type="dxa"/>
            <w:vAlign w:val="center"/>
          </w:tcPr>
          <w:p w14:paraId="3AB6C76E" w14:textId="77777777" w:rsidR="00E61AAB" w:rsidRDefault="00551F7E">
            <w:pPr>
              <w:pStyle w:val="ConsPlusNormal0"/>
              <w:jc w:val="center"/>
            </w:pPr>
            <w:r>
              <w:t>50.3</w:t>
            </w:r>
          </w:p>
        </w:tc>
        <w:tc>
          <w:tcPr>
            <w:tcW w:w="1470" w:type="dxa"/>
            <w:vAlign w:val="center"/>
          </w:tcPr>
          <w:p w14:paraId="110DA2F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5332066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12C25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5AD9D7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07F76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FBF3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0A910B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0F443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95D59AF" w14:textId="77777777">
        <w:tc>
          <w:tcPr>
            <w:tcW w:w="3623" w:type="dxa"/>
            <w:vAlign w:val="center"/>
          </w:tcPr>
          <w:p w14:paraId="6FEEA8B6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31CB372B" w14:textId="77777777" w:rsidR="00E61AAB" w:rsidRDefault="00551F7E">
            <w:pPr>
              <w:pStyle w:val="ConsPlusNormal0"/>
              <w:jc w:val="center"/>
            </w:pPr>
            <w:r>
              <w:t>50.4</w:t>
            </w:r>
          </w:p>
        </w:tc>
        <w:tc>
          <w:tcPr>
            <w:tcW w:w="1470" w:type="dxa"/>
            <w:vAlign w:val="center"/>
          </w:tcPr>
          <w:p w14:paraId="5C10399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757D84C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B5BD85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D86E9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BA97B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FF42E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59969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96957E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47C79E5" w14:textId="77777777">
        <w:tc>
          <w:tcPr>
            <w:tcW w:w="3623" w:type="dxa"/>
            <w:vAlign w:val="center"/>
          </w:tcPr>
          <w:p w14:paraId="1D466D96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31E6D342" w14:textId="77777777" w:rsidR="00E61AAB" w:rsidRDefault="00551F7E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470" w:type="dxa"/>
            <w:vAlign w:val="center"/>
          </w:tcPr>
          <w:p w14:paraId="7F43548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50FB3A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66C3F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1D75F8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E798F2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8755FF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9F0A68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030A0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4C11E25" w14:textId="77777777">
        <w:tc>
          <w:tcPr>
            <w:tcW w:w="3623" w:type="dxa"/>
            <w:vAlign w:val="center"/>
          </w:tcPr>
          <w:p w14:paraId="365D007D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69" w:type="dxa"/>
            <w:vAlign w:val="center"/>
          </w:tcPr>
          <w:p w14:paraId="28E87B07" w14:textId="77777777" w:rsidR="00E61AAB" w:rsidRDefault="00551F7E">
            <w:pPr>
              <w:pStyle w:val="ConsPlusNormal0"/>
              <w:jc w:val="center"/>
            </w:pPr>
            <w:r>
              <w:t>51.1</w:t>
            </w:r>
          </w:p>
        </w:tc>
        <w:tc>
          <w:tcPr>
            <w:tcW w:w="1470" w:type="dxa"/>
            <w:vAlign w:val="center"/>
          </w:tcPr>
          <w:p w14:paraId="79C4772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11D366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8BC7EF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25F54A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E401D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CB301D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A5AE1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B7EA6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AE55F29" w14:textId="77777777">
        <w:tc>
          <w:tcPr>
            <w:tcW w:w="3623" w:type="dxa"/>
            <w:vAlign w:val="center"/>
          </w:tcPr>
          <w:p w14:paraId="3FAE3BB2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1A34F5BB" w14:textId="77777777" w:rsidR="00E61AAB" w:rsidRDefault="00551F7E">
            <w:pPr>
              <w:pStyle w:val="ConsPlusNormal0"/>
              <w:jc w:val="center"/>
            </w:pPr>
            <w:r>
              <w:t>51.2</w:t>
            </w:r>
          </w:p>
        </w:tc>
        <w:tc>
          <w:tcPr>
            <w:tcW w:w="1470" w:type="dxa"/>
            <w:vAlign w:val="center"/>
          </w:tcPr>
          <w:p w14:paraId="7CC3C72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7DBBC9D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83ABFB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0DA2A3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C91A20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A017C5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60C36C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D9E3F0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099A36" w14:textId="77777777">
        <w:tc>
          <w:tcPr>
            <w:tcW w:w="3623" w:type="dxa"/>
            <w:vAlign w:val="center"/>
          </w:tcPr>
          <w:p w14:paraId="4C80A3C0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7E16E054" w14:textId="77777777" w:rsidR="00E61AAB" w:rsidRDefault="00551F7E">
            <w:pPr>
              <w:pStyle w:val="ConsPlusNormal0"/>
              <w:jc w:val="center"/>
            </w:pPr>
            <w:r>
              <w:t>51.3</w:t>
            </w:r>
          </w:p>
        </w:tc>
        <w:tc>
          <w:tcPr>
            <w:tcW w:w="1470" w:type="dxa"/>
            <w:vAlign w:val="center"/>
          </w:tcPr>
          <w:p w14:paraId="4EA8DFB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F9B4A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37B1E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55D9EF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3A77CA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B6541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67E30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222D3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695D7C4" w14:textId="77777777">
        <w:tc>
          <w:tcPr>
            <w:tcW w:w="3623" w:type="dxa"/>
            <w:vAlign w:val="center"/>
          </w:tcPr>
          <w:p w14:paraId="046DD693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69" w:type="dxa"/>
            <w:vAlign w:val="center"/>
          </w:tcPr>
          <w:p w14:paraId="04CD676C" w14:textId="77777777" w:rsidR="00E61AAB" w:rsidRDefault="00551F7E">
            <w:pPr>
              <w:pStyle w:val="ConsPlusNormal0"/>
              <w:jc w:val="center"/>
            </w:pPr>
            <w:r>
              <w:t>51.4</w:t>
            </w:r>
          </w:p>
        </w:tc>
        <w:tc>
          <w:tcPr>
            <w:tcW w:w="1470" w:type="dxa"/>
            <w:vAlign w:val="center"/>
          </w:tcPr>
          <w:p w14:paraId="57055F8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42F32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19E60C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3F280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935341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91CC2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F5423C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9ED7B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4D27F9E" w14:textId="77777777">
        <w:tc>
          <w:tcPr>
            <w:tcW w:w="3623" w:type="dxa"/>
            <w:vAlign w:val="center"/>
          </w:tcPr>
          <w:p w14:paraId="4D836FB1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4660ABF2" w14:textId="77777777" w:rsidR="00E61AAB" w:rsidRDefault="00551F7E">
            <w:pPr>
              <w:pStyle w:val="ConsPlusNormal0"/>
              <w:jc w:val="center"/>
            </w:pPr>
            <w:r>
              <w:t>51.5</w:t>
            </w:r>
          </w:p>
        </w:tc>
        <w:tc>
          <w:tcPr>
            <w:tcW w:w="1470" w:type="dxa"/>
            <w:vAlign w:val="center"/>
          </w:tcPr>
          <w:p w14:paraId="05B14A2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7D7712A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C12C7D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78947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88F265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6BDB7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74622B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8AFA17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817B4E3" w14:textId="77777777">
        <w:tc>
          <w:tcPr>
            <w:tcW w:w="3623" w:type="dxa"/>
            <w:vAlign w:val="center"/>
          </w:tcPr>
          <w:p w14:paraId="6A769003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69" w:type="dxa"/>
            <w:vAlign w:val="center"/>
          </w:tcPr>
          <w:p w14:paraId="617FA518" w14:textId="77777777" w:rsidR="00E61AAB" w:rsidRDefault="00551F7E">
            <w:pPr>
              <w:pStyle w:val="ConsPlusNormal0"/>
              <w:jc w:val="center"/>
            </w:pPr>
            <w:r>
              <w:t>51.6</w:t>
            </w:r>
          </w:p>
        </w:tc>
        <w:tc>
          <w:tcPr>
            <w:tcW w:w="1470" w:type="dxa"/>
            <w:vAlign w:val="center"/>
          </w:tcPr>
          <w:p w14:paraId="78ED7A0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496F8F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7ED62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8E8A1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F9A55E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EDF2C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2C3CE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CCDA3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BD7F988" w14:textId="77777777">
        <w:tc>
          <w:tcPr>
            <w:tcW w:w="3623" w:type="dxa"/>
            <w:vAlign w:val="center"/>
          </w:tcPr>
          <w:p w14:paraId="00833BDD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459C4721" w14:textId="77777777" w:rsidR="00E61AAB" w:rsidRDefault="00551F7E">
            <w:pPr>
              <w:pStyle w:val="ConsPlusNormal0"/>
              <w:jc w:val="center"/>
            </w:pPr>
            <w:r>
              <w:t>51.7</w:t>
            </w:r>
          </w:p>
        </w:tc>
        <w:tc>
          <w:tcPr>
            <w:tcW w:w="1470" w:type="dxa"/>
            <w:vAlign w:val="center"/>
          </w:tcPr>
          <w:p w14:paraId="17619F8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731912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39A44D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0506E8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8AD43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A074FE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59011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2FE2B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D0A60D1" w14:textId="77777777">
        <w:tc>
          <w:tcPr>
            <w:tcW w:w="3623" w:type="dxa"/>
            <w:vAlign w:val="center"/>
          </w:tcPr>
          <w:p w14:paraId="278CD869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69" w:type="dxa"/>
            <w:vAlign w:val="center"/>
          </w:tcPr>
          <w:p w14:paraId="6156ED50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470" w:type="dxa"/>
            <w:vAlign w:val="center"/>
          </w:tcPr>
          <w:p w14:paraId="5EDB069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13993B6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888C9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298508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85704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5D47C26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4F8FE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7F4820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C37E342" w14:textId="77777777">
        <w:tc>
          <w:tcPr>
            <w:tcW w:w="3623" w:type="dxa"/>
            <w:vAlign w:val="center"/>
          </w:tcPr>
          <w:p w14:paraId="6230E77F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69" w:type="dxa"/>
            <w:vAlign w:val="center"/>
          </w:tcPr>
          <w:p w14:paraId="092DEE79" w14:textId="77777777" w:rsidR="00E61AAB" w:rsidRDefault="00551F7E">
            <w:pPr>
              <w:pStyle w:val="ConsPlusNormal0"/>
              <w:jc w:val="center"/>
            </w:pPr>
            <w:r>
              <w:t>52.1</w:t>
            </w:r>
          </w:p>
        </w:tc>
        <w:tc>
          <w:tcPr>
            <w:tcW w:w="1470" w:type="dxa"/>
            <w:vAlign w:val="center"/>
          </w:tcPr>
          <w:p w14:paraId="42224AAF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3897F44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883971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B494A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5C523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6F4B1B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452148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BEADD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0BFCE03" w14:textId="77777777">
        <w:tc>
          <w:tcPr>
            <w:tcW w:w="3623" w:type="dxa"/>
            <w:vAlign w:val="center"/>
          </w:tcPr>
          <w:p w14:paraId="77161531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69" w:type="dxa"/>
            <w:vAlign w:val="center"/>
          </w:tcPr>
          <w:p w14:paraId="2537FE2D" w14:textId="77777777" w:rsidR="00E61AAB" w:rsidRDefault="00551F7E">
            <w:pPr>
              <w:pStyle w:val="ConsPlusNormal0"/>
              <w:jc w:val="center"/>
            </w:pPr>
            <w:r>
              <w:t>52.2</w:t>
            </w:r>
          </w:p>
        </w:tc>
        <w:tc>
          <w:tcPr>
            <w:tcW w:w="1470" w:type="dxa"/>
            <w:vAlign w:val="center"/>
          </w:tcPr>
          <w:p w14:paraId="701EC41C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756561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6327E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A35CBB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CD5136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55654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BE707B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91F4C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0CE0C9B" w14:textId="77777777">
        <w:tc>
          <w:tcPr>
            <w:tcW w:w="3623" w:type="dxa"/>
            <w:vAlign w:val="center"/>
          </w:tcPr>
          <w:p w14:paraId="094F3C55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69" w:type="dxa"/>
            <w:vAlign w:val="center"/>
          </w:tcPr>
          <w:p w14:paraId="3FCA4A71" w14:textId="77777777" w:rsidR="00E61AAB" w:rsidRDefault="00551F7E">
            <w:pPr>
              <w:pStyle w:val="ConsPlusNormal0"/>
              <w:jc w:val="center"/>
            </w:pPr>
            <w:r>
              <w:t>52.3</w:t>
            </w:r>
          </w:p>
        </w:tc>
        <w:tc>
          <w:tcPr>
            <w:tcW w:w="1470" w:type="dxa"/>
            <w:vAlign w:val="center"/>
          </w:tcPr>
          <w:p w14:paraId="4E96A86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4C7E2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35367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1B65B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BDBCB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A21112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19CAB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274402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5E2D794" w14:textId="77777777">
        <w:tc>
          <w:tcPr>
            <w:tcW w:w="3623" w:type="dxa"/>
            <w:vAlign w:val="center"/>
          </w:tcPr>
          <w:p w14:paraId="0BC67A7E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</w:t>
            </w:r>
          </w:p>
        </w:tc>
        <w:tc>
          <w:tcPr>
            <w:tcW w:w="969" w:type="dxa"/>
            <w:vAlign w:val="center"/>
          </w:tcPr>
          <w:p w14:paraId="5855E1A1" w14:textId="77777777" w:rsidR="00E61AAB" w:rsidRDefault="00551F7E">
            <w:pPr>
              <w:pStyle w:val="ConsPlusNormal0"/>
              <w:jc w:val="center"/>
            </w:pPr>
            <w:r>
              <w:t>53</w:t>
            </w:r>
          </w:p>
        </w:tc>
        <w:tc>
          <w:tcPr>
            <w:tcW w:w="1470" w:type="dxa"/>
            <w:vAlign w:val="center"/>
          </w:tcPr>
          <w:p w14:paraId="71BDBD9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1720585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EE940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567810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ECD450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3DEF2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02EB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A0466A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A3FF66E" w14:textId="77777777">
        <w:tc>
          <w:tcPr>
            <w:tcW w:w="3623" w:type="dxa"/>
            <w:vAlign w:val="center"/>
          </w:tcPr>
          <w:p w14:paraId="4A752A79" w14:textId="77777777" w:rsidR="00E61AAB" w:rsidRDefault="00551F7E">
            <w:pPr>
              <w:pStyle w:val="ConsPlusNormal0"/>
              <w:jc w:val="center"/>
            </w:pPr>
            <w:r>
              <w:t>6.1. первичная медицинская помощь, в том числе доврачебная и врачебная, всего, в том числе:</w:t>
            </w:r>
          </w:p>
        </w:tc>
        <w:tc>
          <w:tcPr>
            <w:tcW w:w="969" w:type="dxa"/>
            <w:vAlign w:val="center"/>
          </w:tcPr>
          <w:p w14:paraId="0BEB3868" w14:textId="77777777" w:rsidR="00E61AAB" w:rsidRDefault="00551F7E">
            <w:pPr>
              <w:pStyle w:val="ConsPlusNormal0"/>
              <w:jc w:val="center"/>
            </w:pPr>
            <w:r>
              <w:t>53.1</w:t>
            </w:r>
          </w:p>
        </w:tc>
        <w:tc>
          <w:tcPr>
            <w:tcW w:w="1470" w:type="dxa"/>
            <w:vAlign w:val="center"/>
          </w:tcPr>
          <w:p w14:paraId="59DF9617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718DE5E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BBA41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38243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76B29A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52AA5E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02BFA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23870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D9D5BA" w14:textId="77777777">
        <w:tc>
          <w:tcPr>
            <w:tcW w:w="3623" w:type="dxa"/>
            <w:vAlign w:val="center"/>
          </w:tcPr>
          <w:p w14:paraId="52DD81F9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</w:t>
            </w:r>
          </w:p>
        </w:tc>
        <w:tc>
          <w:tcPr>
            <w:tcW w:w="969" w:type="dxa"/>
            <w:vAlign w:val="center"/>
          </w:tcPr>
          <w:p w14:paraId="16D00726" w14:textId="77777777" w:rsidR="00E61AAB" w:rsidRDefault="00551F7E">
            <w:pPr>
              <w:pStyle w:val="ConsPlusNormal0"/>
              <w:jc w:val="center"/>
            </w:pPr>
            <w:r>
              <w:t>53.1.1</w:t>
            </w:r>
          </w:p>
        </w:tc>
        <w:tc>
          <w:tcPr>
            <w:tcW w:w="1470" w:type="dxa"/>
            <w:vAlign w:val="center"/>
          </w:tcPr>
          <w:p w14:paraId="45AF008A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65B48FC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AFC1FA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558290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22A008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063FE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721E0D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9BC8F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3F136A9" w14:textId="77777777">
        <w:tc>
          <w:tcPr>
            <w:tcW w:w="3623" w:type="dxa"/>
            <w:vAlign w:val="center"/>
          </w:tcPr>
          <w:p w14:paraId="0CE90B34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</w:t>
            </w:r>
          </w:p>
        </w:tc>
        <w:tc>
          <w:tcPr>
            <w:tcW w:w="969" w:type="dxa"/>
            <w:vAlign w:val="center"/>
          </w:tcPr>
          <w:p w14:paraId="635F7A11" w14:textId="77777777" w:rsidR="00E61AAB" w:rsidRDefault="00551F7E">
            <w:pPr>
              <w:pStyle w:val="ConsPlusNormal0"/>
              <w:jc w:val="center"/>
            </w:pPr>
            <w:r>
              <w:t>53.1.2</w:t>
            </w:r>
          </w:p>
        </w:tc>
        <w:tc>
          <w:tcPr>
            <w:tcW w:w="1470" w:type="dxa"/>
            <w:vAlign w:val="center"/>
          </w:tcPr>
          <w:p w14:paraId="60DAD682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46642E7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C5855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3D576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F248D2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8479F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EC3BF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6966D7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EA71D3D" w14:textId="77777777">
        <w:tc>
          <w:tcPr>
            <w:tcW w:w="3623" w:type="dxa"/>
            <w:vAlign w:val="center"/>
          </w:tcPr>
          <w:p w14:paraId="27CAA41F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 паллиативной медицинской помощи и койки сестринского ухода)</w:t>
            </w:r>
          </w:p>
        </w:tc>
        <w:tc>
          <w:tcPr>
            <w:tcW w:w="969" w:type="dxa"/>
            <w:vAlign w:val="center"/>
          </w:tcPr>
          <w:p w14:paraId="240711FB" w14:textId="77777777" w:rsidR="00E61AAB" w:rsidRDefault="00551F7E">
            <w:pPr>
              <w:pStyle w:val="ConsPlusNormal0"/>
              <w:jc w:val="center"/>
            </w:pPr>
            <w:r>
              <w:t>53.2</w:t>
            </w:r>
          </w:p>
        </w:tc>
        <w:tc>
          <w:tcPr>
            <w:tcW w:w="1470" w:type="dxa"/>
            <w:vAlign w:val="center"/>
          </w:tcPr>
          <w:p w14:paraId="3E49800F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571" w:type="dxa"/>
            <w:vAlign w:val="center"/>
          </w:tcPr>
          <w:p w14:paraId="24C289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632381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F9DBE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19DD07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E53C37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E7EA2B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B3440C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3E3C4DA" w14:textId="77777777">
        <w:tc>
          <w:tcPr>
            <w:tcW w:w="3623" w:type="dxa"/>
            <w:vAlign w:val="center"/>
          </w:tcPr>
          <w:p w14:paraId="7C19977B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</w:t>
            </w:r>
          </w:p>
        </w:tc>
        <w:tc>
          <w:tcPr>
            <w:tcW w:w="969" w:type="dxa"/>
            <w:vAlign w:val="center"/>
          </w:tcPr>
          <w:p w14:paraId="7CD54037" w14:textId="77777777" w:rsidR="00E61AAB" w:rsidRDefault="00551F7E">
            <w:pPr>
              <w:pStyle w:val="ConsPlusNormal0"/>
              <w:jc w:val="center"/>
            </w:pPr>
            <w:r>
              <w:t>53.3</w:t>
            </w:r>
          </w:p>
        </w:tc>
        <w:tc>
          <w:tcPr>
            <w:tcW w:w="1470" w:type="dxa"/>
            <w:vAlign w:val="center"/>
          </w:tcPr>
          <w:p w14:paraId="1C0D8BF9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EBF8B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5454E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EE279B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164582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19738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165EA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DD51DC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66075D8" w14:textId="77777777">
        <w:tc>
          <w:tcPr>
            <w:tcW w:w="3623" w:type="dxa"/>
            <w:vAlign w:val="center"/>
          </w:tcPr>
          <w:p w14:paraId="6403BCDB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69" w:type="dxa"/>
            <w:vAlign w:val="center"/>
          </w:tcPr>
          <w:p w14:paraId="7E70F958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470" w:type="dxa"/>
            <w:vAlign w:val="center"/>
          </w:tcPr>
          <w:p w14:paraId="4F1A925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496DDB1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167BE5D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A2E32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956B2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DF795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E2482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9B9C2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DA81327" w14:textId="77777777">
        <w:tc>
          <w:tcPr>
            <w:tcW w:w="3623" w:type="dxa"/>
            <w:vAlign w:val="center"/>
          </w:tcPr>
          <w:p w14:paraId="3D959FD5" w14:textId="77777777" w:rsidR="00E61AAB" w:rsidRDefault="00551F7E">
            <w:pPr>
              <w:pStyle w:val="ConsPlusNormal0"/>
              <w:jc w:val="center"/>
            </w:pPr>
            <w:r>
              <w:t>8. Иные расходы</w:t>
            </w:r>
          </w:p>
        </w:tc>
        <w:tc>
          <w:tcPr>
            <w:tcW w:w="969" w:type="dxa"/>
            <w:vAlign w:val="center"/>
          </w:tcPr>
          <w:p w14:paraId="30218958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470" w:type="dxa"/>
            <w:vAlign w:val="center"/>
          </w:tcPr>
          <w:p w14:paraId="119EBC1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11A20D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10E157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FEFAAF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87E1C7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91618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FA4C3D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EFA269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BEEF27E" w14:textId="77777777">
        <w:tc>
          <w:tcPr>
            <w:tcW w:w="3623" w:type="dxa"/>
            <w:vAlign w:val="center"/>
          </w:tcPr>
          <w:p w14:paraId="23F388E6" w14:textId="77777777" w:rsidR="00E61AAB" w:rsidRDefault="00551F7E">
            <w:pPr>
              <w:pStyle w:val="ConsPlusNormal0"/>
              <w:jc w:val="center"/>
            </w:pPr>
            <w:r>
              <w:t>ИТОГО (сумма строк 01 + 19 + 20)</w:t>
            </w:r>
          </w:p>
        </w:tc>
        <w:tc>
          <w:tcPr>
            <w:tcW w:w="969" w:type="dxa"/>
            <w:vAlign w:val="center"/>
          </w:tcPr>
          <w:p w14:paraId="50D7AF34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470" w:type="dxa"/>
            <w:vAlign w:val="center"/>
          </w:tcPr>
          <w:p w14:paraId="7D693AF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9076D0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3CEF27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DBAC2D8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40D1A220" w14:textId="77777777" w:rsidR="00E61AAB" w:rsidRDefault="00551F7E">
            <w:pPr>
              <w:pStyle w:val="ConsPlusNormal0"/>
              <w:jc w:val="center"/>
            </w:pPr>
            <w:r>
              <w:t>24 783,89</w:t>
            </w:r>
          </w:p>
        </w:tc>
        <w:tc>
          <w:tcPr>
            <w:tcW w:w="1387" w:type="dxa"/>
            <w:vAlign w:val="center"/>
          </w:tcPr>
          <w:p w14:paraId="45456E4E" w14:textId="77777777" w:rsidR="00E61AAB" w:rsidRDefault="00E61AAB">
            <w:pPr>
              <w:pStyle w:val="ConsPlusNormal0"/>
            </w:pPr>
          </w:p>
        </w:tc>
        <w:tc>
          <w:tcPr>
            <w:tcW w:w="1526" w:type="dxa"/>
            <w:vAlign w:val="center"/>
          </w:tcPr>
          <w:p w14:paraId="13A58785" w14:textId="77777777" w:rsidR="00E61AAB" w:rsidRDefault="00551F7E">
            <w:pPr>
              <w:pStyle w:val="ConsPlusNormal0"/>
              <w:jc w:val="center"/>
            </w:pPr>
            <w:r>
              <w:t>29 946 208,8</w:t>
            </w:r>
          </w:p>
        </w:tc>
        <w:tc>
          <w:tcPr>
            <w:tcW w:w="851" w:type="dxa"/>
            <w:vAlign w:val="center"/>
          </w:tcPr>
          <w:p w14:paraId="504CC358" w14:textId="77777777" w:rsidR="00E61AAB" w:rsidRDefault="00551F7E">
            <w:pPr>
              <w:pStyle w:val="ConsPlusNormal0"/>
              <w:jc w:val="center"/>
            </w:pPr>
            <w:r>
              <w:t>100,0</w:t>
            </w:r>
          </w:p>
        </w:tc>
      </w:tr>
    </w:tbl>
    <w:p w14:paraId="08D9985B" w14:textId="77777777" w:rsidR="00E61AAB" w:rsidRDefault="00E61AAB">
      <w:pPr>
        <w:pStyle w:val="ConsPlusNormal0"/>
        <w:sectPr w:rsidR="00E61AAB">
          <w:headerReference w:type="default" r:id="rId200"/>
          <w:footerReference w:type="default" r:id="rId201"/>
          <w:headerReference w:type="first" r:id="rId202"/>
          <w:footerReference w:type="first" r:id="rId203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1EB6809A" w14:textId="77777777" w:rsidR="00E61AAB" w:rsidRDefault="00E61AAB">
      <w:pPr>
        <w:pStyle w:val="ConsPlusNormal0"/>
        <w:jc w:val="both"/>
      </w:pPr>
    </w:p>
    <w:p w14:paraId="5A70477F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2073ABC7" w14:textId="77777777" w:rsidR="00E61AAB" w:rsidRDefault="00551F7E">
      <w:pPr>
        <w:pStyle w:val="ConsPlusNormal0"/>
        <w:spacing w:before="240"/>
        <w:ind w:firstLine="540"/>
        <w:jc w:val="both"/>
      </w:pPr>
      <w:bookmarkStart w:id="79" w:name="P12537"/>
      <w:bookmarkEnd w:id="79"/>
      <w:r>
        <w:t>&lt;*&gt;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1091C691" w14:textId="77777777" w:rsidR="00E61AAB" w:rsidRDefault="00551F7E">
      <w:pPr>
        <w:pStyle w:val="ConsPlusNormal0"/>
        <w:spacing w:before="240"/>
        <w:ind w:firstLine="540"/>
        <w:jc w:val="both"/>
      </w:pPr>
      <w:bookmarkStart w:id="80" w:name="P12538"/>
      <w:bookmarkEnd w:id="80"/>
      <w:r>
        <w:t>&lt;**&gt; Нормативы объема медицинской помощи и финансовых затрат включают в себя в том числе об</w:t>
      </w:r>
      <w:r>
        <w:t>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 посещения с нормативом финансовых затрат в размере 1 762,33 руб.), проживающих в орган</w:t>
      </w:r>
      <w:r>
        <w:t>изациях социального обслуживания (детских домах-интернатах), предоставляющих социальные услуги в стационарной форме, и объем диспансерного наблюдения работающих граждан (0,000709 комплексного посещения с нормативом финансовых затрат в размере 3 359,45 руб.</w:t>
      </w:r>
      <w:r>
        <w:t>).</w:t>
      </w:r>
    </w:p>
    <w:p w14:paraId="437B50EA" w14:textId="77777777" w:rsidR="00E61AAB" w:rsidRDefault="00551F7E">
      <w:pPr>
        <w:pStyle w:val="ConsPlusNormal0"/>
        <w:spacing w:before="240"/>
        <w:ind w:firstLine="540"/>
        <w:jc w:val="both"/>
      </w:pPr>
      <w:bookmarkStart w:id="81" w:name="P12539"/>
      <w:bookmarkEnd w:id="81"/>
      <w:r>
        <w:t>&lt;***&gt; 1208293 - численность застрахованных по ОМС лиц по состоянию на 01.01.2025.</w:t>
      </w:r>
    </w:p>
    <w:p w14:paraId="6CDBE93C" w14:textId="77777777" w:rsidR="00E61AAB" w:rsidRDefault="00E61AAB">
      <w:pPr>
        <w:pStyle w:val="ConsPlusNormal0"/>
        <w:jc w:val="both"/>
      </w:pPr>
    </w:p>
    <w:p w14:paraId="4B8FA6E5" w14:textId="77777777" w:rsidR="00E61AAB" w:rsidRDefault="00551F7E">
      <w:pPr>
        <w:pStyle w:val="ConsPlusNormal0"/>
        <w:jc w:val="center"/>
      </w:pPr>
      <w:r>
        <w:t>6.2.3. Утвержденная стоимость территориальной программы</w:t>
      </w:r>
    </w:p>
    <w:p w14:paraId="61028205" w14:textId="77777777" w:rsidR="00E61AAB" w:rsidRDefault="00551F7E">
      <w:pPr>
        <w:pStyle w:val="ConsPlusNormal0"/>
        <w:jc w:val="center"/>
      </w:pPr>
      <w:r>
        <w:t>обязательного медицинского страхования Пензенской области</w:t>
      </w:r>
    </w:p>
    <w:p w14:paraId="3842EA0F" w14:textId="77777777" w:rsidR="00E61AAB" w:rsidRDefault="00551F7E">
      <w:pPr>
        <w:pStyle w:val="ConsPlusNormal0"/>
        <w:jc w:val="center"/>
      </w:pPr>
      <w:r>
        <w:t>по видам и условиям оказания медицинской помощи на 2028 год</w:t>
      </w:r>
    </w:p>
    <w:p w14:paraId="7A1A1F08" w14:textId="77777777" w:rsidR="00E61AAB" w:rsidRDefault="00E61AAB">
      <w:pPr>
        <w:pStyle w:val="ConsPlusNormal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87"/>
        <w:gridCol w:w="953"/>
        <w:gridCol w:w="1753"/>
        <w:gridCol w:w="1746"/>
        <w:gridCol w:w="1626"/>
        <w:gridCol w:w="1493"/>
        <w:gridCol w:w="1353"/>
        <w:gridCol w:w="1343"/>
        <w:gridCol w:w="1448"/>
        <w:gridCol w:w="832"/>
      </w:tblGrid>
      <w:tr w:rsidR="00E61AAB" w14:paraId="745B4000" w14:textId="77777777">
        <w:tc>
          <w:tcPr>
            <w:tcW w:w="3637" w:type="dxa"/>
            <w:vMerge w:val="restart"/>
            <w:vAlign w:val="center"/>
          </w:tcPr>
          <w:p w14:paraId="57257116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969" w:type="dxa"/>
            <w:vMerge w:val="restart"/>
            <w:vAlign w:val="center"/>
          </w:tcPr>
          <w:p w14:paraId="52704A82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1470" w:type="dxa"/>
            <w:vMerge w:val="restart"/>
            <w:vAlign w:val="center"/>
          </w:tcPr>
          <w:p w14:paraId="38E73E2F" w14:textId="77777777" w:rsidR="00E61AAB" w:rsidRDefault="00551F7E">
            <w:pPr>
              <w:pStyle w:val="ConsPlusNormal0"/>
              <w:jc w:val="center"/>
            </w:pPr>
            <w:r>
              <w:t>Единица измерения</w:t>
            </w:r>
          </w:p>
        </w:tc>
        <w:tc>
          <w:tcPr>
            <w:tcW w:w="1571" w:type="dxa"/>
            <w:vMerge w:val="restart"/>
            <w:vAlign w:val="center"/>
          </w:tcPr>
          <w:p w14:paraId="1A496C90" w14:textId="77777777" w:rsidR="00E61AAB" w:rsidRDefault="00551F7E">
            <w:pPr>
              <w:pStyle w:val="ConsPlusNormal0"/>
              <w:jc w:val="center"/>
            </w:pPr>
            <w:r>
              <w:t>Объем медицинской помощи в расчете на одного жителя (норматив объемов предоставления медицинской помощи в расчете на одно зас</w:t>
            </w:r>
            <w:r>
              <w:t xml:space="preserve">трахованное лицо </w:t>
            </w:r>
            <w:hyperlink w:anchor="P15010" w:tooltip="&lt;***&gt; 1208293 - численность застрахованных по ОМС лиц по состоянию на 01.01.2025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350" w:type="dxa"/>
            <w:vMerge w:val="restart"/>
            <w:vAlign w:val="center"/>
          </w:tcPr>
          <w:p w14:paraId="0DD6A1D6" w14:textId="77777777" w:rsidR="00E61AAB" w:rsidRDefault="00551F7E">
            <w:pPr>
              <w:pStyle w:val="ConsPlusNormal0"/>
              <w:jc w:val="center"/>
            </w:pPr>
            <w:r>
              <w:t>Стоимость единицы объема медицинской помощи (норматив финансовых затрат на единицу объема представления медицинской п</w:t>
            </w:r>
            <w:r>
              <w:t>омощи)</w:t>
            </w:r>
          </w:p>
        </w:tc>
        <w:tc>
          <w:tcPr>
            <w:tcW w:w="2976" w:type="dxa"/>
            <w:gridSpan w:val="2"/>
            <w:vAlign w:val="center"/>
          </w:tcPr>
          <w:p w14:paraId="7E0B5A31" w14:textId="77777777" w:rsidR="00E61AAB" w:rsidRDefault="00551F7E">
            <w:pPr>
              <w:pStyle w:val="ConsPlusNormal0"/>
              <w:jc w:val="center"/>
            </w:pPr>
            <w:r>
              <w:t xml:space="preserve">Подушевые нормативы финансирования территориальной программы </w:t>
            </w:r>
            <w:hyperlink w:anchor="P15010" w:tooltip="&lt;***&gt; 1208293 - численность застрахованных по ОМС лиц по состоянию на 01.01.2025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764" w:type="dxa"/>
            <w:gridSpan w:val="3"/>
            <w:vAlign w:val="center"/>
          </w:tcPr>
          <w:p w14:paraId="149006A2" w14:textId="77777777" w:rsidR="00E61AAB" w:rsidRDefault="00551F7E">
            <w:pPr>
              <w:pStyle w:val="ConsPlusNormal0"/>
              <w:jc w:val="center"/>
            </w:pPr>
            <w:r>
              <w:t>Стоимость территориальной программы по источникам ее финансового о</w:t>
            </w:r>
            <w:r>
              <w:t>беспечения</w:t>
            </w:r>
          </w:p>
        </w:tc>
      </w:tr>
      <w:tr w:rsidR="00E61AAB" w14:paraId="24FFB620" w14:textId="77777777">
        <w:tc>
          <w:tcPr>
            <w:tcW w:w="0" w:type="auto"/>
            <w:vMerge/>
          </w:tcPr>
          <w:p w14:paraId="6BB347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57C3F0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12EB65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6B9393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178F9B81" w14:textId="77777777" w:rsidR="00E61AAB" w:rsidRDefault="00E61AAB">
            <w:pPr>
              <w:pStyle w:val="ConsPlusNormal0"/>
            </w:pPr>
          </w:p>
        </w:tc>
        <w:tc>
          <w:tcPr>
            <w:tcW w:w="2976" w:type="dxa"/>
            <w:gridSpan w:val="2"/>
            <w:vAlign w:val="center"/>
          </w:tcPr>
          <w:p w14:paraId="7B4D6845" w14:textId="77777777" w:rsidR="00E61AAB" w:rsidRDefault="00551F7E">
            <w:pPr>
              <w:pStyle w:val="ConsPlusNormal0"/>
              <w:jc w:val="center"/>
            </w:pPr>
            <w:r>
              <w:t>руб.</w:t>
            </w:r>
          </w:p>
        </w:tc>
        <w:tc>
          <w:tcPr>
            <w:tcW w:w="2913" w:type="dxa"/>
            <w:gridSpan w:val="2"/>
            <w:vAlign w:val="center"/>
          </w:tcPr>
          <w:p w14:paraId="63A6190C" w14:textId="77777777" w:rsidR="00E61AAB" w:rsidRDefault="00551F7E">
            <w:pPr>
              <w:pStyle w:val="ConsPlusNormal0"/>
              <w:jc w:val="center"/>
            </w:pPr>
            <w:r>
              <w:t>тыс. руб.</w:t>
            </w:r>
          </w:p>
        </w:tc>
        <w:tc>
          <w:tcPr>
            <w:tcW w:w="851" w:type="dxa"/>
            <w:vMerge w:val="restart"/>
            <w:vAlign w:val="center"/>
          </w:tcPr>
          <w:p w14:paraId="761BD678" w14:textId="77777777" w:rsidR="00E61AAB" w:rsidRDefault="00551F7E">
            <w:pPr>
              <w:pStyle w:val="ConsPlusNormal0"/>
              <w:jc w:val="center"/>
            </w:pPr>
            <w:r>
              <w:t>в % к итогу</w:t>
            </w:r>
          </w:p>
        </w:tc>
      </w:tr>
      <w:tr w:rsidR="00E61AAB" w14:paraId="4A162CD0" w14:textId="77777777">
        <w:tc>
          <w:tcPr>
            <w:tcW w:w="0" w:type="auto"/>
            <w:vMerge/>
          </w:tcPr>
          <w:p w14:paraId="00FABF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2E8885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4668B6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3A2B85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329CE34C" w14:textId="77777777" w:rsidR="00E61AAB" w:rsidRDefault="00E61AAB">
            <w:pPr>
              <w:pStyle w:val="ConsPlusNormal0"/>
            </w:pPr>
          </w:p>
        </w:tc>
        <w:tc>
          <w:tcPr>
            <w:tcW w:w="1559" w:type="dxa"/>
            <w:vAlign w:val="center"/>
          </w:tcPr>
          <w:p w14:paraId="47C8B9B1" w14:textId="77777777" w:rsidR="00E61AAB" w:rsidRDefault="00551F7E">
            <w:pPr>
              <w:pStyle w:val="ConsPlusNormal0"/>
              <w:jc w:val="center"/>
            </w:pPr>
            <w:r>
              <w:t>за счет средств бюджета субъекта РФ</w:t>
            </w:r>
          </w:p>
        </w:tc>
        <w:tc>
          <w:tcPr>
            <w:tcW w:w="1417" w:type="dxa"/>
            <w:vAlign w:val="center"/>
          </w:tcPr>
          <w:p w14:paraId="7A88A865" w14:textId="77777777" w:rsidR="00E61AAB" w:rsidRDefault="00551F7E">
            <w:pPr>
              <w:pStyle w:val="ConsPlusNormal0"/>
              <w:jc w:val="center"/>
            </w:pPr>
            <w:r>
              <w:t>за счет средств ОМС</w:t>
            </w:r>
          </w:p>
        </w:tc>
        <w:tc>
          <w:tcPr>
            <w:tcW w:w="1387" w:type="dxa"/>
            <w:vAlign w:val="center"/>
          </w:tcPr>
          <w:p w14:paraId="67B11683" w14:textId="77777777" w:rsidR="00E61AAB" w:rsidRDefault="00551F7E">
            <w:pPr>
              <w:pStyle w:val="ConsPlusNormal0"/>
              <w:jc w:val="center"/>
            </w:pPr>
            <w:r>
              <w:t>за счет средств бюджета субъекта РФ</w:t>
            </w:r>
          </w:p>
        </w:tc>
        <w:tc>
          <w:tcPr>
            <w:tcW w:w="1526" w:type="dxa"/>
            <w:vAlign w:val="center"/>
          </w:tcPr>
          <w:p w14:paraId="0FB9881E" w14:textId="77777777" w:rsidR="00E61AAB" w:rsidRDefault="00551F7E">
            <w:pPr>
              <w:pStyle w:val="ConsPlusNormal0"/>
              <w:jc w:val="center"/>
            </w:pPr>
            <w:r>
              <w:t>за счет средств ОМС</w:t>
            </w:r>
          </w:p>
        </w:tc>
        <w:tc>
          <w:tcPr>
            <w:tcW w:w="0" w:type="auto"/>
            <w:vMerge/>
          </w:tcPr>
          <w:p w14:paraId="5BA7A949" w14:textId="77777777" w:rsidR="00E61AAB" w:rsidRDefault="00E61AAB">
            <w:pPr>
              <w:pStyle w:val="ConsPlusNormal0"/>
            </w:pPr>
          </w:p>
        </w:tc>
      </w:tr>
      <w:tr w:rsidR="00E61AAB" w14:paraId="1FDDBC22" w14:textId="77777777">
        <w:tc>
          <w:tcPr>
            <w:tcW w:w="3637" w:type="dxa"/>
            <w:vAlign w:val="center"/>
          </w:tcPr>
          <w:p w14:paraId="4FC1F27D" w14:textId="77777777" w:rsidR="00E61AAB" w:rsidRDefault="00551F7E">
            <w:pPr>
              <w:pStyle w:val="ConsPlusNormal0"/>
              <w:jc w:val="center"/>
            </w:pPr>
            <w:r>
              <w:t>А</w:t>
            </w:r>
          </w:p>
        </w:tc>
        <w:tc>
          <w:tcPr>
            <w:tcW w:w="969" w:type="dxa"/>
            <w:vAlign w:val="center"/>
          </w:tcPr>
          <w:p w14:paraId="5E8097D3" w14:textId="77777777" w:rsidR="00E61AAB" w:rsidRDefault="00551F7E">
            <w:pPr>
              <w:pStyle w:val="ConsPlusNormal0"/>
              <w:jc w:val="center"/>
            </w:pPr>
            <w:r>
              <w:t>Б</w:t>
            </w:r>
          </w:p>
        </w:tc>
        <w:tc>
          <w:tcPr>
            <w:tcW w:w="1470" w:type="dxa"/>
            <w:vAlign w:val="center"/>
          </w:tcPr>
          <w:p w14:paraId="064D618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71" w:type="dxa"/>
            <w:vAlign w:val="center"/>
          </w:tcPr>
          <w:p w14:paraId="61A2624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2DA07A5C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14:paraId="0082E2FC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384A7C91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387" w:type="dxa"/>
            <w:vAlign w:val="center"/>
          </w:tcPr>
          <w:p w14:paraId="1C99A829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526" w:type="dxa"/>
            <w:vAlign w:val="center"/>
          </w:tcPr>
          <w:p w14:paraId="4DD4F7E6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851" w:type="dxa"/>
            <w:vAlign w:val="center"/>
          </w:tcPr>
          <w:p w14:paraId="7E370592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</w:tr>
      <w:tr w:rsidR="00E61AAB" w14:paraId="2F31B179" w14:textId="77777777">
        <w:tc>
          <w:tcPr>
            <w:tcW w:w="3637" w:type="dxa"/>
            <w:vAlign w:val="center"/>
          </w:tcPr>
          <w:p w14:paraId="18873534" w14:textId="77777777" w:rsidR="00E61AAB" w:rsidRDefault="00551F7E">
            <w:pPr>
              <w:pStyle w:val="ConsPlusNormal0"/>
              <w:jc w:val="center"/>
            </w:pPr>
            <w:r>
              <w:t>III. Медицинская помощь в рамках территориальной программы ОМС:</w:t>
            </w:r>
          </w:p>
        </w:tc>
        <w:tc>
          <w:tcPr>
            <w:tcW w:w="969" w:type="dxa"/>
            <w:vAlign w:val="center"/>
          </w:tcPr>
          <w:p w14:paraId="1610BEFF" w14:textId="77777777" w:rsidR="00E61AAB" w:rsidRDefault="00551F7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470" w:type="dxa"/>
            <w:vAlign w:val="center"/>
          </w:tcPr>
          <w:p w14:paraId="1B7BEB78" w14:textId="77777777" w:rsidR="00E61AAB" w:rsidRDefault="00E61AAB">
            <w:pPr>
              <w:pStyle w:val="ConsPlusNormal0"/>
            </w:pPr>
          </w:p>
        </w:tc>
        <w:tc>
          <w:tcPr>
            <w:tcW w:w="1571" w:type="dxa"/>
            <w:vAlign w:val="center"/>
          </w:tcPr>
          <w:p w14:paraId="7C05223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6BFED7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A9B27A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D4DB872" w14:textId="77777777" w:rsidR="00E61AAB" w:rsidRDefault="00551F7E">
            <w:pPr>
              <w:pStyle w:val="ConsPlusNormal0"/>
              <w:jc w:val="center"/>
            </w:pPr>
            <w:r>
              <w:t>26 612,28</w:t>
            </w:r>
          </w:p>
        </w:tc>
        <w:tc>
          <w:tcPr>
            <w:tcW w:w="1387" w:type="dxa"/>
            <w:vAlign w:val="center"/>
          </w:tcPr>
          <w:p w14:paraId="49A9A16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BA23B99" w14:textId="77777777" w:rsidR="00E61AAB" w:rsidRDefault="00551F7E">
            <w:pPr>
              <w:pStyle w:val="ConsPlusNormal0"/>
              <w:jc w:val="center"/>
            </w:pPr>
            <w:r>
              <w:t>32 155 432,6</w:t>
            </w:r>
          </w:p>
        </w:tc>
        <w:tc>
          <w:tcPr>
            <w:tcW w:w="851" w:type="dxa"/>
            <w:vAlign w:val="center"/>
          </w:tcPr>
          <w:p w14:paraId="69D5191F" w14:textId="77777777" w:rsidR="00E61AAB" w:rsidRDefault="00551F7E">
            <w:pPr>
              <w:pStyle w:val="ConsPlusNormal0"/>
              <w:jc w:val="center"/>
            </w:pPr>
            <w:r>
              <w:t>000</w:t>
            </w:r>
          </w:p>
        </w:tc>
      </w:tr>
      <w:tr w:rsidR="00E61AAB" w14:paraId="6FBC0D7A" w14:textId="77777777">
        <w:tc>
          <w:tcPr>
            <w:tcW w:w="3637" w:type="dxa"/>
            <w:vAlign w:val="center"/>
          </w:tcPr>
          <w:p w14:paraId="2072486C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 (сумма строк 31 + 39 + 47)</w:t>
            </w:r>
          </w:p>
        </w:tc>
        <w:tc>
          <w:tcPr>
            <w:tcW w:w="969" w:type="dxa"/>
            <w:vAlign w:val="center"/>
          </w:tcPr>
          <w:p w14:paraId="5B512C6D" w14:textId="77777777" w:rsidR="00E61AAB" w:rsidRDefault="00551F7E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1470" w:type="dxa"/>
            <w:vAlign w:val="center"/>
          </w:tcPr>
          <w:p w14:paraId="54223F97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40EE7692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350" w:type="dxa"/>
            <w:vAlign w:val="center"/>
          </w:tcPr>
          <w:p w14:paraId="17479C67" w14:textId="77777777" w:rsidR="00E61AAB" w:rsidRDefault="00551F7E">
            <w:pPr>
              <w:pStyle w:val="ConsPlusNormal0"/>
              <w:jc w:val="center"/>
            </w:pPr>
            <w:r>
              <w:t>5 879,87</w:t>
            </w:r>
          </w:p>
        </w:tc>
        <w:tc>
          <w:tcPr>
            <w:tcW w:w="1559" w:type="dxa"/>
            <w:vAlign w:val="center"/>
          </w:tcPr>
          <w:p w14:paraId="3147DB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CB62366" w14:textId="77777777" w:rsidR="00E61AAB" w:rsidRDefault="00551F7E">
            <w:pPr>
              <w:pStyle w:val="ConsPlusNormal0"/>
              <w:jc w:val="center"/>
            </w:pPr>
            <w:r>
              <w:t>1 534,65</w:t>
            </w:r>
          </w:p>
        </w:tc>
        <w:tc>
          <w:tcPr>
            <w:tcW w:w="1387" w:type="dxa"/>
            <w:vAlign w:val="center"/>
          </w:tcPr>
          <w:p w14:paraId="6278B98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C722FBB" w14:textId="77777777" w:rsidR="00E61AAB" w:rsidRDefault="00551F7E">
            <w:pPr>
              <w:pStyle w:val="ConsPlusNormal0"/>
              <w:jc w:val="center"/>
            </w:pPr>
            <w:r>
              <w:t>1 854 299,3</w:t>
            </w:r>
          </w:p>
        </w:tc>
        <w:tc>
          <w:tcPr>
            <w:tcW w:w="851" w:type="dxa"/>
            <w:vAlign w:val="center"/>
          </w:tcPr>
          <w:p w14:paraId="539E01E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D7A042A" w14:textId="77777777">
        <w:tc>
          <w:tcPr>
            <w:tcW w:w="3637" w:type="dxa"/>
            <w:vAlign w:val="center"/>
          </w:tcPr>
          <w:p w14:paraId="1C5DE640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</w:t>
            </w:r>
          </w:p>
          <w:p w14:paraId="5956F280" w14:textId="77777777" w:rsidR="00E61AAB" w:rsidRDefault="00551F7E">
            <w:pPr>
              <w:pStyle w:val="ConsPlusNormal0"/>
              <w:jc w:val="center"/>
            </w:pPr>
            <w:r>
              <w:t>медицинской реабилитации</w:t>
            </w:r>
          </w:p>
        </w:tc>
        <w:tc>
          <w:tcPr>
            <w:tcW w:w="969" w:type="dxa"/>
            <w:vAlign w:val="center"/>
          </w:tcPr>
          <w:p w14:paraId="77A1FCC0" w14:textId="77777777" w:rsidR="00E61AAB" w:rsidRDefault="00551F7E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470" w:type="dxa"/>
            <w:vAlign w:val="center"/>
          </w:tcPr>
          <w:p w14:paraId="1C6A534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360A8D0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DD25B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A0782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D35D7B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05A28F9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86B0EC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4E221B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896779A" w14:textId="77777777">
        <w:tc>
          <w:tcPr>
            <w:tcW w:w="3637" w:type="dxa"/>
            <w:vAlign w:val="center"/>
          </w:tcPr>
          <w:p w14:paraId="1CFE7F2D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</w:t>
            </w:r>
          </w:p>
          <w:p w14:paraId="6A619280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969" w:type="dxa"/>
            <w:vAlign w:val="center"/>
          </w:tcPr>
          <w:p w14:paraId="3C3E1855" w14:textId="77777777" w:rsidR="00E61AAB" w:rsidRDefault="00551F7E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1470" w:type="dxa"/>
            <w:vAlign w:val="center"/>
          </w:tcPr>
          <w:p w14:paraId="35385A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E0545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3B459F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90596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661BC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4E788F3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21C512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136158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EC5EBBA" w14:textId="77777777">
        <w:tc>
          <w:tcPr>
            <w:tcW w:w="3637" w:type="dxa"/>
            <w:vAlign w:val="center"/>
          </w:tcPr>
          <w:p w14:paraId="5F76FBC0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  <w:p w14:paraId="72A4E66A" w14:textId="77777777" w:rsidR="00E61AAB" w:rsidRDefault="00551F7E">
            <w:pPr>
              <w:pStyle w:val="ConsPlusNormal0"/>
              <w:jc w:val="center"/>
            </w:pPr>
            <w:r>
              <w:t>(сумма строк 33.1 + 41.1 + 49.1)</w:t>
            </w:r>
          </w:p>
        </w:tc>
        <w:tc>
          <w:tcPr>
            <w:tcW w:w="969" w:type="dxa"/>
            <w:vAlign w:val="center"/>
          </w:tcPr>
          <w:p w14:paraId="3B285F67" w14:textId="77777777" w:rsidR="00E61AAB" w:rsidRDefault="00551F7E">
            <w:pPr>
              <w:pStyle w:val="ConsPlusNormal0"/>
              <w:jc w:val="center"/>
            </w:pPr>
            <w:r>
              <w:t>23.1</w:t>
            </w:r>
          </w:p>
        </w:tc>
        <w:tc>
          <w:tcPr>
            <w:tcW w:w="1470" w:type="dxa"/>
            <w:vAlign w:val="center"/>
          </w:tcPr>
          <w:p w14:paraId="16E0C5A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80BDD07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350" w:type="dxa"/>
            <w:vAlign w:val="center"/>
          </w:tcPr>
          <w:p w14:paraId="0A2B4052" w14:textId="77777777" w:rsidR="00E61AAB" w:rsidRDefault="00551F7E">
            <w:pPr>
              <w:pStyle w:val="ConsPlusNormal0"/>
              <w:jc w:val="center"/>
            </w:pPr>
            <w:r>
              <w:t>3 003,98</w:t>
            </w:r>
          </w:p>
        </w:tc>
        <w:tc>
          <w:tcPr>
            <w:tcW w:w="1559" w:type="dxa"/>
            <w:vAlign w:val="center"/>
          </w:tcPr>
          <w:p w14:paraId="384F37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1FF961C" w14:textId="77777777" w:rsidR="00E61AAB" w:rsidRDefault="00551F7E">
            <w:pPr>
              <w:pStyle w:val="ConsPlusNormal0"/>
              <w:jc w:val="center"/>
            </w:pPr>
            <w:r>
              <w:t>781,54</w:t>
            </w:r>
          </w:p>
        </w:tc>
        <w:tc>
          <w:tcPr>
            <w:tcW w:w="1387" w:type="dxa"/>
            <w:vAlign w:val="center"/>
          </w:tcPr>
          <w:p w14:paraId="552E86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4E48D19" w14:textId="77777777" w:rsidR="00E61AAB" w:rsidRDefault="00551F7E">
            <w:pPr>
              <w:pStyle w:val="ConsPlusNormal0"/>
              <w:jc w:val="center"/>
            </w:pPr>
            <w:r>
              <w:t>944 328,2</w:t>
            </w:r>
          </w:p>
        </w:tc>
        <w:tc>
          <w:tcPr>
            <w:tcW w:w="851" w:type="dxa"/>
            <w:vAlign w:val="center"/>
          </w:tcPr>
          <w:p w14:paraId="7F05DB9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B89991F" w14:textId="77777777">
        <w:tc>
          <w:tcPr>
            <w:tcW w:w="3637" w:type="dxa"/>
            <w:vAlign w:val="center"/>
          </w:tcPr>
          <w:p w14:paraId="29F0F725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15009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всего (сумма строк 33.2 + 41.2 + 49.2), в том числе:</w:t>
            </w:r>
          </w:p>
        </w:tc>
        <w:tc>
          <w:tcPr>
            <w:tcW w:w="969" w:type="dxa"/>
            <w:vAlign w:val="center"/>
          </w:tcPr>
          <w:p w14:paraId="1C45FF3D" w14:textId="77777777" w:rsidR="00E61AAB" w:rsidRDefault="00551F7E">
            <w:pPr>
              <w:pStyle w:val="ConsPlusNormal0"/>
              <w:jc w:val="center"/>
            </w:pPr>
            <w:r>
              <w:t>23.2</w:t>
            </w:r>
          </w:p>
        </w:tc>
        <w:tc>
          <w:tcPr>
            <w:tcW w:w="1470" w:type="dxa"/>
            <w:vAlign w:val="center"/>
          </w:tcPr>
          <w:p w14:paraId="445D94D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524A39F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350" w:type="dxa"/>
            <w:vAlign w:val="center"/>
          </w:tcPr>
          <w:p w14:paraId="79A5F395" w14:textId="77777777" w:rsidR="00E61AAB" w:rsidRDefault="00551F7E">
            <w:pPr>
              <w:pStyle w:val="ConsPlusNormal0"/>
              <w:jc w:val="center"/>
            </w:pPr>
            <w:r>
              <w:t>3 593,08</w:t>
            </w:r>
          </w:p>
        </w:tc>
        <w:tc>
          <w:tcPr>
            <w:tcW w:w="1559" w:type="dxa"/>
            <w:vAlign w:val="center"/>
          </w:tcPr>
          <w:p w14:paraId="6E7E9F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AC37613" w14:textId="77777777" w:rsidR="00E61AAB" w:rsidRDefault="00551F7E">
            <w:pPr>
              <w:pStyle w:val="ConsPlusNormal0"/>
              <w:jc w:val="center"/>
            </w:pPr>
            <w:r>
              <w:t>1 580,77</w:t>
            </w:r>
          </w:p>
        </w:tc>
        <w:tc>
          <w:tcPr>
            <w:tcW w:w="1387" w:type="dxa"/>
            <w:vAlign w:val="center"/>
          </w:tcPr>
          <w:p w14:paraId="07956A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A35DBE1" w14:textId="77777777" w:rsidR="00E61AAB" w:rsidRDefault="00551F7E">
            <w:pPr>
              <w:pStyle w:val="ConsPlusNormal0"/>
              <w:jc w:val="center"/>
            </w:pPr>
            <w:r>
              <w:t>1 910 031,0</w:t>
            </w:r>
          </w:p>
        </w:tc>
        <w:tc>
          <w:tcPr>
            <w:tcW w:w="851" w:type="dxa"/>
            <w:vAlign w:val="center"/>
          </w:tcPr>
          <w:p w14:paraId="4F40FF2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C742009" w14:textId="77777777">
        <w:tc>
          <w:tcPr>
            <w:tcW w:w="3637" w:type="dxa"/>
            <w:vAlign w:val="center"/>
          </w:tcPr>
          <w:p w14:paraId="38C3E9D8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 (сумма строк 33.2.1 + 41.2.1 + 49.2.1)</w:t>
            </w:r>
          </w:p>
        </w:tc>
        <w:tc>
          <w:tcPr>
            <w:tcW w:w="969" w:type="dxa"/>
            <w:vAlign w:val="center"/>
          </w:tcPr>
          <w:p w14:paraId="4EEEC40E" w14:textId="77777777" w:rsidR="00E61AAB" w:rsidRDefault="00551F7E">
            <w:pPr>
              <w:pStyle w:val="ConsPlusNormal0"/>
              <w:jc w:val="center"/>
            </w:pPr>
            <w:r>
              <w:t>23.2.1</w:t>
            </w:r>
          </w:p>
        </w:tc>
        <w:tc>
          <w:tcPr>
            <w:tcW w:w="1470" w:type="dxa"/>
            <w:vAlign w:val="center"/>
          </w:tcPr>
          <w:p w14:paraId="38E43CF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7033DC0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350" w:type="dxa"/>
            <w:vAlign w:val="center"/>
          </w:tcPr>
          <w:p w14:paraId="4264B1D0" w14:textId="77777777" w:rsidR="00E61AAB" w:rsidRDefault="00551F7E">
            <w:pPr>
              <w:pStyle w:val="ConsPlusNormal0"/>
              <w:jc w:val="center"/>
            </w:pPr>
            <w:r>
              <w:t>2 703,19</w:t>
            </w:r>
          </w:p>
        </w:tc>
        <w:tc>
          <w:tcPr>
            <w:tcW w:w="1559" w:type="dxa"/>
            <w:vAlign w:val="center"/>
          </w:tcPr>
          <w:p w14:paraId="2C0641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718C7AD" w14:textId="77777777" w:rsidR="00E61AAB" w:rsidRDefault="00551F7E">
            <w:pPr>
              <w:pStyle w:val="ConsPlusNormal0"/>
              <w:jc w:val="center"/>
            </w:pPr>
            <w:r>
              <w:t>137,21</w:t>
            </w:r>
          </w:p>
        </w:tc>
        <w:tc>
          <w:tcPr>
            <w:tcW w:w="1387" w:type="dxa"/>
            <w:vAlign w:val="center"/>
          </w:tcPr>
          <w:p w14:paraId="5CB0E0E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8B112CE" w14:textId="77777777" w:rsidR="00E61AAB" w:rsidRDefault="00551F7E">
            <w:pPr>
              <w:pStyle w:val="ConsPlusNormal0"/>
              <w:jc w:val="center"/>
            </w:pPr>
            <w:r>
              <w:t>165 789,3</w:t>
            </w:r>
          </w:p>
        </w:tc>
        <w:tc>
          <w:tcPr>
            <w:tcW w:w="851" w:type="dxa"/>
            <w:vAlign w:val="center"/>
          </w:tcPr>
          <w:p w14:paraId="0C2B19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D1357A1" w14:textId="77777777">
        <w:tc>
          <w:tcPr>
            <w:tcW w:w="3637" w:type="dxa"/>
            <w:vAlign w:val="center"/>
          </w:tcPr>
          <w:p w14:paraId="3DFDE22B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 (сумма строк 33.3 + 41.3 + 49.3)</w:t>
            </w:r>
          </w:p>
        </w:tc>
        <w:tc>
          <w:tcPr>
            <w:tcW w:w="969" w:type="dxa"/>
            <w:vAlign w:val="center"/>
          </w:tcPr>
          <w:p w14:paraId="4FDA70D9" w14:textId="77777777" w:rsidR="00E61AAB" w:rsidRDefault="00551F7E">
            <w:pPr>
              <w:pStyle w:val="ConsPlusNormal0"/>
              <w:jc w:val="center"/>
            </w:pPr>
            <w:r>
              <w:t>23.3</w:t>
            </w:r>
          </w:p>
        </w:tc>
        <w:tc>
          <w:tcPr>
            <w:tcW w:w="1470" w:type="dxa"/>
            <w:vAlign w:val="center"/>
          </w:tcPr>
          <w:p w14:paraId="0A281DE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00F33E7" w14:textId="77777777" w:rsidR="00E61AAB" w:rsidRDefault="00551F7E">
            <w:pPr>
              <w:pStyle w:val="ConsPlusNormal0"/>
              <w:jc w:val="center"/>
            </w:pPr>
            <w:r>
              <w:t>0,170687</w:t>
            </w:r>
          </w:p>
        </w:tc>
        <w:tc>
          <w:tcPr>
            <w:tcW w:w="1350" w:type="dxa"/>
            <w:vAlign w:val="center"/>
          </w:tcPr>
          <w:p w14:paraId="224705BA" w14:textId="77777777" w:rsidR="00E61AAB" w:rsidRDefault="00551F7E">
            <w:pPr>
              <w:pStyle w:val="ConsPlusNormal0"/>
              <w:jc w:val="center"/>
            </w:pPr>
            <w:r>
              <w:t>2 225,57</w:t>
            </w:r>
          </w:p>
        </w:tc>
        <w:tc>
          <w:tcPr>
            <w:tcW w:w="1559" w:type="dxa"/>
            <w:vAlign w:val="center"/>
          </w:tcPr>
          <w:p w14:paraId="19B37E2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5FA4507" w14:textId="77777777" w:rsidR="00E61AAB" w:rsidRDefault="00551F7E">
            <w:pPr>
              <w:pStyle w:val="ConsPlusNormal0"/>
              <w:jc w:val="center"/>
            </w:pPr>
            <w:r>
              <w:t>379,89</w:t>
            </w:r>
          </w:p>
        </w:tc>
        <w:tc>
          <w:tcPr>
            <w:tcW w:w="1387" w:type="dxa"/>
            <w:vAlign w:val="center"/>
          </w:tcPr>
          <w:p w14:paraId="3D36E83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E789665" w14:textId="77777777" w:rsidR="00E61AAB" w:rsidRDefault="00551F7E">
            <w:pPr>
              <w:pStyle w:val="ConsPlusNormal0"/>
              <w:jc w:val="center"/>
            </w:pPr>
            <w:r>
              <w:t>459 006,7</w:t>
            </w:r>
          </w:p>
        </w:tc>
        <w:tc>
          <w:tcPr>
            <w:tcW w:w="851" w:type="dxa"/>
            <w:vAlign w:val="center"/>
          </w:tcPr>
          <w:p w14:paraId="732E94E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F043F6C" w14:textId="77777777">
        <w:tc>
          <w:tcPr>
            <w:tcW w:w="3637" w:type="dxa"/>
            <w:vAlign w:val="center"/>
          </w:tcPr>
          <w:p w14:paraId="4A15A31D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3B1F7164" w14:textId="77777777" w:rsidR="00E61AAB" w:rsidRDefault="00551F7E">
            <w:pPr>
              <w:pStyle w:val="ConsPlusNormal0"/>
              <w:jc w:val="center"/>
            </w:pPr>
            <w:r>
              <w:t>23.3.1</w:t>
            </w:r>
          </w:p>
        </w:tc>
        <w:tc>
          <w:tcPr>
            <w:tcW w:w="1470" w:type="dxa"/>
            <w:vAlign w:val="center"/>
          </w:tcPr>
          <w:p w14:paraId="404DEBB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8586B8E" w14:textId="77777777" w:rsidR="00E61AAB" w:rsidRDefault="00551F7E">
            <w:pPr>
              <w:pStyle w:val="ConsPlusNormal0"/>
              <w:jc w:val="center"/>
            </w:pPr>
            <w:r>
              <w:t>0,087373</w:t>
            </w:r>
          </w:p>
        </w:tc>
        <w:tc>
          <w:tcPr>
            <w:tcW w:w="1350" w:type="dxa"/>
            <w:vAlign w:val="center"/>
          </w:tcPr>
          <w:p w14:paraId="4322D02C" w14:textId="77777777" w:rsidR="00E61AAB" w:rsidRDefault="00551F7E">
            <w:pPr>
              <w:pStyle w:val="ConsPlusNormal0"/>
              <w:jc w:val="center"/>
            </w:pPr>
            <w:r>
              <w:t>3 514,53</w:t>
            </w:r>
          </w:p>
        </w:tc>
        <w:tc>
          <w:tcPr>
            <w:tcW w:w="1559" w:type="dxa"/>
            <w:vAlign w:val="center"/>
          </w:tcPr>
          <w:p w14:paraId="2998FA8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CD0F9DE" w14:textId="77777777" w:rsidR="00E61AAB" w:rsidRDefault="00551F7E">
            <w:pPr>
              <w:pStyle w:val="ConsPlusNormal0"/>
              <w:jc w:val="center"/>
            </w:pPr>
            <w:r>
              <w:t>307,08</w:t>
            </w:r>
          </w:p>
        </w:tc>
        <w:tc>
          <w:tcPr>
            <w:tcW w:w="1387" w:type="dxa"/>
            <w:vAlign w:val="center"/>
          </w:tcPr>
          <w:p w14:paraId="280EA3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495B90D" w14:textId="77777777" w:rsidR="00E61AAB" w:rsidRDefault="00551F7E">
            <w:pPr>
              <w:pStyle w:val="ConsPlusNormal0"/>
              <w:jc w:val="center"/>
            </w:pPr>
            <w:r>
              <w:t>371 036,0</w:t>
            </w:r>
          </w:p>
        </w:tc>
        <w:tc>
          <w:tcPr>
            <w:tcW w:w="851" w:type="dxa"/>
            <w:vAlign w:val="center"/>
          </w:tcPr>
          <w:p w14:paraId="0EE9162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0661C20" w14:textId="77777777">
        <w:tc>
          <w:tcPr>
            <w:tcW w:w="3637" w:type="dxa"/>
            <w:vAlign w:val="center"/>
          </w:tcPr>
          <w:p w14:paraId="0101D6DF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3E9CEB2C" w14:textId="77777777" w:rsidR="00E61AAB" w:rsidRDefault="00551F7E">
            <w:pPr>
              <w:pStyle w:val="ConsPlusNormal0"/>
              <w:jc w:val="center"/>
            </w:pPr>
            <w:r>
              <w:t>23.3.2</w:t>
            </w:r>
          </w:p>
        </w:tc>
        <w:tc>
          <w:tcPr>
            <w:tcW w:w="1470" w:type="dxa"/>
            <w:vAlign w:val="center"/>
          </w:tcPr>
          <w:p w14:paraId="24F6DFB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DF2120E" w14:textId="77777777" w:rsidR="00E61AAB" w:rsidRDefault="00551F7E">
            <w:pPr>
              <w:pStyle w:val="ConsPlusNormal0"/>
              <w:jc w:val="center"/>
            </w:pPr>
            <w:r>
              <w:t>0,083314</w:t>
            </w:r>
          </w:p>
        </w:tc>
        <w:tc>
          <w:tcPr>
            <w:tcW w:w="1350" w:type="dxa"/>
            <w:vAlign w:val="center"/>
          </w:tcPr>
          <w:p w14:paraId="3AAB65FF" w14:textId="77777777" w:rsidR="00E61AAB" w:rsidRDefault="00551F7E">
            <w:pPr>
              <w:pStyle w:val="ConsPlusNormal0"/>
              <w:jc w:val="center"/>
            </w:pPr>
            <w:r>
              <w:t>873,87</w:t>
            </w:r>
          </w:p>
        </w:tc>
        <w:tc>
          <w:tcPr>
            <w:tcW w:w="1559" w:type="dxa"/>
            <w:vAlign w:val="center"/>
          </w:tcPr>
          <w:p w14:paraId="5C74C9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75D096B" w14:textId="77777777" w:rsidR="00E61AAB" w:rsidRDefault="00551F7E">
            <w:pPr>
              <w:pStyle w:val="ConsPlusNormal0"/>
              <w:jc w:val="center"/>
            </w:pPr>
            <w:r>
              <w:t>72,81</w:t>
            </w:r>
          </w:p>
        </w:tc>
        <w:tc>
          <w:tcPr>
            <w:tcW w:w="1387" w:type="dxa"/>
            <w:vAlign w:val="center"/>
          </w:tcPr>
          <w:p w14:paraId="173EF62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5773845" w14:textId="77777777" w:rsidR="00E61AAB" w:rsidRDefault="00551F7E">
            <w:pPr>
              <w:pStyle w:val="ConsPlusNormal0"/>
              <w:jc w:val="center"/>
            </w:pPr>
            <w:r>
              <w:t>87 970,7</w:t>
            </w:r>
          </w:p>
        </w:tc>
        <w:tc>
          <w:tcPr>
            <w:tcW w:w="851" w:type="dxa"/>
            <w:vAlign w:val="center"/>
          </w:tcPr>
          <w:p w14:paraId="29B6AF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F797D8" w14:textId="77777777">
        <w:tc>
          <w:tcPr>
            <w:tcW w:w="3637" w:type="dxa"/>
            <w:vAlign w:val="center"/>
          </w:tcPr>
          <w:p w14:paraId="4851DD61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 (сумма строк 33.4 + 41.4 + 49.4)</w:t>
            </w:r>
          </w:p>
        </w:tc>
        <w:tc>
          <w:tcPr>
            <w:tcW w:w="969" w:type="dxa"/>
            <w:vAlign w:val="center"/>
          </w:tcPr>
          <w:p w14:paraId="07A69F58" w14:textId="77777777" w:rsidR="00E61AAB" w:rsidRDefault="00551F7E">
            <w:pPr>
              <w:pStyle w:val="ConsPlusNormal0"/>
              <w:jc w:val="center"/>
            </w:pPr>
            <w:r>
              <w:t>23.4</w:t>
            </w:r>
          </w:p>
        </w:tc>
        <w:tc>
          <w:tcPr>
            <w:tcW w:w="1470" w:type="dxa"/>
            <w:vAlign w:val="center"/>
          </w:tcPr>
          <w:p w14:paraId="1E3BA2ED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70E61B29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50" w:type="dxa"/>
            <w:vAlign w:val="center"/>
          </w:tcPr>
          <w:p w14:paraId="46ACF585" w14:textId="77777777" w:rsidR="00E61AAB" w:rsidRDefault="00551F7E">
            <w:pPr>
              <w:pStyle w:val="ConsPlusNormal0"/>
              <w:jc w:val="center"/>
            </w:pPr>
            <w:r>
              <w:t>506,42</w:t>
            </w:r>
          </w:p>
        </w:tc>
        <w:tc>
          <w:tcPr>
            <w:tcW w:w="1559" w:type="dxa"/>
            <w:vAlign w:val="center"/>
          </w:tcPr>
          <w:p w14:paraId="7453D27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EBD452B" w14:textId="77777777" w:rsidR="00E61AAB" w:rsidRDefault="00551F7E">
            <w:pPr>
              <w:pStyle w:val="ConsPlusNormal0"/>
              <w:jc w:val="center"/>
            </w:pPr>
            <w:r>
              <w:t>1 325,93</w:t>
            </w:r>
          </w:p>
        </w:tc>
        <w:tc>
          <w:tcPr>
            <w:tcW w:w="1387" w:type="dxa"/>
            <w:vAlign w:val="center"/>
          </w:tcPr>
          <w:p w14:paraId="4E134F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5EC0244" w14:textId="77777777" w:rsidR="00E61AAB" w:rsidRDefault="00551F7E">
            <w:pPr>
              <w:pStyle w:val="ConsPlusNormal0"/>
              <w:jc w:val="center"/>
            </w:pPr>
            <w:r>
              <w:t>1 602 109,8</w:t>
            </w:r>
          </w:p>
        </w:tc>
        <w:tc>
          <w:tcPr>
            <w:tcW w:w="851" w:type="dxa"/>
            <w:vAlign w:val="center"/>
          </w:tcPr>
          <w:p w14:paraId="5A1FC5E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D03EC44" w14:textId="77777777">
        <w:tc>
          <w:tcPr>
            <w:tcW w:w="3637" w:type="dxa"/>
            <w:vAlign w:val="center"/>
          </w:tcPr>
          <w:p w14:paraId="2888EF0B" w14:textId="77777777" w:rsidR="00E61AAB" w:rsidRDefault="00551F7E">
            <w:pPr>
              <w:pStyle w:val="ConsPlusNormal0"/>
              <w:jc w:val="center"/>
            </w:pPr>
            <w:r>
              <w:t>2.1.5. в неотложной форме (сумма строк 33.5 + 41.5 + 49.5)</w:t>
            </w:r>
          </w:p>
        </w:tc>
        <w:tc>
          <w:tcPr>
            <w:tcW w:w="969" w:type="dxa"/>
            <w:vAlign w:val="center"/>
          </w:tcPr>
          <w:p w14:paraId="28474DF7" w14:textId="77777777" w:rsidR="00E61AAB" w:rsidRDefault="00551F7E">
            <w:pPr>
              <w:pStyle w:val="ConsPlusNormal0"/>
              <w:jc w:val="center"/>
            </w:pPr>
            <w:r>
              <w:t>23.5</w:t>
            </w:r>
          </w:p>
        </w:tc>
        <w:tc>
          <w:tcPr>
            <w:tcW w:w="1470" w:type="dxa"/>
            <w:vAlign w:val="center"/>
          </w:tcPr>
          <w:p w14:paraId="5286D5D2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19C5B202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350" w:type="dxa"/>
            <w:vAlign w:val="center"/>
          </w:tcPr>
          <w:p w14:paraId="504AAC99" w14:textId="77777777" w:rsidR="00E61AAB" w:rsidRDefault="00551F7E">
            <w:pPr>
              <w:pStyle w:val="ConsPlusNormal0"/>
              <w:jc w:val="center"/>
            </w:pPr>
            <w:r>
              <w:t>1 208,80</w:t>
            </w:r>
          </w:p>
        </w:tc>
        <w:tc>
          <w:tcPr>
            <w:tcW w:w="1559" w:type="dxa"/>
            <w:vAlign w:val="center"/>
          </w:tcPr>
          <w:p w14:paraId="5BCC5A6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9B5D034" w14:textId="77777777" w:rsidR="00E61AAB" w:rsidRDefault="00551F7E">
            <w:pPr>
              <w:pStyle w:val="ConsPlusNormal0"/>
              <w:jc w:val="center"/>
            </w:pPr>
            <w:r>
              <w:t>652,75</w:t>
            </w:r>
          </w:p>
        </w:tc>
        <w:tc>
          <w:tcPr>
            <w:tcW w:w="1387" w:type="dxa"/>
            <w:vAlign w:val="center"/>
          </w:tcPr>
          <w:p w14:paraId="5F01351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C5F1AF5" w14:textId="77777777" w:rsidR="00E61AAB" w:rsidRDefault="00551F7E">
            <w:pPr>
              <w:pStyle w:val="ConsPlusNormal0"/>
              <w:jc w:val="center"/>
            </w:pPr>
            <w:r>
              <w:t>788 715,4</w:t>
            </w:r>
          </w:p>
        </w:tc>
        <w:tc>
          <w:tcPr>
            <w:tcW w:w="851" w:type="dxa"/>
            <w:vAlign w:val="center"/>
          </w:tcPr>
          <w:p w14:paraId="779A142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9C7924A" w14:textId="77777777">
        <w:tc>
          <w:tcPr>
            <w:tcW w:w="3637" w:type="dxa"/>
            <w:vAlign w:val="center"/>
          </w:tcPr>
          <w:p w14:paraId="4A8BCD49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5008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  <w:p w14:paraId="704F489A" w14:textId="77777777" w:rsidR="00E61AAB" w:rsidRDefault="00551F7E">
            <w:pPr>
              <w:pStyle w:val="ConsPlusNormal0"/>
              <w:jc w:val="center"/>
            </w:pPr>
            <w:r>
              <w:t>(сумма строк 33.6 + 41.6 + 49.6)</w:t>
            </w:r>
          </w:p>
        </w:tc>
        <w:tc>
          <w:tcPr>
            <w:tcW w:w="969" w:type="dxa"/>
            <w:vAlign w:val="center"/>
          </w:tcPr>
          <w:p w14:paraId="2CA1290B" w14:textId="77777777" w:rsidR="00E61AAB" w:rsidRDefault="00551F7E">
            <w:pPr>
              <w:pStyle w:val="ConsPlusNormal0"/>
              <w:jc w:val="center"/>
            </w:pPr>
            <w:r>
              <w:t>23.6</w:t>
            </w:r>
          </w:p>
        </w:tc>
        <w:tc>
          <w:tcPr>
            <w:tcW w:w="1470" w:type="dxa"/>
            <w:vAlign w:val="center"/>
          </w:tcPr>
          <w:p w14:paraId="3DB05075" w14:textId="77777777" w:rsidR="00E61AAB" w:rsidRDefault="00551F7E">
            <w:pPr>
              <w:pStyle w:val="ConsPlusNormal0"/>
              <w:jc w:val="center"/>
            </w:pPr>
            <w:r>
              <w:t>обращ</w:t>
            </w:r>
            <w:r>
              <w:t>ение</w:t>
            </w:r>
          </w:p>
        </w:tc>
        <w:tc>
          <w:tcPr>
            <w:tcW w:w="1571" w:type="dxa"/>
            <w:vAlign w:val="center"/>
          </w:tcPr>
          <w:p w14:paraId="300B5A98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50" w:type="dxa"/>
            <w:vAlign w:val="center"/>
          </w:tcPr>
          <w:p w14:paraId="3E9F34A3" w14:textId="77777777" w:rsidR="00E61AAB" w:rsidRDefault="00551F7E">
            <w:pPr>
              <w:pStyle w:val="ConsPlusNormal0"/>
              <w:jc w:val="center"/>
            </w:pPr>
            <w:r>
              <w:t>2 375,41</w:t>
            </w:r>
          </w:p>
        </w:tc>
        <w:tc>
          <w:tcPr>
            <w:tcW w:w="1559" w:type="dxa"/>
            <w:vAlign w:val="center"/>
          </w:tcPr>
          <w:p w14:paraId="7CB32CA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0C3E70C" w14:textId="77777777" w:rsidR="00E61AAB" w:rsidRDefault="00551F7E">
            <w:pPr>
              <w:pStyle w:val="ConsPlusNormal0"/>
              <w:jc w:val="center"/>
            </w:pPr>
            <w:r>
              <w:t>3 173,47</w:t>
            </w:r>
          </w:p>
        </w:tc>
        <w:tc>
          <w:tcPr>
            <w:tcW w:w="1387" w:type="dxa"/>
            <w:vAlign w:val="center"/>
          </w:tcPr>
          <w:p w14:paraId="768360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91F7701" w14:textId="77777777" w:rsidR="00E61AAB" w:rsidRDefault="00551F7E">
            <w:pPr>
              <w:pStyle w:val="ConsPlusNormal0"/>
              <w:jc w:val="center"/>
            </w:pPr>
            <w:r>
              <w:t>3 834 486,6</w:t>
            </w:r>
          </w:p>
        </w:tc>
        <w:tc>
          <w:tcPr>
            <w:tcW w:w="851" w:type="dxa"/>
            <w:vAlign w:val="center"/>
          </w:tcPr>
          <w:p w14:paraId="372537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8C5D260" w14:textId="77777777">
        <w:tc>
          <w:tcPr>
            <w:tcW w:w="3637" w:type="dxa"/>
            <w:vAlign w:val="center"/>
          </w:tcPr>
          <w:p w14:paraId="6843EA63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1083B913" w14:textId="77777777" w:rsidR="00E61AAB" w:rsidRDefault="00551F7E">
            <w:pPr>
              <w:pStyle w:val="ConsPlusNormal0"/>
              <w:jc w:val="center"/>
            </w:pPr>
            <w:r>
              <w:t>23.6.1</w:t>
            </w:r>
          </w:p>
        </w:tc>
        <w:tc>
          <w:tcPr>
            <w:tcW w:w="1470" w:type="dxa"/>
            <w:vAlign w:val="center"/>
          </w:tcPr>
          <w:p w14:paraId="285FD0F7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7EE05D02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350" w:type="dxa"/>
            <w:vAlign w:val="center"/>
          </w:tcPr>
          <w:p w14:paraId="005D084C" w14:textId="77777777" w:rsidR="00E61AAB" w:rsidRDefault="00551F7E">
            <w:pPr>
              <w:pStyle w:val="ConsPlusNormal0"/>
              <w:jc w:val="center"/>
            </w:pPr>
            <w:r>
              <w:t>437,14</w:t>
            </w:r>
          </w:p>
        </w:tc>
        <w:tc>
          <w:tcPr>
            <w:tcW w:w="1559" w:type="dxa"/>
            <w:vAlign w:val="center"/>
          </w:tcPr>
          <w:p w14:paraId="0C13F4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4A11282" w14:textId="77777777" w:rsidR="00E61AAB" w:rsidRDefault="00551F7E">
            <w:pPr>
              <w:pStyle w:val="ConsPlusNormal0"/>
              <w:jc w:val="center"/>
            </w:pPr>
            <w:r>
              <w:t>35,26</w:t>
            </w:r>
          </w:p>
        </w:tc>
        <w:tc>
          <w:tcPr>
            <w:tcW w:w="1387" w:type="dxa"/>
            <w:vAlign w:val="center"/>
          </w:tcPr>
          <w:p w14:paraId="62500C9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400B648" w14:textId="77777777" w:rsidR="00E61AAB" w:rsidRDefault="00551F7E">
            <w:pPr>
              <w:pStyle w:val="ConsPlusNormal0"/>
              <w:jc w:val="center"/>
            </w:pPr>
            <w:r>
              <w:t>42 607,6</w:t>
            </w:r>
          </w:p>
        </w:tc>
        <w:tc>
          <w:tcPr>
            <w:tcW w:w="851" w:type="dxa"/>
            <w:vAlign w:val="center"/>
          </w:tcPr>
          <w:p w14:paraId="1A5DBA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92E27E9" w14:textId="77777777">
        <w:tc>
          <w:tcPr>
            <w:tcW w:w="3637" w:type="dxa"/>
            <w:vAlign w:val="center"/>
          </w:tcPr>
          <w:p w14:paraId="78245A21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25A2991A" w14:textId="77777777" w:rsidR="00E61AAB" w:rsidRDefault="00551F7E">
            <w:pPr>
              <w:pStyle w:val="ConsPlusNormal0"/>
              <w:jc w:val="center"/>
            </w:pPr>
            <w:r>
              <w:t>23.6.2</w:t>
            </w:r>
          </w:p>
        </w:tc>
        <w:tc>
          <w:tcPr>
            <w:tcW w:w="1470" w:type="dxa"/>
            <w:vAlign w:val="center"/>
          </w:tcPr>
          <w:p w14:paraId="69D850B0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2A9C4C67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350" w:type="dxa"/>
            <w:vAlign w:val="center"/>
          </w:tcPr>
          <w:p w14:paraId="492BC470" w14:textId="77777777" w:rsidR="00E61AAB" w:rsidRDefault="00551F7E">
            <w:pPr>
              <w:pStyle w:val="ConsPlusNormal0"/>
              <w:jc w:val="center"/>
            </w:pPr>
            <w:r>
              <w:t>386,99</w:t>
            </w:r>
          </w:p>
        </w:tc>
        <w:tc>
          <w:tcPr>
            <w:tcW w:w="1559" w:type="dxa"/>
            <w:vAlign w:val="center"/>
          </w:tcPr>
          <w:p w14:paraId="2F1BDF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B521B95" w14:textId="77777777" w:rsidR="00E61AAB" w:rsidRDefault="00551F7E">
            <w:pPr>
              <w:pStyle w:val="ConsPlusNormal0"/>
              <w:jc w:val="center"/>
            </w:pPr>
            <w:r>
              <w:t>11,82</w:t>
            </w:r>
          </w:p>
        </w:tc>
        <w:tc>
          <w:tcPr>
            <w:tcW w:w="1387" w:type="dxa"/>
            <w:vAlign w:val="center"/>
          </w:tcPr>
          <w:p w14:paraId="77F90D1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8778BF6" w14:textId="77777777" w:rsidR="00E61AAB" w:rsidRDefault="00551F7E">
            <w:pPr>
              <w:pStyle w:val="ConsPlusNormal0"/>
              <w:jc w:val="center"/>
            </w:pPr>
            <w:r>
              <w:t>14 287,3</w:t>
            </w:r>
          </w:p>
        </w:tc>
        <w:tc>
          <w:tcPr>
            <w:tcW w:w="851" w:type="dxa"/>
            <w:vAlign w:val="center"/>
          </w:tcPr>
          <w:p w14:paraId="0D4132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4B61B88" w14:textId="77777777">
        <w:tc>
          <w:tcPr>
            <w:tcW w:w="3637" w:type="dxa"/>
            <w:vAlign w:val="center"/>
          </w:tcPr>
          <w:p w14:paraId="1ABDE765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0262C7B1" w14:textId="77777777" w:rsidR="00E61AAB" w:rsidRDefault="00551F7E">
            <w:pPr>
              <w:pStyle w:val="ConsPlusNormal0"/>
              <w:jc w:val="center"/>
            </w:pPr>
            <w:r>
              <w:t>23.7</w:t>
            </w:r>
          </w:p>
        </w:tc>
        <w:tc>
          <w:tcPr>
            <w:tcW w:w="1470" w:type="dxa"/>
            <w:vAlign w:val="center"/>
          </w:tcPr>
          <w:p w14:paraId="2293750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DFDF321" w14:textId="77777777" w:rsidR="00E61AAB" w:rsidRDefault="00551F7E">
            <w:pPr>
              <w:pStyle w:val="ConsPlusNormal0"/>
              <w:jc w:val="center"/>
            </w:pPr>
            <w:r>
              <w:t>0,275063</w:t>
            </w:r>
          </w:p>
        </w:tc>
        <w:tc>
          <w:tcPr>
            <w:tcW w:w="1350" w:type="dxa"/>
            <w:vAlign w:val="center"/>
          </w:tcPr>
          <w:p w14:paraId="6264F215" w14:textId="77777777" w:rsidR="00E61AAB" w:rsidRDefault="00551F7E">
            <w:pPr>
              <w:pStyle w:val="ConsPlusNormal0"/>
              <w:jc w:val="center"/>
            </w:pPr>
            <w:r>
              <w:t>2 833,68</w:t>
            </w:r>
          </w:p>
        </w:tc>
        <w:tc>
          <w:tcPr>
            <w:tcW w:w="1559" w:type="dxa"/>
            <w:vAlign w:val="center"/>
          </w:tcPr>
          <w:p w14:paraId="55A7F93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810171C" w14:textId="77777777" w:rsidR="00E61AAB" w:rsidRDefault="00551F7E">
            <w:pPr>
              <w:pStyle w:val="ConsPlusNormal0"/>
              <w:jc w:val="center"/>
            </w:pPr>
            <w:r>
              <w:t>779,44</w:t>
            </w:r>
          </w:p>
        </w:tc>
        <w:tc>
          <w:tcPr>
            <w:tcW w:w="1387" w:type="dxa"/>
            <w:vAlign w:val="center"/>
          </w:tcPr>
          <w:p w14:paraId="0C53512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35C5586" w14:textId="77777777" w:rsidR="00E61AAB" w:rsidRDefault="00551F7E">
            <w:pPr>
              <w:pStyle w:val="ConsPlusNormal0"/>
              <w:jc w:val="center"/>
            </w:pPr>
            <w:r>
              <w:t>941 791,4</w:t>
            </w:r>
          </w:p>
        </w:tc>
        <w:tc>
          <w:tcPr>
            <w:tcW w:w="851" w:type="dxa"/>
            <w:vAlign w:val="center"/>
          </w:tcPr>
          <w:p w14:paraId="3849DD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DA4086E" w14:textId="77777777">
        <w:tc>
          <w:tcPr>
            <w:tcW w:w="3637" w:type="dxa"/>
            <w:vAlign w:val="center"/>
          </w:tcPr>
          <w:p w14:paraId="594AD545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  <w:p w14:paraId="26E49FFE" w14:textId="77777777" w:rsidR="00E61AAB" w:rsidRDefault="00551F7E">
            <w:pPr>
              <w:pStyle w:val="ConsPlusNormal0"/>
              <w:jc w:val="center"/>
            </w:pPr>
            <w:r>
              <w:t>(сумма строк 33.7.1 + 41.7.1 + 49.7.1)</w:t>
            </w:r>
          </w:p>
        </w:tc>
        <w:tc>
          <w:tcPr>
            <w:tcW w:w="969" w:type="dxa"/>
            <w:vAlign w:val="center"/>
          </w:tcPr>
          <w:p w14:paraId="2BDAAAA4" w14:textId="77777777" w:rsidR="00E61AAB" w:rsidRDefault="00551F7E">
            <w:pPr>
              <w:pStyle w:val="ConsPlusNormal0"/>
              <w:jc w:val="center"/>
            </w:pPr>
            <w:r>
              <w:t>23.7.1</w:t>
            </w:r>
          </w:p>
        </w:tc>
        <w:tc>
          <w:tcPr>
            <w:tcW w:w="1470" w:type="dxa"/>
            <w:vAlign w:val="center"/>
          </w:tcPr>
          <w:p w14:paraId="7ED1277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8E43B41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350" w:type="dxa"/>
            <w:vAlign w:val="center"/>
          </w:tcPr>
          <w:p w14:paraId="26C1EE7A" w14:textId="77777777" w:rsidR="00E61AAB" w:rsidRDefault="00551F7E">
            <w:pPr>
              <w:pStyle w:val="ConsPlusNormal0"/>
              <w:jc w:val="center"/>
            </w:pPr>
            <w:r>
              <w:t>3 956,50</w:t>
            </w:r>
          </w:p>
        </w:tc>
        <w:tc>
          <w:tcPr>
            <w:tcW w:w="1559" w:type="dxa"/>
            <w:vAlign w:val="center"/>
          </w:tcPr>
          <w:p w14:paraId="78E68B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F76E4F1" w14:textId="77777777" w:rsidR="00E61AAB" w:rsidRDefault="00551F7E">
            <w:pPr>
              <w:pStyle w:val="ConsPlusNormal0"/>
              <w:jc w:val="center"/>
            </w:pPr>
            <w:r>
              <w:t>228,42</w:t>
            </w:r>
          </w:p>
        </w:tc>
        <w:tc>
          <w:tcPr>
            <w:tcW w:w="1387" w:type="dxa"/>
            <w:vAlign w:val="center"/>
          </w:tcPr>
          <w:p w14:paraId="4F39BB0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4C9E931" w14:textId="77777777" w:rsidR="00E61AAB" w:rsidRDefault="00551F7E">
            <w:pPr>
              <w:pStyle w:val="ConsPlusNormal0"/>
              <w:jc w:val="center"/>
            </w:pPr>
            <w:r>
              <w:t>275 993,6</w:t>
            </w:r>
          </w:p>
        </w:tc>
        <w:tc>
          <w:tcPr>
            <w:tcW w:w="851" w:type="dxa"/>
            <w:vAlign w:val="center"/>
          </w:tcPr>
          <w:p w14:paraId="0103E6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5A49443" w14:textId="77777777">
        <w:tc>
          <w:tcPr>
            <w:tcW w:w="3637" w:type="dxa"/>
            <w:vAlign w:val="center"/>
          </w:tcPr>
          <w:p w14:paraId="68E410C4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 (сумма строк 33.7.2 + 41.7.2 + 49.7.2)</w:t>
            </w:r>
          </w:p>
        </w:tc>
        <w:tc>
          <w:tcPr>
            <w:tcW w:w="969" w:type="dxa"/>
            <w:vAlign w:val="center"/>
          </w:tcPr>
          <w:p w14:paraId="10642C60" w14:textId="77777777" w:rsidR="00E61AAB" w:rsidRDefault="00551F7E">
            <w:pPr>
              <w:pStyle w:val="ConsPlusNormal0"/>
              <w:jc w:val="center"/>
            </w:pPr>
            <w:r>
              <w:t>23.7.2</w:t>
            </w:r>
          </w:p>
        </w:tc>
        <w:tc>
          <w:tcPr>
            <w:tcW w:w="1470" w:type="dxa"/>
            <w:vAlign w:val="center"/>
          </w:tcPr>
          <w:p w14:paraId="6E070FB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FF33CE5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350" w:type="dxa"/>
            <w:vAlign w:val="center"/>
          </w:tcPr>
          <w:p w14:paraId="5173ED70" w14:textId="77777777" w:rsidR="00E61AAB" w:rsidRDefault="00551F7E">
            <w:pPr>
              <w:pStyle w:val="ConsPlusNormal0"/>
              <w:jc w:val="center"/>
            </w:pPr>
            <w:r>
              <w:t>5 402,15</w:t>
            </w:r>
          </w:p>
        </w:tc>
        <w:tc>
          <w:tcPr>
            <w:tcW w:w="1559" w:type="dxa"/>
            <w:vAlign w:val="center"/>
          </w:tcPr>
          <w:p w14:paraId="6768D02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B057827" w14:textId="77777777" w:rsidR="00E61AAB" w:rsidRDefault="00551F7E">
            <w:pPr>
              <w:pStyle w:val="ConsPlusNormal0"/>
              <w:jc w:val="center"/>
            </w:pPr>
            <w:r>
              <w:t>119,03</w:t>
            </w:r>
          </w:p>
        </w:tc>
        <w:tc>
          <w:tcPr>
            <w:tcW w:w="1387" w:type="dxa"/>
            <w:vAlign w:val="center"/>
          </w:tcPr>
          <w:p w14:paraId="5BDF34C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CF98500" w14:textId="77777777" w:rsidR="00E61AAB" w:rsidRDefault="00551F7E">
            <w:pPr>
              <w:pStyle w:val="ConsPlusNormal0"/>
              <w:jc w:val="center"/>
            </w:pPr>
            <w:r>
              <w:t>143 816,0</w:t>
            </w:r>
          </w:p>
        </w:tc>
        <w:tc>
          <w:tcPr>
            <w:tcW w:w="851" w:type="dxa"/>
            <w:vAlign w:val="center"/>
          </w:tcPr>
          <w:p w14:paraId="2B70136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A611393" w14:textId="77777777">
        <w:tc>
          <w:tcPr>
            <w:tcW w:w="3637" w:type="dxa"/>
            <w:vAlign w:val="center"/>
          </w:tcPr>
          <w:p w14:paraId="15D872E8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  <w:p w14:paraId="2BBCFA56" w14:textId="77777777" w:rsidR="00E61AAB" w:rsidRDefault="00551F7E">
            <w:pPr>
              <w:pStyle w:val="ConsPlusNormal0"/>
              <w:jc w:val="center"/>
            </w:pPr>
            <w:r>
              <w:t>(сумма строк 33.7.3 + 41.7.3 + 49.7.3)</w:t>
            </w:r>
          </w:p>
        </w:tc>
        <w:tc>
          <w:tcPr>
            <w:tcW w:w="969" w:type="dxa"/>
            <w:vAlign w:val="center"/>
          </w:tcPr>
          <w:p w14:paraId="0BDC76BC" w14:textId="77777777" w:rsidR="00E61AAB" w:rsidRDefault="00551F7E">
            <w:pPr>
              <w:pStyle w:val="ConsPlusNormal0"/>
              <w:jc w:val="center"/>
            </w:pPr>
            <w:r>
              <w:t>23.7.3</w:t>
            </w:r>
          </w:p>
        </w:tc>
        <w:tc>
          <w:tcPr>
            <w:tcW w:w="1470" w:type="dxa"/>
            <w:vAlign w:val="center"/>
          </w:tcPr>
          <w:p w14:paraId="23C3B45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5E9F6E6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350" w:type="dxa"/>
            <w:vAlign w:val="center"/>
          </w:tcPr>
          <w:p w14:paraId="1BB19D1D" w14:textId="77777777" w:rsidR="00E61AAB" w:rsidRDefault="00551F7E">
            <w:pPr>
              <w:pStyle w:val="ConsPlusNormal0"/>
              <w:jc w:val="center"/>
            </w:pPr>
            <w:r>
              <w:t>1 245,76</w:t>
            </w:r>
          </w:p>
        </w:tc>
        <w:tc>
          <w:tcPr>
            <w:tcW w:w="1559" w:type="dxa"/>
            <w:vAlign w:val="center"/>
          </w:tcPr>
          <w:p w14:paraId="07E526E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D12E6D9" w14:textId="77777777" w:rsidR="00E61AAB" w:rsidRDefault="00551F7E">
            <w:pPr>
              <w:pStyle w:val="ConsPlusNormal0"/>
              <w:jc w:val="center"/>
            </w:pPr>
            <w:r>
              <w:t>152,49</w:t>
            </w:r>
          </w:p>
        </w:tc>
        <w:tc>
          <w:tcPr>
            <w:tcW w:w="1387" w:type="dxa"/>
            <w:vAlign w:val="center"/>
          </w:tcPr>
          <w:p w14:paraId="592F1F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FC8DD1E" w14:textId="77777777" w:rsidR="00E61AAB" w:rsidRDefault="00551F7E">
            <w:pPr>
              <w:pStyle w:val="ConsPlusNormal0"/>
              <w:jc w:val="center"/>
            </w:pPr>
            <w:r>
              <w:t>184 254,5</w:t>
            </w:r>
          </w:p>
        </w:tc>
        <w:tc>
          <w:tcPr>
            <w:tcW w:w="851" w:type="dxa"/>
            <w:vAlign w:val="center"/>
          </w:tcPr>
          <w:p w14:paraId="57D7BC5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713DE16" w14:textId="77777777">
        <w:tc>
          <w:tcPr>
            <w:tcW w:w="3637" w:type="dxa"/>
            <w:vAlign w:val="center"/>
          </w:tcPr>
          <w:p w14:paraId="4938AA32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  <w:p w14:paraId="1DE6180F" w14:textId="77777777" w:rsidR="00E61AAB" w:rsidRDefault="00551F7E">
            <w:pPr>
              <w:pStyle w:val="ConsPlusNormal0"/>
              <w:jc w:val="center"/>
            </w:pPr>
            <w:r>
              <w:t>(сумма строк 33.7.4 + 41.7.4 + 49.7.4)</w:t>
            </w:r>
          </w:p>
        </w:tc>
        <w:tc>
          <w:tcPr>
            <w:tcW w:w="969" w:type="dxa"/>
            <w:vAlign w:val="center"/>
          </w:tcPr>
          <w:p w14:paraId="1F35AD66" w14:textId="77777777" w:rsidR="00E61AAB" w:rsidRDefault="00551F7E">
            <w:pPr>
              <w:pStyle w:val="ConsPlusNormal0"/>
              <w:jc w:val="center"/>
            </w:pPr>
            <w:r>
              <w:t>23.7.4</w:t>
            </w:r>
          </w:p>
        </w:tc>
        <w:tc>
          <w:tcPr>
            <w:tcW w:w="1470" w:type="dxa"/>
            <w:vAlign w:val="center"/>
          </w:tcPr>
          <w:p w14:paraId="6949F38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50F6059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350" w:type="dxa"/>
            <w:vAlign w:val="center"/>
          </w:tcPr>
          <w:p w14:paraId="49F010EC" w14:textId="77777777" w:rsidR="00E61AAB" w:rsidRDefault="00551F7E">
            <w:pPr>
              <w:pStyle w:val="ConsPlusNormal0"/>
              <w:jc w:val="center"/>
            </w:pPr>
            <w:r>
              <w:t>1 564,88</w:t>
            </w:r>
          </w:p>
        </w:tc>
        <w:tc>
          <w:tcPr>
            <w:tcW w:w="1559" w:type="dxa"/>
            <w:vAlign w:val="center"/>
          </w:tcPr>
          <w:p w14:paraId="19C5F8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AD5DE53" w14:textId="77777777" w:rsidR="00E61AAB" w:rsidRDefault="00551F7E">
            <w:pPr>
              <w:pStyle w:val="ConsPlusNormal0"/>
              <w:jc w:val="center"/>
            </w:pPr>
            <w:r>
              <w:t>55,35</w:t>
            </w:r>
          </w:p>
        </w:tc>
        <w:tc>
          <w:tcPr>
            <w:tcW w:w="1387" w:type="dxa"/>
            <w:vAlign w:val="center"/>
          </w:tcPr>
          <w:p w14:paraId="59BF0E7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19BA050" w14:textId="77777777" w:rsidR="00E61AAB" w:rsidRDefault="00551F7E">
            <w:pPr>
              <w:pStyle w:val="ConsPlusNormal0"/>
              <w:jc w:val="center"/>
            </w:pPr>
            <w:r>
              <w:t>66 878,3</w:t>
            </w:r>
          </w:p>
        </w:tc>
        <w:tc>
          <w:tcPr>
            <w:tcW w:w="851" w:type="dxa"/>
            <w:vAlign w:val="center"/>
          </w:tcPr>
          <w:p w14:paraId="1A61DAC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C7A62E3" w14:textId="77777777">
        <w:tc>
          <w:tcPr>
            <w:tcW w:w="3637" w:type="dxa"/>
            <w:vAlign w:val="center"/>
          </w:tcPr>
          <w:p w14:paraId="103BD640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  <w:p w14:paraId="62970A13" w14:textId="77777777" w:rsidR="00E61AAB" w:rsidRDefault="00551F7E">
            <w:pPr>
              <w:pStyle w:val="ConsPlusNormal0"/>
              <w:jc w:val="center"/>
            </w:pPr>
            <w:r>
              <w:t>(сумма строк 33.7.5 + 41.7.5 + 49.7.5)</w:t>
            </w:r>
          </w:p>
        </w:tc>
        <w:tc>
          <w:tcPr>
            <w:tcW w:w="969" w:type="dxa"/>
            <w:vAlign w:val="center"/>
          </w:tcPr>
          <w:p w14:paraId="576A56EA" w14:textId="77777777" w:rsidR="00E61AAB" w:rsidRDefault="00551F7E">
            <w:pPr>
              <w:pStyle w:val="ConsPlusNormal0"/>
              <w:jc w:val="center"/>
            </w:pPr>
            <w:r>
              <w:t>23.7.5</w:t>
            </w:r>
          </w:p>
        </w:tc>
        <w:tc>
          <w:tcPr>
            <w:tcW w:w="1470" w:type="dxa"/>
            <w:vAlign w:val="center"/>
          </w:tcPr>
          <w:p w14:paraId="25952AF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69D5AE1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350" w:type="dxa"/>
            <w:vAlign w:val="center"/>
          </w:tcPr>
          <w:p w14:paraId="3DB46931" w14:textId="77777777" w:rsidR="00E61AAB" w:rsidRDefault="00551F7E">
            <w:pPr>
              <w:pStyle w:val="ConsPlusNormal0"/>
              <w:jc w:val="center"/>
            </w:pPr>
            <w:r>
              <w:t>12 302,52</w:t>
            </w:r>
          </w:p>
        </w:tc>
        <w:tc>
          <w:tcPr>
            <w:tcW w:w="1559" w:type="dxa"/>
            <w:vAlign w:val="center"/>
          </w:tcPr>
          <w:p w14:paraId="4D34558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BC18530" w14:textId="77777777" w:rsidR="00E61AAB" w:rsidRDefault="00551F7E">
            <w:pPr>
              <w:pStyle w:val="ConsPlusNormal0"/>
              <w:jc w:val="center"/>
            </w:pPr>
            <w:r>
              <w:t>18,36</w:t>
            </w:r>
          </w:p>
        </w:tc>
        <w:tc>
          <w:tcPr>
            <w:tcW w:w="1387" w:type="dxa"/>
            <w:vAlign w:val="center"/>
          </w:tcPr>
          <w:p w14:paraId="7A1F734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39659EA" w14:textId="77777777" w:rsidR="00E61AAB" w:rsidRDefault="00551F7E">
            <w:pPr>
              <w:pStyle w:val="ConsPlusNormal0"/>
              <w:jc w:val="center"/>
            </w:pPr>
            <w:r>
              <w:t>22 181,5</w:t>
            </w:r>
          </w:p>
        </w:tc>
        <w:tc>
          <w:tcPr>
            <w:tcW w:w="851" w:type="dxa"/>
            <w:vAlign w:val="center"/>
          </w:tcPr>
          <w:p w14:paraId="5A0427D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B9C5EEC" w14:textId="77777777">
        <w:tc>
          <w:tcPr>
            <w:tcW w:w="3637" w:type="dxa"/>
            <w:vAlign w:val="center"/>
          </w:tcPr>
          <w:p w14:paraId="2E30863E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  <w:p w14:paraId="169AC208" w14:textId="77777777" w:rsidR="00E61AAB" w:rsidRDefault="00551F7E">
            <w:pPr>
              <w:pStyle w:val="ConsPlusNormal0"/>
              <w:jc w:val="center"/>
            </w:pPr>
            <w:r>
              <w:t>(сумма строк 33.7.6 + 41.7.6 + 49.7.6)</w:t>
            </w:r>
          </w:p>
        </w:tc>
        <w:tc>
          <w:tcPr>
            <w:tcW w:w="969" w:type="dxa"/>
            <w:vAlign w:val="center"/>
          </w:tcPr>
          <w:p w14:paraId="4A1267A6" w14:textId="77777777" w:rsidR="00E61AAB" w:rsidRDefault="00551F7E">
            <w:pPr>
              <w:pStyle w:val="ConsPlusNormal0"/>
              <w:jc w:val="center"/>
            </w:pPr>
            <w:r>
              <w:t>23.7.6</w:t>
            </w:r>
          </w:p>
        </w:tc>
        <w:tc>
          <w:tcPr>
            <w:tcW w:w="1470" w:type="dxa"/>
            <w:vAlign w:val="center"/>
          </w:tcPr>
          <w:p w14:paraId="3F1F34B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B36B337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350" w:type="dxa"/>
            <w:vAlign w:val="center"/>
          </w:tcPr>
          <w:p w14:paraId="6C86112E" w14:textId="77777777" w:rsidR="00E61AAB" w:rsidRDefault="00551F7E">
            <w:pPr>
              <w:pStyle w:val="ConsPlusNormal0"/>
              <w:jc w:val="center"/>
            </w:pPr>
            <w:r>
              <w:t>3 033,99</w:t>
            </w:r>
          </w:p>
        </w:tc>
        <w:tc>
          <w:tcPr>
            <w:tcW w:w="1559" w:type="dxa"/>
            <w:vAlign w:val="center"/>
          </w:tcPr>
          <w:p w14:paraId="6E4E077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28281A8" w14:textId="77777777" w:rsidR="00E61AAB" w:rsidRDefault="00551F7E">
            <w:pPr>
              <w:pStyle w:val="ConsPlusNormal0"/>
              <w:jc w:val="center"/>
            </w:pPr>
            <w:r>
              <w:t>82,23</w:t>
            </w:r>
          </w:p>
        </w:tc>
        <w:tc>
          <w:tcPr>
            <w:tcW w:w="1387" w:type="dxa"/>
            <w:vAlign w:val="center"/>
          </w:tcPr>
          <w:p w14:paraId="23B4E0E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D23B8DB" w14:textId="77777777" w:rsidR="00E61AAB" w:rsidRDefault="00551F7E">
            <w:pPr>
              <w:pStyle w:val="ConsPlusNormal0"/>
              <w:jc w:val="center"/>
            </w:pPr>
            <w:r>
              <w:t>99 357,1</w:t>
            </w:r>
          </w:p>
        </w:tc>
        <w:tc>
          <w:tcPr>
            <w:tcW w:w="851" w:type="dxa"/>
            <w:vAlign w:val="center"/>
          </w:tcPr>
          <w:p w14:paraId="0E778E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5EC05BB" w14:textId="77777777">
        <w:tc>
          <w:tcPr>
            <w:tcW w:w="3637" w:type="dxa"/>
            <w:vAlign w:val="center"/>
          </w:tcPr>
          <w:p w14:paraId="58F249DE" w14:textId="77777777" w:rsidR="00E61AAB" w:rsidRDefault="00551F7E">
            <w:pPr>
              <w:pStyle w:val="ConsPlusNormal0"/>
              <w:jc w:val="center"/>
            </w:pPr>
            <w:r>
              <w:t>2.1.7.7 ПЭТ-КТ при</w:t>
            </w:r>
          </w:p>
          <w:p w14:paraId="6208A416" w14:textId="77777777" w:rsidR="00E61AAB" w:rsidRDefault="00551F7E">
            <w:pPr>
              <w:pStyle w:val="ConsPlusNormal0"/>
              <w:jc w:val="center"/>
            </w:pPr>
            <w:r>
              <w:t>онкологических заболеваниях</w:t>
            </w:r>
          </w:p>
          <w:p w14:paraId="008BC30D" w14:textId="77777777" w:rsidR="00E61AAB" w:rsidRDefault="00551F7E">
            <w:pPr>
              <w:pStyle w:val="ConsPlusNormal0"/>
              <w:jc w:val="center"/>
            </w:pPr>
            <w:r>
              <w:t>(сумма строк 33.7.7 + 41.7.7 + 49.7.7)</w:t>
            </w:r>
          </w:p>
        </w:tc>
        <w:tc>
          <w:tcPr>
            <w:tcW w:w="969" w:type="dxa"/>
            <w:vAlign w:val="center"/>
          </w:tcPr>
          <w:p w14:paraId="0CC68226" w14:textId="77777777" w:rsidR="00E61AAB" w:rsidRDefault="00551F7E">
            <w:pPr>
              <w:pStyle w:val="ConsPlusNormal0"/>
              <w:jc w:val="center"/>
            </w:pPr>
            <w:r>
              <w:t>23.7.7</w:t>
            </w:r>
          </w:p>
        </w:tc>
        <w:tc>
          <w:tcPr>
            <w:tcW w:w="1470" w:type="dxa"/>
            <w:vAlign w:val="center"/>
          </w:tcPr>
          <w:p w14:paraId="367B96A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E4FD934" w14:textId="77777777" w:rsidR="00E61AAB" w:rsidRDefault="00551F7E">
            <w:pPr>
              <w:pStyle w:val="ConsPlusNormal0"/>
              <w:jc w:val="center"/>
            </w:pPr>
            <w:r>
              <w:t>0,002203</w:t>
            </w:r>
          </w:p>
        </w:tc>
        <w:tc>
          <w:tcPr>
            <w:tcW w:w="1350" w:type="dxa"/>
            <w:vAlign w:val="center"/>
          </w:tcPr>
          <w:p w14:paraId="184C6F2B" w14:textId="77777777" w:rsidR="00E61AAB" w:rsidRDefault="00551F7E">
            <w:pPr>
              <w:pStyle w:val="ConsPlusNormal0"/>
              <w:jc w:val="center"/>
            </w:pPr>
            <w:r>
              <w:t>39 147,83</w:t>
            </w:r>
          </w:p>
        </w:tc>
        <w:tc>
          <w:tcPr>
            <w:tcW w:w="1559" w:type="dxa"/>
            <w:vAlign w:val="center"/>
          </w:tcPr>
          <w:p w14:paraId="47517ED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C7BDD1E" w14:textId="77777777" w:rsidR="00E61AAB" w:rsidRDefault="00551F7E">
            <w:pPr>
              <w:pStyle w:val="ConsPlusNormal0"/>
              <w:jc w:val="center"/>
            </w:pPr>
            <w:r>
              <w:t>86,24</w:t>
            </w:r>
          </w:p>
        </w:tc>
        <w:tc>
          <w:tcPr>
            <w:tcW w:w="1387" w:type="dxa"/>
            <w:vAlign w:val="center"/>
          </w:tcPr>
          <w:p w14:paraId="56DE87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2074E57" w14:textId="77777777" w:rsidR="00E61AAB" w:rsidRDefault="00551F7E">
            <w:pPr>
              <w:pStyle w:val="ConsPlusNormal0"/>
              <w:jc w:val="center"/>
            </w:pPr>
            <w:r>
              <w:t>104 211,5</w:t>
            </w:r>
          </w:p>
        </w:tc>
        <w:tc>
          <w:tcPr>
            <w:tcW w:w="851" w:type="dxa"/>
            <w:vAlign w:val="center"/>
          </w:tcPr>
          <w:p w14:paraId="5D55215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A141570" w14:textId="77777777">
        <w:tc>
          <w:tcPr>
            <w:tcW w:w="3637" w:type="dxa"/>
            <w:vAlign w:val="center"/>
          </w:tcPr>
          <w:p w14:paraId="6AA4A096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  <w:p w14:paraId="48B18989" w14:textId="77777777" w:rsidR="00E61AAB" w:rsidRDefault="00551F7E">
            <w:pPr>
              <w:pStyle w:val="ConsPlusNormal0"/>
              <w:jc w:val="center"/>
            </w:pPr>
            <w:r>
              <w:t>(сумма строк 33.7.8 + 41.7.8 + 49.7.8)</w:t>
            </w:r>
          </w:p>
        </w:tc>
        <w:tc>
          <w:tcPr>
            <w:tcW w:w="969" w:type="dxa"/>
            <w:vAlign w:val="center"/>
          </w:tcPr>
          <w:p w14:paraId="5DF62DF3" w14:textId="77777777" w:rsidR="00E61AAB" w:rsidRDefault="00551F7E">
            <w:pPr>
              <w:pStyle w:val="ConsPlusNormal0"/>
              <w:jc w:val="center"/>
            </w:pPr>
            <w:r>
              <w:t>23.7.8</w:t>
            </w:r>
          </w:p>
        </w:tc>
        <w:tc>
          <w:tcPr>
            <w:tcW w:w="1470" w:type="dxa"/>
            <w:vAlign w:val="center"/>
          </w:tcPr>
          <w:p w14:paraId="484DB3A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7F292A4" w14:textId="77777777" w:rsidR="00E61AAB" w:rsidRDefault="00551F7E">
            <w:pPr>
              <w:pStyle w:val="ConsPlusNormal0"/>
              <w:jc w:val="center"/>
            </w:pPr>
            <w:r>
              <w:t>0,004212</w:t>
            </w:r>
          </w:p>
        </w:tc>
        <w:tc>
          <w:tcPr>
            <w:tcW w:w="1350" w:type="dxa"/>
            <w:vAlign w:val="center"/>
          </w:tcPr>
          <w:p w14:paraId="5FF09084" w14:textId="77777777" w:rsidR="00E61AAB" w:rsidRDefault="00551F7E">
            <w:pPr>
              <w:pStyle w:val="ConsPlusNormal0"/>
              <w:jc w:val="center"/>
            </w:pPr>
            <w:r>
              <w:t>5 590,96</w:t>
            </w:r>
          </w:p>
        </w:tc>
        <w:tc>
          <w:tcPr>
            <w:tcW w:w="1559" w:type="dxa"/>
            <w:vAlign w:val="center"/>
          </w:tcPr>
          <w:p w14:paraId="2AE50A3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FC5E042" w14:textId="77777777" w:rsidR="00E61AAB" w:rsidRDefault="00551F7E">
            <w:pPr>
              <w:pStyle w:val="ConsPlusNormal0"/>
              <w:jc w:val="center"/>
            </w:pPr>
            <w:r>
              <w:t>23,55</w:t>
            </w:r>
          </w:p>
        </w:tc>
        <w:tc>
          <w:tcPr>
            <w:tcW w:w="1387" w:type="dxa"/>
            <w:vAlign w:val="center"/>
          </w:tcPr>
          <w:p w14:paraId="55391C9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B0BAEAC" w14:textId="77777777" w:rsidR="00E61AAB" w:rsidRDefault="00551F7E">
            <w:pPr>
              <w:pStyle w:val="ConsPlusNormal0"/>
              <w:jc w:val="center"/>
            </w:pPr>
            <w:r>
              <w:t>28 452,4</w:t>
            </w:r>
          </w:p>
        </w:tc>
        <w:tc>
          <w:tcPr>
            <w:tcW w:w="851" w:type="dxa"/>
            <w:vAlign w:val="center"/>
          </w:tcPr>
          <w:p w14:paraId="5A38A4B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087021F" w14:textId="77777777">
        <w:tc>
          <w:tcPr>
            <w:tcW w:w="3637" w:type="dxa"/>
            <w:vAlign w:val="center"/>
          </w:tcPr>
          <w:p w14:paraId="7F87476B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 (сумма строк 33.7.9 + 41.7.9 + 49.7.9)</w:t>
            </w:r>
          </w:p>
        </w:tc>
        <w:tc>
          <w:tcPr>
            <w:tcW w:w="969" w:type="dxa"/>
            <w:vAlign w:val="center"/>
          </w:tcPr>
          <w:p w14:paraId="03CBDCFE" w14:textId="77777777" w:rsidR="00E61AAB" w:rsidRDefault="00551F7E">
            <w:pPr>
              <w:pStyle w:val="ConsPlusNormal0"/>
              <w:jc w:val="center"/>
            </w:pPr>
            <w:r>
              <w:t>23.7.9</w:t>
            </w:r>
          </w:p>
        </w:tc>
        <w:tc>
          <w:tcPr>
            <w:tcW w:w="1470" w:type="dxa"/>
            <w:vAlign w:val="center"/>
          </w:tcPr>
          <w:p w14:paraId="3EE9BF56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85E0F86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350" w:type="dxa"/>
            <w:vAlign w:val="center"/>
          </w:tcPr>
          <w:p w14:paraId="3B8653E2" w14:textId="77777777" w:rsidR="00E61AAB" w:rsidRDefault="00551F7E">
            <w:pPr>
              <w:pStyle w:val="ConsPlusNormal0"/>
              <w:jc w:val="center"/>
            </w:pPr>
            <w:r>
              <w:t>16 694,25</w:t>
            </w:r>
          </w:p>
        </w:tc>
        <w:tc>
          <w:tcPr>
            <w:tcW w:w="1559" w:type="dxa"/>
            <w:vAlign w:val="center"/>
          </w:tcPr>
          <w:p w14:paraId="2B4CD4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D820733" w14:textId="77777777" w:rsidR="00E61AAB" w:rsidRDefault="00551F7E">
            <w:pPr>
              <w:pStyle w:val="ConsPlusNormal0"/>
              <w:jc w:val="center"/>
            </w:pPr>
            <w:r>
              <w:t>10,80</w:t>
            </w:r>
          </w:p>
        </w:tc>
        <w:tc>
          <w:tcPr>
            <w:tcW w:w="1387" w:type="dxa"/>
            <w:vAlign w:val="center"/>
          </w:tcPr>
          <w:p w14:paraId="405B06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F0D521E" w14:textId="77777777" w:rsidR="00E61AAB" w:rsidRDefault="00551F7E">
            <w:pPr>
              <w:pStyle w:val="ConsPlusNormal0"/>
              <w:jc w:val="center"/>
            </w:pPr>
            <w:r>
              <w:t>13 054,9</w:t>
            </w:r>
          </w:p>
        </w:tc>
        <w:tc>
          <w:tcPr>
            <w:tcW w:w="851" w:type="dxa"/>
            <w:vAlign w:val="center"/>
          </w:tcPr>
          <w:p w14:paraId="3D14582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AAC4D93" w14:textId="77777777">
        <w:tc>
          <w:tcPr>
            <w:tcW w:w="3637" w:type="dxa"/>
            <w:vAlign w:val="center"/>
          </w:tcPr>
          <w:p w14:paraId="6669484F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  <w:p w14:paraId="7007F1DD" w14:textId="77777777" w:rsidR="00E61AAB" w:rsidRDefault="00551F7E">
            <w:pPr>
              <w:pStyle w:val="ConsPlusNormal0"/>
              <w:jc w:val="center"/>
            </w:pPr>
            <w:r>
              <w:t>(сумма строк 33.7.10 + 41.7.10 + 49.7.10)</w:t>
            </w:r>
          </w:p>
        </w:tc>
        <w:tc>
          <w:tcPr>
            <w:tcW w:w="969" w:type="dxa"/>
            <w:vAlign w:val="center"/>
          </w:tcPr>
          <w:p w14:paraId="7BD68C17" w14:textId="77777777" w:rsidR="00E61AAB" w:rsidRDefault="00551F7E">
            <w:pPr>
              <w:pStyle w:val="ConsPlusNormal0"/>
              <w:jc w:val="center"/>
            </w:pPr>
            <w:r>
              <w:t>23.7.10</w:t>
            </w:r>
          </w:p>
        </w:tc>
        <w:tc>
          <w:tcPr>
            <w:tcW w:w="1470" w:type="dxa"/>
            <w:vAlign w:val="center"/>
          </w:tcPr>
          <w:p w14:paraId="70C9424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4002AE7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350" w:type="dxa"/>
            <w:vAlign w:val="center"/>
          </w:tcPr>
          <w:p w14:paraId="457AD807" w14:textId="77777777" w:rsidR="00E61AAB" w:rsidRDefault="00551F7E">
            <w:pPr>
              <w:pStyle w:val="ConsPlusNormal0"/>
              <w:jc w:val="center"/>
            </w:pPr>
            <w:r>
              <w:t>1 268,12</w:t>
            </w:r>
          </w:p>
        </w:tc>
        <w:tc>
          <w:tcPr>
            <w:tcW w:w="1559" w:type="dxa"/>
            <w:vAlign w:val="center"/>
          </w:tcPr>
          <w:p w14:paraId="14BE64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7349BE4" w14:textId="77777777" w:rsidR="00E61AAB" w:rsidRDefault="00551F7E">
            <w:pPr>
              <w:pStyle w:val="ConsPlusNormal0"/>
              <w:jc w:val="center"/>
            </w:pPr>
            <w:r>
              <w:t>1,57</w:t>
            </w:r>
          </w:p>
        </w:tc>
        <w:tc>
          <w:tcPr>
            <w:tcW w:w="1387" w:type="dxa"/>
            <w:vAlign w:val="center"/>
          </w:tcPr>
          <w:p w14:paraId="684D68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CA3355B" w14:textId="77777777" w:rsidR="00E61AAB" w:rsidRDefault="00551F7E">
            <w:pPr>
              <w:pStyle w:val="ConsPlusNormal0"/>
              <w:jc w:val="center"/>
            </w:pPr>
            <w:r>
              <w:t>1 900,9</w:t>
            </w:r>
          </w:p>
        </w:tc>
        <w:tc>
          <w:tcPr>
            <w:tcW w:w="851" w:type="dxa"/>
            <w:vAlign w:val="center"/>
          </w:tcPr>
          <w:p w14:paraId="1C42D32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4B82754" w14:textId="77777777">
        <w:tc>
          <w:tcPr>
            <w:tcW w:w="3637" w:type="dxa"/>
            <w:vAlign w:val="center"/>
          </w:tcPr>
          <w:p w14:paraId="4F28CD47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  <w:p w14:paraId="6B580491" w14:textId="77777777" w:rsidR="00E61AAB" w:rsidRDefault="00551F7E">
            <w:pPr>
              <w:pStyle w:val="ConsPlusNormal0"/>
              <w:jc w:val="center"/>
            </w:pPr>
            <w:r>
              <w:t>(сумма строк 33.7.11 + 41.7.11 + 49.7.11)</w:t>
            </w:r>
          </w:p>
        </w:tc>
        <w:tc>
          <w:tcPr>
            <w:tcW w:w="969" w:type="dxa"/>
            <w:vAlign w:val="center"/>
          </w:tcPr>
          <w:p w14:paraId="2AB41E78" w14:textId="77777777" w:rsidR="00E61AAB" w:rsidRDefault="00551F7E">
            <w:pPr>
              <w:pStyle w:val="ConsPlusNormal0"/>
              <w:jc w:val="center"/>
            </w:pPr>
            <w:r>
              <w:t>23.7.11</w:t>
            </w:r>
          </w:p>
        </w:tc>
        <w:tc>
          <w:tcPr>
            <w:tcW w:w="1470" w:type="dxa"/>
            <w:vAlign w:val="center"/>
          </w:tcPr>
          <w:p w14:paraId="5B01BBB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C8BE27A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350" w:type="dxa"/>
            <w:vAlign w:val="center"/>
          </w:tcPr>
          <w:p w14:paraId="4D7C5197" w14:textId="77777777" w:rsidR="00E61AAB" w:rsidRDefault="00551F7E">
            <w:pPr>
              <w:pStyle w:val="ConsPlusNormal0"/>
              <w:jc w:val="center"/>
            </w:pPr>
            <w:r>
              <w:t>2 248,23</w:t>
            </w:r>
          </w:p>
        </w:tc>
        <w:tc>
          <w:tcPr>
            <w:tcW w:w="1559" w:type="dxa"/>
            <w:vAlign w:val="center"/>
          </w:tcPr>
          <w:p w14:paraId="3552DDA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70E3AAA" w14:textId="77777777" w:rsidR="00E61AAB" w:rsidRDefault="00551F7E">
            <w:pPr>
              <w:pStyle w:val="ConsPlusNormal0"/>
              <w:jc w:val="center"/>
            </w:pPr>
            <w:r>
              <w:t>1,40</w:t>
            </w:r>
          </w:p>
        </w:tc>
        <w:tc>
          <w:tcPr>
            <w:tcW w:w="1387" w:type="dxa"/>
            <w:vAlign w:val="center"/>
          </w:tcPr>
          <w:p w14:paraId="07ED744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B92D6E8" w14:textId="77777777" w:rsidR="00E61AAB" w:rsidRDefault="00551F7E">
            <w:pPr>
              <w:pStyle w:val="ConsPlusNormal0"/>
              <w:jc w:val="center"/>
            </w:pPr>
            <w:r>
              <w:t>1 690,7</w:t>
            </w:r>
          </w:p>
        </w:tc>
        <w:tc>
          <w:tcPr>
            <w:tcW w:w="851" w:type="dxa"/>
            <w:vAlign w:val="center"/>
          </w:tcPr>
          <w:p w14:paraId="0B4B599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F988891" w14:textId="77777777">
        <w:tc>
          <w:tcPr>
            <w:tcW w:w="3637" w:type="dxa"/>
            <w:vAlign w:val="center"/>
          </w:tcPr>
          <w:p w14:paraId="07C9B3EF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заболеваниями, школ для беременных и по вопросам грудного вскармливания</w:t>
            </w:r>
          </w:p>
          <w:p w14:paraId="6008994F" w14:textId="77777777" w:rsidR="00E61AAB" w:rsidRDefault="00551F7E">
            <w:pPr>
              <w:pStyle w:val="ConsPlusNormal0"/>
              <w:jc w:val="center"/>
            </w:pPr>
            <w:r>
              <w:t>(сумма строк 33.8 + 41.8 + 49.8)</w:t>
            </w:r>
          </w:p>
        </w:tc>
        <w:tc>
          <w:tcPr>
            <w:tcW w:w="969" w:type="dxa"/>
            <w:vAlign w:val="center"/>
          </w:tcPr>
          <w:p w14:paraId="44EE6276" w14:textId="77777777" w:rsidR="00E61AAB" w:rsidRDefault="00551F7E">
            <w:pPr>
              <w:pStyle w:val="ConsPlusNormal0"/>
              <w:jc w:val="center"/>
            </w:pPr>
            <w:r>
              <w:t>23.8</w:t>
            </w:r>
          </w:p>
        </w:tc>
        <w:tc>
          <w:tcPr>
            <w:tcW w:w="1470" w:type="dxa"/>
            <w:vAlign w:val="center"/>
          </w:tcPr>
          <w:p w14:paraId="08441EE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861B206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350" w:type="dxa"/>
            <w:vAlign w:val="center"/>
          </w:tcPr>
          <w:p w14:paraId="16F75591" w14:textId="77777777" w:rsidR="00E61AAB" w:rsidRDefault="00551F7E">
            <w:pPr>
              <w:pStyle w:val="ConsPlusNormal0"/>
              <w:jc w:val="center"/>
            </w:pPr>
            <w:r>
              <w:t>1 105,38</w:t>
            </w:r>
          </w:p>
        </w:tc>
        <w:tc>
          <w:tcPr>
            <w:tcW w:w="1559" w:type="dxa"/>
            <w:vAlign w:val="center"/>
          </w:tcPr>
          <w:p w14:paraId="299A56C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1008FA7" w14:textId="77777777" w:rsidR="00E61AAB" w:rsidRDefault="00551F7E">
            <w:pPr>
              <w:pStyle w:val="ConsPlusNormal0"/>
              <w:jc w:val="center"/>
            </w:pPr>
            <w:r>
              <w:t>232,44</w:t>
            </w:r>
          </w:p>
        </w:tc>
        <w:tc>
          <w:tcPr>
            <w:tcW w:w="1387" w:type="dxa"/>
            <w:vAlign w:val="center"/>
          </w:tcPr>
          <w:p w14:paraId="2D93AE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594340C" w14:textId="77777777" w:rsidR="00E61AAB" w:rsidRDefault="00551F7E">
            <w:pPr>
              <w:pStyle w:val="ConsPlusNormal0"/>
              <w:jc w:val="center"/>
            </w:pPr>
            <w:r>
              <w:t>280 850,5</w:t>
            </w:r>
          </w:p>
        </w:tc>
        <w:tc>
          <w:tcPr>
            <w:tcW w:w="851" w:type="dxa"/>
            <w:vAlign w:val="center"/>
          </w:tcPr>
          <w:p w14:paraId="719D6E2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0178D14" w14:textId="77777777">
        <w:tc>
          <w:tcPr>
            <w:tcW w:w="3637" w:type="dxa"/>
            <w:vAlign w:val="center"/>
          </w:tcPr>
          <w:p w14:paraId="59BC02CF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  <w:p w14:paraId="1CC49AC4" w14:textId="77777777" w:rsidR="00E61AAB" w:rsidRDefault="00551F7E">
            <w:pPr>
              <w:pStyle w:val="ConsPlusNormal0"/>
              <w:jc w:val="center"/>
            </w:pPr>
            <w:r>
              <w:t>(сумма строк 33.8.1 + 41.8.1 + 49.8.1)</w:t>
            </w:r>
          </w:p>
        </w:tc>
        <w:tc>
          <w:tcPr>
            <w:tcW w:w="969" w:type="dxa"/>
            <w:vAlign w:val="center"/>
          </w:tcPr>
          <w:p w14:paraId="3D720355" w14:textId="77777777" w:rsidR="00E61AAB" w:rsidRDefault="00551F7E">
            <w:pPr>
              <w:pStyle w:val="ConsPlusNormal0"/>
              <w:jc w:val="center"/>
            </w:pPr>
            <w:r>
              <w:t>23.8.1</w:t>
            </w:r>
          </w:p>
        </w:tc>
        <w:tc>
          <w:tcPr>
            <w:tcW w:w="1470" w:type="dxa"/>
            <w:vAlign w:val="center"/>
          </w:tcPr>
          <w:p w14:paraId="59F69B3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4AD3D75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350" w:type="dxa"/>
            <w:vAlign w:val="center"/>
          </w:tcPr>
          <w:p w14:paraId="651B9F59" w14:textId="77777777" w:rsidR="00E61AAB" w:rsidRDefault="00551F7E">
            <w:pPr>
              <w:pStyle w:val="ConsPlusNormal0"/>
              <w:jc w:val="center"/>
            </w:pPr>
            <w:r>
              <w:t>1 627,71</w:t>
            </w:r>
          </w:p>
        </w:tc>
        <w:tc>
          <w:tcPr>
            <w:tcW w:w="1559" w:type="dxa"/>
            <w:vAlign w:val="center"/>
          </w:tcPr>
          <w:p w14:paraId="6FBCFE1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06D5DC6" w14:textId="77777777" w:rsidR="00E61AAB" w:rsidRDefault="00551F7E">
            <w:pPr>
              <w:pStyle w:val="ConsPlusNormal0"/>
              <w:jc w:val="center"/>
            </w:pPr>
            <w:r>
              <w:t>9,15</w:t>
            </w:r>
          </w:p>
        </w:tc>
        <w:tc>
          <w:tcPr>
            <w:tcW w:w="1387" w:type="dxa"/>
            <w:vAlign w:val="center"/>
          </w:tcPr>
          <w:p w14:paraId="3EB35A7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1A21911" w14:textId="77777777" w:rsidR="00E61AAB" w:rsidRDefault="00551F7E">
            <w:pPr>
              <w:pStyle w:val="ConsPlusNormal0"/>
              <w:jc w:val="center"/>
            </w:pPr>
            <w:r>
              <w:t>11 053,8</w:t>
            </w:r>
          </w:p>
        </w:tc>
        <w:tc>
          <w:tcPr>
            <w:tcW w:w="851" w:type="dxa"/>
            <w:vAlign w:val="center"/>
          </w:tcPr>
          <w:p w14:paraId="42A85D7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D4A382B" w14:textId="77777777">
        <w:tc>
          <w:tcPr>
            <w:tcW w:w="3637" w:type="dxa"/>
            <w:vAlign w:val="center"/>
          </w:tcPr>
          <w:p w14:paraId="328C298F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15009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</w:p>
          <w:p w14:paraId="46231F00" w14:textId="77777777" w:rsidR="00E61AAB" w:rsidRDefault="00551F7E">
            <w:pPr>
              <w:pStyle w:val="ConsPlusNormal0"/>
              <w:jc w:val="center"/>
            </w:pPr>
            <w:r>
              <w:t>(сумма строк 33.9 + 41.9 + 49.9),</w:t>
            </w:r>
          </w:p>
          <w:p w14:paraId="4C692ADA" w14:textId="77777777" w:rsidR="00E61AAB" w:rsidRDefault="00551F7E">
            <w:pPr>
              <w:pStyle w:val="ConsPlusNormal0"/>
              <w:jc w:val="center"/>
            </w:pPr>
            <w:r>
              <w:t>в том числе по поводу:</w:t>
            </w:r>
          </w:p>
        </w:tc>
        <w:tc>
          <w:tcPr>
            <w:tcW w:w="969" w:type="dxa"/>
            <w:vAlign w:val="center"/>
          </w:tcPr>
          <w:p w14:paraId="799DBD97" w14:textId="77777777" w:rsidR="00E61AAB" w:rsidRDefault="00551F7E">
            <w:pPr>
              <w:pStyle w:val="ConsPlusNormal0"/>
              <w:jc w:val="center"/>
            </w:pPr>
            <w:r>
              <w:t>23.9</w:t>
            </w:r>
          </w:p>
        </w:tc>
        <w:tc>
          <w:tcPr>
            <w:tcW w:w="1470" w:type="dxa"/>
            <w:vAlign w:val="center"/>
          </w:tcPr>
          <w:p w14:paraId="337F463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4B659B8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350" w:type="dxa"/>
            <w:vAlign w:val="center"/>
          </w:tcPr>
          <w:p w14:paraId="529CAD3A" w14:textId="77777777" w:rsidR="00E61AAB" w:rsidRDefault="00551F7E">
            <w:pPr>
              <w:pStyle w:val="ConsPlusNormal0"/>
              <w:jc w:val="center"/>
            </w:pPr>
            <w:r>
              <w:t>3 582,00</w:t>
            </w:r>
          </w:p>
        </w:tc>
        <w:tc>
          <w:tcPr>
            <w:tcW w:w="1559" w:type="dxa"/>
            <w:vAlign w:val="center"/>
          </w:tcPr>
          <w:p w14:paraId="5FAE6B8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160E620" w14:textId="77777777" w:rsidR="00E61AAB" w:rsidRDefault="00551F7E">
            <w:pPr>
              <w:pStyle w:val="ConsPlusNormal0"/>
              <w:jc w:val="center"/>
            </w:pPr>
            <w:r>
              <w:t>986,87</w:t>
            </w:r>
          </w:p>
        </w:tc>
        <w:tc>
          <w:tcPr>
            <w:tcW w:w="1387" w:type="dxa"/>
            <w:vAlign w:val="center"/>
          </w:tcPr>
          <w:p w14:paraId="3D6934A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8162BD6" w14:textId="77777777" w:rsidR="00E61AAB" w:rsidRDefault="00551F7E">
            <w:pPr>
              <w:pStyle w:val="ConsPlusNormal0"/>
              <w:jc w:val="center"/>
            </w:pPr>
            <w:r>
              <w:t>1 192 433,5</w:t>
            </w:r>
          </w:p>
        </w:tc>
        <w:tc>
          <w:tcPr>
            <w:tcW w:w="851" w:type="dxa"/>
            <w:vAlign w:val="center"/>
          </w:tcPr>
          <w:p w14:paraId="559C6E8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B55593B" w14:textId="77777777">
        <w:tc>
          <w:tcPr>
            <w:tcW w:w="3637" w:type="dxa"/>
            <w:vAlign w:val="center"/>
          </w:tcPr>
          <w:p w14:paraId="5359A9C1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 (сумма строк 33.9.1 + 41.9.1 + 49.9.1)</w:t>
            </w:r>
          </w:p>
        </w:tc>
        <w:tc>
          <w:tcPr>
            <w:tcW w:w="969" w:type="dxa"/>
            <w:vAlign w:val="center"/>
          </w:tcPr>
          <w:p w14:paraId="31D22CC0" w14:textId="77777777" w:rsidR="00E61AAB" w:rsidRDefault="00551F7E">
            <w:pPr>
              <w:pStyle w:val="ConsPlusNormal0"/>
              <w:jc w:val="center"/>
            </w:pPr>
            <w:r>
              <w:t>23.9.1</w:t>
            </w:r>
          </w:p>
        </w:tc>
        <w:tc>
          <w:tcPr>
            <w:tcW w:w="1470" w:type="dxa"/>
            <w:vAlign w:val="center"/>
          </w:tcPr>
          <w:p w14:paraId="670BA13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43457D4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  <w:tc>
          <w:tcPr>
            <w:tcW w:w="1350" w:type="dxa"/>
            <w:vAlign w:val="center"/>
          </w:tcPr>
          <w:p w14:paraId="271A373C" w14:textId="77777777" w:rsidR="00E61AAB" w:rsidRDefault="00551F7E">
            <w:pPr>
              <w:pStyle w:val="ConsPlusNormal0"/>
              <w:jc w:val="center"/>
            </w:pPr>
            <w:r>
              <w:t>4 983,54</w:t>
            </w:r>
          </w:p>
        </w:tc>
        <w:tc>
          <w:tcPr>
            <w:tcW w:w="1559" w:type="dxa"/>
            <w:vAlign w:val="center"/>
          </w:tcPr>
          <w:p w14:paraId="33C5BCC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3E72EA6" w14:textId="77777777" w:rsidR="00E61AAB" w:rsidRDefault="00551F7E">
            <w:pPr>
              <w:pStyle w:val="ConsPlusNormal0"/>
              <w:jc w:val="center"/>
            </w:pPr>
            <w:r>
              <w:t>224,51</w:t>
            </w:r>
          </w:p>
        </w:tc>
        <w:tc>
          <w:tcPr>
            <w:tcW w:w="1387" w:type="dxa"/>
            <w:vAlign w:val="center"/>
          </w:tcPr>
          <w:p w14:paraId="16F57DC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2E73593" w14:textId="77777777" w:rsidR="00E61AAB" w:rsidRDefault="00551F7E">
            <w:pPr>
              <w:pStyle w:val="ConsPlusNormal0"/>
              <w:jc w:val="center"/>
            </w:pPr>
            <w:r>
              <w:t>271 274,0</w:t>
            </w:r>
          </w:p>
        </w:tc>
        <w:tc>
          <w:tcPr>
            <w:tcW w:w="851" w:type="dxa"/>
            <w:vAlign w:val="center"/>
          </w:tcPr>
          <w:p w14:paraId="5AFF330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38382D5" w14:textId="77777777">
        <w:tc>
          <w:tcPr>
            <w:tcW w:w="3637" w:type="dxa"/>
            <w:vAlign w:val="center"/>
          </w:tcPr>
          <w:p w14:paraId="644CDD0F" w14:textId="77777777" w:rsidR="00E61AAB" w:rsidRDefault="00551F7E">
            <w:pPr>
              <w:pStyle w:val="ConsPlusNormal0"/>
              <w:jc w:val="center"/>
            </w:pPr>
            <w:r>
              <w:t>2.1.9.2 сахарного диабета (сумма строк 33.9.2 + 41.9.2 + 49.9.2)</w:t>
            </w:r>
          </w:p>
        </w:tc>
        <w:tc>
          <w:tcPr>
            <w:tcW w:w="969" w:type="dxa"/>
            <w:vAlign w:val="center"/>
          </w:tcPr>
          <w:p w14:paraId="73C9843A" w14:textId="77777777" w:rsidR="00E61AAB" w:rsidRDefault="00551F7E">
            <w:pPr>
              <w:pStyle w:val="ConsPlusNormal0"/>
              <w:jc w:val="center"/>
            </w:pPr>
            <w:r>
              <w:t>23.9.2</w:t>
            </w:r>
          </w:p>
        </w:tc>
        <w:tc>
          <w:tcPr>
            <w:tcW w:w="1470" w:type="dxa"/>
            <w:vAlign w:val="center"/>
          </w:tcPr>
          <w:p w14:paraId="14E2A7F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652BB85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  <w:tc>
          <w:tcPr>
            <w:tcW w:w="1350" w:type="dxa"/>
            <w:vAlign w:val="center"/>
          </w:tcPr>
          <w:p w14:paraId="3EF0C2C5" w14:textId="77777777" w:rsidR="00E61AAB" w:rsidRDefault="00551F7E">
            <w:pPr>
              <w:pStyle w:val="ConsPlusNormal0"/>
              <w:jc w:val="center"/>
            </w:pPr>
            <w:r>
              <w:t>2 166,56</w:t>
            </w:r>
          </w:p>
        </w:tc>
        <w:tc>
          <w:tcPr>
            <w:tcW w:w="1559" w:type="dxa"/>
            <w:vAlign w:val="center"/>
          </w:tcPr>
          <w:p w14:paraId="356CD72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B870056" w14:textId="77777777" w:rsidR="00E61AAB" w:rsidRDefault="00551F7E">
            <w:pPr>
              <w:pStyle w:val="ConsPlusNormal0"/>
              <w:jc w:val="center"/>
            </w:pPr>
            <w:r>
              <w:t>129,56</w:t>
            </w:r>
          </w:p>
        </w:tc>
        <w:tc>
          <w:tcPr>
            <w:tcW w:w="1387" w:type="dxa"/>
            <w:vAlign w:val="center"/>
          </w:tcPr>
          <w:p w14:paraId="75249EC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8ED548D" w14:textId="77777777" w:rsidR="00E61AAB" w:rsidRDefault="00551F7E">
            <w:pPr>
              <w:pStyle w:val="ConsPlusNormal0"/>
              <w:jc w:val="center"/>
            </w:pPr>
            <w:r>
              <w:t>156 547,0</w:t>
            </w:r>
          </w:p>
        </w:tc>
        <w:tc>
          <w:tcPr>
            <w:tcW w:w="851" w:type="dxa"/>
            <w:vAlign w:val="center"/>
          </w:tcPr>
          <w:p w14:paraId="63D167A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C032B4F" w14:textId="77777777">
        <w:tc>
          <w:tcPr>
            <w:tcW w:w="3637" w:type="dxa"/>
            <w:vAlign w:val="center"/>
          </w:tcPr>
          <w:p w14:paraId="173F128D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 (сумма строк</w:t>
            </w:r>
          </w:p>
          <w:p w14:paraId="69B777B9" w14:textId="77777777" w:rsidR="00E61AAB" w:rsidRDefault="00551F7E">
            <w:pPr>
              <w:pStyle w:val="ConsPlusNormal0"/>
              <w:jc w:val="center"/>
            </w:pPr>
            <w:r>
              <w:t>33.9.3 + 41.9.3 + 49.9.3)</w:t>
            </w:r>
          </w:p>
        </w:tc>
        <w:tc>
          <w:tcPr>
            <w:tcW w:w="969" w:type="dxa"/>
            <w:vAlign w:val="center"/>
          </w:tcPr>
          <w:p w14:paraId="3E78DF81" w14:textId="77777777" w:rsidR="00E61AAB" w:rsidRDefault="00551F7E">
            <w:pPr>
              <w:pStyle w:val="ConsPlusNormal0"/>
              <w:jc w:val="center"/>
            </w:pPr>
            <w:r>
              <w:t>23.9.3</w:t>
            </w:r>
          </w:p>
        </w:tc>
        <w:tc>
          <w:tcPr>
            <w:tcW w:w="1470" w:type="dxa"/>
            <w:vAlign w:val="center"/>
          </w:tcPr>
          <w:p w14:paraId="3E2335E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7D790D1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  <w:tc>
          <w:tcPr>
            <w:tcW w:w="1350" w:type="dxa"/>
            <w:vAlign w:val="center"/>
          </w:tcPr>
          <w:p w14:paraId="53DBA114" w14:textId="77777777" w:rsidR="00E61AAB" w:rsidRDefault="00551F7E">
            <w:pPr>
              <w:pStyle w:val="ConsPlusNormal0"/>
              <w:jc w:val="center"/>
            </w:pPr>
            <w:r>
              <w:t>4 234,54</w:t>
            </w:r>
          </w:p>
        </w:tc>
        <w:tc>
          <w:tcPr>
            <w:tcW w:w="1559" w:type="dxa"/>
            <w:vAlign w:val="center"/>
          </w:tcPr>
          <w:p w14:paraId="2BBF5F7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7BE6B50" w14:textId="77777777" w:rsidR="00E61AAB" w:rsidRDefault="00551F7E">
            <w:pPr>
              <w:pStyle w:val="ConsPlusNormal0"/>
              <w:jc w:val="center"/>
            </w:pPr>
            <w:r>
              <w:t>588,53</w:t>
            </w:r>
          </w:p>
        </w:tc>
        <w:tc>
          <w:tcPr>
            <w:tcW w:w="1387" w:type="dxa"/>
            <w:vAlign w:val="center"/>
          </w:tcPr>
          <w:p w14:paraId="0F27CB6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4B32B7A" w14:textId="77777777" w:rsidR="00E61AAB" w:rsidRDefault="00551F7E">
            <w:pPr>
              <w:pStyle w:val="ConsPlusNormal0"/>
              <w:jc w:val="center"/>
            </w:pPr>
            <w:r>
              <w:t>711 114,8</w:t>
            </w:r>
          </w:p>
        </w:tc>
        <w:tc>
          <w:tcPr>
            <w:tcW w:w="851" w:type="dxa"/>
            <w:vAlign w:val="center"/>
          </w:tcPr>
          <w:p w14:paraId="6897A0D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322DBA0" w14:textId="77777777">
        <w:tc>
          <w:tcPr>
            <w:tcW w:w="3637" w:type="dxa"/>
            <w:vAlign w:val="center"/>
          </w:tcPr>
          <w:p w14:paraId="40A13431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 (сумма строк 33.10 + 41.10 + 49.10), в том числе:</w:t>
            </w:r>
          </w:p>
        </w:tc>
        <w:tc>
          <w:tcPr>
            <w:tcW w:w="969" w:type="dxa"/>
            <w:vAlign w:val="center"/>
          </w:tcPr>
          <w:p w14:paraId="035C0203" w14:textId="77777777" w:rsidR="00E61AAB" w:rsidRDefault="00551F7E">
            <w:pPr>
              <w:pStyle w:val="ConsPlusNormal0"/>
              <w:jc w:val="center"/>
            </w:pPr>
            <w:r>
              <w:t>23.10</w:t>
            </w:r>
          </w:p>
        </w:tc>
        <w:tc>
          <w:tcPr>
            <w:tcW w:w="1470" w:type="dxa"/>
            <w:vAlign w:val="center"/>
          </w:tcPr>
          <w:p w14:paraId="7BC5E82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2673F48" w14:textId="77777777" w:rsidR="00E61AAB" w:rsidRDefault="00551F7E">
            <w:pPr>
              <w:pStyle w:val="ConsPlusNormal0"/>
              <w:jc w:val="center"/>
            </w:pPr>
            <w:r>
              <w:t>0,042831</w:t>
            </w:r>
          </w:p>
        </w:tc>
        <w:tc>
          <w:tcPr>
            <w:tcW w:w="1350" w:type="dxa"/>
            <w:vAlign w:val="center"/>
          </w:tcPr>
          <w:p w14:paraId="7DF3B2C0" w14:textId="77777777" w:rsidR="00E61AAB" w:rsidRDefault="00551F7E">
            <w:pPr>
              <w:pStyle w:val="ConsPlusNormal0"/>
              <w:jc w:val="center"/>
            </w:pPr>
            <w:r>
              <w:t>1 411,41</w:t>
            </w:r>
          </w:p>
        </w:tc>
        <w:tc>
          <w:tcPr>
            <w:tcW w:w="1559" w:type="dxa"/>
            <w:vAlign w:val="center"/>
          </w:tcPr>
          <w:p w14:paraId="091D6AD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8993E2E" w14:textId="77777777" w:rsidR="00E61AAB" w:rsidRDefault="00551F7E">
            <w:pPr>
              <w:pStyle w:val="ConsPlusNormal0"/>
              <w:jc w:val="center"/>
            </w:pPr>
            <w:r>
              <w:t>60,46</w:t>
            </w:r>
          </w:p>
        </w:tc>
        <w:tc>
          <w:tcPr>
            <w:tcW w:w="1387" w:type="dxa"/>
            <w:vAlign w:val="center"/>
          </w:tcPr>
          <w:p w14:paraId="39F356C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7542778" w14:textId="77777777" w:rsidR="00E61AAB" w:rsidRDefault="00551F7E">
            <w:pPr>
              <w:pStyle w:val="ConsPlusNormal0"/>
              <w:jc w:val="center"/>
            </w:pPr>
            <w:r>
              <w:t>73 041,1</w:t>
            </w:r>
          </w:p>
        </w:tc>
        <w:tc>
          <w:tcPr>
            <w:tcW w:w="851" w:type="dxa"/>
            <w:vAlign w:val="center"/>
          </w:tcPr>
          <w:p w14:paraId="027AFC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5499D1F" w14:textId="77777777">
        <w:tc>
          <w:tcPr>
            <w:tcW w:w="3637" w:type="dxa"/>
            <w:vAlign w:val="center"/>
          </w:tcPr>
          <w:p w14:paraId="2B506F7B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47D190CF" w14:textId="77777777" w:rsidR="00E61AAB" w:rsidRDefault="00551F7E">
            <w:pPr>
              <w:pStyle w:val="ConsPlusNormal0"/>
              <w:jc w:val="center"/>
            </w:pPr>
            <w:r>
              <w:t>23.10.1</w:t>
            </w:r>
          </w:p>
        </w:tc>
        <w:tc>
          <w:tcPr>
            <w:tcW w:w="1470" w:type="dxa"/>
            <w:vAlign w:val="center"/>
          </w:tcPr>
          <w:p w14:paraId="4DAD27D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6DE70B9" w14:textId="77777777" w:rsidR="00E61AAB" w:rsidRDefault="00551F7E">
            <w:pPr>
              <w:pStyle w:val="ConsPlusNormal0"/>
              <w:jc w:val="center"/>
            </w:pPr>
            <w:r>
              <w:t>0,001940</w:t>
            </w:r>
          </w:p>
        </w:tc>
        <w:tc>
          <w:tcPr>
            <w:tcW w:w="1350" w:type="dxa"/>
            <w:vAlign w:val="center"/>
          </w:tcPr>
          <w:p w14:paraId="1E972839" w14:textId="77777777" w:rsidR="00E61AAB" w:rsidRDefault="00551F7E">
            <w:pPr>
              <w:pStyle w:val="ConsPlusNormal0"/>
              <w:jc w:val="center"/>
            </w:pPr>
            <w:r>
              <w:t>4 167,77</w:t>
            </w:r>
          </w:p>
        </w:tc>
        <w:tc>
          <w:tcPr>
            <w:tcW w:w="1559" w:type="dxa"/>
            <w:vAlign w:val="center"/>
          </w:tcPr>
          <w:p w14:paraId="27EEE3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293F871" w14:textId="77777777" w:rsidR="00E61AAB" w:rsidRDefault="00551F7E">
            <w:pPr>
              <w:pStyle w:val="ConsPlusNormal0"/>
              <w:jc w:val="center"/>
            </w:pPr>
            <w:r>
              <w:t>8,09</w:t>
            </w:r>
          </w:p>
        </w:tc>
        <w:tc>
          <w:tcPr>
            <w:tcW w:w="1387" w:type="dxa"/>
            <w:vAlign w:val="center"/>
          </w:tcPr>
          <w:p w14:paraId="51AEC2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85EB165" w14:textId="77777777" w:rsidR="00E61AAB" w:rsidRDefault="00551F7E">
            <w:pPr>
              <w:pStyle w:val="ConsPlusNormal0"/>
              <w:jc w:val="center"/>
            </w:pPr>
            <w:r>
              <w:t>9 769,3</w:t>
            </w:r>
          </w:p>
        </w:tc>
        <w:tc>
          <w:tcPr>
            <w:tcW w:w="851" w:type="dxa"/>
            <w:vAlign w:val="center"/>
          </w:tcPr>
          <w:p w14:paraId="23C8469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9A16F0F" w14:textId="77777777">
        <w:tc>
          <w:tcPr>
            <w:tcW w:w="3637" w:type="dxa"/>
            <w:vAlign w:val="center"/>
          </w:tcPr>
          <w:p w14:paraId="041D8EEC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7D00B358" w14:textId="77777777" w:rsidR="00E61AAB" w:rsidRDefault="00551F7E">
            <w:pPr>
              <w:pStyle w:val="ConsPlusNormal0"/>
              <w:jc w:val="center"/>
            </w:pPr>
            <w:r>
              <w:t>23.10.2</w:t>
            </w:r>
          </w:p>
        </w:tc>
        <w:tc>
          <w:tcPr>
            <w:tcW w:w="1470" w:type="dxa"/>
            <w:vAlign w:val="center"/>
          </w:tcPr>
          <w:p w14:paraId="1EED3F5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EA3B690" w14:textId="77777777" w:rsidR="00E61AAB" w:rsidRDefault="00551F7E">
            <w:pPr>
              <w:pStyle w:val="ConsPlusNormal0"/>
              <w:jc w:val="center"/>
            </w:pPr>
            <w:r>
              <w:t>0,040891</w:t>
            </w:r>
          </w:p>
        </w:tc>
        <w:tc>
          <w:tcPr>
            <w:tcW w:w="1350" w:type="dxa"/>
            <w:vAlign w:val="center"/>
          </w:tcPr>
          <w:p w14:paraId="399F7081" w14:textId="77777777" w:rsidR="00E61AAB" w:rsidRDefault="00551F7E">
            <w:pPr>
              <w:pStyle w:val="ConsPlusNormal0"/>
              <w:jc w:val="center"/>
            </w:pPr>
            <w:r>
              <w:t>1 280,60</w:t>
            </w:r>
          </w:p>
        </w:tc>
        <w:tc>
          <w:tcPr>
            <w:tcW w:w="1559" w:type="dxa"/>
            <w:vAlign w:val="center"/>
          </w:tcPr>
          <w:p w14:paraId="34ABD59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F2CC0D7" w14:textId="77777777" w:rsidR="00E61AAB" w:rsidRDefault="00551F7E">
            <w:pPr>
              <w:pStyle w:val="ConsPlusNormal0"/>
              <w:jc w:val="center"/>
            </w:pPr>
            <w:r>
              <w:t>52,37</w:t>
            </w:r>
          </w:p>
        </w:tc>
        <w:tc>
          <w:tcPr>
            <w:tcW w:w="1387" w:type="dxa"/>
            <w:vAlign w:val="center"/>
          </w:tcPr>
          <w:p w14:paraId="32EED58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F82FC62" w14:textId="77777777" w:rsidR="00E61AAB" w:rsidRDefault="00551F7E">
            <w:pPr>
              <w:pStyle w:val="ConsPlusNormal0"/>
              <w:jc w:val="center"/>
            </w:pPr>
            <w:r>
              <w:t>63 271,9</w:t>
            </w:r>
          </w:p>
        </w:tc>
        <w:tc>
          <w:tcPr>
            <w:tcW w:w="851" w:type="dxa"/>
            <w:vAlign w:val="center"/>
          </w:tcPr>
          <w:p w14:paraId="2F18E8A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3F3F160" w14:textId="77777777">
        <w:tc>
          <w:tcPr>
            <w:tcW w:w="3637" w:type="dxa"/>
            <w:vAlign w:val="center"/>
          </w:tcPr>
          <w:p w14:paraId="712E74FA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  <w:p w14:paraId="1E4A958E" w14:textId="77777777" w:rsidR="00E61AAB" w:rsidRDefault="00551F7E">
            <w:pPr>
              <w:pStyle w:val="ConsPlusNormal0"/>
              <w:jc w:val="center"/>
            </w:pPr>
            <w:r>
              <w:t>(сумма строк 33.11 + 41.11 + 49.11)</w:t>
            </w:r>
          </w:p>
        </w:tc>
        <w:tc>
          <w:tcPr>
            <w:tcW w:w="969" w:type="dxa"/>
            <w:vAlign w:val="center"/>
          </w:tcPr>
          <w:p w14:paraId="2E583072" w14:textId="77777777" w:rsidR="00E61AAB" w:rsidRDefault="00551F7E">
            <w:pPr>
              <w:pStyle w:val="ConsPlusNormal0"/>
              <w:jc w:val="center"/>
            </w:pPr>
            <w:r>
              <w:t>23.11</w:t>
            </w:r>
          </w:p>
        </w:tc>
        <w:tc>
          <w:tcPr>
            <w:tcW w:w="1470" w:type="dxa"/>
            <w:vAlign w:val="center"/>
          </w:tcPr>
          <w:p w14:paraId="0847405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07AE7B3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350" w:type="dxa"/>
            <w:vAlign w:val="center"/>
          </w:tcPr>
          <w:p w14:paraId="76177F10" w14:textId="77777777" w:rsidR="00E61AAB" w:rsidRDefault="00551F7E">
            <w:pPr>
              <w:pStyle w:val="ConsPlusNormal0"/>
              <w:jc w:val="center"/>
            </w:pPr>
            <w:r>
              <w:t>1 929,92</w:t>
            </w:r>
          </w:p>
        </w:tc>
        <w:tc>
          <w:tcPr>
            <w:tcW w:w="1559" w:type="dxa"/>
            <w:vAlign w:val="center"/>
          </w:tcPr>
          <w:p w14:paraId="7E727C2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910C673" w14:textId="77777777" w:rsidR="00E61AAB" w:rsidRDefault="00551F7E">
            <w:pPr>
              <w:pStyle w:val="ConsPlusNormal0"/>
              <w:jc w:val="center"/>
            </w:pPr>
            <w:r>
              <w:t>63,36</w:t>
            </w:r>
          </w:p>
        </w:tc>
        <w:tc>
          <w:tcPr>
            <w:tcW w:w="1387" w:type="dxa"/>
            <w:vAlign w:val="center"/>
          </w:tcPr>
          <w:p w14:paraId="6399CFC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EC46F91" w14:textId="77777777" w:rsidR="00E61AAB" w:rsidRDefault="00551F7E">
            <w:pPr>
              <w:pStyle w:val="ConsPlusNormal0"/>
              <w:jc w:val="center"/>
            </w:pPr>
            <w:r>
              <w:t>76 558,0</w:t>
            </w:r>
          </w:p>
        </w:tc>
        <w:tc>
          <w:tcPr>
            <w:tcW w:w="851" w:type="dxa"/>
            <w:vAlign w:val="center"/>
          </w:tcPr>
          <w:p w14:paraId="70F8CD9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6A8E6BD" w14:textId="77777777">
        <w:tc>
          <w:tcPr>
            <w:tcW w:w="3637" w:type="dxa"/>
            <w:vAlign w:val="center"/>
          </w:tcPr>
          <w:p w14:paraId="107FA959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  <w:p w14:paraId="0C907B06" w14:textId="77777777" w:rsidR="00E61AAB" w:rsidRDefault="00551F7E">
            <w:pPr>
              <w:pStyle w:val="ConsPlusNormal0"/>
              <w:jc w:val="center"/>
            </w:pPr>
            <w:r>
              <w:t>(сумма строк 33.12 + 41.12 + 49.12)</w:t>
            </w:r>
          </w:p>
        </w:tc>
        <w:tc>
          <w:tcPr>
            <w:tcW w:w="969" w:type="dxa"/>
            <w:vAlign w:val="center"/>
          </w:tcPr>
          <w:p w14:paraId="1DCC57CB" w14:textId="77777777" w:rsidR="00E61AAB" w:rsidRDefault="00551F7E">
            <w:pPr>
              <w:pStyle w:val="ConsPlusNormal0"/>
              <w:jc w:val="center"/>
            </w:pPr>
            <w:r>
              <w:t>23.12</w:t>
            </w:r>
          </w:p>
        </w:tc>
        <w:tc>
          <w:tcPr>
            <w:tcW w:w="1470" w:type="dxa"/>
            <w:vAlign w:val="center"/>
          </w:tcPr>
          <w:p w14:paraId="4350CC94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0DC52EB3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350" w:type="dxa"/>
            <w:vAlign w:val="center"/>
          </w:tcPr>
          <w:p w14:paraId="609D2FD7" w14:textId="77777777" w:rsidR="00E61AAB" w:rsidRDefault="00551F7E">
            <w:pPr>
              <w:pStyle w:val="ConsPlusNormal0"/>
              <w:jc w:val="center"/>
            </w:pPr>
            <w:r>
              <w:t>2 699,36</w:t>
            </w:r>
          </w:p>
        </w:tc>
        <w:tc>
          <w:tcPr>
            <w:tcW w:w="1559" w:type="dxa"/>
            <w:vAlign w:val="center"/>
          </w:tcPr>
          <w:p w14:paraId="0941286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3B763A4" w14:textId="77777777" w:rsidR="00E61AAB" w:rsidRDefault="00551F7E">
            <w:pPr>
              <w:pStyle w:val="ConsPlusNormal0"/>
              <w:jc w:val="center"/>
            </w:pPr>
            <w:r>
              <w:t>58,49</w:t>
            </w:r>
          </w:p>
        </w:tc>
        <w:tc>
          <w:tcPr>
            <w:tcW w:w="1387" w:type="dxa"/>
            <w:vAlign w:val="center"/>
          </w:tcPr>
          <w:p w14:paraId="4D763FD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C7C6DA7" w14:textId="77777777" w:rsidR="00E61AAB" w:rsidRDefault="00551F7E">
            <w:pPr>
              <w:pStyle w:val="ConsPlusNormal0"/>
              <w:jc w:val="center"/>
            </w:pPr>
            <w:r>
              <w:t>70 666,6</w:t>
            </w:r>
          </w:p>
        </w:tc>
        <w:tc>
          <w:tcPr>
            <w:tcW w:w="851" w:type="dxa"/>
            <w:vAlign w:val="center"/>
          </w:tcPr>
          <w:p w14:paraId="5C8789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2EB8065" w14:textId="77777777">
        <w:tc>
          <w:tcPr>
            <w:tcW w:w="3637" w:type="dxa"/>
            <w:vAlign w:val="center"/>
          </w:tcPr>
          <w:p w14:paraId="28A8CAFC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 (сумма строк 34 + 42 + 50),</w:t>
            </w:r>
          </w:p>
          <w:p w14:paraId="6E7FF5B8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969" w:type="dxa"/>
            <w:vAlign w:val="center"/>
          </w:tcPr>
          <w:p w14:paraId="3E027B52" w14:textId="77777777" w:rsidR="00E61AAB" w:rsidRDefault="00551F7E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470" w:type="dxa"/>
            <w:vAlign w:val="center"/>
          </w:tcPr>
          <w:p w14:paraId="0041CCC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775A063F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350" w:type="dxa"/>
            <w:vAlign w:val="center"/>
          </w:tcPr>
          <w:p w14:paraId="53AE86D0" w14:textId="77777777" w:rsidR="00E61AAB" w:rsidRDefault="00551F7E">
            <w:pPr>
              <w:pStyle w:val="ConsPlusNormal0"/>
              <w:jc w:val="center"/>
            </w:pPr>
            <w:r>
              <w:t>36 355,22</w:t>
            </w:r>
          </w:p>
        </w:tc>
        <w:tc>
          <w:tcPr>
            <w:tcW w:w="1559" w:type="dxa"/>
            <w:vAlign w:val="center"/>
          </w:tcPr>
          <w:p w14:paraId="6976BF6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B993367" w14:textId="77777777" w:rsidR="00E61AAB" w:rsidRDefault="00551F7E">
            <w:pPr>
              <w:pStyle w:val="ConsPlusNormal0"/>
              <w:jc w:val="center"/>
            </w:pPr>
            <w:r>
              <w:t>2 521,05</w:t>
            </w:r>
          </w:p>
        </w:tc>
        <w:tc>
          <w:tcPr>
            <w:tcW w:w="1387" w:type="dxa"/>
            <w:vAlign w:val="center"/>
          </w:tcPr>
          <w:p w14:paraId="0F55A24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33E550D" w14:textId="77777777" w:rsidR="00E61AAB" w:rsidRDefault="00551F7E">
            <w:pPr>
              <w:pStyle w:val="ConsPlusNormal0"/>
              <w:jc w:val="center"/>
            </w:pPr>
            <w:r>
              <w:t>3 046 167,5</w:t>
            </w:r>
          </w:p>
        </w:tc>
        <w:tc>
          <w:tcPr>
            <w:tcW w:w="851" w:type="dxa"/>
            <w:vAlign w:val="center"/>
          </w:tcPr>
          <w:p w14:paraId="6951D1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082F56B" w14:textId="77777777">
        <w:tc>
          <w:tcPr>
            <w:tcW w:w="3637" w:type="dxa"/>
            <w:vAlign w:val="center"/>
          </w:tcPr>
          <w:p w14:paraId="1FA95605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 (сумма строк 34.1 + 42.1 + 50.1)</w:t>
            </w:r>
          </w:p>
        </w:tc>
        <w:tc>
          <w:tcPr>
            <w:tcW w:w="969" w:type="dxa"/>
            <w:vAlign w:val="center"/>
          </w:tcPr>
          <w:p w14:paraId="3E55C18E" w14:textId="77777777" w:rsidR="00E61AAB" w:rsidRDefault="00551F7E">
            <w:pPr>
              <w:pStyle w:val="ConsPlusNormal0"/>
              <w:jc w:val="center"/>
            </w:pPr>
            <w:r>
              <w:t>24.1</w:t>
            </w:r>
          </w:p>
        </w:tc>
        <w:tc>
          <w:tcPr>
            <w:tcW w:w="1470" w:type="dxa"/>
            <w:vAlign w:val="center"/>
          </w:tcPr>
          <w:p w14:paraId="7AEF36D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6185A55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350" w:type="dxa"/>
            <w:vAlign w:val="center"/>
          </w:tcPr>
          <w:p w14:paraId="2F4E4293" w14:textId="77777777" w:rsidR="00E61AAB" w:rsidRDefault="00551F7E">
            <w:pPr>
              <w:pStyle w:val="ConsPlusNormal0"/>
              <w:jc w:val="center"/>
            </w:pPr>
            <w:r>
              <w:t>89 424,42</w:t>
            </w:r>
          </w:p>
        </w:tc>
        <w:tc>
          <w:tcPr>
            <w:tcW w:w="1559" w:type="dxa"/>
            <w:vAlign w:val="center"/>
          </w:tcPr>
          <w:p w14:paraId="685CD71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CB5924F" w14:textId="77777777" w:rsidR="00E61AAB" w:rsidRDefault="00551F7E">
            <w:pPr>
              <w:pStyle w:val="ConsPlusNormal0"/>
              <w:jc w:val="center"/>
            </w:pPr>
            <w:r>
              <w:t>1 286,64</w:t>
            </w:r>
          </w:p>
        </w:tc>
        <w:tc>
          <w:tcPr>
            <w:tcW w:w="1387" w:type="dxa"/>
            <w:vAlign w:val="center"/>
          </w:tcPr>
          <w:p w14:paraId="6CBAB6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1FAB8A8" w14:textId="77777777" w:rsidR="00E61AAB" w:rsidRDefault="00551F7E">
            <w:pPr>
              <w:pStyle w:val="ConsPlusNormal0"/>
              <w:jc w:val="center"/>
            </w:pPr>
            <w:r>
              <w:t>1 554 643,5</w:t>
            </w:r>
          </w:p>
        </w:tc>
        <w:tc>
          <w:tcPr>
            <w:tcW w:w="851" w:type="dxa"/>
            <w:vAlign w:val="center"/>
          </w:tcPr>
          <w:p w14:paraId="1A8AF91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50238A" w14:textId="77777777">
        <w:tc>
          <w:tcPr>
            <w:tcW w:w="3637" w:type="dxa"/>
            <w:vAlign w:val="center"/>
          </w:tcPr>
          <w:p w14:paraId="1B0DF2B3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 (сумма строк 34.2 + 42.2 + 50.2)</w:t>
            </w:r>
          </w:p>
        </w:tc>
        <w:tc>
          <w:tcPr>
            <w:tcW w:w="969" w:type="dxa"/>
            <w:vAlign w:val="center"/>
          </w:tcPr>
          <w:p w14:paraId="012474EE" w14:textId="77777777" w:rsidR="00E61AAB" w:rsidRDefault="00551F7E">
            <w:pPr>
              <w:pStyle w:val="ConsPlusNormal0"/>
              <w:jc w:val="center"/>
            </w:pPr>
            <w:r>
              <w:t>24.2</w:t>
            </w:r>
          </w:p>
        </w:tc>
        <w:tc>
          <w:tcPr>
            <w:tcW w:w="1470" w:type="dxa"/>
            <w:vAlign w:val="center"/>
          </w:tcPr>
          <w:p w14:paraId="6EA66EE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01F986B7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350" w:type="dxa"/>
            <w:vAlign w:val="center"/>
          </w:tcPr>
          <w:p w14:paraId="5CB1BD9F" w14:textId="77777777" w:rsidR="00E61AAB" w:rsidRDefault="00551F7E">
            <w:pPr>
              <w:pStyle w:val="ConsPlusNormal0"/>
              <w:jc w:val="center"/>
            </w:pPr>
            <w:r>
              <w:t>130 187,18</w:t>
            </w:r>
          </w:p>
        </w:tc>
        <w:tc>
          <w:tcPr>
            <w:tcW w:w="1559" w:type="dxa"/>
            <w:vAlign w:val="center"/>
          </w:tcPr>
          <w:p w14:paraId="29C45D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D520E13" w14:textId="77777777" w:rsidR="00E61AAB" w:rsidRDefault="00551F7E">
            <w:pPr>
              <w:pStyle w:val="ConsPlusNormal0"/>
              <w:jc w:val="center"/>
            </w:pPr>
            <w:r>
              <w:t>96,47</w:t>
            </w:r>
          </w:p>
        </w:tc>
        <w:tc>
          <w:tcPr>
            <w:tcW w:w="1387" w:type="dxa"/>
            <w:vAlign w:val="center"/>
          </w:tcPr>
          <w:p w14:paraId="7FF2D57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1F49CC9" w14:textId="77777777" w:rsidR="00E61AAB" w:rsidRDefault="00551F7E">
            <w:pPr>
              <w:pStyle w:val="ConsPlusNormal0"/>
              <w:jc w:val="center"/>
            </w:pPr>
            <w:r>
              <w:t>116 517,5</w:t>
            </w:r>
          </w:p>
        </w:tc>
        <w:tc>
          <w:tcPr>
            <w:tcW w:w="851" w:type="dxa"/>
            <w:vAlign w:val="center"/>
          </w:tcPr>
          <w:p w14:paraId="402FA16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291F1A7" w14:textId="77777777">
        <w:tc>
          <w:tcPr>
            <w:tcW w:w="3637" w:type="dxa"/>
            <w:vAlign w:val="center"/>
          </w:tcPr>
          <w:p w14:paraId="637062A3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  <w:p w14:paraId="6984EAA4" w14:textId="77777777" w:rsidR="00E61AAB" w:rsidRDefault="00551F7E">
            <w:pPr>
              <w:pStyle w:val="ConsPlusNormal0"/>
              <w:jc w:val="center"/>
            </w:pPr>
            <w:r>
              <w:t>(сумма строк 34.3 + 42.3 + 50.3)</w:t>
            </w:r>
          </w:p>
        </w:tc>
        <w:tc>
          <w:tcPr>
            <w:tcW w:w="969" w:type="dxa"/>
            <w:vAlign w:val="center"/>
          </w:tcPr>
          <w:p w14:paraId="2B2A9735" w14:textId="77777777" w:rsidR="00E61AAB" w:rsidRDefault="00551F7E">
            <w:pPr>
              <w:pStyle w:val="ConsPlusNormal0"/>
              <w:jc w:val="center"/>
            </w:pPr>
            <w:r>
              <w:t>24.3</w:t>
            </w:r>
          </w:p>
        </w:tc>
        <w:tc>
          <w:tcPr>
            <w:tcW w:w="1470" w:type="dxa"/>
            <w:vAlign w:val="center"/>
          </w:tcPr>
          <w:p w14:paraId="1BF788E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024AAAD5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350" w:type="dxa"/>
            <w:vAlign w:val="center"/>
          </w:tcPr>
          <w:p w14:paraId="05885C5D" w14:textId="77777777" w:rsidR="00E61AAB" w:rsidRDefault="00551F7E">
            <w:pPr>
              <w:pStyle w:val="ConsPlusNormal0"/>
              <w:jc w:val="center"/>
            </w:pPr>
            <w:r>
              <w:t>68 407,93</w:t>
            </w:r>
          </w:p>
        </w:tc>
        <w:tc>
          <w:tcPr>
            <w:tcW w:w="1559" w:type="dxa"/>
            <w:vAlign w:val="center"/>
          </w:tcPr>
          <w:p w14:paraId="5B4C0AF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F4E8D61" w14:textId="77777777" w:rsidR="00E61AAB" w:rsidRDefault="00551F7E">
            <w:pPr>
              <w:pStyle w:val="ConsPlusNormal0"/>
              <w:jc w:val="center"/>
            </w:pPr>
            <w:r>
              <w:t>88,11</w:t>
            </w:r>
          </w:p>
        </w:tc>
        <w:tc>
          <w:tcPr>
            <w:tcW w:w="1387" w:type="dxa"/>
            <w:vAlign w:val="center"/>
          </w:tcPr>
          <w:p w14:paraId="539287F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7781F99" w14:textId="77777777" w:rsidR="00E61AAB" w:rsidRDefault="00551F7E">
            <w:pPr>
              <w:pStyle w:val="ConsPlusNormal0"/>
              <w:jc w:val="center"/>
            </w:pPr>
            <w:r>
              <w:t>106 442,7</w:t>
            </w:r>
          </w:p>
        </w:tc>
        <w:tc>
          <w:tcPr>
            <w:tcW w:w="851" w:type="dxa"/>
            <w:vAlign w:val="center"/>
          </w:tcPr>
          <w:p w14:paraId="166101E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EC250BF" w14:textId="77777777">
        <w:tc>
          <w:tcPr>
            <w:tcW w:w="3637" w:type="dxa"/>
            <w:vAlign w:val="center"/>
          </w:tcPr>
          <w:p w14:paraId="53F05022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 (сумма строк 34.4 + 42.4 + 50.4)</w:t>
            </w:r>
          </w:p>
        </w:tc>
        <w:tc>
          <w:tcPr>
            <w:tcW w:w="969" w:type="dxa"/>
            <w:vAlign w:val="center"/>
          </w:tcPr>
          <w:p w14:paraId="453F1898" w14:textId="77777777" w:rsidR="00E61AAB" w:rsidRDefault="00551F7E">
            <w:pPr>
              <w:pStyle w:val="ConsPlusNormal0"/>
              <w:jc w:val="center"/>
            </w:pPr>
            <w:r>
              <w:t>24.4</w:t>
            </w:r>
          </w:p>
        </w:tc>
        <w:tc>
          <w:tcPr>
            <w:tcW w:w="1470" w:type="dxa"/>
            <w:vAlign w:val="center"/>
          </w:tcPr>
          <w:p w14:paraId="209F5CC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CB81FA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EA33B2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7225B0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C0B1D6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1737D3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697727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B0DE2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F9F0136" w14:textId="77777777">
        <w:tc>
          <w:tcPr>
            <w:tcW w:w="3637" w:type="dxa"/>
            <w:vAlign w:val="center"/>
          </w:tcPr>
          <w:p w14:paraId="2FA0A8C6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(сумма строк 35 + 43 + 51) в том числе:</w:t>
            </w:r>
          </w:p>
        </w:tc>
        <w:tc>
          <w:tcPr>
            <w:tcW w:w="969" w:type="dxa"/>
            <w:vAlign w:val="center"/>
          </w:tcPr>
          <w:p w14:paraId="4177714C" w14:textId="77777777" w:rsidR="00E61AAB" w:rsidRDefault="00551F7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470" w:type="dxa"/>
            <w:vAlign w:val="center"/>
          </w:tcPr>
          <w:p w14:paraId="1E42416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ED31F18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350" w:type="dxa"/>
            <w:vAlign w:val="center"/>
          </w:tcPr>
          <w:p w14:paraId="345CDB66" w14:textId="77777777" w:rsidR="00E61AAB" w:rsidRDefault="00551F7E">
            <w:pPr>
              <w:pStyle w:val="ConsPlusNormal0"/>
              <w:jc w:val="center"/>
            </w:pPr>
            <w:r>
              <w:t>65 966,76</w:t>
            </w:r>
          </w:p>
        </w:tc>
        <w:tc>
          <w:tcPr>
            <w:tcW w:w="1559" w:type="dxa"/>
            <w:vAlign w:val="center"/>
          </w:tcPr>
          <w:p w14:paraId="69599F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E418FF0" w14:textId="77777777" w:rsidR="00E61AAB" w:rsidRDefault="00551F7E">
            <w:pPr>
              <w:pStyle w:val="ConsPlusNormal0"/>
              <w:jc w:val="center"/>
            </w:pPr>
            <w:r>
              <w:t>11 644,72</w:t>
            </w:r>
          </w:p>
        </w:tc>
        <w:tc>
          <w:tcPr>
            <w:tcW w:w="1387" w:type="dxa"/>
            <w:vAlign w:val="center"/>
          </w:tcPr>
          <w:p w14:paraId="243BB5C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1B9EACA" w14:textId="77777777" w:rsidR="00E61AAB" w:rsidRDefault="00551F7E">
            <w:pPr>
              <w:pStyle w:val="ConsPlusNormal0"/>
              <w:jc w:val="center"/>
            </w:pPr>
            <w:r>
              <w:t>14 070 248,1</w:t>
            </w:r>
          </w:p>
        </w:tc>
        <w:tc>
          <w:tcPr>
            <w:tcW w:w="851" w:type="dxa"/>
            <w:vAlign w:val="center"/>
          </w:tcPr>
          <w:p w14:paraId="74710A2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987D1E3" w14:textId="77777777">
        <w:tc>
          <w:tcPr>
            <w:tcW w:w="3637" w:type="dxa"/>
            <w:vAlign w:val="center"/>
          </w:tcPr>
          <w:p w14:paraId="01FE5175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  <w:p w14:paraId="1487AB01" w14:textId="77777777" w:rsidR="00E61AAB" w:rsidRDefault="00551F7E">
            <w:pPr>
              <w:pStyle w:val="ConsPlusNormal0"/>
              <w:jc w:val="center"/>
            </w:pPr>
            <w:r>
              <w:t>(сумма строк 35.1 + 43.1 + 51.1)</w:t>
            </w:r>
          </w:p>
        </w:tc>
        <w:tc>
          <w:tcPr>
            <w:tcW w:w="969" w:type="dxa"/>
            <w:vAlign w:val="center"/>
          </w:tcPr>
          <w:p w14:paraId="33B8135E" w14:textId="77777777" w:rsidR="00E61AAB" w:rsidRDefault="00551F7E">
            <w:pPr>
              <w:pStyle w:val="ConsPlusNormal0"/>
              <w:jc w:val="center"/>
            </w:pPr>
            <w:r>
              <w:t>25.1</w:t>
            </w:r>
          </w:p>
        </w:tc>
        <w:tc>
          <w:tcPr>
            <w:tcW w:w="1470" w:type="dxa"/>
            <w:vAlign w:val="center"/>
          </w:tcPr>
          <w:p w14:paraId="37CBCB0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20378E47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350" w:type="dxa"/>
            <w:vAlign w:val="center"/>
          </w:tcPr>
          <w:p w14:paraId="0E59F404" w14:textId="77777777" w:rsidR="00E61AAB" w:rsidRDefault="00551F7E">
            <w:pPr>
              <w:pStyle w:val="ConsPlusNormal0"/>
              <w:jc w:val="center"/>
            </w:pPr>
            <w:r>
              <w:t>117 267,16</w:t>
            </w:r>
          </w:p>
        </w:tc>
        <w:tc>
          <w:tcPr>
            <w:tcW w:w="1559" w:type="dxa"/>
            <w:vAlign w:val="center"/>
          </w:tcPr>
          <w:p w14:paraId="2BF2F61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2D80336" w14:textId="77777777" w:rsidR="00E61AAB" w:rsidRDefault="00551F7E">
            <w:pPr>
              <w:pStyle w:val="ConsPlusNormal0"/>
              <w:jc w:val="center"/>
            </w:pPr>
            <w:r>
              <w:t>1203,75</w:t>
            </w:r>
          </w:p>
        </w:tc>
        <w:tc>
          <w:tcPr>
            <w:tcW w:w="1387" w:type="dxa"/>
            <w:vAlign w:val="center"/>
          </w:tcPr>
          <w:p w14:paraId="53FFF8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DE17E3E" w14:textId="77777777" w:rsidR="00E61AAB" w:rsidRDefault="00551F7E">
            <w:pPr>
              <w:pStyle w:val="ConsPlusNormal0"/>
              <w:jc w:val="center"/>
            </w:pPr>
            <w:r>
              <w:t>1 454 464,6</w:t>
            </w:r>
          </w:p>
        </w:tc>
        <w:tc>
          <w:tcPr>
            <w:tcW w:w="851" w:type="dxa"/>
            <w:vAlign w:val="center"/>
          </w:tcPr>
          <w:p w14:paraId="6EB4CF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3F7B349" w14:textId="77777777">
        <w:tc>
          <w:tcPr>
            <w:tcW w:w="3637" w:type="dxa"/>
            <w:vAlign w:val="center"/>
          </w:tcPr>
          <w:p w14:paraId="5A8BBA38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  <w:p w14:paraId="3D73DE7F" w14:textId="77777777" w:rsidR="00E61AAB" w:rsidRDefault="00551F7E">
            <w:pPr>
              <w:pStyle w:val="ConsPlusNormal0"/>
              <w:jc w:val="center"/>
            </w:pPr>
            <w:r>
              <w:t>(сумма строк 35.2 + 43.2 + 51.2)</w:t>
            </w:r>
          </w:p>
        </w:tc>
        <w:tc>
          <w:tcPr>
            <w:tcW w:w="969" w:type="dxa"/>
            <w:vAlign w:val="center"/>
          </w:tcPr>
          <w:p w14:paraId="212B740C" w14:textId="77777777" w:rsidR="00E61AAB" w:rsidRDefault="00551F7E">
            <w:pPr>
              <w:pStyle w:val="ConsPlusNormal0"/>
              <w:jc w:val="center"/>
            </w:pPr>
            <w:r>
              <w:t>25.2</w:t>
            </w:r>
          </w:p>
        </w:tc>
        <w:tc>
          <w:tcPr>
            <w:tcW w:w="1470" w:type="dxa"/>
            <w:vAlign w:val="center"/>
          </w:tcPr>
          <w:p w14:paraId="1B0FB5E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44C1DB3F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350" w:type="dxa"/>
            <w:vAlign w:val="center"/>
          </w:tcPr>
          <w:p w14:paraId="5C04DD8C" w14:textId="77777777" w:rsidR="00E61AAB" w:rsidRDefault="00551F7E">
            <w:pPr>
              <w:pStyle w:val="ConsPlusNormal0"/>
              <w:jc w:val="center"/>
            </w:pPr>
            <w:r>
              <w:t>186 054,02</w:t>
            </w:r>
          </w:p>
        </w:tc>
        <w:tc>
          <w:tcPr>
            <w:tcW w:w="1559" w:type="dxa"/>
            <w:vAlign w:val="center"/>
          </w:tcPr>
          <w:p w14:paraId="41B41F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62EEA56" w14:textId="77777777" w:rsidR="00E61AAB" w:rsidRDefault="00551F7E">
            <w:pPr>
              <w:pStyle w:val="ConsPlusNormal0"/>
              <w:jc w:val="center"/>
            </w:pPr>
            <w:r>
              <w:t>432,95</w:t>
            </w:r>
          </w:p>
        </w:tc>
        <w:tc>
          <w:tcPr>
            <w:tcW w:w="1387" w:type="dxa"/>
            <w:vAlign w:val="center"/>
          </w:tcPr>
          <w:p w14:paraId="40E0C69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A2ECD5F" w14:textId="77777777" w:rsidR="00E61AAB" w:rsidRDefault="00551F7E">
            <w:pPr>
              <w:pStyle w:val="ConsPlusNormal0"/>
              <w:jc w:val="center"/>
            </w:pPr>
            <w:r>
              <w:t>523 183,9</w:t>
            </w:r>
          </w:p>
        </w:tc>
        <w:tc>
          <w:tcPr>
            <w:tcW w:w="851" w:type="dxa"/>
            <w:vAlign w:val="center"/>
          </w:tcPr>
          <w:p w14:paraId="408972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174C44E9" w14:textId="77777777">
        <w:tc>
          <w:tcPr>
            <w:tcW w:w="3637" w:type="dxa"/>
            <w:vAlign w:val="center"/>
          </w:tcPr>
          <w:p w14:paraId="00A5E2BF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  <w:p w14:paraId="76F86A29" w14:textId="77777777" w:rsidR="00E61AAB" w:rsidRDefault="00551F7E">
            <w:pPr>
              <w:pStyle w:val="ConsPlusNormal0"/>
              <w:jc w:val="center"/>
            </w:pPr>
            <w:r>
              <w:t>(сумма строк 35.3 + 43.3 + 51.3)</w:t>
            </w:r>
          </w:p>
        </w:tc>
        <w:tc>
          <w:tcPr>
            <w:tcW w:w="969" w:type="dxa"/>
            <w:vAlign w:val="center"/>
          </w:tcPr>
          <w:p w14:paraId="330DB09D" w14:textId="77777777" w:rsidR="00E61AAB" w:rsidRDefault="00551F7E">
            <w:pPr>
              <w:pStyle w:val="ConsPlusNormal0"/>
              <w:jc w:val="center"/>
            </w:pPr>
            <w:r>
              <w:t>25.3</w:t>
            </w:r>
          </w:p>
        </w:tc>
        <w:tc>
          <w:tcPr>
            <w:tcW w:w="1470" w:type="dxa"/>
            <w:vAlign w:val="center"/>
          </w:tcPr>
          <w:p w14:paraId="2F3D56D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F3A68B3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350" w:type="dxa"/>
            <w:vAlign w:val="center"/>
          </w:tcPr>
          <w:p w14:paraId="5ECF8400" w14:textId="77777777" w:rsidR="00E61AAB" w:rsidRDefault="00551F7E">
            <w:pPr>
              <w:pStyle w:val="ConsPlusNormal0"/>
              <w:jc w:val="center"/>
            </w:pPr>
            <w:r>
              <w:t>283 852,35</w:t>
            </w:r>
          </w:p>
        </w:tc>
        <w:tc>
          <w:tcPr>
            <w:tcW w:w="1559" w:type="dxa"/>
            <w:vAlign w:val="center"/>
          </w:tcPr>
          <w:p w14:paraId="5A07E0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B30C317" w14:textId="77777777" w:rsidR="00E61AAB" w:rsidRDefault="00551F7E">
            <w:pPr>
              <w:pStyle w:val="ConsPlusNormal0"/>
              <w:jc w:val="center"/>
            </w:pPr>
            <w:r>
              <w:t>122,06</w:t>
            </w:r>
          </w:p>
        </w:tc>
        <w:tc>
          <w:tcPr>
            <w:tcW w:w="1387" w:type="dxa"/>
            <w:vAlign w:val="center"/>
          </w:tcPr>
          <w:p w14:paraId="18B93CE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561FAA1" w14:textId="77777777" w:rsidR="00E61AAB" w:rsidRDefault="00551F7E">
            <w:pPr>
              <w:pStyle w:val="ConsPlusNormal0"/>
              <w:jc w:val="center"/>
            </w:pPr>
            <w:r>
              <w:t>147 603,2</w:t>
            </w:r>
          </w:p>
        </w:tc>
        <w:tc>
          <w:tcPr>
            <w:tcW w:w="851" w:type="dxa"/>
            <w:vAlign w:val="center"/>
          </w:tcPr>
          <w:p w14:paraId="6AD8B9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DE5E01F" w14:textId="77777777">
        <w:tc>
          <w:tcPr>
            <w:tcW w:w="3637" w:type="dxa"/>
            <w:vAlign w:val="center"/>
          </w:tcPr>
          <w:p w14:paraId="63FC5890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  <w:p w14:paraId="62DE75CF" w14:textId="77777777" w:rsidR="00E61AAB" w:rsidRDefault="00551F7E">
            <w:pPr>
              <w:pStyle w:val="ConsPlusNormal0"/>
              <w:jc w:val="center"/>
            </w:pPr>
            <w:r>
              <w:t>(сумма строк 35.4 + 43.4 + 51.4)</w:t>
            </w:r>
          </w:p>
        </w:tc>
        <w:tc>
          <w:tcPr>
            <w:tcW w:w="969" w:type="dxa"/>
            <w:vAlign w:val="center"/>
          </w:tcPr>
          <w:p w14:paraId="0B5A7CD0" w14:textId="77777777" w:rsidR="00E61AAB" w:rsidRDefault="00551F7E">
            <w:pPr>
              <w:pStyle w:val="ConsPlusNormal0"/>
              <w:jc w:val="center"/>
            </w:pPr>
            <w:r>
              <w:t>25.4</w:t>
            </w:r>
          </w:p>
        </w:tc>
        <w:tc>
          <w:tcPr>
            <w:tcW w:w="1470" w:type="dxa"/>
            <w:vAlign w:val="center"/>
          </w:tcPr>
          <w:p w14:paraId="2972FFA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BC62CBE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350" w:type="dxa"/>
            <w:vAlign w:val="center"/>
          </w:tcPr>
          <w:p w14:paraId="3CAF39A9" w14:textId="77777777" w:rsidR="00E61AAB" w:rsidRDefault="00551F7E">
            <w:pPr>
              <w:pStyle w:val="ConsPlusNormal0"/>
              <w:jc w:val="center"/>
            </w:pPr>
            <w:r>
              <w:t>385 310,12</w:t>
            </w:r>
          </w:p>
        </w:tc>
        <w:tc>
          <w:tcPr>
            <w:tcW w:w="1559" w:type="dxa"/>
            <w:vAlign w:val="center"/>
          </w:tcPr>
          <w:p w14:paraId="2943CA8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8BE9256" w14:textId="77777777" w:rsidR="00E61AAB" w:rsidRDefault="00551F7E">
            <w:pPr>
              <w:pStyle w:val="ConsPlusNormal0"/>
              <w:jc w:val="center"/>
            </w:pPr>
            <w:r>
              <w:t>72,82</w:t>
            </w:r>
          </w:p>
        </w:tc>
        <w:tc>
          <w:tcPr>
            <w:tcW w:w="1387" w:type="dxa"/>
            <w:vAlign w:val="center"/>
          </w:tcPr>
          <w:p w14:paraId="3200C48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28086B2" w14:textId="77777777" w:rsidR="00E61AAB" w:rsidRDefault="00551F7E">
            <w:pPr>
              <w:pStyle w:val="ConsPlusNormal0"/>
              <w:jc w:val="center"/>
            </w:pPr>
            <w:r>
              <w:t>87 850,7</w:t>
            </w:r>
          </w:p>
        </w:tc>
        <w:tc>
          <w:tcPr>
            <w:tcW w:w="851" w:type="dxa"/>
            <w:vAlign w:val="center"/>
          </w:tcPr>
          <w:p w14:paraId="77BC4D1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160DF5B" w14:textId="77777777">
        <w:tc>
          <w:tcPr>
            <w:tcW w:w="3637" w:type="dxa"/>
            <w:vAlign w:val="center"/>
          </w:tcPr>
          <w:p w14:paraId="46D3AF72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</w:t>
            </w:r>
          </w:p>
          <w:p w14:paraId="41FE8C5E" w14:textId="77777777" w:rsidR="00E61AAB" w:rsidRDefault="00551F7E">
            <w:pPr>
              <w:pStyle w:val="ConsPlusNormal0"/>
              <w:jc w:val="center"/>
            </w:pPr>
            <w:r>
              <w:t>(за исключением федеральных медицинских организаций)</w:t>
            </w:r>
          </w:p>
          <w:p w14:paraId="5D5BD7D3" w14:textId="77777777" w:rsidR="00E61AAB" w:rsidRDefault="00551F7E">
            <w:pPr>
              <w:pStyle w:val="ConsPlusNormal0"/>
              <w:jc w:val="center"/>
            </w:pPr>
            <w:r>
              <w:t>(сумма строк 35.5 + 43.5 + 51.5)</w:t>
            </w:r>
          </w:p>
        </w:tc>
        <w:tc>
          <w:tcPr>
            <w:tcW w:w="969" w:type="dxa"/>
            <w:vAlign w:val="center"/>
          </w:tcPr>
          <w:p w14:paraId="2773A626" w14:textId="77777777" w:rsidR="00E61AAB" w:rsidRDefault="00551F7E">
            <w:pPr>
              <w:pStyle w:val="ConsPlusNormal0"/>
              <w:jc w:val="center"/>
            </w:pPr>
            <w:r>
              <w:t>25.5</w:t>
            </w:r>
          </w:p>
        </w:tc>
        <w:tc>
          <w:tcPr>
            <w:tcW w:w="1470" w:type="dxa"/>
            <w:vAlign w:val="center"/>
          </w:tcPr>
          <w:p w14:paraId="1AB9DA3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6F65F94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350" w:type="dxa"/>
            <w:vAlign w:val="center"/>
          </w:tcPr>
          <w:p w14:paraId="14BD8F8E" w14:textId="77777777" w:rsidR="00E61AAB" w:rsidRDefault="00551F7E">
            <w:pPr>
              <w:pStyle w:val="ConsPlusNormal0"/>
              <w:jc w:val="center"/>
            </w:pPr>
            <w:r>
              <w:t>238 395,97</w:t>
            </w:r>
          </w:p>
        </w:tc>
        <w:tc>
          <w:tcPr>
            <w:tcW w:w="1559" w:type="dxa"/>
            <w:vAlign w:val="center"/>
          </w:tcPr>
          <w:p w14:paraId="4738E57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CC71C5B" w14:textId="77777777" w:rsidR="00E61AAB" w:rsidRDefault="00551F7E">
            <w:pPr>
              <w:pStyle w:val="ConsPlusNormal0"/>
              <w:jc w:val="center"/>
            </w:pPr>
            <w:r>
              <w:t>112,52</w:t>
            </w:r>
          </w:p>
        </w:tc>
        <w:tc>
          <w:tcPr>
            <w:tcW w:w="1387" w:type="dxa"/>
            <w:vAlign w:val="center"/>
          </w:tcPr>
          <w:p w14:paraId="2D97B6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02E5ABF" w14:textId="77777777" w:rsidR="00E61AAB" w:rsidRDefault="00551F7E">
            <w:pPr>
              <w:pStyle w:val="ConsPlusNormal0"/>
              <w:jc w:val="center"/>
            </w:pPr>
            <w:r>
              <w:t>135 885,7</w:t>
            </w:r>
          </w:p>
        </w:tc>
        <w:tc>
          <w:tcPr>
            <w:tcW w:w="851" w:type="dxa"/>
            <w:vAlign w:val="center"/>
          </w:tcPr>
          <w:p w14:paraId="7D5C1A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3D5DED4" w14:textId="77777777">
        <w:tc>
          <w:tcPr>
            <w:tcW w:w="3637" w:type="dxa"/>
            <w:vAlign w:val="center"/>
          </w:tcPr>
          <w:p w14:paraId="0C659688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  <w:p w14:paraId="304C852C" w14:textId="77777777" w:rsidR="00E61AAB" w:rsidRDefault="00551F7E">
            <w:pPr>
              <w:pStyle w:val="ConsPlusNormal0"/>
              <w:jc w:val="center"/>
            </w:pPr>
            <w:r>
              <w:t>(сумма строк 35.6 + 43.6 + 51.6)</w:t>
            </w:r>
          </w:p>
        </w:tc>
        <w:tc>
          <w:tcPr>
            <w:tcW w:w="969" w:type="dxa"/>
            <w:vAlign w:val="center"/>
          </w:tcPr>
          <w:p w14:paraId="029DB172" w14:textId="77777777" w:rsidR="00E61AAB" w:rsidRDefault="00551F7E">
            <w:pPr>
              <w:pStyle w:val="ConsPlusNormal0"/>
              <w:jc w:val="center"/>
            </w:pPr>
            <w:r>
              <w:t>25.6</w:t>
            </w:r>
          </w:p>
        </w:tc>
        <w:tc>
          <w:tcPr>
            <w:tcW w:w="1470" w:type="dxa"/>
            <w:vAlign w:val="center"/>
          </w:tcPr>
          <w:p w14:paraId="76AD085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72554E9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350" w:type="dxa"/>
            <w:vAlign w:val="center"/>
          </w:tcPr>
          <w:p w14:paraId="1E3749AF" w14:textId="77777777" w:rsidR="00E61AAB" w:rsidRDefault="00551F7E">
            <w:pPr>
              <w:pStyle w:val="ConsPlusNormal0"/>
              <w:jc w:val="center"/>
            </w:pPr>
            <w:r>
              <w:t>1 449 741,65</w:t>
            </w:r>
          </w:p>
        </w:tc>
        <w:tc>
          <w:tcPr>
            <w:tcW w:w="1559" w:type="dxa"/>
            <w:vAlign w:val="center"/>
          </w:tcPr>
          <w:p w14:paraId="4A128C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4AAA07C" w14:textId="77777777" w:rsidR="00E61AAB" w:rsidRDefault="00551F7E">
            <w:pPr>
              <w:pStyle w:val="ConsPlusNormal0"/>
              <w:jc w:val="center"/>
            </w:pPr>
            <w:r>
              <w:t>36,24</w:t>
            </w:r>
          </w:p>
        </w:tc>
        <w:tc>
          <w:tcPr>
            <w:tcW w:w="1387" w:type="dxa"/>
            <w:vAlign w:val="center"/>
          </w:tcPr>
          <w:p w14:paraId="60DB894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12DD5D6" w14:textId="77777777" w:rsidR="00E61AAB" w:rsidRDefault="00551F7E">
            <w:pPr>
              <w:pStyle w:val="ConsPlusNormal0"/>
              <w:jc w:val="center"/>
            </w:pPr>
            <w:r>
              <w:t>43 492,2</w:t>
            </w:r>
          </w:p>
        </w:tc>
        <w:tc>
          <w:tcPr>
            <w:tcW w:w="851" w:type="dxa"/>
            <w:vAlign w:val="center"/>
          </w:tcPr>
          <w:p w14:paraId="36714E4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4BA8925" w14:textId="77777777">
        <w:tc>
          <w:tcPr>
            <w:tcW w:w="3637" w:type="dxa"/>
            <w:vAlign w:val="center"/>
          </w:tcPr>
          <w:p w14:paraId="2ED23259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 (сумма строк 35.7 + 43.7 + 51.7)</w:t>
            </w:r>
          </w:p>
        </w:tc>
        <w:tc>
          <w:tcPr>
            <w:tcW w:w="969" w:type="dxa"/>
            <w:vAlign w:val="center"/>
          </w:tcPr>
          <w:p w14:paraId="50E2572C" w14:textId="77777777" w:rsidR="00E61AAB" w:rsidRDefault="00551F7E">
            <w:pPr>
              <w:pStyle w:val="ConsPlusNormal0"/>
              <w:jc w:val="center"/>
            </w:pPr>
            <w:r>
              <w:t>25.7</w:t>
            </w:r>
          </w:p>
        </w:tc>
        <w:tc>
          <w:tcPr>
            <w:tcW w:w="1470" w:type="dxa"/>
            <w:vAlign w:val="center"/>
          </w:tcPr>
          <w:p w14:paraId="163720D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BF349CB" w14:textId="77777777" w:rsidR="00E61AAB" w:rsidRDefault="00551F7E">
            <w:pPr>
              <w:pStyle w:val="ConsPlusNormal0"/>
              <w:jc w:val="center"/>
            </w:pPr>
            <w:r>
              <w:t>0,005159</w:t>
            </w:r>
          </w:p>
        </w:tc>
        <w:tc>
          <w:tcPr>
            <w:tcW w:w="1350" w:type="dxa"/>
            <w:vAlign w:val="center"/>
          </w:tcPr>
          <w:p w14:paraId="1F62D65A" w14:textId="77777777" w:rsidR="00E61AAB" w:rsidRDefault="00551F7E">
            <w:pPr>
              <w:pStyle w:val="ConsPlusNormal0"/>
              <w:jc w:val="center"/>
            </w:pPr>
            <w:r>
              <w:t>262 318,09</w:t>
            </w:r>
          </w:p>
        </w:tc>
        <w:tc>
          <w:tcPr>
            <w:tcW w:w="1559" w:type="dxa"/>
            <w:vAlign w:val="center"/>
          </w:tcPr>
          <w:p w14:paraId="2DC5F9D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F0F4B7C" w14:textId="77777777" w:rsidR="00E61AAB" w:rsidRDefault="00551F7E">
            <w:pPr>
              <w:pStyle w:val="ConsPlusNormal0"/>
              <w:jc w:val="center"/>
            </w:pPr>
            <w:r>
              <w:t>1 353,17</w:t>
            </w:r>
          </w:p>
        </w:tc>
        <w:tc>
          <w:tcPr>
            <w:tcW w:w="1387" w:type="dxa"/>
            <w:vAlign w:val="center"/>
          </w:tcPr>
          <w:p w14:paraId="28CF90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DE22217" w14:textId="77777777" w:rsidR="00E61AAB" w:rsidRDefault="00551F7E">
            <w:pPr>
              <w:pStyle w:val="ConsPlusNormal0"/>
              <w:jc w:val="center"/>
            </w:pPr>
            <w:r>
              <w:t>1 635 028,7</w:t>
            </w:r>
          </w:p>
        </w:tc>
        <w:tc>
          <w:tcPr>
            <w:tcW w:w="851" w:type="dxa"/>
            <w:vAlign w:val="center"/>
          </w:tcPr>
          <w:p w14:paraId="2742B22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F23E178" w14:textId="77777777">
        <w:tc>
          <w:tcPr>
            <w:tcW w:w="3637" w:type="dxa"/>
            <w:vAlign w:val="center"/>
          </w:tcPr>
          <w:p w14:paraId="432C22A3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  <w:p w14:paraId="0F39AB06" w14:textId="77777777" w:rsidR="00E61AAB" w:rsidRDefault="00551F7E">
            <w:pPr>
              <w:pStyle w:val="ConsPlusNormal0"/>
              <w:jc w:val="center"/>
            </w:pPr>
            <w:r>
              <w:t>(сумма строк 36 + 44 + 52):</w:t>
            </w:r>
          </w:p>
        </w:tc>
        <w:tc>
          <w:tcPr>
            <w:tcW w:w="969" w:type="dxa"/>
            <w:vAlign w:val="center"/>
          </w:tcPr>
          <w:p w14:paraId="3262B68F" w14:textId="77777777" w:rsidR="00E61AAB" w:rsidRDefault="00551F7E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470" w:type="dxa"/>
            <w:vAlign w:val="center"/>
          </w:tcPr>
          <w:p w14:paraId="10025A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54FFBD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50" w:type="dxa"/>
            <w:vAlign w:val="center"/>
          </w:tcPr>
          <w:p w14:paraId="287D513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6AA119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15CF7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87" w:type="dxa"/>
            <w:vAlign w:val="center"/>
          </w:tcPr>
          <w:p w14:paraId="26828C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94E415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851" w:type="dxa"/>
            <w:vAlign w:val="center"/>
          </w:tcPr>
          <w:p w14:paraId="4A2D83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4E256A" w14:textId="77777777">
        <w:tc>
          <w:tcPr>
            <w:tcW w:w="3637" w:type="dxa"/>
            <w:vAlign w:val="center"/>
          </w:tcPr>
          <w:p w14:paraId="2E8DA371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  <w:p w14:paraId="0AC400A5" w14:textId="77777777" w:rsidR="00E61AAB" w:rsidRDefault="00551F7E">
            <w:pPr>
              <w:pStyle w:val="ConsPlusNormal0"/>
              <w:jc w:val="center"/>
            </w:pPr>
            <w:r>
              <w:t>(сумма строк 36.1 + 44.1 + 52.1)</w:t>
            </w:r>
          </w:p>
        </w:tc>
        <w:tc>
          <w:tcPr>
            <w:tcW w:w="969" w:type="dxa"/>
            <w:vAlign w:val="center"/>
          </w:tcPr>
          <w:p w14:paraId="1C595E36" w14:textId="77777777" w:rsidR="00E61AAB" w:rsidRDefault="00551F7E">
            <w:pPr>
              <w:pStyle w:val="ConsPlusNormal0"/>
              <w:jc w:val="center"/>
            </w:pPr>
            <w:r>
              <w:t>26.1</w:t>
            </w:r>
          </w:p>
        </w:tc>
        <w:tc>
          <w:tcPr>
            <w:tcW w:w="1470" w:type="dxa"/>
            <w:vAlign w:val="center"/>
          </w:tcPr>
          <w:p w14:paraId="2B7FEDCC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65D27D14" w14:textId="77777777" w:rsidR="00E61AAB" w:rsidRDefault="00551F7E">
            <w:pPr>
              <w:pStyle w:val="ConsPlusNormal0"/>
              <w:jc w:val="center"/>
            </w:pPr>
            <w:r>
              <w:t>0,003647</w:t>
            </w:r>
          </w:p>
        </w:tc>
        <w:tc>
          <w:tcPr>
            <w:tcW w:w="1350" w:type="dxa"/>
            <w:vAlign w:val="center"/>
          </w:tcPr>
          <w:p w14:paraId="57155D87" w14:textId="77777777" w:rsidR="00E61AAB" w:rsidRDefault="00551F7E">
            <w:pPr>
              <w:pStyle w:val="ConsPlusNormal0"/>
              <w:jc w:val="center"/>
            </w:pPr>
            <w:r>
              <w:t>31 274,70</w:t>
            </w:r>
          </w:p>
        </w:tc>
        <w:tc>
          <w:tcPr>
            <w:tcW w:w="1559" w:type="dxa"/>
            <w:vAlign w:val="center"/>
          </w:tcPr>
          <w:p w14:paraId="69B1E8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923C70E" w14:textId="77777777" w:rsidR="00E61AAB" w:rsidRDefault="00551F7E">
            <w:pPr>
              <w:pStyle w:val="ConsPlusNormal0"/>
              <w:jc w:val="center"/>
            </w:pPr>
            <w:r>
              <w:t>114,06</w:t>
            </w:r>
          </w:p>
        </w:tc>
        <w:tc>
          <w:tcPr>
            <w:tcW w:w="1387" w:type="dxa"/>
            <w:vAlign w:val="center"/>
          </w:tcPr>
          <w:p w14:paraId="1C98485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91C0CCC" w14:textId="77777777" w:rsidR="00E61AAB" w:rsidRDefault="00551F7E">
            <w:pPr>
              <w:pStyle w:val="ConsPlusNormal0"/>
              <w:jc w:val="center"/>
            </w:pPr>
            <w:r>
              <w:t>137 827,6</w:t>
            </w:r>
          </w:p>
        </w:tc>
        <w:tc>
          <w:tcPr>
            <w:tcW w:w="851" w:type="dxa"/>
            <w:vAlign w:val="center"/>
          </w:tcPr>
          <w:p w14:paraId="6423A3C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BDC5F2" w14:textId="77777777">
        <w:tc>
          <w:tcPr>
            <w:tcW w:w="3637" w:type="dxa"/>
            <w:vAlign w:val="center"/>
          </w:tcPr>
          <w:p w14:paraId="3EFE287A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 (сумма строк 36.2 + 44.2 + 52.2)</w:t>
            </w:r>
          </w:p>
        </w:tc>
        <w:tc>
          <w:tcPr>
            <w:tcW w:w="969" w:type="dxa"/>
            <w:vAlign w:val="center"/>
          </w:tcPr>
          <w:p w14:paraId="3763A969" w14:textId="77777777" w:rsidR="00E61AAB" w:rsidRDefault="00551F7E">
            <w:pPr>
              <w:pStyle w:val="ConsPlusNormal0"/>
              <w:jc w:val="center"/>
            </w:pPr>
            <w:r>
              <w:t>26.2</w:t>
            </w:r>
          </w:p>
        </w:tc>
        <w:tc>
          <w:tcPr>
            <w:tcW w:w="1470" w:type="dxa"/>
            <w:vAlign w:val="center"/>
          </w:tcPr>
          <w:p w14:paraId="0566F9D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5A8C4928" w14:textId="77777777" w:rsidR="00E61AAB" w:rsidRDefault="00551F7E">
            <w:pPr>
              <w:pStyle w:val="ConsPlusNormal0"/>
              <w:jc w:val="center"/>
            </w:pPr>
            <w:r>
              <w:t>0,003044</w:t>
            </w:r>
          </w:p>
        </w:tc>
        <w:tc>
          <w:tcPr>
            <w:tcW w:w="1350" w:type="dxa"/>
            <w:vAlign w:val="center"/>
          </w:tcPr>
          <w:p w14:paraId="52DF745F" w14:textId="77777777" w:rsidR="00E61AAB" w:rsidRDefault="00551F7E">
            <w:pPr>
              <w:pStyle w:val="ConsPlusNormal0"/>
              <w:jc w:val="center"/>
            </w:pPr>
            <w:r>
              <w:t>34 217,76</w:t>
            </w:r>
          </w:p>
        </w:tc>
        <w:tc>
          <w:tcPr>
            <w:tcW w:w="1559" w:type="dxa"/>
            <w:vAlign w:val="center"/>
          </w:tcPr>
          <w:p w14:paraId="61804F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275FBE6" w14:textId="77777777" w:rsidR="00E61AAB" w:rsidRDefault="00551F7E">
            <w:pPr>
              <w:pStyle w:val="ConsPlusNormal0"/>
              <w:jc w:val="center"/>
            </w:pPr>
            <w:r>
              <w:t>104,16</w:t>
            </w:r>
          </w:p>
        </w:tc>
        <w:tc>
          <w:tcPr>
            <w:tcW w:w="1387" w:type="dxa"/>
            <w:vAlign w:val="center"/>
          </w:tcPr>
          <w:p w14:paraId="534D74B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D830889" w14:textId="77777777" w:rsidR="00E61AAB" w:rsidRDefault="00551F7E">
            <w:pPr>
              <w:pStyle w:val="ConsPlusNormal0"/>
              <w:jc w:val="center"/>
            </w:pPr>
            <w:r>
              <w:t>125 852,9</w:t>
            </w:r>
          </w:p>
        </w:tc>
        <w:tc>
          <w:tcPr>
            <w:tcW w:w="851" w:type="dxa"/>
            <w:vAlign w:val="center"/>
          </w:tcPr>
          <w:p w14:paraId="06EB66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6C272E1" w14:textId="77777777">
        <w:tc>
          <w:tcPr>
            <w:tcW w:w="3637" w:type="dxa"/>
            <w:vAlign w:val="center"/>
          </w:tcPr>
          <w:p w14:paraId="7E5F8697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  <w:p w14:paraId="31BB391B" w14:textId="77777777" w:rsidR="00E61AAB" w:rsidRDefault="00551F7E">
            <w:pPr>
              <w:pStyle w:val="ConsPlusNormal0"/>
              <w:jc w:val="center"/>
            </w:pPr>
            <w:r>
              <w:t>(сумма строк 36.3 + 44.3 + 52.3)</w:t>
            </w:r>
          </w:p>
        </w:tc>
        <w:tc>
          <w:tcPr>
            <w:tcW w:w="969" w:type="dxa"/>
            <w:vAlign w:val="center"/>
          </w:tcPr>
          <w:p w14:paraId="768A8A29" w14:textId="77777777" w:rsidR="00E61AAB" w:rsidRDefault="00551F7E">
            <w:pPr>
              <w:pStyle w:val="ConsPlusNormal0"/>
              <w:jc w:val="center"/>
            </w:pPr>
            <w:r>
              <w:t>26.3</w:t>
            </w:r>
          </w:p>
        </w:tc>
        <w:tc>
          <w:tcPr>
            <w:tcW w:w="1470" w:type="dxa"/>
            <w:vAlign w:val="center"/>
          </w:tcPr>
          <w:p w14:paraId="3BE3406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82B876B" w14:textId="77777777" w:rsidR="00E61AAB" w:rsidRDefault="00551F7E">
            <w:pPr>
              <w:pStyle w:val="ConsPlusNormal0"/>
              <w:jc w:val="center"/>
            </w:pPr>
            <w:r>
              <w:t>0,006350</w:t>
            </w:r>
          </w:p>
        </w:tc>
        <w:tc>
          <w:tcPr>
            <w:tcW w:w="1350" w:type="dxa"/>
            <w:vAlign w:val="center"/>
          </w:tcPr>
          <w:p w14:paraId="58F6C3F9" w14:textId="77777777" w:rsidR="00E61AAB" w:rsidRDefault="00551F7E">
            <w:pPr>
              <w:pStyle w:val="ConsPlusNormal0"/>
              <w:jc w:val="center"/>
            </w:pPr>
            <w:r>
              <w:t>66 026,37</w:t>
            </w:r>
          </w:p>
        </w:tc>
        <w:tc>
          <w:tcPr>
            <w:tcW w:w="1559" w:type="dxa"/>
            <w:vAlign w:val="center"/>
          </w:tcPr>
          <w:p w14:paraId="0DC918D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6CA29AB" w14:textId="77777777" w:rsidR="00E61AAB" w:rsidRDefault="00551F7E">
            <w:pPr>
              <w:pStyle w:val="ConsPlusNormal0"/>
              <w:jc w:val="center"/>
            </w:pPr>
            <w:r>
              <w:t>419,27</w:t>
            </w:r>
          </w:p>
        </w:tc>
        <w:tc>
          <w:tcPr>
            <w:tcW w:w="1387" w:type="dxa"/>
            <w:vAlign w:val="center"/>
          </w:tcPr>
          <w:p w14:paraId="44AD8F3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15C01D4" w14:textId="77777777" w:rsidR="00E61AAB" w:rsidRDefault="00551F7E">
            <w:pPr>
              <w:pStyle w:val="ConsPlusNormal0"/>
              <w:jc w:val="center"/>
            </w:pPr>
            <w:r>
              <w:t>506 620,3</w:t>
            </w:r>
          </w:p>
        </w:tc>
        <w:tc>
          <w:tcPr>
            <w:tcW w:w="851" w:type="dxa"/>
            <w:vAlign w:val="center"/>
          </w:tcPr>
          <w:p w14:paraId="51BEFB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89ED3E4" w14:textId="77777777">
        <w:tc>
          <w:tcPr>
            <w:tcW w:w="3637" w:type="dxa"/>
            <w:vAlign w:val="center"/>
          </w:tcPr>
          <w:p w14:paraId="0CBDE960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</w:t>
            </w:r>
          </w:p>
        </w:tc>
        <w:tc>
          <w:tcPr>
            <w:tcW w:w="969" w:type="dxa"/>
            <w:vAlign w:val="center"/>
          </w:tcPr>
          <w:p w14:paraId="6CAEADDC" w14:textId="77777777" w:rsidR="00E61AAB" w:rsidRDefault="00551F7E">
            <w:pPr>
              <w:pStyle w:val="ConsPlusNormal0"/>
              <w:jc w:val="center"/>
            </w:pPr>
            <w:r>
              <w:t>27</w:t>
            </w:r>
          </w:p>
        </w:tc>
        <w:tc>
          <w:tcPr>
            <w:tcW w:w="1470" w:type="dxa"/>
            <w:vAlign w:val="center"/>
          </w:tcPr>
          <w:p w14:paraId="0450D4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2BFAA45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49808F9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6411DE8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C93149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518906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0DD417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132474B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85E4C4F" w14:textId="77777777">
        <w:tc>
          <w:tcPr>
            <w:tcW w:w="3637" w:type="dxa"/>
            <w:vAlign w:val="center"/>
          </w:tcPr>
          <w:p w14:paraId="0033C73F" w14:textId="77777777" w:rsidR="00E61AAB" w:rsidRDefault="00551F7E">
            <w:pPr>
              <w:pStyle w:val="ConsPlusNormal0"/>
              <w:jc w:val="center"/>
            </w:pPr>
            <w:r>
              <w:t>6.1. первичная медицинская помощь, в том числе доврачебная и врачебная, всего (равно строке 53.1), в том числе:</w:t>
            </w:r>
          </w:p>
        </w:tc>
        <w:tc>
          <w:tcPr>
            <w:tcW w:w="969" w:type="dxa"/>
            <w:vAlign w:val="center"/>
          </w:tcPr>
          <w:p w14:paraId="5D6F6146" w14:textId="77777777" w:rsidR="00E61AAB" w:rsidRDefault="00551F7E">
            <w:pPr>
              <w:pStyle w:val="ConsPlusNormal0"/>
              <w:jc w:val="center"/>
            </w:pPr>
            <w:r>
              <w:t>27.1</w:t>
            </w:r>
          </w:p>
        </w:tc>
        <w:tc>
          <w:tcPr>
            <w:tcW w:w="1470" w:type="dxa"/>
            <w:vAlign w:val="center"/>
          </w:tcPr>
          <w:p w14:paraId="14F3ACC6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6337F0D5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741F117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66EDE64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FA75EB2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62E8C20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6679D6C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200EF1C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F1A090B" w14:textId="77777777">
        <w:tc>
          <w:tcPr>
            <w:tcW w:w="3637" w:type="dxa"/>
            <w:vAlign w:val="center"/>
          </w:tcPr>
          <w:p w14:paraId="54A27DEA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 (равно строке 53.1.1)</w:t>
            </w:r>
          </w:p>
        </w:tc>
        <w:tc>
          <w:tcPr>
            <w:tcW w:w="969" w:type="dxa"/>
            <w:vAlign w:val="center"/>
          </w:tcPr>
          <w:p w14:paraId="78C566BA" w14:textId="77777777" w:rsidR="00E61AAB" w:rsidRDefault="00551F7E">
            <w:pPr>
              <w:pStyle w:val="ConsPlusNormal0"/>
              <w:jc w:val="center"/>
            </w:pPr>
            <w:r>
              <w:t>27.1.1</w:t>
            </w:r>
          </w:p>
        </w:tc>
        <w:tc>
          <w:tcPr>
            <w:tcW w:w="1470" w:type="dxa"/>
            <w:vAlign w:val="center"/>
          </w:tcPr>
          <w:p w14:paraId="4802DCEA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30E1D3D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628919AD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40AAE6A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75E6DB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7CA45E1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8BAC3B7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3FF32D3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6233EFC" w14:textId="77777777">
        <w:tc>
          <w:tcPr>
            <w:tcW w:w="3637" w:type="dxa"/>
            <w:vAlign w:val="center"/>
          </w:tcPr>
          <w:p w14:paraId="54D9CD14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</w:t>
            </w:r>
          </w:p>
          <w:p w14:paraId="429D4943" w14:textId="77777777" w:rsidR="00E61AAB" w:rsidRDefault="00551F7E">
            <w:pPr>
              <w:pStyle w:val="ConsPlusNormal0"/>
              <w:jc w:val="center"/>
            </w:pPr>
            <w:r>
              <w:t>(равно строке 53.1.2)</w:t>
            </w:r>
          </w:p>
        </w:tc>
        <w:tc>
          <w:tcPr>
            <w:tcW w:w="969" w:type="dxa"/>
            <w:vAlign w:val="center"/>
          </w:tcPr>
          <w:p w14:paraId="271076BE" w14:textId="77777777" w:rsidR="00E61AAB" w:rsidRDefault="00551F7E">
            <w:pPr>
              <w:pStyle w:val="ConsPlusNormal0"/>
              <w:jc w:val="center"/>
            </w:pPr>
            <w:r>
              <w:t>27.1.2</w:t>
            </w:r>
          </w:p>
        </w:tc>
        <w:tc>
          <w:tcPr>
            <w:tcW w:w="1470" w:type="dxa"/>
            <w:vAlign w:val="center"/>
          </w:tcPr>
          <w:p w14:paraId="3DA823FA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7678F63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1989EE3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5B83F51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05F4A86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12BAF39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91F938A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3B6BEB0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4DF54C6" w14:textId="77777777">
        <w:tc>
          <w:tcPr>
            <w:tcW w:w="3637" w:type="dxa"/>
            <w:vAlign w:val="center"/>
          </w:tcPr>
          <w:p w14:paraId="0134172D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</w:t>
            </w:r>
          </w:p>
          <w:p w14:paraId="4669D3B7" w14:textId="77777777" w:rsidR="00E61AAB" w:rsidRDefault="00551F7E">
            <w:pPr>
              <w:pStyle w:val="ConsPlusNormal0"/>
              <w:jc w:val="center"/>
            </w:pPr>
            <w:r>
              <w:t>паллиативной медицинской помощи и койки сестринского ухода)</w:t>
            </w:r>
          </w:p>
          <w:p w14:paraId="64EC006D" w14:textId="77777777" w:rsidR="00E61AAB" w:rsidRDefault="00551F7E">
            <w:pPr>
              <w:pStyle w:val="ConsPlusNormal0"/>
              <w:jc w:val="center"/>
            </w:pPr>
            <w:r>
              <w:t>(равно строке 53.2)</w:t>
            </w:r>
          </w:p>
        </w:tc>
        <w:tc>
          <w:tcPr>
            <w:tcW w:w="969" w:type="dxa"/>
            <w:vAlign w:val="center"/>
          </w:tcPr>
          <w:p w14:paraId="4CD93EF2" w14:textId="77777777" w:rsidR="00E61AAB" w:rsidRDefault="00551F7E">
            <w:pPr>
              <w:pStyle w:val="ConsPlusNormal0"/>
              <w:jc w:val="center"/>
            </w:pPr>
            <w:r>
              <w:t>27.2</w:t>
            </w:r>
          </w:p>
        </w:tc>
        <w:tc>
          <w:tcPr>
            <w:tcW w:w="1470" w:type="dxa"/>
            <w:vAlign w:val="center"/>
          </w:tcPr>
          <w:p w14:paraId="4550B297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571" w:type="dxa"/>
            <w:vAlign w:val="center"/>
          </w:tcPr>
          <w:p w14:paraId="43E01B2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077F82C4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41C83E8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A133953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0E8B0A2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71174A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43B5EA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E55827F" w14:textId="77777777">
        <w:tc>
          <w:tcPr>
            <w:tcW w:w="3637" w:type="dxa"/>
            <w:vAlign w:val="center"/>
          </w:tcPr>
          <w:p w14:paraId="76C4080B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 дневного стационара (равно строке 53.3)</w:t>
            </w:r>
          </w:p>
        </w:tc>
        <w:tc>
          <w:tcPr>
            <w:tcW w:w="969" w:type="dxa"/>
            <w:vAlign w:val="center"/>
          </w:tcPr>
          <w:p w14:paraId="59757F36" w14:textId="77777777" w:rsidR="00E61AAB" w:rsidRDefault="00551F7E">
            <w:pPr>
              <w:pStyle w:val="ConsPlusNormal0"/>
              <w:jc w:val="center"/>
            </w:pPr>
            <w:r>
              <w:t>27.3</w:t>
            </w:r>
          </w:p>
        </w:tc>
        <w:tc>
          <w:tcPr>
            <w:tcW w:w="1470" w:type="dxa"/>
            <w:vAlign w:val="center"/>
          </w:tcPr>
          <w:p w14:paraId="0B9E262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D29FFA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50" w:type="dxa"/>
            <w:vAlign w:val="center"/>
          </w:tcPr>
          <w:p w14:paraId="5F419BE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559" w:type="dxa"/>
            <w:vAlign w:val="center"/>
          </w:tcPr>
          <w:p w14:paraId="7307F9B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404A04E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10867F5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2CF1BFF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vAlign w:val="center"/>
          </w:tcPr>
          <w:p w14:paraId="2E71C9B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8E96B12" w14:textId="77777777">
        <w:tc>
          <w:tcPr>
            <w:tcW w:w="3637" w:type="dxa"/>
            <w:vAlign w:val="center"/>
          </w:tcPr>
          <w:p w14:paraId="117C2160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  <w:p w14:paraId="62190E2E" w14:textId="77777777" w:rsidR="00E61AAB" w:rsidRDefault="00551F7E">
            <w:pPr>
              <w:pStyle w:val="ConsPlusNormal0"/>
              <w:jc w:val="center"/>
            </w:pPr>
            <w:r>
              <w:t>(сумма строк 45 + 54)</w:t>
            </w:r>
          </w:p>
        </w:tc>
        <w:tc>
          <w:tcPr>
            <w:tcW w:w="969" w:type="dxa"/>
            <w:vAlign w:val="center"/>
          </w:tcPr>
          <w:p w14:paraId="7641DE4A" w14:textId="77777777" w:rsidR="00E61AAB" w:rsidRDefault="00551F7E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470" w:type="dxa"/>
            <w:vAlign w:val="center"/>
          </w:tcPr>
          <w:p w14:paraId="57F9A61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1F654E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C7C44B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664EE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9294161" w14:textId="77777777" w:rsidR="00E61AAB" w:rsidRDefault="00551F7E">
            <w:pPr>
              <w:pStyle w:val="ConsPlusNormal0"/>
              <w:jc w:val="center"/>
            </w:pPr>
            <w:r>
              <w:t>198,96</w:t>
            </w:r>
          </w:p>
        </w:tc>
        <w:tc>
          <w:tcPr>
            <w:tcW w:w="1387" w:type="dxa"/>
            <w:vAlign w:val="center"/>
          </w:tcPr>
          <w:p w14:paraId="7EBDEE1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763EFF9" w14:textId="77777777" w:rsidR="00E61AAB" w:rsidRDefault="00551F7E">
            <w:pPr>
              <w:pStyle w:val="ConsPlusNormal0"/>
              <w:jc w:val="center"/>
            </w:pPr>
            <w:r>
              <w:t>240 398,1</w:t>
            </w:r>
          </w:p>
        </w:tc>
        <w:tc>
          <w:tcPr>
            <w:tcW w:w="851" w:type="dxa"/>
            <w:vAlign w:val="center"/>
          </w:tcPr>
          <w:p w14:paraId="2FFA1A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2D630AC" w14:textId="77777777">
        <w:tc>
          <w:tcPr>
            <w:tcW w:w="3637" w:type="dxa"/>
            <w:vAlign w:val="center"/>
          </w:tcPr>
          <w:p w14:paraId="1DBD5640" w14:textId="77777777" w:rsidR="00E61AAB" w:rsidRDefault="00551F7E">
            <w:pPr>
              <w:pStyle w:val="ConsPlusNormal0"/>
              <w:jc w:val="center"/>
            </w:pPr>
            <w:r>
              <w:t>8. Иные расходы (равно строке 55)</w:t>
            </w:r>
          </w:p>
        </w:tc>
        <w:tc>
          <w:tcPr>
            <w:tcW w:w="969" w:type="dxa"/>
            <w:vAlign w:val="center"/>
          </w:tcPr>
          <w:p w14:paraId="03A29E62" w14:textId="77777777" w:rsidR="00E61AAB" w:rsidRDefault="00551F7E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1470" w:type="dxa"/>
            <w:vAlign w:val="center"/>
          </w:tcPr>
          <w:p w14:paraId="10A2D3D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51A6C35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59FC1D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CDBE63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B1AA928" w14:textId="77777777" w:rsidR="00E61AAB" w:rsidRDefault="00551F7E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1387" w:type="dxa"/>
            <w:vAlign w:val="center"/>
          </w:tcPr>
          <w:p w14:paraId="48D86F0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2290197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vAlign w:val="center"/>
          </w:tcPr>
          <w:p w14:paraId="6A2EDCB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7D34153" w14:textId="77777777">
        <w:tc>
          <w:tcPr>
            <w:tcW w:w="3637" w:type="dxa"/>
            <w:vAlign w:val="center"/>
          </w:tcPr>
          <w:p w14:paraId="0E16084F" w14:textId="77777777" w:rsidR="00E61AAB" w:rsidRDefault="00551F7E">
            <w:pPr>
              <w:pStyle w:val="ConsPlusNormal0"/>
              <w:jc w:val="center"/>
            </w:pPr>
            <w:r>
              <w:t>из строки 20:</w:t>
            </w:r>
          </w:p>
          <w:p w14:paraId="7E497FA9" w14:textId="77777777" w:rsidR="00E61AAB" w:rsidRDefault="00551F7E">
            <w:pPr>
              <w:pStyle w:val="ConsPlusNormal0"/>
              <w:jc w:val="center"/>
            </w:pPr>
            <w:r>
              <w:t>1. Медицинская помощь, предоставляемая в рамках базовой</w:t>
            </w:r>
          </w:p>
          <w:p w14:paraId="64B362BD" w14:textId="77777777" w:rsidR="00E61AAB" w:rsidRDefault="00551F7E">
            <w:pPr>
              <w:pStyle w:val="ConsPlusNormal0"/>
              <w:jc w:val="center"/>
            </w:pPr>
            <w:r>
              <w:t>программы ОМС застрахованным лицам (за счет субвенции ФОМС)</w:t>
            </w:r>
          </w:p>
        </w:tc>
        <w:tc>
          <w:tcPr>
            <w:tcW w:w="969" w:type="dxa"/>
            <w:vAlign w:val="center"/>
          </w:tcPr>
          <w:p w14:paraId="50DFDFAD" w14:textId="77777777" w:rsidR="00E61AAB" w:rsidRDefault="00551F7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470" w:type="dxa"/>
            <w:vAlign w:val="center"/>
          </w:tcPr>
          <w:p w14:paraId="3794C2B8" w14:textId="77777777" w:rsidR="00E61AAB" w:rsidRDefault="00E61AAB">
            <w:pPr>
              <w:pStyle w:val="ConsPlusNormal0"/>
            </w:pPr>
          </w:p>
        </w:tc>
        <w:tc>
          <w:tcPr>
            <w:tcW w:w="1571" w:type="dxa"/>
            <w:vAlign w:val="center"/>
          </w:tcPr>
          <w:p w14:paraId="60FEE2A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2D49603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2FD89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3848A13" w14:textId="77777777" w:rsidR="00E61AAB" w:rsidRDefault="00551F7E">
            <w:pPr>
              <w:pStyle w:val="ConsPlusNormal0"/>
              <w:jc w:val="center"/>
            </w:pPr>
            <w:r>
              <w:t>26 612,28</w:t>
            </w:r>
          </w:p>
        </w:tc>
        <w:tc>
          <w:tcPr>
            <w:tcW w:w="1387" w:type="dxa"/>
            <w:vAlign w:val="center"/>
          </w:tcPr>
          <w:p w14:paraId="0EB19EC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F25ABCF" w14:textId="77777777" w:rsidR="00E61AAB" w:rsidRDefault="00551F7E">
            <w:pPr>
              <w:pStyle w:val="ConsPlusNormal0"/>
              <w:jc w:val="center"/>
            </w:pPr>
            <w:r>
              <w:t>32 155 432,6</w:t>
            </w:r>
          </w:p>
        </w:tc>
        <w:tc>
          <w:tcPr>
            <w:tcW w:w="851" w:type="dxa"/>
            <w:vAlign w:val="center"/>
          </w:tcPr>
          <w:p w14:paraId="733D0AC6" w14:textId="77777777" w:rsidR="00E61AAB" w:rsidRDefault="00551F7E">
            <w:pPr>
              <w:pStyle w:val="ConsPlusNormal0"/>
              <w:jc w:val="center"/>
            </w:pPr>
            <w:r>
              <w:t>000</w:t>
            </w:r>
          </w:p>
        </w:tc>
      </w:tr>
      <w:tr w:rsidR="00E61AAB" w14:paraId="72937302" w14:textId="77777777">
        <w:tc>
          <w:tcPr>
            <w:tcW w:w="3637" w:type="dxa"/>
            <w:vAlign w:val="center"/>
          </w:tcPr>
          <w:p w14:paraId="4E7DB623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69" w:type="dxa"/>
            <w:vAlign w:val="center"/>
          </w:tcPr>
          <w:p w14:paraId="47C14444" w14:textId="77777777" w:rsidR="00E61AAB" w:rsidRDefault="00551F7E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470" w:type="dxa"/>
            <w:vAlign w:val="center"/>
          </w:tcPr>
          <w:p w14:paraId="5C64BF97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2016EA5C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350" w:type="dxa"/>
            <w:vAlign w:val="center"/>
          </w:tcPr>
          <w:p w14:paraId="2A29917B" w14:textId="77777777" w:rsidR="00E61AAB" w:rsidRDefault="00551F7E">
            <w:pPr>
              <w:pStyle w:val="ConsPlusNormal0"/>
              <w:jc w:val="center"/>
            </w:pPr>
            <w:r>
              <w:t>5 879,87</w:t>
            </w:r>
          </w:p>
        </w:tc>
        <w:tc>
          <w:tcPr>
            <w:tcW w:w="1559" w:type="dxa"/>
            <w:vAlign w:val="center"/>
          </w:tcPr>
          <w:p w14:paraId="17BEEF2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2E99259" w14:textId="77777777" w:rsidR="00E61AAB" w:rsidRDefault="00551F7E">
            <w:pPr>
              <w:pStyle w:val="ConsPlusNormal0"/>
              <w:jc w:val="center"/>
            </w:pPr>
            <w:r>
              <w:t>1 534,65</w:t>
            </w:r>
          </w:p>
        </w:tc>
        <w:tc>
          <w:tcPr>
            <w:tcW w:w="1387" w:type="dxa"/>
            <w:vAlign w:val="center"/>
          </w:tcPr>
          <w:p w14:paraId="25A018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9D415FC" w14:textId="77777777" w:rsidR="00E61AAB" w:rsidRDefault="00551F7E">
            <w:pPr>
              <w:pStyle w:val="ConsPlusNormal0"/>
              <w:jc w:val="center"/>
            </w:pPr>
            <w:r>
              <w:t>1 854 299,3</w:t>
            </w:r>
          </w:p>
        </w:tc>
        <w:tc>
          <w:tcPr>
            <w:tcW w:w="851" w:type="dxa"/>
            <w:vAlign w:val="center"/>
          </w:tcPr>
          <w:p w14:paraId="285C28B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60CA970" w14:textId="77777777">
        <w:tc>
          <w:tcPr>
            <w:tcW w:w="3637" w:type="dxa"/>
            <w:vAlign w:val="center"/>
          </w:tcPr>
          <w:p w14:paraId="1DB01534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</w:t>
            </w:r>
          </w:p>
          <w:p w14:paraId="072A40F0" w14:textId="77777777" w:rsidR="00E61AAB" w:rsidRDefault="00551F7E">
            <w:pPr>
              <w:pStyle w:val="ConsPlusNormal0"/>
              <w:jc w:val="center"/>
            </w:pPr>
            <w:r>
              <w:t>медицинской реабилитации</w:t>
            </w:r>
          </w:p>
        </w:tc>
        <w:tc>
          <w:tcPr>
            <w:tcW w:w="969" w:type="dxa"/>
            <w:vAlign w:val="center"/>
          </w:tcPr>
          <w:p w14:paraId="7B09F0E1" w14:textId="77777777" w:rsidR="00E61AAB" w:rsidRDefault="00551F7E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470" w:type="dxa"/>
            <w:vAlign w:val="center"/>
          </w:tcPr>
          <w:p w14:paraId="476AE2B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6A87A35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092819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F8387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3DF0DE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0F2516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CECA0C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3CE05A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AF20B56" w14:textId="77777777">
        <w:tc>
          <w:tcPr>
            <w:tcW w:w="3637" w:type="dxa"/>
            <w:vAlign w:val="center"/>
          </w:tcPr>
          <w:p w14:paraId="2ECCECC7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</w:t>
            </w:r>
          </w:p>
          <w:p w14:paraId="06A465E3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969" w:type="dxa"/>
            <w:vAlign w:val="center"/>
          </w:tcPr>
          <w:p w14:paraId="6BE575E7" w14:textId="77777777" w:rsidR="00E61AAB" w:rsidRDefault="00551F7E">
            <w:pPr>
              <w:pStyle w:val="ConsPlusNormal0"/>
              <w:jc w:val="center"/>
            </w:pPr>
            <w:r>
              <w:t>33</w:t>
            </w:r>
          </w:p>
        </w:tc>
        <w:tc>
          <w:tcPr>
            <w:tcW w:w="1470" w:type="dxa"/>
            <w:vAlign w:val="center"/>
          </w:tcPr>
          <w:p w14:paraId="5CE900D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71D26E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30DCA3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1B6FE7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F0A5E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3BE69DA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93AE73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03C3D5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30EE136" w14:textId="77777777">
        <w:tc>
          <w:tcPr>
            <w:tcW w:w="3637" w:type="dxa"/>
            <w:vAlign w:val="center"/>
          </w:tcPr>
          <w:p w14:paraId="02A9A4DC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69" w:type="dxa"/>
            <w:vAlign w:val="center"/>
          </w:tcPr>
          <w:p w14:paraId="41262B64" w14:textId="77777777" w:rsidR="00E61AAB" w:rsidRDefault="00551F7E">
            <w:pPr>
              <w:pStyle w:val="ConsPlusNormal0"/>
              <w:jc w:val="center"/>
            </w:pPr>
            <w:r>
              <w:t>33.1</w:t>
            </w:r>
          </w:p>
        </w:tc>
        <w:tc>
          <w:tcPr>
            <w:tcW w:w="1470" w:type="dxa"/>
            <w:vAlign w:val="center"/>
          </w:tcPr>
          <w:p w14:paraId="705B804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1544829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350" w:type="dxa"/>
            <w:vAlign w:val="center"/>
          </w:tcPr>
          <w:p w14:paraId="1960FAD4" w14:textId="77777777" w:rsidR="00E61AAB" w:rsidRDefault="00551F7E">
            <w:pPr>
              <w:pStyle w:val="ConsPlusNormal0"/>
              <w:jc w:val="center"/>
            </w:pPr>
            <w:r>
              <w:t>3 003,98</w:t>
            </w:r>
          </w:p>
        </w:tc>
        <w:tc>
          <w:tcPr>
            <w:tcW w:w="1559" w:type="dxa"/>
            <w:vAlign w:val="center"/>
          </w:tcPr>
          <w:p w14:paraId="388357C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1CA6A0F" w14:textId="77777777" w:rsidR="00E61AAB" w:rsidRDefault="00551F7E">
            <w:pPr>
              <w:pStyle w:val="ConsPlusNormal0"/>
              <w:jc w:val="center"/>
            </w:pPr>
            <w:r>
              <w:t>781,54</w:t>
            </w:r>
          </w:p>
        </w:tc>
        <w:tc>
          <w:tcPr>
            <w:tcW w:w="1387" w:type="dxa"/>
            <w:vAlign w:val="center"/>
          </w:tcPr>
          <w:p w14:paraId="6D5382A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7C7821B" w14:textId="77777777" w:rsidR="00E61AAB" w:rsidRDefault="00551F7E">
            <w:pPr>
              <w:pStyle w:val="ConsPlusNormal0"/>
              <w:jc w:val="center"/>
            </w:pPr>
            <w:r>
              <w:t>944 328,2</w:t>
            </w:r>
          </w:p>
        </w:tc>
        <w:tc>
          <w:tcPr>
            <w:tcW w:w="851" w:type="dxa"/>
            <w:vAlign w:val="center"/>
          </w:tcPr>
          <w:p w14:paraId="7BD7060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AA94DD" w14:textId="77777777">
        <w:tc>
          <w:tcPr>
            <w:tcW w:w="3637" w:type="dxa"/>
            <w:vAlign w:val="center"/>
          </w:tcPr>
          <w:p w14:paraId="6CE27D9A" w14:textId="77777777" w:rsidR="00E61AAB" w:rsidRDefault="00551F7E">
            <w:pPr>
              <w:pStyle w:val="ConsPlusNormal0"/>
              <w:jc w:val="center"/>
            </w:pPr>
            <w:r>
              <w:t xml:space="preserve">2.1.2. для проведения диспансеризации </w:t>
            </w:r>
            <w:hyperlink w:anchor="P15009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всего, в том числе:</w:t>
            </w:r>
          </w:p>
        </w:tc>
        <w:tc>
          <w:tcPr>
            <w:tcW w:w="969" w:type="dxa"/>
            <w:vAlign w:val="center"/>
          </w:tcPr>
          <w:p w14:paraId="47F96480" w14:textId="77777777" w:rsidR="00E61AAB" w:rsidRDefault="00551F7E">
            <w:pPr>
              <w:pStyle w:val="ConsPlusNormal0"/>
              <w:jc w:val="center"/>
            </w:pPr>
            <w:r>
              <w:t>33.2</w:t>
            </w:r>
          </w:p>
        </w:tc>
        <w:tc>
          <w:tcPr>
            <w:tcW w:w="1470" w:type="dxa"/>
            <w:vAlign w:val="center"/>
          </w:tcPr>
          <w:p w14:paraId="45914E1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26E1FD9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350" w:type="dxa"/>
            <w:vAlign w:val="center"/>
          </w:tcPr>
          <w:p w14:paraId="05C8B0F6" w14:textId="77777777" w:rsidR="00E61AAB" w:rsidRDefault="00551F7E">
            <w:pPr>
              <w:pStyle w:val="ConsPlusNormal0"/>
              <w:jc w:val="center"/>
            </w:pPr>
            <w:r>
              <w:t>3 593,08</w:t>
            </w:r>
          </w:p>
        </w:tc>
        <w:tc>
          <w:tcPr>
            <w:tcW w:w="1559" w:type="dxa"/>
            <w:vAlign w:val="center"/>
          </w:tcPr>
          <w:p w14:paraId="7F397A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B2ABA7C" w14:textId="77777777" w:rsidR="00E61AAB" w:rsidRDefault="00551F7E">
            <w:pPr>
              <w:pStyle w:val="ConsPlusNormal0"/>
              <w:jc w:val="center"/>
            </w:pPr>
            <w:r>
              <w:t>1 580,77</w:t>
            </w:r>
          </w:p>
        </w:tc>
        <w:tc>
          <w:tcPr>
            <w:tcW w:w="1387" w:type="dxa"/>
            <w:vAlign w:val="center"/>
          </w:tcPr>
          <w:p w14:paraId="1141175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92A2F58" w14:textId="77777777" w:rsidR="00E61AAB" w:rsidRDefault="00551F7E">
            <w:pPr>
              <w:pStyle w:val="ConsPlusNormal0"/>
              <w:jc w:val="center"/>
            </w:pPr>
            <w:r>
              <w:t>1 910 031,0</w:t>
            </w:r>
          </w:p>
        </w:tc>
        <w:tc>
          <w:tcPr>
            <w:tcW w:w="851" w:type="dxa"/>
            <w:vAlign w:val="center"/>
          </w:tcPr>
          <w:p w14:paraId="3266ED4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95509F1" w14:textId="77777777">
        <w:tc>
          <w:tcPr>
            <w:tcW w:w="3637" w:type="dxa"/>
            <w:vAlign w:val="center"/>
          </w:tcPr>
          <w:p w14:paraId="781DBFB8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69" w:type="dxa"/>
            <w:vAlign w:val="center"/>
          </w:tcPr>
          <w:p w14:paraId="2850E317" w14:textId="77777777" w:rsidR="00E61AAB" w:rsidRDefault="00551F7E">
            <w:pPr>
              <w:pStyle w:val="ConsPlusNormal0"/>
              <w:jc w:val="center"/>
            </w:pPr>
            <w:r>
              <w:t>33.2.1</w:t>
            </w:r>
          </w:p>
        </w:tc>
        <w:tc>
          <w:tcPr>
            <w:tcW w:w="1470" w:type="dxa"/>
            <w:vAlign w:val="center"/>
          </w:tcPr>
          <w:p w14:paraId="4224BCE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66FB1B4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350" w:type="dxa"/>
            <w:vAlign w:val="center"/>
          </w:tcPr>
          <w:p w14:paraId="5600FA51" w14:textId="77777777" w:rsidR="00E61AAB" w:rsidRDefault="00551F7E">
            <w:pPr>
              <w:pStyle w:val="ConsPlusNormal0"/>
              <w:jc w:val="center"/>
            </w:pPr>
            <w:r>
              <w:t>2 703,19</w:t>
            </w:r>
          </w:p>
        </w:tc>
        <w:tc>
          <w:tcPr>
            <w:tcW w:w="1559" w:type="dxa"/>
            <w:vAlign w:val="center"/>
          </w:tcPr>
          <w:p w14:paraId="7E8FCA8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D5A1D85" w14:textId="77777777" w:rsidR="00E61AAB" w:rsidRDefault="00551F7E">
            <w:pPr>
              <w:pStyle w:val="ConsPlusNormal0"/>
              <w:jc w:val="center"/>
            </w:pPr>
            <w:r>
              <w:t>137,21</w:t>
            </w:r>
          </w:p>
        </w:tc>
        <w:tc>
          <w:tcPr>
            <w:tcW w:w="1387" w:type="dxa"/>
            <w:vAlign w:val="center"/>
          </w:tcPr>
          <w:p w14:paraId="352B6E3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E308B19" w14:textId="77777777" w:rsidR="00E61AAB" w:rsidRDefault="00551F7E">
            <w:pPr>
              <w:pStyle w:val="ConsPlusNormal0"/>
              <w:jc w:val="center"/>
            </w:pPr>
            <w:r>
              <w:t>165 789,3</w:t>
            </w:r>
          </w:p>
        </w:tc>
        <w:tc>
          <w:tcPr>
            <w:tcW w:w="851" w:type="dxa"/>
            <w:vAlign w:val="center"/>
          </w:tcPr>
          <w:p w14:paraId="07552AB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91D362" w14:textId="77777777">
        <w:tc>
          <w:tcPr>
            <w:tcW w:w="3637" w:type="dxa"/>
            <w:vAlign w:val="center"/>
          </w:tcPr>
          <w:p w14:paraId="7E6B63B9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69" w:type="dxa"/>
            <w:vAlign w:val="center"/>
          </w:tcPr>
          <w:p w14:paraId="78DDB61A" w14:textId="77777777" w:rsidR="00E61AAB" w:rsidRDefault="00551F7E">
            <w:pPr>
              <w:pStyle w:val="ConsPlusNormal0"/>
              <w:jc w:val="center"/>
            </w:pPr>
            <w:r>
              <w:t>33.3</w:t>
            </w:r>
          </w:p>
        </w:tc>
        <w:tc>
          <w:tcPr>
            <w:tcW w:w="1470" w:type="dxa"/>
            <w:vAlign w:val="center"/>
          </w:tcPr>
          <w:p w14:paraId="6C9FF40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F62E3F3" w14:textId="77777777" w:rsidR="00E61AAB" w:rsidRDefault="00551F7E">
            <w:pPr>
              <w:pStyle w:val="ConsPlusNormal0"/>
              <w:jc w:val="center"/>
            </w:pPr>
            <w:r>
              <w:t>0,170687</w:t>
            </w:r>
          </w:p>
        </w:tc>
        <w:tc>
          <w:tcPr>
            <w:tcW w:w="1350" w:type="dxa"/>
            <w:vAlign w:val="center"/>
          </w:tcPr>
          <w:p w14:paraId="1FCFCEE6" w14:textId="77777777" w:rsidR="00E61AAB" w:rsidRDefault="00551F7E">
            <w:pPr>
              <w:pStyle w:val="ConsPlusNormal0"/>
              <w:jc w:val="center"/>
            </w:pPr>
            <w:r>
              <w:t>2 225,57</w:t>
            </w:r>
          </w:p>
        </w:tc>
        <w:tc>
          <w:tcPr>
            <w:tcW w:w="1559" w:type="dxa"/>
            <w:vAlign w:val="center"/>
          </w:tcPr>
          <w:p w14:paraId="02411D6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712D091" w14:textId="77777777" w:rsidR="00E61AAB" w:rsidRDefault="00551F7E">
            <w:pPr>
              <w:pStyle w:val="ConsPlusNormal0"/>
              <w:jc w:val="center"/>
            </w:pPr>
            <w:r>
              <w:t>379,89</w:t>
            </w:r>
          </w:p>
        </w:tc>
        <w:tc>
          <w:tcPr>
            <w:tcW w:w="1387" w:type="dxa"/>
            <w:vAlign w:val="center"/>
          </w:tcPr>
          <w:p w14:paraId="47D808B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5D3549C" w14:textId="77777777" w:rsidR="00E61AAB" w:rsidRDefault="00551F7E">
            <w:pPr>
              <w:pStyle w:val="ConsPlusNormal0"/>
              <w:jc w:val="center"/>
            </w:pPr>
            <w:r>
              <w:t>459 006,7</w:t>
            </w:r>
          </w:p>
        </w:tc>
        <w:tc>
          <w:tcPr>
            <w:tcW w:w="851" w:type="dxa"/>
            <w:vAlign w:val="center"/>
          </w:tcPr>
          <w:p w14:paraId="5761AF6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B37B46" w14:textId="77777777">
        <w:tc>
          <w:tcPr>
            <w:tcW w:w="3637" w:type="dxa"/>
            <w:vAlign w:val="center"/>
          </w:tcPr>
          <w:p w14:paraId="4A674AD1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77AE0332" w14:textId="77777777" w:rsidR="00E61AAB" w:rsidRDefault="00551F7E">
            <w:pPr>
              <w:pStyle w:val="ConsPlusNormal0"/>
              <w:jc w:val="center"/>
            </w:pPr>
            <w:r>
              <w:t>33.3.1</w:t>
            </w:r>
          </w:p>
        </w:tc>
        <w:tc>
          <w:tcPr>
            <w:tcW w:w="1470" w:type="dxa"/>
            <w:vAlign w:val="center"/>
          </w:tcPr>
          <w:p w14:paraId="69BD9C1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A1ABD42" w14:textId="77777777" w:rsidR="00E61AAB" w:rsidRDefault="00551F7E">
            <w:pPr>
              <w:pStyle w:val="ConsPlusNormal0"/>
              <w:jc w:val="center"/>
            </w:pPr>
            <w:r>
              <w:t>0,087373</w:t>
            </w:r>
          </w:p>
        </w:tc>
        <w:tc>
          <w:tcPr>
            <w:tcW w:w="1350" w:type="dxa"/>
            <w:vAlign w:val="center"/>
          </w:tcPr>
          <w:p w14:paraId="5EDB53B5" w14:textId="77777777" w:rsidR="00E61AAB" w:rsidRDefault="00551F7E">
            <w:pPr>
              <w:pStyle w:val="ConsPlusNormal0"/>
              <w:jc w:val="center"/>
            </w:pPr>
            <w:r>
              <w:t>3 514,53</w:t>
            </w:r>
          </w:p>
        </w:tc>
        <w:tc>
          <w:tcPr>
            <w:tcW w:w="1559" w:type="dxa"/>
            <w:vAlign w:val="center"/>
          </w:tcPr>
          <w:p w14:paraId="1F27329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DCC19DA" w14:textId="77777777" w:rsidR="00E61AAB" w:rsidRDefault="00551F7E">
            <w:pPr>
              <w:pStyle w:val="ConsPlusNormal0"/>
              <w:jc w:val="center"/>
            </w:pPr>
            <w:r>
              <w:t>307,08</w:t>
            </w:r>
          </w:p>
        </w:tc>
        <w:tc>
          <w:tcPr>
            <w:tcW w:w="1387" w:type="dxa"/>
            <w:vAlign w:val="center"/>
          </w:tcPr>
          <w:p w14:paraId="5A08A1F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83ACF3C" w14:textId="77777777" w:rsidR="00E61AAB" w:rsidRDefault="00551F7E">
            <w:pPr>
              <w:pStyle w:val="ConsPlusNormal0"/>
              <w:jc w:val="center"/>
            </w:pPr>
            <w:r>
              <w:t>371 036,0</w:t>
            </w:r>
          </w:p>
        </w:tc>
        <w:tc>
          <w:tcPr>
            <w:tcW w:w="851" w:type="dxa"/>
            <w:vAlign w:val="center"/>
          </w:tcPr>
          <w:p w14:paraId="232CFB5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789297E" w14:textId="77777777">
        <w:tc>
          <w:tcPr>
            <w:tcW w:w="3637" w:type="dxa"/>
            <w:vAlign w:val="center"/>
          </w:tcPr>
          <w:p w14:paraId="738CDC28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7DE6DF6A" w14:textId="77777777" w:rsidR="00E61AAB" w:rsidRDefault="00551F7E">
            <w:pPr>
              <w:pStyle w:val="ConsPlusNormal0"/>
              <w:jc w:val="center"/>
            </w:pPr>
            <w:r>
              <w:t>33.3.2</w:t>
            </w:r>
          </w:p>
        </w:tc>
        <w:tc>
          <w:tcPr>
            <w:tcW w:w="1470" w:type="dxa"/>
            <w:vAlign w:val="center"/>
          </w:tcPr>
          <w:p w14:paraId="1D15F38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E2B3111" w14:textId="77777777" w:rsidR="00E61AAB" w:rsidRDefault="00551F7E">
            <w:pPr>
              <w:pStyle w:val="ConsPlusNormal0"/>
              <w:jc w:val="center"/>
            </w:pPr>
            <w:r>
              <w:t>0,083314</w:t>
            </w:r>
          </w:p>
        </w:tc>
        <w:tc>
          <w:tcPr>
            <w:tcW w:w="1350" w:type="dxa"/>
            <w:vAlign w:val="center"/>
          </w:tcPr>
          <w:p w14:paraId="0A064287" w14:textId="77777777" w:rsidR="00E61AAB" w:rsidRDefault="00551F7E">
            <w:pPr>
              <w:pStyle w:val="ConsPlusNormal0"/>
              <w:jc w:val="center"/>
            </w:pPr>
            <w:r>
              <w:t>873,87</w:t>
            </w:r>
          </w:p>
        </w:tc>
        <w:tc>
          <w:tcPr>
            <w:tcW w:w="1559" w:type="dxa"/>
            <w:vAlign w:val="center"/>
          </w:tcPr>
          <w:p w14:paraId="2D32F7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74DEE20" w14:textId="77777777" w:rsidR="00E61AAB" w:rsidRDefault="00551F7E">
            <w:pPr>
              <w:pStyle w:val="ConsPlusNormal0"/>
              <w:jc w:val="center"/>
            </w:pPr>
            <w:r>
              <w:t>72,81</w:t>
            </w:r>
          </w:p>
        </w:tc>
        <w:tc>
          <w:tcPr>
            <w:tcW w:w="1387" w:type="dxa"/>
            <w:vAlign w:val="center"/>
          </w:tcPr>
          <w:p w14:paraId="23B5086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31156C0" w14:textId="77777777" w:rsidR="00E61AAB" w:rsidRDefault="00551F7E">
            <w:pPr>
              <w:pStyle w:val="ConsPlusNormal0"/>
              <w:jc w:val="center"/>
            </w:pPr>
            <w:r>
              <w:t>87 970,7</w:t>
            </w:r>
          </w:p>
        </w:tc>
        <w:tc>
          <w:tcPr>
            <w:tcW w:w="851" w:type="dxa"/>
            <w:vAlign w:val="center"/>
          </w:tcPr>
          <w:p w14:paraId="7B39E81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BB102A" w14:textId="77777777">
        <w:tc>
          <w:tcPr>
            <w:tcW w:w="3637" w:type="dxa"/>
            <w:vAlign w:val="center"/>
          </w:tcPr>
          <w:p w14:paraId="6409CC12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69" w:type="dxa"/>
            <w:vAlign w:val="center"/>
          </w:tcPr>
          <w:p w14:paraId="66E6ADC5" w14:textId="77777777" w:rsidR="00E61AAB" w:rsidRDefault="00551F7E">
            <w:pPr>
              <w:pStyle w:val="ConsPlusNormal0"/>
              <w:jc w:val="center"/>
            </w:pPr>
            <w:r>
              <w:t>33.4</w:t>
            </w:r>
          </w:p>
        </w:tc>
        <w:tc>
          <w:tcPr>
            <w:tcW w:w="1470" w:type="dxa"/>
            <w:vAlign w:val="center"/>
          </w:tcPr>
          <w:p w14:paraId="3AA55999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746B2629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350" w:type="dxa"/>
            <w:vAlign w:val="center"/>
          </w:tcPr>
          <w:p w14:paraId="4DA3DC18" w14:textId="77777777" w:rsidR="00E61AAB" w:rsidRDefault="00551F7E">
            <w:pPr>
              <w:pStyle w:val="ConsPlusNormal0"/>
              <w:jc w:val="center"/>
            </w:pPr>
            <w:r>
              <w:t>506,42</w:t>
            </w:r>
          </w:p>
        </w:tc>
        <w:tc>
          <w:tcPr>
            <w:tcW w:w="1559" w:type="dxa"/>
            <w:vAlign w:val="center"/>
          </w:tcPr>
          <w:p w14:paraId="223F5F7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43DE411" w14:textId="77777777" w:rsidR="00E61AAB" w:rsidRDefault="00551F7E">
            <w:pPr>
              <w:pStyle w:val="ConsPlusNormal0"/>
              <w:jc w:val="center"/>
            </w:pPr>
            <w:r>
              <w:t>1 325,93</w:t>
            </w:r>
          </w:p>
        </w:tc>
        <w:tc>
          <w:tcPr>
            <w:tcW w:w="1387" w:type="dxa"/>
            <w:vAlign w:val="center"/>
          </w:tcPr>
          <w:p w14:paraId="056354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EBA8EE7" w14:textId="77777777" w:rsidR="00E61AAB" w:rsidRDefault="00551F7E">
            <w:pPr>
              <w:pStyle w:val="ConsPlusNormal0"/>
              <w:jc w:val="center"/>
            </w:pPr>
            <w:r>
              <w:t>1 602 109,8</w:t>
            </w:r>
          </w:p>
        </w:tc>
        <w:tc>
          <w:tcPr>
            <w:tcW w:w="851" w:type="dxa"/>
            <w:vAlign w:val="center"/>
          </w:tcPr>
          <w:p w14:paraId="660902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C26EAFF" w14:textId="77777777">
        <w:tc>
          <w:tcPr>
            <w:tcW w:w="3637" w:type="dxa"/>
            <w:vAlign w:val="center"/>
          </w:tcPr>
          <w:p w14:paraId="5D67C644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69" w:type="dxa"/>
            <w:vAlign w:val="center"/>
          </w:tcPr>
          <w:p w14:paraId="712E0295" w14:textId="77777777" w:rsidR="00E61AAB" w:rsidRDefault="00551F7E">
            <w:pPr>
              <w:pStyle w:val="ConsPlusNormal0"/>
              <w:jc w:val="center"/>
            </w:pPr>
            <w:r>
              <w:t>33.5</w:t>
            </w:r>
          </w:p>
        </w:tc>
        <w:tc>
          <w:tcPr>
            <w:tcW w:w="1470" w:type="dxa"/>
            <w:vAlign w:val="center"/>
          </w:tcPr>
          <w:p w14:paraId="0D2603D8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066E36BC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350" w:type="dxa"/>
            <w:vAlign w:val="center"/>
          </w:tcPr>
          <w:p w14:paraId="4D3685CA" w14:textId="77777777" w:rsidR="00E61AAB" w:rsidRDefault="00551F7E">
            <w:pPr>
              <w:pStyle w:val="ConsPlusNormal0"/>
              <w:jc w:val="center"/>
            </w:pPr>
            <w:r>
              <w:t>1 208,80</w:t>
            </w:r>
          </w:p>
        </w:tc>
        <w:tc>
          <w:tcPr>
            <w:tcW w:w="1559" w:type="dxa"/>
            <w:vAlign w:val="center"/>
          </w:tcPr>
          <w:p w14:paraId="3FB778C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CA0BDA2" w14:textId="77777777" w:rsidR="00E61AAB" w:rsidRDefault="00551F7E">
            <w:pPr>
              <w:pStyle w:val="ConsPlusNormal0"/>
              <w:jc w:val="center"/>
            </w:pPr>
            <w:r>
              <w:t>652,75</w:t>
            </w:r>
          </w:p>
        </w:tc>
        <w:tc>
          <w:tcPr>
            <w:tcW w:w="1387" w:type="dxa"/>
            <w:vAlign w:val="center"/>
          </w:tcPr>
          <w:p w14:paraId="3D97E6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765ABE8" w14:textId="77777777" w:rsidR="00E61AAB" w:rsidRDefault="00551F7E">
            <w:pPr>
              <w:pStyle w:val="ConsPlusNormal0"/>
              <w:jc w:val="center"/>
            </w:pPr>
            <w:r>
              <w:t>788 715,4</w:t>
            </w:r>
          </w:p>
        </w:tc>
        <w:tc>
          <w:tcPr>
            <w:tcW w:w="851" w:type="dxa"/>
            <w:vAlign w:val="center"/>
          </w:tcPr>
          <w:p w14:paraId="6280A4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F69D210" w14:textId="77777777">
        <w:tc>
          <w:tcPr>
            <w:tcW w:w="3637" w:type="dxa"/>
            <w:vAlign w:val="center"/>
          </w:tcPr>
          <w:p w14:paraId="7C122F9F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5008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69" w:type="dxa"/>
            <w:vAlign w:val="center"/>
          </w:tcPr>
          <w:p w14:paraId="60B9D1AF" w14:textId="77777777" w:rsidR="00E61AAB" w:rsidRDefault="00551F7E">
            <w:pPr>
              <w:pStyle w:val="ConsPlusNormal0"/>
              <w:jc w:val="center"/>
            </w:pPr>
            <w:r>
              <w:t>33.6</w:t>
            </w:r>
          </w:p>
        </w:tc>
        <w:tc>
          <w:tcPr>
            <w:tcW w:w="1470" w:type="dxa"/>
            <w:vAlign w:val="center"/>
          </w:tcPr>
          <w:p w14:paraId="53AE0834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567DA6BB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350" w:type="dxa"/>
            <w:vAlign w:val="center"/>
          </w:tcPr>
          <w:p w14:paraId="2D7226BB" w14:textId="77777777" w:rsidR="00E61AAB" w:rsidRDefault="00551F7E">
            <w:pPr>
              <w:pStyle w:val="ConsPlusNormal0"/>
              <w:jc w:val="center"/>
            </w:pPr>
            <w:r>
              <w:t>2 375,41</w:t>
            </w:r>
          </w:p>
        </w:tc>
        <w:tc>
          <w:tcPr>
            <w:tcW w:w="1559" w:type="dxa"/>
            <w:vAlign w:val="center"/>
          </w:tcPr>
          <w:p w14:paraId="0F44A2C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724C99D" w14:textId="77777777" w:rsidR="00E61AAB" w:rsidRDefault="00551F7E">
            <w:pPr>
              <w:pStyle w:val="ConsPlusNormal0"/>
              <w:jc w:val="center"/>
            </w:pPr>
            <w:r>
              <w:t>3 173,47</w:t>
            </w:r>
          </w:p>
        </w:tc>
        <w:tc>
          <w:tcPr>
            <w:tcW w:w="1387" w:type="dxa"/>
            <w:vAlign w:val="center"/>
          </w:tcPr>
          <w:p w14:paraId="39575D6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7A742A9" w14:textId="77777777" w:rsidR="00E61AAB" w:rsidRDefault="00551F7E">
            <w:pPr>
              <w:pStyle w:val="ConsPlusNormal0"/>
              <w:jc w:val="center"/>
            </w:pPr>
            <w:r>
              <w:t>3 834 486,6</w:t>
            </w:r>
          </w:p>
        </w:tc>
        <w:tc>
          <w:tcPr>
            <w:tcW w:w="851" w:type="dxa"/>
            <w:vAlign w:val="center"/>
          </w:tcPr>
          <w:p w14:paraId="16B52C1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CD35059" w14:textId="77777777">
        <w:tc>
          <w:tcPr>
            <w:tcW w:w="3637" w:type="dxa"/>
            <w:vAlign w:val="center"/>
          </w:tcPr>
          <w:p w14:paraId="59AC89E0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4B323CF4" w14:textId="77777777" w:rsidR="00E61AAB" w:rsidRDefault="00551F7E">
            <w:pPr>
              <w:pStyle w:val="ConsPlusNormal0"/>
              <w:jc w:val="center"/>
            </w:pPr>
            <w:r>
              <w:t>33.6.1</w:t>
            </w:r>
          </w:p>
        </w:tc>
        <w:tc>
          <w:tcPr>
            <w:tcW w:w="1470" w:type="dxa"/>
            <w:vAlign w:val="center"/>
          </w:tcPr>
          <w:p w14:paraId="615929AA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34A05479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350" w:type="dxa"/>
            <w:vAlign w:val="center"/>
          </w:tcPr>
          <w:p w14:paraId="05D56726" w14:textId="77777777" w:rsidR="00E61AAB" w:rsidRDefault="00551F7E">
            <w:pPr>
              <w:pStyle w:val="ConsPlusNormal0"/>
              <w:jc w:val="center"/>
            </w:pPr>
            <w:r>
              <w:t>437,14</w:t>
            </w:r>
          </w:p>
        </w:tc>
        <w:tc>
          <w:tcPr>
            <w:tcW w:w="1559" w:type="dxa"/>
            <w:vAlign w:val="center"/>
          </w:tcPr>
          <w:p w14:paraId="66E2D15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6856A05" w14:textId="77777777" w:rsidR="00E61AAB" w:rsidRDefault="00551F7E">
            <w:pPr>
              <w:pStyle w:val="ConsPlusNormal0"/>
              <w:jc w:val="center"/>
            </w:pPr>
            <w:r>
              <w:t>35,26</w:t>
            </w:r>
          </w:p>
        </w:tc>
        <w:tc>
          <w:tcPr>
            <w:tcW w:w="1387" w:type="dxa"/>
            <w:vAlign w:val="center"/>
          </w:tcPr>
          <w:p w14:paraId="674107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4D7EFD8" w14:textId="77777777" w:rsidR="00E61AAB" w:rsidRDefault="00551F7E">
            <w:pPr>
              <w:pStyle w:val="ConsPlusNormal0"/>
              <w:jc w:val="center"/>
            </w:pPr>
            <w:r>
              <w:t>42 607,6</w:t>
            </w:r>
          </w:p>
        </w:tc>
        <w:tc>
          <w:tcPr>
            <w:tcW w:w="851" w:type="dxa"/>
            <w:vAlign w:val="center"/>
          </w:tcPr>
          <w:p w14:paraId="2B1918A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4B44C3E" w14:textId="77777777">
        <w:tc>
          <w:tcPr>
            <w:tcW w:w="3637" w:type="dxa"/>
            <w:vAlign w:val="center"/>
          </w:tcPr>
          <w:p w14:paraId="51BE6170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0FACF050" w14:textId="77777777" w:rsidR="00E61AAB" w:rsidRDefault="00551F7E">
            <w:pPr>
              <w:pStyle w:val="ConsPlusNormal0"/>
              <w:jc w:val="center"/>
            </w:pPr>
            <w:r>
              <w:t>33.6.2</w:t>
            </w:r>
          </w:p>
        </w:tc>
        <w:tc>
          <w:tcPr>
            <w:tcW w:w="1470" w:type="dxa"/>
            <w:vAlign w:val="center"/>
          </w:tcPr>
          <w:p w14:paraId="788BF2BE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2BEC6061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350" w:type="dxa"/>
            <w:vAlign w:val="center"/>
          </w:tcPr>
          <w:p w14:paraId="263A3EBC" w14:textId="77777777" w:rsidR="00E61AAB" w:rsidRDefault="00551F7E">
            <w:pPr>
              <w:pStyle w:val="ConsPlusNormal0"/>
              <w:jc w:val="center"/>
            </w:pPr>
            <w:r>
              <w:t>386,99</w:t>
            </w:r>
          </w:p>
        </w:tc>
        <w:tc>
          <w:tcPr>
            <w:tcW w:w="1559" w:type="dxa"/>
            <w:vAlign w:val="center"/>
          </w:tcPr>
          <w:p w14:paraId="23856F7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110FDEB" w14:textId="77777777" w:rsidR="00E61AAB" w:rsidRDefault="00551F7E">
            <w:pPr>
              <w:pStyle w:val="ConsPlusNormal0"/>
              <w:jc w:val="center"/>
            </w:pPr>
            <w:r>
              <w:t>11,82</w:t>
            </w:r>
          </w:p>
        </w:tc>
        <w:tc>
          <w:tcPr>
            <w:tcW w:w="1387" w:type="dxa"/>
            <w:vAlign w:val="center"/>
          </w:tcPr>
          <w:p w14:paraId="13E9FF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2F152A1" w14:textId="77777777" w:rsidR="00E61AAB" w:rsidRDefault="00551F7E">
            <w:pPr>
              <w:pStyle w:val="ConsPlusNormal0"/>
              <w:jc w:val="center"/>
            </w:pPr>
            <w:r>
              <w:t>14 287,3</w:t>
            </w:r>
          </w:p>
        </w:tc>
        <w:tc>
          <w:tcPr>
            <w:tcW w:w="851" w:type="dxa"/>
            <w:vAlign w:val="center"/>
          </w:tcPr>
          <w:p w14:paraId="4EFB95F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957F561" w14:textId="77777777">
        <w:tc>
          <w:tcPr>
            <w:tcW w:w="3637" w:type="dxa"/>
            <w:vAlign w:val="center"/>
          </w:tcPr>
          <w:p w14:paraId="33DDAC82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5A2FC3BA" w14:textId="77777777" w:rsidR="00E61AAB" w:rsidRDefault="00551F7E">
            <w:pPr>
              <w:pStyle w:val="ConsPlusNormal0"/>
              <w:jc w:val="center"/>
            </w:pPr>
            <w:r>
              <w:t>33.7</w:t>
            </w:r>
          </w:p>
        </w:tc>
        <w:tc>
          <w:tcPr>
            <w:tcW w:w="1470" w:type="dxa"/>
            <w:vAlign w:val="center"/>
          </w:tcPr>
          <w:p w14:paraId="7574A1D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6729FB0" w14:textId="77777777" w:rsidR="00E61AAB" w:rsidRDefault="00551F7E">
            <w:pPr>
              <w:pStyle w:val="ConsPlusNormal0"/>
              <w:jc w:val="center"/>
            </w:pPr>
            <w:r>
              <w:t>0,275063</w:t>
            </w:r>
          </w:p>
        </w:tc>
        <w:tc>
          <w:tcPr>
            <w:tcW w:w="1350" w:type="dxa"/>
            <w:vAlign w:val="center"/>
          </w:tcPr>
          <w:p w14:paraId="4664D4EA" w14:textId="77777777" w:rsidR="00E61AAB" w:rsidRDefault="00551F7E">
            <w:pPr>
              <w:pStyle w:val="ConsPlusNormal0"/>
              <w:jc w:val="center"/>
            </w:pPr>
            <w:r>
              <w:t>2 833,68</w:t>
            </w:r>
          </w:p>
        </w:tc>
        <w:tc>
          <w:tcPr>
            <w:tcW w:w="1559" w:type="dxa"/>
            <w:vAlign w:val="center"/>
          </w:tcPr>
          <w:p w14:paraId="2548F4C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AE2E249" w14:textId="77777777" w:rsidR="00E61AAB" w:rsidRDefault="00551F7E">
            <w:pPr>
              <w:pStyle w:val="ConsPlusNormal0"/>
              <w:jc w:val="center"/>
            </w:pPr>
            <w:r>
              <w:t>779,44</w:t>
            </w:r>
          </w:p>
        </w:tc>
        <w:tc>
          <w:tcPr>
            <w:tcW w:w="1387" w:type="dxa"/>
            <w:vAlign w:val="center"/>
          </w:tcPr>
          <w:p w14:paraId="6D0FF79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89B2DDC" w14:textId="77777777" w:rsidR="00E61AAB" w:rsidRDefault="00551F7E">
            <w:pPr>
              <w:pStyle w:val="ConsPlusNormal0"/>
              <w:jc w:val="center"/>
            </w:pPr>
            <w:r>
              <w:t>941 791,4</w:t>
            </w:r>
          </w:p>
        </w:tc>
        <w:tc>
          <w:tcPr>
            <w:tcW w:w="851" w:type="dxa"/>
            <w:vAlign w:val="center"/>
          </w:tcPr>
          <w:p w14:paraId="143B131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D1B549C" w14:textId="77777777">
        <w:tc>
          <w:tcPr>
            <w:tcW w:w="3637" w:type="dxa"/>
            <w:vAlign w:val="center"/>
          </w:tcPr>
          <w:p w14:paraId="7E6D6187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69" w:type="dxa"/>
            <w:vAlign w:val="center"/>
          </w:tcPr>
          <w:p w14:paraId="45436956" w14:textId="77777777" w:rsidR="00E61AAB" w:rsidRDefault="00551F7E">
            <w:pPr>
              <w:pStyle w:val="ConsPlusNormal0"/>
              <w:jc w:val="center"/>
            </w:pPr>
            <w:r>
              <w:t>33.7.1</w:t>
            </w:r>
          </w:p>
        </w:tc>
        <w:tc>
          <w:tcPr>
            <w:tcW w:w="1470" w:type="dxa"/>
            <w:vAlign w:val="center"/>
          </w:tcPr>
          <w:p w14:paraId="462CD44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0D92919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350" w:type="dxa"/>
            <w:vAlign w:val="center"/>
          </w:tcPr>
          <w:p w14:paraId="660A747A" w14:textId="77777777" w:rsidR="00E61AAB" w:rsidRDefault="00551F7E">
            <w:pPr>
              <w:pStyle w:val="ConsPlusNormal0"/>
              <w:jc w:val="center"/>
            </w:pPr>
            <w:r>
              <w:t>3 956,50</w:t>
            </w:r>
          </w:p>
        </w:tc>
        <w:tc>
          <w:tcPr>
            <w:tcW w:w="1559" w:type="dxa"/>
            <w:vAlign w:val="center"/>
          </w:tcPr>
          <w:p w14:paraId="3A2368B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B7488F2" w14:textId="77777777" w:rsidR="00E61AAB" w:rsidRDefault="00551F7E">
            <w:pPr>
              <w:pStyle w:val="ConsPlusNormal0"/>
              <w:jc w:val="center"/>
            </w:pPr>
            <w:r>
              <w:t>228,42</w:t>
            </w:r>
          </w:p>
        </w:tc>
        <w:tc>
          <w:tcPr>
            <w:tcW w:w="1387" w:type="dxa"/>
            <w:vAlign w:val="center"/>
          </w:tcPr>
          <w:p w14:paraId="40B697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7E51007" w14:textId="77777777" w:rsidR="00E61AAB" w:rsidRDefault="00551F7E">
            <w:pPr>
              <w:pStyle w:val="ConsPlusNormal0"/>
              <w:jc w:val="center"/>
            </w:pPr>
            <w:r>
              <w:t>275 993,6</w:t>
            </w:r>
          </w:p>
        </w:tc>
        <w:tc>
          <w:tcPr>
            <w:tcW w:w="851" w:type="dxa"/>
            <w:vAlign w:val="center"/>
          </w:tcPr>
          <w:p w14:paraId="69A4AA0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7F6AECF" w14:textId="77777777">
        <w:tc>
          <w:tcPr>
            <w:tcW w:w="3637" w:type="dxa"/>
            <w:vAlign w:val="center"/>
          </w:tcPr>
          <w:p w14:paraId="4C89D9DC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69" w:type="dxa"/>
            <w:vAlign w:val="center"/>
          </w:tcPr>
          <w:p w14:paraId="5F77AA0E" w14:textId="77777777" w:rsidR="00E61AAB" w:rsidRDefault="00551F7E">
            <w:pPr>
              <w:pStyle w:val="ConsPlusNormal0"/>
              <w:jc w:val="center"/>
            </w:pPr>
            <w:r>
              <w:t>33.7.2</w:t>
            </w:r>
          </w:p>
        </w:tc>
        <w:tc>
          <w:tcPr>
            <w:tcW w:w="1470" w:type="dxa"/>
            <w:vAlign w:val="center"/>
          </w:tcPr>
          <w:p w14:paraId="0CC3D2D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F7BA62B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350" w:type="dxa"/>
            <w:vAlign w:val="center"/>
          </w:tcPr>
          <w:p w14:paraId="55A29E54" w14:textId="77777777" w:rsidR="00E61AAB" w:rsidRDefault="00551F7E">
            <w:pPr>
              <w:pStyle w:val="ConsPlusNormal0"/>
              <w:jc w:val="center"/>
            </w:pPr>
            <w:r>
              <w:t>5 402,15</w:t>
            </w:r>
          </w:p>
        </w:tc>
        <w:tc>
          <w:tcPr>
            <w:tcW w:w="1559" w:type="dxa"/>
            <w:vAlign w:val="center"/>
          </w:tcPr>
          <w:p w14:paraId="5AA0ED2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AB60B6A" w14:textId="77777777" w:rsidR="00E61AAB" w:rsidRDefault="00551F7E">
            <w:pPr>
              <w:pStyle w:val="ConsPlusNormal0"/>
              <w:jc w:val="center"/>
            </w:pPr>
            <w:r>
              <w:t>119,03</w:t>
            </w:r>
          </w:p>
        </w:tc>
        <w:tc>
          <w:tcPr>
            <w:tcW w:w="1387" w:type="dxa"/>
            <w:vAlign w:val="center"/>
          </w:tcPr>
          <w:p w14:paraId="64E0C81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E68C105" w14:textId="77777777" w:rsidR="00E61AAB" w:rsidRDefault="00551F7E">
            <w:pPr>
              <w:pStyle w:val="ConsPlusNormal0"/>
              <w:jc w:val="center"/>
            </w:pPr>
            <w:r>
              <w:t>143 816,0</w:t>
            </w:r>
          </w:p>
        </w:tc>
        <w:tc>
          <w:tcPr>
            <w:tcW w:w="851" w:type="dxa"/>
            <w:vAlign w:val="center"/>
          </w:tcPr>
          <w:p w14:paraId="33C1AC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2551BCE" w14:textId="77777777">
        <w:tc>
          <w:tcPr>
            <w:tcW w:w="3637" w:type="dxa"/>
            <w:vAlign w:val="center"/>
          </w:tcPr>
          <w:p w14:paraId="3D9D1616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69" w:type="dxa"/>
            <w:vAlign w:val="center"/>
          </w:tcPr>
          <w:p w14:paraId="4E65307E" w14:textId="77777777" w:rsidR="00E61AAB" w:rsidRDefault="00551F7E">
            <w:pPr>
              <w:pStyle w:val="ConsPlusNormal0"/>
              <w:jc w:val="center"/>
            </w:pPr>
            <w:r>
              <w:t>33.7.3</w:t>
            </w:r>
          </w:p>
        </w:tc>
        <w:tc>
          <w:tcPr>
            <w:tcW w:w="1470" w:type="dxa"/>
            <w:vAlign w:val="center"/>
          </w:tcPr>
          <w:p w14:paraId="1B023E3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018D7A2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350" w:type="dxa"/>
            <w:vAlign w:val="center"/>
          </w:tcPr>
          <w:p w14:paraId="14154908" w14:textId="77777777" w:rsidR="00E61AAB" w:rsidRDefault="00551F7E">
            <w:pPr>
              <w:pStyle w:val="ConsPlusNormal0"/>
              <w:jc w:val="center"/>
            </w:pPr>
            <w:r>
              <w:t>1 245,76</w:t>
            </w:r>
          </w:p>
        </w:tc>
        <w:tc>
          <w:tcPr>
            <w:tcW w:w="1559" w:type="dxa"/>
            <w:vAlign w:val="center"/>
          </w:tcPr>
          <w:p w14:paraId="0F9F6FF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296B862" w14:textId="77777777" w:rsidR="00E61AAB" w:rsidRDefault="00551F7E">
            <w:pPr>
              <w:pStyle w:val="ConsPlusNormal0"/>
              <w:jc w:val="center"/>
            </w:pPr>
            <w:r>
              <w:t>152,49</w:t>
            </w:r>
          </w:p>
        </w:tc>
        <w:tc>
          <w:tcPr>
            <w:tcW w:w="1387" w:type="dxa"/>
            <w:vAlign w:val="center"/>
          </w:tcPr>
          <w:p w14:paraId="1B2C722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3240109" w14:textId="77777777" w:rsidR="00E61AAB" w:rsidRDefault="00551F7E">
            <w:pPr>
              <w:pStyle w:val="ConsPlusNormal0"/>
              <w:jc w:val="center"/>
            </w:pPr>
            <w:r>
              <w:t>184 254,5</w:t>
            </w:r>
          </w:p>
        </w:tc>
        <w:tc>
          <w:tcPr>
            <w:tcW w:w="851" w:type="dxa"/>
            <w:vAlign w:val="center"/>
          </w:tcPr>
          <w:p w14:paraId="674878F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D9EA611" w14:textId="77777777">
        <w:tc>
          <w:tcPr>
            <w:tcW w:w="3637" w:type="dxa"/>
            <w:vAlign w:val="center"/>
          </w:tcPr>
          <w:p w14:paraId="76188EA4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69" w:type="dxa"/>
            <w:vAlign w:val="center"/>
          </w:tcPr>
          <w:p w14:paraId="27251D7E" w14:textId="77777777" w:rsidR="00E61AAB" w:rsidRDefault="00551F7E">
            <w:pPr>
              <w:pStyle w:val="ConsPlusNormal0"/>
              <w:jc w:val="center"/>
            </w:pPr>
            <w:r>
              <w:t>33.7.4</w:t>
            </w:r>
          </w:p>
        </w:tc>
        <w:tc>
          <w:tcPr>
            <w:tcW w:w="1470" w:type="dxa"/>
            <w:vAlign w:val="center"/>
          </w:tcPr>
          <w:p w14:paraId="55E9449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0FA0CB4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350" w:type="dxa"/>
            <w:vAlign w:val="center"/>
          </w:tcPr>
          <w:p w14:paraId="43C65525" w14:textId="77777777" w:rsidR="00E61AAB" w:rsidRDefault="00551F7E">
            <w:pPr>
              <w:pStyle w:val="ConsPlusNormal0"/>
              <w:jc w:val="center"/>
            </w:pPr>
            <w:r>
              <w:t>1 564,88</w:t>
            </w:r>
          </w:p>
        </w:tc>
        <w:tc>
          <w:tcPr>
            <w:tcW w:w="1559" w:type="dxa"/>
            <w:vAlign w:val="center"/>
          </w:tcPr>
          <w:p w14:paraId="2ABD3AB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8835DBF" w14:textId="77777777" w:rsidR="00E61AAB" w:rsidRDefault="00551F7E">
            <w:pPr>
              <w:pStyle w:val="ConsPlusNormal0"/>
              <w:jc w:val="center"/>
            </w:pPr>
            <w:r>
              <w:t>55,35</w:t>
            </w:r>
          </w:p>
        </w:tc>
        <w:tc>
          <w:tcPr>
            <w:tcW w:w="1387" w:type="dxa"/>
            <w:vAlign w:val="center"/>
          </w:tcPr>
          <w:p w14:paraId="22B0303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C379BC7" w14:textId="77777777" w:rsidR="00E61AAB" w:rsidRDefault="00551F7E">
            <w:pPr>
              <w:pStyle w:val="ConsPlusNormal0"/>
              <w:jc w:val="center"/>
            </w:pPr>
            <w:r>
              <w:t>66 878,3</w:t>
            </w:r>
          </w:p>
        </w:tc>
        <w:tc>
          <w:tcPr>
            <w:tcW w:w="851" w:type="dxa"/>
            <w:vAlign w:val="center"/>
          </w:tcPr>
          <w:p w14:paraId="5C6018A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0A2BE09" w14:textId="77777777">
        <w:tc>
          <w:tcPr>
            <w:tcW w:w="3637" w:type="dxa"/>
            <w:vAlign w:val="center"/>
          </w:tcPr>
          <w:p w14:paraId="7A55CD7D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69" w:type="dxa"/>
            <w:vAlign w:val="center"/>
          </w:tcPr>
          <w:p w14:paraId="48B9233B" w14:textId="77777777" w:rsidR="00E61AAB" w:rsidRDefault="00551F7E">
            <w:pPr>
              <w:pStyle w:val="ConsPlusNormal0"/>
              <w:jc w:val="center"/>
            </w:pPr>
            <w:r>
              <w:t>33.7.5</w:t>
            </w:r>
          </w:p>
        </w:tc>
        <w:tc>
          <w:tcPr>
            <w:tcW w:w="1470" w:type="dxa"/>
            <w:vAlign w:val="center"/>
          </w:tcPr>
          <w:p w14:paraId="01895ACA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D6CAE62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350" w:type="dxa"/>
            <w:vAlign w:val="center"/>
          </w:tcPr>
          <w:p w14:paraId="1D6AA585" w14:textId="77777777" w:rsidR="00E61AAB" w:rsidRDefault="00551F7E">
            <w:pPr>
              <w:pStyle w:val="ConsPlusNormal0"/>
              <w:jc w:val="center"/>
            </w:pPr>
            <w:r>
              <w:t>12 302,52</w:t>
            </w:r>
          </w:p>
        </w:tc>
        <w:tc>
          <w:tcPr>
            <w:tcW w:w="1559" w:type="dxa"/>
            <w:vAlign w:val="center"/>
          </w:tcPr>
          <w:p w14:paraId="1F5C9B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ED86793" w14:textId="77777777" w:rsidR="00E61AAB" w:rsidRDefault="00551F7E">
            <w:pPr>
              <w:pStyle w:val="ConsPlusNormal0"/>
              <w:jc w:val="center"/>
            </w:pPr>
            <w:r>
              <w:t>18,36</w:t>
            </w:r>
          </w:p>
        </w:tc>
        <w:tc>
          <w:tcPr>
            <w:tcW w:w="1387" w:type="dxa"/>
            <w:vAlign w:val="center"/>
          </w:tcPr>
          <w:p w14:paraId="0F0A58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B00125E" w14:textId="77777777" w:rsidR="00E61AAB" w:rsidRDefault="00551F7E">
            <w:pPr>
              <w:pStyle w:val="ConsPlusNormal0"/>
              <w:jc w:val="center"/>
            </w:pPr>
            <w:r>
              <w:t>22 181,5</w:t>
            </w:r>
          </w:p>
        </w:tc>
        <w:tc>
          <w:tcPr>
            <w:tcW w:w="851" w:type="dxa"/>
            <w:vAlign w:val="center"/>
          </w:tcPr>
          <w:p w14:paraId="6CCD723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E807CB0" w14:textId="77777777">
        <w:tc>
          <w:tcPr>
            <w:tcW w:w="3637" w:type="dxa"/>
            <w:vAlign w:val="center"/>
          </w:tcPr>
          <w:p w14:paraId="1E61190B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69" w:type="dxa"/>
            <w:vAlign w:val="center"/>
          </w:tcPr>
          <w:p w14:paraId="0E0A7033" w14:textId="77777777" w:rsidR="00E61AAB" w:rsidRDefault="00551F7E">
            <w:pPr>
              <w:pStyle w:val="ConsPlusNormal0"/>
              <w:jc w:val="center"/>
            </w:pPr>
            <w:r>
              <w:t>33.7.6</w:t>
            </w:r>
          </w:p>
        </w:tc>
        <w:tc>
          <w:tcPr>
            <w:tcW w:w="1470" w:type="dxa"/>
            <w:vAlign w:val="center"/>
          </w:tcPr>
          <w:p w14:paraId="417F06A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12F225D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350" w:type="dxa"/>
            <w:vAlign w:val="center"/>
          </w:tcPr>
          <w:p w14:paraId="484620A0" w14:textId="77777777" w:rsidR="00E61AAB" w:rsidRDefault="00551F7E">
            <w:pPr>
              <w:pStyle w:val="ConsPlusNormal0"/>
              <w:jc w:val="center"/>
            </w:pPr>
            <w:r>
              <w:t>3 033,99</w:t>
            </w:r>
          </w:p>
        </w:tc>
        <w:tc>
          <w:tcPr>
            <w:tcW w:w="1559" w:type="dxa"/>
            <w:vAlign w:val="center"/>
          </w:tcPr>
          <w:p w14:paraId="455E87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69319DF" w14:textId="77777777" w:rsidR="00E61AAB" w:rsidRDefault="00551F7E">
            <w:pPr>
              <w:pStyle w:val="ConsPlusNormal0"/>
              <w:jc w:val="center"/>
            </w:pPr>
            <w:r>
              <w:t>82,23</w:t>
            </w:r>
          </w:p>
        </w:tc>
        <w:tc>
          <w:tcPr>
            <w:tcW w:w="1387" w:type="dxa"/>
            <w:vAlign w:val="center"/>
          </w:tcPr>
          <w:p w14:paraId="6454659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4CB1D91" w14:textId="77777777" w:rsidR="00E61AAB" w:rsidRDefault="00551F7E">
            <w:pPr>
              <w:pStyle w:val="ConsPlusNormal0"/>
              <w:jc w:val="center"/>
            </w:pPr>
            <w:r>
              <w:t>99 357,1</w:t>
            </w:r>
          </w:p>
        </w:tc>
        <w:tc>
          <w:tcPr>
            <w:tcW w:w="851" w:type="dxa"/>
            <w:vAlign w:val="center"/>
          </w:tcPr>
          <w:p w14:paraId="4F39FB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11C1B4D" w14:textId="77777777">
        <w:tc>
          <w:tcPr>
            <w:tcW w:w="3637" w:type="dxa"/>
            <w:vAlign w:val="center"/>
          </w:tcPr>
          <w:p w14:paraId="223C749C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69" w:type="dxa"/>
            <w:vAlign w:val="center"/>
          </w:tcPr>
          <w:p w14:paraId="04524424" w14:textId="77777777" w:rsidR="00E61AAB" w:rsidRDefault="00551F7E">
            <w:pPr>
              <w:pStyle w:val="ConsPlusNormal0"/>
              <w:jc w:val="center"/>
            </w:pPr>
            <w:r>
              <w:t>33.7.7</w:t>
            </w:r>
          </w:p>
        </w:tc>
        <w:tc>
          <w:tcPr>
            <w:tcW w:w="1470" w:type="dxa"/>
            <w:vAlign w:val="center"/>
          </w:tcPr>
          <w:p w14:paraId="630CC6C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C32DF36" w14:textId="77777777" w:rsidR="00E61AAB" w:rsidRDefault="00551F7E">
            <w:pPr>
              <w:pStyle w:val="ConsPlusNormal0"/>
              <w:jc w:val="center"/>
            </w:pPr>
            <w:r>
              <w:t>0,002203</w:t>
            </w:r>
          </w:p>
        </w:tc>
        <w:tc>
          <w:tcPr>
            <w:tcW w:w="1350" w:type="dxa"/>
            <w:vAlign w:val="center"/>
          </w:tcPr>
          <w:p w14:paraId="46AA24C9" w14:textId="77777777" w:rsidR="00E61AAB" w:rsidRDefault="00551F7E">
            <w:pPr>
              <w:pStyle w:val="ConsPlusNormal0"/>
              <w:jc w:val="center"/>
            </w:pPr>
            <w:r>
              <w:t>39 147,83</w:t>
            </w:r>
          </w:p>
        </w:tc>
        <w:tc>
          <w:tcPr>
            <w:tcW w:w="1559" w:type="dxa"/>
            <w:vAlign w:val="center"/>
          </w:tcPr>
          <w:p w14:paraId="08520AC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E73A937" w14:textId="77777777" w:rsidR="00E61AAB" w:rsidRDefault="00551F7E">
            <w:pPr>
              <w:pStyle w:val="ConsPlusNormal0"/>
              <w:jc w:val="center"/>
            </w:pPr>
            <w:r>
              <w:t>86,24</w:t>
            </w:r>
          </w:p>
        </w:tc>
        <w:tc>
          <w:tcPr>
            <w:tcW w:w="1387" w:type="dxa"/>
            <w:vAlign w:val="center"/>
          </w:tcPr>
          <w:p w14:paraId="462F7C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6CE9639" w14:textId="77777777" w:rsidR="00E61AAB" w:rsidRDefault="00551F7E">
            <w:pPr>
              <w:pStyle w:val="ConsPlusNormal0"/>
              <w:jc w:val="center"/>
            </w:pPr>
            <w:r>
              <w:t>104 211,5</w:t>
            </w:r>
          </w:p>
        </w:tc>
        <w:tc>
          <w:tcPr>
            <w:tcW w:w="851" w:type="dxa"/>
            <w:vAlign w:val="center"/>
          </w:tcPr>
          <w:p w14:paraId="5E65C3F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CF280DC" w14:textId="77777777">
        <w:tc>
          <w:tcPr>
            <w:tcW w:w="3637" w:type="dxa"/>
            <w:vAlign w:val="center"/>
          </w:tcPr>
          <w:p w14:paraId="2E500568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69" w:type="dxa"/>
            <w:vAlign w:val="center"/>
          </w:tcPr>
          <w:p w14:paraId="4EEC359B" w14:textId="77777777" w:rsidR="00E61AAB" w:rsidRDefault="00551F7E">
            <w:pPr>
              <w:pStyle w:val="ConsPlusNormal0"/>
              <w:jc w:val="center"/>
            </w:pPr>
            <w:r>
              <w:t>33.7.8</w:t>
            </w:r>
          </w:p>
        </w:tc>
        <w:tc>
          <w:tcPr>
            <w:tcW w:w="1470" w:type="dxa"/>
            <w:vAlign w:val="center"/>
          </w:tcPr>
          <w:p w14:paraId="56D163F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9F41AF9" w14:textId="77777777" w:rsidR="00E61AAB" w:rsidRDefault="00551F7E">
            <w:pPr>
              <w:pStyle w:val="ConsPlusNormal0"/>
              <w:jc w:val="center"/>
            </w:pPr>
            <w:r>
              <w:t>0,004212</w:t>
            </w:r>
          </w:p>
        </w:tc>
        <w:tc>
          <w:tcPr>
            <w:tcW w:w="1350" w:type="dxa"/>
            <w:vAlign w:val="center"/>
          </w:tcPr>
          <w:p w14:paraId="64BB970D" w14:textId="77777777" w:rsidR="00E61AAB" w:rsidRDefault="00551F7E">
            <w:pPr>
              <w:pStyle w:val="ConsPlusNormal0"/>
              <w:jc w:val="center"/>
            </w:pPr>
            <w:r>
              <w:t>5 590,96</w:t>
            </w:r>
          </w:p>
        </w:tc>
        <w:tc>
          <w:tcPr>
            <w:tcW w:w="1559" w:type="dxa"/>
            <w:vAlign w:val="center"/>
          </w:tcPr>
          <w:p w14:paraId="0B9EAA5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0F96C33" w14:textId="77777777" w:rsidR="00E61AAB" w:rsidRDefault="00551F7E">
            <w:pPr>
              <w:pStyle w:val="ConsPlusNormal0"/>
              <w:jc w:val="center"/>
            </w:pPr>
            <w:r>
              <w:t>23,55</w:t>
            </w:r>
          </w:p>
        </w:tc>
        <w:tc>
          <w:tcPr>
            <w:tcW w:w="1387" w:type="dxa"/>
            <w:vAlign w:val="center"/>
          </w:tcPr>
          <w:p w14:paraId="5BB8BAE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8E698EA" w14:textId="77777777" w:rsidR="00E61AAB" w:rsidRDefault="00551F7E">
            <w:pPr>
              <w:pStyle w:val="ConsPlusNormal0"/>
              <w:jc w:val="center"/>
            </w:pPr>
            <w:r>
              <w:t>28 452,4</w:t>
            </w:r>
          </w:p>
        </w:tc>
        <w:tc>
          <w:tcPr>
            <w:tcW w:w="851" w:type="dxa"/>
            <w:vAlign w:val="center"/>
          </w:tcPr>
          <w:p w14:paraId="21852B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D31EC61" w14:textId="77777777">
        <w:tc>
          <w:tcPr>
            <w:tcW w:w="3637" w:type="dxa"/>
            <w:vAlign w:val="center"/>
          </w:tcPr>
          <w:p w14:paraId="4E462B06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69" w:type="dxa"/>
            <w:vAlign w:val="center"/>
          </w:tcPr>
          <w:p w14:paraId="74ED5A5F" w14:textId="77777777" w:rsidR="00E61AAB" w:rsidRDefault="00551F7E">
            <w:pPr>
              <w:pStyle w:val="ConsPlusNormal0"/>
              <w:jc w:val="center"/>
            </w:pPr>
            <w:r>
              <w:t>33.7.9</w:t>
            </w:r>
          </w:p>
        </w:tc>
        <w:tc>
          <w:tcPr>
            <w:tcW w:w="1470" w:type="dxa"/>
            <w:vAlign w:val="center"/>
          </w:tcPr>
          <w:p w14:paraId="50B0DC81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C083394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350" w:type="dxa"/>
            <w:vAlign w:val="center"/>
          </w:tcPr>
          <w:p w14:paraId="51AF9220" w14:textId="77777777" w:rsidR="00E61AAB" w:rsidRDefault="00551F7E">
            <w:pPr>
              <w:pStyle w:val="ConsPlusNormal0"/>
              <w:jc w:val="center"/>
            </w:pPr>
            <w:r>
              <w:t>16 694,25</w:t>
            </w:r>
          </w:p>
        </w:tc>
        <w:tc>
          <w:tcPr>
            <w:tcW w:w="1559" w:type="dxa"/>
            <w:vAlign w:val="center"/>
          </w:tcPr>
          <w:p w14:paraId="5785BBE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086646F" w14:textId="77777777" w:rsidR="00E61AAB" w:rsidRDefault="00551F7E">
            <w:pPr>
              <w:pStyle w:val="ConsPlusNormal0"/>
              <w:jc w:val="center"/>
            </w:pPr>
            <w:r>
              <w:t>10,80</w:t>
            </w:r>
          </w:p>
        </w:tc>
        <w:tc>
          <w:tcPr>
            <w:tcW w:w="1387" w:type="dxa"/>
            <w:vAlign w:val="center"/>
          </w:tcPr>
          <w:p w14:paraId="7EC7D62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36FA295" w14:textId="77777777" w:rsidR="00E61AAB" w:rsidRDefault="00551F7E">
            <w:pPr>
              <w:pStyle w:val="ConsPlusNormal0"/>
              <w:jc w:val="center"/>
            </w:pPr>
            <w:r>
              <w:t>13 054,9</w:t>
            </w:r>
          </w:p>
        </w:tc>
        <w:tc>
          <w:tcPr>
            <w:tcW w:w="851" w:type="dxa"/>
            <w:vAlign w:val="center"/>
          </w:tcPr>
          <w:p w14:paraId="7CBD17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2B6A3B5" w14:textId="77777777">
        <w:tc>
          <w:tcPr>
            <w:tcW w:w="3637" w:type="dxa"/>
            <w:vAlign w:val="center"/>
          </w:tcPr>
          <w:p w14:paraId="7F46486F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69" w:type="dxa"/>
            <w:vAlign w:val="center"/>
          </w:tcPr>
          <w:p w14:paraId="4655CCA0" w14:textId="77777777" w:rsidR="00E61AAB" w:rsidRDefault="00551F7E">
            <w:pPr>
              <w:pStyle w:val="ConsPlusNormal0"/>
              <w:jc w:val="center"/>
            </w:pPr>
            <w:r>
              <w:t>33.7.10</w:t>
            </w:r>
          </w:p>
        </w:tc>
        <w:tc>
          <w:tcPr>
            <w:tcW w:w="1470" w:type="dxa"/>
            <w:vAlign w:val="center"/>
          </w:tcPr>
          <w:p w14:paraId="6497EB2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325B0AE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350" w:type="dxa"/>
            <w:vAlign w:val="center"/>
          </w:tcPr>
          <w:p w14:paraId="47F7D7CE" w14:textId="77777777" w:rsidR="00E61AAB" w:rsidRDefault="00551F7E">
            <w:pPr>
              <w:pStyle w:val="ConsPlusNormal0"/>
              <w:jc w:val="center"/>
            </w:pPr>
            <w:r>
              <w:t>1 268,12</w:t>
            </w:r>
          </w:p>
        </w:tc>
        <w:tc>
          <w:tcPr>
            <w:tcW w:w="1559" w:type="dxa"/>
            <w:vAlign w:val="center"/>
          </w:tcPr>
          <w:p w14:paraId="0A1ED67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C15C0BC" w14:textId="77777777" w:rsidR="00E61AAB" w:rsidRDefault="00551F7E">
            <w:pPr>
              <w:pStyle w:val="ConsPlusNormal0"/>
              <w:jc w:val="center"/>
            </w:pPr>
            <w:r>
              <w:t>1,57</w:t>
            </w:r>
          </w:p>
        </w:tc>
        <w:tc>
          <w:tcPr>
            <w:tcW w:w="1387" w:type="dxa"/>
            <w:vAlign w:val="center"/>
          </w:tcPr>
          <w:p w14:paraId="498FC6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BC51D7C" w14:textId="77777777" w:rsidR="00E61AAB" w:rsidRDefault="00551F7E">
            <w:pPr>
              <w:pStyle w:val="ConsPlusNormal0"/>
              <w:jc w:val="center"/>
            </w:pPr>
            <w:r>
              <w:t>1 900,9</w:t>
            </w:r>
          </w:p>
        </w:tc>
        <w:tc>
          <w:tcPr>
            <w:tcW w:w="851" w:type="dxa"/>
            <w:vAlign w:val="center"/>
          </w:tcPr>
          <w:p w14:paraId="4408DA9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09C46D2" w14:textId="77777777">
        <w:tc>
          <w:tcPr>
            <w:tcW w:w="3637" w:type="dxa"/>
            <w:vAlign w:val="center"/>
          </w:tcPr>
          <w:p w14:paraId="53B309DB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69" w:type="dxa"/>
            <w:vAlign w:val="center"/>
          </w:tcPr>
          <w:p w14:paraId="168DEBC1" w14:textId="77777777" w:rsidR="00E61AAB" w:rsidRDefault="00551F7E">
            <w:pPr>
              <w:pStyle w:val="ConsPlusNormal0"/>
              <w:jc w:val="center"/>
            </w:pPr>
            <w:r>
              <w:t>33.7.11</w:t>
            </w:r>
          </w:p>
        </w:tc>
        <w:tc>
          <w:tcPr>
            <w:tcW w:w="1470" w:type="dxa"/>
            <w:vAlign w:val="center"/>
          </w:tcPr>
          <w:p w14:paraId="5D9A12B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7ACDF5BC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350" w:type="dxa"/>
            <w:vAlign w:val="center"/>
          </w:tcPr>
          <w:p w14:paraId="4A593105" w14:textId="77777777" w:rsidR="00E61AAB" w:rsidRDefault="00551F7E">
            <w:pPr>
              <w:pStyle w:val="ConsPlusNormal0"/>
              <w:jc w:val="center"/>
            </w:pPr>
            <w:r>
              <w:t>2 248,23</w:t>
            </w:r>
          </w:p>
        </w:tc>
        <w:tc>
          <w:tcPr>
            <w:tcW w:w="1559" w:type="dxa"/>
            <w:vAlign w:val="center"/>
          </w:tcPr>
          <w:p w14:paraId="5ABA73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DE3F6FA" w14:textId="77777777" w:rsidR="00E61AAB" w:rsidRDefault="00551F7E">
            <w:pPr>
              <w:pStyle w:val="ConsPlusNormal0"/>
              <w:jc w:val="center"/>
            </w:pPr>
            <w:r>
              <w:t>1,40</w:t>
            </w:r>
          </w:p>
        </w:tc>
        <w:tc>
          <w:tcPr>
            <w:tcW w:w="1387" w:type="dxa"/>
            <w:vAlign w:val="center"/>
          </w:tcPr>
          <w:p w14:paraId="6D86AC6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2911EF2" w14:textId="77777777" w:rsidR="00E61AAB" w:rsidRDefault="00551F7E">
            <w:pPr>
              <w:pStyle w:val="ConsPlusNormal0"/>
              <w:jc w:val="center"/>
            </w:pPr>
            <w:r>
              <w:t>1 690,7</w:t>
            </w:r>
          </w:p>
        </w:tc>
        <w:tc>
          <w:tcPr>
            <w:tcW w:w="851" w:type="dxa"/>
            <w:vAlign w:val="center"/>
          </w:tcPr>
          <w:p w14:paraId="745D0BD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FEE9CEC" w14:textId="77777777">
        <w:tc>
          <w:tcPr>
            <w:tcW w:w="3637" w:type="dxa"/>
            <w:vAlign w:val="center"/>
          </w:tcPr>
          <w:p w14:paraId="7655A8BF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</w:t>
            </w:r>
          </w:p>
        </w:tc>
        <w:tc>
          <w:tcPr>
            <w:tcW w:w="969" w:type="dxa"/>
            <w:vAlign w:val="center"/>
          </w:tcPr>
          <w:p w14:paraId="4F37AC02" w14:textId="77777777" w:rsidR="00E61AAB" w:rsidRDefault="00551F7E">
            <w:pPr>
              <w:pStyle w:val="ConsPlusNormal0"/>
              <w:jc w:val="center"/>
            </w:pPr>
            <w:r>
              <w:t>33.8</w:t>
            </w:r>
          </w:p>
        </w:tc>
        <w:tc>
          <w:tcPr>
            <w:tcW w:w="1470" w:type="dxa"/>
            <w:vAlign w:val="center"/>
          </w:tcPr>
          <w:p w14:paraId="25CEB60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62AC4BA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350" w:type="dxa"/>
            <w:vAlign w:val="center"/>
          </w:tcPr>
          <w:p w14:paraId="31C9C94C" w14:textId="77777777" w:rsidR="00E61AAB" w:rsidRDefault="00551F7E">
            <w:pPr>
              <w:pStyle w:val="ConsPlusNormal0"/>
              <w:jc w:val="center"/>
            </w:pPr>
            <w:r>
              <w:t>1 105,38</w:t>
            </w:r>
          </w:p>
        </w:tc>
        <w:tc>
          <w:tcPr>
            <w:tcW w:w="1559" w:type="dxa"/>
            <w:vAlign w:val="center"/>
          </w:tcPr>
          <w:p w14:paraId="253C252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F6A1A05" w14:textId="77777777" w:rsidR="00E61AAB" w:rsidRDefault="00551F7E">
            <w:pPr>
              <w:pStyle w:val="ConsPlusNormal0"/>
              <w:jc w:val="center"/>
            </w:pPr>
            <w:r>
              <w:t>232,44</w:t>
            </w:r>
          </w:p>
        </w:tc>
        <w:tc>
          <w:tcPr>
            <w:tcW w:w="1387" w:type="dxa"/>
            <w:vAlign w:val="center"/>
          </w:tcPr>
          <w:p w14:paraId="7474E4E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37EE091" w14:textId="77777777" w:rsidR="00E61AAB" w:rsidRDefault="00551F7E">
            <w:pPr>
              <w:pStyle w:val="ConsPlusNormal0"/>
              <w:jc w:val="center"/>
            </w:pPr>
            <w:r>
              <w:t>280 850,5</w:t>
            </w:r>
          </w:p>
        </w:tc>
        <w:tc>
          <w:tcPr>
            <w:tcW w:w="851" w:type="dxa"/>
            <w:vAlign w:val="center"/>
          </w:tcPr>
          <w:p w14:paraId="7579E2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44E6748" w14:textId="77777777">
        <w:tc>
          <w:tcPr>
            <w:tcW w:w="3637" w:type="dxa"/>
            <w:vAlign w:val="center"/>
          </w:tcPr>
          <w:p w14:paraId="6006E2F9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69" w:type="dxa"/>
            <w:vAlign w:val="center"/>
          </w:tcPr>
          <w:p w14:paraId="033E511D" w14:textId="77777777" w:rsidR="00E61AAB" w:rsidRDefault="00551F7E">
            <w:pPr>
              <w:pStyle w:val="ConsPlusNormal0"/>
              <w:jc w:val="center"/>
            </w:pPr>
            <w:r>
              <w:t>33.8.1</w:t>
            </w:r>
          </w:p>
        </w:tc>
        <w:tc>
          <w:tcPr>
            <w:tcW w:w="1470" w:type="dxa"/>
            <w:vAlign w:val="center"/>
          </w:tcPr>
          <w:p w14:paraId="08BA732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3E103D9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350" w:type="dxa"/>
            <w:vAlign w:val="center"/>
          </w:tcPr>
          <w:p w14:paraId="1A5D9AC1" w14:textId="77777777" w:rsidR="00E61AAB" w:rsidRDefault="00551F7E">
            <w:pPr>
              <w:pStyle w:val="ConsPlusNormal0"/>
              <w:jc w:val="center"/>
            </w:pPr>
            <w:r>
              <w:t>1 627,71</w:t>
            </w:r>
          </w:p>
        </w:tc>
        <w:tc>
          <w:tcPr>
            <w:tcW w:w="1559" w:type="dxa"/>
            <w:vAlign w:val="center"/>
          </w:tcPr>
          <w:p w14:paraId="14069D4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CCC8B5A" w14:textId="77777777" w:rsidR="00E61AAB" w:rsidRDefault="00551F7E">
            <w:pPr>
              <w:pStyle w:val="ConsPlusNormal0"/>
              <w:jc w:val="center"/>
            </w:pPr>
            <w:r>
              <w:t>9,15</w:t>
            </w:r>
          </w:p>
        </w:tc>
        <w:tc>
          <w:tcPr>
            <w:tcW w:w="1387" w:type="dxa"/>
            <w:vAlign w:val="center"/>
          </w:tcPr>
          <w:p w14:paraId="2E0ADE6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201EB2E" w14:textId="77777777" w:rsidR="00E61AAB" w:rsidRDefault="00551F7E">
            <w:pPr>
              <w:pStyle w:val="ConsPlusNormal0"/>
              <w:jc w:val="center"/>
            </w:pPr>
            <w:r>
              <w:t>11 053,8</w:t>
            </w:r>
          </w:p>
        </w:tc>
        <w:tc>
          <w:tcPr>
            <w:tcW w:w="851" w:type="dxa"/>
            <w:vAlign w:val="center"/>
          </w:tcPr>
          <w:p w14:paraId="4EA8298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F1B903B" w14:textId="77777777">
        <w:tc>
          <w:tcPr>
            <w:tcW w:w="3637" w:type="dxa"/>
            <w:vAlign w:val="center"/>
          </w:tcPr>
          <w:p w14:paraId="6EDCE7F5" w14:textId="77777777" w:rsidR="00E61AAB" w:rsidRDefault="00551F7E">
            <w:pPr>
              <w:pStyle w:val="ConsPlusNormal0"/>
              <w:jc w:val="center"/>
            </w:pPr>
            <w:r>
              <w:t xml:space="preserve">2.1.9. диспансерное наблюдение </w:t>
            </w:r>
            <w:hyperlink w:anchor="P15009" w:tooltip="&lt;**&gt; Нормативы объема медицинской помощи и финансовых затрат включают в себя в том числе объем диспансеризации (0,000895 комплексного посещения с нормативом финансовых затрат в размере 8 230,91 руб.), объем диспансерного наблюдения детей (0,000157 комплексного">
              <w:r>
                <w:rPr>
                  <w:color w:val="0000FF"/>
                </w:rPr>
                <w:t>&lt;**&gt;</w:t>
              </w:r>
            </w:hyperlink>
            <w:r>
              <w:t>, в том числе по поводу:</w:t>
            </w:r>
          </w:p>
        </w:tc>
        <w:tc>
          <w:tcPr>
            <w:tcW w:w="969" w:type="dxa"/>
            <w:vAlign w:val="center"/>
          </w:tcPr>
          <w:p w14:paraId="2BBB81B0" w14:textId="77777777" w:rsidR="00E61AAB" w:rsidRDefault="00551F7E">
            <w:pPr>
              <w:pStyle w:val="ConsPlusNormal0"/>
              <w:jc w:val="center"/>
            </w:pPr>
            <w:r>
              <w:t>33.9</w:t>
            </w:r>
          </w:p>
        </w:tc>
        <w:tc>
          <w:tcPr>
            <w:tcW w:w="1470" w:type="dxa"/>
            <w:vAlign w:val="center"/>
          </w:tcPr>
          <w:p w14:paraId="536B152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E1664CF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350" w:type="dxa"/>
            <w:vAlign w:val="center"/>
          </w:tcPr>
          <w:p w14:paraId="4C264086" w14:textId="77777777" w:rsidR="00E61AAB" w:rsidRDefault="00551F7E">
            <w:pPr>
              <w:pStyle w:val="ConsPlusNormal0"/>
              <w:jc w:val="center"/>
            </w:pPr>
            <w:r>
              <w:t>3 582,00</w:t>
            </w:r>
          </w:p>
        </w:tc>
        <w:tc>
          <w:tcPr>
            <w:tcW w:w="1559" w:type="dxa"/>
            <w:vAlign w:val="center"/>
          </w:tcPr>
          <w:p w14:paraId="7286410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379760C" w14:textId="77777777" w:rsidR="00E61AAB" w:rsidRDefault="00551F7E">
            <w:pPr>
              <w:pStyle w:val="ConsPlusNormal0"/>
              <w:jc w:val="center"/>
            </w:pPr>
            <w:r>
              <w:t>986,87</w:t>
            </w:r>
          </w:p>
        </w:tc>
        <w:tc>
          <w:tcPr>
            <w:tcW w:w="1387" w:type="dxa"/>
            <w:vAlign w:val="center"/>
          </w:tcPr>
          <w:p w14:paraId="05B26F5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9674E27" w14:textId="77777777" w:rsidR="00E61AAB" w:rsidRDefault="00551F7E">
            <w:pPr>
              <w:pStyle w:val="ConsPlusNormal0"/>
              <w:jc w:val="center"/>
            </w:pPr>
            <w:r>
              <w:t>1 192 433,5</w:t>
            </w:r>
          </w:p>
        </w:tc>
        <w:tc>
          <w:tcPr>
            <w:tcW w:w="851" w:type="dxa"/>
            <w:vAlign w:val="center"/>
          </w:tcPr>
          <w:p w14:paraId="7B2E02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32E68E7" w14:textId="77777777">
        <w:tc>
          <w:tcPr>
            <w:tcW w:w="3637" w:type="dxa"/>
            <w:vAlign w:val="center"/>
          </w:tcPr>
          <w:p w14:paraId="4F78E0E7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69" w:type="dxa"/>
            <w:vAlign w:val="center"/>
          </w:tcPr>
          <w:p w14:paraId="6B58E3F8" w14:textId="77777777" w:rsidR="00E61AAB" w:rsidRDefault="00551F7E">
            <w:pPr>
              <w:pStyle w:val="ConsPlusNormal0"/>
              <w:jc w:val="center"/>
            </w:pPr>
            <w:r>
              <w:t>33.9.1</w:t>
            </w:r>
          </w:p>
        </w:tc>
        <w:tc>
          <w:tcPr>
            <w:tcW w:w="1470" w:type="dxa"/>
            <w:vAlign w:val="center"/>
          </w:tcPr>
          <w:p w14:paraId="4C2E8A1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0739A73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  <w:tc>
          <w:tcPr>
            <w:tcW w:w="1350" w:type="dxa"/>
            <w:vAlign w:val="center"/>
          </w:tcPr>
          <w:p w14:paraId="5DF8F34F" w14:textId="77777777" w:rsidR="00E61AAB" w:rsidRDefault="00551F7E">
            <w:pPr>
              <w:pStyle w:val="ConsPlusNormal0"/>
              <w:jc w:val="center"/>
            </w:pPr>
            <w:r>
              <w:t>4 983,54</w:t>
            </w:r>
          </w:p>
        </w:tc>
        <w:tc>
          <w:tcPr>
            <w:tcW w:w="1559" w:type="dxa"/>
            <w:vAlign w:val="center"/>
          </w:tcPr>
          <w:p w14:paraId="329B0D1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1531590" w14:textId="77777777" w:rsidR="00E61AAB" w:rsidRDefault="00551F7E">
            <w:pPr>
              <w:pStyle w:val="ConsPlusNormal0"/>
              <w:jc w:val="center"/>
            </w:pPr>
            <w:r>
              <w:t>224,51</w:t>
            </w:r>
          </w:p>
        </w:tc>
        <w:tc>
          <w:tcPr>
            <w:tcW w:w="1387" w:type="dxa"/>
            <w:vAlign w:val="center"/>
          </w:tcPr>
          <w:p w14:paraId="6B6EEAB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9301BB2" w14:textId="77777777" w:rsidR="00E61AAB" w:rsidRDefault="00551F7E">
            <w:pPr>
              <w:pStyle w:val="ConsPlusNormal0"/>
              <w:jc w:val="center"/>
            </w:pPr>
            <w:r>
              <w:t>271 274,0</w:t>
            </w:r>
          </w:p>
        </w:tc>
        <w:tc>
          <w:tcPr>
            <w:tcW w:w="851" w:type="dxa"/>
            <w:vAlign w:val="center"/>
          </w:tcPr>
          <w:p w14:paraId="65A342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374125" w14:textId="77777777">
        <w:tc>
          <w:tcPr>
            <w:tcW w:w="3637" w:type="dxa"/>
            <w:vAlign w:val="center"/>
          </w:tcPr>
          <w:p w14:paraId="667B345E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69" w:type="dxa"/>
            <w:vAlign w:val="center"/>
          </w:tcPr>
          <w:p w14:paraId="1F94DACF" w14:textId="77777777" w:rsidR="00E61AAB" w:rsidRDefault="00551F7E">
            <w:pPr>
              <w:pStyle w:val="ConsPlusNormal0"/>
              <w:jc w:val="center"/>
            </w:pPr>
            <w:r>
              <w:t>33.9.2</w:t>
            </w:r>
          </w:p>
        </w:tc>
        <w:tc>
          <w:tcPr>
            <w:tcW w:w="1470" w:type="dxa"/>
            <w:vAlign w:val="center"/>
          </w:tcPr>
          <w:p w14:paraId="2C9AF6D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FFB6B91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  <w:tc>
          <w:tcPr>
            <w:tcW w:w="1350" w:type="dxa"/>
            <w:vAlign w:val="center"/>
          </w:tcPr>
          <w:p w14:paraId="7B5A89FD" w14:textId="77777777" w:rsidR="00E61AAB" w:rsidRDefault="00551F7E">
            <w:pPr>
              <w:pStyle w:val="ConsPlusNormal0"/>
              <w:jc w:val="center"/>
            </w:pPr>
            <w:r>
              <w:t>2 166,56</w:t>
            </w:r>
          </w:p>
        </w:tc>
        <w:tc>
          <w:tcPr>
            <w:tcW w:w="1559" w:type="dxa"/>
            <w:vAlign w:val="center"/>
          </w:tcPr>
          <w:p w14:paraId="5B6CB9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521CADC" w14:textId="77777777" w:rsidR="00E61AAB" w:rsidRDefault="00551F7E">
            <w:pPr>
              <w:pStyle w:val="ConsPlusNormal0"/>
              <w:jc w:val="center"/>
            </w:pPr>
            <w:r>
              <w:t>129,56</w:t>
            </w:r>
          </w:p>
        </w:tc>
        <w:tc>
          <w:tcPr>
            <w:tcW w:w="1387" w:type="dxa"/>
            <w:vAlign w:val="center"/>
          </w:tcPr>
          <w:p w14:paraId="2C7059C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D2FF017" w14:textId="77777777" w:rsidR="00E61AAB" w:rsidRDefault="00551F7E">
            <w:pPr>
              <w:pStyle w:val="ConsPlusNormal0"/>
              <w:jc w:val="center"/>
            </w:pPr>
            <w:r>
              <w:t>156 547,0</w:t>
            </w:r>
          </w:p>
        </w:tc>
        <w:tc>
          <w:tcPr>
            <w:tcW w:w="851" w:type="dxa"/>
            <w:vAlign w:val="center"/>
          </w:tcPr>
          <w:p w14:paraId="631A9E4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1DD0BB7" w14:textId="77777777">
        <w:tc>
          <w:tcPr>
            <w:tcW w:w="3637" w:type="dxa"/>
            <w:vAlign w:val="center"/>
          </w:tcPr>
          <w:p w14:paraId="55CAEE20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69" w:type="dxa"/>
            <w:vAlign w:val="center"/>
          </w:tcPr>
          <w:p w14:paraId="651E189D" w14:textId="77777777" w:rsidR="00E61AAB" w:rsidRDefault="00551F7E">
            <w:pPr>
              <w:pStyle w:val="ConsPlusNormal0"/>
              <w:jc w:val="center"/>
            </w:pPr>
            <w:r>
              <w:t>33.9.3</w:t>
            </w:r>
          </w:p>
        </w:tc>
        <w:tc>
          <w:tcPr>
            <w:tcW w:w="1470" w:type="dxa"/>
            <w:vAlign w:val="center"/>
          </w:tcPr>
          <w:p w14:paraId="4EA33AD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7144076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  <w:tc>
          <w:tcPr>
            <w:tcW w:w="1350" w:type="dxa"/>
            <w:vAlign w:val="center"/>
          </w:tcPr>
          <w:p w14:paraId="0EF9D539" w14:textId="77777777" w:rsidR="00E61AAB" w:rsidRDefault="00551F7E">
            <w:pPr>
              <w:pStyle w:val="ConsPlusNormal0"/>
              <w:jc w:val="center"/>
            </w:pPr>
            <w:r>
              <w:t>4 234,54</w:t>
            </w:r>
          </w:p>
        </w:tc>
        <w:tc>
          <w:tcPr>
            <w:tcW w:w="1559" w:type="dxa"/>
            <w:vAlign w:val="center"/>
          </w:tcPr>
          <w:p w14:paraId="2175A3D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91AD7BB" w14:textId="77777777" w:rsidR="00E61AAB" w:rsidRDefault="00551F7E">
            <w:pPr>
              <w:pStyle w:val="ConsPlusNormal0"/>
              <w:jc w:val="center"/>
            </w:pPr>
            <w:r>
              <w:t>588,53</w:t>
            </w:r>
          </w:p>
        </w:tc>
        <w:tc>
          <w:tcPr>
            <w:tcW w:w="1387" w:type="dxa"/>
            <w:vAlign w:val="center"/>
          </w:tcPr>
          <w:p w14:paraId="55D2E0F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60E7C18" w14:textId="77777777" w:rsidR="00E61AAB" w:rsidRDefault="00551F7E">
            <w:pPr>
              <w:pStyle w:val="ConsPlusNormal0"/>
              <w:jc w:val="center"/>
            </w:pPr>
            <w:r>
              <w:t>711 114,8</w:t>
            </w:r>
          </w:p>
        </w:tc>
        <w:tc>
          <w:tcPr>
            <w:tcW w:w="851" w:type="dxa"/>
            <w:vAlign w:val="center"/>
          </w:tcPr>
          <w:p w14:paraId="44BB55F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60EE7BB" w14:textId="77777777">
        <w:tc>
          <w:tcPr>
            <w:tcW w:w="3637" w:type="dxa"/>
            <w:vAlign w:val="center"/>
          </w:tcPr>
          <w:p w14:paraId="78174D69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69" w:type="dxa"/>
            <w:vAlign w:val="center"/>
          </w:tcPr>
          <w:p w14:paraId="31019E7F" w14:textId="77777777" w:rsidR="00E61AAB" w:rsidRDefault="00551F7E">
            <w:pPr>
              <w:pStyle w:val="ConsPlusNormal0"/>
              <w:jc w:val="center"/>
            </w:pPr>
            <w:r>
              <w:t>33.10</w:t>
            </w:r>
          </w:p>
        </w:tc>
        <w:tc>
          <w:tcPr>
            <w:tcW w:w="1470" w:type="dxa"/>
            <w:vAlign w:val="center"/>
          </w:tcPr>
          <w:p w14:paraId="262A309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B973BD8" w14:textId="77777777" w:rsidR="00E61AAB" w:rsidRDefault="00551F7E">
            <w:pPr>
              <w:pStyle w:val="ConsPlusNormal0"/>
              <w:jc w:val="center"/>
            </w:pPr>
            <w:r>
              <w:t>0,042831</w:t>
            </w:r>
          </w:p>
        </w:tc>
        <w:tc>
          <w:tcPr>
            <w:tcW w:w="1350" w:type="dxa"/>
            <w:vAlign w:val="center"/>
          </w:tcPr>
          <w:p w14:paraId="33DF9447" w14:textId="77777777" w:rsidR="00E61AAB" w:rsidRDefault="00551F7E">
            <w:pPr>
              <w:pStyle w:val="ConsPlusNormal0"/>
              <w:jc w:val="center"/>
            </w:pPr>
            <w:r>
              <w:t>1 411,41</w:t>
            </w:r>
          </w:p>
        </w:tc>
        <w:tc>
          <w:tcPr>
            <w:tcW w:w="1559" w:type="dxa"/>
            <w:vAlign w:val="center"/>
          </w:tcPr>
          <w:p w14:paraId="2348343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4082CAD" w14:textId="77777777" w:rsidR="00E61AAB" w:rsidRDefault="00551F7E">
            <w:pPr>
              <w:pStyle w:val="ConsPlusNormal0"/>
              <w:jc w:val="center"/>
            </w:pPr>
            <w:r>
              <w:t>60,46</w:t>
            </w:r>
          </w:p>
        </w:tc>
        <w:tc>
          <w:tcPr>
            <w:tcW w:w="1387" w:type="dxa"/>
            <w:vAlign w:val="center"/>
          </w:tcPr>
          <w:p w14:paraId="68A6A4A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C06FF78" w14:textId="77777777" w:rsidR="00E61AAB" w:rsidRDefault="00551F7E">
            <w:pPr>
              <w:pStyle w:val="ConsPlusNormal0"/>
              <w:jc w:val="center"/>
            </w:pPr>
            <w:r>
              <w:t>73 041,1</w:t>
            </w:r>
          </w:p>
        </w:tc>
        <w:tc>
          <w:tcPr>
            <w:tcW w:w="851" w:type="dxa"/>
            <w:vAlign w:val="center"/>
          </w:tcPr>
          <w:p w14:paraId="13837AE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36F3718" w14:textId="77777777">
        <w:tc>
          <w:tcPr>
            <w:tcW w:w="3637" w:type="dxa"/>
            <w:vAlign w:val="center"/>
          </w:tcPr>
          <w:p w14:paraId="74DCB56A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5228A475" w14:textId="77777777" w:rsidR="00E61AAB" w:rsidRDefault="00551F7E">
            <w:pPr>
              <w:pStyle w:val="ConsPlusNormal0"/>
              <w:jc w:val="center"/>
            </w:pPr>
            <w:r>
              <w:t>33.10.1</w:t>
            </w:r>
          </w:p>
        </w:tc>
        <w:tc>
          <w:tcPr>
            <w:tcW w:w="1470" w:type="dxa"/>
            <w:vAlign w:val="center"/>
          </w:tcPr>
          <w:p w14:paraId="7C3A0D9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A27778C" w14:textId="77777777" w:rsidR="00E61AAB" w:rsidRDefault="00551F7E">
            <w:pPr>
              <w:pStyle w:val="ConsPlusNormal0"/>
              <w:jc w:val="center"/>
            </w:pPr>
            <w:r>
              <w:t>0,001940</w:t>
            </w:r>
          </w:p>
        </w:tc>
        <w:tc>
          <w:tcPr>
            <w:tcW w:w="1350" w:type="dxa"/>
            <w:vAlign w:val="center"/>
          </w:tcPr>
          <w:p w14:paraId="37222A13" w14:textId="77777777" w:rsidR="00E61AAB" w:rsidRDefault="00551F7E">
            <w:pPr>
              <w:pStyle w:val="ConsPlusNormal0"/>
              <w:jc w:val="center"/>
            </w:pPr>
            <w:r>
              <w:t>4 167,77</w:t>
            </w:r>
          </w:p>
        </w:tc>
        <w:tc>
          <w:tcPr>
            <w:tcW w:w="1559" w:type="dxa"/>
            <w:vAlign w:val="center"/>
          </w:tcPr>
          <w:p w14:paraId="34B4EA2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B88A0EF" w14:textId="77777777" w:rsidR="00E61AAB" w:rsidRDefault="00551F7E">
            <w:pPr>
              <w:pStyle w:val="ConsPlusNormal0"/>
              <w:jc w:val="center"/>
            </w:pPr>
            <w:r>
              <w:t>8,09</w:t>
            </w:r>
          </w:p>
        </w:tc>
        <w:tc>
          <w:tcPr>
            <w:tcW w:w="1387" w:type="dxa"/>
            <w:vAlign w:val="center"/>
          </w:tcPr>
          <w:p w14:paraId="6392A97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C7C46B9" w14:textId="77777777" w:rsidR="00E61AAB" w:rsidRDefault="00551F7E">
            <w:pPr>
              <w:pStyle w:val="ConsPlusNormal0"/>
              <w:jc w:val="center"/>
            </w:pPr>
            <w:r>
              <w:t>9 769,3</w:t>
            </w:r>
          </w:p>
        </w:tc>
        <w:tc>
          <w:tcPr>
            <w:tcW w:w="851" w:type="dxa"/>
            <w:vAlign w:val="center"/>
          </w:tcPr>
          <w:p w14:paraId="16B1F0C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30A8655" w14:textId="77777777">
        <w:tc>
          <w:tcPr>
            <w:tcW w:w="3637" w:type="dxa"/>
            <w:vAlign w:val="center"/>
          </w:tcPr>
          <w:p w14:paraId="1CA17906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79ACA4D5" w14:textId="77777777" w:rsidR="00E61AAB" w:rsidRDefault="00551F7E">
            <w:pPr>
              <w:pStyle w:val="ConsPlusNormal0"/>
              <w:jc w:val="center"/>
            </w:pPr>
            <w:r>
              <w:t>33.10.2</w:t>
            </w:r>
          </w:p>
        </w:tc>
        <w:tc>
          <w:tcPr>
            <w:tcW w:w="1470" w:type="dxa"/>
            <w:vAlign w:val="center"/>
          </w:tcPr>
          <w:p w14:paraId="6F3C6E6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C650690" w14:textId="77777777" w:rsidR="00E61AAB" w:rsidRDefault="00551F7E">
            <w:pPr>
              <w:pStyle w:val="ConsPlusNormal0"/>
              <w:jc w:val="center"/>
            </w:pPr>
            <w:r>
              <w:t>0,040891</w:t>
            </w:r>
          </w:p>
        </w:tc>
        <w:tc>
          <w:tcPr>
            <w:tcW w:w="1350" w:type="dxa"/>
            <w:vAlign w:val="center"/>
          </w:tcPr>
          <w:p w14:paraId="4AB9C0B7" w14:textId="77777777" w:rsidR="00E61AAB" w:rsidRDefault="00551F7E">
            <w:pPr>
              <w:pStyle w:val="ConsPlusNormal0"/>
              <w:jc w:val="center"/>
            </w:pPr>
            <w:r>
              <w:t>1 280,60</w:t>
            </w:r>
          </w:p>
        </w:tc>
        <w:tc>
          <w:tcPr>
            <w:tcW w:w="1559" w:type="dxa"/>
            <w:vAlign w:val="center"/>
          </w:tcPr>
          <w:p w14:paraId="532316C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42EAD03" w14:textId="77777777" w:rsidR="00E61AAB" w:rsidRDefault="00551F7E">
            <w:pPr>
              <w:pStyle w:val="ConsPlusNormal0"/>
              <w:jc w:val="center"/>
            </w:pPr>
            <w:r>
              <w:t>52,37</w:t>
            </w:r>
          </w:p>
        </w:tc>
        <w:tc>
          <w:tcPr>
            <w:tcW w:w="1387" w:type="dxa"/>
            <w:vAlign w:val="center"/>
          </w:tcPr>
          <w:p w14:paraId="0DB00D3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5F757D0" w14:textId="77777777" w:rsidR="00E61AAB" w:rsidRDefault="00551F7E">
            <w:pPr>
              <w:pStyle w:val="ConsPlusNormal0"/>
              <w:jc w:val="center"/>
            </w:pPr>
            <w:r>
              <w:t>63 271,9</w:t>
            </w:r>
          </w:p>
        </w:tc>
        <w:tc>
          <w:tcPr>
            <w:tcW w:w="851" w:type="dxa"/>
            <w:vAlign w:val="center"/>
          </w:tcPr>
          <w:p w14:paraId="6CF08A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903A13A" w14:textId="77777777">
        <w:tc>
          <w:tcPr>
            <w:tcW w:w="3637" w:type="dxa"/>
            <w:vAlign w:val="center"/>
          </w:tcPr>
          <w:p w14:paraId="25D06863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69" w:type="dxa"/>
            <w:vAlign w:val="center"/>
          </w:tcPr>
          <w:p w14:paraId="47415AF5" w14:textId="77777777" w:rsidR="00E61AAB" w:rsidRDefault="00551F7E">
            <w:pPr>
              <w:pStyle w:val="ConsPlusNormal0"/>
              <w:jc w:val="center"/>
            </w:pPr>
            <w:r>
              <w:t>33.11</w:t>
            </w:r>
          </w:p>
        </w:tc>
        <w:tc>
          <w:tcPr>
            <w:tcW w:w="1470" w:type="dxa"/>
            <w:vAlign w:val="center"/>
          </w:tcPr>
          <w:p w14:paraId="314B3D4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E7B73B6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350" w:type="dxa"/>
            <w:vAlign w:val="center"/>
          </w:tcPr>
          <w:p w14:paraId="5112E48F" w14:textId="77777777" w:rsidR="00E61AAB" w:rsidRDefault="00551F7E">
            <w:pPr>
              <w:pStyle w:val="ConsPlusNormal0"/>
              <w:jc w:val="center"/>
            </w:pPr>
            <w:r>
              <w:t>1 929,92</w:t>
            </w:r>
          </w:p>
        </w:tc>
        <w:tc>
          <w:tcPr>
            <w:tcW w:w="1559" w:type="dxa"/>
            <w:vAlign w:val="center"/>
          </w:tcPr>
          <w:p w14:paraId="5CD71AD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32C87BC" w14:textId="77777777" w:rsidR="00E61AAB" w:rsidRDefault="00551F7E">
            <w:pPr>
              <w:pStyle w:val="ConsPlusNormal0"/>
              <w:jc w:val="center"/>
            </w:pPr>
            <w:r>
              <w:t>63,36</w:t>
            </w:r>
          </w:p>
        </w:tc>
        <w:tc>
          <w:tcPr>
            <w:tcW w:w="1387" w:type="dxa"/>
            <w:vAlign w:val="center"/>
          </w:tcPr>
          <w:p w14:paraId="1E601FE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8B483E8" w14:textId="77777777" w:rsidR="00E61AAB" w:rsidRDefault="00551F7E">
            <w:pPr>
              <w:pStyle w:val="ConsPlusNormal0"/>
              <w:jc w:val="center"/>
            </w:pPr>
            <w:r>
              <w:t>76 558,0</w:t>
            </w:r>
          </w:p>
        </w:tc>
        <w:tc>
          <w:tcPr>
            <w:tcW w:w="851" w:type="dxa"/>
            <w:vAlign w:val="center"/>
          </w:tcPr>
          <w:p w14:paraId="703554D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60C031D" w14:textId="77777777">
        <w:tc>
          <w:tcPr>
            <w:tcW w:w="3637" w:type="dxa"/>
            <w:vAlign w:val="center"/>
          </w:tcPr>
          <w:p w14:paraId="2B4D1D0A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69" w:type="dxa"/>
            <w:vAlign w:val="center"/>
          </w:tcPr>
          <w:p w14:paraId="485FE2D9" w14:textId="77777777" w:rsidR="00E61AAB" w:rsidRDefault="00551F7E">
            <w:pPr>
              <w:pStyle w:val="ConsPlusNormal0"/>
              <w:jc w:val="center"/>
            </w:pPr>
            <w:r>
              <w:t>33.12</w:t>
            </w:r>
          </w:p>
        </w:tc>
        <w:tc>
          <w:tcPr>
            <w:tcW w:w="1470" w:type="dxa"/>
            <w:vAlign w:val="center"/>
          </w:tcPr>
          <w:p w14:paraId="218E6CFC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6FF7C454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350" w:type="dxa"/>
            <w:vAlign w:val="center"/>
          </w:tcPr>
          <w:p w14:paraId="0F33C0FB" w14:textId="77777777" w:rsidR="00E61AAB" w:rsidRDefault="00551F7E">
            <w:pPr>
              <w:pStyle w:val="ConsPlusNormal0"/>
              <w:jc w:val="center"/>
            </w:pPr>
            <w:r>
              <w:t>2 699,36</w:t>
            </w:r>
          </w:p>
        </w:tc>
        <w:tc>
          <w:tcPr>
            <w:tcW w:w="1559" w:type="dxa"/>
            <w:vAlign w:val="center"/>
          </w:tcPr>
          <w:p w14:paraId="4F7F176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9B1A96D" w14:textId="77777777" w:rsidR="00E61AAB" w:rsidRDefault="00551F7E">
            <w:pPr>
              <w:pStyle w:val="ConsPlusNormal0"/>
              <w:jc w:val="center"/>
            </w:pPr>
            <w:r>
              <w:t>58,49</w:t>
            </w:r>
          </w:p>
        </w:tc>
        <w:tc>
          <w:tcPr>
            <w:tcW w:w="1387" w:type="dxa"/>
            <w:vAlign w:val="center"/>
          </w:tcPr>
          <w:p w14:paraId="0FBDA0B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8CBC926" w14:textId="77777777" w:rsidR="00E61AAB" w:rsidRDefault="00551F7E">
            <w:pPr>
              <w:pStyle w:val="ConsPlusNormal0"/>
              <w:jc w:val="center"/>
            </w:pPr>
            <w:r>
              <w:t>70 666,6</w:t>
            </w:r>
          </w:p>
        </w:tc>
        <w:tc>
          <w:tcPr>
            <w:tcW w:w="851" w:type="dxa"/>
            <w:vAlign w:val="center"/>
          </w:tcPr>
          <w:p w14:paraId="3CF09EE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86562A1" w14:textId="77777777">
        <w:tc>
          <w:tcPr>
            <w:tcW w:w="3637" w:type="dxa"/>
            <w:vAlign w:val="center"/>
          </w:tcPr>
          <w:p w14:paraId="45E06685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4CC9E73D" w14:textId="77777777" w:rsidR="00E61AAB" w:rsidRDefault="00551F7E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470" w:type="dxa"/>
            <w:vAlign w:val="center"/>
          </w:tcPr>
          <w:p w14:paraId="78B8F0B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9F78959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350" w:type="dxa"/>
            <w:vAlign w:val="center"/>
          </w:tcPr>
          <w:p w14:paraId="585D18B0" w14:textId="77777777" w:rsidR="00E61AAB" w:rsidRDefault="00551F7E">
            <w:pPr>
              <w:pStyle w:val="ConsPlusNormal0"/>
              <w:jc w:val="center"/>
            </w:pPr>
            <w:r>
              <w:t>36 355,22</w:t>
            </w:r>
          </w:p>
        </w:tc>
        <w:tc>
          <w:tcPr>
            <w:tcW w:w="1559" w:type="dxa"/>
            <w:vAlign w:val="center"/>
          </w:tcPr>
          <w:p w14:paraId="0688ED5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E069898" w14:textId="77777777" w:rsidR="00E61AAB" w:rsidRDefault="00551F7E">
            <w:pPr>
              <w:pStyle w:val="ConsPlusNormal0"/>
              <w:jc w:val="center"/>
            </w:pPr>
            <w:r>
              <w:t>2 521,05</w:t>
            </w:r>
          </w:p>
        </w:tc>
        <w:tc>
          <w:tcPr>
            <w:tcW w:w="1387" w:type="dxa"/>
            <w:vAlign w:val="center"/>
          </w:tcPr>
          <w:p w14:paraId="6E18E59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C2BF086" w14:textId="77777777" w:rsidR="00E61AAB" w:rsidRDefault="00551F7E">
            <w:pPr>
              <w:pStyle w:val="ConsPlusNormal0"/>
              <w:jc w:val="center"/>
            </w:pPr>
            <w:r>
              <w:t>3 046 167,5</w:t>
            </w:r>
          </w:p>
        </w:tc>
        <w:tc>
          <w:tcPr>
            <w:tcW w:w="851" w:type="dxa"/>
            <w:vAlign w:val="center"/>
          </w:tcPr>
          <w:p w14:paraId="4CB7207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A759EC2" w14:textId="77777777">
        <w:tc>
          <w:tcPr>
            <w:tcW w:w="3637" w:type="dxa"/>
            <w:vAlign w:val="center"/>
          </w:tcPr>
          <w:p w14:paraId="54857575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69" w:type="dxa"/>
            <w:vAlign w:val="center"/>
          </w:tcPr>
          <w:p w14:paraId="1EF7E179" w14:textId="77777777" w:rsidR="00E61AAB" w:rsidRDefault="00551F7E">
            <w:pPr>
              <w:pStyle w:val="ConsPlusNormal0"/>
              <w:jc w:val="center"/>
            </w:pPr>
            <w:r>
              <w:t>34.1</w:t>
            </w:r>
          </w:p>
        </w:tc>
        <w:tc>
          <w:tcPr>
            <w:tcW w:w="1470" w:type="dxa"/>
            <w:vAlign w:val="center"/>
          </w:tcPr>
          <w:p w14:paraId="26919BE0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B15ADB4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350" w:type="dxa"/>
            <w:vAlign w:val="center"/>
          </w:tcPr>
          <w:p w14:paraId="49B59740" w14:textId="77777777" w:rsidR="00E61AAB" w:rsidRDefault="00551F7E">
            <w:pPr>
              <w:pStyle w:val="ConsPlusNormal0"/>
              <w:jc w:val="center"/>
            </w:pPr>
            <w:r>
              <w:t>89 424,42</w:t>
            </w:r>
          </w:p>
        </w:tc>
        <w:tc>
          <w:tcPr>
            <w:tcW w:w="1559" w:type="dxa"/>
            <w:vAlign w:val="center"/>
          </w:tcPr>
          <w:p w14:paraId="5678495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FA184D0" w14:textId="77777777" w:rsidR="00E61AAB" w:rsidRDefault="00551F7E">
            <w:pPr>
              <w:pStyle w:val="ConsPlusNormal0"/>
              <w:jc w:val="center"/>
            </w:pPr>
            <w:r>
              <w:t>1 286,64</w:t>
            </w:r>
          </w:p>
        </w:tc>
        <w:tc>
          <w:tcPr>
            <w:tcW w:w="1387" w:type="dxa"/>
            <w:vAlign w:val="center"/>
          </w:tcPr>
          <w:p w14:paraId="5270F7F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2E6188C" w14:textId="77777777" w:rsidR="00E61AAB" w:rsidRDefault="00551F7E">
            <w:pPr>
              <w:pStyle w:val="ConsPlusNormal0"/>
              <w:jc w:val="center"/>
            </w:pPr>
            <w:r>
              <w:t>1 554 643,5</w:t>
            </w:r>
          </w:p>
        </w:tc>
        <w:tc>
          <w:tcPr>
            <w:tcW w:w="851" w:type="dxa"/>
            <w:vAlign w:val="center"/>
          </w:tcPr>
          <w:p w14:paraId="60488DD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443A9DF7" w14:textId="77777777">
        <w:tc>
          <w:tcPr>
            <w:tcW w:w="3637" w:type="dxa"/>
            <w:vAlign w:val="center"/>
          </w:tcPr>
          <w:p w14:paraId="6D5860C6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69" w:type="dxa"/>
            <w:vAlign w:val="center"/>
          </w:tcPr>
          <w:p w14:paraId="72858623" w14:textId="77777777" w:rsidR="00E61AAB" w:rsidRDefault="00551F7E">
            <w:pPr>
              <w:pStyle w:val="ConsPlusNormal0"/>
              <w:jc w:val="center"/>
            </w:pPr>
            <w:r>
              <w:t>34.2</w:t>
            </w:r>
          </w:p>
        </w:tc>
        <w:tc>
          <w:tcPr>
            <w:tcW w:w="1470" w:type="dxa"/>
            <w:vAlign w:val="center"/>
          </w:tcPr>
          <w:p w14:paraId="0777D07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A847644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350" w:type="dxa"/>
            <w:vAlign w:val="center"/>
          </w:tcPr>
          <w:p w14:paraId="66B9C1CD" w14:textId="77777777" w:rsidR="00E61AAB" w:rsidRDefault="00551F7E">
            <w:pPr>
              <w:pStyle w:val="ConsPlusNormal0"/>
              <w:jc w:val="center"/>
            </w:pPr>
            <w:r>
              <w:t>130 187,18</w:t>
            </w:r>
          </w:p>
        </w:tc>
        <w:tc>
          <w:tcPr>
            <w:tcW w:w="1559" w:type="dxa"/>
            <w:vAlign w:val="center"/>
          </w:tcPr>
          <w:p w14:paraId="7F4CD1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0FBE78A" w14:textId="77777777" w:rsidR="00E61AAB" w:rsidRDefault="00551F7E">
            <w:pPr>
              <w:pStyle w:val="ConsPlusNormal0"/>
              <w:jc w:val="center"/>
            </w:pPr>
            <w:r>
              <w:t>96,47</w:t>
            </w:r>
          </w:p>
        </w:tc>
        <w:tc>
          <w:tcPr>
            <w:tcW w:w="1387" w:type="dxa"/>
            <w:vAlign w:val="center"/>
          </w:tcPr>
          <w:p w14:paraId="1AEE657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6B82368" w14:textId="77777777" w:rsidR="00E61AAB" w:rsidRDefault="00551F7E">
            <w:pPr>
              <w:pStyle w:val="ConsPlusNormal0"/>
              <w:jc w:val="center"/>
            </w:pPr>
            <w:r>
              <w:t>116 517,5</w:t>
            </w:r>
          </w:p>
        </w:tc>
        <w:tc>
          <w:tcPr>
            <w:tcW w:w="851" w:type="dxa"/>
            <w:vAlign w:val="center"/>
          </w:tcPr>
          <w:p w14:paraId="2133331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C744336" w14:textId="77777777">
        <w:tc>
          <w:tcPr>
            <w:tcW w:w="3637" w:type="dxa"/>
            <w:vAlign w:val="center"/>
          </w:tcPr>
          <w:p w14:paraId="17CAEC91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69" w:type="dxa"/>
            <w:vAlign w:val="center"/>
          </w:tcPr>
          <w:p w14:paraId="5EE2365D" w14:textId="77777777" w:rsidR="00E61AAB" w:rsidRDefault="00551F7E">
            <w:pPr>
              <w:pStyle w:val="ConsPlusNormal0"/>
              <w:jc w:val="center"/>
            </w:pPr>
            <w:r>
              <w:t>34.3</w:t>
            </w:r>
          </w:p>
        </w:tc>
        <w:tc>
          <w:tcPr>
            <w:tcW w:w="1470" w:type="dxa"/>
            <w:vAlign w:val="center"/>
          </w:tcPr>
          <w:p w14:paraId="274C76C3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B74DCAC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350" w:type="dxa"/>
            <w:vAlign w:val="center"/>
          </w:tcPr>
          <w:p w14:paraId="0D42976B" w14:textId="77777777" w:rsidR="00E61AAB" w:rsidRDefault="00551F7E">
            <w:pPr>
              <w:pStyle w:val="ConsPlusNormal0"/>
              <w:jc w:val="center"/>
            </w:pPr>
            <w:r>
              <w:t>68 407,93</w:t>
            </w:r>
          </w:p>
        </w:tc>
        <w:tc>
          <w:tcPr>
            <w:tcW w:w="1559" w:type="dxa"/>
            <w:vAlign w:val="center"/>
          </w:tcPr>
          <w:p w14:paraId="4EB78AA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25038DB" w14:textId="77777777" w:rsidR="00E61AAB" w:rsidRDefault="00551F7E">
            <w:pPr>
              <w:pStyle w:val="ConsPlusNormal0"/>
              <w:jc w:val="center"/>
            </w:pPr>
            <w:r>
              <w:t>88,11</w:t>
            </w:r>
          </w:p>
        </w:tc>
        <w:tc>
          <w:tcPr>
            <w:tcW w:w="1387" w:type="dxa"/>
            <w:vAlign w:val="center"/>
          </w:tcPr>
          <w:p w14:paraId="0AA22F3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AFAC613" w14:textId="77777777" w:rsidR="00E61AAB" w:rsidRDefault="00551F7E">
            <w:pPr>
              <w:pStyle w:val="ConsPlusNormal0"/>
              <w:jc w:val="center"/>
            </w:pPr>
            <w:r>
              <w:t>106 442,7</w:t>
            </w:r>
          </w:p>
        </w:tc>
        <w:tc>
          <w:tcPr>
            <w:tcW w:w="851" w:type="dxa"/>
            <w:vAlign w:val="center"/>
          </w:tcPr>
          <w:p w14:paraId="518D7FF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D75E69C" w14:textId="77777777">
        <w:tc>
          <w:tcPr>
            <w:tcW w:w="3637" w:type="dxa"/>
            <w:vAlign w:val="center"/>
          </w:tcPr>
          <w:p w14:paraId="534345D5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56DAE6B3" w14:textId="77777777" w:rsidR="00E61AAB" w:rsidRDefault="00551F7E">
            <w:pPr>
              <w:pStyle w:val="ConsPlusNormal0"/>
              <w:jc w:val="center"/>
            </w:pPr>
            <w:r>
              <w:t>34.4</w:t>
            </w:r>
          </w:p>
        </w:tc>
        <w:tc>
          <w:tcPr>
            <w:tcW w:w="1470" w:type="dxa"/>
            <w:vAlign w:val="center"/>
          </w:tcPr>
          <w:p w14:paraId="26D1579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481916C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58C17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A66CF9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536E6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62C95B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1777A31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3B839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F8A43BA" w14:textId="77777777">
        <w:tc>
          <w:tcPr>
            <w:tcW w:w="3637" w:type="dxa"/>
            <w:vAlign w:val="center"/>
          </w:tcPr>
          <w:p w14:paraId="1F1CCD29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2EF7533F" w14:textId="77777777" w:rsidR="00E61AAB" w:rsidRDefault="00551F7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470" w:type="dxa"/>
            <w:vAlign w:val="center"/>
          </w:tcPr>
          <w:p w14:paraId="614157F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22D7EABB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350" w:type="dxa"/>
            <w:vAlign w:val="center"/>
          </w:tcPr>
          <w:p w14:paraId="5054DF86" w14:textId="77777777" w:rsidR="00E61AAB" w:rsidRDefault="00551F7E">
            <w:pPr>
              <w:pStyle w:val="ConsPlusNormal0"/>
              <w:jc w:val="center"/>
            </w:pPr>
            <w:r>
              <w:t>65 966,76</w:t>
            </w:r>
          </w:p>
        </w:tc>
        <w:tc>
          <w:tcPr>
            <w:tcW w:w="1559" w:type="dxa"/>
            <w:vAlign w:val="center"/>
          </w:tcPr>
          <w:p w14:paraId="630FFE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77A2969D" w14:textId="77777777" w:rsidR="00E61AAB" w:rsidRDefault="00551F7E">
            <w:pPr>
              <w:pStyle w:val="ConsPlusNormal0"/>
              <w:jc w:val="center"/>
            </w:pPr>
            <w:r>
              <w:t>11 644,72</w:t>
            </w:r>
          </w:p>
        </w:tc>
        <w:tc>
          <w:tcPr>
            <w:tcW w:w="1387" w:type="dxa"/>
            <w:vAlign w:val="center"/>
          </w:tcPr>
          <w:p w14:paraId="3378EE6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15E0E6D" w14:textId="77777777" w:rsidR="00E61AAB" w:rsidRDefault="00551F7E">
            <w:pPr>
              <w:pStyle w:val="ConsPlusNormal0"/>
              <w:jc w:val="center"/>
            </w:pPr>
            <w:r>
              <w:t>14 070 248,1</w:t>
            </w:r>
          </w:p>
        </w:tc>
        <w:tc>
          <w:tcPr>
            <w:tcW w:w="851" w:type="dxa"/>
            <w:vAlign w:val="center"/>
          </w:tcPr>
          <w:p w14:paraId="505C49D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79A5DC0" w14:textId="77777777">
        <w:tc>
          <w:tcPr>
            <w:tcW w:w="3637" w:type="dxa"/>
            <w:vAlign w:val="center"/>
          </w:tcPr>
          <w:p w14:paraId="7655295C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69" w:type="dxa"/>
            <w:vAlign w:val="center"/>
          </w:tcPr>
          <w:p w14:paraId="3C2092C0" w14:textId="77777777" w:rsidR="00E61AAB" w:rsidRDefault="00551F7E">
            <w:pPr>
              <w:pStyle w:val="ConsPlusNormal0"/>
              <w:jc w:val="center"/>
            </w:pPr>
            <w:r>
              <w:t>35.1</w:t>
            </w:r>
          </w:p>
        </w:tc>
        <w:tc>
          <w:tcPr>
            <w:tcW w:w="1470" w:type="dxa"/>
            <w:vAlign w:val="center"/>
          </w:tcPr>
          <w:p w14:paraId="48AAB1F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77AC90B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350" w:type="dxa"/>
            <w:vAlign w:val="center"/>
          </w:tcPr>
          <w:p w14:paraId="1C7F8330" w14:textId="77777777" w:rsidR="00E61AAB" w:rsidRDefault="00551F7E">
            <w:pPr>
              <w:pStyle w:val="ConsPlusNormal0"/>
              <w:jc w:val="center"/>
            </w:pPr>
            <w:r>
              <w:t>117 267,16</w:t>
            </w:r>
          </w:p>
        </w:tc>
        <w:tc>
          <w:tcPr>
            <w:tcW w:w="1559" w:type="dxa"/>
            <w:vAlign w:val="center"/>
          </w:tcPr>
          <w:p w14:paraId="62D89A4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AA2BD4E" w14:textId="77777777" w:rsidR="00E61AAB" w:rsidRDefault="00551F7E">
            <w:pPr>
              <w:pStyle w:val="ConsPlusNormal0"/>
              <w:jc w:val="center"/>
            </w:pPr>
            <w:r>
              <w:t>1203,75</w:t>
            </w:r>
          </w:p>
        </w:tc>
        <w:tc>
          <w:tcPr>
            <w:tcW w:w="1387" w:type="dxa"/>
            <w:vAlign w:val="center"/>
          </w:tcPr>
          <w:p w14:paraId="40451F5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6CF594B" w14:textId="77777777" w:rsidR="00E61AAB" w:rsidRDefault="00551F7E">
            <w:pPr>
              <w:pStyle w:val="ConsPlusNormal0"/>
              <w:jc w:val="center"/>
            </w:pPr>
            <w:r>
              <w:t>1 454 464,6</w:t>
            </w:r>
          </w:p>
        </w:tc>
        <w:tc>
          <w:tcPr>
            <w:tcW w:w="851" w:type="dxa"/>
            <w:vAlign w:val="center"/>
          </w:tcPr>
          <w:p w14:paraId="4BA1572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A5DF53D" w14:textId="77777777">
        <w:tc>
          <w:tcPr>
            <w:tcW w:w="3637" w:type="dxa"/>
            <w:vAlign w:val="center"/>
          </w:tcPr>
          <w:p w14:paraId="480B40A7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72BC1F75" w14:textId="77777777" w:rsidR="00E61AAB" w:rsidRDefault="00551F7E">
            <w:pPr>
              <w:pStyle w:val="ConsPlusNormal0"/>
              <w:jc w:val="center"/>
            </w:pPr>
            <w:r>
              <w:t>35.2</w:t>
            </w:r>
          </w:p>
        </w:tc>
        <w:tc>
          <w:tcPr>
            <w:tcW w:w="1470" w:type="dxa"/>
            <w:vAlign w:val="center"/>
          </w:tcPr>
          <w:p w14:paraId="360FAEB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2AE427A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350" w:type="dxa"/>
            <w:vAlign w:val="center"/>
          </w:tcPr>
          <w:p w14:paraId="42390B4D" w14:textId="77777777" w:rsidR="00E61AAB" w:rsidRDefault="00551F7E">
            <w:pPr>
              <w:pStyle w:val="ConsPlusNormal0"/>
              <w:jc w:val="center"/>
            </w:pPr>
            <w:r>
              <w:t>186 054,02</w:t>
            </w:r>
          </w:p>
        </w:tc>
        <w:tc>
          <w:tcPr>
            <w:tcW w:w="1559" w:type="dxa"/>
            <w:vAlign w:val="center"/>
          </w:tcPr>
          <w:p w14:paraId="21735FA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229DCAA" w14:textId="77777777" w:rsidR="00E61AAB" w:rsidRDefault="00551F7E">
            <w:pPr>
              <w:pStyle w:val="ConsPlusNormal0"/>
              <w:jc w:val="center"/>
            </w:pPr>
            <w:r>
              <w:t>432,95</w:t>
            </w:r>
          </w:p>
        </w:tc>
        <w:tc>
          <w:tcPr>
            <w:tcW w:w="1387" w:type="dxa"/>
            <w:vAlign w:val="center"/>
          </w:tcPr>
          <w:p w14:paraId="7B0352C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498B8125" w14:textId="77777777" w:rsidR="00E61AAB" w:rsidRDefault="00551F7E">
            <w:pPr>
              <w:pStyle w:val="ConsPlusNormal0"/>
              <w:jc w:val="center"/>
            </w:pPr>
            <w:r>
              <w:t>523 183,9</w:t>
            </w:r>
          </w:p>
        </w:tc>
        <w:tc>
          <w:tcPr>
            <w:tcW w:w="851" w:type="dxa"/>
            <w:vAlign w:val="center"/>
          </w:tcPr>
          <w:p w14:paraId="07E6552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13476A0" w14:textId="77777777">
        <w:tc>
          <w:tcPr>
            <w:tcW w:w="3637" w:type="dxa"/>
            <w:vAlign w:val="center"/>
          </w:tcPr>
          <w:p w14:paraId="7195FBD9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21EBBA1B" w14:textId="77777777" w:rsidR="00E61AAB" w:rsidRDefault="00551F7E">
            <w:pPr>
              <w:pStyle w:val="ConsPlusNormal0"/>
              <w:jc w:val="center"/>
            </w:pPr>
            <w:r>
              <w:t>35.3</w:t>
            </w:r>
          </w:p>
        </w:tc>
        <w:tc>
          <w:tcPr>
            <w:tcW w:w="1470" w:type="dxa"/>
            <w:vAlign w:val="center"/>
          </w:tcPr>
          <w:p w14:paraId="6B4F647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FCE0E15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350" w:type="dxa"/>
            <w:vAlign w:val="center"/>
          </w:tcPr>
          <w:p w14:paraId="7EFF2859" w14:textId="77777777" w:rsidR="00E61AAB" w:rsidRDefault="00551F7E">
            <w:pPr>
              <w:pStyle w:val="ConsPlusNormal0"/>
              <w:jc w:val="center"/>
            </w:pPr>
            <w:r>
              <w:t>283 852,35</w:t>
            </w:r>
          </w:p>
        </w:tc>
        <w:tc>
          <w:tcPr>
            <w:tcW w:w="1559" w:type="dxa"/>
            <w:vAlign w:val="center"/>
          </w:tcPr>
          <w:p w14:paraId="1DBBCDA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48CE3CB0" w14:textId="77777777" w:rsidR="00E61AAB" w:rsidRDefault="00551F7E">
            <w:pPr>
              <w:pStyle w:val="ConsPlusNormal0"/>
              <w:jc w:val="center"/>
            </w:pPr>
            <w:r>
              <w:t>122,06</w:t>
            </w:r>
          </w:p>
        </w:tc>
        <w:tc>
          <w:tcPr>
            <w:tcW w:w="1387" w:type="dxa"/>
            <w:vAlign w:val="center"/>
          </w:tcPr>
          <w:p w14:paraId="2AFB19C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7E18F26E" w14:textId="77777777" w:rsidR="00E61AAB" w:rsidRDefault="00551F7E">
            <w:pPr>
              <w:pStyle w:val="ConsPlusNormal0"/>
              <w:jc w:val="center"/>
            </w:pPr>
            <w:r>
              <w:t>147 603,2</w:t>
            </w:r>
          </w:p>
        </w:tc>
        <w:tc>
          <w:tcPr>
            <w:tcW w:w="851" w:type="dxa"/>
            <w:vAlign w:val="center"/>
          </w:tcPr>
          <w:p w14:paraId="1E1971E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003108B" w14:textId="77777777">
        <w:tc>
          <w:tcPr>
            <w:tcW w:w="3637" w:type="dxa"/>
            <w:vAlign w:val="center"/>
          </w:tcPr>
          <w:p w14:paraId="64B7B6AF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69" w:type="dxa"/>
            <w:vAlign w:val="center"/>
          </w:tcPr>
          <w:p w14:paraId="76E83A40" w14:textId="77777777" w:rsidR="00E61AAB" w:rsidRDefault="00551F7E">
            <w:pPr>
              <w:pStyle w:val="ConsPlusNormal0"/>
              <w:jc w:val="center"/>
            </w:pPr>
            <w:r>
              <w:t>35.4</w:t>
            </w:r>
          </w:p>
        </w:tc>
        <w:tc>
          <w:tcPr>
            <w:tcW w:w="1470" w:type="dxa"/>
            <w:vAlign w:val="center"/>
          </w:tcPr>
          <w:p w14:paraId="460FB1E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3296A32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350" w:type="dxa"/>
            <w:vAlign w:val="center"/>
          </w:tcPr>
          <w:p w14:paraId="46DBFA99" w14:textId="77777777" w:rsidR="00E61AAB" w:rsidRDefault="00551F7E">
            <w:pPr>
              <w:pStyle w:val="ConsPlusNormal0"/>
              <w:jc w:val="center"/>
            </w:pPr>
            <w:r>
              <w:t>385 310,12</w:t>
            </w:r>
          </w:p>
        </w:tc>
        <w:tc>
          <w:tcPr>
            <w:tcW w:w="1559" w:type="dxa"/>
            <w:vAlign w:val="center"/>
          </w:tcPr>
          <w:p w14:paraId="002991C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5CA6319" w14:textId="77777777" w:rsidR="00E61AAB" w:rsidRDefault="00551F7E">
            <w:pPr>
              <w:pStyle w:val="ConsPlusNormal0"/>
              <w:jc w:val="center"/>
            </w:pPr>
            <w:r>
              <w:t>72,82</w:t>
            </w:r>
          </w:p>
        </w:tc>
        <w:tc>
          <w:tcPr>
            <w:tcW w:w="1387" w:type="dxa"/>
            <w:vAlign w:val="center"/>
          </w:tcPr>
          <w:p w14:paraId="50488DD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A75B46B" w14:textId="77777777" w:rsidR="00E61AAB" w:rsidRDefault="00551F7E">
            <w:pPr>
              <w:pStyle w:val="ConsPlusNormal0"/>
              <w:jc w:val="center"/>
            </w:pPr>
            <w:r>
              <w:t>87 850,7</w:t>
            </w:r>
          </w:p>
        </w:tc>
        <w:tc>
          <w:tcPr>
            <w:tcW w:w="851" w:type="dxa"/>
            <w:vAlign w:val="center"/>
          </w:tcPr>
          <w:p w14:paraId="60971B6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7875D4D" w14:textId="77777777">
        <w:tc>
          <w:tcPr>
            <w:tcW w:w="3637" w:type="dxa"/>
            <w:vAlign w:val="center"/>
          </w:tcPr>
          <w:p w14:paraId="309E5AF8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4614B7F5" w14:textId="77777777" w:rsidR="00E61AAB" w:rsidRDefault="00551F7E">
            <w:pPr>
              <w:pStyle w:val="ConsPlusNormal0"/>
              <w:jc w:val="center"/>
            </w:pPr>
            <w:r>
              <w:t>35.5</w:t>
            </w:r>
          </w:p>
        </w:tc>
        <w:tc>
          <w:tcPr>
            <w:tcW w:w="1470" w:type="dxa"/>
            <w:vAlign w:val="center"/>
          </w:tcPr>
          <w:p w14:paraId="23E2000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0270393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350" w:type="dxa"/>
            <w:vAlign w:val="center"/>
          </w:tcPr>
          <w:p w14:paraId="63C0F6BE" w14:textId="77777777" w:rsidR="00E61AAB" w:rsidRDefault="00551F7E">
            <w:pPr>
              <w:pStyle w:val="ConsPlusNormal0"/>
              <w:jc w:val="center"/>
            </w:pPr>
            <w:r>
              <w:t>238 395,97</w:t>
            </w:r>
          </w:p>
        </w:tc>
        <w:tc>
          <w:tcPr>
            <w:tcW w:w="1559" w:type="dxa"/>
            <w:vAlign w:val="center"/>
          </w:tcPr>
          <w:p w14:paraId="7CC6B6C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E5EF5BD" w14:textId="77777777" w:rsidR="00E61AAB" w:rsidRDefault="00551F7E">
            <w:pPr>
              <w:pStyle w:val="ConsPlusNormal0"/>
              <w:jc w:val="center"/>
            </w:pPr>
            <w:r>
              <w:t>112,52</w:t>
            </w:r>
          </w:p>
        </w:tc>
        <w:tc>
          <w:tcPr>
            <w:tcW w:w="1387" w:type="dxa"/>
            <w:vAlign w:val="center"/>
          </w:tcPr>
          <w:p w14:paraId="4C0640D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6F1F7E2" w14:textId="77777777" w:rsidR="00E61AAB" w:rsidRDefault="00551F7E">
            <w:pPr>
              <w:pStyle w:val="ConsPlusNormal0"/>
              <w:jc w:val="center"/>
            </w:pPr>
            <w:r>
              <w:t>135 885,7</w:t>
            </w:r>
          </w:p>
        </w:tc>
        <w:tc>
          <w:tcPr>
            <w:tcW w:w="851" w:type="dxa"/>
            <w:vAlign w:val="center"/>
          </w:tcPr>
          <w:p w14:paraId="2BBF5E0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7A0B91E7" w14:textId="77777777">
        <w:tc>
          <w:tcPr>
            <w:tcW w:w="3637" w:type="dxa"/>
            <w:vAlign w:val="center"/>
          </w:tcPr>
          <w:p w14:paraId="4F13519A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69" w:type="dxa"/>
            <w:vAlign w:val="center"/>
          </w:tcPr>
          <w:p w14:paraId="332E59BD" w14:textId="77777777" w:rsidR="00E61AAB" w:rsidRDefault="00551F7E">
            <w:pPr>
              <w:pStyle w:val="ConsPlusNormal0"/>
              <w:jc w:val="center"/>
            </w:pPr>
            <w:r>
              <w:t>35.6</w:t>
            </w:r>
          </w:p>
        </w:tc>
        <w:tc>
          <w:tcPr>
            <w:tcW w:w="1470" w:type="dxa"/>
            <w:vAlign w:val="center"/>
          </w:tcPr>
          <w:p w14:paraId="1435648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F5D6F38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350" w:type="dxa"/>
            <w:vAlign w:val="center"/>
          </w:tcPr>
          <w:p w14:paraId="1E80A6B1" w14:textId="77777777" w:rsidR="00E61AAB" w:rsidRDefault="00551F7E">
            <w:pPr>
              <w:pStyle w:val="ConsPlusNormal0"/>
              <w:jc w:val="center"/>
            </w:pPr>
            <w:r>
              <w:t>1 449 741,65</w:t>
            </w:r>
          </w:p>
        </w:tc>
        <w:tc>
          <w:tcPr>
            <w:tcW w:w="1559" w:type="dxa"/>
            <w:vAlign w:val="center"/>
          </w:tcPr>
          <w:p w14:paraId="488784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1F7F466" w14:textId="77777777" w:rsidR="00E61AAB" w:rsidRDefault="00551F7E">
            <w:pPr>
              <w:pStyle w:val="ConsPlusNormal0"/>
              <w:jc w:val="center"/>
            </w:pPr>
            <w:r>
              <w:t>36,24</w:t>
            </w:r>
          </w:p>
        </w:tc>
        <w:tc>
          <w:tcPr>
            <w:tcW w:w="1387" w:type="dxa"/>
            <w:vAlign w:val="center"/>
          </w:tcPr>
          <w:p w14:paraId="7067B3B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556631F8" w14:textId="77777777" w:rsidR="00E61AAB" w:rsidRDefault="00551F7E">
            <w:pPr>
              <w:pStyle w:val="ConsPlusNormal0"/>
              <w:jc w:val="center"/>
            </w:pPr>
            <w:r>
              <w:t>43 492,2</w:t>
            </w:r>
          </w:p>
        </w:tc>
        <w:tc>
          <w:tcPr>
            <w:tcW w:w="851" w:type="dxa"/>
            <w:vAlign w:val="center"/>
          </w:tcPr>
          <w:p w14:paraId="4C97E3D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F78B9C6" w14:textId="77777777">
        <w:tc>
          <w:tcPr>
            <w:tcW w:w="3637" w:type="dxa"/>
            <w:vAlign w:val="center"/>
          </w:tcPr>
          <w:p w14:paraId="28E947FA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187AFB71" w14:textId="77777777" w:rsidR="00E61AAB" w:rsidRDefault="00551F7E">
            <w:pPr>
              <w:pStyle w:val="ConsPlusNormal0"/>
              <w:jc w:val="center"/>
            </w:pPr>
            <w:r>
              <w:t>35.7</w:t>
            </w:r>
          </w:p>
        </w:tc>
        <w:tc>
          <w:tcPr>
            <w:tcW w:w="1470" w:type="dxa"/>
            <w:vAlign w:val="center"/>
          </w:tcPr>
          <w:p w14:paraId="410CEBA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27BA2C95" w14:textId="77777777" w:rsidR="00E61AAB" w:rsidRDefault="00551F7E">
            <w:pPr>
              <w:pStyle w:val="ConsPlusNormal0"/>
              <w:jc w:val="center"/>
            </w:pPr>
            <w:r>
              <w:t>0,005159</w:t>
            </w:r>
          </w:p>
        </w:tc>
        <w:tc>
          <w:tcPr>
            <w:tcW w:w="1350" w:type="dxa"/>
            <w:vAlign w:val="center"/>
          </w:tcPr>
          <w:p w14:paraId="2C4D16B6" w14:textId="77777777" w:rsidR="00E61AAB" w:rsidRDefault="00551F7E">
            <w:pPr>
              <w:pStyle w:val="ConsPlusNormal0"/>
              <w:jc w:val="center"/>
            </w:pPr>
            <w:r>
              <w:t>262 318,09</w:t>
            </w:r>
          </w:p>
        </w:tc>
        <w:tc>
          <w:tcPr>
            <w:tcW w:w="1559" w:type="dxa"/>
            <w:vAlign w:val="center"/>
          </w:tcPr>
          <w:p w14:paraId="246D22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9BE4AB2" w14:textId="77777777" w:rsidR="00E61AAB" w:rsidRDefault="00551F7E">
            <w:pPr>
              <w:pStyle w:val="ConsPlusNormal0"/>
              <w:jc w:val="center"/>
            </w:pPr>
            <w:r>
              <w:t>1 353,17</w:t>
            </w:r>
          </w:p>
        </w:tc>
        <w:tc>
          <w:tcPr>
            <w:tcW w:w="1387" w:type="dxa"/>
            <w:vAlign w:val="center"/>
          </w:tcPr>
          <w:p w14:paraId="644449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2ABE2456" w14:textId="77777777" w:rsidR="00E61AAB" w:rsidRDefault="00551F7E">
            <w:pPr>
              <w:pStyle w:val="ConsPlusNormal0"/>
              <w:jc w:val="center"/>
            </w:pPr>
            <w:r>
              <w:t>1 635 028,7</w:t>
            </w:r>
          </w:p>
        </w:tc>
        <w:tc>
          <w:tcPr>
            <w:tcW w:w="851" w:type="dxa"/>
            <w:vAlign w:val="center"/>
          </w:tcPr>
          <w:p w14:paraId="5B84C4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980C4CC" w14:textId="77777777">
        <w:tc>
          <w:tcPr>
            <w:tcW w:w="3637" w:type="dxa"/>
            <w:vAlign w:val="center"/>
          </w:tcPr>
          <w:p w14:paraId="257B8D84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69" w:type="dxa"/>
            <w:vAlign w:val="center"/>
          </w:tcPr>
          <w:p w14:paraId="0FF0B75B" w14:textId="77777777" w:rsidR="00E61AAB" w:rsidRDefault="00551F7E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470" w:type="dxa"/>
            <w:vAlign w:val="center"/>
          </w:tcPr>
          <w:p w14:paraId="20B6CC9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1FD38E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50" w:type="dxa"/>
            <w:vAlign w:val="center"/>
          </w:tcPr>
          <w:p w14:paraId="1220E9A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14:paraId="13B0ADE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C0BF83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87" w:type="dxa"/>
            <w:vAlign w:val="center"/>
          </w:tcPr>
          <w:p w14:paraId="723D4D0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4C044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851" w:type="dxa"/>
            <w:vAlign w:val="center"/>
          </w:tcPr>
          <w:p w14:paraId="4F0E0FC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E9EC9BE" w14:textId="77777777">
        <w:tc>
          <w:tcPr>
            <w:tcW w:w="3637" w:type="dxa"/>
            <w:vAlign w:val="center"/>
          </w:tcPr>
          <w:p w14:paraId="0C0AAF16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69" w:type="dxa"/>
            <w:vAlign w:val="center"/>
          </w:tcPr>
          <w:p w14:paraId="10EBA4D4" w14:textId="77777777" w:rsidR="00E61AAB" w:rsidRDefault="00551F7E">
            <w:pPr>
              <w:pStyle w:val="ConsPlusNormal0"/>
              <w:jc w:val="center"/>
            </w:pPr>
            <w:r>
              <w:t>36.1</w:t>
            </w:r>
          </w:p>
        </w:tc>
        <w:tc>
          <w:tcPr>
            <w:tcW w:w="1470" w:type="dxa"/>
            <w:vAlign w:val="center"/>
          </w:tcPr>
          <w:p w14:paraId="3B1F1795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32D87C4E" w14:textId="77777777" w:rsidR="00E61AAB" w:rsidRDefault="00551F7E">
            <w:pPr>
              <w:pStyle w:val="ConsPlusNormal0"/>
              <w:jc w:val="center"/>
            </w:pPr>
            <w:r>
              <w:t>0,003647</w:t>
            </w:r>
          </w:p>
        </w:tc>
        <w:tc>
          <w:tcPr>
            <w:tcW w:w="1350" w:type="dxa"/>
            <w:vAlign w:val="center"/>
          </w:tcPr>
          <w:p w14:paraId="3625999F" w14:textId="77777777" w:rsidR="00E61AAB" w:rsidRDefault="00551F7E">
            <w:pPr>
              <w:pStyle w:val="ConsPlusNormal0"/>
              <w:jc w:val="center"/>
            </w:pPr>
            <w:r>
              <w:t>31 274,70</w:t>
            </w:r>
          </w:p>
        </w:tc>
        <w:tc>
          <w:tcPr>
            <w:tcW w:w="1559" w:type="dxa"/>
            <w:vAlign w:val="center"/>
          </w:tcPr>
          <w:p w14:paraId="5B83481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5670B62D" w14:textId="77777777" w:rsidR="00E61AAB" w:rsidRDefault="00551F7E">
            <w:pPr>
              <w:pStyle w:val="ConsPlusNormal0"/>
              <w:jc w:val="center"/>
            </w:pPr>
            <w:r>
              <w:t>114,06</w:t>
            </w:r>
          </w:p>
        </w:tc>
        <w:tc>
          <w:tcPr>
            <w:tcW w:w="1387" w:type="dxa"/>
            <w:vAlign w:val="center"/>
          </w:tcPr>
          <w:p w14:paraId="3D09BBC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3976B769" w14:textId="77777777" w:rsidR="00E61AAB" w:rsidRDefault="00551F7E">
            <w:pPr>
              <w:pStyle w:val="ConsPlusNormal0"/>
              <w:jc w:val="center"/>
            </w:pPr>
            <w:r>
              <w:t>137 827,6</w:t>
            </w:r>
          </w:p>
        </w:tc>
        <w:tc>
          <w:tcPr>
            <w:tcW w:w="851" w:type="dxa"/>
            <w:vAlign w:val="center"/>
          </w:tcPr>
          <w:p w14:paraId="1A670E5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04C8E0D9" w14:textId="77777777">
        <w:tc>
          <w:tcPr>
            <w:tcW w:w="3637" w:type="dxa"/>
            <w:vAlign w:val="center"/>
          </w:tcPr>
          <w:p w14:paraId="2CAE7490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69" w:type="dxa"/>
            <w:vAlign w:val="center"/>
          </w:tcPr>
          <w:p w14:paraId="3BBA7993" w14:textId="77777777" w:rsidR="00E61AAB" w:rsidRDefault="00551F7E">
            <w:pPr>
              <w:pStyle w:val="ConsPlusNormal0"/>
              <w:jc w:val="center"/>
            </w:pPr>
            <w:r>
              <w:t>36.2</w:t>
            </w:r>
          </w:p>
        </w:tc>
        <w:tc>
          <w:tcPr>
            <w:tcW w:w="1470" w:type="dxa"/>
            <w:vAlign w:val="center"/>
          </w:tcPr>
          <w:p w14:paraId="7BD6DE4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7D196C5B" w14:textId="77777777" w:rsidR="00E61AAB" w:rsidRDefault="00551F7E">
            <w:pPr>
              <w:pStyle w:val="ConsPlusNormal0"/>
              <w:jc w:val="center"/>
            </w:pPr>
            <w:r>
              <w:t>0,003044</w:t>
            </w:r>
          </w:p>
        </w:tc>
        <w:tc>
          <w:tcPr>
            <w:tcW w:w="1350" w:type="dxa"/>
            <w:vAlign w:val="center"/>
          </w:tcPr>
          <w:p w14:paraId="535ECBEE" w14:textId="77777777" w:rsidR="00E61AAB" w:rsidRDefault="00551F7E">
            <w:pPr>
              <w:pStyle w:val="ConsPlusNormal0"/>
              <w:jc w:val="center"/>
            </w:pPr>
            <w:r>
              <w:t>34 217,76</w:t>
            </w:r>
          </w:p>
        </w:tc>
        <w:tc>
          <w:tcPr>
            <w:tcW w:w="1559" w:type="dxa"/>
            <w:vAlign w:val="center"/>
          </w:tcPr>
          <w:p w14:paraId="76C2407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152F7790" w14:textId="77777777" w:rsidR="00E61AAB" w:rsidRDefault="00551F7E">
            <w:pPr>
              <w:pStyle w:val="ConsPlusNormal0"/>
              <w:jc w:val="center"/>
            </w:pPr>
            <w:r>
              <w:t>104,16</w:t>
            </w:r>
          </w:p>
        </w:tc>
        <w:tc>
          <w:tcPr>
            <w:tcW w:w="1387" w:type="dxa"/>
            <w:vAlign w:val="center"/>
          </w:tcPr>
          <w:p w14:paraId="590A857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3AFCC67" w14:textId="77777777" w:rsidR="00E61AAB" w:rsidRDefault="00551F7E">
            <w:pPr>
              <w:pStyle w:val="ConsPlusNormal0"/>
              <w:jc w:val="center"/>
            </w:pPr>
            <w:r>
              <w:t>125 852,9</w:t>
            </w:r>
          </w:p>
        </w:tc>
        <w:tc>
          <w:tcPr>
            <w:tcW w:w="851" w:type="dxa"/>
            <w:vAlign w:val="center"/>
          </w:tcPr>
          <w:p w14:paraId="0A41438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BE80924" w14:textId="77777777">
        <w:tc>
          <w:tcPr>
            <w:tcW w:w="3637" w:type="dxa"/>
            <w:vAlign w:val="center"/>
          </w:tcPr>
          <w:p w14:paraId="2966A4E6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69" w:type="dxa"/>
            <w:vAlign w:val="center"/>
          </w:tcPr>
          <w:p w14:paraId="61D0CAA4" w14:textId="77777777" w:rsidR="00E61AAB" w:rsidRDefault="00551F7E">
            <w:pPr>
              <w:pStyle w:val="ConsPlusNormal0"/>
              <w:jc w:val="center"/>
            </w:pPr>
            <w:r>
              <w:t>36.3</w:t>
            </w:r>
          </w:p>
        </w:tc>
        <w:tc>
          <w:tcPr>
            <w:tcW w:w="1470" w:type="dxa"/>
            <w:vAlign w:val="center"/>
          </w:tcPr>
          <w:p w14:paraId="21FAF38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35D8F35" w14:textId="77777777" w:rsidR="00E61AAB" w:rsidRDefault="00551F7E">
            <w:pPr>
              <w:pStyle w:val="ConsPlusNormal0"/>
              <w:jc w:val="center"/>
            </w:pPr>
            <w:r>
              <w:t>0,006350</w:t>
            </w:r>
          </w:p>
        </w:tc>
        <w:tc>
          <w:tcPr>
            <w:tcW w:w="1350" w:type="dxa"/>
            <w:vAlign w:val="center"/>
          </w:tcPr>
          <w:p w14:paraId="274BC630" w14:textId="77777777" w:rsidR="00E61AAB" w:rsidRDefault="00551F7E">
            <w:pPr>
              <w:pStyle w:val="ConsPlusNormal0"/>
              <w:jc w:val="center"/>
            </w:pPr>
            <w:r>
              <w:t>66 026,37</w:t>
            </w:r>
          </w:p>
        </w:tc>
        <w:tc>
          <w:tcPr>
            <w:tcW w:w="1559" w:type="dxa"/>
            <w:vAlign w:val="center"/>
          </w:tcPr>
          <w:p w14:paraId="20FEE26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D4131E8" w14:textId="77777777" w:rsidR="00E61AAB" w:rsidRDefault="00551F7E">
            <w:pPr>
              <w:pStyle w:val="ConsPlusNormal0"/>
              <w:jc w:val="center"/>
            </w:pPr>
            <w:r>
              <w:t>419,27</w:t>
            </w:r>
          </w:p>
        </w:tc>
        <w:tc>
          <w:tcPr>
            <w:tcW w:w="1387" w:type="dxa"/>
            <w:vAlign w:val="center"/>
          </w:tcPr>
          <w:p w14:paraId="792487F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09810426" w14:textId="77777777" w:rsidR="00E61AAB" w:rsidRDefault="00551F7E">
            <w:pPr>
              <w:pStyle w:val="ConsPlusNormal0"/>
              <w:jc w:val="center"/>
            </w:pPr>
            <w:r>
              <w:t>506 620,3</w:t>
            </w:r>
          </w:p>
        </w:tc>
        <w:tc>
          <w:tcPr>
            <w:tcW w:w="851" w:type="dxa"/>
            <w:vAlign w:val="center"/>
          </w:tcPr>
          <w:p w14:paraId="3588CB3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56BF995" w14:textId="77777777">
        <w:tc>
          <w:tcPr>
            <w:tcW w:w="3637" w:type="dxa"/>
            <w:vAlign w:val="center"/>
          </w:tcPr>
          <w:p w14:paraId="6FB38AF5" w14:textId="77777777" w:rsidR="00E61AAB" w:rsidRDefault="00551F7E">
            <w:pPr>
              <w:pStyle w:val="ConsPlusNormal0"/>
              <w:jc w:val="center"/>
            </w:pPr>
            <w:r>
              <w:t>6. Расходы на ведение дела СМО</w:t>
            </w:r>
          </w:p>
        </w:tc>
        <w:tc>
          <w:tcPr>
            <w:tcW w:w="969" w:type="dxa"/>
            <w:vAlign w:val="center"/>
          </w:tcPr>
          <w:p w14:paraId="55E6D3E3" w14:textId="77777777" w:rsidR="00E61AAB" w:rsidRDefault="00551F7E">
            <w:pPr>
              <w:pStyle w:val="ConsPlusNormal0"/>
              <w:jc w:val="center"/>
            </w:pPr>
            <w:r>
              <w:t>37</w:t>
            </w:r>
          </w:p>
        </w:tc>
        <w:tc>
          <w:tcPr>
            <w:tcW w:w="1470" w:type="dxa"/>
            <w:vAlign w:val="center"/>
          </w:tcPr>
          <w:p w14:paraId="135B811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3874DA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5E5A33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5B43A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E3F68B6" w14:textId="77777777" w:rsidR="00E61AAB" w:rsidRDefault="00551F7E">
            <w:pPr>
              <w:pStyle w:val="ConsPlusNormal0"/>
              <w:jc w:val="center"/>
            </w:pPr>
            <w:r>
              <w:t>198,96</w:t>
            </w:r>
          </w:p>
        </w:tc>
        <w:tc>
          <w:tcPr>
            <w:tcW w:w="1387" w:type="dxa"/>
            <w:vAlign w:val="center"/>
          </w:tcPr>
          <w:p w14:paraId="11A1037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26" w:type="dxa"/>
            <w:vAlign w:val="center"/>
          </w:tcPr>
          <w:p w14:paraId="690E645C" w14:textId="77777777" w:rsidR="00E61AAB" w:rsidRDefault="00551F7E">
            <w:pPr>
              <w:pStyle w:val="ConsPlusNormal0"/>
              <w:jc w:val="center"/>
            </w:pPr>
            <w:r>
              <w:t>240 398,1</w:t>
            </w:r>
          </w:p>
        </w:tc>
        <w:tc>
          <w:tcPr>
            <w:tcW w:w="851" w:type="dxa"/>
            <w:vAlign w:val="center"/>
          </w:tcPr>
          <w:p w14:paraId="682D1A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BA9EF70" w14:textId="77777777">
        <w:tc>
          <w:tcPr>
            <w:tcW w:w="3637" w:type="dxa"/>
            <w:vAlign w:val="center"/>
          </w:tcPr>
          <w:p w14:paraId="3A52A18C" w14:textId="77777777" w:rsidR="00E61AAB" w:rsidRDefault="00551F7E">
            <w:pPr>
              <w:pStyle w:val="ConsPlusNormal0"/>
              <w:jc w:val="center"/>
            </w:pPr>
            <w:r>
              <w:t>2. Медицинская помощь по видам и заболеваниям, установленным базовой программой (за счет межбюджетных трансфертов бюджета субъекта Российской Федерации и прочих поступлений):</w:t>
            </w:r>
          </w:p>
        </w:tc>
        <w:tc>
          <w:tcPr>
            <w:tcW w:w="969" w:type="dxa"/>
            <w:vAlign w:val="center"/>
          </w:tcPr>
          <w:p w14:paraId="0F0C383A" w14:textId="77777777" w:rsidR="00E61AAB" w:rsidRDefault="00551F7E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470" w:type="dxa"/>
            <w:vAlign w:val="center"/>
          </w:tcPr>
          <w:p w14:paraId="62D5BDAB" w14:textId="77777777" w:rsidR="00E61AAB" w:rsidRDefault="00E61AAB">
            <w:pPr>
              <w:pStyle w:val="ConsPlusNormal0"/>
            </w:pPr>
          </w:p>
        </w:tc>
        <w:tc>
          <w:tcPr>
            <w:tcW w:w="1571" w:type="dxa"/>
            <w:vAlign w:val="center"/>
          </w:tcPr>
          <w:p w14:paraId="3CDA36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A6D27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883FD6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2A9C2F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4D83E3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6D7743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292FAB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36F082CB" w14:textId="77777777">
        <w:tc>
          <w:tcPr>
            <w:tcW w:w="3637" w:type="dxa"/>
            <w:vAlign w:val="center"/>
          </w:tcPr>
          <w:p w14:paraId="2153802C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69" w:type="dxa"/>
            <w:vAlign w:val="center"/>
          </w:tcPr>
          <w:p w14:paraId="1B68D25B" w14:textId="77777777" w:rsidR="00E61AAB" w:rsidRDefault="00551F7E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470" w:type="dxa"/>
            <w:vAlign w:val="center"/>
          </w:tcPr>
          <w:p w14:paraId="1F5AB3A5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75AA787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7DC379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64C49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7BF04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621D4F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AF46D1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E09BE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AEAEF8E" w14:textId="77777777">
        <w:tc>
          <w:tcPr>
            <w:tcW w:w="3637" w:type="dxa"/>
            <w:vAlign w:val="center"/>
          </w:tcPr>
          <w:p w14:paraId="43D676E5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69" w:type="dxa"/>
            <w:vAlign w:val="center"/>
          </w:tcPr>
          <w:p w14:paraId="159BFE2B" w14:textId="77777777" w:rsidR="00E61AAB" w:rsidRDefault="00551F7E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470" w:type="dxa"/>
            <w:vAlign w:val="center"/>
          </w:tcPr>
          <w:p w14:paraId="1C727C5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6F18920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1CA63B5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03FE9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EF92B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5813FD8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1F1C1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0295E12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36A1C92" w14:textId="77777777">
        <w:tc>
          <w:tcPr>
            <w:tcW w:w="3637" w:type="dxa"/>
            <w:vAlign w:val="center"/>
          </w:tcPr>
          <w:p w14:paraId="31F4ED63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</w:t>
            </w:r>
          </w:p>
          <w:p w14:paraId="1C43AE6E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969" w:type="dxa"/>
            <w:vAlign w:val="center"/>
          </w:tcPr>
          <w:p w14:paraId="6B878607" w14:textId="77777777" w:rsidR="00E61AAB" w:rsidRDefault="00551F7E">
            <w:pPr>
              <w:pStyle w:val="ConsPlusNormal0"/>
              <w:jc w:val="center"/>
            </w:pPr>
            <w:r>
              <w:t>41</w:t>
            </w:r>
          </w:p>
        </w:tc>
        <w:tc>
          <w:tcPr>
            <w:tcW w:w="1470" w:type="dxa"/>
            <w:vAlign w:val="center"/>
          </w:tcPr>
          <w:p w14:paraId="492DB31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793CD0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2D10DE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7B428E8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3631E3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4C8A4A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067E7C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5D341D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4231533" w14:textId="77777777">
        <w:tc>
          <w:tcPr>
            <w:tcW w:w="3637" w:type="dxa"/>
            <w:vAlign w:val="center"/>
          </w:tcPr>
          <w:p w14:paraId="08D6E7DB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69" w:type="dxa"/>
            <w:vAlign w:val="center"/>
          </w:tcPr>
          <w:p w14:paraId="378975BB" w14:textId="77777777" w:rsidR="00E61AAB" w:rsidRDefault="00551F7E">
            <w:pPr>
              <w:pStyle w:val="ConsPlusNormal0"/>
              <w:jc w:val="center"/>
            </w:pPr>
            <w:r>
              <w:t>41.1</w:t>
            </w:r>
          </w:p>
        </w:tc>
        <w:tc>
          <w:tcPr>
            <w:tcW w:w="1470" w:type="dxa"/>
            <w:vAlign w:val="center"/>
          </w:tcPr>
          <w:p w14:paraId="2F76511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91298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97643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8FC551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359263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E1C54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FF07B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7B70AB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0B2623F" w14:textId="77777777">
        <w:tc>
          <w:tcPr>
            <w:tcW w:w="3637" w:type="dxa"/>
            <w:vAlign w:val="center"/>
          </w:tcPr>
          <w:p w14:paraId="30F135FF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69" w:type="dxa"/>
            <w:vAlign w:val="center"/>
          </w:tcPr>
          <w:p w14:paraId="30B143C4" w14:textId="77777777" w:rsidR="00E61AAB" w:rsidRDefault="00551F7E">
            <w:pPr>
              <w:pStyle w:val="ConsPlusNormal0"/>
              <w:jc w:val="center"/>
            </w:pPr>
            <w:r>
              <w:t>41.2</w:t>
            </w:r>
          </w:p>
        </w:tc>
        <w:tc>
          <w:tcPr>
            <w:tcW w:w="1470" w:type="dxa"/>
            <w:vAlign w:val="center"/>
          </w:tcPr>
          <w:p w14:paraId="1B817EA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1E4E5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54BCDE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825F4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32C27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FE3C0E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F6BE57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94FAD2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D79240C" w14:textId="77777777">
        <w:tc>
          <w:tcPr>
            <w:tcW w:w="3637" w:type="dxa"/>
            <w:vAlign w:val="center"/>
          </w:tcPr>
          <w:p w14:paraId="366FE3C1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69" w:type="dxa"/>
            <w:vAlign w:val="center"/>
          </w:tcPr>
          <w:p w14:paraId="7D8126EC" w14:textId="77777777" w:rsidR="00E61AAB" w:rsidRDefault="00551F7E">
            <w:pPr>
              <w:pStyle w:val="ConsPlusNormal0"/>
              <w:jc w:val="center"/>
            </w:pPr>
            <w:r>
              <w:t>41.2.1</w:t>
            </w:r>
          </w:p>
        </w:tc>
        <w:tc>
          <w:tcPr>
            <w:tcW w:w="1470" w:type="dxa"/>
            <w:vAlign w:val="center"/>
          </w:tcPr>
          <w:p w14:paraId="5EBF145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37BF0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4C9F0C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225E7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32BBC6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FE78E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158E20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9E4115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6A304C95" w14:textId="77777777">
        <w:tc>
          <w:tcPr>
            <w:tcW w:w="3637" w:type="dxa"/>
            <w:vAlign w:val="center"/>
          </w:tcPr>
          <w:p w14:paraId="1B68AF1D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69" w:type="dxa"/>
            <w:vAlign w:val="center"/>
          </w:tcPr>
          <w:p w14:paraId="1A129B58" w14:textId="77777777" w:rsidR="00E61AAB" w:rsidRDefault="00551F7E">
            <w:pPr>
              <w:pStyle w:val="ConsPlusNormal0"/>
              <w:jc w:val="center"/>
            </w:pPr>
            <w:r>
              <w:t>41.3</w:t>
            </w:r>
          </w:p>
        </w:tc>
        <w:tc>
          <w:tcPr>
            <w:tcW w:w="1470" w:type="dxa"/>
            <w:vAlign w:val="center"/>
          </w:tcPr>
          <w:p w14:paraId="56DE2E1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49B58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6A254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C991C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8D690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A72F7B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795E03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BC6F1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0C90DC9B" w14:textId="77777777">
        <w:tc>
          <w:tcPr>
            <w:tcW w:w="3637" w:type="dxa"/>
            <w:vAlign w:val="center"/>
          </w:tcPr>
          <w:p w14:paraId="59F6D894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6DDF878B" w14:textId="77777777" w:rsidR="00E61AAB" w:rsidRDefault="00551F7E">
            <w:pPr>
              <w:pStyle w:val="ConsPlusNormal0"/>
              <w:jc w:val="center"/>
            </w:pPr>
            <w:r>
              <w:t>41.3.1</w:t>
            </w:r>
          </w:p>
        </w:tc>
        <w:tc>
          <w:tcPr>
            <w:tcW w:w="1470" w:type="dxa"/>
            <w:vAlign w:val="center"/>
          </w:tcPr>
          <w:p w14:paraId="335FE14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05204F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596071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79C06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7ACAD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69AE5E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F737EF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CDB1A6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6FA14412" w14:textId="77777777">
        <w:tc>
          <w:tcPr>
            <w:tcW w:w="3637" w:type="dxa"/>
            <w:vAlign w:val="center"/>
          </w:tcPr>
          <w:p w14:paraId="2C6BCB1A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3E5B5F0A" w14:textId="77777777" w:rsidR="00E61AAB" w:rsidRDefault="00551F7E">
            <w:pPr>
              <w:pStyle w:val="ConsPlusNormal0"/>
              <w:jc w:val="center"/>
            </w:pPr>
            <w:r>
              <w:t>41.3.2</w:t>
            </w:r>
          </w:p>
        </w:tc>
        <w:tc>
          <w:tcPr>
            <w:tcW w:w="1470" w:type="dxa"/>
            <w:vAlign w:val="center"/>
          </w:tcPr>
          <w:p w14:paraId="5259DE1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CAB1CC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7C167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276F66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8D87E9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47DAC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461637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73176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09A26A16" w14:textId="77777777">
        <w:tc>
          <w:tcPr>
            <w:tcW w:w="3637" w:type="dxa"/>
            <w:vAlign w:val="center"/>
          </w:tcPr>
          <w:p w14:paraId="18BD6638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69" w:type="dxa"/>
            <w:vAlign w:val="center"/>
          </w:tcPr>
          <w:p w14:paraId="3507399A" w14:textId="77777777" w:rsidR="00E61AAB" w:rsidRDefault="00551F7E">
            <w:pPr>
              <w:pStyle w:val="ConsPlusNormal0"/>
              <w:jc w:val="center"/>
            </w:pPr>
            <w:r>
              <w:t>41.4</w:t>
            </w:r>
          </w:p>
        </w:tc>
        <w:tc>
          <w:tcPr>
            <w:tcW w:w="1470" w:type="dxa"/>
            <w:vAlign w:val="center"/>
          </w:tcPr>
          <w:p w14:paraId="713998D1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49A87B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FA5BE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482A66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337999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70CD2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20020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9EE64E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384BA76" w14:textId="77777777">
        <w:tc>
          <w:tcPr>
            <w:tcW w:w="3637" w:type="dxa"/>
            <w:vAlign w:val="center"/>
          </w:tcPr>
          <w:p w14:paraId="36CC71E2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69" w:type="dxa"/>
            <w:vAlign w:val="center"/>
          </w:tcPr>
          <w:p w14:paraId="5C39C52A" w14:textId="77777777" w:rsidR="00E61AAB" w:rsidRDefault="00551F7E">
            <w:pPr>
              <w:pStyle w:val="ConsPlusNormal0"/>
              <w:jc w:val="center"/>
            </w:pPr>
            <w:r>
              <w:t>41.5</w:t>
            </w:r>
          </w:p>
        </w:tc>
        <w:tc>
          <w:tcPr>
            <w:tcW w:w="1470" w:type="dxa"/>
            <w:vAlign w:val="center"/>
          </w:tcPr>
          <w:p w14:paraId="2F4DC2D6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553858C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DB24CE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C3D948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1790C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BF4140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DB26E9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149B3D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65D036E" w14:textId="77777777">
        <w:tc>
          <w:tcPr>
            <w:tcW w:w="3637" w:type="dxa"/>
            <w:vAlign w:val="center"/>
          </w:tcPr>
          <w:p w14:paraId="25F210AB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5008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69" w:type="dxa"/>
            <w:vAlign w:val="center"/>
          </w:tcPr>
          <w:p w14:paraId="527634C1" w14:textId="77777777" w:rsidR="00E61AAB" w:rsidRDefault="00551F7E">
            <w:pPr>
              <w:pStyle w:val="ConsPlusNormal0"/>
              <w:jc w:val="center"/>
            </w:pPr>
            <w:r>
              <w:t>41.6</w:t>
            </w:r>
          </w:p>
        </w:tc>
        <w:tc>
          <w:tcPr>
            <w:tcW w:w="1470" w:type="dxa"/>
            <w:vAlign w:val="center"/>
          </w:tcPr>
          <w:p w14:paraId="1BD2B8A4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7E022D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4AA340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09A953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559FF1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89C1F7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86F5B0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30372E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503EF3" w14:textId="77777777">
        <w:tc>
          <w:tcPr>
            <w:tcW w:w="3637" w:type="dxa"/>
            <w:vAlign w:val="center"/>
          </w:tcPr>
          <w:p w14:paraId="59596D2C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56BE257F" w14:textId="77777777" w:rsidR="00E61AAB" w:rsidRDefault="00551F7E">
            <w:pPr>
              <w:pStyle w:val="ConsPlusNormal0"/>
              <w:jc w:val="center"/>
            </w:pPr>
            <w:r>
              <w:t>41.6.1</w:t>
            </w:r>
          </w:p>
        </w:tc>
        <w:tc>
          <w:tcPr>
            <w:tcW w:w="1470" w:type="dxa"/>
            <w:vAlign w:val="center"/>
          </w:tcPr>
          <w:p w14:paraId="57B16448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4B61149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660D1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B61895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7DDF90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9A7BDD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32AA6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63C2B2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AE76E1B" w14:textId="77777777">
        <w:tc>
          <w:tcPr>
            <w:tcW w:w="3637" w:type="dxa"/>
            <w:vAlign w:val="center"/>
          </w:tcPr>
          <w:p w14:paraId="1A8BCA92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7FE6F1CA" w14:textId="77777777" w:rsidR="00E61AAB" w:rsidRDefault="00551F7E">
            <w:pPr>
              <w:pStyle w:val="ConsPlusNormal0"/>
              <w:jc w:val="center"/>
            </w:pPr>
            <w:r>
              <w:t>41.6.2</w:t>
            </w:r>
          </w:p>
        </w:tc>
        <w:tc>
          <w:tcPr>
            <w:tcW w:w="1470" w:type="dxa"/>
            <w:vAlign w:val="center"/>
          </w:tcPr>
          <w:p w14:paraId="59D6DFC5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23537F7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54E4F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844161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710F6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0C5E8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37FD6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A6760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8CA8963" w14:textId="77777777">
        <w:tc>
          <w:tcPr>
            <w:tcW w:w="3637" w:type="dxa"/>
            <w:vAlign w:val="center"/>
          </w:tcPr>
          <w:p w14:paraId="3B77B163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79DD09EA" w14:textId="77777777" w:rsidR="00E61AAB" w:rsidRDefault="00551F7E">
            <w:pPr>
              <w:pStyle w:val="ConsPlusNormal0"/>
              <w:jc w:val="center"/>
            </w:pPr>
            <w:r>
              <w:t>41.7</w:t>
            </w:r>
          </w:p>
        </w:tc>
        <w:tc>
          <w:tcPr>
            <w:tcW w:w="1470" w:type="dxa"/>
            <w:vAlign w:val="center"/>
          </w:tcPr>
          <w:p w14:paraId="2FD245E1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0CF838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3F6CE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E6F385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BD1548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8A54AC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831F4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F8768C0" w14:textId="77777777" w:rsidR="00E61AAB" w:rsidRDefault="00E61AAB">
            <w:pPr>
              <w:pStyle w:val="ConsPlusNormal0"/>
            </w:pPr>
          </w:p>
        </w:tc>
      </w:tr>
      <w:tr w:rsidR="00E61AAB" w14:paraId="4AEFF403" w14:textId="77777777">
        <w:tc>
          <w:tcPr>
            <w:tcW w:w="3637" w:type="dxa"/>
            <w:vAlign w:val="center"/>
          </w:tcPr>
          <w:p w14:paraId="5D05435A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69" w:type="dxa"/>
            <w:vAlign w:val="center"/>
          </w:tcPr>
          <w:p w14:paraId="2DF5A9DD" w14:textId="77777777" w:rsidR="00E61AAB" w:rsidRDefault="00551F7E">
            <w:pPr>
              <w:pStyle w:val="ConsPlusNormal0"/>
              <w:jc w:val="center"/>
            </w:pPr>
            <w:r>
              <w:t>41.7.1</w:t>
            </w:r>
          </w:p>
        </w:tc>
        <w:tc>
          <w:tcPr>
            <w:tcW w:w="1470" w:type="dxa"/>
            <w:vAlign w:val="center"/>
          </w:tcPr>
          <w:p w14:paraId="448258C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794AD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DDC4D5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78FE1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5C96A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B0A42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3B16B3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86A23E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B962586" w14:textId="77777777">
        <w:tc>
          <w:tcPr>
            <w:tcW w:w="3637" w:type="dxa"/>
            <w:vAlign w:val="center"/>
          </w:tcPr>
          <w:p w14:paraId="7270FF8A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69" w:type="dxa"/>
            <w:vAlign w:val="center"/>
          </w:tcPr>
          <w:p w14:paraId="740832E9" w14:textId="77777777" w:rsidR="00E61AAB" w:rsidRDefault="00551F7E">
            <w:pPr>
              <w:pStyle w:val="ConsPlusNormal0"/>
              <w:jc w:val="center"/>
            </w:pPr>
            <w:r>
              <w:t>41.7.2</w:t>
            </w:r>
          </w:p>
        </w:tc>
        <w:tc>
          <w:tcPr>
            <w:tcW w:w="1470" w:type="dxa"/>
            <w:vAlign w:val="center"/>
          </w:tcPr>
          <w:p w14:paraId="7996167E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DE9D7B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F0619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8185A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943DF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BD1856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FF7FF1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802B99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6BBE391" w14:textId="77777777">
        <w:tc>
          <w:tcPr>
            <w:tcW w:w="3637" w:type="dxa"/>
            <w:vAlign w:val="center"/>
          </w:tcPr>
          <w:p w14:paraId="7A2A7FCF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69" w:type="dxa"/>
            <w:vAlign w:val="center"/>
          </w:tcPr>
          <w:p w14:paraId="4B762B66" w14:textId="77777777" w:rsidR="00E61AAB" w:rsidRDefault="00551F7E">
            <w:pPr>
              <w:pStyle w:val="ConsPlusNormal0"/>
              <w:jc w:val="center"/>
            </w:pPr>
            <w:r>
              <w:t>41.7.3</w:t>
            </w:r>
          </w:p>
        </w:tc>
        <w:tc>
          <w:tcPr>
            <w:tcW w:w="1470" w:type="dxa"/>
            <w:vAlign w:val="center"/>
          </w:tcPr>
          <w:p w14:paraId="0F6BC3FF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44ABC3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2246F9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ADAB2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3084B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057F3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9210C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3D969C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CE78134" w14:textId="77777777">
        <w:tc>
          <w:tcPr>
            <w:tcW w:w="3637" w:type="dxa"/>
            <w:vAlign w:val="center"/>
          </w:tcPr>
          <w:p w14:paraId="6115F735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69" w:type="dxa"/>
            <w:vAlign w:val="center"/>
          </w:tcPr>
          <w:p w14:paraId="22B99BAD" w14:textId="77777777" w:rsidR="00E61AAB" w:rsidRDefault="00551F7E">
            <w:pPr>
              <w:pStyle w:val="ConsPlusNormal0"/>
              <w:jc w:val="center"/>
            </w:pPr>
            <w:r>
              <w:t>41.7.4</w:t>
            </w:r>
          </w:p>
        </w:tc>
        <w:tc>
          <w:tcPr>
            <w:tcW w:w="1470" w:type="dxa"/>
            <w:vAlign w:val="center"/>
          </w:tcPr>
          <w:p w14:paraId="4595F32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49DAE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031D47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2B0BA9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0F1FE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EB4CD1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92C1F4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CB9BF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B4B90DA" w14:textId="77777777">
        <w:tc>
          <w:tcPr>
            <w:tcW w:w="3637" w:type="dxa"/>
            <w:vAlign w:val="center"/>
          </w:tcPr>
          <w:p w14:paraId="185484A8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69" w:type="dxa"/>
            <w:vAlign w:val="center"/>
          </w:tcPr>
          <w:p w14:paraId="7D71CF8F" w14:textId="77777777" w:rsidR="00E61AAB" w:rsidRDefault="00551F7E">
            <w:pPr>
              <w:pStyle w:val="ConsPlusNormal0"/>
              <w:jc w:val="center"/>
            </w:pPr>
            <w:r>
              <w:t>41.7.5</w:t>
            </w:r>
          </w:p>
        </w:tc>
        <w:tc>
          <w:tcPr>
            <w:tcW w:w="1470" w:type="dxa"/>
            <w:vAlign w:val="center"/>
          </w:tcPr>
          <w:p w14:paraId="1234997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6EF14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CE544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28B94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FCBE9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CCADEC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DD0252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52DDB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AAE1A2B" w14:textId="77777777">
        <w:tc>
          <w:tcPr>
            <w:tcW w:w="3637" w:type="dxa"/>
            <w:vAlign w:val="center"/>
          </w:tcPr>
          <w:p w14:paraId="5D00C79F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69" w:type="dxa"/>
            <w:vAlign w:val="center"/>
          </w:tcPr>
          <w:p w14:paraId="01F70318" w14:textId="77777777" w:rsidR="00E61AAB" w:rsidRDefault="00551F7E">
            <w:pPr>
              <w:pStyle w:val="ConsPlusNormal0"/>
              <w:jc w:val="center"/>
            </w:pPr>
            <w:r>
              <w:t>41.7.6</w:t>
            </w:r>
          </w:p>
        </w:tc>
        <w:tc>
          <w:tcPr>
            <w:tcW w:w="1470" w:type="dxa"/>
            <w:vAlign w:val="center"/>
          </w:tcPr>
          <w:p w14:paraId="7C3E6B8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1AF587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EE25A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CA37A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69ADD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E402B7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ECFEC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9A0035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C321E23" w14:textId="77777777">
        <w:tc>
          <w:tcPr>
            <w:tcW w:w="3637" w:type="dxa"/>
            <w:vAlign w:val="center"/>
          </w:tcPr>
          <w:p w14:paraId="142EC87A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69" w:type="dxa"/>
            <w:vAlign w:val="center"/>
          </w:tcPr>
          <w:p w14:paraId="61CDB687" w14:textId="77777777" w:rsidR="00E61AAB" w:rsidRDefault="00551F7E">
            <w:pPr>
              <w:pStyle w:val="ConsPlusNormal0"/>
              <w:jc w:val="center"/>
            </w:pPr>
            <w:r>
              <w:t>41.7.7</w:t>
            </w:r>
          </w:p>
        </w:tc>
        <w:tc>
          <w:tcPr>
            <w:tcW w:w="1470" w:type="dxa"/>
            <w:vAlign w:val="center"/>
          </w:tcPr>
          <w:p w14:paraId="2BE03A7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42F2C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0D321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EB06E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18BBF7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93D6D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4A96FE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33751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05E09CE" w14:textId="77777777">
        <w:tc>
          <w:tcPr>
            <w:tcW w:w="3637" w:type="dxa"/>
            <w:vAlign w:val="center"/>
          </w:tcPr>
          <w:p w14:paraId="09BB090C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69" w:type="dxa"/>
            <w:vAlign w:val="center"/>
          </w:tcPr>
          <w:p w14:paraId="6756CD26" w14:textId="77777777" w:rsidR="00E61AAB" w:rsidRDefault="00551F7E">
            <w:pPr>
              <w:pStyle w:val="ConsPlusNormal0"/>
              <w:jc w:val="center"/>
            </w:pPr>
            <w:r>
              <w:t>41.7.8</w:t>
            </w:r>
          </w:p>
        </w:tc>
        <w:tc>
          <w:tcPr>
            <w:tcW w:w="1470" w:type="dxa"/>
            <w:vAlign w:val="center"/>
          </w:tcPr>
          <w:p w14:paraId="0809291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27900C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71F0A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CDA7D5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50859B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C67724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798576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A5EC2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648DFEC" w14:textId="77777777">
        <w:tc>
          <w:tcPr>
            <w:tcW w:w="3637" w:type="dxa"/>
            <w:vAlign w:val="center"/>
          </w:tcPr>
          <w:p w14:paraId="62AB2A2E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69" w:type="dxa"/>
            <w:vAlign w:val="center"/>
          </w:tcPr>
          <w:p w14:paraId="5B7E1AC6" w14:textId="77777777" w:rsidR="00E61AAB" w:rsidRDefault="00551F7E">
            <w:pPr>
              <w:pStyle w:val="ConsPlusNormal0"/>
              <w:jc w:val="center"/>
            </w:pPr>
            <w:r>
              <w:t>41.7.9</w:t>
            </w:r>
          </w:p>
        </w:tc>
        <w:tc>
          <w:tcPr>
            <w:tcW w:w="1470" w:type="dxa"/>
            <w:vAlign w:val="center"/>
          </w:tcPr>
          <w:p w14:paraId="0FD605A2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0A2DA5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29E0D5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471EFF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20F7C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7335C1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86027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BC742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230D69" w14:textId="77777777">
        <w:tc>
          <w:tcPr>
            <w:tcW w:w="3637" w:type="dxa"/>
            <w:vAlign w:val="center"/>
          </w:tcPr>
          <w:p w14:paraId="34C30BD2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69" w:type="dxa"/>
            <w:vAlign w:val="center"/>
          </w:tcPr>
          <w:p w14:paraId="39A93BC6" w14:textId="77777777" w:rsidR="00E61AAB" w:rsidRDefault="00551F7E">
            <w:pPr>
              <w:pStyle w:val="ConsPlusNormal0"/>
              <w:jc w:val="center"/>
            </w:pPr>
            <w:r>
              <w:t>41.7.10</w:t>
            </w:r>
          </w:p>
        </w:tc>
        <w:tc>
          <w:tcPr>
            <w:tcW w:w="1470" w:type="dxa"/>
            <w:vAlign w:val="center"/>
          </w:tcPr>
          <w:p w14:paraId="2C66F585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4E5B9F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C1B4F7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EC40D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245D06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B57983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A7654C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8A0853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04FF8FF" w14:textId="77777777">
        <w:tc>
          <w:tcPr>
            <w:tcW w:w="3637" w:type="dxa"/>
            <w:vAlign w:val="center"/>
          </w:tcPr>
          <w:p w14:paraId="28C62FBD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69" w:type="dxa"/>
            <w:vAlign w:val="center"/>
          </w:tcPr>
          <w:p w14:paraId="56224126" w14:textId="77777777" w:rsidR="00E61AAB" w:rsidRDefault="00551F7E">
            <w:pPr>
              <w:pStyle w:val="ConsPlusNormal0"/>
              <w:jc w:val="center"/>
            </w:pPr>
            <w:r>
              <w:t>41.7.11</w:t>
            </w:r>
          </w:p>
        </w:tc>
        <w:tc>
          <w:tcPr>
            <w:tcW w:w="1470" w:type="dxa"/>
            <w:vAlign w:val="center"/>
          </w:tcPr>
          <w:p w14:paraId="7B2A2053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A2701F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5835DA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BAC08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1C2E8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D580F6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654767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151204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2A78A9" w14:textId="77777777">
        <w:tc>
          <w:tcPr>
            <w:tcW w:w="3637" w:type="dxa"/>
            <w:vAlign w:val="center"/>
          </w:tcPr>
          <w:p w14:paraId="171000C4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заболеваниями, школ для беременных и по вопросам грудного вскармливания</w:t>
            </w:r>
          </w:p>
        </w:tc>
        <w:tc>
          <w:tcPr>
            <w:tcW w:w="969" w:type="dxa"/>
            <w:vAlign w:val="center"/>
          </w:tcPr>
          <w:p w14:paraId="5BFA2689" w14:textId="77777777" w:rsidR="00E61AAB" w:rsidRDefault="00551F7E">
            <w:pPr>
              <w:pStyle w:val="ConsPlusNormal0"/>
              <w:jc w:val="center"/>
            </w:pPr>
            <w:r>
              <w:t>41.8</w:t>
            </w:r>
          </w:p>
        </w:tc>
        <w:tc>
          <w:tcPr>
            <w:tcW w:w="1470" w:type="dxa"/>
            <w:vAlign w:val="center"/>
          </w:tcPr>
          <w:p w14:paraId="26A53AF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BD479B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14F173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23B2E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382AF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78DF7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C55E6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67E2A5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753D8C0" w14:textId="77777777">
        <w:tc>
          <w:tcPr>
            <w:tcW w:w="3637" w:type="dxa"/>
            <w:vAlign w:val="center"/>
          </w:tcPr>
          <w:p w14:paraId="4563C250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69" w:type="dxa"/>
            <w:vAlign w:val="center"/>
          </w:tcPr>
          <w:p w14:paraId="1F224584" w14:textId="77777777" w:rsidR="00E61AAB" w:rsidRDefault="00551F7E">
            <w:pPr>
              <w:pStyle w:val="ConsPlusNormal0"/>
              <w:jc w:val="center"/>
            </w:pPr>
            <w:r>
              <w:t>41.8.1</w:t>
            </w:r>
          </w:p>
        </w:tc>
        <w:tc>
          <w:tcPr>
            <w:tcW w:w="1470" w:type="dxa"/>
            <w:vAlign w:val="center"/>
          </w:tcPr>
          <w:p w14:paraId="00D1934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30ABDD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E22A94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2C577B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C8DEA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B60FD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2DDBCA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F9C396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92959C9" w14:textId="77777777">
        <w:tc>
          <w:tcPr>
            <w:tcW w:w="3637" w:type="dxa"/>
            <w:vAlign w:val="center"/>
          </w:tcPr>
          <w:p w14:paraId="36AF0289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69" w:type="dxa"/>
            <w:vAlign w:val="center"/>
          </w:tcPr>
          <w:p w14:paraId="730111DD" w14:textId="77777777" w:rsidR="00E61AAB" w:rsidRDefault="00551F7E">
            <w:pPr>
              <w:pStyle w:val="ConsPlusNormal0"/>
              <w:jc w:val="center"/>
            </w:pPr>
            <w:r>
              <w:t>41.9</w:t>
            </w:r>
          </w:p>
        </w:tc>
        <w:tc>
          <w:tcPr>
            <w:tcW w:w="1470" w:type="dxa"/>
            <w:vAlign w:val="center"/>
          </w:tcPr>
          <w:p w14:paraId="0B17522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8B7A09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797EB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A2A3F1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1C31A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4DFE66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C96C53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F180F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C2670E" w14:textId="77777777">
        <w:tc>
          <w:tcPr>
            <w:tcW w:w="3637" w:type="dxa"/>
            <w:vAlign w:val="center"/>
          </w:tcPr>
          <w:p w14:paraId="726652CD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69" w:type="dxa"/>
            <w:vAlign w:val="center"/>
          </w:tcPr>
          <w:p w14:paraId="5A837A0F" w14:textId="77777777" w:rsidR="00E61AAB" w:rsidRDefault="00551F7E">
            <w:pPr>
              <w:pStyle w:val="ConsPlusNormal0"/>
              <w:jc w:val="center"/>
            </w:pPr>
            <w:r>
              <w:t>41.9.1</w:t>
            </w:r>
          </w:p>
        </w:tc>
        <w:tc>
          <w:tcPr>
            <w:tcW w:w="1470" w:type="dxa"/>
            <w:vAlign w:val="center"/>
          </w:tcPr>
          <w:p w14:paraId="00EE676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5014E4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E24E9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924E4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770B92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A7B52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81E898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68F47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96F9F3F" w14:textId="77777777">
        <w:tc>
          <w:tcPr>
            <w:tcW w:w="3637" w:type="dxa"/>
            <w:vAlign w:val="center"/>
          </w:tcPr>
          <w:p w14:paraId="09F846ED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69" w:type="dxa"/>
            <w:vAlign w:val="center"/>
          </w:tcPr>
          <w:p w14:paraId="14C5A67A" w14:textId="77777777" w:rsidR="00E61AAB" w:rsidRDefault="00551F7E">
            <w:pPr>
              <w:pStyle w:val="ConsPlusNormal0"/>
              <w:jc w:val="center"/>
            </w:pPr>
            <w:r>
              <w:t>41.9.2</w:t>
            </w:r>
          </w:p>
        </w:tc>
        <w:tc>
          <w:tcPr>
            <w:tcW w:w="1470" w:type="dxa"/>
            <w:vAlign w:val="center"/>
          </w:tcPr>
          <w:p w14:paraId="7D90488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33B0A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2111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EBB990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DE9BE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B4BF5A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C1C12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BEDB61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AB6F5F8" w14:textId="77777777">
        <w:tc>
          <w:tcPr>
            <w:tcW w:w="3637" w:type="dxa"/>
            <w:vAlign w:val="center"/>
          </w:tcPr>
          <w:p w14:paraId="0A3CF647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69" w:type="dxa"/>
            <w:vAlign w:val="center"/>
          </w:tcPr>
          <w:p w14:paraId="5FC0B2B8" w14:textId="77777777" w:rsidR="00E61AAB" w:rsidRDefault="00551F7E">
            <w:pPr>
              <w:pStyle w:val="ConsPlusNormal0"/>
              <w:jc w:val="center"/>
            </w:pPr>
            <w:r>
              <w:t>41.9.3</w:t>
            </w:r>
          </w:p>
        </w:tc>
        <w:tc>
          <w:tcPr>
            <w:tcW w:w="1470" w:type="dxa"/>
            <w:vAlign w:val="center"/>
          </w:tcPr>
          <w:p w14:paraId="7E952E2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C17C0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64B072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75D545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279F91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C5656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7480AD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1D45B1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EC862AF" w14:textId="77777777">
        <w:tc>
          <w:tcPr>
            <w:tcW w:w="3637" w:type="dxa"/>
            <w:vAlign w:val="center"/>
          </w:tcPr>
          <w:p w14:paraId="1806ED8F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69" w:type="dxa"/>
            <w:vAlign w:val="center"/>
          </w:tcPr>
          <w:p w14:paraId="5CD43ED8" w14:textId="77777777" w:rsidR="00E61AAB" w:rsidRDefault="00551F7E">
            <w:pPr>
              <w:pStyle w:val="ConsPlusNormal0"/>
              <w:jc w:val="center"/>
            </w:pPr>
            <w:r>
              <w:t>43.10</w:t>
            </w:r>
          </w:p>
        </w:tc>
        <w:tc>
          <w:tcPr>
            <w:tcW w:w="1470" w:type="dxa"/>
            <w:vAlign w:val="center"/>
          </w:tcPr>
          <w:p w14:paraId="557BD1A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A264D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A6503B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04B7F7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B65838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07455B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A0A49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7B6117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1D7B24C" w14:textId="77777777">
        <w:tc>
          <w:tcPr>
            <w:tcW w:w="3637" w:type="dxa"/>
            <w:vAlign w:val="center"/>
          </w:tcPr>
          <w:p w14:paraId="187EC1B9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51DA8A48" w14:textId="77777777" w:rsidR="00E61AAB" w:rsidRDefault="00551F7E">
            <w:pPr>
              <w:pStyle w:val="ConsPlusNormal0"/>
              <w:jc w:val="center"/>
            </w:pPr>
            <w:r>
              <w:t>43.10.1</w:t>
            </w:r>
          </w:p>
        </w:tc>
        <w:tc>
          <w:tcPr>
            <w:tcW w:w="1470" w:type="dxa"/>
            <w:vAlign w:val="center"/>
          </w:tcPr>
          <w:p w14:paraId="47F7CF3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08D5296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4A225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B8ADA8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8EE075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E9C8B7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69E4B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1B182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3904180" w14:textId="77777777">
        <w:tc>
          <w:tcPr>
            <w:tcW w:w="3637" w:type="dxa"/>
            <w:vAlign w:val="center"/>
          </w:tcPr>
          <w:p w14:paraId="3ADFEB92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3B5D1156" w14:textId="77777777" w:rsidR="00E61AAB" w:rsidRDefault="00551F7E">
            <w:pPr>
              <w:pStyle w:val="ConsPlusNormal0"/>
              <w:jc w:val="center"/>
            </w:pPr>
            <w:r>
              <w:t>43.10.2</w:t>
            </w:r>
          </w:p>
        </w:tc>
        <w:tc>
          <w:tcPr>
            <w:tcW w:w="1470" w:type="dxa"/>
            <w:vAlign w:val="center"/>
          </w:tcPr>
          <w:p w14:paraId="7C6EED2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468CD4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3ADCDF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DC2EE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A38C4D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EE51D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6B592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EAED0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CE9D6CF" w14:textId="77777777">
        <w:tc>
          <w:tcPr>
            <w:tcW w:w="3637" w:type="dxa"/>
            <w:vAlign w:val="center"/>
          </w:tcPr>
          <w:p w14:paraId="202D856C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69" w:type="dxa"/>
            <w:vAlign w:val="center"/>
          </w:tcPr>
          <w:p w14:paraId="0D644360" w14:textId="77777777" w:rsidR="00E61AAB" w:rsidRDefault="00551F7E">
            <w:pPr>
              <w:pStyle w:val="ConsPlusNormal0"/>
              <w:jc w:val="center"/>
            </w:pPr>
            <w:r>
              <w:t>43.11</w:t>
            </w:r>
          </w:p>
        </w:tc>
        <w:tc>
          <w:tcPr>
            <w:tcW w:w="1470" w:type="dxa"/>
            <w:vAlign w:val="center"/>
          </w:tcPr>
          <w:p w14:paraId="5A7963C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DF4F7E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9D7E88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B0094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04CFBD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653F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B36127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46F4D0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92A36B" w14:textId="77777777">
        <w:tc>
          <w:tcPr>
            <w:tcW w:w="3637" w:type="dxa"/>
            <w:vAlign w:val="center"/>
          </w:tcPr>
          <w:p w14:paraId="41E2ACEC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69" w:type="dxa"/>
            <w:vAlign w:val="center"/>
          </w:tcPr>
          <w:p w14:paraId="3010BEE4" w14:textId="77777777" w:rsidR="00E61AAB" w:rsidRDefault="00551F7E">
            <w:pPr>
              <w:pStyle w:val="ConsPlusNormal0"/>
              <w:jc w:val="center"/>
            </w:pPr>
            <w:r>
              <w:t>43.12</w:t>
            </w:r>
          </w:p>
        </w:tc>
        <w:tc>
          <w:tcPr>
            <w:tcW w:w="1470" w:type="dxa"/>
            <w:vAlign w:val="center"/>
          </w:tcPr>
          <w:p w14:paraId="0D77EC8D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4CBA87C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AF7E41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2F617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5ED9E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7F858E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D785B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D68BFC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8B098A6" w14:textId="77777777">
        <w:tc>
          <w:tcPr>
            <w:tcW w:w="3637" w:type="dxa"/>
            <w:vAlign w:val="center"/>
          </w:tcPr>
          <w:p w14:paraId="1293FD17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52611E31" w14:textId="77777777" w:rsidR="00E61AAB" w:rsidRDefault="00551F7E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470" w:type="dxa"/>
            <w:vAlign w:val="center"/>
          </w:tcPr>
          <w:p w14:paraId="72D01889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44A3EB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F54277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A7B53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85183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A3A0B3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FCC27B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61CC4A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327F02" w14:textId="77777777">
        <w:tc>
          <w:tcPr>
            <w:tcW w:w="3637" w:type="dxa"/>
            <w:vAlign w:val="center"/>
          </w:tcPr>
          <w:p w14:paraId="59DD06AC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69" w:type="dxa"/>
            <w:vAlign w:val="center"/>
          </w:tcPr>
          <w:p w14:paraId="0F55E3AE" w14:textId="77777777" w:rsidR="00E61AAB" w:rsidRDefault="00551F7E">
            <w:pPr>
              <w:pStyle w:val="ConsPlusNormal0"/>
              <w:jc w:val="center"/>
            </w:pPr>
            <w:r>
              <w:t>42.1</w:t>
            </w:r>
          </w:p>
        </w:tc>
        <w:tc>
          <w:tcPr>
            <w:tcW w:w="1470" w:type="dxa"/>
            <w:vAlign w:val="center"/>
          </w:tcPr>
          <w:p w14:paraId="6D0C52F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0CD7B5E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A6965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85AA9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9203B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4A92AC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8DAE9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12AE8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FFC440D" w14:textId="77777777">
        <w:tc>
          <w:tcPr>
            <w:tcW w:w="3637" w:type="dxa"/>
            <w:vAlign w:val="center"/>
          </w:tcPr>
          <w:p w14:paraId="2A3F248D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69" w:type="dxa"/>
            <w:vAlign w:val="center"/>
          </w:tcPr>
          <w:p w14:paraId="536A113C" w14:textId="77777777" w:rsidR="00E61AAB" w:rsidRDefault="00551F7E">
            <w:pPr>
              <w:pStyle w:val="ConsPlusNormal0"/>
              <w:jc w:val="center"/>
            </w:pPr>
            <w:r>
              <w:t>42.2</w:t>
            </w:r>
          </w:p>
        </w:tc>
        <w:tc>
          <w:tcPr>
            <w:tcW w:w="1470" w:type="dxa"/>
            <w:vAlign w:val="center"/>
          </w:tcPr>
          <w:p w14:paraId="272406BC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2C232F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CD91C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032707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A113B1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21545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50FF0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F8F855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F30C44B" w14:textId="77777777">
        <w:tc>
          <w:tcPr>
            <w:tcW w:w="3637" w:type="dxa"/>
            <w:vAlign w:val="center"/>
          </w:tcPr>
          <w:p w14:paraId="1BCB7A45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69" w:type="dxa"/>
            <w:vAlign w:val="center"/>
          </w:tcPr>
          <w:p w14:paraId="681E70D8" w14:textId="77777777" w:rsidR="00E61AAB" w:rsidRDefault="00551F7E">
            <w:pPr>
              <w:pStyle w:val="ConsPlusNormal0"/>
              <w:jc w:val="center"/>
            </w:pPr>
            <w:r>
              <w:t>42.3</w:t>
            </w:r>
          </w:p>
        </w:tc>
        <w:tc>
          <w:tcPr>
            <w:tcW w:w="1470" w:type="dxa"/>
            <w:vAlign w:val="center"/>
          </w:tcPr>
          <w:p w14:paraId="72DC0F1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7F3CED6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F6B894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B7DC6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32B693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36FD59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461082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9835A6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761E81F" w14:textId="77777777">
        <w:tc>
          <w:tcPr>
            <w:tcW w:w="3637" w:type="dxa"/>
            <w:vAlign w:val="center"/>
          </w:tcPr>
          <w:p w14:paraId="2CE729AB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3B365658" w14:textId="77777777" w:rsidR="00E61AAB" w:rsidRDefault="00551F7E">
            <w:pPr>
              <w:pStyle w:val="ConsPlusNormal0"/>
              <w:jc w:val="center"/>
            </w:pPr>
            <w:r>
              <w:t>42.4</w:t>
            </w:r>
          </w:p>
        </w:tc>
        <w:tc>
          <w:tcPr>
            <w:tcW w:w="1470" w:type="dxa"/>
            <w:vAlign w:val="center"/>
          </w:tcPr>
          <w:p w14:paraId="2E9B43E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589289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9E73F1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76C101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7B278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C5DC8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5A9336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726D26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DD1CB4A" w14:textId="77777777">
        <w:tc>
          <w:tcPr>
            <w:tcW w:w="3637" w:type="dxa"/>
            <w:vAlign w:val="center"/>
          </w:tcPr>
          <w:p w14:paraId="6212C407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04F7276C" w14:textId="77777777" w:rsidR="00E61AAB" w:rsidRDefault="00551F7E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470" w:type="dxa"/>
            <w:vAlign w:val="center"/>
          </w:tcPr>
          <w:p w14:paraId="18B01CC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74C96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041D2C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840A8E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39CD37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268D6B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B011E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4EE1C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C00723B" w14:textId="77777777">
        <w:tc>
          <w:tcPr>
            <w:tcW w:w="3637" w:type="dxa"/>
            <w:vAlign w:val="center"/>
          </w:tcPr>
          <w:p w14:paraId="5470B20B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69" w:type="dxa"/>
            <w:vAlign w:val="center"/>
          </w:tcPr>
          <w:p w14:paraId="026B39E0" w14:textId="77777777" w:rsidR="00E61AAB" w:rsidRDefault="00551F7E">
            <w:pPr>
              <w:pStyle w:val="ConsPlusNormal0"/>
              <w:jc w:val="center"/>
            </w:pPr>
            <w:r>
              <w:t>43.1</w:t>
            </w:r>
          </w:p>
        </w:tc>
        <w:tc>
          <w:tcPr>
            <w:tcW w:w="1470" w:type="dxa"/>
            <w:vAlign w:val="center"/>
          </w:tcPr>
          <w:p w14:paraId="6697ECB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D61E8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0215F2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B4D11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6AEA26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49937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4ECC9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B0DD06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FFD5C84" w14:textId="77777777">
        <w:tc>
          <w:tcPr>
            <w:tcW w:w="3637" w:type="dxa"/>
            <w:vAlign w:val="center"/>
          </w:tcPr>
          <w:p w14:paraId="282B1C79" w14:textId="77777777" w:rsidR="00E61AAB" w:rsidRDefault="00551F7E">
            <w:pPr>
              <w:pStyle w:val="ConsPlusNormal0"/>
              <w:jc w:val="center"/>
            </w:pPr>
            <w:r>
              <w:t>4.2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18F01C09" w14:textId="77777777" w:rsidR="00E61AAB" w:rsidRDefault="00551F7E">
            <w:pPr>
              <w:pStyle w:val="ConsPlusNormal0"/>
              <w:jc w:val="center"/>
            </w:pPr>
            <w:r>
              <w:t>43.2</w:t>
            </w:r>
          </w:p>
        </w:tc>
        <w:tc>
          <w:tcPr>
            <w:tcW w:w="1470" w:type="dxa"/>
            <w:vAlign w:val="center"/>
          </w:tcPr>
          <w:p w14:paraId="4E70431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43CA773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94C32C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B43CB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2DB948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CDED2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4E58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79AFD8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CC5BE93" w14:textId="77777777">
        <w:tc>
          <w:tcPr>
            <w:tcW w:w="3637" w:type="dxa"/>
            <w:vAlign w:val="center"/>
          </w:tcPr>
          <w:p w14:paraId="65D3156F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6DEA294D" w14:textId="77777777" w:rsidR="00E61AAB" w:rsidRDefault="00551F7E">
            <w:pPr>
              <w:pStyle w:val="ConsPlusNormal0"/>
              <w:jc w:val="center"/>
            </w:pPr>
            <w:r>
              <w:t>43.3</w:t>
            </w:r>
          </w:p>
        </w:tc>
        <w:tc>
          <w:tcPr>
            <w:tcW w:w="1470" w:type="dxa"/>
            <w:vAlign w:val="center"/>
          </w:tcPr>
          <w:p w14:paraId="4B3F50F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71277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A715E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A3A4DC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9C623C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1587A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A565F4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E92474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6694616" w14:textId="77777777">
        <w:tc>
          <w:tcPr>
            <w:tcW w:w="3637" w:type="dxa"/>
            <w:vAlign w:val="center"/>
          </w:tcPr>
          <w:p w14:paraId="192CB4F8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69" w:type="dxa"/>
            <w:vAlign w:val="center"/>
          </w:tcPr>
          <w:p w14:paraId="63273DF9" w14:textId="77777777" w:rsidR="00E61AAB" w:rsidRDefault="00551F7E">
            <w:pPr>
              <w:pStyle w:val="ConsPlusNormal0"/>
              <w:jc w:val="center"/>
            </w:pPr>
            <w:r>
              <w:t>43.4</w:t>
            </w:r>
          </w:p>
        </w:tc>
        <w:tc>
          <w:tcPr>
            <w:tcW w:w="1470" w:type="dxa"/>
            <w:vAlign w:val="center"/>
          </w:tcPr>
          <w:p w14:paraId="738155E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43C9F7C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63289C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BDD13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B30BF8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831584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81507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9D11D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C853187" w14:textId="77777777">
        <w:tc>
          <w:tcPr>
            <w:tcW w:w="3637" w:type="dxa"/>
            <w:vAlign w:val="center"/>
          </w:tcPr>
          <w:p w14:paraId="0FB262C2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</w:t>
            </w:r>
          </w:p>
          <w:p w14:paraId="498358C2" w14:textId="77777777" w:rsidR="00E61AAB" w:rsidRDefault="00551F7E">
            <w:pPr>
              <w:pStyle w:val="ConsPlusNormal0"/>
              <w:jc w:val="center"/>
            </w:pPr>
            <w:r>
              <w:t>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4EF0F1BA" w14:textId="77777777" w:rsidR="00E61AAB" w:rsidRDefault="00551F7E">
            <w:pPr>
              <w:pStyle w:val="ConsPlusNormal0"/>
              <w:jc w:val="center"/>
            </w:pPr>
            <w:r>
              <w:t>43.5</w:t>
            </w:r>
          </w:p>
        </w:tc>
        <w:tc>
          <w:tcPr>
            <w:tcW w:w="1470" w:type="dxa"/>
            <w:vAlign w:val="center"/>
          </w:tcPr>
          <w:p w14:paraId="0C7651F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232A7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C600D7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BF1E2E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999983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4727F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7A0B0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A92CB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FDBDD3F" w14:textId="77777777">
        <w:tc>
          <w:tcPr>
            <w:tcW w:w="3637" w:type="dxa"/>
            <w:vAlign w:val="center"/>
          </w:tcPr>
          <w:p w14:paraId="4CC9E6AD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69" w:type="dxa"/>
            <w:vAlign w:val="center"/>
          </w:tcPr>
          <w:p w14:paraId="78A36491" w14:textId="77777777" w:rsidR="00E61AAB" w:rsidRDefault="00551F7E">
            <w:pPr>
              <w:pStyle w:val="ConsPlusNormal0"/>
              <w:jc w:val="center"/>
            </w:pPr>
            <w:r>
              <w:t>43.6</w:t>
            </w:r>
          </w:p>
        </w:tc>
        <w:tc>
          <w:tcPr>
            <w:tcW w:w="1470" w:type="dxa"/>
            <w:vAlign w:val="center"/>
          </w:tcPr>
          <w:p w14:paraId="2F561A3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537AC0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3CF8DC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C7E706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9AAA48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2761C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84029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07F549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41991C6" w14:textId="77777777">
        <w:tc>
          <w:tcPr>
            <w:tcW w:w="3637" w:type="dxa"/>
            <w:vAlign w:val="center"/>
          </w:tcPr>
          <w:p w14:paraId="20C397ED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0AA81C81" w14:textId="77777777" w:rsidR="00E61AAB" w:rsidRDefault="00551F7E">
            <w:pPr>
              <w:pStyle w:val="ConsPlusNormal0"/>
              <w:jc w:val="center"/>
            </w:pPr>
            <w:r>
              <w:t>43.7</w:t>
            </w:r>
          </w:p>
        </w:tc>
        <w:tc>
          <w:tcPr>
            <w:tcW w:w="1470" w:type="dxa"/>
            <w:vAlign w:val="center"/>
          </w:tcPr>
          <w:p w14:paraId="6E5A41F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17A077C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220F36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52586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B93F12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596FC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C54F4C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23E88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AACE343" w14:textId="77777777">
        <w:tc>
          <w:tcPr>
            <w:tcW w:w="3637" w:type="dxa"/>
            <w:vAlign w:val="center"/>
          </w:tcPr>
          <w:p w14:paraId="03FA2031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69" w:type="dxa"/>
            <w:vAlign w:val="center"/>
          </w:tcPr>
          <w:p w14:paraId="2DB1A150" w14:textId="77777777" w:rsidR="00E61AAB" w:rsidRDefault="00551F7E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470" w:type="dxa"/>
            <w:vAlign w:val="center"/>
          </w:tcPr>
          <w:p w14:paraId="128645A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42B6F2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5154610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D1AD09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8C0E7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1B719DA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0B94C7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0FB700F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6124C84" w14:textId="77777777">
        <w:tc>
          <w:tcPr>
            <w:tcW w:w="3637" w:type="dxa"/>
            <w:vAlign w:val="center"/>
          </w:tcPr>
          <w:p w14:paraId="559771E2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69" w:type="dxa"/>
            <w:vAlign w:val="center"/>
          </w:tcPr>
          <w:p w14:paraId="2DF8BE59" w14:textId="77777777" w:rsidR="00E61AAB" w:rsidRDefault="00551F7E">
            <w:pPr>
              <w:pStyle w:val="ConsPlusNormal0"/>
              <w:jc w:val="center"/>
            </w:pPr>
            <w:r>
              <w:t>44.1</w:t>
            </w:r>
          </w:p>
        </w:tc>
        <w:tc>
          <w:tcPr>
            <w:tcW w:w="1470" w:type="dxa"/>
            <w:vAlign w:val="center"/>
          </w:tcPr>
          <w:p w14:paraId="3AAB2E9B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5427B4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24CCA7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70005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6F244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735063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83B42F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483F9C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88CFE2A" w14:textId="77777777">
        <w:tc>
          <w:tcPr>
            <w:tcW w:w="3637" w:type="dxa"/>
            <w:vAlign w:val="center"/>
          </w:tcPr>
          <w:p w14:paraId="170E3C26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69" w:type="dxa"/>
            <w:vAlign w:val="center"/>
          </w:tcPr>
          <w:p w14:paraId="18262944" w14:textId="77777777" w:rsidR="00E61AAB" w:rsidRDefault="00551F7E">
            <w:pPr>
              <w:pStyle w:val="ConsPlusNormal0"/>
              <w:jc w:val="center"/>
            </w:pPr>
            <w:r>
              <w:t>44.2</w:t>
            </w:r>
          </w:p>
        </w:tc>
        <w:tc>
          <w:tcPr>
            <w:tcW w:w="1470" w:type="dxa"/>
            <w:vAlign w:val="center"/>
          </w:tcPr>
          <w:p w14:paraId="0B09D6AB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37D241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2DEEC4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D1C7DF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91A7D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85407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ABD096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11EE03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90A64B8" w14:textId="77777777">
        <w:tc>
          <w:tcPr>
            <w:tcW w:w="3637" w:type="dxa"/>
            <w:vAlign w:val="center"/>
          </w:tcPr>
          <w:p w14:paraId="63FF7D14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969" w:type="dxa"/>
            <w:vAlign w:val="center"/>
          </w:tcPr>
          <w:p w14:paraId="5B6E50B7" w14:textId="77777777" w:rsidR="00E61AAB" w:rsidRDefault="00551F7E">
            <w:pPr>
              <w:pStyle w:val="ConsPlusNormal0"/>
              <w:jc w:val="center"/>
            </w:pPr>
            <w:r>
              <w:t>44.3</w:t>
            </w:r>
          </w:p>
        </w:tc>
        <w:tc>
          <w:tcPr>
            <w:tcW w:w="1470" w:type="dxa"/>
            <w:vAlign w:val="center"/>
          </w:tcPr>
          <w:p w14:paraId="321B5E4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EFC0BC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65BB5A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75530B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A39F2C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C22CB0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DD2A6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54F29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9FCF0D1" w14:textId="77777777">
        <w:tc>
          <w:tcPr>
            <w:tcW w:w="3637" w:type="dxa"/>
            <w:vAlign w:val="center"/>
          </w:tcPr>
          <w:p w14:paraId="6EC694D9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69" w:type="dxa"/>
            <w:vAlign w:val="center"/>
          </w:tcPr>
          <w:p w14:paraId="534936E7" w14:textId="77777777" w:rsidR="00E61AAB" w:rsidRDefault="00551F7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1470" w:type="dxa"/>
            <w:vAlign w:val="center"/>
          </w:tcPr>
          <w:p w14:paraId="3ACC0F5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4174504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263849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86C46F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CEAC659" w14:textId="77777777" w:rsidR="00E61AAB" w:rsidRDefault="00E61AAB">
            <w:pPr>
              <w:pStyle w:val="ConsPlusNormal0"/>
            </w:pPr>
          </w:p>
        </w:tc>
        <w:tc>
          <w:tcPr>
            <w:tcW w:w="1387" w:type="dxa"/>
            <w:vAlign w:val="center"/>
          </w:tcPr>
          <w:p w14:paraId="65C817A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8403AE8" w14:textId="77777777" w:rsidR="00E61AAB" w:rsidRDefault="00E61AAB">
            <w:pPr>
              <w:pStyle w:val="ConsPlusNormal0"/>
            </w:pPr>
          </w:p>
        </w:tc>
        <w:tc>
          <w:tcPr>
            <w:tcW w:w="851" w:type="dxa"/>
            <w:vAlign w:val="center"/>
          </w:tcPr>
          <w:p w14:paraId="6320BC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2FD16F9" w14:textId="77777777">
        <w:tc>
          <w:tcPr>
            <w:tcW w:w="3637" w:type="dxa"/>
            <w:vAlign w:val="center"/>
          </w:tcPr>
          <w:p w14:paraId="77AF7384" w14:textId="77777777" w:rsidR="00E61AAB" w:rsidRDefault="00551F7E">
            <w:pPr>
              <w:pStyle w:val="ConsPlusNormal0"/>
              <w:jc w:val="center"/>
            </w:pPr>
            <w:r>
              <w:t>3. Медицинская помощь по видам и заболеваниям, не установленным базовой программой:</w:t>
            </w:r>
          </w:p>
        </w:tc>
        <w:tc>
          <w:tcPr>
            <w:tcW w:w="969" w:type="dxa"/>
            <w:vAlign w:val="center"/>
          </w:tcPr>
          <w:p w14:paraId="20EF76E2" w14:textId="77777777" w:rsidR="00E61AAB" w:rsidRDefault="00551F7E">
            <w:pPr>
              <w:pStyle w:val="ConsPlusNormal0"/>
              <w:jc w:val="center"/>
            </w:pPr>
            <w:r>
              <w:t>46</w:t>
            </w:r>
          </w:p>
        </w:tc>
        <w:tc>
          <w:tcPr>
            <w:tcW w:w="1470" w:type="dxa"/>
            <w:vAlign w:val="center"/>
          </w:tcPr>
          <w:p w14:paraId="1DB06D2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1459569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25B2F9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3F3D03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2A906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973940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20228C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7E263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6E169834" w14:textId="77777777">
        <w:tc>
          <w:tcPr>
            <w:tcW w:w="3637" w:type="dxa"/>
            <w:vAlign w:val="center"/>
          </w:tcPr>
          <w:p w14:paraId="626720BA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969" w:type="dxa"/>
            <w:vAlign w:val="center"/>
          </w:tcPr>
          <w:p w14:paraId="295F6A58" w14:textId="77777777" w:rsidR="00E61AAB" w:rsidRDefault="00551F7E">
            <w:pPr>
              <w:pStyle w:val="ConsPlusNormal0"/>
              <w:jc w:val="center"/>
            </w:pPr>
            <w:r>
              <w:t>47</w:t>
            </w:r>
          </w:p>
        </w:tc>
        <w:tc>
          <w:tcPr>
            <w:tcW w:w="1470" w:type="dxa"/>
            <w:vAlign w:val="center"/>
          </w:tcPr>
          <w:p w14:paraId="4C7F8597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71" w:type="dxa"/>
            <w:vAlign w:val="center"/>
          </w:tcPr>
          <w:p w14:paraId="5334C0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9CDD07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7C3AD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8EFE8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6A6B66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4B092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4F675E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7B8C232" w14:textId="77777777">
        <w:tc>
          <w:tcPr>
            <w:tcW w:w="3637" w:type="dxa"/>
            <w:vAlign w:val="center"/>
          </w:tcPr>
          <w:p w14:paraId="73D9E8F1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помощь, за исключением медицинской реабилитации</w:t>
            </w:r>
          </w:p>
        </w:tc>
        <w:tc>
          <w:tcPr>
            <w:tcW w:w="969" w:type="dxa"/>
            <w:vAlign w:val="center"/>
          </w:tcPr>
          <w:p w14:paraId="09CA4EAE" w14:textId="77777777" w:rsidR="00E61AAB" w:rsidRDefault="00551F7E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470" w:type="dxa"/>
            <w:vAlign w:val="center"/>
          </w:tcPr>
          <w:p w14:paraId="313916B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762867F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728EBD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47EB3AE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63F1CB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5E3E455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5F6194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1D34A55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D163E9" w14:textId="77777777">
        <w:tc>
          <w:tcPr>
            <w:tcW w:w="3637" w:type="dxa"/>
            <w:vAlign w:val="center"/>
          </w:tcPr>
          <w:p w14:paraId="55FEB0BC" w14:textId="77777777" w:rsidR="00E61AAB" w:rsidRDefault="00551F7E">
            <w:pPr>
              <w:pStyle w:val="ConsPlusNormal0"/>
              <w:jc w:val="center"/>
            </w:pPr>
            <w:r>
              <w:t>2.1 в амбулаторных условиях,</w:t>
            </w:r>
          </w:p>
          <w:p w14:paraId="26CEFB75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969" w:type="dxa"/>
            <w:vAlign w:val="center"/>
          </w:tcPr>
          <w:p w14:paraId="6D918534" w14:textId="77777777" w:rsidR="00E61AAB" w:rsidRDefault="00551F7E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470" w:type="dxa"/>
            <w:vAlign w:val="center"/>
          </w:tcPr>
          <w:p w14:paraId="02B003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3586A0A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08CF117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0ADE2CC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86844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23291D4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B5402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60EA47C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5FC19A2" w14:textId="77777777">
        <w:tc>
          <w:tcPr>
            <w:tcW w:w="3637" w:type="dxa"/>
            <w:vAlign w:val="center"/>
          </w:tcPr>
          <w:p w14:paraId="79F28C5A" w14:textId="77777777" w:rsidR="00E61AAB" w:rsidRDefault="00551F7E">
            <w:pPr>
              <w:pStyle w:val="ConsPlusNormal0"/>
              <w:jc w:val="center"/>
            </w:pPr>
            <w:r>
              <w:t>2.1.1. для проведения профилактических медицинских осмотров</w:t>
            </w:r>
          </w:p>
        </w:tc>
        <w:tc>
          <w:tcPr>
            <w:tcW w:w="969" w:type="dxa"/>
            <w:vAlign w:val="center"/>
          </w:tcPr>
          <w:p w14:paraId="68FF4710" w14:textId="77777777" w:rsidR="00E61AAB" w:rsidRDefault="00551F7E">
            <w:pPr>
              <w:pStyle w:val="ConsPlusNormal0"/>
              <w:jc w:val="center"/>
            </w:pPr>
            <w:r>
              <w:t>49.1</w:t>
            </w:r>
          </w:p>
        </w:tc>
        <w:tc>
          <w:tcPr>
            <w:tcW w:w="1470" w:type="dxa"/>
            <w:vAlign w:val="center"/>
          </w:tcPr>
          <w:p w14:paraId="2456201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719955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B8381B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F1482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0ECCD9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79734D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ED36EB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04BC6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C9D536A" w14:textId="77777777">
        <w:tc>
          <w:tcPr>
            <w:tcW w:w="3637" w:type="dxa"/>
            <w:vAlign w:val="center"/>
          </w:tcPr>
          <w:p w14:paraId="33702030" w14:textId="77777777" w:rsidR="00E61AAB" w:rsidRDefault="00551F7E">
            <w:pPr>
              <w:pStyle w:val="ConsPlusNormal0"/>
              <w:jc w:val="center"/>
            </w:pPr>
            <w:r>
              <w:t>2.1.2. для проведения диспансеризации, всего, в том числе:</w:t>
            </w:r>
          </w:p>
        </w:tc>
        <w:tc>
          <w:tcPr>
            <w:tcW w:w="969" w:type="dxa"/>
            <w:vAlign w:val="center"/>
          </w:tcPr>
          <w:p w14:paraId="6F8F9E16" w14:textId="77777777" w:rsidR="00E61AAB" w:rsidRDefault="00551F7E">
            <w:pPr>
              <w:pStyle w:val="ConsPlusNormal0"/>
              <w:jc w:val="center"/>
            </w:pPr>
            <w:r>
              <w:t>49.2</w:t>
            </w:r>
          </w:p>
        </w:tc>
        <w:tc>
          <w:tcPr>
            <w:tcW w:w="1470" w:type="dxa"/>
            <w:vAlign w:val="center"/>
          </w:tcPr>
          <w:p w14:paraId="73B0AB3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BA5A6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CDEA81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4E457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6F8B4A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E3715A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24771B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9E2CB4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CE14617" w14:textId="77777777">
        <w:tc>
          <w:tcPr>
            <w:tcW w:w="3637" w:type="dxa"/>
            <w:vAlign w:val="center"/>
          </w:tcPr>
          <w:p w14:paraId="0A95BD49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969" w:type="dxa"/>
            <w:vAlign w:val="center"/>
          </w:tcPr>
          <w:p w14:paraId="2D8B60B4" w14:textId="77777777" w:rsidR="00E61AAB" w:rsidRDefault="00551F7E">
            <w:pPr>
              <w:pStyle w:val="ConsPlusNormal0"/>
              <w:jc w:val="center"/>
            </w:pPr>
            <w:r>
              <w:t>49.2.1</w:t>
            </w:r>
          </w:p>
        </w:tc>
        <w:tc>
          <w:tcPr>
            <w:tcW w:w="1470" w:type="dxa"/>
            <w:vAlign w:val="center"/>
          </w:tcPr>
          <w:p w14:paraId="5709A24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27A40D5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BA059E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1A605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93E3D7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3C925C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6BAD61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8B46DB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ED03A63" w14:textId="77777777">
        <w:tc>
          <w:tcPr>
            <w:tcW w:w="3637" w:type="dxa"/>
            <w:vAlign w:val="center"/>
          </w:tcPr>
          <w:p w14:paraId="794AC6EE" w14:textId="77777777" w:rsidR="00E61AAB" w:rsidRDefault="00551F7E">
            <w:pPr>
              <w:pStyle w:val="ConsPlusNormal0"/>
              <w:jc w:val="center"/>
            </w:pPr>
            <w:r>
              <w:t>2.1.3. для проведения диспансеризации для оценки репродуктивного здоровья женщин и мужчин</w:t>
            </w:r>
          </w:p>
        </w:tc>
        <w:tc>
          <w:tcPr>
            <w:tcW w:w="969" w:type="dxa"/>
            <w:vAlign w:val="center"/>
          </w:tcPr>
          <w:p w14:paraId="44BE8BDA" w14:textId="77777777" w:rsidR="00E61AAB" w:rsidRDefault="00551F7E">
            <w:pPr>
              <w:pStyle w:val="ConsPlusNormal0"/>
              <w:jc w:val="center"/>
            </w:pPr>
            <w:r>
              <w:t>49.3</w:t>
            </w:r>
          </w:p>
        </w:tc>
        <w:tc>
          <w:tcPr>
            <w:tcW w:w="1470" w:type="dxa"/>
            <w:vAlign w:val="center"/>
          </w:tcPr>
          <w:p w14:paraId="5D07F98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5FD310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D4F74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C2B7B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B2971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FEFB6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A36A7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DC4B7E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E0CC080" w14:textId="77777777">
        <w:tc>
          <w:tcPr>
            <w:tcW w:w="3637" w:type="dxa"/>
            <w:vAlign w:val="center"/>
          </w:tcPr>
          <w:p w14:paraId="755CD283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969" w:type="dxa"/>
            <w:vAlign w:val="center"/>
          </w:tcPr>
          <w:p w14:paraId="0504D0AC" w14:textId="77777777" w:rsidR="00E61AAB" w:rsidRDefault="00551F7E">
            <w:pPr>
              <w:pStyle w:val="ConsPlusNormal0"/>
              <w:jc w:val="center"/>
            </w:pPr>
            <w:r>
              <w:t>49.3.1</w:t>
            </w:r>
          </w:p>
        </w:tc>
        <w:tc>
          <w:tcPr>
            <w:tcW w:w="1470" w:type="dxa"/>
            <w:vAlign w:val="center"/>
          </w:tcPr>
          <w:p w14:paraId="24C60B5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CACB1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82A6F0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EF3410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5138F2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A688A1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785640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35C113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ABA512" w14:textId="77777777">
        <w:tc>
          <w:tcPr>
            <w:tcW w:w="3637" w:type="dxa"/>
            <w:vAlign w:val="center"/>
          </w:tcPr>
          <w:p w14:paraId="6A41A259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969" w:type="dxa"/>
            <w:vAlign w:val="center"/>
          </w:tcPr>
          <w:p w14:paraId="72FE24D8" w14:textId="77777777" w:rsidR="00E61AAB" w:rsidRDefault="00551F7E">
            <w:pPr>
              <w:pStyle w:val="ConsPlusNormal0"/>
              <w:jc w:val="center"/>
            </w:pPr>
            <w:r>
              <w:t>49.3.2</w:t>
            </w:r>
          </w:p>
        </w:tc>
        <w:tc>
          <w:tcPr>
            <w:tcW w:w="1470" w:type="dxa"/>
            <w:vAlign w:val="center"/>
          </w:tcPr>
          <w:p w14:paraId="1AD85D9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98C46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57F166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78AA3E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CBF1A9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A6B80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91C35D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A4B092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25C2E37" w14:textId="77777777">
        <w:tc>
          <w:tcPr>
            <w:tcW w:w="3637" w:type="dxa"/>
            <w:vAlign w:val="center"/>
          </w:tcPr>
          <w:p w14:paraId="52E84CF9" w14:textId="77777777" w:rsidR="00E61AAB" w:rsidRDefault="00551F7E">
            <w:pPr>
              <w:pStyle w:val="ConsPlusNormal0"/>
              <w:jc w:val="center"/>
            </w:pPr>
            <w:r>
              <w:t>2.1.4. для посещений с иными целями</w:t>
            </w:r>
          </w:p>
        </w:tc>
        <w:tc>
          <w:tcPr>
            <w:tcW w:w="969" w:type="dxa"/>
            <w:vAlign w:val="center"/>
          </w:tcPr>
          <w:p w14:paraId="34DDD775" w14:textId="77777777" w:rsidR="00E61AAB" w:rsidRDefault="00551F7E">
            <w:pPr>
              <w:pStyle w:val="ConsPlusNormal0"/>
              <w:jc w:val="center"/>
            </w:pPr>
            <w:r>
              <w:t>49.4</w:t>
            </w:r>
          </w:p>
        </w:tc>
        <w:tc>
          <w:tcPr>
            <w:tcW w:w="1470" w:type="dxa"/>
            <w:vAlign w:val="center"/>
          </w:tcPr>
          <w:p w14:paraId="3D9F65AB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71" w:type="dxa"/>
            <w:vAlign w:val="center"/>
          </w:tcPr>
          <w:p w14:paraId="270C13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555398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18C6E4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36E32F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5A5090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758A0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E1338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0C0DF97" w14:textId="77777777">
        <w:tc>
          <w:tcPr>
            <w:tcW w:w="3637" w:type="dxa"/>
            <w:vAlign w:val="center"/>
          </w:tcPr>
          <w:p w14:paraId="2565B59F" w14:textId="77777777" w:rsidR="00E61AAB" w:rsidRDefault="00551F7E">
            <w:pPr>
              <w:pStyle w:val="ConsPlusNormal0"/>
              <w:jc w:val="center"/>
            </w:pPr>
            <w:r>
              <w:t>2.1.5. в неотложной форме</w:t>
            </w:r>
          </w:p>
        </w:tc>
        <w:tc>
          <w:tcPr>
            <w:tcW w:w="969" w:type="dxa"/>
            <w:vAlign w:val="center"/>
          </w:tcPr>
          <w:p w14:paraId="49F54CBC" w14:textId="77777777" w:rsidR="00E61AAB" w:rsidRDefault="00551F7E">
            <w:pPr>
              <w:pStyle w:val="ConsPlusNormal0"/>
              <w:jc w:val="center"/>
            </w:pPr>
            <w:r>
              <w:t>49.5</w:t>
            </w:r>
          </w:p>
        </w:tc>
        <w:tc>
          <w:tcPr>
            <w:tcW w:w="1470" w:type="dxa"/>
            <w:vAlign w:val="center"/>
          </w:tcPr>
          <w:p w14:paraId="628DAD13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7035978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30215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1FB7BF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7CF76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CEF55A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4B5347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6AB9D5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C087F4B" w14:textId="77777777">
        <w:tc>
          <w:tcPr>
            <w:tcW w:w="3637" w:type="dxa"/>
            <w:vAlign w:val="center"/>
          </w:tcPr>
          <w:p w14:paraId="224E5F6D" w14:textId="77777777" w:rsidR="00E61AAB" w:rsidRDefault="00551F7E">
            <w:pPr>
              <w:pStyle w:val="ConsPlusNormal0"/>
              <w:jc w:val="center"/>
            </w:pPr>
            <w:r>
              <w:t xml:space="preserve">2.1.6. в связи с заболеваниями (обращений) </w:t>
            </w:r>
            <w:hyperlink w:anchor="P15008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969" w:type="dxa"/>
            <w:vAlign w:val="center"/>
          </w:tcPr>
          <w:p w14:paraId="33AF9B96" w14:textId="77777777" w:rsidR="00E61AAB" w:rsidRDefault="00551F7E">
            <w:pPr>
              <w:pStyle w:val="ConsPlusNormal0"/>
              <w:jc w:val="center"/>
            </w:pPr>
            <w:r>
              <w:t>49.6</w:t>
            </w:r>
          </w:p>
        </w:tc>
        <w:tc>
          <w:tcPr>
            <w:tcW w:w="1470" w:type="dxa"/>
            <w:vAlign w:val="center"/>
          </w:tcPr>
          <w:p w14:paraId="72F08BCD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571" w:type="dxa"/>
            <w:vAlign w:val="center"/>
          </w:tcPr>
          <w:p w14:paraId="11302E2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067A9F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3EF749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458B0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496D947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BE542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52A1F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1180EF5" w14:textId="77777777">
        <w:tc>
          <w:tcPr>
            <w:tcW w:w="3637" w:type="dxa"/>
            <w:vAlign w:val="center"/>
          </w:tcPr>
          <w:p w14:paraId="1D0846D3" w14:textId="77777777" w:rsidR="00E61AAB" w:rsidRDefault="00551F7E">
            <w:pPr>
              <w:pStyle w:val="ConsPlusNormal0"/>
              <w:jc w:val="center"/>
            </w:pPr>
            <w:r>
              <w:t>2.1.6.1 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969" w:type="dxa"/>
            <w:vAlign w:val="center"/>
          </w:tcPr>
          <w:p w14:paraId="6191D9C0" w14:textId="77777777" w:rsidR="00E61AAB" w:rsidRDefault="00551F7E">
            <w:pPr>
              <w:pStyle w:val="ConsPlusNormal0"/>
              <w:jc w:val="center"/>
            </w:pPr>
            <w:r>
              <w:t>49.6.1</w:t>
            </w:r>
          </w:p>
        </w:tc>
        <w:tc>
          <w:tcPr>
            <w:tcW w:w="1470" w:type="dxa"/>
            <w:vAlign w:val="center"/>
          </w:tcPr>
          <w:p w14:paraId="335B976F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5BCD3A6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B45E9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41F28D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A6E71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A0A303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3E96C9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CF72A2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7BD732D" w14:textId="77777777">
        <w:tc>
          <w:tcPr>
            <w:tcW w:w="3637" w:type="dxa"/>
            <w:vAlign w:val="center"/>
          </w:tcPr>
          <w:p w14:paraId="13026DC0" w14:textId="77777777" w:rsidR="00E61AAB" w:rsidRDefault="00551F7E">
            <w:pPr>
              <w:pStyle w:val="ConsPlusNormal0"/>
              <w:jc w:val="center"/>
            </w:pPr>
            <w:r>
              <w:t>2.1.6.2 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  <w:tc>
          <w:tcPr>
            <w:tcW w:w="969" w:type="dxa"/>
            <w:vAlign w:val="center"/>
          </w:tcPr>
          <w:p w14:paraId="5F3920B0" w14:textId="77777777" w:rsidR="00E61AAB" w:rsidRDefault="00551F7E">
            <w:pPr>
              <w:pStyle w:val="ConsPlusNormal0"/>
              <w:jc w:val="center"/>
            </w:pPr>
            <w:r>
              <w:t>49.6.2</w:t>
            </w:r>
          </w:p>
        </w:tc>
        <w:tc>
          <w:tcPr>
            <w:tcW w:w="1470" w:type="dxa"/>
            <w:vAlign w:val="center"/>
          </w:tcPr>
          <w:p w14:paraId="2DA7DF49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571" w:type="dxa"/>
            <w:vAlign w:val="center"/>
          </w:tcPr>
          <w:p w14:paraId="1C2DBF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2184C0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929305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C3028E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E9D578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534497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1F3F9A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4B117BB" w14:textId="77777777">
        <w:tc>
          <w:tcPr>
            <w:tcW w:w="3637" w:type="dxa"/>
            <w:vAlign w:val="center"/>
          </w:tcPr>
          <w:p w14:paraId="39F87AB0" w14:textId="77777777" w:rsidR="00E61AAB" w:rsidRDefault="00551F7E">
            <w:pPr>
              <w:pStyle w:val="ConsPlusNormal0"/>
              <w:jc w:val="center"/>
            </w:pPr>
            <w:r>
              <w:t>2.1.7 для проведения отдельных диагностических (лабораторных) исследований:</w:t>
            </w:r>
          </w:p>
        </w:tc>
        <w:tc>
          <w:tcPr>
            <w:tcW w:w="969" w:type="dxa"/>
            <w:vAlign w:val="center"/>
          </w:tcPr>
          <w:p w14:paraId="0C8776CD" w14:textId="77777777" w:rsidR="00E61AAB" w:rsidRDefault="00551F7E">
            <w:pPr>
              <w:pStyle w:val="ConsPlusNormal0"/>
              <w:jc w:val="center"/>
            </w:pPr>
            <w:r>
              <w:t>49.7</w:t>
            </w:r>
          </w:p>
        </w:tc>
        <w:tc>
          <w:tcPr>
            <w:tcW w:w="1470" w:type="dxa"/>
            <w:vAlign w:val="center"/>
          </w:tcPr>
          <w:p w14:paraId="43E5472D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4DE865B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793B5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8AEEDD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9E7526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A52336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E8BEB4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8CD3D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E50F0BC" w14:textId="77777777">
        <w:tc>
          <w:tcPr>
            <w:tcW w:w="3637" w:type="dxa"/>
            <w:vAlign w:val="center"/>
          </w:tcPr>
          <w:p w14:paraId="08E82ABE" w14:textId="77777777" w:rsidR="00E61AAB" w:rsidRDefault="00551F7E">
            <w:pPr>
              <w:pStyle w:val="ConsPlusNormal0"/>
              <w:jc w:val="center"/>
            </w:pPr>
            <w:r>
              <w:t>2.1.7.1 компьютерная томография</w:t>
            </w:r>
          </w:p>
        </w:tc>
        <w:tc>
          <w:tcPr>
            <w:tcW w:w="969" w:type="dxa"/>
            <w:vAlign w:val="center"/>
          </w:tcPr>
          <w:p w14:paraId="4DBC6B47" w14:textId="77777777" w:rsidR="00E61AAB" w:rsidRDefault="00551F7E">
            <w:pPr>
              <w:pStyle w:val="ConsPlusNormal0"/>
              <w:jc w:val="center"/>
            </w:pPr>
            <w:r>
              <w:t>49.7.1</w:t>
            </w:r>
          </w:p>
        </w:tc>
        <w:tc>
          <w:tcPr>
            <w:tcW w:w="1470" w:type="dxa"/>
            <w:vAlign w:val="center"/>
          </w:tcPr>
          <w:p w14:paraId="506C5BB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680806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6DDEB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A9BD8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7C7048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9058C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4DCB23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1ADA99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35E7E5C" w14:textId="77777777">
        <w:tc>
          <w:tcPr>
            <w:tcW w:w="3637" w:type="dxa"/>
            <w:vAlign w:val="center"/>
          </w:tcPr>
          <w:p w14:paraId="22302A13" w14:textId="77777777" w:rsidR="00E61AAB" w:rsidRDefault="00551F7E">
            <w:pPr>
              <w:pStyle w:val="ConsPlusNormal0"/>
              <w:jc w:val="center"/>
            </w:pPr>
            <w:r>
              <w:t>2.1.7.2 магнитно-резонансная томография</w:t>
            </w:r>
          </w:p>
        </w:tc>
        <w:tc>
          <w:tcPr>
            <w:tcW w:w="969" w:type="dxa"/>
            <w:vAlign w:val="center"/>
          </w:tcPr>
          <w:p w14:paraId="2CCAE336" w14:textId="77777777" w:rsidR="00E61AAB" w:rsidRDefault="00551F7E">
            <w:pPr>
              <w:pStyle w:val="ConsPlusNormal0"/>
              <w:jc w:val="center"/>
            </w:pPr>
            <w:r>
              <w:t>49.7.2</w:t>
            </w:r>
          </w:p>
        </w:tc>
        <w:tc>
          <w:tcPr>
            <w:tcW w:w="1470" w:type="dxa"/>
            <w:vAlign w:val="center"/>
          </w:tcPr>
          <w:p w14:paraId="7E7B4CF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B4431A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23123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23C935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8ED52B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389FAD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F69AA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3B936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C2E29DB" w14:textId="77777777">
        <w:tc>
          <w:tcPr>
            <w:tcW w:w="3637" w:type="dxa"/>
            <w:vAlign w:val="center"/>
          </w:tcPr>
          <w:p w14:paraId="7B225853" w14:textId="77777777" w:rsidR="00E61AAB" w:rsidRDefault="00551F7E">
            <w:pPr>
              <w:pStyle w:val="ConsPlusNormal0"/>
              <w:jc w:val="center"/>
            </w:pPr>
            <w:r>
              <w:t>2.1.7.3 ультразвуковое исследование сердечно-сосудистой системы</w:t>
            </w:r>
          </w:p>
        </w:tc>
        <w:tc>
          <w:tcPr>
            <w:tcW w:w="969" w:type="dxa"/>
            <w:vAlign w:val="center"/>
          </w:tcPr>
          <w:p w14:paraId="6FA35E3D" w14:textId="77777777" w:rsidR="00E61AAB" w:rsidRDefault="00551F7E">
            <w:pPr>
              <w:pStyle w:val="ConsPlusNormal0"/>
              <w:jc w:val="center"/>
            </w:pPr>
            <w:r>
              <w:t>49.7.3</w:t>
            </w:r>
          </w:p>
        </w:tc>
        <w:tc>
          <w:tcPr>
            <w:tcW w:w="1470" w:type="dxa"/>
            <w:vAlign w:val="center"/>
          </w:tcPr>
          <w:p w14:paraId="69632E30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CEFD4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7AAF1E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40DF5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67F6D1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188ABA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32DE4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296BF1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0054839" w14:textId="77777777">
        <w:tc>
          <w:tcPr>
            <w:tcW w:w="3637" w:type="dxa"/>
            <w:vAlign w:val="center"/>
          </w:tcPr>
          <w:p w14:paraId="32086F21" w14:textId="77777777" w:rsidR="00E61AAB" w:rsidRDefault="00551F7E">
            <w:pPr>
              <w:pStyle w:val="ConsPlusNormal0"/>
              <w:jc w:val="center"/>
            </w:pPr>
            <w:r>
              <w:t>2.1.7.4 эндоскопическое диагностическое исследование</w:t>
            </w:r>
          </w:p>
        </w:tc>
        <w:tc>
          <w:tcPr>
            <w:tcW w:w="969" w:type="dxa"/>
            <w:vAlign w:val="center"/>
          </w:tcPr>
          <w:p w14:paraId="089C2427" w14:textId="77777777" w:rsidR="00E61AAB" w:rsidRDefault="00551F7E">
            <w:pPr>
              <w:pStyle w:val="ConsPlusNormal0"/>
              <w:jc w:val="center"/>
            </w:pPr>
            <w:r>
              <w:t>49.7.4</w:t>
            </w:r>
          </w:p>
        </w:tc>
        <w:tc>
          <w:tcPr>
            <w:tcW w:w="1470" w:type="dxa"/>
            <w:vAlign w:val="center"/>
          </w:tcPr>
          <w:p w14:paraId="69239381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4DEA39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C35B4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34C80F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8FCBDA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30395F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B9DF63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5FB2D4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76E4BBF" w14:textId="77777777">
        <w:tc>
          <w:tcPr>
            <w:tcW w:w="3637" w:type="dxa"/>
            <w:vAlign w:val="center"/>
          </w:tcPr>
          <w:p w14:paraId="55B09277" w14:textId="77777777" w:rsidR="00E61AAB" w:rsidRDefault="00551F7E">
            <w:pPr>
              <w:pStyle w:val="ConsPlusNormal0"/>
              <w:jc w:val="center"/>
            </w:pPr>
            <w:r>
              <w:t>2.1.7.5 молекулярно-генетическое исследование с целью диагностики онкологических заболеваний</w:t>
            </w:r>
          </w:p>
        </w:tc>
        <w:tc>
          <w:tcPr>
            <w:tcW w:w="969" w:type="dxa"/>
            <w:vAlign w:val="center"/>
          </w:tcPr>
          <w:p w14:paraId="71EFBE50" w14:textId="77777777" w:rsidR="00E61AAB" w:rsidRDefault="00551F7E">
            <w:pPr>
              <w:pStyle w:val="ConsPlusNormal0"/>
              <w:jc w:val="center"/>
            </w:pPr>
            <w:r>
              <w:t>49.7.5</w:t>
            </w:r>
          </w:p>
        </w:tc>
        <w:tc>
          <w:tcPr>
            <w:tcW w:w="1470" w:type="dxa"/>
            <w:vAlign w:val="center"/>
          </w:tcPr>
          <w:p w14:paraId="1564F02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5C5E1A5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125D72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3BB883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C65CE1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8A145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E00328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89E2E9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718D5A" w14:textId="77777777">
        <w:tc>
          <w:tcPr>
            <w:tcW w:w="3637" w:type="dxa"/>
            <w:vAlign w:val="center"/>
          </w:tcPr>
          <w:p w14:paraId="1D5C9FA7" w14:textId="77777777" w:rsidR="00E61AAB" w:rsidRDefault="00551F7E">
            <w:pPr>
              <w:pStyle w:val="ConsPlusNormal0"/>
              <w:jc w:val="center"/>
            </w:pPr>
            <w:r>
              <w:t>2.1.7.6 патолого-анатомическое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969" w:type="dxa"/>
            <w:vAlign w:val="center"/>
          </w:tcPr>
          <w:p w14:paraId="0565852A" w14:textId="77777777" w:rsidR="00E61AAB" w:rsidRDefault="00551F7E">
            <w:pPr>
              <w:pStyle w:val="ConsPlusNormal0"/>
              <w:jc w:val="center"/>
            </w:pPr>
            <w:r>
              <w:t>49.7.6</w:t>
            </w:r>
          </w:p>
        </w:tc>
        <w:tc>
          <w:tcPr>
            <w:tcW w:w="1470" w:type="dxa"/>
            <w:vAlign w:val="center"/>
          </w:tcPr>
          <w:p w14:paraId="22B2584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EF1623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D521B0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1E3616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B1BF36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A5561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87BF6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6BF5D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6CB8F16" w14:textId="77777777">
        <w:tc>
          <w:tcPr>
            <w:tcW w:w="3637" w:type="dxa"/>
            <w:vAlign w:val="center"/>
          </w:tcPr>
          <w:p w14:paraId="1D48777C" w14:textId="77777777" w:rsidR="00E61AAB" w:rsidRDefault="00551F7E">
            <w:pPr>
              <w:pStyle w:val="ConsPlusNormal0"/>
              <w:jc w:val="center"/>
            </w:pPr>
            <w:r>
              <w:t>2.1.7.7 ПЭТ-КТ при онкологических заболеваниях</w:t>
            </w:r>
          </w:p>
        </w:tc>
        <w:tc>
          <w:tcPr>
            <w:tcW w:w="969" w:type="dxa"/>
            <w:vAlign w:val="center"/>
          </w:tcPr>
          <w:p w14:paraId="001C95F6" w14:textId="77777777" w:rsidR="00E61AAB" w:rsidRDefault="00551F7E">
            <w:pPr>
              <w:pStyle w:val="ConsPlusNormal0"/>
              <w:jc w:val="center"/>
            </w:pPr>
            <w:r>
              <w:t>49.7.7</w:t>
            </w:r>
          </w:p>
        </w:tc>
        <w:tc>
          <w:tcPr>
            <w:tcW w:w="1470" w:type="dxa"/>
            <w:vAlign w:val="center"/>
          </w:tcPr>
          <w:p w14:paraId="63B19D89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2FF580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8439D7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4FD750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A7FD62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5466D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9D56D3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BCBDC3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D2D12E1" w14:textId="77777777">
        <w:tc>
          <w:tcPr>
            <w:tcW w:w="3637" w:type="dxa"/>
            <w:vAlign w:val="center"/>
          </w:tcPr>
          <w:p w14:paraId="1A3CEA74" w14:textId="77777777" w:rsidR="00E61AAB" w:rsidRDefault="00551F7E">
            <w:pPr>
              <w:pStyle w:val="ConsPlusNormal0"/>
              <w:jc w:val="center"/>
            </w:pPr>
            <w:r>
              <w:t>2.1.7.8 ОФЭКТ/КТ</w:t>
            </w:r>
          </w:p>
        </w:tc>
        <w:tc>
          <w:tcPr>
            <w:tcW w:w="969" w:type="dxa"/>
            <w:vAlign w:val="center"/>
          </w:tcPr>
          <w:p w14:paraId="2DFB251B" w14:textId="77777777" w:rsidR="00E61AAB" w:rsidRDefault="00551F7E">
            <w:pPr>
              <w:pStyle w:val="ConsPlusNormal0"/>
              <w:jc w:val="center"/>
            </w:pPr>
            <w:r>
              <w:t>49.7.8</w:t>
            </w:r>
          </w:p>
        </w:tc>
        <w:tc>
          <w:tcPr>
            <w:tcW w:w="1470" w:type="dxa"/>
            <w:vAlign w:val="center"/>
          </w:tcPr>
          <w:p w14:paraId="16CB42CB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0ECE324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76A863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CAA97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773E56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435D2A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FDE354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AAE563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FE62346" w14:textId="77777777">
        <w:tc>
          <w:tcPr>
            <w:tcW w:w="3637" w:type="dxa"/>
            <w:vAlign w:val="center"/>
          </w:tcPr>
          <w:p w14:paraId="253A185B" w14:textId="77777777" w:rsidR="00E61AAB" w:rsidRDefault="00551F7E">
            <w:pPr>
              <w:pStyle w:val="ConsPlusNormal0"/>
              <w:jc w:val="center"/>
            </w:pPr>
            <w:r>
              <w:t>2.1.7.9.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969" w:type="dxa"/>
            <w:vAlign w:val="center"/>
          </w:tcPr>
          <w:p w14:paraId="40C53400" w14:textId="77777777" w:rsidR="00E61AAB" w:rsidRDefault="00551F7E">
            <w:pPr>
              <w:pStyle w:val="ConsPlusNormal0"/>
              <w:jc w:val="center"/>
            </w:pPr>
            <w:r>
              <w:t>49.7.9</w:t>
            </w:r>
          </w:p>
        </w:tc>
        <w:tc>
          <w:tcPr>
            <w:tcW w:w="1470" w:type="dxa"/>
            <w:vAlign w:val="center"/>
          </w:tcPr>
          <w:p w14:paraId="6868AEC7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305EC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55931A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9D2F0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C4FB3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89510D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9B4633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84E538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B734BD8" w14:textId="77777777">
        <w:tc>
          <w:tcPr>
            <w:tcW w:w="3637" w:type="dxa"/>
            <w:vAlign w:val="center"/>
          </w:tcPr>
          <w:p w14:paraId="1AE4231A" w14:textId="77777777" w:rsidR="00E61AAB" w:rsidRDefault="00551F7E">
            <w:pPr>
              <w:pStyle w:val="ConsPlusNormal0"/>
              <w:jc w:val="center"/>
            </w:pPr>
            <w:r>
              <w:t>2.1.7.10. определение РНК вируса гепатита C в крови методом ПЦР</w:t>
            </w:r>
          </w:p>
        </w:tc>
        <w:tc>
          <w:tcPr>
            <w:tcW w:w="969" w:type="dxa"/>
            <w:vAlign w:val="center"/>
          </w:tcPr>
          <w:p w14:paraId="3D235AC9" w14:textId="77777777" w:rsidR="00E61AAB" w:rsidRDefault="00551F7E">
            <w:pPr>
              <w:pStyle w:val="ConsPlusNormal0"/>
              <w:jc w:val="center"/>
            </w:pPr>
            <w:r>
              <w:t>49.7.10</w:t>
            </w:r>
          </w:p>
        </w:tc>
        <w:tc>
          <w:tcPr>
            <w:tcW w:w="1470" w:type="dxa"/>
            <w:vAlign w:val="center"/>
          </w:tcPr>
          <w:p w14:paraId="105EAFA8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1B85835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C0B989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3EA7E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61227E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1926CB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960819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65950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A61D25D" w14:textId="77777777">
        <w:tc>
          <w:tcPr>
            <w:tcW w:w="3637" w:type="dxa"/>
            <w:vAlign w:val="center"/>
          </w:tcPr>
          <w:p w14:paraId="51318086" w14:textId="77777777" w:rsidR="00E61AAB" w:rsidRDefault="00551F7E">
            <w:pPr>
              <w:pStyle w:val="ConsPlusNormal0"/>
              <w:jc w:val="center"/>
            </w:pPr>
            <w:r>
              <w:t>2.1.7.11. лабораторная диагностика для пациентов с хроническим вирусным гепатитом C</w:t>
            </w:r>
          </w:p>
        </w:tc>
        <w:tc>
          <w:tcPr>
            <w:tcW w:w="969" w:type="dxa"/>
            <w:vAlign w:val="center"/>
          </w:tcPr>
          <w:p w14:paraId="731C7376" w14:textId="77777777" w:rsidR="00E61AAB" w:rsidRDefault="00551F7E">
            <w:pPr>
              <w:pStyle w:val="ConsPlusNormal0"/>
              <w:jc w:val="center"/>
            </w:pPr>
            <w:r>
              <w:t>49.7.11</w:t>
            </w:r>
          </w:p>
        </w:tc>
        <w:tc>
          <w:tcPr>
            <w:tcW w:w="1470" w:type="dxa"/>
            <w:vAlign w:val="center"/>
          </w:tcPr>
          <w:p w14:paraId="25866D74" w14:textId="77777777" w:rsidR="00E61AAB" w:rsidRDefault="00551F7E">
            <w:pPr>
              <w:pStyle w:val="ConsPlusNormal0"/>
              <w:jc w:val="center"/>
            </w:pPr>
            <w:r>
              <w:t>исследования</w:t>
            </w:r>
          </w:p>
        </w:tc>
        <w:tc>
          <w:tcPr>
            <w:tcW w:w="1571" w:type="dxa"/>
            <w:vAlign w:val="center"/>
          </w:tcPr>
          <w:p w14:paraId="3121D11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95EF99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B9992A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D9B320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5DB4D4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931482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2A90CE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7A00EEC" w14:textId="77777777">
        <w:tc>
          <w:tcPr>
            <w:tcW w:w="3637" w:type="dxa"/>
            <w:vAlign w:val="center"/>
          </w:tcPr>
          <w:p w14:paraId="25D013B3" w14:textId="77777777" w:rsidR="00E61AAB" w:rsidRDefault="00551F7E">
            <w:pPr>
              <w:pStyle w:val="ConsPlusNormal0"/>
              <w:jc w:val="center"/>
            </w:pPr>
            <w:r>
              <w:t>2.1.8. школа для больных с хроническими заболеваниями</w:t>
            </w:r>
          </w:p>
        </w:tc>
        <w:tc>
          <w:tcPr>
            <w:tcW w:w="969" w:type="dxa"/>
            <w:vAlign w:val="center"/>
          </w:tcPr>
          <w:p w14:paraId="3A9092AB" w14:textId="77777777" w:rsidR="00E61AAB" w:rsidRDefault="00551F7E">
            <w:pPr>
              <w:pStyle w:val="ConsPlusNormal0"/>
              <w:jc w:val="center"/>
            </w:pPr>
            <w:r>
              <w:t>49.8</w:t>
            </w:r>
          </w:p>
        </w:tc>
        <w:tc>
          <w:tcPr>
            <w:tcW w:w="1470" w:type="dxa"/>
            <w:vAlign w:val="center"/>
          </w:tcPr>
          <w:p w14:paraId="57577F6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2BEEDE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1BA8BB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C8DE30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A4BB30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51FED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4E85A0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0D21C9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ADB4632" w14:textId="77777777">
        <w:tc>
          <w:tcPr>
            <w:tcW w:w="3637" w:type="dxa"/>
            <w:vAlign w:val="center"/>
          </w:tcPr>
          <w:p w14:paraId="22693872" w14:textId="77777777" w:rsidR="00E61AAB" w:rsidRDefault="00551F7E">
            <w:pPr>
              <w:pStyle w:val="ConsPlusNormal0"/>
              <w:jc w:val="center"/>
            </w:pPr>
            <w:r>
              <w:t>2.1.8.1 школа сахарного диабета</w:t>
            </w:r>
          </w:p>
        </w:tc>
        <w:tc>
          <w:tcPr>
            <w:tcW w:w="969" w:type="dxa"/>
            <w:vAlign w:val="center"/>
          </w:tcPr>
          <w:p w14:paraId="39A7368B" w14:textId="77777777" w:rsidR="00E61AAB" w:rsidRDefault="00551F7E">
            <w:pPr>
              <w:pStyle w:val="ConsPlusNormal0"/>
              <w:jc w:val="center"/>
            </w:pPr>
            <w:r>
              <w:t>49.8.1</w:t>
            </w:r>
          </w:p>
        </w:tc>
        <w:tc>
          <w:tcPr>
            <w:tcW w:w="1470" w:type="dxa"/>
            <w:vAlign w:val="center"/>
          </w:tcPr>
          <w:p w14:paraId="5EE4572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78EF3E4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D358AA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A15068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3A93F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F05D50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DCAC32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6ADF6A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2C4D51F" w14:textId="77777777">
        <w:tc>
          <w:tcPr>
            <w:tcW w:w="3637" w:type="dxa"/>
            <w:vAlign w:val="center"/>
          </w:tcPr>
          <w:p w14:paraId="6920BF7B" w14:textId="77777777" w:rsidR="00E61AAB" w:rsidRDefault="00551F7E">
            <w:pPr>
              <w:pStyle w:val="ConsPlusNormal0"/>
              <w:jc w:val="center"/>
            </w:pPr>
            <w:r>
              <w:t>2.1.9. диспансерное наблюдение, в том числе по поводу:</w:t>
            </w:r>
          </w:p>
        </w:tc>
        <w:tc>
          <w:tcPr>
            <w:tcW w:w="969" w:type="dxa"/>
            <w:vAlign w:val="center"/>
          </w:tcPr>
          <w:p w14:paraId="285ED14A" w14:textId="77777777" w:rsidR="00E61AAB" w:rsidRDefault="00551F7E">
            <w:pPr>
              <w:pStyle w:val="ConsPlusNormal0"/>
              <w:jc w:val="center"/>
            </w:pPr>
            <w:r>
              <w:t>49.9</w:t>
            </w:r>
          </w:p>
        </w:tc>
        <w:tc>
          <w:tcPr>
            <w:tcW w:w="1470" w:type="dxa"/>
            <w:vAlign w:val="center"/>
          </w:tcPr>
          <w:p w14:paraId="588FC42C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E659F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BB72B6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D0943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75EE0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DE6F6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084CA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154F19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04D4116" w14:textId="77777777">
        <w:tc>
          <w:tcPr>
            <w:tcW w:w="3637" w:type="dxa"/>
            <w:vAlign w:val="center"/>
          </w:tcPr>
          <w:p w14:paraId="2430C0A2" w14:textId="77777777" w:rsidR="00E61AAB" w:rsidRDefault="00551F7E">
            <w:pPr>
              <w:pStyle w:val="ConsPlusNormal0"/>
              <w:jc w:val="center"/>
            </w:pPr>
            <w:r>
              <w:t>2.1.9.1 онкологических заболеваний</w:t>
            </w:r>
          </w:p>
        </w:tc>
        <w:tc>
          <w:tcPr>
            <w:tcW w:w="969" w:type="dxa"/>
            <w:vAlign w:val="center"/>
          </w:tcPr>
          <w:p w14:paraId="7D5ACD6E" w14:textId="77777777" w:rsidR="00E61AAB" w:rsidRDefault="00551F7E">
            <w:pPr>
              <w:pStyle w:val="ConsPlusNormal0"/>
              <w:jc w:val="center"/>
            </w:pPr>
            <w:r>
              <w:t>49.9.1</w:t>
            </w:r>
          </w:p>
        </w:tc>
        <w:tc>
          <w:tcPr>
            <w:tcW w:w="1470" w:type="dxa"/>
            <w:vAlign w:val="center"/>
          </w:tcPr>
          <w:p w14:paraId="1F87F93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E70570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6C742D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55B2A4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5711A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F06991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B2B4E7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76ECA2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608ED53" w14:textId="77777777">
        <w:tc>
          <w:tcPr>
            <w:tcW w:w="3637" w:type="dxa"/>
            <w:vAlign w:val="center"/>
          </w:tcPr>
          <w:p w14:paraId="6EC6AE73" w14:textId="77777777" w:rsidR="00E61AAB" w:rsidRDefault="00551F7E">
            <w:pPr>
              <w:pStyle w:val="ConsPlusNormal0"/>
              <w:jc w:val="center"/>
            </w:pPr>
            <w:r>
              <w:t>2.1.9.2 сахарного диабета</w:t>
            </w:r>
          </w:p>
        </w:tc>
        <w:tc>
          <w:tcPr>
            <w:tcW w:w="969" w:type="dxa"/>
            <w:vAlign w:val="center"/>
          </w:tcPr>
          <w:p w14:paraId="571F5A3A" w14:textId="77777777" w:rsidR="00E61AAB" w:rsidRDefault="00551F7E">
            <w:pPr>
              <w:pStyle w:val="ConsPlusNormal0"/>
              <w:jc w:val="center"/>
            </w:pPr>
            <w:r>
              <w:t>49.9.2</w:t>
            </w:r>
          </w:p>
        </w:tc>
        <w:tc>
          <w:tcPr>
            <w:tcW w:w="1470" w:type="dxa"/>
            <w:vAlign w:val="center"/>
          </w:tcPr>
          <w:p w14:paraId="68D5450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58C4FA5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7C511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E2A4A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767A3C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E02AEA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7F43B8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F9D71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2871672" w14:textId="77777777">
        <w:tc>
          <w:tcPr>
            <w:tcW w:w="3637" w:type="dxa"/>
            <w:vAlign w:val="center"/>
          </w:tcPr>
          <w:p w14:paraId="4F858528" w14:textId="77777777" w:rsidR="00E61AAB" w:rsidRDefault="00551F7E">
            <w:pPr>
              <w:pStyle w:val="ConsPlusNormal0"/>
              <w:jc w:val="center"/>
            </w:pPr>
            <w:r>
              <w:t>2.1.9.3 болезней системы кровообращения</w:t>
            </w:r>
          </w:p>
        </w:tc>
        <w:tc>
          <w:tcPr>
            <w:tcW w:w="969" w:type="dxa"/>
            <w:vAlign w:val="center"/>
          </w:tcPr>
          <w:p w14:paraId="5052410C" w14:textId="77777777" w:rsidR="00E61AAB" w:rsidRDefault="00551F7E">
            <w:pPr>
              <w:pStyle w:val="ConsPlusNormal0"/>
              <w:jc w:val="center"/>
            </w:pPr>
            <w:r>
              <w:t>49.9.3</w:t>
            </w:r>
          </w:p>
        </w:tc>
        <w:tc>
          <w:tcPr>
            <w:tcW w:w="1470" w:type="dxa"/>
            <w:vAlign w:val="center"/>
          </w:tcPr>
          <w:p w14:paraId="7E964A5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66ADE0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79A429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3FA06B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9E1064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8BAC3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FEC2E4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2B7DC3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72F0FBF" w14:textId="77777777">
        <w:tc>
          <w:tcPr>
            <w:tcW w:w="3637" w:type="dxa"/>
            <w:vAlign w:val="center"/>
          </w:tcPr>
          <w:p w14:paraId="7374FAAA" w14:textId="77777777" w:rsidR="00E61AAB" w:rsidRDefault="00551F7E">
            <w:pPr>
              <w:pStyle w:val="ConsPlusNormal0"/>
              <w:jc w:val="center"/>
            </w:pPr>
            <w:r>
              <w:t>2.1.10. дистанционное наблюдение за состоянием здоровья пациентов, в том числе:</w:t>
            </w:r>
          </w:p>
        </w:tc>
        <w:tc>
          <w:tcPr>
            <w:tcW w:w="969" w:type="dxa"/>
            <w:vAlign w:val="center"/>
          </w:tcPr>
          <w:p w14:paraId="69C14823" w14:textId="77777777" w:rsidR="00E61AAB" w:rsidRDefault="00551F7E">
            <w:pPr>
              <w:pStyle w:val="ConsPlusNormal0"/>
              <w:jc w:val="center"/>
            </w:pPr>
            <w:r>
              <w:t>49.10</w:t>
            </w:r>
          </w:p>
        </w:tc>
        <w:tc>
          <w:tcPr>
            <w:tcW w:w="1470" w:type="dxa"/>
            <w:vAlign w:val="center"/>
          </w:tcPr>
          <w:p w14:paraId="36F954A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630B69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5D9ED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46864B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3EC9B8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7170B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A1FBF6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EFDBC5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50D5F40" w14:textId="77777777">
        <w:tc>
          <w:tcPr>
            <w:tcW w:w="3637" w:type="dxa"/>
            <w:vAlign w:val="center"/>
          </w:tcPr>
          <w:p w14:paraId="637C10CA" w14:textId="77777777" w:rsidR="00E61AAB" w:rsidRDefault="00551F7E">
            <w:pPr>
              <w:pStyle w:val="ConsPlusNormal0"/>
              <w:jc w:val="center"/>
            </w:pPr>
            <w:r>
              <w:t>2.1.10.1 пациентов с сахарным диабетом</w:t>
            </w:r>
          </w:p>
        </w:tc>
        <w:tc>
          <w:tcPr>
            <w:tcW w:w="969" w:type="dxa"/>
            <w:vAlign w:val="center"/>
          </w:tcPr>
          <w:p w14:paraId="299CFFB5" w14:textId="77777777" w:rsidR="00E61AAB" w:rsidRDefault="00551F7E">
            <w:pPr>
              <w:pStyle w:val="ConsPlusNormal0"/>
              <w:jc w:val="center"/>
            </w:pPr>
            <w:r>
              <w:t>49.10.1</w:t>
            </w:r>
          </w:p>
        </w:tc>
        <w:tc>
          <w:tcPr>
            <w:tcW w:w="1470" w:type="dxa"/>
            <w:vAlign w:val="center"/>
          </w:tcPr>
          <w:p w14:paraId="070A92E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BB3759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EB25C5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B8CA06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CF2C84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8F9B6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EE1693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88DDA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82CA905" w14:textId="77777777">
        <w:tc>
          <w:tcPr>
            <w:tcW w:w="3637" w:type="dxa"/>
            <w:vAlign w:val="center"/>
          </w:tcPr>
          <w:p w14:paraId="2D0BE4E1" w14:textId="77777777" w:rsidR="00E61AAB" w:rsidRDefault="00551F7E">
            <w:pPr>
              <w:pStyle w:val="ConsPlusNormal0"/>
              <w:jc w:val="center"/>
            </w:pPr>
            <w:r>
              <w:t>2.1.10.2 пациентов с артериальной гипертензией</w:t>
            </w:r>
          </w:p>
        </w:tc>
        <w:tc>
          <w:tcPr>
            <w:tcW w:w="969" w:type="dxa"/>
            <w:vAlign w:val="center"/>
          </w:tcPr>
          <w:p w14:paraId="3C586248" w14:textId="77777777" w:rsidR="00E61AAB" w:rsidRDefault="00551F7E">
            <w:pPr>
              <w:pStyle w:val="ConsPlusNormal0"/>
              <w:jc w:val="center"/>
            </w:pPr>
            <w:r>
              <w:t>49.10.2</w:t>
            </w:r>
          </w:p>
        </w:tc>
        <w:tc>
          <w:tcPr>
            <w:tcW w:w="1470" w:type="dxa"/>
            <w:vAlign w:val="center"/>
          </w:tcPr>
          <w:p w14:paraId="25BF362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338C5E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B210E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E38C44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2CF2F2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1502CE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BD775E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3D4076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ACD8B61" w14:textId="77777777">
        <w:tc>
          <w:tcPr>
            <w:tcW w:w="3637" w:type="dxa"/>
            <w:vAlign w:val="center"/>
          </w:tcPr>
          <w:p w14:paraId="645D2444" w14:textId="77777777" w:rsidR="00E61AAB" w:rsidRDefault="00551F7E">
            <w:pPr>
              <w:pStyle w:val="ConsPlusNormal0"/>
              <w:jc w:val="center"/>
            </w:pPr>
            <w:r>
              <w:t>2.1.11.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969" w:type="dxa"/>
            <w:vAlign w:val="center"/>
          </w:tcPr>
          <w:p w14:paraId="644543DB" w14:textId="77777777" w:rsidR="00E61AAB" w:rsidRDefault="00551F7E">
            <w:pPr>
              <w:pStyle w:val="ConsPlusNormal0"/>
              <w:jc w:val="center"/>
            </w:pPr>
            <w:r>
              <w:t>49.11</w:t>
            </w:r>
          </w:p>
        </w:tc>
        <w:tc>
          <w:tcPr>
            <w:tcW w:w="1470" w:type="dxa"/>
            <w:vAlign w:val="center"/>
          </w:tcPr>
          <w:p w14:paraId="50490BC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571" w:type="dxa"/>
            <w:vAlign w:val="center"/>
          </w:tcPr>
          <w:p w14:paraId="1D55249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668714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FCF20F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82F771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FF8C0B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506F78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752492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17AEE02" w14:textId="77777777">
        <w:tc>
          <w:tcPr>
            <w:tcW w:w="3637" w:type="dxa"/>
            <w:vAlign w:val="center"/>
          </w:tcPr>
          <w:p w14:paraId="5A68C7C7" w14:textId="77777777" w:rsidR="00E61AAB" w:rsidRDefault="00551F7E">
            <w:pPr>
              <w:pStyle w:val="ConsPlusNormal0"/>
              <w:jc w:val="center"/>
            </w:pPr>
            <w:r>
              <w:t>2.1.12. вакцинация для профилактики пневмококковых инфекций</w:t>
            </w:r>
          </w:p>
        </w:tc>
        <w:tc>
          <w:tcPr>
            <w:tcW w:w="969" w:type="dxa"/>
            <w:vAlign w:val="center"/>
          </w:tcPr>
          <w:p w14:paraId="00C4F856" w14:textId="77777777" w:rsidR="00E61AAB" w:rsidRDefault="00551F7E">
            <w:pPr>
              <w:pStyle w:val="ConsPlusNormal0"/>
              <w:jc w:val="center"/>
            </w:pPr>
            <w:r>
              <w:t>49.12</w:t>
            </w:r>
          </w:p>
        </w:tc>
        <w:tc>
          <w:tcPr>
            <w:tcW w:w="1470" w:type="dxa"/>
            <w:vAlign w:val="center"/>
          </w:tcPr>
          <w:p w14:paraId="1F77A2F5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571" w:type="dxa"/>
            <w:vAlign w:val="center"/>
          </w:tcPr>
          <w:p w14:paraId="4BB34ED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8E3AE0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197717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9E8F44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8EFAF3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E21BB0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F0FF01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F46A0F" w14:textId="77777777">
        <w:tc>
          <w:tcPr>
            <w:tcW w:w="3637" w:type="dxa"/>
            <w:vAlign w:val="center"/>
          </w:tcPr>
          <w:p w14:paraId="1409B765" w14:textId="77777777" w:rsidR="00E61AAB" w:rsidRDefault="00551F7E">
            <w:pPr>
              <w:pStyle w:val="ConsPlusNormal0"/>
              <w:jc w:val="center"/>
            </w:pPr>
            <w:r>
              <w:t>3. В условиях дневных стационаров (первичная медико-санитарная помощь, специализированная медицинская помощь),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53CD4A1F" w14:textId="77777777" w:rsidR="00E61AAB" w:rsidRDefault="00551F7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470" w:type="dxa"/>
            <w:vAlign w:val="center"/>
          </w:tcPr>
          <w:p w14:paraId="05A17C74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1F3024E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504F6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A6CCB1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AB91C9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A8B56E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E929C2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97DB7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61DFCE6" w14:textId="77777777">
        <w:tc>
          <w:tcPr>
            <w:tcW w:w="3637" w:type="dxa"/>
            <w:vAlign w:val="center"/>
          </w:tcPr>
          <w:p w14:paraId="299597C5" w14:textId="77777777" w:rsidR="00E61AAB" w:rsidRDefault="00551F7E">
            <w:pPr>
              <w:pStyle w:val="ConsPlusNormal0"/>
              <w:jc w:val="center"/>
            </w:pPr>
            <w:r>
              <w:t>3.1. для медицинской помощи по профилю "онкология"</w:t>
            </w:r>
          </w:p>
        </w:tc>
        <w:tc>
          <w:tcPr>
            <w:tcW w:w="969" w:type="dxa"/>
            <w:vAlign w:val="center"/>
          </w:tcPr>
          <w:p w14:paraId="6AEC1DA1" w14:textId="77777777" w:rsidR="00E61AAB" w:rsidRDefault="00551F7E">
            <w:pPr>
              <w:pStyle w:val="ConsPlusNormal0"/>
              <w:jc w:val="center"/>
            </w:pPr>
            <w:r>
              <w:t>50.1</w:t>
            </w:r>
          </w:p>
        </w:tc>
        <w:tc>
          <w:tcPr>
            <w:tcW w:w="1470" w:type="dxa"/>
            <w:vAlign w:val="center"/>
          </w:tcPr>
          <w:p w14:paraId="7F39AB1C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2665AA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BB1119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22FC7B9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B1D158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5CF000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1410A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74250A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4CE36D0" w14:textId="77777777">
        <w:tc>
          <w:tcPr>
            <w:tcW w:w="3637" w:type="dxa"/>
            <w:vAlign w:val="center"/>
          </w:tcPr>
          <w:p w14:paraId="277BEDA8" w14:textId="77777777" w:rsidR="00E61AAB" w:rsidRDefault="00551F7E">
            <w:pPr>
              <w:pStyle w:val="ConsPlusNormal0"/>
              <w:jc w:val="center"/>
            </w:pPr>
            <w:r>
              <w:t>3.2. для медицинской помощи при экстракорпоральном оплодотворении</w:t>
            </w:r>
          </w:p>
        </w:tc>
        <w:tc>
          <w:tcPr>
            <w:tcW w:w="969" w:type="dxa"/>
            <w:vAlign w:val="center"/>
          </w:tcPr>
          <w:p w14:paraId="5859014C" w14:textId="77777777" w:rsidR="00E61AAB" w:rsidRDefault="00551F7E">
            <w:pPr>
              <w:pStyle w:val="ConsPlusNormal0"/>
              <w:jc w:val="center"/>
            </w:pPr>
            <w:r>
              <w:t>50.2</w:t>
            </w:r>
          </w:p>
        </w:tc>
        <w:tc>
          <w:tcPr>
            <w:tcW w:w="1470" w:type="dxa"/>
            <w:vAlign w:val="center"/>
          </w:tcPr>
          <w:p w14:paraId="6993B47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27E729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7FE403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FF2CE3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0DD98A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035160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1F9A031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274C59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132D49AD" w14:textId="77777777">
        <w:tc>
          <w:tcPr>
            <w:tcW w:w="3637" w:type="dxa"/>
            <w:vAlign w:val="center"/>
          </w:tcPr>
          <w:p w14:paraId="76197924" w14:textId="77777777" w:rsidR="00E61AAB" w:rsidRDefault="00551F7E">
            <w:pPr>
              <w:pStyle w:val="ConsPlusNormal0"/>
              <w:jc w:val="center"/>
            </w:pPr>
            <w:r>
              <w:t>3.3. для медицинской помощи больным с вирусным гепатитом C</w:t>
            </w:r>
          </w:p>
        </w:tc>
        <w:tc>
          <w:tcPr>
            <w:tcW w:w="969" w:type="dxa"/>
            <w:vAlign w:val="center"/>
          </w:tcPr>
          <w:p w14:paraId="4A494108" w14:textId="77777777" w:rsidR="00E61AAB" w:rsidRDefault="00551F7E">
            <w:pPr>
              <w:pStyle w:val="ConsPlusNormal0"/>
              <w:jc w:val="center"/>
            </w:pPr>
            <w:r>
              <w:t>50.3</w:t>
            </w:r>
          </w:p>
        </w:tc>
        <w:tc>
          <w:tcPr>
            <w:tcW w:w="1470" w:type="dxa"/>
            <w:vAlign w:val="center"/>
          </w:tcPr>
          <w:p w14:paraId="7750998F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6A1FF1F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6937E9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36CD84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1B1D8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ED38B7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499594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A02A97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01DDCCC" w14:textId="77777777">
        <w:tc>
          <w:tcPr>
            <w:tcW w:w="3637" w:type="dxa"/>
            <w:vAlign w:val="center"/>
          </w:tcPr>
          <w:p w14:paraId="4B7031D6" w14:textId="77777777" w:rsidR="00E61AAB" w:rsidRDefault="00551F7E">
            <w:pPr>
              <w:pStyle w:val="ConsPlusNormal0"/>
              <w:jc w:val="center"/>
            </w:pPr>
            <w:r>
              <w:t>3.4.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2A34BD3A" w14:textId="77777777" w:rsidR="00E61AAB" w:rsidRDefault="00551F7E">
            <w:pPr>
              <w:pStyle w:val="ConsPlusNormal0"/>
              <w:jc w:val="center"/>
            </w:pPr>
            <w:r>
              <w:t>50.4</w:t>
            </w:r>
          </w:p>
        </w:tc>
        <w:tc>
          <w:tcPr>
            <w:tcW w:w="1470" w:type="dxa"/>
            <w:vAlign w:val="center"/>
          </w:tcPr>
          <w:p w14:paraId="444C35C8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AB820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4B3AB1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BB71C3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AC2772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161A86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A852DE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24019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79B7689" w14:textId="77777777">
        <w:tc>
          <w:tcPr>
            <w:tcW w:w="3637" w:type="dxa"/>
            <w:vAlign w:val="center"/>
          </w:tcPr>
          <w:p w14:paraId="54AC4D88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реабилитации, в том числе:</w:t>
            </w:r>
          </w:p>
        </w:tc>
        <w:tc>
          <w:tcPr>
            <w:tcW w:w="969" w:type="dxa"/>
            <w:vAlign w:val="center"/>
          </w:tcPr>
          <w:p w14:paraId="712748EC" w14:textId="77777777" w:rsidR="00E61AAB" w:rsidRDefault="00551F7E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470" w:type="dxa"/>
            <w:vAlign w:val="center"/>
          </w:tcPr>
          <w:p w14:paraId="0B2582D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91A3F5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3EFBB08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8B054C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FB059E9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B762BC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F79DC3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102E86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34C4AFBF" w14:textId="77777777">
        <w:tc>
          <w:tcPr>
            <w:tcW w:w="3637" w:type="dxa"/>
            <w:vAlign w:val="center"/>
          </w:tcPr>
          <w:p w14:paraId="021F56EA" w14:textId="77777777" w:rsidR="00E61AAB" w:rsidRDefault="00551F7E">
            <w:pPr>
              <w:pStyle w:val="ConsPlusNormal0"/>
              <w:jc w:val="center"/>
            </w:pPr>
            <w:r>
              <w:t>4.1. медицинская помощь по профилю "онкология"</w:t>
            </w:r>
          </w:p>
        </w:tc>
        <w:tc>
          <w:tcPr>
            <w:tcW w:w="969" w:type="dxa"/>
            <w:vAlign w:val="center"/>
          </w:tcPr>
          <w:p w14:paraId="07560D21" w14:textId="77777777" w:rsidR="00E61AAB" w:rsidRDefault="00551F7E">
            <w:pPr>
              <w:pStyle w:val="ConsPlusNormal0"/>
              <w:jc w:val="center"/>
            </w:pPr>
            <w:r>
              <w:t>51.1</w:t>
            </w:r>
          </w:p>
        </w:tc>
        <w:tc>
          <w:tcPr>
            <w:tcW w:w="1470" w:type="dxa"/>
            <w:vAlign w:val="center"/>
          </w:tcPr>
          <w:p w14:paraId="0B424E5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9C4DFB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0C6C12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3EBDF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AEB12B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739B3B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BAF9CD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B21A50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66B6FA4" w14:textId="77777777">
        <w:tc>
          <w:tcPr>
            <w:tcW w:w="3637" w:type="dxa"/>
            <w:vAlign w:val="center"/>
          </w:tcPr>
          <w:p w14:paraId="789700AF" w14:textId="77777777" w:rsidR="00E61AAB" w:rsidRDefault="00551F7E">
            <w:pPr>
              <w:pStyle w:val="ConsPlusNormal0"/>
              <w:jc w:val="center"/>
            </w:pPr>
            <w:r>
              <w:t>4.2. стентирование коронарных артерий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540232A8" w14:textId="77777777" w:rsidR="00E61AAB" w:rsidRDefault="00551F7E">
            <w:pPr>
              <w:pStyle w:val="ConsPlusNormal0"/>
              <w:jc w:val="center"/>
            </w:pPr>
            <w:r>
              <w:t>51.2</w:t>
            </w:r>
          </w:p>
        </w:tc>
        <w:tc>
          <w:tcPr>
            <w:tcW w:w="1470" w:type="dxa"/>
            <w:vAlign w:val="center"/>
          </w:tcPr>
          <w:p w14:paraId="735E453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0293898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10F115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A1A5ED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0B5AC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4BA069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F9B3D1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183C00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935B16A" w14:textId="77777777">
        <w:tc>
          <w:tcPr>
            <w:tcW w:w="3637" w:type="dxa"/>
            <w:vAlign w:val="center"/>
          </w:tcPr>
          <w:p w14:paraId="22A6B3E8" w14:textId="77777777" w:rsidR="00E61AAB" w:rsidRDefault="00551F7E">
            <w:pPr>
              <w:pStyle w:val="ConsPlusNormal0"/>
              <w:jc w:val="center"/>
            </w:pPr>
            <w:r>
              <w:t>4.3. имплантация частотно-адаптированного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70509023" w14:textId="77777777" w:rsidR="00E61AAB" w:rsidRDefault="00551F7E">
            <w:pPr>
              <w:pStyle w:val="ConsPlusNormal0"/>
              <w:jc w:val="center"/>
            </w:pPr>
            <w:r>
              <w:t>51.3</w:t>
            </w:r>
          </w:p>
        </w:tc>
        <w:tc>
          <w:tcPr>
            <w:tcW w:w="1470" w:type="dxa"/>
            <w:vAlign w:val="center"/>
          </w:tcPr>
          <w:p w14:paraId="5DB68C2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3F2B43F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9DBB42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C9BDA7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219096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589BBB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FF2F70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6FCBEF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82B0718" w14:textId="77777777">
        <w:tc>
          <w:tcPr>
            <w:tcW w:w="3637" w:type="dxa"/>
            <w:vAlign w:val="center"/>
          </w:tcPr>
          <w:p w14:paraId="0BE3FA24" w14:textId="77777777" w:rsidR="00E61AAB" w:rsidRDefault="00551F7E">
            <w:pPr>
              <w:pStyle w:val="ConsPlusNormal0"/>
              <w:jc w:val="center"/>
            </w:pPr>
            <w:r>
              <w:t>4.4.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969" w:type="dxa"/>
            <w:vAlign w:val="center"/>
          </w:tcPr>
          <w:p w14:paraId="43FFE742" w14:textId="77777777" w:rsidR="00E61AAB" w:rsidRDefault="00551F7E">
            <w:pPr>
              <w:pStyle w:val="ConsPlusNormal0"/>
              <w:jc w:val="center"/>
            </w:pPr>
            <w:r>
              <w:t>51.4</w:t>
            </w:r>
          </w:p>
        </w:tc>
        <w:tc>
          <w:tcPr>
            <w:tcW w:w="1470" w:type="dxa"/>
            <w:vAlign w:val="center"/>
          </w:tcPr>
          <w:p w14:paraId="4B57A0F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7BC6592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357F77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0BCEA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A78E29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A9949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59E847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D4B98A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FC95DF1" w14:textId="77777777">
        <w:tc>
          <w:tcPr>
            <w:tcW w:w="3637" w:type="dxa"/>
            <w:vAlign w:val="center"/>
          </w:tcPr>
          <w:p w14:paraId="35BBFCCF" w14:textId="77777777" w:rsidR="00E61AAB" w:rsidRDefault="00551F7E">
            <w:pPr>
              <w:pStyle w:val="ConsPlusNormal0"/>
              <w:jc w:val="center"/>
            </w:pPr>
            <w:r>
              <w:t>4.5. оперативные вмешательства на брахиоцефальных артериях (стентирование или эндартерэктомия) медицинскими организациями (за исключением федеральных медицинских организаций)</w:t>
            </w:r>
          </w:p>
        </w:tc>
        <w:tc>
          <w:tcPr>
            <w:tcW w:w="969" w:type="dxa"/>
            <w:vAlign w:val="center"/>
          </w:tcPr>
          <w:p w14:paraId="07DE69EB" w14:textId="77777777" w:rsidR="00E61AAB" w:rsidRDefault="00551F7E">
            <w:pPr>
              <w:pStyle w:val="ConsPlusNormal0"/>
              <w:jc w:val="center"/>
            </w:pPr>
            <w:r>
              <w:t>51.5</w:t>
            </w:r>
          </w:p>
        </w:tc>
        <w:tc>
          <w:tcPr>
            <w:tcW w:w="1470" w:type="dxa"/>
            <w:vAlign w:val="center"/>
          </w:tcPr>
          <w:p w14:paraId="7A92123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50D2C55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0EA6F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CD3D91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63B4D7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C16FA6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89077F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957FE7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D231C29" w14:textId="77777777">
        <w:tc>
          <w:tcPr>
            <w:tcW w:w="3637" w:type="dxa"/>
            <w:vAlign w:val="center"/>
          </w:tcPr>
          <w:p w14:paraId="3B25AA10" w14:textId="77777777" w:rsidR="00E61AAB" w:rsidRDefault="00551F7E">
            <w:pPr>
              <w:pStyle w:val="ConsPlusNormal0"/>
              <w:jc w:val="center"/>
            </w:pPr>
            <w:r>
              <w:t>4.6. трансплантация почки</w:t>
            </w:r>
          </w:p>
        </w:tc>
        <w:tc>
          <w:tcPr>
            <w:tcW w:w="969" w:type="dxa"/>
            <w:vAlign w:val="center"/>
          </w:tcPr>
          <w:p w14:paraId="2EF9F48A" w14:textId="77777777" w:rsidR="00E61AAB" w:rsidRDefault="00551F7E">
            <w:pPr>
              <w:pStyle w:val="ConsPlusNormal0"/>
              <w:jc w:val="center"/>
            </w:pPr>
            <w:r>
              <w:t>51.6</w:t>
            </w:r>
          </w:p>
        </w:tc>
        <w:tc>
          <w:tcPr>
            <w:tcW w:w="1470" w:type="dxa"/>
            <w:vAlign w:val="center"/>
          </w:tcPr>
          <w:p w14:paraId="46272BF9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7CEC12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01D3E86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9869F7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CA063F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0289D8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1301BF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DAC7C2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38A5DE3" w14:textId="77777777">
        <w:tc>
          <w:tcPr>
            <w:tcW w:w="3637" w:type="dxa"/>
            <w:vAlign w:val="center"/>
          </w:tcPr>
          <w:p w14:paraId="76FC3BBD" w14:textId="77777777" w:rsidR="00E61AAB" w:rsidRDefault="00551F7E">
            <w:pPr>
              <w:pStyle w:val="ConsPlusNormal0"/>
              <w:jc w:val="center"/>
            </w:pPr>
            <w:r>
              <w:t>4.7. высокотехнологичная медицинская помощь</w:t>
            </w:r>
          </w:p>
        </w:tc>
        <w:tc>
          <w:tcPr>
            <w:tcW w:w="969" w:type="dxa"/>
            <w:vAlign w:val="center"/>
          </w:tcPr>
          <w:p w14:paraId="458CC2C3" w14:textId="77777777" w:rsidR="00E61AAB" w:rsidRDefault="00551F7E">
            <w:pPr>
              <w:pStyle w:val="ConsPlusNormal0"/>
              <w:jc w:val="center"/>
            </w:pPr>
            <w:r>
              <w:t>51.7</w:t>
            </w:r>
          </w:p>
        </w:tc>
        <w:tc>
          <w:tcPr>
            <w:tcW w:w="1470" w:type="dxa"/>
            <w:vAlign w:val="center"/>
          </w:tcPr>
          <w:p w14:paraId="44188B7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7CABC2F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462D93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F34E7D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BAE94B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38C35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4EC730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E06522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1AEFDFD" w14:textId="77777777">
        <w:tc>
          <w:tcPr>
            <w:tcW w:w="3637" w:type="dxa"/>
            <w:vAlign w:val="center"/>
          </w:tcPr>
          <w:p w14:paraId="0E409E64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реабилитация:</w:t>
            </w:r>
          </w:p>
        </w:tc>
        <w:tc>
          <w:tcPr>
            <w:tcW w:w="969" w:type="dxa"/>
            <w:vAlign w:val="center"/>
          </w:tcPr>
          <w:p w14:paraId="60091C65" w14:textId="77777777" w:rsidR="00E61AAB" w:rsidRDefault="00551F7E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1470" w:type="dxa"/>
            <w:vAlign w:val="center"/>
          </w:tcPr>
          <w:p w14:paraId="5893462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24F627F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12692A7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78F065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74F36C7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14:paraId="399596F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ACCFA9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851" w:type="dxa"/>
            <w:vAlign w:val="center"/>
          </w:tcPr>
          <w:p w14:paraId="64B7290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DD303EE" w14:textId="77777777">
        <w:tc>
          <w:tcPr>
            <w:tcW w:w="3637" w:type="dxa"/>
            <w:vAlign w:val="center"/>
          </w:tcPr>
          <w:p w14:paraId="1152AF13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969" w:type="dxa"/>
            <w:vAlign w:val="center"/>
          </w:tcPr>
          <w:p w14:paraId="2C132F6A" w14:textId="77777777" w:rsidR="00E61AAB" w:rsidRDefault="00551F7E">
            <w:pPr>
              <w:pStyle w:val="ConsPlusNormal0"/>
              <w:jc w:val="center"/>
            </w:pPr>
            <w:r>
              <w:t>52.1</w:t>
            </w:r>
          </w:p>
        </w:tc>
        <w:tc>
          <w:tcPr>
            <w:tcW w:w="1470" w:type="dxa"/>
            <w:vAlign w:val="center"/>
          </w:tcPr>
          <w:p w14:paraId="770EC23B" w14:textId="77777777" w:rsidR="00E61AAB" w:rsidRDefault="00551F7E">
            <w:pPr>
              <w:pStyle w:val="ConsPlusNormal0"/>
              <w:jc w:val="center"/>
            </w:pPr>
            <w:r>
              <w:t>комплексные посещения</w:t>
            </w:r>
          </w:p>
        </w:tc>
        <w:tc>
          <w:tcPr>
            <w:tcW w:w="1571" w:type="dxa"/>
            <w:vAlign w:val="center"/>
          </w:tcPr>
          <w:p w14:paraId="0C3E51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4DCEAB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CA7DCB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ECB95A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339D9F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5D6C144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652B41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2FBA8BA" w14:textId="77777777">
        <w:tc>
          <w:tcPr>
            <w:tcW w:w="3637" w:type="dxa"/>
            <w:vAlign w:val="center"/>
          </w:tcPr>
          <w:p w14:paraId="234AC928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969" w:type="dxa"/>
            <w:vAlign w:val="center"/>
          </w:tcPr>
          <w:p w14:paraId="0713DB93" w14:textId="77777777" w:rsidR="00E61AAB" w:rsidRDefault="00551F7E">
            <w:pPr>
              <w:pStyle w:val="ConsPlusNormal0"/>
              <w:jc w:val="center"/>
            </w:pPr>
            <w:r>
              <w:t>52.2</w:t>
            </w:r>
          </w:p>
        </w:tc>
        <w:tc>
          <w:tcPr>
            <w:tcW w:w="1470" w:type="dxa"/>
            <w:vAlign w:val="center"/>
          </w:tcPr>
          <w:p w14:paraId="1FDB5A4A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3D23921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8A8419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09E9116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4D4D643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2D09D2D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6CE9710B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2A29A0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514F48F" w14:textId="77777777">
        <w:tc>
          <w:tcPr>
            <w:tcW w:w="3637" w:type="dxa"/>
            <w:vAlign w:val="center"/>
          </w:tcPr>
          <w:p w14:paraId="4B84CB86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</w:t>
            </w:r>
          </w:p>
          <w:p w14:paraId="4080B95C" w14:textId="77777777" w:rsidR="00E61AAB" w:rsidRDefault="00551F7E">
            <w:pPr>
              <w:pStyle w:val="ConsPlusNormal0"/>
              <w:jc w:val="center"/>
            </w:pPr>
            <w:r>
              <w:t>медицинская помощь в условиях круглосуточного стационара</w:t>
            </w:r>
          </w:p>
        </w:tc>
        <w:tc>
          <w:tcPr>
            <w:tcW w:w="969" w:type="dxa"/>
            <w:vAlign w:val="center"/>
          </w:tcPr>
          <w:p w14:paraId="2553C48F" w14:textId="77777777" w:rsidR="00E61AAB" w:rsidRDefault="00551F7E">
            <w:pPr>
              <w:pStyle w:val="ConsPlusNormal0"/>
              <w:jc w:val="center"/>
            </w:pPr>
            <w:r>
              <w:t>52.3</w:t>
            </w:r>
          </w:p>
        </w:tc>
        <w:tc>
          <w:tcPr>
            <w:tcW w:w="1470" w:type="dxa"/>
            <w:vAlign w:val="center"/>
          </w:tcPr>
          <w:p w14:paraId="19A8560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71" w:type="dxa"/>
            <w:vAlign w:val="center"/>
          </w:tcPr>
          <w:p w14:paraId="69F9073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197679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86D905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1E47A2A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D372E3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8F5D10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95FA39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D9B9430" w14:textId="77777777">
        <w:tc>
          <w:tcPr>
            <w:tcW w:w="3637" w:type="dxa"/>
            <w:vAlign w:val="center"/>
          </w:tcPr>
          <w:p w14:paraId="4FF6FE12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</w:t>
            </w:r>
          </w:p>
        </w:tc>
        <w:tc>
          <w:tcPr>
            <w:tcW w:w="969" w:type="dxa"/>
            <w:vAlign w:val="center"/>
          </w:tcPr>
          <w:p w14:paraId="517DD680" w14:textId="77777777" w:rsidR="00E61AAB" w:rsidRDefault="00551F7E">
            <w:pPr>
              <w:pStyle w:val="ConsPlusNormal0"/>
              <w:jc w:val="center"/>
            </w:pPr>
            <w:r>
              <w:t>53</w:t>
            </w:r>
          </w:p>
        </w:tc>
        <w:tc>
          <w:tcPr>
            <w:tcW w:w="1470" w:type="dxa"/>
            <w:vAlign w:val="center"/>
          </w:tcPr>
          <w:p w14:paraId="639ABDCC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4270180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61565AA5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48E05C2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23D54A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5E5AC3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70C852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765C4A4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BE07549" w14:textId="77777777">
        <w:tc>
          <w:tcPr>
            <w:tcW w:w="3637" w:type="dxa"/>
            <w:vAlign w:val="center"/>
          </w:tcPr>
          <w:p w14:paraId="6490C708" w14:textId="77777777" w:rsidR="00E61AAB" w:rsidRDefault="00551F7E">
            <w:pPr>
              <w:pStyle w:val="ConsPlusNormal0"/>
              <w:jc w:val="center"/>
            </w:pPr>
            <w:r>
              <w:t>6.1. первичная медицинская помощь, в том числе доврачебная и врачебная, всего, в том числе:</w:t>
            </w:r>
          </w:p>
        </w:tc>
        <w:tc>
          <w:tcPr>
            <w:tcW w:w="969" w:type="dxa"/>
            <w:vAlign w:val="center"/>
          </w:tcPr>
          <w:p w14:paraId="213076B1" w14:textId="77777777" w:rsidR="00E61AAB" w:rsidRDefault="00551F7E">
            <w:pPr>
              <w:pStyle w:val="ConsPlusNormal0"/>
              <w:jc w:val="center"/>
            </w:pPr>
            <w:r>
              <w:t>53.1</w:t>
            </w:r>
          </w:p>
        </w:tc>
        <w:tc>
          <w:tcPr>
            <w:tcW w:w="1470" w:type="dxa"/>
            <w:vAlign w:val="center"/>
          </w:tcPr>
          <w:p w14:paraId="5B4636A5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2FAB49A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59368E1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CF53E0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0759653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0B8BC9B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0CC54A5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07C0D60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0AE713E1" w14:textId="77777777">
        <w:tc>
          <w:tcPr>
            <w:tcW w:w="3637" w:type="dxa"/>
            <w:vAlign w:val="center"/>
          </w:tcPr>
          <w:p w14:paraId="3D002CB7" w14:textId="77777777" w:rsidR="00E61AAB" w:rsidRDefault="00551F7E">
            <w:pPr>
              <w:pStyle w:val="ConsPlusNormal0"/>
              <w:jc w:val="center"/>
            </w:pPr>
            <w:r>
              <w:t>6.1.1. посещение по паллиативной медицинской помощи без учета посещений на дому патронажными бригадами</w:t>
            </w:r>
          </w:p>
        </w:tc>
        <w:tc>
          <w:tcPr>
            <w:tcW w:w="969" w:type="dxa"/>
            <w:vAlign w:val="center"/>
          </w:tcPr>
          <w:p w14:paraId="4AC02EFD" w14:textId="77777777" w:rsidR="00E61AAB" w:rsidRDefault="00551F7E">
            <w:pPr>
              <w:pStyle w:val="ConsPlusNormal0"/>
              <w:jc w:val="center"/>
            </w:pPr>
            <w:r>
              <w:t>53.1.1</w:t>
            </w:r>
          </w:p>
        </w:tc>
        <w:tc>
          <w:tcPr>
            <w:tcW w:w="1470" w:type="dxa"/>
            <w:vAlign w:val="center"/>
          </w:tcPr>
          <w:p w14:paraId="49D776D4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69F6717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E6BC2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77206470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30BA250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02C7A67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7560A5F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7CC124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49F0FF96" w14:textId="77777777">
        <w:tc>
          <w:tcPr>
            <w:tcW w:w="3637" w:type="dxa"/>
            <w:vAlign w:val="center"/>
          </w:tcPr>
          <w:p w14:paraId="5DF25489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</w:t>
            </w:r>
          </w:p>
        </w:tc>
        <w:tc>
          <w:tcPr>
            <w:tcW w:w="969" w:type="dxa"/>
            <w:vAlign w:val="center"/>
          </w:tcPr>
          <w:p w14:paraId="34A1F5A5" w14:textId="77777777" w:rsidR="00E61AAB" w:rsidRDefault="00551F7E">
            <w:pPr>
              <w:pStyle w:val="ConsPlusNormal0"/>
              <w:jc w:val="center"/>
            </w:pPr>
            <w:r>
              <w:t>53.1.2</w:t>
            </w:r>
          </w:p>
        </w:tc>
        <w:tc>
          <w:tcPr>
            <w:tcW w:w="1470" w:type="dxa"/>
            <w:vAlign w:val="center"/>
          </w:tcPr>
          <w:p w14:paraId="445987AB" w14:textId="77777777" w:rsidR="00E61AAB" w:rsidRDefault="00551F7E">
            <w:pPr>
              <w:pStyle w:val="ConsPlusNormal0"/>
              <w:jc w:val="center"/>
            </w:pPr>
            <w:r>
              <w:t>посещений</w:t>
            </w:r>
          </w:p>
        </w:tc>
        <w:tc>
          <w:tcPr>
            <w:tcW w:w="1571" w:type="dxa"/>
            <w:vAlign w:val="center"/>
          </w:tcPr>
          <w:p w14:paraId="39B684F6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A17A30A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67D6900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2D60046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5795D588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2A2DB4C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67BE445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7057C7F1" w14:textId="77777777">
        <w:tc>
          <w:tcPr>
            <w:tcW w:w="3637" w:type="dxa"/>
            <w:vAlign w:val="center"/>
          </w:tcPr>
          <w:p w14:paraId="3D89F323" w14:textId="77777777" w:rsidR="00E61AAB" w:rsidRDefault="00551F7E">
            <w:pPr>
              <w:pStyle w:val="ConsPlusNormal0"/>
              <w:jc w:val="center"/>
            </w:pPr>
            <w:r>
              <w:t>6.2. оказываемая в стационарных условиях (включая койки</w:t>
            </w:r>
          </w:p>
          <w:p w14:paraId="704150CA" w14:textId="77777777" w:rsidR="00E61AAB" w:rsidRDefault="00551F7E">
            <w:pPr>
              <w:pStyle w:val="ConsPlusNormal0"/>
              <w:jc w:val="center"/>
            </w:pPr>
            <w:r>
              <w:t>паллиативной медицинской помощи и койки сестринского ухода)</w:t>
            </w:r>
          </w:p>
        </w:tc>
        <w:tc>
          <w:tcPr>
            <w:tcW w:w="969" w:type="dxa"/>
            <w:vAlign w:val="center"/>
          </w:tcPr>
          <w:p w14:paraId="14C555BD" w14:textId="77777777" w:rsidR="00E61AAB" w:rsidRDefault="00551F7E">
            <w:pPr>
              <w:pStyle w:val="ConsPlusNormal0"/>
              <w:jc w:val="center"/>
            </w:pPr>
            <w:r>
              <w:t>53.2</w:t>
            </w:r>
          </w:p>
        </w:tc>
        <w:tc>
          <w:tcPr>
            <w:tcW w:w="1470" w:type="dxa"/>
            <w:vAlign w:val="center"/>
          </w:tcPr>
          <w:p w14:paraId="7176ECFA" w14:textId="77777777" w:rsidR="00E61AAB" w:rsidRDefault="00551F7E">
            <w:pPr>
              <w:pStyle w:val="ConsPlusNormal0"/>
              <w:jc w:val="center"/>
            </w:pPr>
            <w:r>
              <w:t>койко-день</w:t>
            </w:r>
          </w:p>
        </w:tc>
        <w:tc>
          <w:tcPr>
            <w:tcW w:w="1571" w:type="dxa"/>
            <w:vAlign w:val="center"/>
          </w:tcPr>
          <w:p w14:paraId="7A6E314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706621D3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192C872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C4A95FF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346950DF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75050C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6F38C7D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3E2B135" w14:textId="77777777">
        <w:tc>
          <w:tcPr>
            <w:tcW w:w="3637" w:type="dxa"/>
            <w:vAlign w:val="center"/>
          </w:tcPr>
          <w:p w14:paraId="729E48FB" w14:textId="77777777" w:rsidR="00E61AAB" w:rsidRDefault="00551F7E">
            <w:pPr>
              <w:pStyle w:val="ConsPlusNormal0"/>
              <w:jc w:val="center"/>
            </w:pPr>
            <w:r>
              <w:t>6.3. оказываемая в условиях</w:t>
            </w:r>
          </w:p>
          <w:p w14:paraId="3D62BCB2" w14:textId="77777777" w:rsidR="00E61AAB" w:rsidRDefault="00551F7E">
            <w:pPr>
              <w:pStyle w:val="ConsPlusNormal0"/>
              <w:jc w:val="center"/>
            </w:pPr>
            <w:r>
              <w:t>дневного стационара</w:t>
            </w:r>
          </w:p>
        </w:tc>
        <w:tc>
          <w:tcPr>
            <w:tcW w:w="969" w:type="dxa"/>
            <w:vAlign w:val="center"/>
          </w:tcPr>
          <w:p w14:paraId="0FEDC7B7" w14:textId="77777777" w:rsidR="00E61AAB" w:rsidRDefault="00551F7E">
            <w:pPr>
              <w:pStyle w:val="ConsPlusNormal0"/>
              <w:jc w:val="center"/>
            </w:pPr>
            <w:r>
              <w:t>53.3</w:t>
            </w:r>
          </w:p>
        </w:tc>
        <w:tc>
          <w:tcPr>
            <w:tcW w:w="1470" w:type="dxa"/>
            <w:vAlign w:val="center"/>
          </w:tcPr>
          <w:p w14:paraId="30138329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71" w:type="dxa"/>
            <w:vAlign w:val="center"/>
          </w:tcPr>
          <w:p w14:paraId="779B80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23AD02E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3F55EBE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5E46EFE7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626E509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D16FC1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35D0BCAB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616DE8CD" w14:textId="77777777">
        <w:tc>
          <w:tcPr>
            <w:tcW w:w="3637" w:type="dxa"/>
            <w:vAlign w:val="center"/>
          </w:tcPr>
          <w:p w14:paraId="4AB503DD" w14:textId="77777777" w:rsidR="00E61AAB" w:rsidRDefault="00551F7E">
            <w:pPr>
              <w:pStyle w:val="ConsPlusNormal0"/>
              <w:jc w:val="center"/>
            </w:pPr>
            <w:r>
              <w:t>7. Расходы на ведение дела СМО</w:t>
            </w:r>
          </w:p>
        </w:tc>
        <w:tc>
          <w:tcPr>
            <w:tcW w:w="969" w:type="dxa"/>
            <w:vAlign w:val="center"/>
          </w:tcPr>
          <w:p w14:paraId="1D620550" w14:textId="77777777" w:rsidR="00E61AAB" w:rsidRDefault="00551F7E">
            <w:pPr>
              <w:pStyle w:val="ConsPlusNormal0"/>
              <w:jc w:val="center"/>
            </w:pPr>
            <w:r>
              <w:t>54</w:t>
            </w:r>
          </w:p>
        </w:tc>
        <w:tc>
          <w:tcPr>
            <w:tcW w:w="1470" w:type="dxa"/>
            <w:vAlign w:val="center"/>
          </w:tcPr>
          <w:p w14:paraId="5472813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47D4DD52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4C3B7CAA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212A527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FAB38E2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16B22E2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4CA0CE4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50156FC6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2AF8DAE3" w14:textId="77777777">
        <w:tc>
          <w:tcPr>
            <w:tcW w:w="3637" w:type="dxa"/>
            <w:vAlign w:val="center"/>
          </w:tcPr>
          <w:p w14:paraId="5088F390" w14:textId="77777777" w:rsidR="00E61AAB" w:rsidRDefault="00551F7E">
            <w:pPr>
              <w:pStyle w:val="ConsPlusNormal0"/>
              <w:jc w:val="center"/>
            </w:pPr>
            <w:r>
              <w:t>8. Иные расходы</w:t>
            </w:r>
          </w:p>
        </w:tc>
        <w:tc>
          <w:tcPr>
            <w:tcW w:w="969" w:type="dxa"/>
            <w:vAlign w:val="center"/>
          </w:tcPr>
          <w:p w14:paraId="30F4B527" w14:textId="77777777" w:rsidR="00E61AAB" w:rsidRDefault="00551F7E">
            <w:pPr>
              <w:pStyle w:val="ConsPlusNormal0"/>
              <w:jc w:val="center"/>
            </w:pPr>
            <w:r>
              <w:t>55</w:t>
            </w:r>
          </w:p>
        </w:tc>
        <w:tc>
          <w:tcPr>
            <w:tcW w:w="1470" w:type="dxa"/>
            <w:vAlign w:val="center"/>
          </w:tcPr>
          <w:p w14:paraId="36D66AD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71" w:type="dxa"/>
            <w:vAlign w:val="center"/>
          </w:tcPr>
          <w:p w14:paraId="5ACD937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1BA03D5D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6D5EE489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417" w:type="dxa"/>
            <w:vAlign w:val="center"/>
          </w:tcPr>
          <w:p w14:paraId="6C724E1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87" w:type="dxa"/>
            <w:vAlign w:val="center"/>
          </w:tcPr>
          <w:p w14:paraId="782B6933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26" w:type="dxa"/>
            <w:vAlign w:val="center"/>
          </w:tcPr>
          <w:p w14:paraId="346FD26C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40E84DAE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</w:tr>
      <w:tr w:rsidR="00E61AAB" w14:paraId="57F81452" w14:textId="77777777">
        <w:tc>
          <w:tcPr>
            <w:tcW w:w="3637" w:type="dxa"/>
            <w:vAlign w:val="center"/>
          </w:tcPr>
          <w:p w14:paraId="27F205AA" w14:textId="77777777" w:rsidR="00E61AAB" w:rsidRDefault="00551F7E">
            <w:pPr>
              <w:pStyle w:val="ConsPlusNormal0"/>
              <w:jc w:val="center"/>
            </w:pPr>
            <w:r>
              <w:t>ИТОГО (сумма строк 01 + 19 + 20)</w:t>
            </w:r>
          </w:p>
        </w:tc>
        <w:tc>
          <w:tcPr>
            <w:tcW w:w="969" w:type="dxa"/>
            <w:vAlign w:val="center"/>
          </w:tcPr>
          <w:p w14:paraId="0AD02460" w14:textId="77777777" w:rsidR="00E61AAB" w:rsidRDefault="00551F7E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1470" w:type="dxa"/>
            <w:vAlign w:val="center"/>
          </w:tcPr>
          <w:p w14:paraId="6E1033A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71" w:type="dxa"/>
            <w:vAlign w:val="center"/>
          </w:tcPr>
          <w:p w14:paraId="7E9A0054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50" w:type="dxa"/>
            <w:vAlign w:val="center"/>
          </w:tcPr>
          <w:p w14:paraId="750B8A21" w14:textId="77777777" w:rsidR="00E61AAB" w:rsidRDefault="00551F7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559" w:type="dxa"/>
            <w:vAlign w:val="center"/>
          </w:tcPr>
          <w:p w14:paraId="56BEF851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14:paraId="77491DA7" w14:textId="77777777" w:rsidR="00E61AAB" w:rsidRDefault="00551F7E">
            <w:pPr>
              <w:pStyle w:val="ConsPlusNormal0"/>
              <w:jc w:val="center"/>
            </w:pPr>
            <w:r>
              <w:t>26 612,28</w:t>
            </w:r>
          </w:p>
        </w:tc>
        <w:tc>
          <w:tcPr>
            <w:tcW w:w="1387" w:type="dxa"/>
            <w:vAlign w:val="center"/>
          </w:tcPr>
          <w:p w14:paraId="4B0394E4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526" w:type="dxa"/>
            <w:vAlign w:val="center"/>
          </w:tcPr>
          <w:p w14:paraId="6373C72B" w14:textId="77777777" w:rsidR="00E61AAB" w:rsidRDefault="00551F7E">
            <w:pPr>
              <w:pStyle w:val="ConsPlusNormal0"/>
              <w:jc w:val="center"/>
            </w:pPr>
            <w:r>
              <w:t>32 155 432,6</w:t>
            </w:r>
          </w:p>
        </w:tc>
        <w:tc>
          <w:tcPr>
            <w:tcW w:w="851" w:type="dxa"/>
            <w:vAlign w:val="center"/>
          </w:tcPr>
          <w:p w14:paraId="6BAC9C61" w14:textId="77777777" w:rsidR="00E61AAB" w:rsidRDefault="00551F7E">
            <w:pPr>
              <w:pStyle w:val="ConsPlusNormal0"/>
              <w:jc w:val="center"/>
            </w:pPr>
            <w:r>
              <w:t>100,0</w:t>
            </w:r>
          </w:p>
        </w:tc>
      </w:tr>
    </w:tbl>
    <w:p w14:paraId="63307AF5" w14:textId="77777777" w:rsidR="00E61AAB" w:rsidRDefault="00E61AAB">
      <w:pPr>
        <w:pStyle w:val="ConsPlusNormal0"/>
        <w:sectPr w:rsidR="00E61AAB">
          <w:headerReference w:type="default" r:id="rId204"/>
          <w:footerReference w:type="default" r:id="rId205"/>
          <w:headerReference w:type="first" r:id="rId206"/>
          <w:footerReference w:type="first" r:id="rId207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55E9FBCB" w14:textId="77777777" w:rsidR="00E61AAB" w:rsidRDefault="00E61AAB">
      <w:pPr>
        <w:pStyle w:val="ConsPlusNormal0"/>
        <w:jc w:val="both"/>
      </w:pPr>
    </w:p>
    <w:p w14:paraId="0C6D7F14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5FB0DE0F" w14:textId="77777777" w:rsidR="00E61AAB" w:rsidRDefault="00551F7E">
      <w:pPr>
        <w:pStyle w:val="ConsPlusNormal0"/>
        <w:spacing w:before="240"/>
        <w:ind w:firstLine="540"/>
        <w:jc w:val="both"/>
      </w:pPr>
      <w:bookmarkStart w:id="82" w:name="P15008"/>
      <w:bookmarkEnd w:id="82"/>
      <w:r>
        <w:t>&lt;*&gt;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1F43BD58" w14:textId="77777777" w:rsidR="00E61AAB" w:rsidRDefault="00551F7E">
      <w:pPr>
        <w:pStyle w:val="ConsPlusNormal0"/>
        <w:spacing w:before="240"/>
        <w:ind w:firstLine="540"/>
        <w:jc w:val="both"/>
      </w:pPr>
      <w:bookmarkStart w:id="83" w:name="P15009"/>
      <w:bookmarkEnd w:id="83"/>
      <w:r>
        <w:t>&lt;**&gt; Нормативы объема медицинской помощи и финансовых затрат включают в себя в том числе объем диспансеризации (0,000895 ком</w:t>
      </w:r>
      <w:r>
        <w:t xml:space="preserve">плексного посещения с нормативом финансовых затрат в размере 8 230,91 руб.), объем диспансерного наблюдения детей (0,000157 комплексного посещения с нормативом финансовых затрат в размере 1 762,33 руб.), проживающих в организациях социального обслуживания </w:t>
      </w:r>
      <w:r>
        <w:t>(детских домах-интернатах), предоставляющих социальные услуги в стационарной форме, и объем диспансерного наблюдения работающих граждан (0,000709 комплексного посещения с нормативом финансовых затрат в размере 3 582,0 руб.).</w:t>
      </w:r>
    </w:p>
    <w:p w14:paraId="04C38EEC" w14:textId="77777777" w:rsidR="00E61AAB" w:rsidRDefault="00551F7E">
      <w:pPr>
        <w:pStyle w:val="ConsPlusNormal0"/>
        <w:spacing w:before="240"/>
        <w:ind w:firstLine="540"/>
        <w:jc w:val="both"/>
      </w:pPr>
      <w:bookmarkStart w:id="84" w:name="P15010"/>
      <w:bookmarkEnd w:id="84"/>
      <w:r>
        <w:t>&lt;***&gt; 1208293 - численность застрахованных по ОМС лиц по состоянию на 01.01.2025.</w:t>
      </w:r>
    </w:p>
    <w:p w14:paraId="5D4E9ED1" w14:textId="77777777" w:rsidR="00E61AAB" w:rsidRDefault="00E61AAB">
      <w:pPr>
        <w:pStyle w:val="ConsPlusNormal0"/>
        <w:jc w:val="both"/>
      </w:pPr>
    </w:p>
    <w:p w14:paraId="2C2FA2C6" w14:textId="77777777" w:rsidR="00E61AAB" w:rsidRDefault="00551F7E">
      <w:pPr>
        <w:pStyle w:val="ConsPlusTitle0"/>
        <w:jc w:val="center"/>
        <w:outlineLvl w:val="2"/>
      </w:pPr>
      <w:r>
        <w:t>6.3. Стоимость территориальной программы государственных</w:t>
      </w:r>
    </w:p>
    <w:p w14:paraId="3A846085" w14:textId="77777777" w:rsidR="00E61AAB" w:rsidRDefault="00551F7E">
      <w:pPr>
        <w:pStyle w:val="ConsPlusTitle0"/>
        <w:jc w:val="center"/>
      </w:pPr>
      <w:r>
        <w:t>гарантий бесплатного оказания гражданам медицинской помощи</w:t>
      </w:r>
    </w:p>
    <w:p w14:paraId="037798F3" w14:textId="77777777" w:rsidR="00E61AAB" w:rsidRDefault="00551F7E">
      <w:pPr>
        <w:pStyle w:val="ConsPlusTitle0"/>
        <w:jc w:val="center"/>
      </w:pPr>
      <w:r>
        <w:t>по источникам финансового обеспечения на 2026 год</w:t>
      </w:r>
    </w:p>
    <w:p w14:paraId="1E335275" w14:textId="77777777" w:rsidR="00E61AAB" w:rsidRDefault="00551F7E">
      <w:pPr>
        <w:pStyle w:val="ConsPlusTitle0"/>
        <w:jc w:val="center"/>
      </w:pPr>
      <w:r>
        <w:t>и на пл</w:t>
      </w:r>
      <w:r>
        <w:t>ановый период 2027 и 2028 годов на территории</w:t>
      </w:r>
    </w:p>
    <w:p w14:paraId="31EF247A" w14:textId="77777777" w:rsidR="00E61AAB" w:rsidRDefault="00551F7E">
      <w:pPr>
        <w:pStyle w:val="ConsPlusTitle0"/>
        <w:jc w:val="center"/>
      </w:pPr>
      <w:r>
        <w:t>Пензенской области</w:t>
      </w:r>
    </w:p>
    <w:p w14:paraId="3E572B38" w14:textId="77777777" w:rsidR="00E61AAB" w:rsidRDefault="00E61AAB">
      <w:pPr>
        <w:pStyle w:val="ConsPlusNormal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7"/>
        <w:gridCol w:w="821"/>
        <w:gridCol w:w="1618"/>
        <w:gridCol w:w="1707"/>
        <w:gridCol w:w="1439"/>
        <w:gridCol w:w="1313"/>
        <w:gridCol w:w="1472"/>
        <w:gridCol w:w="1707"/>
        <w:gridCol w:w="1363"/>
        <w:gridCol w:w="1707"/>
      </w:tblGrid>
      <w:tr w:rsidR="00E61AAB" w14:paraId="0E70CC5E" w14:textId="77777777">
        <w:tc>
          <w:tcPr>
            <w:tcW w:w="3231" w:type="dxa"/>
            <w:vMerge w:val="restart"/>
            <w:vAlign w:val="center"/>
          </w:tcPr>
          <w:p w14:paraId="3121E773" w14:textId="77777777" w:rsidR="00E61AAB" w:rsidRDefault="00551F7E">
            <w:pPr>
              <w:pStyle w:val="ConsPlusNormal0"/>
              <w:jc w:val="center"/>
            </w:pPr>
            <w:r>
              <w:t>Источники финансового обеспечения территориальной программы государственных гарантий бесплатного оказания гражданам медицинской помощи (далее - территориальная программа государственных гара</w:t>
            </w:r>
            <w:r>
              <w:t>нтий)</w:t>
            </w:r>
          </w:p>
        </w:tc>
        <w:tc>
          <w:tcPr>
            <w:tcW w:w="767" w:type="dxa"/>
            <w:vMerge w:val="restart"/>
            <w:vAlign w:val="center"/>
          </w:tcPr>
          <w:p w14:paraId="7CB8F406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6917" w:type="dxa"/>
            <w:gridSpan w:val="4"/>
            <w:vAlign w:val="center"/>
          </w:tcPr>
          <w:p w14:paraId="5E7694CC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6690" w:type="dxa"/>
            <w:gridSpan w:val="4"/>
            <w:vAlign w:val="center"/>
          </w:tcPr>
          <w:p w14:paraId="06373173" w14:textId="77777777" w:rsidR="00E61AAB" w:rsidRDefault="00551F7E">
            <w:pPr>
              <w:pStyle w:val="ConsPlusNormal0"/>
              <w:jc w:val="center"/>
            </w:pPr>
            <w:r>
              <w:t>плановый период</w:t>
            </w:r>
          </w:p>
        </w:tc>
      </w:tr>
      <w:tr w:rsidR="00E61AAB" w14:paraId="66F1E834" w14:textId="77777777">
        <w:tc>
          <w:tcPr>
            <w:tcW w:w="0" w:type="auto"/>
            <w:vMerge/>
          </w:tcPr>
          <w:p w14:paraId="185CDF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3DF64767" w14:textId="77777777" w:rsidR="00E61AAB" w:rsidRDefault="00E61AAB">
            <w:pPr>
              <w:pStyle w:val="ConsPlusNormal0"/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14:paraId="2C1E0C77" w14:textId="77777777" w:rsidR="00E61AAB" w:rsidRDefault="00551F7E">
            <w:pPr>
              <w:pStyle w:val="ConsPlusNormal0"/>
              <w:jc w:val="center"/>
            </w:pPr>
            <w:r>
              <w:t>Утвержденная стоимость территориальной программы государственных гарантий</w:t>
            </w:r>
          </w:p>
        </w:tc>
        <w:tc>
          <w:tcPr>
            <w:tcW w:w="3232" w:type="dxa"/>
            <w:gridSpan w:val="2"/>
            <w:vMerge w:val="restart"/>
            <w:vAlign w:val="center"/>
          </w:tcPr>
          <w:p w14:paraId="17D1071A" w14:textId="77777777" w:rsidR="00E61AAB" w:rsidRDefault="00551F7E">
            <w:pPr>
              <w:pStyle w:val="ConsPlusNormal0"/>
              <w:jc w:val="center"/>
            </w:pPr>
            <w:r>
              <w:t>Утвержденные законом о бюджете субъекта Российской Федерации расходы на финансовое обеспечение территориальной программы государственных гарантий</w:t>
            </w:r>
          </w:p>
        </w:tc>
        <w:tc>
          <w:tcPr>
            <w:tcW w:w="3345" w:type="dxa"/>
            <w:gridSpan w:val="2"/>
            <w:vAlign w:val="center"/>
          </w:tcPr>
          <w:p w14:paraId="490A2A11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3345" w:type="dxa"/>
            <w:gridSpan w:val="2"/>
            <w:vAlign w:val="center"/>
          </w:tcPr>
          <w:p w14:paraId="25FC9BCE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5037E7C9" w14:textId="77777777">
        <w:tc>
          <w:tcPr>
            <w:tcW w:w="0" w:type="auto"/>
            <w:vMerge/>
          </w:tcPr>
          <w:p w14:paraId="6965FF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091492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gridSpan w:val="2"/>
            <w:vMerge/>
          </w:tcPr>
          <w:p w14:paraId="7549F4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gridSpan w:val="2"/>
            <w:vMerge/>
          </w:tcPr>
          <w:p w14:paraId="3141D6F6" w14:textId="77777777" w:rsidR="00E61AAB" w:rsidRDefault="00E61AAB">
            <w:pPr>
              <w:pStyle w:val="ConsPlusNormal0"/>
            </w:pPr>
          </w:p>
        </w:tc>
        <w:tc>
          <w:tcPr>
            <w:tcW w:w="3345" w:type="dxa"/>
            <w:gridSpan w:val="2"/>
            <w:vAlign w:val="center"/>
          </w:tcPr>
          <w:p w14:paraId="45E05789" w14:textId="77777777" w:rsidR="00E61AAB" w:rsidRDefault="00551F7E">
            <w:pPr>
              <w:pStyle w:val="ConsPlusNormal0"/>
              <w:jc w:val="center"/>
            </w:pPr>
            <w:r>
              <w:t>Стоимость территориальной программы государственных гарантий</w:t>
            </w:r>
          </w:p>
        </w:tc>
        <w:tc>
          <w:tcPr>
            <w:tcW w:w="3345" w:type="dxa"/>
            <w:gridSpan w:val="2"/>
            <w:vAlign w:val="center"/>
          </w:tcPr>
          <w:p w14:paraId="4A8AF723" w14:textId="77777777" w:rsidR="00E61AAB" w:rsidRDefault="00551F7E">
            <w:pPr>
              <w:pStyle w:val="ConsPlusNormal0"/>
              <w:jc w:val="center"/>
            </w:pPr>
            <w:r>
              <w:t xml:space="preserve">Стоимость территориальной </w:t>
            </w:r>
            <w:r>
              <w:t>программы государственных гарантий</w:t>
            </w:r>
          </w:p>
        </w:tc>
      </w:tr>
      <w:tr w:rsidR="00E61AAB" w14:paraId="73976E1F" w14:textId="77777777">
        <w:tc>
          <w:tcPr>
            <w:tcW w:w="0" w:type="auto"/>
            <w:vMerge/>
          </w:tcPr>
          <w:p w14:paraId="0BC3DD5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740F2BD8" w14:textId="77777777" w:rsidR="00E61AAB" w:rsidRDefault="00E61AAB">
            <w:pPr>
              <w:pStyle w:val="ConsPlusNormal0"/>
            </w:pPr>
          </w:p>
        </w:tc>
        <w:tc>
          <w:tcPr>
            <w:tcW w:w="2041" w:type="dxa"/>
            <w:vAlign w:val="center"/>
          </w:tcPr>
          <w:p w14:paraId="0511E420" w14:textId="77777777" w:rsidR="00E61AAB" w:rsidRDefault="00551F7E">
            <w:pPr>
              <w:pStyle w:val="ConsPlusNormal0"/>
              <w:jc w:val="center"/>
            </w:pPr>
            <w:r>
              <w:t>всего</w:t>
            </w:r>
          </w:p>
        </w:tc>
        <w:tc>
          <w:tcPr>
            <w:tcW w:w="1644" w:type="dxa"/>
            <w:vAlign w:val="center"/>
          </w:tcPr>
          <w:p w14:paraId="1A694D69" w14:textId="77777777" w:rsidR="00E61AAB" w:rsidRDefault="00551F7E">
            <w:pPr>
              <w:pStyle w:val="ConsPlusNormal0"/>
              <w:jc w:val="center"/>
            </w:pPr>
            <w:r>
              <w:t>на 1 жителя (1 застрахованное лицо) в год</w:t>
            </w:r>
          </w:p>
        </w:tc>
        <w:tc>
          <w:tcPr>
            <w:tcW w:w="1701" w:type="dxa"/>
            <w:vAlign w:val="center"/>
          </w:tcPr>
          <w:p w14:paraId="54CB67F2" w14:textId="77777777" w:rsidR="00E61AAB" w:rsidRDefault="00551F7E">
            <w:pPr>
              <w:pStyle w:val="ConsPlusNormal0"/>
              <w:jc w:val="center"/>
            </w:pPr>
            <w:r>
              <w:t>всего</w:t>
            </w:r>
          </w:p>
        </w:tc>
        <w:tc>
          <w:tcPr>
            <w:tcW w:w="1531" w:type="dxa"/>
            <w:vAlign w:val="center"/>
          </w:tcPr>
          <w:p w14:paraId="1A5F8E9A" w14:textId="77777777" w:rsidR="00E61AAB" w:rsidRDefault="00551F7E">
            <w:pPr>
              <w:pStyle w:val="ConsPlusNormal0"/>
              <w:jc w:val="center"/>
            </w:pPr>
            <w:r>
              <w:t>на 1 жителя</w:t>
            </w:r>
          </w:p>
        </w:tc>
        <w:tc>
          <w:tcPr>
            <w:tcW w:w="1814" w:type="dxa"/>
            <w:vAlign w:val="center"/>
          </w:tcPr>
          <w:p w14:paraId="5EEE5BB2" w14:textId="77777777" w:rsidR="00E61AAB" w:rsidRDefault="00551F7E">
            <w:pPr>
              <w:pStyle w:val="ConsPlusNormal0"/>
              <w:jc w:val="center"/>
            </w:pPr>
            <w:r>
              <w:t>всего</w:t>
            </w:r>
          </w:p>
        </w:tc>
        <w:tc>
          <w:tcPr>
            <w:tcW w:w="1531" w:type="dxa"/>
            <w:vAlign w:val="center"/>
          </w:tcPr>
          <w:p w14:paraId="7940ACE1" w14:textId="77777777" w:rsidR="00E61AAB" w:rsidRDefault="00551F7E">
            <w:pPr>
              <w:pStyle w:val="ConsPlusNormal0"/>
              <w:jc w:val="center"/>
            </w:pPr>
            <w:r>
              <w:t>на 1 жителя (1 застрахованное лицо) в год</w:t>
            </w:r>
          </w:p>
        </w:tc>
        <w:tc>
          <w:tcPr>
            <w:tcW w:w="1644" w:type="dxa"/>
            <w:vAlign w:val="center"/>
          </w:tcPr>
          <w:p w14:paraId="41351F30" w14:textId="77777777" w:rsidR="00E61AAB" w:rsidRDefault="00551F7E">
            <w:pPr>
              <w:pStyle w:val="ConsPlusNormal0"/>
              <w:jc w:val="center"/>
            </w:pPr>
            <w:r>
              <w:t>всего</w:t>
            </w:r>
          </w:p>
        </w:tc>
        <w:tc>
          <w:tcPr>
            <w:tcW w:w="1701" w:type="dxa"/>
            <w:vAlign w:val="center"/>
          </w:tcPr>
          <w:p w14:paraId="2DFA3A32" w14:textId="77777777" w:rsidR="00E61AAB" w:rsidRDefault="00551F7E">
            <w:pPr>
              <w:pStyle w:val="ConsPlusNormal0"/>
              <w:jc w:val="center"/>
            </w:pPr>
            <w:r>
              <w:t>на 1 жителя (1 застрахованное лицо) в год</w:t>
            </w:r>
          </w:p>
        </w:tc>
      </w:tr>
      <w:tr w:rsidR="00E61AAB" w14:paraId="7F6569B2" w14:textId="77777777">
        <w:tc>
          <w:tcPr>
            <w:tcW w:w="0" w:type="auto"/>
            <w:vMerge/>
          </w:tcPr>
          <w:p w14:paraId="136892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</w:tcPr>
          <w:p w14:paraId="2DD944B9" w14:textId="77777777" w:rsidR="00E61AAB" w:rsidRDefault="00E61AAB">
            <w:pPr>
              <w:pStyle w:val="ConsPlusNormal0"/>
            </w:pPr>
          </w:p>
        </w:tc>
        <w:tc>
          <w:tcPr>
            <w:tcW w:w="2041" w:type="dxa"/>
            <w:vAlign w:val="center"/>
          </w:tcPr>
          <w:p w14:paraId="032E30A6" w14:textId="77777777" w:rsidR="00E61AAB" w:rsidRDefault="00551F7E">
            <w:pPr>
              <w:pStyle w:val="ConsPlusNormal0"/>
              <w:jc w:val="center"/>
            </w:pPr>
            <w:r>
              <w:t>тысячи рублей</w:t>
            </w:r>
          </w:p>
        </w:tc>
        <w:tc>
          <w:tcPr>
            <w:tcW w:w="1644" w:type="dxa"/>
            <w:vAlign w:val="center"/>
          </w:tcPr>
          <w:p w14:paraId="1E0CEFB4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701" w:type="dxa"/>
            <w:vAlign w:val="center"/>
          </w:tcPr>
          <w:p w14:paraId="715483FD" w14:textId="77777777" w:rsidR="00E61AAB" w:rsidRDefault="00551F7E">
            <w:pPr>
              <w:pStyle w:val="ConsPlusNormal0"/>
              <w:jc w:val="center"/>
            </w:pPr>
            <w:r>
              <w:t>тысячи рублей</w:t>
            </w:r>
          </w:p>
        </w:tc>
        <w:tc>
          <w:tcPr>
            <w:tcW w:w="1531" w:type="dxa"/>
            <w:vAlign w:val="center"/>
          </w:tcPr>
          <w:p w14:paraId="52586936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814" w:type="dxa"/>
            <w:vAlign w:val="center"/>
          </w:tcPr>
          <w:p w14:paraId="24C91077" w14:textId="77777777" w:rsidR="00E61AAB" w:rsidRDefault="00551F7E">
            <w:pPr>
              <w:pStyle w:val="ConsPlusNormal0"/>
              <w:jc w:val="center"/>
            </w:pPr>
            <w:r>
              <w:t>тысячи рублей</w:t>
            </w:r>
          </w:p>
        </w:tc>
        <w:tc>
          <w:tcPr>
            <w:tcW w:w="1531" w:type="dxa"/>
            <w:vAlign w:val="center"/>
          </w:tcPr>
          <w:p w14:paraId="50896285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  <w:tc>
          <w:tcPr>
            <w:tcW w:w="1644" w:type="dxa"/>
            <w:vAlign w:val="center"/>
          </w:tcPr>
          <w:p w14:paraId="4195787C" w14:textId="77777777" w:rsidR="00E61AAB" w:rsidRDefault="00551F7E">
            <w:pPr>
              <w:pStyle w:val="ConsPlusNormal0"/>
              <w:jc w:val="center"/>
            </w:pPr>
            <w:r>
              <w:t>тысячи рублей</w:t>
            </w:r>
          </w:p>
        </w:tc>
        <w:tc>
          <w:tcPr>
            <w:tcW w:w="1701" w:type="dxa"/>
            <w:vAlign w:val="center"/>
          </w:tcPr>
          <w:p w14:paraId="1E3C03AB" w14:textId="77777777" w:rsidR="00E61AAB" w:rsidRDefault="00551F7E">
            <w:pPr>
              <w:pStyle w:val="ConsPlusNormal0"/>
              <w:jc w:val="center"/>
            </w:pPr>
            <w:r>
              <w:t>рубли</w:t>
            </w:r>
          </w:p>
        </w:tc>
      </w:tr>
      <w:tr w:rsidR="00E61AAB" w14:paraId="7206789E" w14:textId="77777777">
        <w:tc>
          <w:tcPr>
            <w:tcW w:w="3231" w:type="dxa"/>
            <w:vAlign w:val="center"/>
          </w:tcPr>
          <w:p w14:paraId="7094C2C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767" w:type="dxa"/>
            <w:vAlign w:val="center"/>
          </w:tcPr>
          <w:p w14:paraId="16023D78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041" w:type="dxa"/>
            <w:vAlign w:val="center"/>
          </w:tcPr>
          <w:p w14:paraId="6EFCD5F8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644" w:type="dxa"/>
            <w:vAlign w:val="center"/>
          </w:tcPr>
          <w:p w14:paraId="74A97FD4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14:paraId="2599E838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531" w:type="dxa"/>
            <w:vAlign w:val="center"/>
          </w:tcPr>
          <w:p w14:paraId="1C6E7E18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814" w:type="dxa"/>
            <w:vAlign w:val="center"/>
          </w:tcPr>
          <w:p w14:paraId="55E818B6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531" w:type="dxa"/>
            <w:vAlign w:val="center"/>
          </w:tcPr>
          <w:p w14:paraId="4408EE96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644" w:type="dxa"/>
            <w:vAlign w:val="center"/>
          </w:tcPr>
          <w:p w14:paraId="25B5BC9F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701" w:type="dxa"/>
            <w:vAlign w:val="center"/>
          </w:tcPr>
          <w:p w14:paraId="4811E838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</w:tr>
      <w:tr w:rsidR="00E61AAB" w14:paraId="62EEB97E" w14:textId="77777777">
        <w:tc>
          <w:tcPr>
            <w:tcW w:w="3231" w:type="dxa"/>
            <w:vAlign w:val="center"/>
          </w:tcPr>
          <w:p w14:paraId="7D4E4227" w14:textId="77777777" w:rsidR="00E61AAB" w:rsidRDefault="00551F7E">
            <w:pPr>
              <w:pStyle w:val="ConsPlusNormal0"/>
              <w:jc w:val="center"/>
            </w:pPr>
            <w:r>
              <w:t>Стоимость территориальной программы государственных гарантий всего</w:t>
            </w:r>
          </w:p>
          <w:p w14:paraId="3E4CBCA4" w14:textId="77777777" w:rsidR="00E61AAB" w:rsidRDefault="00551F7E">
            <w:pPr>
              <w:pStyle w:val="ConsPlusNormal0"/>
              <w:jc w:val="center"/>
            </w:pPr>
            <w:r>
              <w:t>(сумма строк 02 + 03), в том числе:</w:t>
            </w:r>
          </w:p>
        </w:tc>
        <w:tc>
          <w:tcPr>
            <w:tcW w:w="767" w:type="dxa"/>
            <w:vAlign w:val="center"/>
          </w:tcPr>
          <w:p w14:paraId="20EDBDC4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041" w:type="dxa"/>
            <w:vAlign w:val="center"/>
          </w:tcPr>
          <w:p w14:paraId="5B95C80A" w14:textId="77777777" w:rsidR="00E61AAB" w:rsidRDefault="00551F7E">
            <w:pPr>
              <w:pStyle w:val="ConsPlusNormal0"/>
              <w:jc w:val="center"/>
            </w:pPr>
            <w:r>
              <w:t>34 281 827,3</w:t>
            </w:r>
          </w:p>
        </w:tc>
        <w:tc>
          <w:tcPr>
            <w:tcW w:w="1644" w:type="dxa"/>
            <w:vAlign w:val="center"/>
          </w:tcPr>
          <w:p w14:paraId="1C281E8C" w14:textId="77777777" w:rsidR="00E61AAB" w:rsidRDefault="00551F7E">
            <w:pPr>
              <w:pStyle w:val="ConsPlusNormal0"/>
              <w:jc w:val="center"/>
            </w:pPr>
            <w:r>
              <w:t>28 376,52</w:t>
            </w:r>
          </w:p>
        </w:tc>
        <w:tc>
          <w:tcPr>
            <w:tcW w:w="1701" w:type="dxa"/>
            <w:vAlign w:val="center"/>
          </w:tcPr>
          <w:p w14:paraId="4A289E73" w14:textId="77777777" w:rsidR="00E61AAB" w:rsidRDefault="00551F7E">
            <w:pPr>
              <w:pStyle w:val="ConsPlusNormal0"/>
              <w:jc w:val="center"/>
            </w:pPr>
            <w:r>
              <w:t>6 567 691,6</w:t>
            </w:r>
          </w:p>
        </w:tc>
        <w:tc>
          <w:tcPr>
            <w:tcW w:w="1531" w:type="dxa"/>
            <w:vAlign w:val="center"/>
          </w:tcPr>
          <w:p w14:paraId="13538775" w14:textId="77777777" w:rsidR="00E61AAB" w:rsidRDefault="00551F7E">
            <w:pPr>
              <w:pStyle w:val="ConsPlusNormal0"/>
              <w:jc w:val="center"/>
            </w:pPr>
            <w:r>
              <w:t>5 439,92</w:t>
            </w:r>
          </w:p>
        </w:tc>
        <w:tc>
          <w:tcPr>
            <w:tcW w:w="1814" w:type="dxa"/>
            <w:vAlign w:val="center"/>
          </w:tcPr>
          <w:p w14:paraId="068059A4" w14:textId="77777777" w:rsidR="00E61AAB" w:rsidRDefault="00551F7E">
            <w:pPr>
              <w:pStyle w:val="ConsPlusNormal0"/>
              <w:jc w:val="center"/>
            </w:pPr>
            <w:r>
              <w:t>36 854 316,0</w:t>
            </w:r>
          </w:p>
        </w:tc>
        <w:tc>
          <w:tcPr>
            <w:tcW w:w="1531" w:type="dxa"/>
            <w:vAlign w:val="center"/>
          </w:tcPr>
          <w:p w14:paraId="04FB9CA8" w14:textId="77777777" w:rsidR="00E61AAB" w:rsidRDefault="00551F7E">
            <w:pPr>
              <w:pStyle w:val="ConsPlusNormal0"/>
              <w:jc w:val="center"/>
            </w:pPr>
            <w:r>
              <w:t>30 570,82</w:t>
            </w:r>
          </w:p>
        </w:tc>
        <w:tc>
          <w:tcPr>
            <w:tcW w:w="1644" w:type="dxa"/>
            <w:vAlign w:val="center"/>
          </w:tcPr>
          <w:p w14:paraId="43B595B9" w14:textId="77777777" w:rsidR="00E61AAB" w:rsidRDefault="00551F7E">
            <w:pPr>
              <w:pStyle w:val="ConsPlusNormal0"/>
              <w:jc w:val="center"/>
            </w:pPr>
            <w:r>
              <w:t>39 392 572,4</w:t>
            </w:r>
          </w:p>
        </w:tc>
        <w:tc>
          <w:tcPr>
            <w:tcW w:w="1701" w:type="dxa"/>
            <w:vAlign w:val="center"/>
          </w:tcPr>
          <w:p w14:paraId="283DB8FE" w14:textId="77777777" w:rsidR="00E61AAB" w:rsidRDefault="00551F7E">
            <w:pPr>
              <w:pStyle w:val="ConsPlusNormal0"/>
              <w:jc w:val="center"/>
            </w:pPr>
            <w:r>
              <w:t>32 744,41</w:t>
            </w:r>
          </w:p>
        </w:tc>
      </w:tr>
      <w:tr w:rsidR="00E61AAB" w14:paraId="179EBCA8" w14:textId="77777777">
        <w:tc>
          <w:tcPr>
            <w:tcW w:w="3231" w:type="dxa"/>
            <w:vAlign w:val="center"/>
          </w:tcPr>
          <w:p w14:paraId="7B4F1314" w14:textId="77777777" w:rsidR="00E61AAB" w:rsidRDefault="00551F7E">
            <w:pPr>
              <w:pStyle w:val="ConsPlusNormal0"/>
              <w:jc w:val="center"/>
            </w:pPr>
            <w:r>
              <w:t xml:space="preserve">I. Средства консолидированного бюджета субъекта Российской Федерации </w:t>
            </w:r>
            <w:hyperlink w:anchor="P15160" w:tooltip="&lt;*&gt; без учета бюджетных ассигнований федерального бюджета на оказание отдельным категориям граждан государственной социальной помощи по обеспечению лекарственными препаратами, целевые программы, государственные программы, а также межбюджетных трансфертов (стро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767" w:type="dxa"/>
            <w:vAlign w:val="center"/>
          </w:tcPr>
          <w:p w14:paraId="239BCD38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041" w:type="dxa"/>
            <w:vAlign w:val="center"/>
          </w:tcPr>
          <w:p w14:paraId="2B1CA700" w14:textId="77777777" w:rsidR="00E61AAB" w:rsidRDefault="00551F7E">
            <w:pPr>
              <w:pStyle w:val="ConsPlusNormal0"/>
              <w:jc w:val="center"/>
            </w:pPr>
            <w:r>
              <w:t>6 567 691,6</w:t>
            </w:r>
          </w:p>
        </w:tc>
        <w:tc>
          <w:tcPr>
            <w:tcW w:w="1644" w:type="dxa"/>
            <w:vAlign w:val="center"/>
          </w:tcPr>
          <w:p w14:paraId="053F73AF" w14:textId="77777777" w:rsidR="00E61AAB" w:rsidRDefault="00551F7E">
            <w:pPr>
              <w:pStyle w:val="ConsPlusNormal0"/>
              <w:jc w:val="center"/>
            </w:pPr>
            <w:r>
              <w:t>5 439,92</w:t>
            </w:r>
          </w:p>
        </w:tc>
        <w:tc>
          <w:tcPr>
            <w:tcW w:w="1701" w:type="dxa"/>
            <w:vAlign w:val="center"/>
          </w:tcPr>
          <w:p w14:paraId="6E45BB64" w14:textId="77777777" w:rsidR="00E61AAB" w:rsidRDefault="00551F7E">
            <w:pPr>
              <w:pStyle w:val="ConsPlusNormal0"/>
              <w:jc w:val="center"/>
            </w:pPr>
            <w:r>
              <w:t>6 567 691,6</w:t>
            </w:r>
          </w:p>
        </w:tc>
        <w:tc>
          <w:tcPr>
            <w:tcW w:w="1531" w:type="dxa"/>
            <w:vAlign w:val="center"/>
          </w:tcPr>
          <w:p w14:paraId="0432DBB9" w14:textId="77777777" w:rsidR="00E61AAB" w:rsidRDefault="00551F7E">
            <w:pPr>
              <w:pStyle w:val="ConsPlusNormal0"/>
              <w:jc w:val="center"/>
            </w:pPr>
            <w:r>
              <w:t>5 439,92</w:t>
            </w:r>
          </w:p>
        </w:tc>
        <w:tc>
          <w:tcPr>
            <w:tcW w:w="1814" w:type="dxa"/>
            <w:vAlign w:val="center"/>
          </w:tcPr>
          <w:p w14:paraId="2E240D5E" w14:textId="77777777" w:rsidR="00E61AAB" w:rsidRDefault="00551F7E">
            <w:pPr>
              <w:pStyle w:val="ConsPlusNormal0"/>
              <w:jc w:val="center"/>
            </w:pPr>
            <w:r>
              <w:t>6 908 107,2</w:t>
            </w:r>
          </w:p>
        </w:tc>
        <w:tc>
          <w:tcPr>
            <w:tcW w:w="1531" w:type="dxa"/>
            <w:vAlign w:val="center"/>
          </w:tcPr>
          <w:p w14:paraId="38219BBA" w14:textId="77777777" w:rsidR="00E61AAB" w:rsidRDefault="00551F7E">
            <w:pPr>
              <w:pStyle w:val="ConsPlusNormal0"/>
              <w:jc w:val="center"/>
            </w:pPr>
            <w:r>
              <w:t>5 786,93</w:t>
            </w:r>
          </w:p>
        </w:tc>
        <w:tc>
          <w:tcPr>
            <w:tcW w:w="1644" w:type="dxa"/>
            <w:vAlign w:val="center"/>
          </w:tcPr>
          <w:p w14:paraId="7C5FFA78" w14:textId="77777777" w:rsidR="00E61AAB" w:rsidRDefault="00551F7E">
            <w:pPr>
              <w:pStyle w:val="ConsPlusNormal0"/>
              <w:jc w:val="center"/>
            </w:pPr>
            <w:r>
              <w:t>7 237 139,8</w:t>
            </w:r>
          </w:p>
        </w:tc>
        <w:tc>
          <w:tcPr>
            <w:tcW w:w="1701" w:type="dxa"/>
            <w:vAlign w:val="center"/>
          </w:tcPr>
          <w:p w14:paraId="0918CDE0" w14:textId="77777777" w:rsidR="00E61AAB" w:rsidRDefault="00551F7E">
            <w:pPr>
              <w:pStyle w:val="ConsPlusNormal0"/>
              <w:jc w:val="center"/>
            </w:pPr>
            <w:r>
              <w:t>6 132,13</w:t>
            </w:r>
          </w:p>
        </w:tc>
      </w:tr>
      <w:tr w:rsidR="00E61AAB" w14:paraId="62F36230" w14:textId="77777777">
        <w:tc>
          <w:tcPr>
            <w:tcW w:w="3231" w:type="dxa"/>
            <w:vAlign w:val="center"/>
          </w:tcPr>
          <w:p w14:paraId="3FB827F0" w14:textId="77777777" w:rsidR="00E61AAB" w:rsidRDefault="00551F7E">
            <w:pPr>
              <w:pStyle w:val="ConsPlusNormal0"/>
              <w:jc w:val="center"/>
            </w:pPr>
            <w:r>
              <w:t xml:space="preserve">II. Стоимость территориальной программы обязательного медицинского страхования (далее - ОМС) всего </w:t>
            </w:r>
            <w:hyperlink w:anchor="P15176" w:tooltip="&lt;**&gt; без учета расходов на обеспечение выполнения территориальными фондами ОМС своих функций, предусмотренных законом о бюджете Территориального фонда ОМС по разделу 01 &quot;Общегосударственные вопросы&quot;, расходов на мероприятия по ликвидации кадрового дефицита в м">
              <w:r>
                <w:rPr>
                  <w:color w:val="0000FF"/>
                </w:rPr>
                <w:t>&lt;**&gt;</w:t>
              </w:r>
            </w:hyperlink>
          </w:p>
          <w:p w14:paraId="16E0F0CA" w14:textId="77777777" w:rsidR="00E61AAB" w:rsidRDefault="00551F7E">
            <w:pPr>
              <w:pStyle w:val="ConsPlusNormal0"/>
              <w:jc w:val="center"/>
            </w:pPr>
            <w:r>
              <w:t>(сумма строк 04 + 08)</w:t>
            </w:r>
          </w:p>
        </w:tc>
        <w:tc>
          <w:tcPr>
            <w:tcW w:w="767" w:type="dxa"/>
            <w:vAlign w:val="center"/>
          </w:tcPr>
          <w:p w14:paraId="4E823D9D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041" w:type="dxa"/>
            <w:vAlign w:val="center"/>
          </w:tcPr>
          <w:p w14:paraId="75828DC4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  <w:tc>
          <w:tcPr>
            <w:tcW w:w="1644" w:type="dxa"/>
            <w:vAlign w:val="center"/>
          </w:tcPr>
          <w:p w14:paraId="2C85A153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701" w:type="dxa"/>
            <w:vAlign w:val="center"/>
          </w:tcPr>
          <w:p w14:paraId="1D8AB03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6C96F74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814" w:type="dxa"/>
            <w:vAlign w:val="center"/>
          </w:tcPr>
          <w:p w14:paraId="7698918A" w14:textId="77777777" w:rsidR="00E61AAB" w:rsidRDefault="00551F7E">
            <w:pPr>
              <w:pStyle w:val="ConsPlusNormal0"/>
              <w:jc w:val="center"/>
            </w:pPr>
            <w:r>
              <w:t>29 946 208,8</w:t>
            </w:r>
          </w:p>
        </w:tc>
        <w:tc>
          <w:tcPr>
            <w:tcW w:w="1531" w:type="dxa"/>
            <w:vAlign w:val="center"/>
          </w:tcPr>
          <w:p w14:paraId="561450FE" w14:textId="77777777" w:rsidR="00E61AAB" w:rsidRDefault="00551F7E">
            <w:pPr>
              <w:pStyle w:val="ConsPlusNormal0"/>
              <w:jc w:val="center"/>
            </w:pPr>
            <w:r>
              <w:t>24 783,89</w:t>
            </w:r>
          </w:p>
        </w:tc>
        <w:tc>
          <w:tcPr>
            <w:tcW w:w="1644" w:type="dxa"/>
            <w:vAlign w:val="center"/>
          </w:tcPr>
          <w:p w14:paraId="647415D6" w14:textId="77777777" w:rsidR="00E61AAB" w:rsidRDefault="00551F7E">
            <w:pPr>
              <w:pStyle w:val="ConsPlusNormal0"/>
              <w:jc w:val="center"/>
            </w:pPr>
            <w:r>
              <w:t>32 155 432,6</w:t>
            </w:r>
          </w:p>
        </w:tc>
        <w:tc>
          <w:tcPr>
            <w:tcW w:w="1701" w:type="dxa"/>
            <w:vAlign w:val="center"/>
          </w:tcPr>
          <w:p w14:paraId="54768C5B" w14:textId="77777777" w:rsidR="00E61AAB" w:rsidRDefault="00551F7E">
            <w:pPr>
              <w:pStyle w:val="ConsPlusNormal0"/>
              <w:jc w:val="center"/>
            </w:pPr>
            <w:r>
              <w:t>26 612,28</w:t>
            </w:r>
          </w:p>
        </w:tc>
      </w:tr>
      <w:tr w:rsidR="00E61AAB" w14:paraId="6F9A8D1E" w14:textId="77777777">
        <w:tc>
          <w:tcPr>
            <w:tcW w:w="3231" w:type="dxa"/>
            <w:vAlign w:val="center"/>
          </w:tcPr>
          <w:p w14:paraId="2E0AB131" w14:textId="77777777" w:rsidR="00E61AAB" w:rsidRDefault="00551F7E">
            <w:pPr>
              <w:pStyle w:val="ConsPlusNormal0"/>
              <w:jc w:val="center"/>
            </w:pPr>
            <w:r>
              <w:t xml:space="preserve">1. Стоимость территориальной программы ОМС за счет средств ОМС в рамках базовой программы ОМС </w:t>
            </w:r>
            <w:hyperlink w:anchor="P15176" w:tooltip="&lt;**&gt; без учета расходов на обеспечение выполнения территориальными фондами ОМС своих функций, предусмотренных законом о бюджете Территориального фонда ОМС по разделу 01 &quot;Общегосударственные вопросы&quot;, расходов на мероприятия по ликвидации кадрового дефицита в м">
              <w:r>
                <w:rPr>
                  <w:color w:val="0000FF"/>
                </w:rPr>
                <w:t>&lt;**&gt;</w:t>
              </w:r>
            </w:hyperlink>
          </w:p>
          <w:p w14:paraId="6B3C71E6" w14:textId="77777777" w:rsidR="00E61AAB" w:rsidRDefault="00551F7E">
            <w:pPr>
              <w:pStyle w:val="ConsPlusNormal0"/>
              <w:jc w:val="center"/>
            </w:pPr>
            <w:r>
              <w:t>(сумма строк 05 + 06 + 07),</w:t>
            </w:r>
          </w:p>
          <w:p w14:paraId="08EA813D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767" w:type="dxa"/>
            <w:vAlign w:val="center"/>
          </w:tcPr>
          <w:p w14:paraId="276CBE3B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2041" w:type="dxa"/>
            <w:vAlign w:val="center"/>
          </w:tcPr>
          <w:p w14:paraId="11CA9256" w14:textId="77777777" w:rsidR="00E61AAB" w:rsidRDefault="00551F7E">
            <w:pPr>
              <w:pStyle w:val="ConsPlusNormal0"/>
              <w:jc w:val="center"/>
            </w:pPr>
            <w:r>
              <w:t>27 714 135,7</w:t>
            </w:r>
          </w:p>
        </w:tc>
        <w:tc>
          <w:tcPr>
            <w:tcW w:w="1644" w:type="dxa"/>
            <w:vAlign w:val="center"/>
          </w:tcPr>
          <w:p w14:paraId="235CA9DC" w14:textId="77777777" w:rsidR="00E61AAB" w:rsidRDefault="00551F7E">
            <w:pPr>
              <w:pStyle w:val="ConsPlusNormal0"/>
              <w:jc w:val="center"/>
            </w:pPr>
            <w:r>
              <w:t>22 936,60</w:t>
            </w:r>
          </w:p>
        </w:tc>
        <w:tc>
          <w:tcPr>
            <w:tcW w:w="1701" w:type="dxa"/>
            <w:vAlign w:val="center"/>
          </w:tcPr>
          <w:p w14:paraId="34ED34B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31" w:type="dxa"/>
            <w:vAlign w:val="center"/>
          </w:tcPr>
          <w:p w14:paraId="0B0D0C0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14" w:type="dxa"/>
            <w:vAlign w:val="center"/>
          </w:tcPr>
          <w:p w14:paraId="0E9257EF" w14:textId="77777777" w:rsidR="00E61AAB" w:rsidRDefault="00551F7E">
            <w:pPr>
              <w:pStyle w:val="ConsPlusNormal0"/>
              <w:jc w:val="center"/>
            </w:pPr>
            <w:r>
              <w:t>29 946 208,8</w:t>
            </w:r>
          </w:p>
        </w:tc>
        <w:tc>
          <w:tcPr>
            <w:tcW w:w="1531" w:type="dxa"/>
            <w:vAlign w:val="center"/>
          </w:tcPr>
          <w:p w14:paraId="1F442FF0" w14:textId="77777777" w:rsidR="00E61AAB" w:rsidRDefault="00551F7E">
            <w:pPr>
              <w:pStyle w:val="ConsPlusNormal0"/>
              <w:jc w:val="center"/>
            </w:pPr>
            <w:r>
              <w:t>24 783,89</w:t>
            </w:r>
          </w:p>
        </w:tc>
        <w:tc>
          <w:tcPr>
            <w:tcW w:w="1644" w:type="dxa"/>
            <w:vAlign w:val="center"/>
          </w:tcPr>
          <w:p w14:paraId="15EFC1F0" w14:textId="77777777" w:rsidR="00E61AAB" w:rsidRDefault="00551F7E">
            <w:pPr>
              <w:pStyle w:val="ConsPlusNormal0"/>
              <w:jc w:val="center"/>
            </w:pPr>
            <w:r>
              <w:t>32 155 432,6</w:t>
            </w:r>
          </w:p>
        </w:tc>
        <w:tc>
          <w:tcPr>
            <w:tcW w:w="1701" w:type="dxa"/>
            <w:vAlign w:val="center"/>
          </w:tcPr>
          <w:p w14:paraId="29EFCD0F" w14:textId="77777777" w:rsidR="00E61AAB" w:rsidRDefault="00551F7E">
            <w:pPr>
              <w:pStyle w:val="ConsPlusNormal0"/>
              <w:jc w:val="center"/>
            </w:pPr>
            <w:r>
              <w:t>26 612,28</w:t>
            </w:r>
          </w:p>
        </w:tc>
      </w:tr>
      <w:tr w:rsidR="00E61AAB" w14:paraId="0D88A244" w14:textId="77777777">
        <w:tc>
          <w:tcPr>
            <w:tcW w:w="3231" w:type="dxa"/>
            <w:vAlign w:val="center"/>
          </w:tcPr>
          <w:p w14:paraId="17249B7B" w14:textId="77777777" w:rsidR="00E61AAB" w:rsidRDefault="00551F7E">
            <w:pPr>
              <w:pStyle w:val="ConsPlusNormal0"/>
              <w:jc w:val="center"/>
            </w:pPr>
            <w:r>
              <w:t xml:space="preserve">1.1. субвенции из бюджета ФОМС </w:t>
            </w:r>
            <w:hyperlink w:anchor="P15176" w:tooltip="&lt;**&gt; без учета расходов на обеспечение выполнения территориальными фондами ОМС своих функций, предусмотренных законом о бюджете Территориального фонда ОМС по разделу 01 &quot;Общегосударственные вопросы&quot;, расходов на мероприятия по ликвидации кадрового дефицита в м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767" w:type="dxa"/>
            <w:vAlign w:val="center"/>
          </w:tcPr>
          <w:p w14:paraId="726D8098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041" w:type="dxa"/>
            <w:vAlign w:val="center"/>
          </w:tcPr>
          <w:p w14:paraId="6DEB28EC" w14:textId="77777777" w:rsidR="00E61AAB" w:rsidRDefault="00551F7E">
            <w:pPr>
              <w:pStyle w:val="ConsPlusNormal0"/>
              <w:jc w:val="center"/>
            </w:pPr>
            <w:r>
              <w:t>27 709 782,3</w:t>
            </w:r>
          </w:p>
        </w:tc>
        <w:tc>
          <w:tcPr>
            <w:tcW w:w="1644" w:type="dxa"/>
            <w:vAlign w:val="center"/>
          </w:tcPr>
          <w:p w14:paraId="718DE08A" w14:textId="77777777" w:rsidR="00E61AAB" w:rsidRDefault="00551F7E">
            <w:pPr>
              <w:pStyle w:val="ConsPlusNormal0"/>
              <w:jc w:val="center"/>
            </w:pPr>
            <w:r>
              <w:t>22 933,00</w:t>
            </w:r>
          </w:p>
        </w:tc>
        <w:tc>
          <w:tcPr>
            <w:tcW w:w="1701" w:type="dxa"/>
            <w:vAlign w:val="center"/>
          </w:tcPr>
          <w:p w14:paraId="6AEC03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31" w:type="dxa"/>
            <w:vAlign w:val="center"/>
          </w:tcPr>
          <w:p w14:paraId="7B455E2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14" w:type="dxa"/>
            <w:vAlign w:val="center"/>
          </w:tcPr>
          <w:p w14:paraId="2F38F487" w14:textId="77777777" w:rsidR="00E61AAB" w:rsidRDefault="00551F7E">
            <w:pPr>
              <w:pStyle w:val="ConsPlusNormal0"/>
              <w:jc w:val="center"/>
            </w:pPr>
            <w:r>
              <w:t>29 941 855,4</w:t>
            </w:r>
          </w:p>
        </w:tc>
        <w:tc>
          <w:tcPr>
            <w:tcW w:w="1531" w:type="dxa"/>
            <w:vAlign w:val="center"/>
          </w:tcPr>
          <w:p w14:paraId="37099F1C" w14:textId="77777777" w:rsidR="00E61AAB" w:rsidRDefault="00551F7E">
            <w:pPr>
              <w:pStyle w:val="ConsPlusNormal0"/>
              <w:jc w:val="center"/>
            </w:pPr>
            <w:r>
              <w:t>24 780,29</w:t>
            </w:r>
          </w:p>
        </w:tc>
        <w:tc>
          <w:tcPr>
            <w:tcW w:w="1644" w:type="dxa"/>
            <w:vAlign w:val="center"/>
          </w:tcPr>
          <w:p w14:paraId="0729B444" w14:textId="77777777" w:rsidR="00E61AAB" w:rsidRDefault="00551F7E">
            <w:pPr>
              <w:pStyle w:val="ConsPlusNormal0"/>
              <w:jc w:val="center"/>
            </w:pPr>
            <w:r>
              <w:t>32 151 079,2</w:t>
            </w:r>
          </w:p>
        </w:tc>
        <w:tc>
          <w:tcPr>
            <w:tcW w:w="1701" w:type="dxa"/>
            <w:vAlign w:val="center"/>
          </w:tcPr>
          <w:p w14:paraId="65F545EE" w14:textId="77777777" w:rsidR="00E61AAB" w:rsidRDefault="00551F7E">
            <w:pPr>
              <w:pStyle w:val="ConsPlusNormal0"/>
              <w:jc w:val="center"/>
            </w:pPr>
            <w:r>
              <w:t>26 608,68</w:t>
            </w:r>
          </w:p>
        </w:tc>
      </w:tr>
      <w:tr w:rsidR="00E61AAB" w14:paraId="4D3D825E" w14:textId="77777777">
        <w:tc>
          <w:tcPr>
            <w:tcW w:w="3231" w:type="dxa"/>
            <w:vAlign w:val="center"/>
          </w:tcPr>
          <w:p w14:paraId="4DC5C645" w14:textId="77777777" w:rsidR="00E61AAB" w:rsidRDefault="00551F7E">
            <w:pPr>
              <w:pStyle w:val="ConsPlusNormal0"/>
              <w:jc w:val="center"/>
            </w:pPr>
            <w:r>
              <w:t>1.2. межбюджетные трансферты бюджета субъекта Российской Федерации на финансовое обеспечение территориальной программы ОМС в случае установления дополнительного объема страхового обеспечения по страховым случаям, установленным базовой программой ОМС</w:t>
            </w:r>
          </w:p>
        </w:tc>
        <w:tc>
          <w:tcPr>
            <w:tcW w:w="767" w:type="dxa"/>
            <w:vAlign w:val="center"/>
          </w:tcPr>
          <w:p w14:paraId="37542E6B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2041" w:type="dxa"/>
            <w:vAlign w:val="center"/>
          </w:tcPr>
          <w:p w14:paraId="3385812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  <w:vAlign w:val="center"/>
          </w:tcPr>
          <w:p w14:paraId="23B9B86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26E3F01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117F077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814" w:type="dxa"/>
            <w:vAlign w:val="center"/>
          </w:tcPr>
          <w:p w14:paraId="514F0B6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6075ECD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  <w:vAlign w:val="center"/>
          </w:tcPr>
          <w:p w14:paraId="270D218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3DCBC47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B1201BE" w14:textId="77777777">
        <w:tc>
          <w:tcPr>
            <w:tcW w:w="3231" w:type="dxa"/>
            <w:vAlign w:val="center"/>
          </w:tcPr>
          <w:p w14:paraId="4BBF2844" w14:textId="77777777" w:rsidR="00E61AAB" w:rsidRDefault="00551F7E">
            <w:pPr>
              <w:pStyle w:val="ConsPlusNormal0"/>
              <w:jc w:val="center"/>
            </w:pPr>
            <w:r>
              <w:t>1.3. прочие поступления</w:t>
            </w:r>
          </w:p>
        </w:tc>
        <w:tc>
          <w:tcPr>
            <w:tcW w:w="767" w:type="dxa"/>
            <w:vAlign w:val="center"/>
          </w:tcPr>
          <w:p w14:paraId="7F78838E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2041" w:type="dxa"/>
            <w:vAlign w:val="center"/>
          </w:tcPr>
          <w:p w14:paraId="4D5BCA08" w14:textId="77777777" w:rsidR="00E61AAB" w:rsidRDefault="00551F7E">
            <w:pPr>
              <w:pStyle w:val="ConsPlusNormal0"/>
              <w:jc w:val="center"/>
            </w:pPr>
            <w:r>
              <w:t>4 353,4</w:t>
            </w:r>
          </w:p>
        </w:tc>
        <w:tc>
          <w:tcPr>
            <w:tcW w:w="1644" w:type="dxa"/>
            <w:vAlign w:val="center"/>
          </w:tcPr>
          <w:p w14:paraId="55628107" w14:textId="77777777" w:rsidR="00E61AAB" w:rsidRDefault="00551F7E">
            <w:pPr>
              <w:pStyle w:val="ConsPlusNormal0"/>
              <w:jc w:val="center"/>
            </w:pPr>
            <w:r>
              <w:t>3,60</w:t>
            </w:r>
          </w:p>
        </w:tc>
        <w:tc>
          <w:tcPr>
            <w:tcW w:w="1701" w:type="dxa"/>
            <w:vAlign w:val="center"/>
          </w:tcPr>
          <w:p w14:paraId="3EFCC78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31" w:type="dxa"/>
            <w:vAlign w:val="center"/>
          </w:tcPr>
          <w:p w14:paraId="027E71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814" w:type="dxa"/>
            <w:vAlign w:val="center"/>
          </w:tcPr>
          <w:p w14:paraId="47C80ECE" w14:textId="77777777" w:rsidR="00E61AAB" w:rsidRDefault="00551F7E">
            <w:pPr>
              <w:pStyle w:val="ConsPlusNormal0"/>
              <w:jc w:val="center"/>
            </w:pPr>
            <w:r>
              <w:t>4 353,4</w:t>
            </w:r>
          </w:p>
        </w:tc>
        <w:tc>
          <w:tcPr>
            <w:tcW w:w="1531" w:type="dxa"/>
            <w:vAlign w:val="center"/>
          </w:tcPr>
          <w:p w14:paraId="60ECD7AB" w14:textId="77777777" w:rsidR="00E61AAB" w:rsidRDefault="00551F7E">
            <w:pPr>
              <w:pStyle w:val="ConsPlusNormal0"/>
              <w:jc w:val="center"/>
            </w:pPr>
            <w:r>
              <w:t>3,60</w:t>
            </w:r>
          </w:p>
        </w:tc>
        <w:tc>
          <w:tcPr>
            <w:tcW w:w="1644" w:type="dxa"/>
            <w:vAlign w:val="center"/>
          </w:tcPr>
          <w:p w14:paraId="791A9C00" w14:textId="77777777" w:rsidR="00E61AAB" w:rsidRDefault="00551F7E">
            <w:pPr>
              <w:pStyle w:val="ConsPlusNormal0"/>
              <w:jc w:val="center"/>
            </w:pPr>
            <w:r>
              <w:t>4 353,4</w:t>
            </w:r>
          </w:p>
        </w:tc>
        <w:tc>
          <w:tcPr>
            <w:tcW w:w="1701" w:type="dxa"/>
            <w:vAlign w:val="center"/>
          </w:tcPr>
          <w:p w14:paraId="0CDFA6E3" w14:textId="77777777" w:rsidR="00E61AAB" w:rsidRDefault="00551F7E">
            <w:pPr>
              <w:pStyle w:val="ConsPlusNormal0"/>
              <w:jc w:val="center"/>
            </w:pPr>
            <w:r>
              <w:t>3,60</w:t>
            </w:r>
          </w:p>
        </w:tc>
      </w:tr>
      <w:tr w:rsidR="00E61AAB" w14:paraId="3656372A" w14:textId="77777777">
        <w:tc>
          <w:tcPr>
            <w:tcW w:w="3231" w:type="dxa"/>
            <w:vAlign w:val="center"/>
          </w:tcPr>
          <w:p w14:paraId="7CD9C776" w14:textId="77777777" w:rsidR="00E61AAB" w:rsidRDefault="00551F7E">
            <w:pPr>
              <w:pStyle w:val="ConsPlusNormal0"/>
              <w:jc w:val="center"/>
            </w:pPr>
            <w:r>
              <w:t>2. межбюджетные трансферты бюджета субъекта Российской Федерации на финансовое обеспечение дополнительных видов и условий оказания медицинской помощи, предоставляемых в дополнение к установленным базовой программой ОМС, из них:</w:t>
            </w:r>
          </w:p>
        </w:tc>
        <w:tc>
          <w:tcPr>
            <w:tcW w:w="767" w:type="dxa"/>
            <w:vAlign w:val="center"/>
          </w:tcPr>
          <w:p w14:paraId="49C5FA5E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2041" w:type="dxa"/>
            <w:vAlign w:val="center"/>
          </w:tcPr>
          <w:p w14:paraId="4B22D5C5" w14:textId="77777777" w:rsidR="00E61AAB" w:rsidRDefault="00E61AAB">
            <w:pPr>
              <w:pStyle w:val="ConsPlusNormal0"/>
            </w:pPr>
          </w:p>
        </w:tc>
        <w:tc>
          <w:tcPr>
            <w:tcW w:w="1644" w:type="dxa"/>
            <w:vAlign w:val="center"/>
          </w:tcPr>
          <w:p w14:paraId="126FB671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62B6D8A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1BA2631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814" w:type="dxa"/>
            <w:vAlign w:val="center"/>
          </w:tcPr>
          <w:p w14:paraId="3FBF92A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336A578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  <w:vAlign w:val="center"/>
          </w:tcPr>
          <w:p w14:paraId="11ACB2B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29517DD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FBF4B01" w14:textId="77777777">
        <w:tc>
          <w:tcPr>
            <w:tcW w:w="3231" w:type="dxa"/>
            <w:vAlign w:val="center"/>
          </w:tcPr>
          <w:p w14:paraId="248F22B9" w14:textId="77777777" w:rsidR="00E61AAB" w:rsidRDefault="00551F7E">
            <w:pPr>
              <w:pStyle w:val="ConsPlusNormal0"/>
              <w:jc w:val="center"/>
            </w:pPr>
            <w:r>
              <w:t>2.1. межбюджетные трансферты, передаваемые из бюджета субъекта Российской Федерации в бюджет Территориального фонда ОМС на финансовое обеспечение дополнительных видов и условий оказания медицинской помощи, предоставляемых в дополнение к установленным базов</w:t>
            </w:r>
            <w:r>
              <w:t>ой программой ОМС</w:t>
            </w:r>
          </w:p>
        </w:tc>
        <w:tc>
          <w:tcPr>
            <w:tcW w:w="767" w:type="dxa"/>
            <w:vAlign w:val="center"/>
          </w:tcPr>
          <w:p w14:paraId="2233CC3B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2041" w:type="dxa"/>
            <w:vAlign w:val="center"/>
          </w:tcPr>
          <w:p w14:paraId="382EAFAD" w14:textId="77777777" w:rsidR="00E61AAB" w:rsidRDefault="00E61AAB">
            <w:pPr>
              <w:pStyle w:val="ConsPlusNormal0"/>
            </w:pPr>
          </w:p>
        </w:tc>
        <w:tc>
          <w:tcPr>
            <w:tcW w:w="1644" w:type="dxa"/>
            <w:vAlign w:val="center"/>
          </w:tcPr>
          <w:p w14:paraId="72165B2F" w14:textId="77777777" w:rsidR="00E61AAB" w:rsidRDefault="00E61AAB">
            <w:pPr>
              <w:pStyle w:val="ConsPlusNormal0"/>
            </w:pPr>
          </w:p>
        </w:tc>
        <w:tc>
          <w:tcPr>
            <w:tcW w:w="1701" w:type="dxa"/>
            <w:vAlign w:val="center"/>
          </w:tcPr>
          <w:p w14:paraId="5EB5040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61682E06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814" w:type="dxa"/>
            <w:vAlign w:val="center"/>
          </w:tcPr>
          <w:p w14:paraId="74BA7FD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31C6FE8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  <w:vAlign w:val="center"/>
          </w:tcPr>
          <w:p w14:paraId="3A20178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7C345C2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25CDD7B2" w14:textId="77777777">
        <w:tc>
          <w:tcPr>
            <w:tcW w:w="3231" w:type="dxa"/>
            <w:vAlign w:val="center"/>
          </w:tcPr>
          <w:p w14:paraId="68AD70A7" w14:textId="77777777" w:rsidR="00E61AAB" w:rsidRDefault="00551F7E">
            <w:pPr>
              <w:pStyle w:val="ConsPlusNormal0"/>
              <w:jc w:val="center"/>
            </w:pPr>
            <w:r>
              <w:t>2.2. межбюджетные трансферты, передаваемые из бюджета субъекта Российской Федерации в бюджет Территориального фонда ОМС на финансовое обеспечение расходов, не включенных в структуру тарифов на оплату медицинской помощи в рамках базовой программы ОМС</w:t>
            </w:r>
          </w:p>
        </w:tc>
        <w:tc>
          <w:tcPr>
            <w:tcW w:w="767" w:type="dxa"/>
            <w:vAlign w:val="center"/>
          </w:tcPr>
          <w:p w14:paraId="60C7AA48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2041" w:type="dxa"/>
            <w:vAlign w:val="center"/>
          </w:tcPr>
          <w:p w14:paraId="66DC706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  <w:vAlign w:val="center"/>
          </w:tcPr>
          <w:p w14:paraId="31D1475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44AA63E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57C6FDC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814" w:type="dxa"/>
            <w:vAlign w:val="center"/>
          </w:tcPr>
          <w:p w14:paraId="08021D2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31" w:type="dxa"/>
            <w:vAlign w:val="center"/>
          </w:tcPr>
          <w:p w14:paraId="5425FA13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644" w:type="dxa"/>
            <w:vAlign w:val="center"/>
          </w:tcPr>
          <w:p w14:paraId="4FF7839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14:paraId="658120A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</w:tbl>
    <w:p w14:paraId="64D89045" w14:textId="77777777" w:rsidR="00E61AAB" w:rsidRDefault="00E61AAB">
      <w:pPr>
        <w:pStyle w:val="ConsPlusNormal0"/>
        <w:sectPr w:rsidR="00E61AAB">
          <w:headerReference w:type="default" r:id="rId208"/>
          <w:footerReference w:type="default" r:id="rId209"/>
          <w:headerReference w:type="first" r:id="rId210"/>
          <w:footerReference w:type="first" r:id="rId211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63238147" w14:textId="77777777" w:rsidR="00E61AAB" w:rsidRDefault="00E61AAB">
      <w:pPr>
        <w:pStyle w:val="ConsPlusNormal0"/>
        <w:jc w:val="both"/>
      </w:pPr>
    </w:p>
    <w:p w14:paraId="6423754E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3F581C7C" w14:textId="77777777" w:rsidR="00E61AAB" w:rsidRDefault="00551F7E">
      <w:pPr>
        <w:pStyle w:val="ConsPlusNormal0"/>
        <w:spacing w:before="240"/>
        <w:ind w:firstLine="540"/>
        <w:jc w:val="both"/>
      </w:pPr>
      <w:bookmarkStart w:id="85" w:name="P15160"/>
      <w:bookmarkEnd w:id="85"/>
      <w:r>
        <w:t>&lt;*&gt; без учета бюджетных ассигнований федерального бюджета на оказание отдельным категориям граждан государственной социальной помощи по обеспечению лекарственными препаратами, целевые программы, госуда</w:t>
      </w:r>
      <w:r>
        <w:t>рственные программы, а также межбюджетных трансфертов (строки 06 и 08);</w:t>
      </w:r>
    </w:p>
    <w:p w14:paraId="32499125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06"/>
        <w:gridCol w:w="1247"/>
        <w:gridCol w:w="1304"/>
        <w:gridCol w:w="1361"/>
      </w:tblGrid>
      <w:tr w:rsidR="00E61AAB" w14:paraId="1E9B1366" w14:textId="77777777">
        <w:tc>
          <w:tcPr>
            <w:tcW w:w="4706" w:type="dxa"/>
            <w:vAlign w:val="center"/>
          </w:tcPr>
          <w:p w14:paraId="4B5218F3" w14:textId="77777777" w:rsidR="00E61AAB" w:rsidRDefault="00551F7E">
            <w:pPr>
              <w:pStyle w:val="ConsPlusNormal0"/>
              <w:jc w:val="center"/>
            </w:pPr>
            <w:r>
              <w:t>Справочные данные, использованные при расчете стоимости территориальной программы государственных гарантий за счет бюджетных ассигнований консолидированного бюджета субъекта Российской Федерации</w:t>
            </w:r>
          </w:p>
        </w:tc>
        <w:tc>
          <w:tcPr>
            <w:tcW w:w="1247" w:type="dxa"/>
            <w:vAlign w:val="center"/>
          </w:tcPr>
          <w:p w14:paraId="2793FA52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304" w:type="dxa"/>
            <w:vAlign w:val="center"/>
          </w:tcPr>
          <w:p w14:paraId="72F6DFAC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361" w:type="dxa"/>
            <w:vAlign w:val="center"/>
          </w:tcPr>
          <w:p w14:paraId="03EFB90E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76F45B0C" w14:textId="77777777">
        <w:tc>
          <w:tcPr>
            <w:tcW w:w="4706" w:type="dxa"/>
            <w:vAlign w:val="center"/>
          </w:tcPr>
          <w:p w14:paraId="3E43E435" w14:textId="77777777" w:rsidR="00E61AAB" w:rsidRDefault="00551F7E">
            <w:pPr>
              <w:pStyle w:val="ConsPlusNormal0"/>
              <w:jc w:val="center"/>
            </w:pPr>
            <w:r>
              <w:t>Коэффициент дифференциации, рассч</w:t>
            </w:r>
            <w:r>
              <w:t xml:space="preserve">итанный в соответствии с </w:t>
            </w:r>
            <w:hyperlink r:id="rId212" w:tooltip="Постановление Правительства РФ от 05.05.2012 N 462 (ред. от 30.09.2023) &quot;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">
              <w:r>
                <w:rPr>
                  <w:color w:val="0000FF"/>
                </w:rPr>
                <w:t>методикой</w:t>
              </w:r>
            </w:hyperlink>
            <w:r>
              <w:t>, утвержденной постановлением Правительства Российской Федерации от 5 мая 2012 г. N 462</w:t>
            </w:r>
          </w:p>
        </w:tc>
        <w:tc>
          <w:tcPr>
            <w:tcW w:w="1247" w:type="dxa"/>
            <w:vAlign w:val="center"/>
          </w:tcPr>
          <w:p w14:paraId="4D9688EA" w14:textId="77777777" w:rsidR="00E61AAB" w:rsidRDefault="00551F7E">
            <w:pPr>
              <w:pStyle w:val="ConsPlusNormal0"/>
              <w:jc w:val="center"/>
            </w:pPr>
            <w:r>
              <w:t>1,007</w:t>
            </w:r>
          </w:p>
        </w:tc>
        <w:tc>
          <w:tcPr>
            <w:tcW w:w="1304" w:type="dxa"/>
            <w:vAlign w:val="center"/>
          </w:tcPr>
          <w:p w14:paraId="230F53AC" w14:textId="77777777" w:rsidR="00E61AAB" w:rsidRDefault="00551F7E">
            <w:pPr>
              <w:pStyle w:val="ConsPlusNormal0"/>
              <w:jc w:val="center"/>
            </w:pPr>
            <w:r>
              <w:t>1</w:t>
            </w:r>
            <w:r>
              <w:t>,007</w:t>
            </w:r>
          </w:p>
        </w:tc>
        <w:tc>
          <w:tcPr>
            <w:tcW w:w="1361" w:type="dxa"/>
            <w:vAlign w:val="center"/>
          </w:tcPr>
          <w:p w14:paraId="1E09BF15" w14:textId="77777777" w:rsidR="00E61AAB" w:rsidRDefault="00551F7E">
            <w:pPr>
              <w:pStyle w:val="ConsPlusNormal0"/>
              <w:jc w:val="center"/>
            </w:pPr>
            <w:r>
              <w:t>1,007</w:t>
            </w:r>
          </w:p>
        </w:tc>
      </w:tr>
      <w:tr w:rsidR="00E61AAB" w14:paraId="5F3BAE90" w14:textId="77777777">
        <w:tc>
          <w:tcPr>
            <w:tcW w:w="4706" w:type="dxa"/>
            <w:vAlign w:val="center"/>
          </w:tcPr>
          <w:p w14:paraId="1755D412" w14:textId="77777777" w:rsidR="00E61AAB" w:rsidRDefault="00551F7E">
            <w:pPr>
              <w:pStyle w:val="ConsPlusNormal0"/>
              <w:jc w:val="center"/>
            </w:pPr>
            <w:r>
              <w:t xml:space="preserve">Коэффициент доступности медицинской помощи, рассчитанный в соответствии с </w:t>
            </w:r>
            <w:hyperlink r:id="rId213" w:tooltip="Постановление Правительства РФ от 05.05.2012 N 462 (ред. от 30.09.2023) &quot;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">
              <w:r>
                <w:rPr>
                  <w:color w:val="0000FF"/>
                </w:rPr>
                <w:t>методикой</w:t>
              </w:r>
            </w:hyperlink>
            <w:r>
              <w:t>, утвержденной постановлением Правительства Российской Федерации от 5 мая 2012 г. N 462</w:t>
            </w:r>
          </w:p>
        </w:tc>
        <w:tc>
          <w:tcPr>
            <w:tcW w:w="1247" w:type="dxa"/>
            <w:vAlign w:val="center"/>
          </w:tcPr>
          <w:p w14:paraId="52B581FE" w14:textId="77777777" w:rsidR="00E61AAB" w:rsidRDefault="00551F7E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1304" w:type="dxa"/>
            <w:vAlign w:val="center"/>
          </w:tcPr>
          <w:p w14:paraId="1848C3BE" w14:textId="77777777" w:rsidR="00E61AAB" w:rsidRDefault="00551F7E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1361" w:type="dxa"/>
            <w:vAlign w:val="center"/>
          </w:tcPr>
          <w:p w14:paraId="3A8A1B07" w14:textId="77777777" w:rsidR="00E61AAB" w:rsidRDefault="00551F7E">
            <w:pPr>
              <w:pStyle w:val="ConsPlusNormal0"/>
              <w:jc w:val="center"/>
            </w:pPr>
            <w:r>
              <w:t>1,0</w:t>
            </w:r>
          </w:p>
        </w:tc>
      </w:tr>
    </w:tbl>
    <w:p w14:paraId="0FA4AE0C" w14:textId="77777777" w:rsidR="00E61AAB" w:rsidRDefault="00E61AAB">
      <w:pPr>
        <w:pStyle w:val="ConsPlusNormal0"/>
        <w:jc w:val="both"/>
      </w:pPr>
    </w:p>
    <w:p w14:paraId="3BB5ACC5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43B1D410" w14:textId="77777777" w:rsidR="00E61AAB" w:rsidRDefault="00551F7E">
      <w:pPr>
        <w:pStyle w:val="ConsPlusNormal0"/>
        <w:spacing w:before="240"/>
        <w:ind w:firstLine="540"/>
        <w:jc w:val="both"/>
      </w:pPr>
      <w:bookmarkStart w:id="86" w:name="P15176"/>
      <w:bookmarkEnd w:id="86"/>
      <w:r>
        <w:t>&lt;**&gt; без учета расходов на обеспечение выполнения территориальными фондами ОМС своих функций, предусмотренных законом о бюджете Территориального фонда ОМС по разделу 01 "Общегосударственные вопросы", расходов на мероприятия</w:t>
      </w:r>
      <w:r>
        <w:t xml:space="preserve"> по ликвидации кадрового дефицита в медицинских организациях, оказывающих первичную медико-санитарную помощь, расходов на финансовое обеспечение медицинской помощи, оказываемой медицинскими организациями, подведомственными федеральным органам исполнительно</w:t>
      </w:r>
      <w:r>
        <w:t>й власти, в рамках базовой программы ОМС за счет средств бюджета Федерального фонда ОМС;</w:t>
      </w:r>
    </w:p>
    <w:p w14:paraId="18214321" w14:textId="77777777" w:rsidR="00E61AAB" w:rsidRDefault="00E61AAB">
      <w:pPr>
        <w:pStyle w:val="ConsPlusNormal0"/>
        <w:jc w:val="both"/>
      </w:pPr>
    </w:p>
    <w:p w14:paraId="4F19103F" w14:textId="77777777" w:rsidR="00E61AAB" w:rsidRDefault="00E61AAB">
      <w:pPr>
        <w:pStyle w:val="ConsPlusNormal0"/>
        <w:sectPr w:rsidR="00E61AAB">
          <w:headerReference w:type="default" r:id="rId214"/>
          <w:footerReference w:type="default" r:id="rId215"/>
          <w:headerReference w:type="first" r:id="rId216"/>
          <w:footerReference w:type="first" r:id="rId217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65"/>
        <w:gridCol w:w="1381"/>
        <w:gridCol w:w="1276"/>
        <w:gridCol w:w="1428"/>
        <w:gridCol w:w="1186"/>
        <w:gridCol w:w="1304"/>
        <w:gridCol w:w="1304"/>
        <w:gridCol w:w="1474"/>
        <w:gridCol w:w="1304"/>
      </w:tblGrid>
      <w:tr w:rsidR="00E61AAB" w14:paraId="6A3C128C" w14:textId="77777777">
        <w:tc>
          <w:tcPr>
            <w:tcW w:w="2665" w:type="dxa"/>
            <w:vMerge w:val="restart"/>
            <w:vAlign w:val="center"/>
          </w:tcPr>
          <w:p w14:paraId="0F9110C3" w14:textId="77777777" w:rsidR="00E61AAB" w:rsidRDefault="00551F7E">
            <w:pPr>
              <w:pStyle w:val="ConsPlusNormal0"/>
              <w:jc w:val="center"/>
            </w:pPr>
            <w:r>
              <w:t>Справочно</w:t>
            </w:r>
          </w:p>
        </w:tc>
        <w:tc>
          <w:tcPr>
            <w:tcW w:w="5271" w:type="dxa"/>
            <w:gridSpan w:val="4"/>
            <w:vAlign w:val="center"/>
          </w:tcPr>
          <w:p w14:paraId="4B3CD471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2608" w:type="dxa"/>
            <w:gridSpan w:val="2"/>
            <w:vAlign w:val="center"/>
          </w:tcPr>
          <w:p w14:paraId="77AED774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2778" w:type="dxa"/>
            <w:gridSpan w:val="2"/>
            <w:vAlign w:val="center"/>
          </w:tcPr>
          <w:p w14:paraId="098C6645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2A117C5C" w14:textId="77777777">
        <w:tc>
          <w:tcPr>
            <w:tcW w:w="2665" w:type="dxa"/>
            <w:vMerge/>
          </w:tcPr>
          <w:p w14:paraId="1DA06884" w14:textId="77777777" w:rsidR="00E61AAB" w:rsidRDefault="00E61AAB">
            <w:pPr>
              <w:pStyle w:val="ConsPlusNormal0"/>
            </w:pPr>
          </w:p>
        </w:tc>
        <w:tc>
          <w:tcPr>
            <w:tcW w:w="1381" w:type="dxa"/>
            <w:vAlign w:val="center"/>
          </w:tcPr>
          <w:p w14:paraId="2DD659C2" w14:textId="77777777" w:rsidR="00E61AAB" w:rsidRDefault="00551F7E">
            <w:pPr>
              <w:pStyle w:val="ConsPlusNormal0"/>
              <w:jc w:val="center"/>
            </w:pPr>
            <w:r>
              <w:t>всего (тыс. руб.)</w:t>
            </w:r>
          </w:p>
        </w:tc>
        <w:tc>
          <w:tcPr>
            <w:tcW w:w="1276" w:type="dxa"/>
            <w:vAlign w:val="center"/>
          </w:tcPr>
          <w:p w14:paraId="133E3E19" w14:textId="77777777" w:rsidR="00E61AAB" w:rsidRDefault="00551F7E">
            <w:pPr>
              <w:pStyle w:val="ConsPlusNormal0"/>
              <w:jc w:val="center"/>
            </w:pPr>
            <w:r>
              <w:t>на одно застрахованное лицо в год (руб.)</w:t>
            </w:r>
          </w:p>
        </w:tc>
        <w:tc>
          <w:tcPr>
            <w:tcW w:w="1428" w:type="dxa"/>
            <w:vAlign w:val="center"/>
          </w:tcPr>
          <w:p w14:paraId="55E0F7A8" w14:textId="77777777" w:rsidR="00E61AAB" w:rsidRDefault="00551F7E">
            <w:pPr>
              <w:pStyle w:val="ConsPlusNormal0"/>
              <w:jc w:val="center"/>
            </w:pPr>
            <w:r>
              <w:t>всего (тыс. руб.)</w:t>
            </w:r>
          </w:p>
        </w:tc>
        <w:tc>
          <w:tcPr>
            <w:tcW w:w="1186" w:type="dxa"/>
            <w:vAlign w:val="center"/>
          </w:tcPr>
          <w:p w14:paraId="3289D92D" w14:textId="77777777" w:rsidR="00E61AAB" w:rsidRDefault="00551F7E">
            <w:pPr>
              <w:pStyle w:val="ConsPlusNormal0"/>
              <w:jc w:val="center"/>
            </w:pPr>
            <w:r>
              <w:t>на 1 жителя</w:t>
            </w:r>
          </w:p>
        </w:tc>
        <w:tc>
          <w:tcPr>
            <w:tcW w:w="1304" w:type="dxa"/>
            <w:vAlign w:val="center"/>
          </w:tcPr>
          <w:p w14:paraId="6D5D5176" w14:textId="77777777" w:rsidR="00E61AAB" w:rsidRDefault="00551F7E">
            <w:pPr>
              <w:pStyle w:val="ConsPlusNormal0"/>
              <w:jc w:val="center"/>
            </w:pPr>
            <w:r>
              <w:t>всего (тыс. руб.)</w:t>
            </w:r>
          </w:p>
        </w:tc>
        <w:tc>
          <w:tcPr>
            <w:tcW w:w="1304" w:type="dxa"/>
            <w:vAlign w:val="center"/>
          </w:tcPr>
          <w:p w14:paraId="300B0BF6" w14:textId="77777777" w:rsidR="00E61AAB" w:rsidRDefault="00551F7E">
            <w:pPr>
              <w:pStyle w:val="ConsPlusNormal0"/>
              <w:jc w:val="center"/>
            </w:pPr>
            <w:r>
              <w:t>на одно застрахованное лицо в год (руб.)</w:t>
            </w:r>
          </w:p>
        </w:tc>
        <w:tc>
          <w:tcPr>
            <w:tcW w:w="1474" w:type="dxa"/>
            <w:vAlign w:val="center"/>
          </w:tcPr>
          <w:p w14:paraId="32D6AC04" w14:textId="77777777" w:rsidR="00E61AAB" w:rsidRDefault="00551F7E">
            <w:pPr>
              <w:pStyle w:val="ConsPlusNormal0"/>
              <w:jc w:val="center"/>
            </w:pPr>
            <w:r>
              <w:t>всего (тыс. руб.)</w:t>
            </w:r>
          </w:p>
        </w:tc>
        <w:tc>
          <w:tcPr>
            <w:tcW w:w="1304" w:type="dxa"/>
            <w:vAlign w:val="center"/>
          </w:tcPr>
          <w:p w14:paraId="7091F283" w14:textId="77777777" w:rsidR="00E61AAB" w:rsidRDefault="00551F7E">
            <w:pPr>
              <w:pStyle w:val="ConsPlusNormal0"/>
              <w:jc w:val="center"/>
            </w:pPr>
            <w:r>
              <w:t>на одно застрахованное лицо в год (руб.)</w:t>
            </w:r>
          </w:p>
        </w:tc>
      </w:tr>
      <w:tr w:rsidR="00E61AAB" w14:paraId="7B997F4E" w14:textId="77777777">
        <w:tc>
          <w:tcPr>
            <w:tcW w:w="2665" w:type="dxa"/>
            <w:vAlign w:val="center"/>
          </w:tcPr>
          <w:p w14:paraId="7BDC9721" w14:textId="77777777" w:rsidR="00E61AAB" w:rsidRDefault="00551F7E">
            <w:pPr>
              <w:pStyle w:val="ConsPlusNormal0"/>
              <w:jc w:val="center"/>
            </w:pPr>
            <w:r>
              <w:t>Расходы на обеспечение выполнения Территориальным фондом ОМС своих функций</w:t>
            </w:r>
          </w:p>
        </w:tc>
        <w:tc>
          <w:tcPr>
            <w:tcW w:w="1381" w:type="dxa"/>
            <w:vAlign w:val="center"/>
          </w:tcPr>
          <w:p w14:paraId="589ED8A7" w14:textId="77777777" w:rsidR="00E61AAB" w:rsidRDefault="00551F7E">
            <w:pPr>
              <w:pStyle w:val="ConsPlusNormal0"/>
              <w:jc w:val="center"/>
            </w:pPr>
            <w:r>
              <w:t>183 383,8</w:t>
            </w:r>
          </w:p>
        </w:tc>
        <w:tc>
          <w:tcPr>
            <w:tcW w:w="1276" w:type="dxa"/>
            <w:vAlign w:val="center"/>
          </w:tcPr>
          <w:p w14:paraId="60EA6EAF" w14:textId="77777777" w:rsidR="00E61AAB" w:rsidRDefault="00551F7E">
            <w:pPr>
              <w:pStyle w:val="ConsPlusNormal0"/>
              <w:jc w:val="center"/>
            </w:pPr>
            <w:r>
              <w:t>151,77</w:t>
            </w:r>
          </w:p>
        </w:tc>
        <w:tc>
          <w:tcPr>
            <w:tcW w:w="1428" w:type="dxa"/>
            <w:vAlign w:val="center"/>
          </w:tcPr>
          <w:p w14:paraId="1CA51E9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86" w:type="dxa"/>
            <w:vAlign w:val="center"/>
          </w:tcPr>
          <w:p w14:paraId="0594749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04" w:type="dxa"/>
            <w:vAlign w:val="center"/>
          </w:tcPr>
          <w:p w14:paraId="2B494229" w14:textId="77777777" w:rsidR="00E61AAB" w:rsidRDefault="00551F7E">
            <w:pPr>
              <w:pStyle w:val="ConsPlusNormal0"/>
              <w:jc w:val="center"/>
            </w:pPr>
            <w:r>
              <w:t>186 847,4</w:t>
            </w:r>
          </w:p>
        </w:tc>
        <w:tc>
          <w:tcPr>
            <w:tcW w:w="1304" w:type="dxa"/>
            <w:vAlign w:val="center"/>
          </w:tcPr>
          <w:p w14:paraId="347BE40E" w14:textId="77777777" w:rsidR="00E61AAB" w:rsidRDefault="00551F7E">
            <w:pPr>
              <w:pStyle w:val="ConsPlusNormal0"/>
              <w:jc w:val="center"/>
            </w:pPr>
            <w:r>
              <w:t>154,64</w:t>
            </w:r>
          </w:p>
        </w:tc>
        <w:tc>
          <w:tcPr>
            <w:tcW w:w="1474" w:type="dxa"/>
            <w:vAlign w:val="center"/>
          </w:tcPr>
          <w:p w14:paraId="0FE8B9AA" w14:textId="77777777" w:rsidR="00E61AAB" w:rsidRDefault="00551F7E">
            <w:pPr>
              <w:pStyle w:val="ConsPlusNormal0"/>
              <w:jc w:val="center"/>
            </w:pPr>
            <w:r>
              <w:t>189 920,4</w:t>
            </w:r>
          </w:p>
        </w:tc>
        <w:tc>
          <w:tcPr>
            <w:tcW w:w="1304" w:type="dxa"/>
            <w:vAlign w:val="center"/>
          </w:tcPr>
          <w:p w14:paraId="6E277AA8" w14:textId="77777777" w:rsidR="00E61AAB" w:rsidRDefault="00551F7E">
            <w:pPr>
              <w:pStyle w:val="ConsPlusNormal0"/>
              <w:jc w:val="center"/>
            </w:pPr>
            <w:r>
              <w:t>157,18</w:t>
            </w:r>
          </w:p>
        </w:tc>
      </w:tr>
    </w:tbl>
    <w:p w14:paraId="4AB5D257" w14:textId="77777777" w:rsidR="00E61AAB" w:rsidRDefault="00E61AAB">
      <w:pPr>
        <w:pStyle w:val="ConsPlusNormal0"/>
        <w:sectPr w:rsidR="00E61AAB">
          <w:headerReference w:type="default" r:id="rId218"/>
          <w:footerReference w:type="default" r:id="rId219"/>
          <w:headerReference w:type="first" r:id="rId220"/>
          <w:footerReference w:type="first" r:id="rId22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3C5328F3" w14:textId="77777777" w:rsidR="00E61AAB" w:rsidRDefault="00E61AAB">
      <w:pPr>
        <w:pStyle w:val="ConsPlusNormal0"/>
        <w:jc w:val="both"/>
      </w:pPr>
    </w:p>
    <w:p w14:paraId="5D56C7D8" w14:textId="77777777" w:rsidR="00E61AAB" w:rsidRDefault="00551F7E">
      <w:pPr>
        <w:pStyle w:val="ConsPlusTitle0"/>
        <w:jc w:val="center"/>
        <w:outlineLvl w:val="1"/>
      </w:pPr>
      <w:r>
        <w:t>7. Объем медицинской помощи в расчете на одного жителя,</w:t>
      </w:r>
    </w:p>
    <w:p w14:paraId="653D93F1" w14:textId="77777777" w:rsidR="00E61AAB" w:rsidRDefault="00551F7E">
      <w:pPr>
        <w:pStyle w:val="ConsPlusTitle0"/>
        <w:jc w:val="center"/>
      </w:pPr>
      <w:r>
        <w:t>стоимость объема медицинской помощи с учетом условий ее</w:t>
      </w:r>
    </w:p>
    <w:p w14:paraId="066162AA" w14:textId="77777777" w:rsidR="00E61AAB" w:rsidRDefault="00551F7E">
      <w:pPr>
        <w:pStyle w:val="ConsPlusTitle0"/>
        <w:jc w:val="center"/>
      </w:pPr>
      <w:r>
        <w:t>оказания, подушевой норм</w:t>
      </w:r>
      <w:r>
        <w:t>атив финансирования</w:t>
      </w:r>
    </w:p>
    <w:p w14:paraId="6112CCA0" w14:textId="77777777" w:rsidR="00E61AAB" w:rsidRDefault="00E61AAB">
      <w:pPr>
        <w:pStyle w:val="ConsPlusNormal0"/>
        <w:jc w:val="both"/>
      </w:pPr>
    </w:p>
    <w:p w14:paraId="29411129" w14:textId="77777777" w:rsidR="00E61AAB" w:rsidRDefault="00551F7E">
      <w:pPr>
        <w:pStyle w:val="ConsPlusNormal0"/>
        <w:ind w:firstLine="540"/>
        <w:jc w:val="both"/>
      </w:pPr>
      <w:r>
        <w:t>7.1. Нормативы объема медицинской помощи по видам, условиям и формам ее оказания в целом по Программе определяются в единицах объема в расчете на одного жителя в год, по Программе ОМС - в расчете на одно застрахованное лицо. Нормативы объема медицинской по</w:t>
      </w:r>
      <w:r>
        <w:t>мощи используются в целях планирования и финансово-экономического обоснования размера подушевых нормативов финансового обеспечения, предусмотренных Программой, и составляют:</w:t>
      </w:r>
    </w:p>
    <w:p w14:paraId="403C0F1C" w14:textId="77777777" w:rsidR="00E61AAB" w:rsidRDefault="00551F7E">
      <w:pPr>
        <w:pStyle w:val="ConsPlusNormal0"/>
        <w:spacing w:before="240"/>
        <w:ind w:firstLine="540"/>
        <w:jc w:val="both"/>
      </w:pPr>
      <w:r>
        <w:t>7.1.1. За счет бюджетных ассигнований соответствующих бюджетов.</w:t>
      </w:r>
    </w:p>
    <w:p w14:paraId="5B1C8E5F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61"/>
        <w:gridCol w:w="1702"/>
        <w:gridCol w:w="1417"/>
        <w:gridCol w:w="1355"/>
        <w:gridCol w:w="1338"/>
      </w:tblGrid>
      <w:tr w:rsidR="00E61AAB" w14:paraId="2F935FAF" w14:textId="77777777">
        <w:tc>
          <w:tcPr>
            <w:tcW w:w="3061" w:type="dxa"/>
            <w:vAlign w:val="center"/>
          </w:tcPr>
          <w:p w14:paraId="718EAD3F" w14:textId="77777777" w:rsidR="00E61AAB" w:rsidRDefault="00551F7E">
            <w:pPr>
              <w:pStyle w:val="ConsPlusNormal0"/>
              <w:jc w:val="center"/>
            </w:pPr>
            <w:r>
              <w:t>Виды и условия ок</w:t>
            </w:r>
            <w:r>
              <w:t>азания медицинской помощи</w:t>
            </w:r>
          </w:p>
        </w:tc>
        <w:tc>
          <w:tcPr>
            <w:tcW w:w="1702" w:type="dxa"/>
            <w:vAlign w:val="center"/>
          </w:tcPr>
          <w:p w14:paraId="099948D2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одного жителя в год</w:t>
            </w:r>
          </w:p>
        </w:tc>
        <w:tc>
          <w:tcPr>
            <w:tcW w:w="1417" w:type="dxa"/>
            <w:vAlign w:val="center"/>
          </w:tcPr>
          <w:p w14:paraId="588B4860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355" w:type="dxa"/>
            <w:vAlign w:val="center"/>
          </w:tcPr>
          <w:p w14:paraId="72646B88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338" w:type="dxa"/>
            <w:vAlign w:val="center"/>
          </w:tcPr>
          <w:p w14:paraId="117E2663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64E1F345" w14:textId="77777777">
        <w:tc>
          <w:tcPr>
            <w:tcW w:w="3061" w:type="dxa"/>
            <w:vAlign w:val="center"/>
          </w:tcPr>
          <w:p w14:paraId="43CA8D7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702" w:type="dxa"/>
            <w:vAlign w:val="center"/>
          </w:tcPr>
          <w:p w14:paraId="4CA3219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294BAF1D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55" w:type="dxa"/>
            <w:vAlign w:val="center"/>
          </w:tcPr>
          <w:p w14:paraId="5789B38A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38" w:type="dxa"/>
            <w:vAlign w:val="center"/>
          </w:tcPr>
          <w:p w14:paraId="58B9A453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523B41EA" w14:textId="77777777">
        <w:tc>
          <w:tcPr>
            <w:tcW w:w="3061" w:type="dxa"/>
            <w:vAlign w:val="center"/>
          </w:tcPr>
          <w:p w14:paraId="4B3E8637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помощь, не включенная в территориальную программу ОМС, в том числе</w:t>
            </w:r>
          </w:p>
        </w:tc>
        <w:tc>
          <w:tcPr>
            <w:tcW w:w="1702" w:type="dxa"/>
            <w:vAlign w:val="center"/>
          </w:tcPr>
          <w:p w14:paraId="38AFD841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17" w:type="dxa"/>
            <w:vAlign w:val="center"/>
          </w:tcPr>
          <w:p w14:paraId="4D07FB25" w14:textId="77777777" w:rsidR="00E61AAB" w:rsidRDefault="00551F7E">
            <w:pPr>
              <w:pStyle w:val="ConsPlusNormal0"/>
              <w:jc w:val="center"/>
            </w:pPr>
            <w:r>
              <w:t>0,01979</w:t>
            </w:r>
          </w:p>
        </w:tc>
        <w:tc>
          <w:tcPr>
            <w:tcW w:w="1355" w:type="dxa"/>
            <w:vAlign w:val="center"/>
          </w:tcPr>
          <w:p w14:paraId="463AA9DC" w14:textId="77777777" w:rsidR="00E61AAB" w:rsidRDefault="00551F7E">
            <w:pPr>
              <w:pStyle w:val="ConsPlusNormal0"/>
              <w:jc w:val="center"/>
            </w:pPr>
            <w:r>
              <w:t>0,02002</w:t>
            </w:r>
          </w:p>
        </w:tc>
        <w:tc>
          <w:tcPr>
            <w:tcW w:w="1338" w:type="dxa"/>
            <w:vAlign w:val="center"/>
          </w:tcPr>
          <w:p w14:paraId="53933A95" w14:textId="77777777" w:rsidR="00E61AAB" w:rsidRDefault="00551F7E">
            <w:pPr>
              <w:pStyle w:val="ConsPlusNormal0"/>
              <w:jc w:val="center"/>
            </w:pPr>
            <w:r>
              <w:t>0,02020</w:t>
            </w:r>
          </w:p>
        </w:tc>
      </w:tr>
      <w:tr w:rsidR="00E61AAB" w14:paraId="33894B7C" w14:textId="77777777">
        <w:tc>
          <w:tcPr>
            <w:tcW w:w="3061" w:type="dxa"/>
            <w:vAlign w:val="center"/>
          </w:tcPr>
          <w:p w14:paraId="465C9B67" w14:textId="77777777" w:rsidR="00E61AAB" w:rsidRDefault="00551F7E">
            <w:pPr>
              <w:pStyle w:val="ConsPlusNormal0"/>
              <w:jc w:val="center"/>
            </w:pPr>
            <w:r>
              <w:t>- не идентифицированным и не застрахованным в системе ОМС лицам</w:t>
            </w:r>
          </w:p>
        </w:tc>
        <w:tc>
          <w:tcPr>
            <w:tcW w:w="1702" w:type="dxa"/>
            <w:vAlign w:val="center"/>
          </w:tcPr>
          <w:p w14:paraId="69C29FBF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17" w:type="dxa"/>
            <w:vAlign w:val="center"/>
          </w:tcPr>
          <w:p w14:paraId="6A7760B7" w14:textId="77777777" w:rsidR="00E61AAB" w:rsidRDefault="00551F7E">
            <w:pPr>
              <w:pStyle w:val="ConsPlusNormal0"/>
              <w:jc w:val="center"/>
            </w:pPr>
            <w:r>
              <w:t>0,0164</w:t>
            </w:r>
          </w:p>
        </w:tc>
        <w:tc>
          <w:tcPr>
            <w:tcW w:w="1355" w:type="dxa"/>
            <w:vAlign w:val="center"/>
          </w:tcPr>
          <w:p w14:paraId="00C62FC4" w14:textId="77777777" w:rsidR="00E61AAB" w:rsidRDefault="00551F7E">
            <w:pPr>
              <w:pStyle w:val="ConsPlusNormal0"/>
              <w:jc w:val="center"/>
            </w:pPr>
            <w:r>
              <w:t>0,0165</w:t>
            </w:r>
          </w:p>
        </w:tc>
        <w:tc>
          <w:tcPr>
            <w:tcW w:w="1338" w:type="dxa"/>
            <w:vAlign w:val="center"/>
          </w:tcPr>
          <w:p w14:paraId="4E23192A" w14:textId="77777777" w:rsidR="00E61AAB" w:rsidRDefault="00551F7E">
            <w:pPr>
              <w:pStyle w:val="ConsPlusNormal0"/>
              <w:jc w:val="center"/>
            </w:pPr>
            <w:r>
              <w:t>0,0166</w:t>
            </w:r>
          </w:p>
        </w:tc>
      </w:tr>
      <w:tr w:rsidR="00E61AAB" w14:paraId="1E5730B6" w14:textId="77777777">
        <w:tc>
          <w:tcPr>
            <w:tcW w:w="3061" w:type="dxa"/>
            <w:vAlign w:val="center"/>
          </w:tcPr>
          <w:p w14:paraId="35219037" w14:textId="77777777" w:rsidR="00E61AAB" w:rsidRDefault="00551F7E">
            <w:pPr>
              <w:pStyle w:val="ConsPlusNormal0"/>
              <w:jc w:val="center"/>
            </w:pPr>
            <w:r>
              <w:t>- скорая медицинская помощь при санитарно-авиационной эвакуации</w:t>
            </w:r>
          </w:p>
        </w:tc>
        <w:tc>
          <w:tcPr>
            <w:tcW w:w="1702" w:type="dxa"/>
            <w:vAlign w:val="center"/>
          </w:tcPr>
          <w:p w14:paraId="63A66259" w14:textId="77777777" w:rsidR="00E61AAB" w:rsidRDefault="00551F7E">
            <w:pPr>
              <w:pStyle w:val="ConsPlusNormal0"/>
              <w:jc w:val="center"/>
            </w:pPr>
            <w:r>
              <w:t>случай</w:t>
            </w:r>
          </w:p>
        </w:tc>
        <w:tc>
          <w:tcPr>
            <w:tcW w:w="1417" w:type="dxa"/>
            <w:vAlign w:val="center"/>
          </w:tcPr>
          <w:p w14:paraId="0117DE68" w14:textId="77777777" w:rsidR="00E61AAB" w:rsidRDefault="00551F7E">
            <w:pPr>
              <w:pStyle w:val="ConsPlusNormal0"/>
              <w:jc w:val="center"/>
            </w:pPr>
            <w:r>
              <w:t>0,000042</w:t>
            </w:r>
          </w:p>
        </w:tc>
        <w:tc>
          <w:tcPr>
            <w:tcW w:w="1355" w:type="dxa"/>
            <w:vAlign w:val="center"/>
          </w:tcPr>
          <w:p w14:paraId="0BBBE8BE" w14:textId="77777777" w:rsidR="00E61AAB" w:rsidRDefault="00551F7E">
            <w:pPr>
              <w:pStyle w:val="ConsPlusNormal0"/>
              <w:jc w:val="center"/>
            </w:pPr>
            <w:r>
              <w:t>0,000042</w:t>
            </w:r>
          </w:p>
        </w:tc>
        <w:tc>
          <w:tcPr>
            <w:tcW w:w="1338" w:type="dxa"/>
            <w:vAlign w:val="center"/>
          </w:tcPr>
          <w:p w14:paraId="42DC73E7" w14:textId="77777777" w:rsidR="00E61AAB" w:rsidRDefault="00551F7E">
            <w:pPr>
              <w:pStyle w:val="ConsPlusNormal0"/>
              <w:jc w:val="center"/>
            </w:pPr>
            <w:r>
              <w:t>0,000042</w:t>
            </w:r>
          </w:p>
        </w:tc>
      </w:tr>
      <w:tr w:rsidR="00E61AAB" w14:paraId="6E39EAC6" w14:textId="77777777">
        <w:tc>
          <w:tcPr>
            <w:tcW w:w="3061" w:type="dxa"/>
            <w:vAlign w:val="center"/>
          </w:tcPr>
          <w:p w14:paraId="11F4725D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помощь:</w:t>
            </w:r>
          </w:p>
        </w:tc>
        <w:tc>
          <w:tcPr>
            <w:tcW w:w="1702" w:type="dxa"/>
            <w:vAlign w:val="center"/>
          </w:tcPr>
          <w:p w14:paraId="69D40EC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747126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55" w:type="dxa"/>
            <w:vAlign w:val="center"/>
          </w:tcPr>
          <w:p w14:paraId="4C9AB34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38" w:type="dxa"/>
            <w:vAlign w:val="center"/>
          </w:tcPr>
          <w:p w14:paraId="65DD19F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F3FF72D" w14:textId="77777777">
        <w:tc>
          <w:tcPr>
            <w:tcW w:w="3061" w:type="dxa"/>
            <w:vAlign w:val="center"/>
          </w:tcPr>
          <w:p w14:paraId="3EF0AA29" w14:textId="77777777" w:rsidR="00E61AAB" w:rsidRDefault="00551F7E">
            <w:pPr>
              <w:pStyle w:val="ConsPlusNormal0"/>
              <w:jc w:val="center"/>
            </w:pPr>
            <w:r>
              <w:t>2.1. в амбулаторных условиях</w:t>
            </w:r>
          </w:p>
        </w:tc>
        <w:tc>
          <w:tcPr>
            <w:tcW w:w="1702" w:type="dxa"/>
            <w:vAlign w:val="center"/>
          </w:tcPr>
          <w:p w14:paraId="31BCC70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322C331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55" w:type="dxa"/>
            <w:vAlign w:val="center"/>
          </w:tcPr>
          <w:p w14:paraId="64B16B4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38" w:type="dxa"/>
            <w:vAlign w:val="center"/>
          </w:tcPr>
          <w:p w14:paraId="056E304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BBBAF34" w14:textId="77777777">
        <w:tc>
          <w:tcPr>
            <w:tcW w:w="3061" w:type="dxa"/>
            <w:vAlign w:val="center"/>
          </w:tcPr>
          <w:p w14:paraId="03FA6732" w14:textId="77777777" w:rsidR="00E61AAB" w:rsidRDefault="00551F7E">
            <w:pPr>
              <w:pStyle w:val="ConsPlusNormal0"/>
              <w:jc w:val="center"/>
            </w:pPr>
            <w:r>
              <w:t>2.1.1) с профилактической и иными целями1</w:t>
            </w:r>
          </w:p>
        </w:tc>
        <w:tc>
          <w:tcPr>
            <w:tcW w:w="1702" w:type="dxa"/>
            <w:vAlign w:val="center"/>
          </w:tcPr>
          <w:p w14:paraId="3855A7BB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7" w:type="dxa"/>
            <w:vAlign w:val="center"/>
          </w:tcPr>
          <w:p w14:paraId="49107E1C" w14:textId="77777777" w:rsidR="00E61AAB" w:rsidRDefault="00551F7E">
            <w:pPr>
              <w:pStyle w:val="ConsPlusNormal0"/>
              <w:jc w:val="center"/>
            </w:pPr>
            <w:r>
              <w:t>0,694605</w:t>
            </w:r>
          </w:p>
        </w:tc>
        <w:tc>
          <w:tcPr>
            <w:tcW w:w="1355" w:type="dxa"/>
            <w:vAlign w:val="center"/>
          </w:tcPr>
          <w:p w14:paraId="18C2D576" w14:textId="77777777" w:rsidR="00E61AAB" w:rsidRDefault="00551F7E">
            <w:pPr>
              <w:pStyle w:val="ConsPlusNormal0"/>
              <w:jc w:val="center"/>
            </w:pPr>
            <w:r>
              <w:t>0,6946</w:t>
            </w:r>
          </w:p>
        </w:tc>
        <w:tc>
          <w:tcPr>
            <w:tcW w:w="1338" w:type="dxa"/>
            <w:vAlign w:val="center"/>
          </w:tcPr>
          <w:p w14:paraId="0583C8D1" w14:textId="77777777" w:rsidR="00E61AAB" w:rsidRDefault="00551F7E">
            <w:pPr>
              <w:pStyle w:val="ConsPlusNormal0"/>
              <w:jc w:val="center"/>
            </w:pPr>
            <w:r>
              <w:t>0,6946</w:t>
            </w:r>
          </w:p>
        </w:tc>
      </w:tr>
      <w:tr w:rsidR="00E61AAB" w14:paraId="227FAB2A" w14:textId="77777777">
        <w:tc>
          <w:tcPr>
            <w:tcW w:w="3061" w:type="dxa"/>
            <w:vAlign w:val="center"/>
          </w:tcPr>
          <w:p w14:paraId="5A3D16FC" w14:textId="77777777" w:rsidR="00E61AAB" w:rsidRDefault="00551F7E">
            <w:pPr>
              <w:pStyle w:val="ConsPlusNormal0"/>
              <w:jc w:val="center"/>
            </w:pPr>
            <w:r>
              <w:t>2.1.2.) в связи с заболеваниями - обращений</w:t>
            </w:r>
          </w:p>
        </w:tc>
        <w:tc>
          <w:tcPr>
            <w:tcW w:w="1702" w:type="dxa"/>
            <w:vAlign w:val="center"/>
          </w:tcPr>
          <w:p w14:paraId="74A7AB1E" w14:textId="77777777" w:rsidR="00E61AAB" w:rsidRDefault="00551F7E">
            <w:pPr>
              <w:pStyle w:val="ConsPlusNormal0"/>
              <w:jc w:val="center"/>
            </w:pPr>
            <w:r>
              <w:t>обращения</w:t>
            </w:r>
          </w:p>
        </w:tc>
        <w:tc>
          <w:tcPr>
            <w:tcW w:w="1417" w:type="dxa"/>
            <w:vAlign w:val="center"/>
          </w:tcPr>
          <w:p w14:paraId="5F5C9B7A" w14:textId="77777777" w:rsidR="00E61AAB" w:rsidRDefault="00551F7E">
            <w:pPr>
              <w:pStyle w:val="ConsPlusNormal0"/>
              <w:jc w:val="center"/>
            </w:pPr>
            <w:r>
              <w:t>0,143</w:t>
            </w:r>
          </w:p>
        </w:tc>
        <w:tc>
          <w:tcPr>
            <w:tcW w:w="1355" w:type="dxa"/>
            <w:vAlign w:val="center"/>
          </w:tcPr>
          <w:p w14:paraId="7EC581A4" w14:textId="77777777" w:rsidR="00E61AAB" w:rsidRDefault="00551F7E">
            <w:pPr>
              <w:pStyle w:val="ConsPlusNormal0"/>
              <w:jc w:val="center"/>
            </w:pPr>
            <w:r>
              <w:t>0,1425</w:t>
            </w:r>
          </w:p>
        </w:tc>
        <w:tc>
          <w:tcPr>
            <w:tcW w:w="1338" w:type="dxa"/>
            <w:vAlign w:val="center"/>
          </w:tcPr>
          <w:p w14:paraId="7A0B671D" w14:textId="77777777" w:rsidR="00E61AAB" w:rsidRDefault="00551F7E">
            <w:pPr>
              <w:pStyle w:val="ConsPlusNormal0"/>
              <w:jc w:val="center"/>
            </w:pPr>
            <w:r>
              <w:t>0,1425</w:t>
            </w:r>
          </w:p>
        </w:tc>
      </w:tr>
      <w:tr w:rsidR="00E61AAB" w14:paraId="3C57C5F3" w14:textId="77777777">
        <w:tc>
          <w:tcPr>
            <w:tcW w:w="3061" w:type="dxa"/>
            <w:vAlign w:val="center"/>
          </w:tcPr>
          <w:p w14:paraId="16D625D4" w14:textId="77777777" w:rsidR="00E61AAB" w:rsidRDefault="00551F7E">
            <w:pPr>
              <w:pStyle w:val="ConsPlusNormal0"/>
              <w:jc w:val="center"/>
            </w:pPr>
            <w:r>
              <w:t>3. Первичная медико-санитарная помощь, специализированная медицинская помощь в условиях дневного стационара</w:t>
            </w:r>
          </w:p>
        </w:tc>
        <w:tc>
          <w:tcPr>
            <w:tcW w:w="1702" w:type="dxa"/>
            <w:vAlign w:val="center"/>
          </w:tcPr>
          <w:p w14:paraId="3075F90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38DE5DAD" w14:textId="77777777" w:rsidR="00E61AAB" w:rsidRDefault="00551F7E">
            <w:pPr>
              <w:pStyle w:val="ConsPlusNormal0"/>
              <w:jc w:val="center"/>
            </w:pPr>
            <w:r>
              <w:t>0,003933</w:t>
            </w:r>
          </w:p>
        </w:tc>
        <w:tc>
          <w:tcPr>
            <w:tcW w:w="1355" w:type="dxa"/>
            <w:vAlign w:val="center"/>
          </w:tcPr>
          <w:p w14:paraId="45BC862C" w14:textId="77777777" w:rsidR="00E61AAB" w:rsidRDefault="00551F7E">
            <w:pPr>
              <w:pStyle w:val="ConsPlusNormal0"/>
              <w:jc w:val="center"/>
            </w:pPr>
            <w:r>
              <w:t>0,00393</w:t>
            </w:r>
          </w:p>
        </w:tc>
        <w:tc>
          <w:tcPr>
            <w:tcW w:w="1338" w:type="dxa"/>
            <w:vAlign w:val="center"/>
          </w:tcPr>
          <w:p w14:paraId="6C741508" w14:textId="77777777" w:rsidR="00E61AAB" w:rsidRDefault="00551F7E">
            <w:pPr>
              <w:pStyle w:val="ConsPlusNormal0"/>
              <w:jc w:val="center"/>
            </w:pPr>
            <w:r>
              <w:t>0,00393</w:t>
            </w:r>
          </w:p>
        </w:tc>
      </w:tr>
      <w:tr w:rsidR="00E61AAB" w14:paraId="100A917F" w14:textId="77777777">
        <w:tc>
          <w:tcPr>
            <w:tcW w:w="3061" w:type="dxa"/>
            <w:vAlign w:val="center"/>
          </w:tcPr>
          <w:p w14:paraId="0E51C071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</w:t>
            </w:r>
            <w:r>
              <w:t>онара</w:t>
            </w:r>
          </w:p>
        </w:tc>
        <w:tc>
          <w:tcPr>
            <w:tcW w:w="1702" w:type="dxa"/>
            <w:vAlign w:val="center"/>
          </w:tcPr>
          <w:p w14:paraId="7150554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31E3DD9B" w14:textId="77777777" w:rsidR="00E61AAB" w:rsidRDefault="00551F7E">
            <w:pPr>
              <w:pStyle w:val="ConsPlusNormal0"/>
              <w:jc w:val="center"/>
            </w:pPr>
            <w:r>
              <w:t>0,013545</w:t>
            </w:r>
          </w:p>
        </w:tc>
        <w:tc>
          <w:tcPr>
            <w:tcW w:w="1355" w:type="dxa"/>
            <w:vAlign w:val="center"/>
          </w:tcPr>
          <w:p w14:paraId="0DB95D4D" w14:textId="77777777" w:rsidR="00E61AAB" w:rsidRDefault="00551F7E">
            <w:pPr>
              <w:pStyle w:val="ConsPlusNormal0"/>
              <w:jc w:val="center"/>
            </w:pPr>
            <w:r>
              <w:t>0,01354</w:t>
            </w:r>
          </w:p>
        </w:tc>
        <w:tc>
          <w:tcPr>
            <w:tcW w:w="1338" w:type="dxa"/>
            <w:vAlign w:val="center"/>
          </w:tcPr>
          <w:p w14:paraId="1B3D0C38" w14:textId="77777777" w:rsidR="00E61AAB" w:rsidRDefault="00551F7E">
            <w:pPr>
              <w:pStyle w:val="ConsPlusNormal0"/>
              <w:jc w:val="center"/>
            </w:pPr>
            <w:r>
              <w:t>0,01354</w:t>
            </w:r>
          </w:p>
        </w:tc>
      </w:tr>
      <w:tr w:rsidR="00E61AAB" w14:paraId="0B3B7E32" w14:textId="77777777">
        <w:tc>
          <w:tcPr>
            <w:tcW w:w="3061" w:type="dxa"/>
            <w:vAlign w:val="center"/>
          </w:tcPr>
          <w:p w14:paraId="007C5DC1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1702" w:type="dxa"/>
            <w:vAlign w:val="center"/>
          </w:tcPr>
          <w:p w14:paraId="3E255376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38FF9F00" w14:textId="77777777" w:rsidR="00E61AAB" w:rsidRDefault="00E61AAB">
            <w:pPr>
              <w:pStyle w:val="ConsPlusNormal0"/>
            </w:pPr>
          </w:p>
        </w:tc>
        <w:tc>
          <w:tcPr>
            <w:tcW w:w="1355" w:type="dxa"/>
            <w:vAlign w:val="center"/>
          </w:tcPr>
          <w:p w14:paraId="41838CBB" w14:textId="77777777" w:rsidR="00E61AAB" w:rsidRDefault="00E61AAB">
            <w:pPr>
              <w:pStyle w:val="ConsPlusNormal0"/>
            </w:pPr>
          </w:p>
        </w:tc>
        <w:tc>
          <w:tcPr>
            <w:tcW w:w="1338" w:type="dxa"/>
            <w:vAlign w:val="center"/>
          </w:tcPr>
          <w:p w14:paraId="6EBAB194" w14:textId="77777777" w:rsidR="00E61AAB" w:rsidRDefault="00E61AAB">
            <w:pPr>
              <w:pStyle w:val="ConsPlusNormal0"/>
            </w:pPr>
          </w:p>
        </w:tc>
      </w:tr>
      <w:tr w:rsidR="00E61AAB" w14:paraId="58AC56FE" w14:textId="77777777">
        <w:tc>
          <w:tcPr>
            <w:tcW w:w="3061" w:type="dxa"/>
            <w:vAlign w:val="center"/>
          </w:tcPr>
          <w:p w14:paraId="0464E85C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1702" w:type="dxa"/>
            <w:vAlign w:val="center"/>
          </w:tcPr>
          <w:p w14:paraId="2E32BAA2" w14:textId="77777777" w:rsidR="00E61AAB" w:rsidRDefault="00551F7E">
            <w:pPr>
              <w:pStyle w:val="ConsPlusNormal0"/>
              <w:jc w:val="center"/>
            </w:pPr>
            <w:r>
              <w:t>комплексных посещений</w:t>
            </w:r>
          </w:p>
        </w:tc>
        <w:tc>
          <w:tcPr>
            <w:tcW w:w="1417" w:type="dxa"/>
            <w:vAlign w:val="center"/>
          </w:tcPr>
          <w:p w14:paraId="6B2EAEF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55" w:type="dxa"/>
            <w:vAlign w:val="center"/>
          </w:tcPr>
          <w:p w14:paraId="78FA487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38" w:type="dxa"/>
            <w:vAlign w:val="center"/>
          </w:tcPr>
          <w:p w14:paraId="34B9D850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3895D5B" w14:textId="77777777">
        <w:tc>
          <w:tcPr>
            <w:tcW w:w="3061" w:type="dxa"/>
            <w:vAlign w:val="center"/>
          </w:tcPr>
          <w:p w14:paraId="6692379F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</w:t>
            </w:r>
          </w:p>
        </w:tc>
        <w:tc>
          <w:tcPr>
            <w:tcW w:w="1702" w:type="dxa"/>
            <w:vAlign w:val="center"/>
          </w:tcPr>
          <w:p w14:paraId="126CB77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6FC6140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55" w:type="dxa"/>
            <w:vAlign w:val="center"/>
          </w:tcPr>
          <w:p w14:paraId="1CFA862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38" w:type="dxa"/>
            <w:vAlign w:val="center"/>
          </w:tcPr>
          <w:p w14:paraId="51F8DED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5D7AE3E1" w14:textId="77777777">
        <w:tc>
          <w:tcPr>
            <w:tcW w:w="3061" w:type="dxa"/>
            <w:vAlign w:val="center"/>
          </w:tcPr>
          <w:p w14:paraId="57CF4CF1" w14:textId="77777777" w:rsidR="00E61AAB" w:rsidRDefault="00551F7E">
            <w:pPr>
              <w:pStyle w:val="ConsPlusNormal0"/>
              <w:jc w:val="center"/>
            </w:pPr>
            <w:r>
              <w:t>5.3. в условиях круглосуточных стационаров</w:t>
            </w:r>
          </w:p>
        </w:tc>
        <w:tc>
          <w:tcPr>
            <w:tcW w:w="1702" w:type="dxa"/>
            <w:vAlign w:val="center"/>
          </w:tcPr>
          <w:p w14:paraId="46C78E1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0A21E2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55" w:type="dxa"/>
            <w:vAlign w:val="center"/>
          </w:tcPr>
          <w:p w14:paraId="166CBC2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38" w:type="dxa"/>
            <w:vAlign w:val="center"/>
          </w:tcPr>
          <w:p w14:paraId="647AFE4E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BA85557" w14:textId="77777777">
        <w:tc>
          <w:tcPr>
            <w:tcW w:w="3061" w:type="dxa"/>
            <w:vAlign w:val="center"/>
          </w:tcPr>
          <w:p w14:paraId="4E851E02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 (доврачебная и врачебная), включая оказываемую ветеранам боевых действий</w:t>
            </w:r>
          </w:p>
        </w:tc>
        <w:tc>
          <w:tcPr>
            <w:tcW w:w="1702" w:type="dxa"/>
            <w:vAlign w:val="center"/>
          </w:tcPr>
          <w:p w14:paraId="63DD0273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30B3D9CF" w14:textId="77777777" w:rsidR="00E61AAB" w:rsidRDefault="00E61AAB">
            <w:pPr>
              <w:pStyle w:val="ConsPlusNormal0"/>
            </w:pPr>
          </w:p>
        </w:tc>
        <w:tc>
          <w:tcPr>
            <w:tcW w:w="1355" w:type="dxa"/>
            <w:vAlign w:val="center"/>
          </w:tcPr>
          <w:p w14:paraId="7EB7A07A" w14:textId="77777777" w:rsidR="00E61AAB" w:rsidRDefault="00E61AAB">
            <w:pPr>
              <w:pStyle w:val="ConsPlusNormal0"/>
            </w:pPr>
          </w:p>
        </w:tc>
        <w:tc>
          <w:tcPr>
            <w:tcW w:w="1338" w:type="dxa"/>
            <w:vAlign w:val="center"/>
          </w:tcPr>
          <w:p w14:paraId="6594770F" w14:textId="77777777" w:rsidR="00E61AAB" w:rsidRDefault="00E61AAB">
            <w:pPr>
              <w:pStyle w:val="ConsPlusNormal0"/>
            </w:pPr>
          </w:p>
        </w:tc>
      </w:tr>
      <w:tr w:rsidR="00E61AAB" w14:paraId="1153E5A3" w14:textId="77777777">
        <w:tc>
          <w:tcPr>
            <w:tcW w:w="3061" w:type="dxa"/>
            <w:vAlign w:val="center"/>
          </w:tcPr>
          <w:p w14:paraId="53DEAABE" w14:textId="77777777" w:rsidR="00E61AAB" w:rsidRDefault="00551F7E">
            <w:pPr>
              <w:pStyle w:val="ConsPlusNormal0"/>
              <w:jc w:val="center"/>
            </w:pPr>
            <w:r>
              <w:t>6.1. паллиативная медицинская помощь в амбулаторных условиях всего, в том числе:</w:t>
            </w:r>
          </w:p>
        </w:tc>
        <w:tc>
          <w:tcPr>
            <w:tcW w:w="1702" w:type="dxa"/>
            <w:vAlign w:val="center"/>
          </w:tcPr>
          <w:p w14:paraId="20492772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7" w:type="dxa"/>
            <w:vAlign w:val="center"/>
          </w:tcPr>
          <w:p w14:paraId="317B13E3" w14:textId="77777777" w:rsidR="00E61AAB" w:rsidRDefault="00551F7E">
            <w:pPr>
              <w:pStyle w:val="ConsPlusNormal0"/>
              <w:jc w:val="center"/>
            </w:pPr>
            <w:r>
              <w:t>0,03</w:t>
            </w:r>
          </w:p>
        </w:tc>
        <w:tc>
          <w:tcPr>
            <w:tcW w:w="1355" w:type="dxa"/>
            <w:vAlign w:val="center"/>
          </w:tcPr>
          <w:p w14:paraId="59B6AC47" w14:textId="77777777" w:rsidR="00E61AAB" w:rsidRDefault="00551F7E">
            <w:pPr>
              <w:pStyle w:val="ConsPlusNormal0"/>
              <w:jc w:val="center"/>
            </w:pPr>
            <w:r>
              <w:t>0,03</w:t>
            </w:r>
          </w:p>
        </w:tc>
        <w:tc>
          <w:tcPr>
            <w:tcW w:w="1338" w:type="dxa"/>
            <w:vAlign w:val="center"/>
          </w:tcPr>
          <w:p w14:paraId="4FFBFE34" w14:textId="77777777" w:rsidR="00E61AAB" w:rsidRDefault="00551F7E">
            <w:pPr>
              <w:pStyle w:val="ConsPlusNormal0"/>
              <w:jc w:val="center"/>
            </w:pPr>
            <w:r>
              <w:t>0,03</w:t>
            </w:r>
          </w:p>
        </w:tc>
      </w:tr>
      <w:tr w:rsidR="00E61AAB" w14:paraId="5160DA01" w14:textId="77777777">
        <w:tc>
          <w:tcPr>
            <w:tcW w:w="3061" w:type="dxa"/>
            <w:vAlign w:val="center"/>
          </w:tcPr>
          <w:p w14:paraId="5A9D6266" w14:textId="77777777" w:rsidR="00E61AAB" w:rsidRDefault="00551F7E">
            <w:pPr>
              <w:pStyle w:val="ConsPlusNormal0"/>
              <w:jc w:val="center"/>
            </w:pPr>
            <w:r>
              <w:t>6.1.1 посещения, включая посещения на дому (без учета посещений на дому патронажными бригадами)</w:t>
            </w:r>
          </w:p>
        </w:tc>
        <w:tc>
          <w:tcPr>
            <w:tcW w:w="1702" w:type="dxa"/>
            <w:vAlign w:val="center"/>
          </w:tcPr>
          <w:p w14:paraId="62D4C822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7" w:type="dxa"/>
            <w:vAlign w:val="center"/>
          </w:tcPr>
          <w:p w14:paraId="180E9B78" w14:textId="77777777" w:rsidR="00E61AAB" w:rsidRDefault="00551F7E">
            <w:pPr>
              <w:pStyle w:val="ConsPlusNormal0"/>
              <w:jc w:val="center"/>
            </w:pPr>
            <w:r>
              <w:t>0,022</w:t>
            </w:r>
          </w:p>
        </w:tc>
        <w:tc>
          <w:tcPr>
            <w:tcW w:w="1355" w:type="dxa"/>
            <w:vAlign w:val="center"/>
          </w:tcPr>
          <w:p w14:paraId="036EF947" w14:textId="77777777" w:rsidR="00E61AAB" w:rsidRDefault="00551F7E">
            <w:pPr>
              <w:pStyle w:val="ConsPlusNormal0"/>
              <w:jc w:val="center"/>
            </w:pPr>
            <w:r>
              <w:t>0,022</w:t>
            </w:r>
          </w:p>
        </w:tc>
        <w:tc>
          <w:tcPr>
            <w:tcW w:w="1338" w:type="dxa"/>
            <w:vAlign w:val="center"/>
          </w:tcPr>
          <w:p w14:paraId="535DD27D" w14:textId="77777777" w:rsidR="00E61AAB" w:rsidRDefault="00551F7E">
            <w:pPr>
              <w:pStyle w:val="ConsPlusNormal0"/>
              <w:jc w:val="center"/>
            </w:pPr>
            <w:r>
              <w:t>0,022</w:t>
            </w:r>
          </w:p>
        </w:tc>
      </w:tr>
      <w:tr w:rsidR="00E61AAB" w14:paraId="28404AAF" w14:textId="77777777">
        <w:tc>
          <w:tcPr>
            <w:tcW w:w="3061" w:type="dxa"/>
            <w:vAlign w:val="center"/>
          </w:tcPr>
          <w:p w14:paraId="0B9834FA" w14:textId="77777777" w:rsidR="00E61AAB" w:rsidRDefault="00551F7E">
            <w:pPr>
              <w:pStyle w:val="ConsPlusNormal0"/>
              <w:jc w:val="center"/>
            </w:pPr>
            <w:r>
              <w:t>6.1.2. посещения на дому</w:t>
            </w:r>
            <w:r>
              <w:t xml:space="preserve"> выездными патронажными бригадами</w:t>
            </w:r>
          </w:p>
        </w:tc>
        <w:tc>
          <w:tcPr>
            <w:tcW w:w="1702" w:type="dxa"/>
            <w:vAlign w:val="center"/>
          </w:tcPr>
          <w:p w14:paraId="693521C6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7" w:type="dxa"/>
            <w:vAlign w:val="center"/>
          </w:tcPr>
          <w:p w14:paraId="365DA9A8" w14:textId="77777777" w:rsidR="00E61AAB" w:rsidRDefault="00551F7E">
            <w:pPr>
              <w:pStyle w:val="ConsPlusNormal0"/>
              <w:jc w:val="center"/>
            </w:pPr>
            <w:r>
              <w:t>0,008</w:t>
            </w:r>
          </w:p>
        </w:tc>
        <w:tc>
          <w:tcPr>
            <w:tcW w:w="1355" w:type="dxa"/>
            <w:vAlign w:val="center"/>
          </w:tcPr>
          <w:p w14:paraId="42426E1E" w14:textId="77777777" w:rsidR="00E61AAB" w:rsidRDefault="00551F7E">
            <w:pPr>
              <w:pStyle w:val="ConsPlusNormal0"/>
              <w:jc w:val="center"/>
            </w:pPr>
            <w:r>
              <w:t>0,008</w:t>
            </w:r>
          </w:p>
        </w:tc>
        <w:tc>
          <w:tcPr>
            <w:tcW w:w="1338" w:type="dxa"/>
            <w:vAlign w:val="center"/>
          </w:tcPr>
          <w:p w14:paraId="098757CF" w14:textId="77777777" w:rsidR="00E61AAB" w:rsidRDefault="00551F7E">
            <w:pPr>
              <w:pStyle w:val="ConsPlusNormal0"/>
              <w:jc w:val="center"/>
            </w:pPr>
            <w:r>
              <w:t>0,008</w:t>
            </w:r>
          </w:p>
        </w:tc>
      </w:tr>
      <w:tr w:rsidR="00E61AAB" w14:paraId="013EB19C" w14:textId="77777777">
        <w:tc>
          <w:tcPr>
            <w:tcW w:w="3061" w:type="dxa"/>
            <w:vAlign w:val="center"/>
          </w:tcPr>
          <w:p w14:paraId="457DF50A" w14:textId="77777777" w:rsidR="00E61AAB" w:rsidRDefault="00551F7E">
            <w:pPr>
              <w:pStyle w:val="ConsPlusNormal0"/>
              <w:jc w:val="center"/>
            </w:pPr>
            <w:r>
              <w:t>в том числе для детского населения</w:t>
            </w:r>
          </w:p>
        </w:tc>
        <w:tc>
          <w:tcPr>
            <w:tcW w:w="1702" w:type="dxa"/>
            <w:vAlign w:val="center"/>
          </w:tcPr>
          <w:p w14:paraId="0C2E55D4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7" w:type="dxa"/>
            <w:vAlign w:val="center"/>
          </w:tcPr>
          <w:p w14:paraId="689F6DA5" w14:textId="77777777" w:rsidR="00E61AAB" w:rsidRDefault="00551F7E">
            <w:pPr>
              <w:pStyle w:val="ConsPlusNormal0"/>
              <w:jc w:val="center"/>
            </w:pPr>
            <w:r>
              <w:t>0,000604</w:t>
            </w:r>
          </w:p>
        </w:tc>
        <w:tc>
          <w:tcPr>
            <w:tcW w:w="1355" w:type="dxa"/>
            <w:vAlign w:val="center"/>
          </w:tcPr>
          <w:p w14:paraId="473E45A8" w14:textId="77777777" w:rsidR="00E61AAB" w:rsidRDefault="00551F7E">
            <w:pPr>
              <w:pStyle w:val="ConsPlusNormal0"/>
              <w:jc w:val="center"/>
            </w:pPr>
            <w:r>
              <w:t>0,00065</w:t>
            </w:r>
          </w:p>
        </w:tc>
        <w:tc>
          <w:tcPr>
            <w:tcW w:w="1338" w:type="dxa"/>
            <w:vAlign w:val="center"/>
          </w:tcPr>
          <w:p w14:paraId="3B031B64" w14:textId="77777777" w:rsidR="00E61AAB" w:rsidRDefault="00551F7E">
            <w:pPr>
              <w:pStyle w:val="ConsPlusNormal0"/>
              <w:jc w:val="center"/>
            </w:pPr>
            <w:r>
              <w:t>0,00065</w:t>
            </w:r>
          </w:p>
        </w:tc>
      </w:tr>
      <w:tr w:rsidR="00E61AAB" w14:paraId="0C8BA21D" w14:textId="77777777">
        <w:tc>
          <w:tcPr>
            <w:tcW w:w="3061" w:type="dxa"/>
            <w:vAlign w:val="center"/>
          </w:tcPr>
          <w:p w14:paraId="5D305ED3" w14:textId="77777777" w:rsidR="00E61AAB" w:rsidRDefault="00551F7E">
            <w:pPr>
              <w:pStyle w:val="ConsPlusNormal0"/>
              <w:jc w:val="center"/>
            </w:pPr>
            <w:r>
              <w:t>6.2. Паллиативная медицинская помощь в стационарных условиях (включая койки паллиативной медицинской помощи и койки сестринского ухода)</w:t>
            </w:r>
          </w:p>
        </w:tc>
        <w:tc>
          <w:tcPr>
            <w:tcW w:w="1702" w:type="dxa"/>
            <w:vAlign w:val="center"/>
          </w:tcPr>
          <w:p w14:paraId="23B2A47D" w14:textId="77777777" w:rsidR="00E61AAB" w:rsidRDefault="00551F7E">
            <w:pPr>
              <w:pStyle w:val="ConsPlusNormal0"/>
              <w:jc w:val="center"/>
            </w:pPr>
            <w:r>
              <w:t>койко-дни</w:t>
            </w:r>
          </w:p>
        </w:tc>
        <w:tc>
          <w:tcPr>
            <w:tcW w:w="1417" w:type="dxa"/>
            <w:vAlign w:val="center"/>
          </w:tcPr>
          <w:p w14:paraId="175D1A91" w14:textId="77777777" w:rsidR="00E61AAB" w:rsidRDefault="00551F7E">
            <w:pPr>
              <w:pStyle w:val="ConsPlusNormal0"/>
              <w:jc w:val="center"/>
            </w:pPr>
            <w:r>
              <w:t>0,092</w:t>
            </w:r>
          </w:p>
        </w:tc>
        <w:tc>
          <w:tcPr>
            <w:tcW w:w="1355" w:type="dxa"/>
            <w:vAlign w:val="center"/>
          </w:tcPr>
          <w:p w14:paraId="69D0E744" w14:textId="77777777" w:rsidR="00E61AAB" w:rsidRDefault="00551F7E">
            <w:pPr>
              <w:pStyle w:val="ConsPlusNormal0"/>
              <w:jc w:val="center"/>
            </w:pPr>
            <w:r>
              <w:t>0,092</w:t>
            </w:r>
          </w:p>
        </w:tc>
        <w:tc>
          <w:tcPr>
            <w:tcW w:w="1338" w:type="dxa"/>
            <w:vAlign w:val="center"/>
          </w:tcPr>
          <w:p w14:paraId="0E451D8F" w14:textId="77777777" w:rsidR="00E61AAB" w:rsidRDefault="00551F7E">
            <w:pPr>
              <w:pStyle w:val="ConsPlusNormal0"/>
              <w:jc w:val="center"/>
            </w:pPr>
            <w:r>
              <w:t>0,092</w:t>
            </w:r>
          </w:p>
        </w:tc>
      </w:tr>
      <w:tr w:rsidR="00E61AAB" w14:paraId="6890EBD1" w14:textId="77777777">
        <w:tc>
          <w:tcPr>
            <w:tcW w:w="3061" w:type="dxa"/>
          </w:tcPr>
          <w:p w14:paraId="63D6D79F" w14:textId="77777777" w:rsidR="00E61AAB" w:rsidRDefault="00551F7E">
            <w:pPr>
              <w:pStyle w:val="ConsPlusNormal0"/>
              <w:jc w:val="center"/>
            </w:pPr>
            <w:r>
              <w:t>в том числе для детского населения</w:t>
            </w:r>
          </w:p>
        </w:tc>
        <w:tc>
          <w:tcPr>
            <w:tcW w:w="1702" w:type="dxa"/>
          </w:tcPr>
          <w:p w14:paraId="441AEB98" w14:textId="77777777" w:rsidR="00E61AAB" w:rsidRDefault="00551F7E">
            <w:pPr>
              <w:pStyle w:val="ConsPlusNormal0"/>
              <w:jc w:val="center"/>
            </w:pPr>
            <w:r>
              <w:t>койко-дни</w:t>
            </w:r>
          </w:p>
        </w:tc>
        <w:tc>
          <w:tcPr>
            <w:tcW w:w="1417" w:type="dxa"/>
          </w:tcPr>
          <w:p w14:paraId="57CCF139" w14:textId="77777777" w:rsidR="00E61AAB" w:rsidRDefault="00551F7E">
            <w:pPr>
              <w:pStyle w:val="ConsPlusNormal0"/>
              <w:jc w:val="center"/>
            </w:pPr>
            <w:r>
              <w:t>0,001354</w:t>
            </w:r>
          </w:p>
        </w:tc>
        <w:tc>
          <w:tcPr>
            <w:tcW w:w="1355" w:type="dxa"/>
          </w:tcPr>
          <w:p w14:paraId="6C4EEABA" w14:textId="77777777" w:rsidR="00E61AAB" w:rsidRDefault="00551F7E">
            <w:pPr>
              <w:pStyle w:val="ConsPlusNormal0"/>
              <w:jc w:val="center"/>
            </w:pPr>
            <w:r>
              <w:t>0,00425</w:t>
            </w:r>
          </w:p>
        </w:tc>
        <w:tc>
          <w:tcPr>
            <w:tcW w:w="1338" w:type="dxa"/>
          </w:tcPr>
          <w:p w14:paraId="2A8FC54D" w14:textId="77777777" w:rsidR="00E61AAB" w:rsidRDefault="00551F7E">
            <w:pPr>
              <w:pStyle w:val="ConsPlusNormal0"/>
              <w:jc w:val="center"/>
            </w:pPr>
            <w:r>
              <w:t>0,00425</w:t>
            </w:r>
          </w:p>
        </w:tc>
      </w:tr>
    </w:tbl>
    <w:p w14:paraId="1AB3B0C2" w14:textId="77777777" w:rsidR="00E61AAB" w:rsidRDefault="00551F7E">
      <w:pPr>
        <w:pStyle w:val="ConsPlusNormal0"/>
        <w:jc w:val="right"/>
      </w:pPr>
      <w:r>
        <w:t>".</w:t>
      </w:r>
    </w:p>
    <w:p w14:paraId="7A90B14E" w14:textId="77777777" w:rsidR="00E61AAB" w:rsidRDefault="00551F7E">
      <w:pPr>
        <w:pStyle w:val="ConsPlusNormal0"/>
        <w:ind w:firstLine="540"/>
        <w:jc w:val="both"/>
      </w:pPr>
      <w:r>
        <w:t>7.1.2. В рамках Программы ОМС в медицинских организациях (за исключением федеральных медицинских организаций)</w:t>
      </w:r>
    </w:p>
    <w:p w14:paraId="1BEEEB55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61"/>
        <w:gridCol w:w="1757"/>
        <w:gridCol w:w="1417"/>
        <w:gridCol w:w="1134"/>
        <w:gridCol w:w="1417"/>
      </w:tblGrid>
      <w:tr w:rsidR="00E61AAB" w14:paraId="70298530" w14:textId="77777777">
        <w:tc>
          <w:tcPr>
            <w:tcW w:w="3061" w:type="dxa"/>
            <w:vAlign w:val="center"/>
          </w:tcPr>
          <w:p w14:paraId="37C6E83B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757" w:type="dxa"/>
            <w:vAlign w:val="center"/>
          </w:tcPr>
          <w:p w14:paraId="64C7FCCB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417" w:type="dxa"/>
            <w:vAlign w:val="center"/>
          </w:tcPr>
          <w:p w14:paraId="6739DE05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134" w:type="dxa"/>
            <w:vAlign w:val="center"/>
          </w:tcPr>
          <w:p w14:paraId="320763B2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417" w:type="dxa"/>
            <w:vAlign w:val="center"/>
          </w:tcPr>
          <w:p w14:paraId="6088837F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48E70913" w14:textId="77777777">
        <w:tc>
          <w:tcPr>
            <w:tcW w:w="3061" w:type="dxa"/>
            <w:vAlign w:val="center"/>
          </w:tcPr>
          <w:p w14:paraId="03E76B6B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757" w:type="dxa"/>
            <w:vAlign w:val="center"/>
          </w:tcPr>
          <w:p w14:paraId="6010876A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7527D967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14:paraId="14CC33D7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78ED7679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03423472" w14:textId="77777777">
        <w:tc>
          <w:tcPr>
            <w:tcW w:w="3061" w:type="dxa"/>
            <w:vAlign w:val="center"/>
          </w:tcPr>
          <w:p w14:paraId="62540753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1757" w:type="dxa"/>
            <w:vAlign w:val="center"/>
          </w:tcPr>
          <w:p w14:paraId="4CA9EACC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17" w:type="dxa"/>
            <w:vAlign w:val="center"/>
          </w:tcPr>
          <w:p w14:paraId="2DA16050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134" w:type="dxa"/>
            <w:vAlign w:val="center"/>
          </w:tcPr>
          <w:p w14:paraId="22F8AC7D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  <w:tc>
          <w:tcPr>
            <w:tcW w:w="1417" w:type="dxa"/>
            <w:vAlign w:val="center"/>
          </w:tcPr>
          <w:p w14:paraId="38FDFF91" w14:textId="77777777" w:rsidR="00E61AAB" w:rsidRDefault="00551F7E">
            <w:pPr>
              <w:pStyle w:val="ConsPlusNormal0"/>
              <w:jc w:val="center"/>
            </w:pPr>
            <w:r>
              <w:t>0,261000</w:t>
            </w:r>
          </w:p>
        </w:tc>
      </w:tr>
      <w:tr w:rsidR="00E61AAB" w14:paraId="102B1C0E" w14:textId="77777777">
        <w:tc>
          <w:tcPr>
            <w:tcW w:w="3061" w:type="dxa"/>
            <w:vAlign w:val="center"/>
          </w:tcPr>
          <w:p w14:paraId="1DE2B9EE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 в амбулаторных условиях, за исключением медицинской реабилитации:</w:t>
            </w:r>
          </w:p>
        </w:tc>
        <w:tc>
          <w:tcPr>
            <w:tcW w:w="1757" w:type="dxa"/>
            <w:vAlign w:val="center"/>
          </w:tcPr>
          <w:p w14:paraId="1E03A20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0C6AAFD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134" w:type="dxa"/>
            <w:vAlign w:val="center"/>
          </w:tcPr>
          <w:p w14:paraId="73E9B7A1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7" w:type="dxa"/>
            <w:vAlign w:val="center"/>
          </w:tcPr>
          <w:p w14:paraId="68368F7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6FB7776" w14:textId="77777777">
        <w:tc>
          <w:tcPr>
            <w:tcW w:w="3061" w:type="dxa"/>
            <w:vAlign w:val="center"/>
          </w:tcPr>
          <w:p w14:paraId="60E00BAB" w14:textId="77777777" w:rsidR="00E61AAB" w:rsidRDefault="00551F7E">
            <w:pPr>
              <w:pStyle w:val="ConsPlusNormal0"/>
              <w:jc w:val="center"/>
            </w:pPr>
            <w:r>
              <w:t>2.1. для проведения профилактических медицинских осмотров</w:t>
            </w:r>
          </w:p>
        </w:tc>
        <w:tc>
          <w:tcPr>
            <w:tcW w:w="1757" w:type="dxa"/>
            <w:vAlign w:val="center"/>
          </w:tcPr>
          <w:p w14:paraId="0E2C7D0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5BC4800E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134" w:type="dxa"/>
            <w:vAlign w:val="center"/>
          </w:tcPr>
          <w:p w14:paraId="1C717A1F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  <w:tc>
          <w:tcPr>
            <w:tcW w:w="1417" w:type="dxa"/>
            <w:vAlign w:val="center"/>
          </w:tcPr>
          <w:p w14:paraId="4866B35B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</w:tr>
      <w:tr w:rsidR="00E61AAB" w14:paraId="549A0FF0" w14:textId="77777777">
        <w:tc>
          <w:tcPr>
            <w:tcW w:w="3061" w:type="dxa"/>
            <w:vAlign w:val="center"/>
          </w:tcPr>
          <w:p w14:paraId="1822B5B3" w14:textId="77777777" w:rsidR="00E61AAB" w:rsidRDefault="00551F7E">
            <w:pPr>
              <w:pStyle w:val="ConsPlusNormal0"/>
              <w:jc w:val="center"/>
            </w:pPr>
            <w:r>
              <w:t xml:space="preserve">2.2. для проведения диспансеризации </w:t>
            </w:r>
            <w:hyperlink w:anchor="P15614" w:tooltip="&lt;***&gt; Нормативы объема медицинской помощи включают в себя в том числе объем диспансеризации (0,000895 комплексного посещения), объем диспансерного наблюдения детей (0,000157 комплексного посещения), проживающих в организациях социального обслуживания (детских ">
              <w:r>
                <w:rPr>
                  <w:color w:val="0000FF"/>
                </w:rPr>
                <w:t>&lt;***&gt;</w:t>
              </w:r>
            </w:hyperlink>
            <w:r>
              <w:t>, всего, в том числе:</w:t>
            </w:r>
          </w:p>
        </w:tc>
        <w:tc>
          <w:tcPr>
            <w:tcW w:w="1757" w:type="dxa"/>
            <w:vAlign w:val="center"/>
          </w:tcPr>
          <w:p w14:paraId="06A1409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73387D6E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134" w:type="dxa"/>
            <w:vAlign w:val="center"/>
          </w:tcPr>
          <w:p w14:paraId="5930E037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  <w:tc>
          <w:tcPr>
            <w:tcW w:w="1417" w:type="dxa"/>
            <w:vAlign w:val="center"/>
          </w:tcPr>
          <w:p w14:paraId="4316968A" w14:textId="77777777" w:rsidR="00E61AAB" w:rsidRDefault="00551F7E">
            <w:pPr>
              <w:pStyle w:val="ConsPlusNormal0"/>
              <w:jc w:val="center"/>
            </w:pPr>
            <w:r>
              <w:t>0,4399</w:t>
            </w:r>
            <w:r>
              <w:t>48</w:t>
            </w:r>
          </w:p>
        </w:tc>
      </w:tr>
      <w:tr w:rsidR="00E61AAB" w14:paraId="0BDCC21C" w14:textId="77777777">
        <w:tc>
          <w:tcPr>
            <w:tcW w:w="3061" w:type="dxa"/>
            <w:vAlign w:val="center"/>
          </w:tcPr>
          <w:p w14:paraId="356241EE" w14:textId="77777777" w:rsidR="00E61AAB" w:rsidRDefault="00551F7E">
            <w:pPr>
              <w:pStyle w:val="ConsPlusNormal0"/>
              <w:jc w:val="center"/>
            </w:pPr>
            <w:r>
              <w:t>2.2.1. для проведения углубленной диспансеризации</w:t>
            </w:r>
          </w:p>
        </w:tc>
        <w:tc>
          <w:tcPr>
            <w:tcW w:w="1757" w:type="dxa"/>
            <w:vAlign w:val="center"/>
          </w:tcPr>
          <w:p w14:paraId="158815D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20BA8C6F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134" w:type="dxa"/>
            <w:vAlign w:val="center"/>
          </w:tcPr>
          <w:p w14:paraId="2FAA4210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  <w:tc>
          <w:tcPr>
            <w:tcW w:w="1417" w:type="dxa"/>
            <w:vAlign w:val="center"/>
          </w:tcPr>
          <w:p w14:paraId="31B51B15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</w:tr>
      <w:tr w:rsidR="00E61AAB" w14:paraId="3A63425F" w14:textId="77777777">
        <w:tc>
          <w:tcPr>
            <w:tcW w:w="3061" w:type="dxa"/>
            <w:vAlign w:val="center"/>
          </w:tcPr>
          <w:p w14:paraId="2F0F589B" w14:textId="77777777" w:rsidR="00E61AAB" w:rsidRDefault="00551F7E">
            <w:pPr>
              <w:pStyle w:val="ConsPlusNormal0"/>
              <w:jc w:val="center"/>
            </w:pPr>
            <w:r>
              <w:t>2.3. для проведения диспансеризации для оценки репродуктивного здоровья женщин и мужчин, всего, в том числе:</w:t>
            </w:r>
          </w:p>
        </w:tc>
        <w:tc>
          <w:tcPr>
            <w:tcW w:w="1757" w:type="dxa"/>
            <w:vAlign w:val="center"/>
          </w:tcPr>
          <w:p w14:paraId="7AC7012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3F83527D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  <w:tc>
          <w:tcPr>
            <w:tcW w:w="1134" w:type="dxa"/>
            <w:vAlign w:val="center"/>
          </w:tcPr>
          <w:p w14:paraId="2C0056DC" w14:textId="77777777" w:rsidR="00E61AAB" w:rsidRDefault="00551F7E">
            <w:pPr>
              <w:pStyle w:val="ConsPlusNormal0"/>
              <w:jc w:val="center"/>
            </w:pPr>
            <w:r>
              <w:t>0,158198</w:t>
            </w:r>
          </w:p>
        </w:tc>
        <w:tc>
          <w:tcPr>
            <w:tcW w:w="1417" w:type="dxa"/>
            <w:vAlign w:val="center"/>
          </w:tcPr>
          <w:p w14:paraId="2410FA69" w14:textId="77777777" w:rsidR="00E61AAB" w:rsidRDefault="00551F7E">
            <w:pPr>
              <w:pStyle w:val="ConsPlusNormal0"/>
              <w:jc w:val="center"/>
            </w:pPr>
            <w:r>
              <w:t>0,170687</w:t>
            </w:r>
          </w:p>
        </w:tc>
      </w:tr>
      <w:tr w:rsidR="00E61AAB" w14:paraId="1F402252" w14:textId="77777777">
        <w:tc>
          <w:tcPr>
            <w:tcW w:w="3061" w:type="dxa"/>
            <w:vAlign w:val="center"/>
          </w:tcPr>
          <w:p w14:paraId="0CF60125" w14:textId="77777777" w:rsidR="00E61AAB" w:rsidRDefault="00551F7E">
            <w:pPr>
              <w:pStyle w:val="ConsPlusNormal0"/>
              <w:jc w:val="center"/>
            </w:pPr>
            <w:r>
              <w:t>2.3.1. женщины</w:t>
            </w:r>
          </w:p>
        </w:tc>
        <w:tc>
          <w:tcPr>
            <w:tcW w:w="1757" w:type="dxa"/>
            <w:vAlign w:val="center"/>
          </w:tcPr>
          <w:p w14:paraId="5496989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3069DDBC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  <w:tc>
          <w:tcPr>
            <w:tcW w:w="1134" w:type="dxa"/>
            <w:vAlign w:val="center"/>
          </w:tcPr>
          <w:p w14:paraId="686C4432" w14:textId="77777777" w:rsidR="00E61AAB" w:rsidRDefault="00551F7E">
            <w:pPr>
              <w:pStyle w:val="ConsPlusNormal0"/>
              <w:jc w:val="center"/>
            </w:pPr>
            <w:r>
              <w:t>0,080980</w:t>
            </w:r>
          </w:p>
        </w:tc>
        <w:tc>
          <w:tcPr>
            <w:tcW w:w="1417" w:type="dxa"/>
            <w:vAlign w:val="center"/>
          </w:tcPr>
          <w:p w14:paraId="1C811645" w14:textId="77777777" w:rsidR="00E61AAB" w:rsidRDefault="00551F7E">
            <w:pPr>
              <w:pStyle w:val="ConsPlusNormal0"/>
              <w:jc w:val="center"/>
            </w:pPr>
            <w:r>
              <w:t>0,087373</w:t>
            </w:r>
          </w:p>
        </w:tc>
      </w:tr>
      <w:tr w:rsidR="00E61AAB" w14:paraId="5B6A5328" w14:textId="77777777">
        <w:tc>
          <w:tcPr>
            <w:tcW w:w="3061" w:type="dxa"/>
            <w:vAlign w:val="center"/>
          </w:tcPr>
          <w:p w14:paraId="7A7161AD" w14:textId="77777777" w:rsidR="00E61AAB" w:rsidRDefault="00551F7E">
            <w:pPr>
              <w:pStyle w:val="ConsPlusNormal0"/>
              <w:jc w:val="center"/>
            </w:pPr>
            <w:r>
              <w:t>2.3.2. мужчины</w:t>
            </w:r>
          </w:p>
        </w:tc>
        <w:tc>
          <w:tcPr>
            <w:tcW w:w="1757" w:type="dxa"/>
            <w:vAlign w:val="center"/>
          </w:tcPr>
          <w:p w14:paraId="6ABD2B65" w14:textId="77777777" w:rsidR="00E61AAB" w:rsidRDefault="00551F7E">
            <w:pPr>
              <w:pStyle w:val="ConsPlusNormal0"/>
              <w:jc w:val="center"/>
            </w:pPr>
            <w:r>
              <w:t>комплексное посещ</w:t>
            </w:r>
            <w:r>
              <w:t>ение</w:t>
            </w:r>
          </w:p>
        </w:tc>
        <w:tc>
          <w:tcPr>
            <w:tcW w:w="1417" w:type="dxa"/>
            <w:vAlign w:val="center"/>
          </w:tcPr>
          <w:p w14:paraId="7636C423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  <w:tc>
          <w:tcPr>
            <w:tcW w:w="1134" w:type="dxa"/>
            <w:vAlign w:val="center"/>
          </w:tcPr>
          <w:p w14:paraId="2E0F7BFC" w14:textId="77777777" w:rsidR="00E61AAB" w:rsidRDefault="00551F7E">
            <w:pPr>
              <w:pStyle w:val="ConsPlusNormal0"/>
              <w:jc w:val="center"/>
            </w:pPr>
            <w:r>
              <w:t>0,077218</w:t>
            </w:r>
          </w:p>
        </w:tc>
        <w:tc>
          <w:tcPr>
            <w:tcW w:w="1417" w:type="dxa"/>
            <w:vAlign w:val="center"/>
          </w:tcPr>
          <w:p w14:paraId="23144366" w14:textId="77777777" w:rsidR="00E61AAB" w:rsidRDefault="00551F7E">
            <w:pPr>
              <w:pStyle w:val="ConsPlusNormal0"/>
              <w:jc w:val="center"/>
            </w:pPr>
            <w:r>
              <w:t>0,083314</w:t>
            </w:r>
          </w:p>
        </w:tc>
      </w:tr>
      <w:tr w:rsidR="00E61AAB" w14:paraId="499A59A5" w14:textId="77777777">
        <w:tc>
          <w:tcPr>
            <w:tcW w:w="3061" w:type="dxa"/>
            <w:vAlign w:val="center"/>
          </w:tcPr>
          <w:p w14:paraId="1904FABA" w14:textId="77777777" w:rsidR="00E61AAB" w:rsidRDefault="00551F7E">
            <w:pPr>
              <w:pStyle w:val="ConsPlusNormal0"/>
              <w:jc w:val="center"/>
            </w:pPr>
            <w:r>
              <w:t>2.4. посещения с иными целями</w:t>
            </w:r>
          </w:p>
        </w:tc>
        <w:tc>
          <w:tcPr>
            <w:tcW w:w="1757" w:type="dxa"/>
            <w:vAlign w:val="center"/>
          </w:tcPr>
          <w:p w14:paraId="6F137933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17" w:type="dxa"/>
            <w:vAlign w:val="center"/>
          </w:tcPr>
          <w:p w14:paraId="591D8C3E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134" w:type="dxa"/>
            <w:vAlign w:val="center"/>
          </w:tcPr>
          <w:p w14:paraId="5D9A03F5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  <w:tc>
          <w:tcPr>
            <w:tcW w:w="1417" w:type="dxa"/>
            <w:vAlign w:val="center"/>
          </w:tcPr>
          <w:p w14:paraId="7896BB3F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</w:tr>
      <w:tr w:rsidR="00E61AAB" w14:paraId="795F8FDA" w14:textId="77777777">
        <w:tc>
          <w:tcPr>
            <w:tcW w:w="3061" w:type="dxa"/>
            <w:vAlign w:val="center"/>
          </w:tcPr>
          <w:p w14:paraId="416DEF39" w14:textId="77777777" w:rsidR="00E61AAB" w:rsidRDefault="00551F7E">
            <w:pPr>
              <w:pStyle w:val="ConsPlusNormal0"/>
              <w:jc w:val="center"/>
            </w:pPr>
            <w:r>
              <w:t>2.5. посещения в неотложной форме</w:t>
            </w:r>
          </w:p>
        </w:tc>
        <w:tc>
          <w:tcPr>
            <w:tcW w:w="1757" w:type="dxa"/>
            <w:vAlign w:val="center"/>
          </w:tcPr>
          <w:p w14:paraId="317F4735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17" w:type="dxa"/>
            <w:vAlign w:val="center"/>
          </w:tcPr>
          <w:p w14:paraId="7ADB8C80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134" w:type="dxa"/>
            <w:vAlign w:val="center"/>
          </w:tcPr>
          <w:p w14:paraId="53A9F8F2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  <w:tc>
          <w:tcPr>
            <w:tcW w:w="1417" w:type="dxa"/>
            <w:vAlign w:val="center"/>
          </w:tcPr>
          <w:p w14:paraId="3AC02BDD" w14:textId="77777777" w:rsidR="00E61AAB" w:rsidRDefault="00551F7E">
            <w:pPr>
              <w:pStyle w:val="ConsPlusNormal0"/>
              <w:jc w:val="center"/>
            </w:pPr>
            <w:r>
              <w:t>0,540000</w:t>
            </w:r>
          </w:p>
        </w:tc>
      </w:tr>
      <w:tr w:rsidR="00E61AAB" w14:paraId="1856D2C3" w14:textId="77777777">
        <w:tc>
          <w:tcPr>
            <w:tcW w:w="3061" w:type="dxa"/>
            <w:vAlign w:val="center"/>
          </w:tcPr>
          <w:p w14:paraId="621EA4D7" w14:textId="77777777" w:rsidR="00E61AAB" w:rsidRDefault="00551F7E">
            <w:pPr>
              <w:pStyle w:val="ConsPlusNormal0"/>
              <w:jc w:val="center"/>
            </w:pPr>
            <w:r>
              <w:t xml:space="preserve">2.6. обращения в связи с заболеваниями </w:t>
            </w:r>
            <w:hyperlink w:anchor="P15612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757" w:type="dxa"/>
            <w:vAlign w:val="center"/>
          </w:tcPr>
          <w:p w14:paraId="4CA6B5AE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417" w:type="dxa"/>
            <w:vAlign w:val="center"/>
          </w:tcPr>
          <w:p w14:paraId="3294AB6E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134" w:type="dxa"/>
            <w:vAlign w:val="center"/>
          </w:tcPr>
          <w:p w14:paraId="0C815EED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  <w:tc>
          <w:tcPr>
            <w:tcW w:w="1417" w:type="dxa"/>
            <w:vAlign w:val="center"/>
          </w:tcPr>
          <w:p w14:paraId="5A2353E8" w14:textId="77777777" w:rsidR="00E61AAB" w:rsidRDefault="00551F7E">
            <w:pPr>
              <w:pStyle w:val="ConsPlusNormal0"/>
              <w:jc w:val="center"/>
            </w:pPr>
            <w:r>
              <w:t>1,335969</w:t>
            </w:r>
          </w:p>
        </w:tc>
      </w:tr>
      <w:tr w:rsidR="00E61AAB" w14:paraId="2A511463" w14:textId="77777777">
        <w:tc>
          <w:tcPr>
            <w:tcW w:w="3061" w:type="dxa"/>
            <w:vAlign w:val="center"/>
          </w:tcPr>
          <w:p w14:paraId="55E03065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  <w:tc>
          <w:tcPr>
            <w:tcW w:w="1757" w:type="dxa"/>
            <w:vAlign w:val="center"/>
          </w:tcPr>
          <w:p w14:paraId="14AD7D51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417" w:type="dxa"/>
            <w:vAlign w:val="center"/>
          </w:tcPr>
          <w:p w14:paraId="5EAD521C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134" w:type="dxa"/>
            <w:vAlign w:val="center"/>
          </w:tcPr>
          <w:p w14:paraId="3A33D32A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  <w:tc>
          <w:tcPr>
            <w:tcW w:w="1417" w:type="dxa"/>
            <w:vAlign w:val="center"/>
          </w:tcPr>
          <w:p w14:paraId="7138C7AC" w14:textId="77777777" w:rsidR="00E61AAB" w:rsidRDefault="00551F7E">
            <w:pPr>
              <w:pStyle w:val="ConsPlusNormal0"/>
              <w:jc w:val="center"/>
            </w:pPr>
            <w:r>
              <w:t>0,080667</w:t>
            </w:r>
          </w:p>
        </w:tc>
      </w:tr>
      <w:tr w:rsidR="00E61AAB" w14:paraId="33DE0AE7" w14:textId="77777777">
        <w:tc>
          <w:tcPr>
            <w:tcW w:w="3061" w:type="dxa"/>
            <w:vAlign w:val="center"/>
          </w:tcPr>
          <w:p w14:paraId="0387DA08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</w:t>
            </w:r>
            <w:r>
              <w:t>нских работников с пациентами или их законными представителями</w:t>
            </w:r>
          </w:p>
        </w:tc>
        <w:tc>
          <w:tcPr>
            <w:tcW w:w="1757" w:type="dxa"/>
            <w:vAlign w:val="center"/>
          </w:tcPr>
          <w:p w14:paraId="0DC42400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417" w:type="dxa"/>
            <w:vAlign w:val="center"/>
          </w:tcPr>
          <w:p w14:paraId="38A5C53B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134" w:type="dxa"/>
            <w:vAlign w:val="center"/>
          </w:tcPr>
          <w:p w14:paraId="4A8C28DF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  <w:tc>
          <w:tcPr>
            <w:tcW w:w="1417" w:type="dxa"/>
            <w:vAlign w:val="center"/>
          </w:tcPr>
          <w:p w14:paraId="7E08D4F1" w14:textId="77777777" w:rsidR="00E61AAB" w:rsidRDefault="00551F7E">
            <w:pPr>
              <w:pStyle w:val="ConsPlusNormal0"/>
              <w:jc w:val="center"/>
            </w:pPr>
            <w:r>
              <w:t>0,030555</w:t>
            </w:r>
          </w:p>
        </w:tc>
      </w:tr>
      <w:tr w:rsidR="00E61AAB" w14:paraId="7A49BACB" w14:textId="77777777">
        <w:tc>
          <w:tcPr>
            <w:tcW w:w="3061" w:type="dxa"/>
            <w:vAlign w:val="center"/>
          </w:tcPr>
          <w:p w14:paraId="68550261" w14:textId="77777777" w:rsidR="00E61AAB" w:rsidRDefault="00551F7E">
            <w:pPr>
              <w:pStyle w:val="ConsPlusNormal0"/>
              <w:jc w:val="center"/>
            </w:pPr>
            <w:r>
              <w:t>2.7. проведение отдельных диагностических исследований</w:t>
            </w:r>
          </w:p>
        </w:tc>
        <w:tc>
          <w:tcPr>
            <w:tcW w:w="1757" w:type="dxa"/>
            <w:vAlign w:val="center"/>
          </w:tcPr>
          <w:p w14:paraId="20492180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3096F24F" w14:textId="77777777" w:rsidR="00E61AAB" w:rsidRDefault="00551F7E">
            <w:pPr>
              <w:pStyle w:val="ConsPlusNormal0"/>
              <w:jc w:val="center"/>
            </w:pPr>
            <w:r>
              <w:t>0,274512</w:t>
            </w:r>
          </w:p>
        </w:tc>
        <w:tc>
          <w:tcPr>
            <w:tcW w:w="1134" w:type="dxa"/>
            <w:vAlign w:val="center"/>
          </w:tcPr>
          <w:p w14:paraId="29DA8D21" w14:textId="77777777" w:rsidR="00E61AAB" w:rsidRDefault="00551F7E">
            <w:pPr>
              <w:pStyle w:val="ConsPlusNormal0"/>
              <w:jc w:val="center"/>
            </w:pPr>
            <w:r>
              <w:t>0,274786</w:t>
            </w:r>
          </w:p>
        </w:tc>
        <w:tc>
          <w:tcPr>
            <w:tcW w:w="1417" w:type="dxa"/>
            <w:vAlign w:val="center"/>
          </w:tcPr>
          <w:p w14:paraId="4064E8F4" w14:textId="77777777" w:rsidR="00E61AAB" w:rsidRDefault="00551F7E">
            <w:pPr>
              <w:pStyle w:val="ConsPlusNormal0"/>
              <w:jc w:val="center"/>
            </w:pPr>
            <w:r>
              <w:t>0,275063</w:t>
            </w:r>
          </w:p>
        </w:tc>
      </w:tr>
      <w:tr w:rsidR="00E61AAB" w14:paraId="23DCDEFA" w14:textId="77777777">
        <w:tc>
          <w:tcPr>
            <w:tcW w:w="3061" w:type="dxa"/>
            <w:vAlign w:val="center"/>
          </w:tcPr>
          <w:p w14:paraId="798FFBFF" w14:textId="77777777" w:rsidR="00E61AAB" w:rsidRDefault="00551F7E">
            <w:pPr>
              <w:pStyle w:val="ConsPlusNormal0"/>
              <w:jc w:val="center"/>
            </w:pPr>
            <w:r>
              <w:t>2.7.1. компьютерная томография</w:t>
            </w:r>
          </w:p>
        </w:tc>
        <w:tc>
          <w:tcPr>
            <w:tcW w:w="1757" w:type="dxa"/>
            <w:vAlign w:val="center"/>
          </w:tcPr>
          <w:p w14:paraId="23C36863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1A887675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134" w:type="dxa"/>
            <w:vAlign w:val="center"/>
          </w:tcPr>
          <w:p w14:paraId="00352DD7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  <w:tc>
          <w:tcPr>
            <w:tcW w:w="1417" w:type="dxa"/>
            <w:vAlign w:val="center"/>
          </w:tcPr>
          <w:p w14:paraId="132C4196" w14:textId="77777777" w:rsidR="00E61AAB" w:rsidRDefault="00551F7E">
            <w:pPr>
              <w:pStyle w:val="ConsPlusNormal0"/>
              <w:jc w:val="center"/>
            </w:pPr>
            <w:r>
              <w:t>0,057732</w:t>
            </w:r>
          </w:p>
        </w:tc>
      </w:tr>
      <w:tr w:rsidR="00E61AAB" w14:paraId="4255E70F" w14:textId="77777777">
        <w:tc>
          <w:tcPr>
            <w:tcW w:w="3061" w:type="dxa"/>
            <w:vAlign w:val="center"/>
          </w:tcPr>
          <w:p w14:paraId="6B62E99A" w14:textId="77777777" w:rsidR="00E61AAB" w:rsidRDefault="00551F7E">
            <w:pPr>
              <w:pStyle w:val="ConsPlusNormal0"/>
              <w:jc w:val="center"/>
            </w:pPr>
            <w:r>
              <w:t>2.7.2. магнитно-резонансная томография</w:t>
            </w:r>
          </w:p>
        </w:tc>
        <w:tc>
          <w:tcPr>
            <w:tcW w:w="1757" w:type="dxa"/>
            <w:vAlign w:val="center"/>
          </w:tcPr>
          <w:p w14:paraId="4CA8A19F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7C4D2128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134" w:type="dxa"/>
            <w:vAlign w:val="center"/>
          </w:tcPr>
          <w:p w14:paraId="35FDF7EA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  <w:tc>
          <w:tcPr>
            <w:tcW w:w="1417" w:type="dxa"/>
            <w:vAlign w:val="center"/>
          </w:tcPr>
          <w:p w14:paraId="6B1C9390" w14:textId="77777777" w:rsidR="00E61AAB" w:rsidRDefault="00551F7E">
            <w:pPr>
              <w:pStyle w:val="ConsPlusNormal0"/>
              <w:jc w:val="center"/>
            </w:pPr>
            <w:r>
              <w:t>0,022033</w:t>
            </w:r>
          </w:p>
        </w:tc>
      </w:tr>
      <w:tr w:rsidR="00E61AAB" w14:paraId="346C1430" w14:textId="77777777">
        <w:tc>
          <w:tcPr>
            <w:tcW w:w="3061" w:type="dxa"/>
            <w:vAlign w:val="center"/>
          </w:tcPr>
          <w:p w14:paraId="748E0C14" w14:textId="77777777" w:rsidR="00E61AAB" w:rsidRDefault="00551F7E">
            <w:pPr>
              <w:pStyle w:val="ConsPlusNormal0"/>
              <w:jc w:val="center"/>
            </w:pPr>
            <w:r>
              <w:t>2.7.3. ультразвуковое исследование сердечно-сосудистой системы</w:t>
            </w:r>
          </w:p>
        </w:tc>
        <w:tc>
          <w:tcPr>
            <w:tcW w:w="1757" w:type="dxa"/>
            <w:vAlign w:val="center"/>
          </w:tcPr>
          <w:p w14:paraId="08724F1C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245191C2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134" w:type="dxa"/>
            <w:vAlign w:val="center"/>
          </w:tcPr>
          <w:p w14:paraId="685175DF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  <w:tc>
          <w:tcPr>
            <w:tcW w:w="1417" w:type="dxa"/>
            <w:vAlign w:val="center"/>
          </w:tcPr>
          <w:p w14:paraId="1823E746" w14:textId="77777777" w:rsidR="00E61AAB" w:rsidRDefault="00551F7E">
            <w:pPr>
              <w:pStyle w:val="ConsPlusNormal0"/>
              <w:jc w:val="center"/>
            </w:pPr>
            <w:r>
              <w:t>0,122408</w:t>
            </w:r>
          </w:p>
        </w:tc>
      </w:tr>
      <w:tr w:rsidR="00E61AAB" w14:paraId="7B3CF210" w14:textId="77777777">
        <w:tc>
          <w:tcPr>
            <w:tcW w:w="3061" w:type="dxa"/>
            <w:vAlign w:val="center"/>
          </w:tcPr>
          <w:p w14:paraId="314F5246" w14:textId="77777777" w:rsidR="00E61AAB" w:rsidRDefault="00551F7E">
            <w:pPr>
              <w:pStyle w:val="ConsPlusNormal0"/>
              <w:jc w:val="center"/>
            </w:pPr>
            <w:r>
              <w:t>2.7.4. эндоскопическое диагностическое исследование</w:t>
            </w:r>
          </w:p>
        </w:tc>
        <w:tc>
          <w:tcPr>
            <w:tcW w:w="1757" w:type="dxa"/>
            <w:vAlign w:val="center"/>
          </w:tcPr>
          <w:p w14:paraId="4B14234B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5E9AC23F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134" w:type="dxa"/>
            <w:vAlign w:val="center"/>
          </w:tcPr>
          <w:p w14:paraId="721AC818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  <w:tc>
          <w:tcPr>
            <w:tcW w:w="1417" w:type="dxa"/>
            <w:vAlign w:val="center"/>
          </w:tcPr>
          <w:p w14:paraId="087B3F6D" w14:textId="77777777" w:rsidR="00E61AAB" w:rsidRDefault="00551F7E">
            <w:pPr>
              <w:pStyle w:val="ConsPlusNormal0"/>
              <w:jc w:val="center"/>
            </w:pPr>
            <w:r>
              <w:t>0,035370</w:t>
            </w:r>
          </w:p>
        </w:tc>
      </w:tr>
      <w:tr w:rsidR="00E61AAB" w14:paraId="057E9168" w14:textId="77777777">
        <w:tc>
          <w:tcPr>
            <w:tcW w:w="3061" w:type="dxa"/>
            <w:vAlign w:val="center"/>
          </w:tcPr>
          <w:p w14:paraId="6C1F5C3A" w14:textId="77777777" w:rsidR="00E61AAB" w:rsidRDefault="00551F7E">
            <w:pPr>
              <w:pStyle w:val="ConsPlusNormal0"/>
              <w:jc w:val="center"/>
            </w:pPr>
            <w:r>
              <w:t>2.7.5. молекулярно-генетическое исследование с целью диагностирования онкологических заболеваний</w:t>
            </w:r>
          </w:p>
        </w:tc>
        <w:tc>
          <w:tcPr>
            <w:tcW w:w="1757" w:type="dxa"/>
            <w:vAlign w:val="center"/>
          </w:tcPr>
          <w:p w14:paraId="0A220633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56548002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134" w:type="dxa"/>
            <w:vAlign w:val="center"/>
          </w:tcPr>
          <w:p w14:paraId="02BFB063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  <w:tc>
          <w:tcPr>
            <w:tcW w:w="1417" w:type="dxa"/>
            <w:vAlign w:val="center"/>
          </w:tcPr>
          <w:p w14:paraId="0EDE6969" w14:textId="77777777" w:rsidR="00E61AAB" w:rsidRDefault="00551F7E">
            <w:pPr>
              <w:pStyle w:val="ConsPlusNormal0"/>
              <w:jc w:val="center"/>
            </w:pPr>
            <w:r>
              <w:t>0,001492</w:t>
            </w:r>
          </w:p>
        </w:tc>
      </w:tr>
      <w:tr w:rsidR="00E61AAB" w14:paraId="1EB49148" w14:textId="77777777">
        <w:tc>
          <w:tcPr>
            <w:tcW w:w="3061" w:type="dxa"/>
            <w:vAlign w:val="center"/>
          </w:tcPr>
          <w:p w14:paraId="639CE5FF" w14:textId="77777777" w:rsidR="00E61AAB" w:rsidRDefault="00551F7E">
            <w:pPr>
              <w:pStyle w:val="ConsPlusNormal0"/>
              <w:jc w:val="center"/>
            </w:pPr>
            <w:r>
              <w:t>2.7.6. патолого-анатомические исследования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1757" w:type="dxa"/>
            <w:vAlign w:val="center"/>
          </w:tcPr>
          <w:p w14:paraId="15304FB7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796EDE6B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134" w:type="dxa"/>
            <w:vAlign w:val="center"/>
          </w:tcPr>
          <w:p w14:paraId="2D579EE4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  <w:tc>
          <w:tcPr>
            <w:tcW w:w="1417" w:type="dxa"/>
            <w:vAlign w:val="center"/>
          </w:tcPr>
          <w:p w14:paraId="15775996" w14:textId="77777777" w:rsidR="00E61AAB" w:rsidRDefault="00551F7E">
            <w:pPr>
              <w:pStyle w:val="ConsPlusNormal0"/>
              <w:jc w:val="center"/>
            </w:pPr>
            <w:r>
              <w:t>0,027103</w:t>
            </w:r>
          </w:p>
        </w:tc>
      </w:tr>
      <w:tr w:rsidR="00E61AAB" w14:paraId="55366FB5" w14:textId="77777777">
        <w:tc>
          <w:tcPr>
            <w:tcW w:w="3061" w:type="dxa"/>
            <w:vAlign w:val="center"/>
          </w:tcPr>
          <w:p w14:paraId="10363D11" w14:textId="77777777" w:rsidR="00E61AAB" w:rsidRDefault="00551F7E">
            <w:pPr>
              <w:pStyle w:val="ConsPlusNormal0"/>
              <w:jc w:val="center"/>
            </w:pPr>
            <w:r>
              <w:t>2.7.7. ПЭТ-КТ при онкологических забо</w:t>
            </w:r>
            <w:r>
              <w:t>леваниях</w:t>
            </w:r>
          </w:p>
        </w:tc>
        <w:tc>
          <w:tcPr>
            <w:tcW w:w="1757" w:type="dxa"/>
            <w:vAlign w:val="center"/>
          </w:tcPr>
          <w:p w14:paraId="0BD17AB6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7E5D612B" w14:textId="77777777" w:rsidR="00E61AAB" w:rsidRDefault="00551F7E">
            <w:pPr>
              <w:pStyle w:val="ConsPlusNormal0"/>
              <w:jc w:val="center"/>
            </w:pPr>
            <w:r>
              <w:t>0,002081</w:t>
            </w:r>
          </w:p>
        </w:tc>
        <w:tc>
          <w:tcPr>
            <w:tcW w:w="1134" w:type="dxa"/>
            <w:vAlign w:val="center"/>
          </w:tcPr>
          <w:p w14:paraId="5F65B2A5" w14:textId="77777777" w:rsidR="00E61AAB" w:rsidRDefault="00551F7E">
            <w:pPr>
              <w:pStyle w:val="ConsPlusNormal0"/>
              <w:jc w:val="center"/>
            </w:pPr>
            <w:r>
              <w:t>0,002141</w:t>
            </w:r>
          </w:p>
        </w:tc>
        <w:tc>
          <w:tcPr>
            <w:tcW w:w="1417" w:type="dxa"/>
            <w:vAlign w:val="center"/>
          </w:tcPr>
          <w:p w14:paraId="5B833FE1" w14:textId="77777777" w:rsidR="00E61AAB" w:rsidRDefault="00551F7E">
            <w:pPr>
              <w:pStyle w:val="ConsPlusNormal0"/>
              <w:jc w:val="center"/>
            </w:pPr>
            <w:r>
              <w:t>0,002203</w:t>
            </w:r>
          </w:p>
        </w:tc>
      </w:tr>
      <w:tr w:rsidR="00E61AAB" w14:paraId="7D7BE0A8" w14:textId="77777777">
        <w:tc>
          <w:tcPr>
            <w:tcW w:w="3061" w:type="dxa"/>
            <w:vAlign w:val="center"/>
          </w:tcPr>
          <w:p w14:paraId="24684BD8" w14:textId="77777777" w:rsidR="00E61AAB" w:rsidRDefault="00551F7E">
            <w:pPr>
              <w:pStyle w:val="ConsPlusNormal0"/>
              <w:jc w:val="center"/>
            </w:pPr>
            <w:r>
              <w:t>2.7.8. ОФЭКТ/КТ</w:t>
            </w:r>
          </w:p>
        </w:tc>
        <w:tc>
          <w:tcPr>
            <w:tcW w:w="1757" w:type="dxa"/>
            <w:vAlign w:val="center"/>
          </w:tcPr>
          <w:p w14:paraId="5032762F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3AECC550" w14:textId="77777777" w:rsidR="00E61AAB" w:rsidRDefault="00551F7E">
            <w:pPr>
              <w:pStyle w:val="ConsPlusNormal0"/>
              <w:jc w:val="center"/>
            </w:pPr>
            <w:r>
              <w:t>0,003783</w:t>
            </w:r>
          </w:p>
        </w:tc>
        <w:tc>
          <w:tcPr>
            <w:tcW w:w="1134" w:type="dxa"/>
            <w:vAlign w:val="center"/>
          </w:tcPr>
          <w:p w14:paraId="285A588B" w14:textId="77777777" w:rsidR="00E61AAB" w:rsidRDefault="00551F7E">
            <w:pPr>
              <w:pStyle w:val="ConsPlusNormal0"/>
              <w:jc w:val="center"/>
            </w:pPr>
            <w:r>
              <w:t>0,003997</w:t>
            </w:r>
          </w:p>
        </w:tc>
        <w:tc>
          <w:tcPr>
            <w:tcW w:w="1417" w:type="dxa"/>
            <w:vAlign w:val="center"/>
          </w:tcPr>
          <w:p w14:paraId="2D03951A" w14:textId="77777777" w:rsidR="00E61AAB" w:rsidRDefault="00551F7E">
            <w:pPr>
              <w:pStyle w:val="ConsPlusNormal0"/>
              <w:jc w:val="center"/>
            </w:pPr>
            <w:r>
              <w:t>0,004212</w:t>
            </w:r>
          </w:p>
        </w:tc>
      </w:tr>
      <w:tr w:rsidR="00E61AAB" w14:paraId="331CD784" w14:textId="77777777">
        <w:tc>
          <w:tcPr>
            <w:tcW w:w="3061" w:type="dxa"/>
            <w:vAlign w:val="center"/>
          </w:tcPr>
          <w:p w14:paraId="1466818C" w14:textId="77777777" w:rsidR="00E61AAB" w:rsidRDefault="00551F7E">
            <w:pPr>
              <w:pStyle w:val="ConsPlusNormal0"/>
              <w:jc w:val="center"/>
            </w:pPr>
            <w:r>
              <w:t>2.7.9.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1757" w:type="dxa"/>
            <w:vAlign w:val="center"/>
          </w:tcPr>
          <w:p w14:paraId="3B849CB8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697D15E9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134" w:type="dxa"/>
            <w:vAlign w:val="center"/>
          </w:tcPr>
          <w:p w14:paraId="7EBE6807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  <w:tc>
          <w:tcPr>
            <w:tcW w:w="1417" w:type="dxa"/>
            <w:vAlign w:val="center"/>
          </w:tcPr>
          <w:p w14:paraId="69A9D352" w14:textId="77777777" w:rsidR="00E61AAB" w:rsidRDefault="00551F7E">
            <w:pPr>
              <w:pStyle w:val="ConsPlusNormal0"/>
              <w:jc w:val="center"/>
            </w:pPr>
            <w:r>
              <w:t>0,000647</w:t>
            </w:r>
          </w:p>
        </w:tc>
      </w:tr>
      <w:tr w:rsidR="00E61AAB" w14:paraId="55280CBD" w14:textId="77777777">
        <w:tc>
          <w:tcPr>
            <w:tcW w:w="3061" w:type="dxa"/>
            <w:vAlign w:val="center"/>
          </w:tcPr>
          <w:p w14:paraId="7484BDEA" w14:textId="77777777" w:rsidR="00E61AAB" w:rsidRDefault="00551F7E">
            <w:pPr>
              <w:pStyle w:val="ConsPlusNormal0"/>
              <w:jc w:val="center"/>
            </w:pPr>
            <w:r>
              <w:t>2.7.10. Определение РНК вируса гепатита C в крови методом ПЦР</w:t>
            </w:r>
          </w:p>
        </w:tc>
        <w:tc>
          <w:tcPr>
            <w:tcW w:w="1757" w:type="dxa"/>
            <w:vAlign w:val="center"/>
          </w:tcPr>
          <w:p w14:paraId="2376A77B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1A03DBB3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134" w:type="dxa"/>
            <w:vAlign w:val="center"/>
          </w:tcPr>
          <w:p w14:paraId="2110167B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  <w:tc>
          <w:tcPr>
            <w:tcW w:w="1417" w:type="dxa"/>
            <w:vAlign w:val="center"/>
          </w:tcPr>
          <w:p w14:paraId="013B25DC" w14:textId="77777777" w:rsidR="00E61AAB" w:rsidRDefault="00551F7E">
            <w:pPr>
              <w:pStyle w:val="ConsPlusNormal0"/>
              <w:jc w:val="center"/>
            </w:pPr>
            <w:r>
              <w:t>0,001241</w:t>
            </w:r>
          </w:p>
        </w:tc>
      </w:tr>
      <w:tr w:rsidR="00E61AAB" w14:paraId="08913F7A" w14:textId="77777777">
        <w:tc>
          <w:tcPr>
            <w:tcW w:w="3061" w:type="dxa"/>
            <w:vAlign w:val="center"/>
          </w:tcPr>
          <w:p w14:paraId="7C7D81C1" w14:textId="77777777" w:rsidR="00E61AAB" w:rsidRDefault="00551F7E">
            <w:pPr>
              <w:pStyle w:val="ConsPlusNormal0"/>
              <w:jc w:val="center"/>
            </w:pPr>
            <w:r>
              <w:t>2.7.11. лабор</w:t>
            </w:r>
            <w:r>
              <w:t>аторная диагностика для пациентов с хроническим вирусным гепатитом C</w:t>
            </w:r>
          </w:p>
        </w:tc>
        <w:tc>
          <w:tcPr>
            <w:tcW w:w="1757" w:type="dxa"/>
            <w:vAlign w:val="center"/>
          </w:tcPr>
          <w:p w14:paraId="75E7BF46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417" w:type="dxa"/>
            <w:vAlign w:val="center"/>
          </w:tcPr>
          <w:p w14:paraId="56A1CB80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134" w:type="dxa"/>
            <w:vAlign w:val="center"/>
          </w:tcPr>
          <w:p w14:paraId="1808DD12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  <w:tc>
          <w:tcPr>
            <w:tcW w:w="1417" w:type="dxa"/>
            <w:vAlign w:val="center"/>
          </w:tcPr>
          <w:p w14:paraId="2715C0C6" w14:textId="77777777" w:rsidR="00E61AAB" w:rsidRDefault="00551F7E">
            <w:pPr>
              <w:pStyle w:val="ConsPlusNormal0"/>
              <w:jc w:val="center"/>
            </w:pPr>
            <w:r>
              <w:t>0,000622</w:t>
            </w:r>
          </w:p>
        </w:tc>
      </w:tr>
      <w:tr w:rsidR="00E61AAB" w14:paraId="633CDBA8" w14:textId="77777777">
        <w:tc>
          <w:tcPr>
            <w:tcW w:w="3061" w:type="dxa"/>
            <w:vAlign w:val="center"/>
          </w:tcPr>
          <w:p w14:paraId="473CF31A" w14:textId="77777777" w:rsidR="00E61AAB" w:rsidRDefault="00551F7E">
            <w:pPr>
              <w:pStyle w:val="ConsPlusNormal0"/>
              <w:jc w:val="center"/>
            </w:pPr>
            <w:r>
              <w:t>2.8. школа для больных с хроническими заболеваниями, школ для беременных и по вопросам грудного вскармливания, в том числе:</w:t>
            </w:r>
          </w:p>
        </w:tc>
        <w:tc>
          <w:tcPr>
            <w:tcW w:w="1757" w:type="dxa"/>
            <w:vAlign w:val="center"/>
          </w:tcPr>
          <w:p w14:paraId="084706BD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27DA2F6B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134" w:type="dxa"/>
            <w:vAlign w:val="center"/>
          </w:tcPr>
          <w:p w14:paraId="7859DC88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  <w:tc>
          <w:tcPr>
            <w:tcW w:w="1417" w:type="dxa"/>
            <w:vAlign w:val="center"/>
          </w:tcPr>
          <w:p w14:paraId="2A6E443F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</w:tr>
      <w:tr w:rsidR="00E61AAB" w14:paraId="7871C01F" w14:textId="77777777">
        <w:tc>
          <w:tcPr>
            <w:tcW w:w="3061" w:type="dxa"/>
            <w:vAlign w:val="center"/>
          </w:tcPr>
          <w:p w14:paraId="30C3B3C5" w14:textId="77777777" w:rsidR="00E61AAB" w:rsidRDefault="00551F7E">
            <w:pPr>
              <w:pStyle w:val="ConsPlusNormal0"/>
              <w:jc w:val="center"/>
            </w:pPr>
            <w:r>
              <w:t>2.8.1. школа сахарного диабета</w:t>
            </w:r>
          </w:p>
        </w:tc>
        <w:tc>
          <w:tcPr>
            <w:tcW w:w="1757" w:type="dxa"/>
            <w:vAlign w:val="center"/>
          </w:tcPr>
          <w:p w14:paraId="5ED44A1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12AE657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134" w:type="dxa"/>
            <w:vAlign w:val="center"/>
          </w:tcPr>
          <w:p w14:paraId="35D361DC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  <w:tc>
          <w:tcPr>
            <w:tcW w:w="1417" w:type="dxa"/>
            <w:vAlign w:val="center"/>
          </w:tcPr>
          <w:p w14:paraId="095E0EFD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</w:tr>
      <w:tr w:rsidR="00E61AAB" w14:paraId="22E4972D" w14:textId="77777777">
        <w:tc>
          <w:tcPr>
            <w:tcW w:w="3061" w:type="dxa"/>
            <w:vAlign w:val="center"/>
          </w:tcPr>
          <w:p w14:paraId="3EE458A7" w14:textId="77777777" w:rsidR="00E61AAB" w:rsidRDefault="00551F7E">
            <w:pPr>
              <w:pStyle w:val="ConsPlusNormal0"/>
              <w:jc w:val="center"/>
            </w:pPr>
            <w:r>
              <w:t>2</w:t>
            </w:r>
            <w:r>
              <w:t xml:space="preserve">.9. диспансерное наблюдение </w:t>
            </w:r>
            <w:hyperlink w:anchor="P15614" w:tooltip="&lt;***&gt; Нормативы объема медицинской помощи включают в себя в том числе объем диспансеризации (0,000895 комплексного посещения), объем диспансерного наблюдения детей (0,000157 комплексного посещения), проживающих в организациях социального обслуживания (детских ">
              <w:r>
                <w:rPr>
                  <w:color w:val="0000FF"/>
                </w:rPr>
                <w:t>&lt;***&gt;</w:t>
              </w:r>
            </w:hyperlink>
            <w:r>
              <w:t>, в том числе по поводу:</w:t>
            </w:r>
          </w:p>
        </w:tc>
        <w:tc>
          <w:tcPr>
            <w:tcW w:w="1757" w:type="dxa"/>
            <w:vAlign w:val="center"/>
          </w:tcPr>
          <w:p w14:paraId="5929CE0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33D15701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134" w:type="dxa"/>
            <w:vAlign w:val="center"/>
          </w:tcPr>
          <w:p w14:paraId="01039C41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  <w:tc>
          <w:tcPr>
            <w:tcW w:w="1417" w:type="dxa"/>
            <w:vAlign w:val="center"/>
          </w:tcPr>
          <w:p w14:paraId="028E29C2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</w:tr>
      <w:tr w:rsidR="00E61AAB" w14:paraId="6734810D" w14:textId="77777777">
        <w:tc>
          <w:tcPr>
            <w:tcW w:w="3061" w:type="dxa"/>
            <w:vAlign w:val="center"/>
          </w:tcPr>
          <w:p w14:paraId="368851F4" w14:textId="77777777" w:rsidR="00E61AAB" w:rsidRDefault="00551F7E">
            <w:pPr>
              <w:pStyle w:val="ConsPlusNormal0"/>
              <w:jc w:val="center"/>
            </w:pPr>
            <w:r>
              <w:t>2.9.1. онкологических заболеваний</w:t>
            </w:r>
          </w:p>
        </w:tc>
        <w:tc>
          <w:tcPr>
            <w:tcW w:w="1757" w:type="dxa"/>
            <w:vAlign w:val="center"/>
          </w:tcPr>
          <w:p w14:paraId="26BCDC7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366282B8" w14:textId="77777777" w:rsidR="00E61AAB" w:rsidRDefault="00551F7E">
            <w:pPr>
              <w:pStyle w:val="ConsPlusNormal0"/>
              <w:jc w:val="center"/>
            </w:pPr>
            <w:r>
              <w:t>0,032053</w:t>
            </w:r>
          </w:p>
        </w:tc>
        <w:tc>
          <w:tcPr>
            <w:tcW w:w="1134" w:type="dxa"/>
            <w:vAlign w:val="center"/>
          </w:tcPr>
          <w:p w14:paraId="7C3D9D3D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  <w:tc>
          <w:tcPr>
            <w:tcW w:w="1417" w:type="dxa"/>
            <w:vAlign w:val="center"/>
          </w:tcPr>
          <w:p w14:paraId="62C6298A" w14:textId="77777777" w:rsidR="00E61AAB" w:rsidRDefault="00551F7E">
            <w:pPr>
              <w:pStyle w:val="ConsPlusNormal0"/>
              <w:jc w:val="center"/>
            </w:pPr>
            <w:r>
              <w:t>0,045050</w:t>
            </w:r>
          </w:p>
        </w:tc>
      </w:tr>
      <w:tr w:rsidR="00E61AAB" w14:paraId="3B9225F5" w14:textId="77777777">
        <w:tc>
          <w:tcPr>
            <w:tcW w:w="3061" w:type="dxa"/>
            <w:vAlign w:val="center"/>
          </w:tcPr>
          <w:p w14:paraId="6447BB78" w14:textId="77777777" w:rsidR="00E61AAB" w:rsidRDefault="00551F7E">
            <w:pPr>
              <w:pStyle w:val="ConsPlusNormal0"/>
              <w:jc w:val="center"/>
            </w:pPr>
            <w:r>
              <w:t>2.9.2. сахарного диабета</w:t>
            </w:r>
          </w:p>
        </w:tc>
        <w:tc>
          <w:tcPr>
            <w:tcW w:w="1757" w:type="dxa"/>
            <w:vAlign w:val="center"/>
          </w:tcPr>
          <w:p w14:paraId="2EEFCC1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4074DACE" w14:textId="77777777" w:rsidR="00E61AAB" w:rsidRDefault="00551F7E">
            <w:pPr>
              <w:pStyle w:val="ConsPlusNormal0"/>
              <w:jc w:val="center"/>
            </w:pPr>
            <w:r>
              <w:t>0,038446</w:t>
            </w:r>
          </w:p>
        </w:tc>
        <w:tc>
          <w:tcPr>
            <w:tcW w:w="1134" w:type="dxa"/>
            <w:vAlign w:val="center"/>
          </w:tcPr>
          <w:p w14:paraId="5DFAEBDF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  <w:tc>
          <w:tcPr>
            <w:tcW w:w="1417" w:type="dxa"/>
            <w:vAlign w:val="center"/>
          </w:tcPr>
          <w:p w14:paraId="7E37BE72" w14:textId="77777777" w:rsidR="00E61AAB" w:rsidRDefault="00551F7E">
            <w:pPr>
              <w:pStyle w:val="ConsPlusNormal0"/>
              <w:jc w:val="center"/>
            </w:pPr>
            <w:r>
              <w:t>0,059800</w:t>
            </w:r>
          </w:p>
        </w:tc>
      </w:tr>
      <w:tr w:rsidR="00E61AAB" w14:paraId="1633F2E6" w14:textId="77777777">
        <w:tc>
          <w:tcPr>
            <w:tcW w:w="3061" w:type="dxa"/>
            <w:vAlign w:val="center"/>
          </w:tcPr>
          <w:p w14:paraId="70C6FC4C" w14:textId="77777777" w:rsidR="00E61AAB" w:rsidRDefault="00551F7E">
            <w:pPr>
              <w:pStyle w:val="ConsPlusNormal0"/>
              <w:jc w:val="center"/>
            </w:pPr>
            <w:r>
              <w:t>2.9.3. болезней системы кровообращения</w:t>
            </w:r>
          </w:p>
        </w:tc>
        <w:tc>
          <w:tcPr>
            <w:tcW w:w="1757" w:type="dxa"/>
            <w:vAlign w:val="center"/>
          </w:tcPr>
          <w:p w14:paraId="1CC9D6B7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063EDB90" w14:textId="77777777" w:rsidR="00E61AAB" w:rsidRDefault="00551F7E">
            <w:pPr>
              <w:pStyle w:val="ConsPlusNormal0"/>
              <w:jc w:val="center"/>
            </w:pPr>
            <w:r>
              <w:t>0,161198</w:t>
            </w:r>
          </w:p>
        </w:tc>
        <w:tc>
          <w:tcPr>
            <w:tcW w:w="1134" w:type="dxa"/>
            <w:vAlign w:val="center"/>
          </w:tcPr>
          <w:p w14:paraId="3479D5D1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  <w:tc>
          <w:tcPr>
            <w:tcW w:w="1417" w:type="dxa"/>
            <w:vAlign w:val="center"/>
          </w:tcPr>
          <w:p w14:paraId="410C76BC" w14:textId="77777777" w:rsidR="00E61AAB" w:rsidRDefault="00551F7E">
            <w:pPr>
              <w:pStyle w:val="ConsPlusNormal0"/>
              <w:jc w:val="center"/>
            </w:pPr>
            <w:r>
              <w:t>0,138983</w:t>
            </w:r>
          </w:p>
        </w:tc>
      </w:tr>
      <w:tr w:rsidR="00E61AAB" w14:paraId="21679E18" w14:textId="77777777">
        <w:tc>
          <w:tcPr>
            <w:tcW w:w="3061" w:type="dxa"/>
            <w:vAlign w:val="center"/>
          </w:tcPr>
          <w:p w14:paraId="61FA2AE8" w14:textId="77777777" w:rsidR="00E61AAB" w:rsidRDefault="00551F7E">
            <w:pPr>
              <w:pStyle w:val="ConsPlusNormal0"/>
              <w:jc w:val="center"/>
            </w:pPr>
            <w:r>
              <w:t>2.10. Дистанционное наблюдение за состоянием здоровья пациентов, в том числе:</w:t>
            </w:r>
          </w:p>
        </w:tc>
        <w:tc>
          <w:tcPr>
            <w:tcW w:w="1757" w:type="dxa"/>
            <w:vAlign w:val="center"/>
          </w:tcPr>
          <w:p w14:paraId="554CFFD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05FEC03C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134" w:type="dxa"/>
            <w:vAlign w:val="center"/>
          </w:tcPr>
          <w:p w14:paraId="19215FF8" w14:textId="77777777" w:rsidR="00E61AAB" w:rsidRDefault="00551F7E">
            <w:pPr>
              <w:pStyle w:val="ConsPlusNormal0"/>
              <w:jc w:val="center"/>
            </w:pPr>
            <w:r>
              <w:t>0,040988</w:t>
            </w:r>
          </w:p>
        </w:tc>
        <w:tc>
          <w:tcPr>
            <w:tcW w:w="1417" w:type="dxa"/>
            <w:vAlign w:val="center"/>
          </w:tcPr>
          <w:p w14:paraId="306B59FA" w14:textId="77777777" w:rsidR="00E61AAB" w:rsidRDefault="00551F7E">
            <w:pPr>
              <w:pStyle w:val="ConsPlusNormal0"/>
              <w:jc w:val="center"/>
            </w:pPr>
            <w:r>
              <w:t>0,042831</w:t>
            </w:r>
          </w:p>
        </w:tc>
      </w:tr>
      <w:tr w:rsidR="00E61AAB" w14:paraId="416F200A" w14:textId="77777777">
        <w:tc>
          <w:tcPr>
            <w:tcW w:w="3061" w:type="dxa"/>
            <w:vAlign w:val="center"/>
          </w:tcPr>
          <w:p w14:paraId="1F28C321" w14:textId="77777777" w:rsidR="00E61AAB" w:rsidRDefault="00551F7E">
            <w:pPr>
              <w:pStyle w:val="ConsPlusNormal0"/>
              <w:jc w:val="center"/>
            </w:pPr>
            <w:r>
              <w:t>2.10.1 пациентов с сахарным диабетом</w:t>
            </w:r>
          </w:p>
        </w:tc>
        <w:tc>
          <w:tcPr>
            <w:tcW w:w="1757" w:type="dxa"/>
            <w:vAlign w:val="center"/>
          </w:tcPr>
          <w:p w14:paraId="79D29C9B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1FCEDB6C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134" w:type="dxa"/>
            <w:vAlign w:val="center"/>
          </w:tcPr>
          <w:p w14:paraId="5DC4947A" w14:textId="77777777" w:rsidR="00E61AAB" w:rsidRDefault="00551F7E">
            <w:pPr>
              <w:pStyle w:val="ConsPlusNormal0"/>
              <w:jc w:val="center"/>
            </w:pPr>
            <w:r>
              <w:t>0,001293</w:t>
            </w:r>
          </w:p>
        </w:tc>
        <w:tc>
          <w:tcPr>
            <w:tcW w:w="1417" w:type="dxa"/>
            <w:vAlign w:val="center"/>
          </w:tcPr>
          <w:p w14:paraId="5980E8C8" w14:textId="77777777" w:rsidR="00E61AAB" w:rsidRDefault="00551F7E">
            <w:pPr>
              <w:pStyle w:val="ConsPlusNormal0"/>
              <w:jc w:val="center"/>
            </w:pPr>
            <w:r>
              <w:t>0,001940</w:t>
            </w:r>
          </w:p>
        </w:tc>
      </w:tr>
      <w:tr w:rsidR="00E61AAB" w14:paraId="612E5A13" w14:textId="77777777">
        <w:tc>
          <w:tcPr>
            <w:tcW w:w="3061" w:type="dxa"/>
            <w:vAlign w:val="center"/>
          </w:tcPr>
          <w:p w14:paraId="5F2D023D" w14:textId="77777777" w:rsidR="00E61AAB" w:rsidRDefault="00551F7E">
            <w:pPr>
              <w:pStyle w:val="ConsPlusNormal0"/>
              <w:jc w:val="center"/>
            </w:pPr>
            <w:r>
              <w:t>2.10.2 пациентов с артериальной гипертензией</w:t>
            </w:r>
          </w:p>
        </w:tc>
        <w:tc>
          <w:tcPr>
            <w:tcW w:w="1757" w:type="dxa"/>
            <w:vAlign w:val="center"/>
          </w:tcPr>
          <w:p w14:paraId="5CBBB97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28C82716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134" w:type="dxa"/>
            <w:vAlign w:val="center"/>
          </w:tcPr>
          <w:p w14:paraId="21904AB0" w14:textId="77777777" w:rsidR="00E61AAB" w:rsidRDefault="00551F7E">
            <w:pPr>
              <w:pStyle w:val="ConsPlusNormal0"/>
              <w:jc w:val="center"/>
            </w:pPr>
            <w:r>
              <w:t>0,039695</w:t>
            </w:r>
          </w:p>
        </w:tc>
        <w:tc>
          <w:tcPr>
            <w:tcW w:w="1417" w:type="dxa"/>
            <w:vAlign w:val="center"/>
          </w:tcPr>
          <w:p w14:paraId="378E17A8" w14:textId="77777777" w:rsidR="00E61AAB" w:rsidRDefault="00551F7E">
            <w:pPr>
              <w:pStyle w:val="ConsPlusNormal0"/>
              <w:jc w:val="center"/>
            </w:pPr>
            <w:r>
              <w:t>0,040891</w:t>
            </w:r>
          </w:p>
        </w:tc>
      </w:tr>
      <w:tr w:rsidR="00E61AAB" w14:paraId="654CB6F6" w14:textId="77777777">
        <w:tc>
          <w:tcPr>
            <w:tcW w:w="3061" w:type="dxa"/>
            <w:vAlign w:val="center"/>
          </w:tcPr>
          <w:p w14:paraId="4A428722" w14:textId="77777777" w:rsidR="00E61AAB" w:rsidRDefault="00551F7E">
            <w:pPr>
              <w:pStyle w:val="ConsPlusNormal0"/>
              <w:jc w:val="center"/>
            </w:pPr>
            <w:r>
              <w:t>2.11.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1757" w:type="dxa"/>
            <w:vAlign w:val="center"/>
          </w:tcPr>
          <w:p w14:paraId="7547035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4057C7DE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134" w:type="dxa"/>
            <w:vAlign w:val="center"/>
          </w:tcPr>
          <w:p w14:paraId="029B7063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  <w:tc>
          <w:tcPr>
            <w:tcW w:w="1417" w:type="dxa"/>
            <w:vAlign w:val="center"/>
          </w:tcPr>
          <w:p w14:paraId="20332630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</w:tr>
      <w:tr w:rsidR="00E61AAB" w14:paraId="164365B8" w14:textId="77777777">
        <w:tc>
          <w:tcPr>
            <w:tcW w:w="3061" w:type="dxa"/>
            <w:vAlign w:val="center"/>
          </w:tcPr>
          <w:p w14:paraId="4B13DCB3" w14:textId="77777777" w:rsidR="00E61AAB" w:rsidRDefault="00551F7E">
            <w:pPr>
              <w:pStyle w:val="ConsPlusNormal0"/>
              <w:jc w:val="center"/>
            </w:pPr>
            <w:r>
              <w:t>2.12. Вакцинация д</w:t>
            </w:r>
            <w:r>
              <w:t>ля профилактики пневмококковых инфекций</w:t>
            </w:r>
          </w:p>
        </w:tc>
        <w:tc>
          <w:tcPr>
            <w:tcW w:w="1757" w:type="dxa"/>
            <w:vAlign w:val="center"/>
          </w:tcPr>
          <w:p w14:paraId="540696FE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417" w:type="dxa"/>
            <w:vAlign w:val="center"/>
          </w:tcPr>
          <w:p w14:paraId="1BDB718E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134" w:type="dxa"/>
            <w:vAlign w:val="center"/>
          </w:tcPr>
          <w:p w14:paraId="4CA021E9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  <w:tc>
          <w:tcPr>
            <w:tcW w:w="1417" w:type="dxa"/>
            <w:vAlign w:val="center"/>
          </w:tcPr>
          <w:p w14:paraId="3641D2DE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</w:tr>
      <w:tr w:rsidR="00E61AAB" w14:paraId="3844C68E" w14:textId="77777777">
        <w:tc>
          <w:tcPr>
            <w:tcW w:w="3061" w:type="dxa"/>
            <w:vAlign w:val="center"/>
          </w:tcPr>
          <w:p w14:paraId="32A1F9DE" w14:textId="77777777" w:rsidR="00E61AAB" w:rsidRDefault="00551F7E">
            <w:pPr>
              <w:pStyle w:val="ConsPlusNormal0"/>
              <w:jc w:val="center"/>
            </w:pPr>
            <w:r>
              <w:t>3.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 - всего, в том числе:</w:t>
            </w:r>
          </w:p>
        </w:tc>
        <w:tc>
          <w:tcPr>
            <w:tcW w:w="1757" w:type="dxa"/>
            <w:vAlign w:val="center"/>
          </w:tcPr>
          <w:p w14:paraId="0AFB921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01F5689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134" w:type="dxa"/>
            <w:vAlign w:val="center"/>
          </w:tcPr>
          <w:p w14:paraId="7D47C718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  <w:tc>
          <w:tcPr>
            <w:tcW w:w="1417" w:type="dxa"/>
            <w:vAlign w:val="center"/>
          </w:tcPr>
          <w:p w14:paraId="45ADD157" w14:textId="77777777" w:rsidR="00E61AAB" w:rsidRDefault="00551F7E">
            <w:pPr>
              <w:pStyle w:val="ConsPlusNormal0"/>
              <w:jc w:val="center"/>
            </w:pPr>
            <w:r>
              <w:t>0,176524</w:t>
            </w:r>
          </w:p>
        </w:tc>
      </w:tr>
      <w:tr w:rsidR="00E61AAB" w14:paraId="406EEEFE" w14:textId="77777777">
        <w:tc>
          <w:tcPr>
            <w:tcW w:w="3061" w:type="dxa"/>
            <w:vAlign w:val="center"/>
          </w:tcPr>
          <w:p w14:paraId="41820828" w14:textId="77777777" w:rsidR="00E61AAB" w:rsidRDefault="00551F7E">
            <w:pPr>
              <w:pStyle w:val="ConsPlusNormal0"/>
              <w:jc w:val="center"/>
            </w:pPr>
            <w:r>
              <w:t>3.1. для оказания медицинской помощи по профилю "онкология"</w:t>
            </w:r>
          </w:p>
        </w:tc>
        <w:tc>
          <w:tcPr>
            <w:tcW w:w="1757" w:type="dxa"/>
            <w:vAlign w:val="center"/>
          </w:tcPr>
          <w:p w14:paraId="347FC6D1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24FB0310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134" w:type="dxa"/>
            <w:vAlign w:val="center"/>
          </w:tcPr>
          <w:p w14:paraId="4CB14D0F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  <w:tc>
          <w:tcPr>
            <w:tcW w:w="1417" w:type="dxa"/>
            <w:vAlign w:val="center"/>
          </w:tcPr>
          <w:p w14:paraId="48E626E5" w14:textId="77777777" w:rsidR="00E61AAB" w:rsidRDefault="00551F7E">
            <w:pPr>
              <w:pStyle w:val="ConsPlusNormal0"/>
              <w:jc w:val="center"/>
            </w:pPr>
            <w:r>
              <w:t>0,010265</w:t>
            </w:r>
          </w:p>
        </w:tc>
      </w:tr>
      <w:tr w:rsidR="00E61AAB" w14:paraId="78979587" w14:textId="77777777">
        <w:tc>
          <w:tcPr>
            <w:tcW w:w="3061" w:type="dxa"/>
            <w:vAlign w:val="center"/>
          </w:tcPr>
          <w:p w14:paraId="7AD34AE8" w14:textId="77777777" w:rsidR="00E61AAB" w:rsidRDefault="00551F7E">
            <w:pPr>
              <w:pStyle w:val="ConsPlusNormal0"/>
              <w:jc w:val="center"/>
            </w:pPr>
            <w:r>
              <w:t>3.2. стентирование коронарных артерий</w:t>
            </w:r>
          </w:p>
        </w:tc>
        <w:tc>
          <w:tcPr>
            <w:tcW w:w="1757" w:type="dxa"/>
            <w:vAlign w:val="center"/>
          </w:tcPr>
          <w:p w14:paraId="16ED8EC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328C5DA9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134" w:type="dxa"/>
            <w:vAlign w:val="center"/>
          </w:tcPr>
          <w:p w14:paraId="4DF1FAA7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  <w:tc>
          <w:tcPr>
            <w:tcW w:w="1417" w:type="dxa"/>
            <w:vAlign w:val="center"/>
          </w:tcPr>
          <w:p w14:paraId="5729C5D6" w14:textId="77777777" w:rsidR="00E61AAB" w:rsidRDefault="00551F7E">
            <w:pPr>
              <w:pStyle w:val="ConsPlusNormal0"/>
              <w:jc w:val="center"/>
            </w:pPr>
            <w:r>
              <w:t>0,002327</w:t>
            </w:r>
          </w:p>
        </w:tc>
      </w:tr>
      <w:tr w:rsidR="00E61AAB" w14:paraId="1DE1ED79" w14:textId="77777777">
        <w:tc>
          <w:tcPr>
            <w:tcW w:w="3061" w:type="dxa"/>
            <w:vAlign w:val="center"/>
          </w:tcPr>
          <w:p w14:paraId="6A5066BC" w14:textId="77777777" w:rsidR="00E61AAB" w:rsidRDefault="00551F7E">
            <w:pPr>
              <w:pStyle w:val="ConsPlusNormal0"/>
              <w:jc w:val="center"/>
            </w:pPr>
            <w:r>
              <w:t>3.3. имплантация частотно-адаптированного кардиостимулятора взрослым</w:t>
            </w:r>
          </w:p>
        </w:tc>
        <w:tc>
          <w:tcPr>
            <w:tcW w:w="1757" w:type="dxa"/>
            <w:vAlign w:val="center"/>
          </w:tcPr>
          <w:p w14:paraId="29821C8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7F8D45E6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134" w:type="dxa"/>
            <w:vAlign w:val="center"/>
          </w:tcPr>
          <w:p w14:paraId="69BF871B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  <w:tc>
          <w:tcPr>
            <w:tcW w:w="1417" w:type="dxa"/>
            <w:vAlign w:val="center"/>
          </w:tcPr>
          <w:p w14:paraId="73AF0F11" w14:textId="77777777" w:rsidR="00E61AAB" w:rsidRDefault="00551F7E">
            <w:pPr>
              <w:pStyle w:val="ConsPlusNormal0"/>
              <w:jc w:val="center"/>
            </w:pPr>
            <w:r>
              <w:t>0,000430</w:t>
            </w:r>
          </w:p>
        </w:tc>
      </w:tr>
      <w:tr w:rsidR="00E61AAB" w14:paraId="4E07C406" w14:textId="77777777">
        <w:tc>
          <w:tcPr>
            <w:tcW w:w="3061" w:type="dxa"/>
            <w:vAlign w:val="center"/>
          </w:tcPr>
          <w:p w14:paraId="7F5FFCD1" w14:textId="77777777" w:rsidR="00E61AAB" w:rsidRDefault="00551F7E">
            <w:pPr>
              <w:pStyle w:val="ConsPlusNormal0"/>
              <w:jc w:val="center"/>
            </w:pPr>
            <w:r>
              <w:t>3.4.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1757" w:type="dxa"/>
            <w:vAlign w:val="center"/>
          </w:tcPr>
          <w:p w14:paraId="2072D12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6FCF202E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134" w:type="dxa"/>
            <w:vAlign w:val="center"/>
          </w:tcPr>
          <w:p w14:paraId="78128270" w14:textId="77777777" w:rsidR="00E61AAB" w:rsidRDefault="00551F7E">
            <w:pPr>
              <w:pStyle w:val="ConsPlusNormal0"/>
              <w:jc w:val="center"/>
            </w:pPr>
            <w:r>
              <w:t>0,000189</w:t>
            </w:r>
          </w:p>
        </w:tc>
        <w:tc>
          <w:tcPr>
            <w:tcW w:w="1417" w:type="dxa"/>
            <w:vAlign w:val="center"/>
          </w:tcPr>
          <w:p w14:paraId="7922FB18" w14:textId="77777777" w:rsidR="00E61AAB" w:rsidRDefault="00551F7E">
            <w:pPr>
              <w:pStyle w:val="ConsPlusNormal0"/>
              <w:jc w:val="center"/>
            </w:pPr>
            <w:r>
              <w:t>0,00018</w:t>
            </w:r>
            <w:r>
              <w:t>9</w:t>
            </w:r>
          </w:p>
        </w:tc>
      </w:tr>
      <w:tr w:rsidR="00E61AAB" w14:paraId="52D0892B" w14:textId="77777777">
        <w:tc>
          <w:tcPr>
            <w:tcW w:w="3061" w:type="dxa"/>
            <w:vAlign w:val="center"/>
          </w:tcPr>
          <w:p w14:paraId="1AF80135" w14:textId="77777777" w:rsidR="00E61AAB" w:rsidRDefault="00551F7E">
            <w:pPr>
              <w:pStyle w:val="ConsPlusNormal0"/>
              <w:jc w:val="center"/>
            </w:pPr>
            <w:r>
              <w:t>3.5.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1757" w:type="dxa"/>
            <w:vAlign w:val="center"/>
          </w:tcPr>
          <w:p w14:paraId="37531EB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0ACEA28F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134" w:type="dxa"/>
            <w:vAlign w:val="center"/>
          </w:tcPr>
          <w:p w14:paraId="343F0B63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  <w:tc>
          <w:tcPr>
            <w:tcW w:w="1417" w:type="dxa"/>
            <w:vAlign w:val="center"/>
          </w:tcPr>
          <w:p w14:paraId="71A49AB8" w14:textId="77777777" w:rsidR="00E61AAB" w:rsidRDefault="00551F7E">
            <w:pPr>
              <w:pStyle w:val="ConsPlusNormal0"/>
              <w:jc w:val="center"/>
            </w:pPr>
            <w:r>
              <w:t>0,000472</w:t>
            </w:r>
          </w:p>
        </w:tc>
      </w:tr>
      <w:tr w:rsidR="00E61AAB" w14:paraId="4E0DFE9E" w14:textId="77777777">
        <w:tc>
          <w:tcPr>
            <w:tcW w:w="3061" w:type="dxa"/>
            <w:vAlign w:val="center"/>
          </w:tcPr>
          <w:p w14:paraId="252B0812" w14:textId="77777777" w:rsidR="00E61AAB" w:rsidRDefault="00551F7E">
            <w:pPr>
              <w:pStyle w:val="ConsPlusNormal0"/>
              <w:jc w:val="center"/>
            </w:pPr>
            <w:r>
              <w:t>3.6. трансплантация почки</w:t>
            </w:r>
          </w:p>
        </w:tc>
        <w:tc>
          <w:tcPr>
            <w:tcW w:w="1757" w:type="dxa"/>
            <w:vAlign w:val="center"/>
          </w:tcPr>
          <w:p w14:paraId="7EE15F0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270743C5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134" w:type="dxa"/>
            <w:vAlign w:val="center"/>
          </w:tcPr>
          <w:p w14:paraId="5CBFA745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  <w:tc>
          <w:tcPr>
            <w:tcW w:w="1417" w:type="dxa"/>
            <w:vAlign w:val="center"/>
          </w:tcPr>
          <w:p w14:paraId="3F80DF94" w14:textId="77777777" w:rsidR="00E61AAB" w:rsidRDefault="00551F7E">
            <w:pPr>
              <w:pStyle w:val="ConsPlusNormal0"/>
              <w:jc w:val="center"/>
            </w:pPr>
            <w:r>
              <w:t>0,000025</w:t>
            </w:r>
          </w:p>
        </w:tc>
      </w:tr>
      <w:tr w:rsidR="00E61AAB" w14:paraId="4F16B4E2" w14:textId="77777777">
        <w:tc>
          <w:tcPr>
            <w:tcW w:w="3061" w:type="dxa"/>
            <w:vAlign w:val="center"/>
          </w:tcPr>
          <w:p w14:paraId="09EDC2AD" w14:textId="77777777" w:rsidR="00E61AAB" w:rsidRDefault="00551F7E">
            <w:pPr>
              <w:pStyle w:val="ConsPlusNormal0"/>
              <w:jc w:val="center"/>
            </w:pPr>
            <w:r>
              <w:t>3.7. для медицинской помощи пациентам с гепатитом C</w:t>
            </w:r>
          </w:p>
        </w:tc>
        <w:tc>
          <w:tcPr>
            <w:tcW w:w="1757" w:type="dxa"/>
            <w:vAlign w:val="center"/>
          </w:tcPr>
          <w:p w14:paraId="01522112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46CB682F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134" w:type="dxa"/>
            <w:vAlign w:val="center"/>
          </w:tcPr>
          <w:p w14:paraId="0468B935" w14:textId="77777777" w:rsidR="00E61AAB" w:rsidRDefault="00551F7E">
            <w:pPr>
              <w:pStyle w:val="ConsPlusNormal0"/>
            </w:pPr>
            <w:r>
              <w:t>0,000252</w:t>
            </w:r>
          </w:p>
        </w:tc>
        <w:tc>
          <w:tcPr>
            <w:tcW w:w="1417" w:type="dxa"/>
            <w:vAlign w:val="center"/>
          </w:tcPr>
          <w:p w14:paraId="4095D4EF" w14:textId="77777777" w:rsidR="00E61AAB" w:rsidRDefault="00551F7E">
            <w:pPr>
              <w:pStyle w:val="ConsPlusNormal0"/>
            </w:pPr>
            <w:r>
              <w:t>0,000252</w:t>
            </w:r>
          </w:p>
        </w:tc>
      </w:tr>
      <w:tr w:rsidR="00E61AAB" w14:paraId="710083AA" w14:textId="77777777">
        <w:tc>
          <w:tcPr>
            <w:tcW w:w="3061" w:type="dxa"/>
            <w:vAlign w:val="center"/>
          </w:tcPr>
          <w:p w14:paraId="352616B2" w14:textId="77777777" w:rsidR="00E61AAB" w:rsidRDefault="00551F7E">
            <w:pPr>
              <w:pStyle w:val="ConsPlusNormal0"/>
              <w:jc w:val="center"/>
            </w:pPr>
            <w:r>
              <w:t>- взрослое население</w:t>
            </w:r>
          </w:p>
        </w:tc>
        <w:tc>
          <w:tcPr>
            <w:tcW w:w="1757" w:type="dxa"/>
            <w:vAlign w:val="center"/>
          </w:tcPr>
          <w:p w14:paraId="1141874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19EF75C1" w14:textId="77777777" w:rsidR="00E61AAB" w:rsidRDefault="00551F7E">
            <w:pPr>
              <w:pStyle w:val="ConsPlusNormal0"/>
              <w:jc w:val="center"/>
            </w:pPr>
            <w:r>
              <w:t>0,000252</w:t>
            </w:r>
          </w:p>
        </w:tc>
        <w:tc>
          <w:tcPr>
            <w:tcW w:w="1134" w:type="dxa"/>
            <w:vAlign w:val="center"/>
          </w:tcPr>
          <w:p w14:paraId="1285211E" w14:textId="77777777" w:rsidR="00E61AAB" w:rsidRDefault="00551F7E">
            <w:pPr>
              <w:pStyle w:val="ConsPlusNormal0"/>
            </w:pPr>
            <w:r>
              <w:t>0,000252</w:t>
            </w:r>
          </w:p>
        </w:tc>
        <w:tc>
          <w:tcPr>
            <w:tcW w:w="1417" w:type="dxa"/>
            <w:vAlign w:val="center"/>
          </w:tcPr>
          <w:p w14:paraId="185431A0" w14:textId="77777777" w:rsidR="00E61AAB" w:rsidRDefault="00551F7E">
            <w:pPr>
              <w:pStyle w:val="ConsPlusNormal0"/>
            </w:pPr>
            <w:r>
              <w:t>0,000252</w:t>
            </w:r>
          </w:p>
        </w:tc>
      </w:tr>
      <w:tr w:rsidR="00E61AAB" w14:paraId="35EDCB58" w14:textId="77777777">
        <w:tc>
          <w:tcPr>
            <w:tcW w:w="3061" w:type="dxa"/>
            <w:vAlign w:val="center"/>
          </w:tcPr>
          <w:p w14:paraId="3BC807F8" w14:textId="77777777" w:rsidR="00E61AAB" w:rsidRDefault="00551F7E">
            <w:pPr>
              <w:pStyle w:val="ConsPlusNormal0"/>
              <w:jc w:val="center"/>
            </w:pPr>
            <w:r>
              <w:t>- детское население</w:t>
            </w:r>
          </w:p>
        </w:tc>
        <w:tc>
          <w:tcPr>
            <w:tcW w:w="1757" w:type="dxa"/>
            <w:vAlign w:val="center"/>
          </w:tcPr>
          <w:p w14:paraId="03E68EA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3EFAB904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  <w:tc>
          <w:tcPr>
            <w:tcW w:w="1134" w:type="dxa"/>
            <w:vAlign w:val="center"/>
          </w:tcPr>
          <w:p w14:paraId="339891F7" w14:textId="77777777" w:rsidR="00E61AAB" w:rsidRDefault="00551F7E">
            <w:pPr>
              <w:pStyle w:val="ConsPlusNormal0"/>
            </w:pPr>
            <w:r>
              <w:t>0,000000</w:t>
            </w:r>
          </w:p>
        </w:tc>
        <w:tc>
          <w:tcPr>
            <w:tcW w:w="1417" w:type="dxa"/>
            <w:vAlign w:val="center"/>
          </w:tcPr>
          <w:p w14:paraId="7F247D74" w14:textId="77777777" w:rsidR="00E61AAB" w:rsidRDefault="00551F7E">
            <w:pPr>
              <w:pStyle w:val="ConsPlusNormal0"/>
            </w:pPr>
            <w:r>
              <w:t>0,000000</w:t>
            </w:r>
          </w:p>
        </w:tc>
      </w:tr>
      <w:tr w:rsidR="00E61AAB" w14:paraId="38FA4727" w14:textId="77777777">
        <w:tc>
          <w:tcPr>
            <w:tcW w:w="3061" w:type="dxa"/>
            <w:vAlign w:val="center"/>
          </w:tcPr>
          <w:p w14:paraId="7E9EC0B6" w14:textId="77777777" w:rsidR="00E61AAB" w:rsidRDefault="00551F7E">
            <w:pPr>
              <w:pStyle w:val="ConsPlusNormal0"/>
              <w:jc w:val="center"/>
            </w:pPr>
            <w:r>
              <w:t>4. В условиях дневных стационаров (первичная медико-санитарная помощь, специализированная медицинская помощь), за исключением медицинской реабилитации - всего, в том числе:</w:t>
            </w:r>
          </w:p>
        </w:tc>
        <w:tc>
          <w:tcPr>
            <w:tcW w:w="1757" w:type="dxa"/>
            <w:vAlign w:val="center"/>
          </w:tcPr>
          <w:p w14:paraId="2B540CD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527D5E5C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134" w:type="dxa"/>
            <w:vAlign w:val="center"/>
          </w:tcPr>
          <w:p w14:paraId="2E99C97D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  <w:tc>
          <w:tcPr>
            <w:tcW w:w="1417" w:type="dxa"/>
            <w:vAlign w:val="center"/>
          </w:tcPr>
          <w:p w14:paraId="5CD3809F" w14:textId="77777777" w:rsidR="00E61AAB" w:rsidRDefault="00551F7E">
            <w:pPr>
              <w:pStyle w:val="ConsPlusNormal0"/>
              <w:jc w:val="center"/>
            </w:pPr>
            <w:r>
              <w:t>0,069345</w:t>
            </w:r>
          </w:p>
        </w:tc>
      </w:tr>
      <w:tr w:rsidR="00E61AAB" w14:paraId="638D315C" w14:textId="77777777">
        <w:tc>
          <w:tcPr>
            <w:tcW w:w="3061" w:type="dxa"/>
            <w:vAlign w:val="center"/>
          </w:tcPr>
          <w:p w14:paraId="74887284" w14:textId="77777777" w:rsidR="00E61AAB" w:rsidRDefault="00551F7E">
            <w:pPr>
              <w:pStyle w:val="ConsPlusNormal0"/>
              <w:jc w:val="center"/>
            </w:pPr>
            <w:r>
              <w:t>4.1. для медицинской помощи по профилю "онкология"</w:t>
            </w:r>
          </w:p>
        </w:tc>
        <w:tc>
          <w:tcPr>
            <w:tcW w:w="1757" w:type="dxa"/>
            <w:vAlign w:val="center"/>
          </w:tcPr>
          <w:p w14:paraId="319E198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194544E7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134" w:type="dxa"/>
            <w:vAlign w:val="center"/>
          </w:tcPr>
          <w:p w14:paraId="11711FFF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  <w:tc>
          <w:tcPr>
            <w:tcW w:w="1417" w:type="dxa"/>
            <w:vAlign w:val="center"/>
          </w:tcPr>
          <w:p w14:paraId="3BE53774" w14:textId="77777777" w:rsidR="00E61AAB" w:rsidRDefault="00551F7E">
            <w:pPr>
              <w:pStyle w:val="ConsPlusNormal0"/>
              <w:jc w:val="center"/>
            </w:pPr>
            <w:r>
              <w:t>0,014388</w:t>
            </w:r>
          </w:p>
        </w:tc>
      </w:tr>
      <w:tr w:rsidR="00E61AAB" w14:paraId="269C0B2D" w14:textId="77777777">
        <w:tc>
          <w:tcPr>
            <w:tcW w:w="3061" w:type="dxa"/>
            <w:vAlign w:val="center"/>
          </w:tcPr>
          <w:p w14:paraId="3AAB768E" w14:textId="77777777" w:rsidR="00E61AAB" w:rsidRDefault="00551F7E">
            <w:pPr>
              <w:pStyle w:val="ConsPlusNormal0"/>
              <w:jc w:val="center"/>
            </w:pPr>
            <w:r>
              <w:t>4.2. для медицинской помощи при экстракорпоральном оплодотворении</w:t>
            </w:r>
          </w:p>
        </w:tc>
        <w:tc>
          <w:tcPr>
            <w:tcW w:w="1757" w:type="dxa"/>
            <w:vAlign w:val="center"/>
          </w:tcPr>
          <w:p w14:paraId="5EF0012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3868E74C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134" w:type="dxa"/>
            <w:vAlign w:val="center"/>
          </w:tcPr>
          <w:p w14:paraId="2B7E15F1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  <w:tc>
          <w:tcPr>
            <w:tcW w:w="1417" w:type="dxa"/>
            <w:vAlign w:val="center"/>
          </w:tcPr>
          <w:p w14:paraId="1F1C9565" w14:textId="77777777" w:rsidR="00E61AAB" w:rsidRDefault="00551F7E">
            <w:pPr>
              <w:pStyle w:val="ConsPlusNormal0"/>
              <w:jc w:val="center"/>
            </w:pPr>
            <w:r>
              <w:t>0,000741</w:t>
            </w:r>
          </w:p>
        </w:tc>
      </w:tr>
      <w:tr w:rsidR="00E61AAB" w14:paraId="35DC84B0" w14:textId="77777777">
        <w:tc>
          <w:tcPr>
            <w:tcW w:w="3061" w:type="dxa"/>
            <w:vAlign w:val="center"/>
          </w:tcPr>
          <w:p w14:paraId="4B657BC3" w14:textId="77777777" w:rsidR="00E61AAB" w:rsidRDefault="00551F7E">
            <w:pPr>
              <w:pStyle w:val="ConsPlusNormal0"/>
              <w:jc w:val="center"/>
            </w:pPr>
            <w:r>
              <w:t>4.3. для медицинской помощи пациентам с гепатитом C</w:t>
            </w:r>
          </w:p>
        </w:tc>
        <w:tc>
          <w:tcPr>
            <w:tcW w:w="1757" w:type="dxa"/>
            <w:vAlign w:val="center"/>
          </w:tcPr>
          <w:p w14:paraId="0F49CD72" w14:textId="77777777" w:rsidR="00E61AAB" w:rsidRDefault="00551F7E">
            <w:pPr>
              <w:pStyle w:val="ConsPlusNormal0"/>
              <w:jc w:val="center"/>
            </w:pPr>
            <w:r>
              <w:t>с</w:t>
            </w:r>
            <w:r>
              <w:t>лучай лечения</w:t>
            </w:r>
          </w:p>
        </w:tc>
        <w:tc>
          <w:tcPr>
            <w:tcW w:w="1417" w:type="dxa"/>
            <w:vAlign w:val="center"/>
          </w:tcPr>
          <w:p w14:paraId="1D5B4D95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134" w:type="dxa"/>
            <w:vAlign w:val="center"/>
          </w:tcPr>
          <w:p w14:paraId="52BC0553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417" w:type="dxa"/>
            <w:vAlign w:val="center"/>
          </w:tcPr>
          <w:p w14:paraId="122523D6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</w:tr>
      <w:tr w:rsidR="00E61AAB" w14:paraId="10897B2C" w14:textId="77777777">
        <w:tc>
          <w:tcPr>
            <w:tcW w:w="3061" w:type="dxa"/>
            <w:vAlign w:val="center"/>
          </w:tcPr>
          <w:p w14:paraId="67DB1366" w14:textId="77777777" w:rsidR="00E61AAB" w:rsidRDefault="00551F7E">
            <w:pPr>
              <w:pStyle w:val="ConsPlusNormal0"/>
              <w:jc w:val="center"/>
            </w:pPr>
            <w:r>
              <w:t>- взрослое население</w:t>
            </w:r>
          </w:p>
        </w:tc>
        <w:tc>
          <w:tcPr>
            <w:tcW w:w="1757" w:type="dxa"/>
            <w:vAlign w:val="center"/>
          </w:tcPr>
          <w:p w14:paraId="5A842A7C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1B5ECF9C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134" w:type="dxa"/>
            <w:vAlign w:val="center"/>
          </w:tcPr>
          <w:p w14:paraId="1F4F511E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  <w:tc>
          <w:tcPr>
            <w:tcW w:w="1417" w:type="dxa"/>
            <w:vAlign w:val="center"/>
          </w:tcPr>
          <w:p w14:paraId="40E79D47" w14:textId="77777777" w:rsidR="00E61AAB" w:rsidRDefault="00551F7E">
            <w:pPr>
              <w:pStyle w:val="ConsPlusNormal0"/>
              <w:jc w:val="center"/>
            </w:pPr>
            <w:r>
              <w:t>0,001288</w:t>
            </w:r>
          </w:p>
        </w:tc>
      </w:tr>
      <w:tr w:rsidR="00E61AAB" w14:paraId="0167F670" w14:textId="77777777">
        <w:tc>
          <w:tcPr>
            <w:tcW w:w="3061" w:type="dxa"/>
            <w:vAlign w:val="center"/>
          </w:tcPr>
          <w:p w14:paraId="0546FA50" w14:textId="77777777" w:rsidR="00E61AAB" w:rsidRDefault="00551F7E">
            <w:pPr>
              <w:pStyle w:val="ConsPlusNormal0"/>
              <w:jc w:val="center"/>
            </w:pPr>
            <w:r>
              <w:t>- детское население</w:t>
            </w:r>
          </w:p>
        </w:tc>
        <w:tc>
          <w:tcPr>
            <w:tcW w:w="1757" w:type="dxa"/>
            <w:vAlign w:val="center"/>
          </w:tcPr>
          <w:p w14:paraId="0EFD92CD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30F57DBE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14:paraId="54E5AF80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14:paraId="0A8A944D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</w:tr>
      <w:tr w:rsidR="00E61AAB" w14:paraId="796291D7" w14:textId="77777777">
        <w:tc>
          <w:tcPr>
            <w:tcW w:w="3061" w:type="dxa"/>
            <w:vAlign w:val="center"/>
          </w:tcPr>
          <w:p w14:paraId="0C65DD77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1757" w:type="dxa"/>
            <w:vAlign w:val="center"/>
          </w:tcPr>
          <w:p w14:paraId="3AEDC93E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4F4E188A" w14:textId="77777777" w:rsidR="00E61AAB" w:rsidRDefault="00E61AAB">
            <w:pPr>
              <w:pStyle w:val="ConsPlusNormal0"/>
            </w:pPr>
          </w:p>
        </w:tc>
        <w:tc>
          <w:tcPr>
            <w:tcW w:w="1134" w:type="dxa"/>
            <w:vAlign w:val="center"/>
          </w:tcPr>
          <w:p w14:paraId="02105388" w14:textId="77777777" w:rsidR="00E61AAB" w:rsidRDefault="00E61AAB">
            <w:pPr>
              <w:pStyle w:val="ConsPlusNormal0"/>
            </w:pPr>
          </w:p>
        </w:tc>
        <w:tc>
          <w:tcPr>
            <w:tcW w:w="1417" w:type="dxa"/>
            <w:vAlign w:val="center"/>
          </w:tcPr>
          <w:p w14:paraId="47614360" w14:textId="77777777" w:rsidR="00E61AAB" w:rsidRDefault="00E61AAB">
            <w:pPr>
              <w:pStyle w:val="ConsPlusNormal0"/>
            </w:pPr>
          </w:p>
        </w:tc>
      </w:tr>
      <w:tr w:rsidR="00E61AAB" w14:paraId="5AB6512F" w14:textId="77777777">
        <w:tc>
          <w:tcPr>
            <w:tcW w:w="3061" w:type="dxa"/>
            <w:vAlign w:val="center"/>
          </w:tcPr>
          <w:p w14:paraId="5581DF63" w14:textId="77777777" w:rsidR="00E61AAB" w:rsidRDefault="00551F7E">
            <w:pPr>
              <w:pStyle w:val="ConsPlusNormal0"/>
              <w:jc w:val="center"/>
            </w:pPr>
            <w:r>
              <w:t xml:space="preserve">5.1. В амбулаторных условиях </w:t>
            </w:r>
            <w:hyperlink w:anchor="P15613" w:tooltip="&lt;**&gt; Комплексное посещение на одно застрахованное лицо включает в среднем 12 посещений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757" w:type="dxa"/>
            <w:vAlign w:val="center"/>
          </w:tcPr>
          <w:p w14:paraId="7263C39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417" w:type="dxa"/>
            <w:vAlign w:val="center"/>
          </w:tcPr>
          <w:p w14:paraId="78533D89" w14:textId="77777777" w:rsidR="00E61AAB" w:rsidRDefault="00551F7E">
            <w:pPr>
              <w:pStyle w:val="ConsPlusNormal0"/>
              <w:jc w:val="center"/>
            </w:pPr>
            <w:r>
              <w:t>0,003371</w:t>
            </w:r>
          </w:p>
        </w:tc>
        <w:tc>
          <w:tcPr>
            <w:tcW w:w="1134" w:type="dxa"/>
            <w:vAlign w:val="center"/>
          </w:tcPr>
          <w:p w14:paraId="2C6CAE47" w14:textId="77777777" w:rsidR="00E61AAB" w:rsidRDefault="00551F7E">
            <w:pPr>
              <w:pStyle w:val="ConsPlusNormal0"/>
              <w:jc w:val="center"/>
            </w:pPr>
            <w:r>
              <w:t>0,003506</w:t>
            </w:r>
          </w:p>
        </w:tc>
        <w:tc>
          <w:tcPr>
            <w:tcW w:w="1417" w:type="dxa"/>
            <w:vAlign w:val="center"/>
          </w:tcPr>
          <w:p w14:paraId="606696DC" w14:textId="77777777" w:rsidR="00E61AAB" w:rsidRDefault="00551F7E">
            <w:pPr>
              <w:pStyle w:val="ConsPlusNormal0"/>
              <w:jc w:val="center"/>
            </w:pPr>
            <w:r>
              <w:t>0,003647</w:t>
            </w:r>
          </w:p>
        </w:tc>
      </w:tr>
      <w:tr w:rsidR="00E61AAB" w14:paraId="1F48853A" w14:textId="77777777">
        <w:tc>
          <w:tcPr>
            <w:tcW w:w="3061" w:type="dxa"/>
            <w:vAlign w:val="center"/>
          </w:tcPr>
          <w:p w14:paraId="1F555B0F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</w:t>
            </w:r>
            <w:r>
              <w:t>зированная медицинская помощь)</w:t>
            </w:r>
          </w:p>
        </w:tc>
        <w:tc>
          <w:tcPr>
            <w:tcW w:w="1757" w:type="dxa"/>
            <w:vAlign w:val="center"/>
          </w:tcPr>
          <w:p w14:paraId="2892FFE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7" w:type="dxa"/>
            <w:vAlign w:val="center"/>
          </w:tcPr>
          <w:p w14:paraId="2A701643" w14:textId="77777777" w:rsidR="00E61AAB" w:rsidRDefault="00551F7E">
            <w:pPr>
              <w:pStyle w:val="ConsPlusNormal0"/>
              <w:jc w:val="center"/>
            </w:pPr>
            <w:r>
              <w:t>0,002813</w:t>
            </w:r>
          </w:p>
        </w:tc>
        <w:tc>
          <w:tcPr>
            <w:tcW w:w="1134" w:type="dxa"/>
            <w:vAlign w:val="center"/>
          </w:tcPr>
          <w:p w14:paraId="2912DDE9" w14:textId="77777777" w:rsidR="00E61AAB" w:rsidRDefault="00551F7E">
            <w:pPr>
              <w:pStyle w:val="ConsPlusNormal0"/>
              <w:jc w:val="center"/>
            </w:pPr>
            <w:r>
              <w:t>0,002926</w:t>
            </w:r>
          </w:p>
        </w:tc>
        <w:tc>
          <w:tcPr>
            <w:tcW w:w="1417" w:type="dxa"/>
            <w:vAlign w:val="center"/>
          </w:tcPr>
          <w:p w14:paraId="53D7F7C1" w14:textId="77777777" w:rsidR="00E61AAB" w:rsidRDefault="00551F7E">
            <w:pPr>
              <w:pStyle w:val="ConsPlusNormal0"/>
              <w:jc w:val="center"/>
            </w:pPr>
            <w:r>
              <w:t>0,003044</w:t>
            </w:r>
          </w:p>
        </w:tc>
      </w:tr>
      <w:tr w:rsidR="00E61AAB" w14:paraId="675712C4" w14:textId="77777777">
        <w:tc>
          <w:tcPr>
            <w:tcW w:w="3061" w:type="dxa"/>
            <w:vAlign w:val="center"/>
          </w:tcPr>
          <w:p w14:paraId="3C2BBAF1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757" w:type="dxa"/>
            <w:vAlign w:val="center"/>
          </w:tcPr>
          <w:p w14:paraId="74AF8438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7" w:type="dxa"/>
            <w:vAlign w:val="center"/>
          </w:tcPr>
          <w:p w14:paraId="0C703BED" w14:textId="77777777" w:rsidR="00E61AAB" w:rsidRDefault="00551F7E">
            <w:pPr>
              <w:pStyle w:val="ConsPlusNormal0"/>
              <w:jc w:val="center"/>
            </w:pPr>
            <w:r>
              <w:t>0,005869</w:t>
            </w:r>
          </w:p>
        </w:tc>
        <w:tc>
          <w:tcPr>
            <w:tcW w:w="1134" w:type="dxa"/>
            <w:vAlign w:val="center"/>
          </w:tcPr>
          <w:p w14:paraId="48B7B602" w14:textId="77777777" w:rsidR="00E61AAB" w:rsidRDefault="00551F7E">
            <w:pPr>
              <w:pStyle w:val="ConsPlusNormal0"/>
              <w:jc w:val="center"/>
            </w:pPr>
            <w:r>
              <w:t>0,006104</w:t>
            </w:r>
          </w:p>
        </w:tc>
        <w:tc>
          <w:tcPr>
            <w:tcW w:w="1417" w:type="dxa"/>
            <w:vAlign w:val="center"/>
          </w:tcPr>
          <w:p w14:paraId="4ACE4C6F" w14:textId="77777777" w:rsidR="00E61AAB" w:rsidRDefault="00551F7E">
            <w:pPr>
              <w:pStyle w:val="ConsPlusNormal0"/>
              <w:jc w:val="center"/>
            </w:pPr>
            <w:r>
              <w:t>0,006350</w:t>
            </w:r>
          </w:p>
        </w:tc>
      </w:tr>
    </w:tbl>
    <w:p w14:paraId="1277DE3F" w14:textId="77777777" w:rsidR="00E61AAB" w:rsidRDefault="00E61AAB">
      <w:pPr>
        <w:pStyle w:val="ConsPlusNormal0"/>
        <w:jc w:val="both"/>
      </w:pPr>
    </w:p>
    <w:p w14:paraId="1B95BFBA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5AE8F5D2" w14:textId="77777777" w:rsidR="00E61AAB" w:rsidRDefault="00551F7E">
      <w:pPr>
        <w:pStyle w:val="ConsPlusNormal0"/>
        <w:spacing w:before="240"/>
        <w:ind w:firstLine="540"/>
        <w:jc w:val="both"/>
      </w:pPr>
      <w:bookmarkStart w:id="87" w:name="P15612"/>
      <w:bookmarkEnd w:id="87"/>
      <w:r>
        <w:t>&lt;*&gt;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362B5C6C" w14:textId="77777777" w:rsidR="00E61AAB" w:rsidRDefault="00551F7E">
      <w:pPr>
        <w:pStyle w:val="ConsPlusNormal0"/>
        <w:spacing w:before="240"/>
        <w:ind w:firstLine="540"/>
        <w:jc w:val="both"/>
      </w:pPr>
      <w:bookmarkStart w:id="88" w:name="P15613"/>
      <w:bookmarkEnd w:id="88"/>
      <w:r>
        <w:t>&lt;**&gt; Комплексное посещение на одно застрахованное лицо включает в среднем 12 посещений.</w:t>
      </w:r>
    </w:p>
    <w:p w14:paraId="38855AA0" w14:textId="77777777" w:rsidR="00E61AAB" w:rsidRDefault="00551F7E">
      <w:pPr>
        <w:pStyle w:val="ConsPlusNormal0"/>
        <w:spacing w:before="240"/>
        <w:ind w:firstLine="540"/>
        <w:jc w:val="both"/>
      </w:pPr>
      <w:bookmarkStart w:id="89" w:name="P15614"/>
      <w:bookmarkEnd w:id="89"/>
      <w:r>
        <w:t>&lt;***&gt; Нормативы объема медицинской п</w:t>
      </w:r>
      <w:r>
        <w:t>омощи включают в себя в том числе объем диспансеризации (0,000895 комплексного посещения), объем диспансерного наблюдения детей (0,000157 комплексного посещения), проживающих в организациях социального обслуживания (детских домах-интернатах), предоставляющ</w:t>
      </w:r>
      <w:r>
        <w:t>их социальные услуги в стационарной форме, и объем диспансерного наблюдения работающих граждан (0,000709 комплексного посещения).</w:t>
      </w:r>
    </w:p>
    <w:p w14:paraId="6EF27939" w14:textId="77777777" w:rsidR="00E61AAB" w:rsidRDefault="00E61AAB">
      <w:pPr>
        <w:pStyle w:val="ConsPlusNormal0"/>
        <w:jc w:val="both"/>
      </w:pPr>
    </w:p>
    <w:p w14:paraId="67217C63" w14:textId="77777777" w:rsidR="00E61AAB" w:rsidRDefault="00551F7E">
      <w:pPr>
        <w:pStyle w:val="ConsPlusNormal0"/>
        <w:ind w:firstLine="540"/>
        <w:jc w:val="both"/>
      </w:pPr>
      <w:r>
        <w:t>7.2. Нормативы объема медицинской помощи по видам, условиям и формам ее оказания с учетом этапов оказания в единицах объема н</w:t>
      </w:r>
      <w:r>
        <w:t>а одного жителя в год за счет бюджетных ассигнований бюджета Пензенской области, по Программе ОМС на одно застрахованное лицо в год составляют на 2026 год:</w:t>
      </w:r>
    </w:p>
    <w:p w14:paraId="0AADC566" w14:textId="77777777" w:rsidR="00E61AAB" w:rsidRDefault="00551F7E">
      <w:pPr>
        <w:pStyle w:val="ConsPlusNormal0"/>
        <w:spacing w:before="240"/>
        <w:ind w:firstLine="540"/>
        <w:jc w:val="both"/>
      </w:pPr>
      <w:r>
        <w:t>7.2.1. За счет бюджетных ассигнований соответствующих бюджетов.</w:t>
      </w:r>
    </w:p>
    <w:p w14:paraId="477A8EF4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1756"/>
        <w:gridCol w:w="1582"/>
        <w:gridCol w:w="1547"/>
        <w:gridCol w:w="1548"/>
      </w:tblGrid>
      <w:tr w:rsidR="00E61AAB" w14:paraId="43FB9D89" w14:textId="77777777">
        <w:tc>
          <w:tcPr>
            <w:tcW w:w="2324" w:type="dxa"/>
          </w:tcPr>
          <w:p w14:paraId="43CB099F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756" w:type="dxa"/>
          </w:tcPr>
          <w:p w14:paraId="5F3CF093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одного жителя в год</w:t>
            </w:r>
          </w:p>
        </w:tc>
        <w:tc>
          <w:tcPr>
            <w:tcW w:w="1582" w:type="dxa"/>
          </w:tcPr>
          <w:p w14:paraId="3FE6331C" w14:textId="77777777" w:rsidR="00E61AAB" w:rsidRDefault="00551F7E">
            <w:pPr>
              <w:pStyle w:val="ConsPlusNormal0"/>
              <w:jc w:val="center"/>
            </w:pPr>
            <w:r>
              <w:t>на первом этапе оказания медицинской помощи</w:t>
            </w:r>
          </w:p>
        </w:tc>
        <w:tc>
          <w:tcPr>
            <w:tcW w:w="1547" w:type="dxa"/>
          </w:tcPr>
          <w:p w14:paraId="7D438EBD" w14:textId="77777777" w:rsidR="00E61AAB" w:rsidRDefault="00551F7E">
            <w:pPr>
              <w:pStyle w:val="ConsPlusNormal0"/>
              <w:jc w:val="center"/>
            </w:pPr>
            <w:r>
              <w:t>на втором этапе оказания медицинской помощи</w:t>
            </w:r>
          </w:p>
        </w:tc>
        <w:tc>
          <w:tcPr>
            <w:tcW w:w="1548" w:type="dxa"/>
          </w:tcPr>
          <w:p w14:paraId="23C7D323" w14:textId="77777777" w:rsidR="00E61AAB" w:rsidRDefault="00551F7E">
            <w:pPr>
              <w:pStyle w:val="ConsPlusNormal0"/>
              <w:jc w:val="center"/>
            </w:pPr>
            <w:r>
              <w:t>на третье</w:t>
            </w:r>
            <w:r>
              <w:t>м этапе оказания медицинской помощи</w:t>
            </w:r>
          </w:p>
        </w:tc>
      </w:tr>
      <w:tr w:rsidR="00E61AAB" w14:paraId="410556FD" w14:textId="77777777">
        <w:tc>
          <w:tcPr>
            <w:tcW w:w="2324" w:type="dxa"/>
          </w:tcPr>
          <w:p w14:paraId="26D776F9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756" w:type="dxa"/>
          </w:tcPr>
          <w:p w14:paraId="32FBFF02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82" w:type="dxa"/>
          </w:tcPr>
          <w:p w14:paraId="0872AD5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47" w:type="dxa"/>
          </w:tcPr>
          <w:p w14:paraId="326FE21B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48" w:type="dxa"/>
          </w:tcPr>
          <w:p w14:paraId="0941EBF2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4623B966" w14:textId="77777777">
        <w:tc>
          <w:tcPr>
            <w:tcW w:w="2324" w:type="dxa"/>
          </w:tcPr>
          <w:p w14:paraId="04E70AF8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помощь, не включенная в территориальную программу ОМС</w:t>
            </w:r>
          </w:p>
        </w:tc>
        <w:tc>
          <w:tcPr>
            <w:tcW w:w="1756" w:type="dxa"/>
          </w:tcPr>
          <w:p w14:paraId="2E9C8484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582" w:type="dxa"/>
          </w:tcPr>
          <w:p w14:paraId="45948D2D" w14:textId="77777777" w:rsidR="00E61AAB" w:rsidRDefault="00551F7E">
            <w:pPr>
              <w:pStyle w:val="ConsPlusNormal0"/>
              <w:jc w:val="center"/>
            </w:pPr>
            <w:r>
              <w:t>0,01979</w:t>
            </w:r>
          </w:p>
        </w:tc>
        <w:tc>
          <w:tcPr>
            <w:tcW w:w="1547" w:type="dxa"/>
          </w:tcPr>
          <w:p w14:paraId="6EF8CD4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48" w:type="dxa"/>
          </w:tcPr>
          <w:p w14:paraId="59E876D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601A66F" w14:textId="77777777">
        <w:tc>
          <w:tcPr>
            <w:tcW w:w="2324" w:type="dxa"/>
          </w:tcPr>
          <w:p w14:paraId="638C46BC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помощь:</w:t>
            </w:r>
          </w:p>
        </w:tc>
        <w:tc>
          <w:tcPr>
            <w:tcW w:w="1756" w:type="dxa"/>
          </w:tcPr>
          <w:p w14:paraId="17827B7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2" w:type="dxa"/>
          </w:tcPr>
          <w:p w14:paraId="03C7E7B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47" w:type="dxa"/>
          </w:tcPr>
          <w:p w14:paraId="27111CA4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48" w:type="dxa"/>
          </w:tcPr>
          <w:p w14:paraId="56848C2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42448BD" w14:textId="77777777">
        <w:tc>
          <w:tcPr>
            <w:tcW w:w="2324" w:type="dxa"/>
          </w:tcPr>
          <w:p w14:paraId="785ACA3C" w14:textId="77777777" w:rsidR="00E61AAB" w:rsidRDefault="00551F7E">
            <w:pPr>
              <w:pStyle w:val="ConsPlusNormal0"/>
              <w:jc w:val="center"/>
            </w:pPr>
            <w:r>
              <w:t>2.1. в амбулаторных условиях</w:t>
            </w:r>
          </w:p>
        </w:tc>
        <w:tc>
          <w:tcPr>
            <w:tcW w:w="1756" w:type="dxa"/>
          </w:tcPr>
          <w:p w14:paraId="4E0D5EC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82" w:type="dxa"/>
          </w:tcPr>
          <w:p w14:paraId="71FAB3D0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47" w:type="dxa"/>
          </w:tcPr>
          <w:p w14:paraId="39D12E7F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548" w:type="dxa"/>
          </w:tcPr>
          <w:p w14:paraId="28F1826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5905410F" w14:textId="77777777">
        <w:tc>
          <w:tcPr>
            <w:tcW w:w="2324" w:type="dxa"/>
          </w:tcPr>
          <w:p w14:paraId="0F0751A8" w14:textId="77777777" w:rsidR="00E61AAB" w:rsidRDefault="00551F7E">
            <w:pPr>
              <w:pStyle w:val="ConsPlusNormal0"/>
              <w:jc w:val="center"/>
            </w:pPr>
            <w:r>
              <w:t>2.1.1) с профилактической и иными целями1</w:t>
            </w:r>
          </w:p>
        </w:tc>
        <w:tc>
          <w:tcPr>
            <w:tcW w:w="1756" w:type="dxa"/>
          </w:tcPr>
          <w:p w14:paraId="26D44917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582" w:type="dxa"/>
          </w:tcPr>
          <w:p w14:paraId="3904AD88" w14:textId="77777777" w:rsidR="00E61AAB" w:rsidRDefault="00551F7E">
            <w:pPr>
              <w:pStyle w:val="ConsPlusNormal0"/>
              <w:jc w:val="center"/>
            </w:pPr>
            <w:r>
              <w:t>0,172714</w:t>
            </w:r>
          </w:p>
        </w:tc>
        <w:tc>
          <w:tcPr>
            <w:tcW w:w="1547" w:type="dxa"/>
          </w:tcPr>
          <w:p w14:paraId="0381FA66" w14:textId="77777777" w:rsidR="00E61AAB" w:rsidRDefault="00551F7E">
            <w:pPr>
              <w:pStyle w:val="ConsPlusNormal0"/>
              <w:jc w:val="center"/>
            </w:pPr>
            <w:r>
              <w:t>0,184031</w:t>
            </w:r>
          </w:p>
        </w:tc>
        <w:tc>
          <w:tcPr>
            <w:tcW w:w="1548" w:type="dxa"/>
          </w:tcPr>
          <w:p w14:paraId="2C6FD32D" w14:textId="77777777" w:rsidR="00E61AAB" w:rsidRDefault="00551F7E">
            <w:pPr>
              <w:pStyle w:val="ConsPlusNormal0"/>
              <w:jc w:val="center"/>
            </w:pPr>
            <w:r>
              <w:t>0,337860</w:t>
            </w:r>
          </w:p>
        </w:tc>
      </w:tr>
      <w:tr w:rsidR="00E61AAB" w14:paraId="27EA61B0" w14:textId="77777777">
        <w:tc>
          <w:tcPr>
            <w:tcW w:w="2324" w:type="dxa"/>
          </w:tcPr>
          <w:p w14:paraId="399DC2E0" w14:textId="77777777" w:rsidR="00E61AAB" w:rsidRDefault="00551F7E">
            <w:pPr>
              <w:pStyle w:val="ConsPlusNormal0"/>
              <w:jc w:val="center"/>
            </w:pPr>
            <w:r>
              <w:t>2.1.2.) в связи с заболеваниями - обращений</w:t>
            </w:r>
          </w:p>
        </w:tc>
        <w:tc>
          <w:tcPr>
            <w:tcW w:w="1756" w:type="dxa"/>
          </w:tcPr>
          <w:p w14:paraId="7449F0D3" w14:textId="77777777" w:rsidR="00E61AAB" w:rsidRDefault="00551F7E">
            <w:pPr>
              <w:pStyle w:val="ConsPlusNormal0"/>
              <w:jc w:val="center"/>
            </w:pPr>
            <w:r>
              <w:t>обращения</w:t>
            </w:r>
          </w:p>
        </w:tc>
        <w:tc>
          <w:tcPr>
            <w:tcW w:w="1582" w:type="dxa"/>
          </w:tcPr>
          <w:p w14:paraId="53A8CC9B" w14:textId="77777777" w:rsidR="00E61AAB" w:rsidRDefault="00551F7E">
            <w:pPr>
              <w:pStyle w:val="ConsPlusNormal0"/>
              <w:jc w:val="center"/>
            </w:pPr>
            <w:r>
              <w:t>0,0606</w:t>
            </w:r>
          </w:p>
        </w:tc>
        <w:tc>
          <w:tcPr>
            <w:tcW w:w="1547" w:type="dxa"/>
          </w:tcPr>
          <w:p w14:paraId="0DBE3D30" w14:textId="77777777" w:rsidR="00E61AAB" w:rsidRDefault="00551F7E">
            <w:pPr>
              <w:pStyle w:val="ConsPlusNormal0"/>
              <w:jc w:val="center"/>
            </w:pPr>
            <w:r>
              <w:t>0,0476</w:t>
            </w:r>
          </w:p>
        </w:tc>
        <w:tc>
          <w:tcPr>
            <w:tcW w:w="1548" w:type="dxa"/>
          </w:tcPr>
          <w:p w14:paraId="563E1CF9" w14:textId="77777777" w:rsidR="00E61AAB" w:rsidRDefault="00551F7E">
            <w:pPr>
              <w:pStyle w:val="ConsPlusNormal0"/>
              <w:jc w:val="center"/>
            </w:pPr>
            <w:r>
              <w:t>0,0348</w:t>
            </w:r>
          </w:p>
        </w:tc>
      </w:tr>
      <w:tr w:rsidR="00E61AAB" w14:paraId="71A14D4B" w14:textId="77777777">
        <w:tc>
          <w:tcPr>
            <w:tcW w:w="2324" w:type="dxa"/>
          </w:tcPr>
          <w:p w14:paraId="65B25F9F" w14:textId="77777777" w:rsidR="00E61AAB" w:rsidRDefault="00551F7E">
            <w:pPr>
              <w:pStyle w:val="ConsPlusNormal0"/>
              <w:jc w:val="center"/>
            </w:pPr>
            <w:r>
              <w:t>3. Первичная медико-санитарная помощь, специализированная медицинская помощь в условиях дневного стационара</w:t>
            </w:r>
          </w:p>
        </w:tc>
        <w:tc>
          <w:tcPr>
            <w:tcW w:w="1756" w:type="dxa"/>
          </w:tcPr>
          <w:p w14:paraId="070B49E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582" w:type="dxa"/>
          </w:tcPr>
          <w:p w14:paraId="571FE9E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547" w:type="dxa"/>
          </w:tcPr>
          <w:p w14:paraId="7E5D36D4" w14:textId="77777777" w:rsidR="00E61AAB" w:rsidRDefault="00551F7E">
            <w:pPr>
              <w:pStyle w:val="ConsPlusNormal0"/>
              <w:jc w:val="center"/>
            </w:pPr>
            <w:r>
              <w:t>0,002344</w:t>
            </w:r>
          </w:p>
        </w:tc>
        <w:tc>
          <w:tcPr>
            <w:tcW w:w="1548" w:type="dxa"/>
          </w:tcPr>
          <w:p w14:paraId="590D6324" w14:textId="77777777" w:rsidR="00E61AAB" w:rsidRDefault="00551F7E">
            <w:pPr>
              <w:pStyle w:val="ConsPlusNormal0"/>
              <w:jc w:val="center"/>
            </w:pPr>
            <w:r>
              <w:t>0,001589</w:t>
            </w:r>
          </w:p>
        </w:tc>
      </w:tr>
      <w:tr w:rsidR="00E61AAB" w14:paraId="1605FB12" w14:textId="77777777">
        <w:tc>
          <w:tcPr>
            <w:tcW w:w="2324" w:type="dxa"/>
          </w:tcPr>
          <w:p w14:paraId="541F21B1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756" w:type="dxa"/>
          </w:tcPr>
          <w:p w14:paraId="495C6F6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582" w:type="dxa"/>
          </w:tcPr>
          <w:p w14:paraId="7A2B6031" w14:textId="77777777" w:rsidR="00E61AAB" w:rsidRDefault="00551F7E">
            <w:pPr>
              <w:pStyle w:val="ConsPlusNormal0"/>
              <w:jc w:val="center"/>
            </w:pPr>
            <w:r>
              <w:t>0,000287</w:t>
            </w:r>
          </w:p>
        </w:tc>
        <w:tc>
          <w:tcPr>
            <w:tcW w:w="1547" w:type="dxa"/>
          </w:tcPr>
          <w:p w14:paraId="6D162F75" w14:textId="77777777" w:rsidR="00E61AAB" w:rsidRDefault="00551F7E">
            <w:pPr>
              <w:pStyle w:val="ConsPlusNormal0"/>
              <w:jc w:val="center"/>
            </w:pPr>
            <w:r>
              <w:t>0,010357</w:t>
            </w:r>
          </w:p>
        </w:tc>
        <w:tc>
          <w:tcPr>
            <w:tcW w:w="1548" w:type="dxa"/>
          </w:tcPr>
          <w:p w14:paraId="07279EDB" w14:textId="77777777" w:rsidR="00E61AAB" w:rsidRDefault="00551F7E">
            <w:pPr>
              <w:pStyle w:val="ConsPlusNormal0"/>
              <w:jc w:val="center"/>
            </w:pPr>
            <w:r>
              <w:t>0,002901</w:t>
            </w:r>
          </w:p>
        </w:tc>
      </w:tr>
    </w:tbl>
    <w:p w14:paraId="7E7DAE43" w14:textId="77777777" w:rsidR="00E61AAB" w:rsidRDefault="00E61AAB">
      <w:pPr>
        <w:pStyle w:val="ConsPlusNormal0"/>
        <w:jc w:val="both"/>
      </w:pPr>
    </w:p>
    <w:p w14:paraId="3693408B" w14:textId="77777777" w:rsidR="00E61AAB" w:rsidRDefault="00551F7E">
      <w:pPr>
        <w:pStyle w:val="ConsPlusNormal0"/>
        <w:ind w:firstLine="540"/>
        <w:jc w:val="both"/>
      </w:pPr>
      <w:r>
        <w:t>7.2.2. В рамках Программы ОМС в медицинских организациях (за исключением федеральных медицинских организаций).</w:t>
      </w:r>
    </w:p>
    <w:p w14:paraId="4A1FE63E" w14:textId="77777777" w:rsidR="00E61AAB" w:rsidRDefault="00551F7E">
      <w:pPr>
        <w:pStyle w:val="ConsPlusNormal0"/>
        <w:spacing w:before="240"/>
        <w:ind w:firstLine="540"/>
        <w:jc w:val="both"/>
      </w:pPr>
      <w:r>
        <w:t>7.2.2.1. В рамках Программы ОМС в медицинских организациях (за исключением федеральных медицинских организаций) на 2026 год.</w:t>
      </w:r>
    </w:p>
    <w:p w14:paraId="44D0B8E2" w14:textId="77777777" w:rsidR="00E61AAB" w:rsidRDefault="00E61AAB">
      <w:pPr>
        <w:pStyle w:val="ConsPlusNormal0"/>
        <w:jc w:val="both"/>
      </w:pPr>
    </w:p>
    <w:p w14:paraId="16518035" w14:textId="77777777" w:rsidR="00E61AAB" w:rsidRDefault="00E61AAB">
      <w:pPr>
        <w:pStyle w:val="ConsPlusNormal0"/>
        <w:sectPr w:rsidR="00E61AAB">
          <w:headerReference w:type="default" r:id="rId222"/>
          <w:footerReference w:type="default" r:id="rId223"/>
          <w:headerReference w:type="first" r:id="rId224"/>
          <w:footerReference w:type="first" r:id="rId225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2"/>
        <w:gridCol w:w="1843"/>
        <w:gridCol w:w="1304"/>
        <w:gridCol w:w="1275"/>
        <w:gridCol w:w="1757"/>
      </w:tblGrid>
      <w:tr w:rsidR="00E61AAB" w14:paraId="7BED4657" w14:textId="77777777">
        <w:tc>
          <w:tcPr>
            <w:tcW w:w="4252" w:type="dxa"/>
            <w:vAlign w:val="center"/>
          </w:tcPr>
          <w:p w14:paraId="4FB03D61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843" w:type="dxa"/>
            <w:vAlign w:val="center"/>
          </w:tcPr>
          <w:p w14:paraId="372FA10F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304" w:type="dxa"/>
            <w:vAlign w:val="center"/>
          </w:tcPr>
          <w:p w14:paraId="394288BA" w14:textId="77777777" w:rsidR="00E61AAB" w:rsidRDefault="00551F7E">
            <w:pPr>
              <w:pStyle w:val="ConsPlusNormal0"/>
              <w:jc w:val="center"/>
            </w:pPr>
            <w:r>
              <w:t>на первом этапе оказания медицинской помощи</w:t>
            </w:r>
          </w:p>
        </w:tc>
        <w:tc>
          <w:tcPr>
            <w:tcW w:w="1275" w:type="dxa"/>
            <w:vAlign w:val="center"/>
          </w:tcPr>
          <w:p w14:paraId="48841DF6" w14:textId="77777777" w:rsidR="00E61AAB" w:rsidRDefault="00551F7E">
            <w:pPr>
              <w:pStyle w:val="ConsPlusNormal0"/>
              <w:jc w:val="center"/>
            </w:pPr>
            <w:r>
              <w:t>на втором этапе оказания медицинской помощи</w:t>
            </w:r>
          </w:p>
        </w:tc>
        <w:tc>
          <w:tcPr>
            <w:tcW w:w="1757" w:type="dxa"/>
            <w:vAlign w:val="center"/>
          </w:tcPr>
          <w:p w14:paraId="0F7E50C5" w14:textId="77777777" w:rsidR="00E61AAB" w:rsidRDefault="00551F7E">
            <w:pPr>
              <w:pStyle w:val="ConsPlusNormal0"/>
              <w:jc w:val="center"/>
            </w:pPr>
            <w:r>
              <w:t>на третьем этапе оказания медицинской помощи</w:t>
            </w:r>
          </w:p>
        </w:tc>
      </w:tr>
      <w:tr w:rsidR="00E61AAB" w14:paraId="0665C380" w14:textId="77777777">
        <w:tc>
          <w:tcPr>
            <w:tcW w:w="4252" w:type="dxa"/>
            <w:vAlign w:val="center"/>
          </w:tcPr>
          <w:p w14:paraId="58B08153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843" w:type="dxa"/>
            <w:vAlign w:val="center"/>
          </w:tcPr>
          <w:p w14:paraId="065E219A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643BB941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75" w:type="dxa"/>
            <w:vAlign w:val="center"/>
          </w:tcPr>
          <w:p w14:paraId="623EE82D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757" w:type="dxa"/>
            <w:vAlign w:val="center"/>
          </w:tcPr>
          <w:p w14:paraId="225DDFF7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0AA63A73" w14:textId="77777777">
        <w:tc>
          <w:tcPr>
            <w:tcW w:w="4252" w:type="dxa"/>
            <w:vAlign w:val="center"/>
          </w:tcPr>
          <w:p w14:paraId="0909C4E5" w14:textId="77777777" w:rsidR="00E61AAB" w:rsidRDefault="00551F7E">
            <w:pPr>
              <w:pStyle w:val="ConsPlusNormal0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1843" w:type="dxa"/>
            <w:vAlign w:val="center"/>
          </w:tcPr>
          <w:p w14:paraId="56D32BEE" w14:textId="77777777" w:rsidR="00E61AAB" w:rsidRDefault="00551F7E">
            <w:pPr>
              <w:pStyle w:val="ConsPlusNormal0"/>
            </w:pPr>
            <w:r>
              <w:t>вызов</w:t>
            </w:r>
          </w:p>
        </w:tc>
        <w:tc>
          <w:tcPr>
            <w:tcW w:w="1304" w:type="dxa"/>
            <w:vAlign w:val="center"/>
          </w:tcPr>
          <w:p w14:paraId="7E491FC6" w14:textId="77777777" w:rsidR="00E61AAB" w:rsidRDefault="00551F7E">
            <w:pPr>
              <w:pStyle w:val="ConsPlusNormal0"/>
              <w:jc w:val="center"/>
            </w:pPr>
            <w:r>
              <w:t>0,29</w:t>
            </w:r>
          </w:p>
        </w:tc>
        <w:tc>
          <w:tcPr>
            <w:tcW w:w="1275" w:type="dxa"/>
            <w:vAlign w:val="center"/>
          </w:tcPr>
          <w:p w14:paraId="5654F8B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14D6AC8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D8E6BDB" w14:textId="77777777">
        <w:tc>
          <w:tcPr>
            <w:tcW w:w="4252" w:type="dxa"/>
            <w:vAlign w:val="center"/>
          </w:tcPr>
          <w:p w14:paraId="261CFB1C" w14:textId="77777777" w:rsidR="00E61AAB" w:rsidRDefault="00551F7E">
            <w:pPr>
              <w:pStyle w:val="ConsPlusNormal0"/>
            </w:pPr>
            <w:r>
              <w:t>2. Первичная медико-санитарная помощь в амбулаторных условиях:</w:t>
            </w:r>
          </w:p>
        </w:tc>
        <w:tc>
          <w:tcPr>
            <w:tcW w:w="1843" w:type="dxa"/>
            <w:vAlign w:val="center"/>
          </w:tcPr>
          <w:p w14:paraId="40DA36E4" w14:textId="77777777" w:rsidR="00E61AAB" w:rsidRDefault="00E61AAB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0E789AE1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Align w:val="center"/>
          </w:tcPr>
          <w:p w14:paraId="43DA593E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2A9E7F82" w14:textId="77777777" w:rsidR="00E61AAB" w:rsidRDefault="00E61AAB">
            <w:pPr>
              <w:pStyle w:val="ConsPlusNormal0"/>
            </w:pPr>
          </w:p>
        </w:tc>
      </w:tr>
      <w:tr w:rsidR="00E61AAB" w14:paraId="53C8432D" w14:textId="77777777">
        <w:tc>
          <w:tcPr>
            <w:tcW w:w="4252" w:type="dxa"/>
            <w:vAlign w:val="center"/>
          </w:tcPr>
          <w:p w14:paraId="7BCC6AED" w14:textId="77777777" w:rsidR="00E61AAB" w:rsidRDefault="00551F7E">
            <w:pPr>
              <w:pStyle w:val="ConsPlusNormal0"/>
            </w:pPr>
            <w:r>
              <w:t xml:space="preserve">2.1. Посещения с профилактическими и иными целями </w:t>
            </w:r>
            <w:hyperlink w:anchor="P15773" w:tooltip="&lt;*&gt; Включая посещения, связанные с профилактическими мероприятиями, в том числе посещения центров здоро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юсте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843" w:type="dxa"/>
            <w:vAlign w:val="center"/>
          </w:tcPr>
          <w:p w14:paraId="6C2EF30B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304" w:type="dxa"/>
            <w:vAlign w:val="center"/>
          </w:tcPr>
          <w:p w14:paraId="602ECB08" w14:textId="77777777" w:rsidR="00E61AAB" w:rsidRDefault="00551F7E">
            <w:pPr>
              <w:pStyle w:val="ConsPlusNormal0"/>
              <w:jc w:val="center"/>
            </w:pPr>
            <w:r>
              <w:t>2,464662</w:t>
            </w:r>
          </w:p>
        </w:tc>
        <w:tc>
          <w:tcPr>
            <w:tcW w:w="1275" w:type="dxa"/>
            <w:vAlign w:val="center"/>
          </w:tcPr>
          <w:p w14:paraId="7E2FCA3E" w14:textId="77777777" w:rsidR="00E61AAB" w:rsidRDefault="00551F7E">
            <w:pPr>
              <w:pStyle w:val="ConsPlusNormal0"/>
              <w:jc w:val="center"/>
            </w:pPr>
            <w:r>
              <w:t>0,592263</w:t>
            </w:r>
          </w:p>
        </w:tc>
        <w:tc>
          <w:tcPr>
            <w:tcW w:w="1757" w:type="dxa"/>
            <w:vAlign w:val="center"/>
          </w:tcPr>
          <w:p w14:paraId="0A6EB2A6" w14:textId="77777777" w:rsidR="00E61AAB" w:rsidRDefault="00551F7E">
            <w:pPr>
              <w:pStyle w:val="ConsPlusNormal0"/>
              <w:jc w:val="center"/>
            </w:pPr>
            <w:r>
              <w:t>0,461635</w:t>
            </w:r>
          </w:p>
        </w:tc>
      </w:tr>
      <w:tr w:rsidR="00E61AAB" w14:paraId="23519BE6" w14:textId="77777777">
        <w:tc>
          <w:tcPr>
            <w:tcW w:w="4252" w:type="dxa"/>
            <w:vAlign w:val="center"/>
          </w:tcPr>
          <w:p w14:paraId="44C5EA04" w14:textId="77777777" w:rsidR="00E61AAB" w:rsidRDefault="00551F7E">
            <w:pPr>
              <w:pStyle w:val="ConsPlusNormal0"/>
            </w:pPr>
            <w:r>
              <w:t>2.2. Посещения в неотложной форме</w:t>
            </w:r>
          </w:p>
        </w:tc>
        <w:tc>
          <w:tcPr>
            <w:tcW w:w="1843" w:type="dxa"/>
            <w:vAlign w:val="center"/>
          </w:tcPr>
          <w:p w14:paraId="77AF7F08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304" w:type="dxa"/>
            <w:vAlign w:val="center"/>
          </w:tcPr>
          <w:p w14:paraId="22A93F1C" w14:textId="77777777" w:rsidR="00E61AAB" w:rsidRDefault="00551F7E">
            <w:pPr>
              <w:pStyle w:val="ConsPlusNormal0"/>
              <w:jc w:val="center"/>
            </w:pPr>
            <w:r>
              <w:t>0,315164</w:t>
            </w:r>
          </w:p>
        </w:tc>
        <w:tc>
          <w:tcPr>
            <w:tcW w:w="1275" w:type="dxa"/>
            <w:vAlign w:val="center"/>
          </w:tcPr>
          <w:p w14:paraId="51E6C98C" w14:textId="77777777" w:rsidR="00E61AAB" w:rsidRDefault="00551F7E">
            <w:pPr>
              <w:pStyle w:val="ConsPlusNormal0"/>
              <w:jc w:val="center"/>
            </w:pPr>
            <w:r>
              <w:t>0,058707</w:t>
            </w:r>
          </w:p>
        </w:tc>
        <w:tc>
          <w:tcPr>
            <w:tcW w:w="1757" w:type="dxa"/>
            <w:vAlign w:val="center"/>
          </w:tcPr>
          <w:p w14:paraId="1DCED86D" w14:textId="77777777" w:rsidR="00E61AAB" w:rsidRDefault="00551F7E">
            <w:pPr>
              <w:pStyle w:val="ConsPlusNormal0"/>
              <w:jc w:val="center"/>
            </w:pPr>
            <w:r>
              <w:t>0,166129</w:t>
            </w:r>
          </w:p>
        </w:tc>
      </w:tr>
      <w:tr w:rsidR="00E61AAB" w14:paraId="298BCA66" w14:textId="77777777">
        <w:tc>
          <w:tcPr>
            <w:tcW w:w="4252" w:type="dxa"/>
            <w:vAlign w:val="center"/>
          </w:tcPr>
          <w:p w14:paraId="0CD69947" w14:textId="77777777" w:rsidR="00E61AAB" w:rsidRDefault="00551F7E">
            <w:pPr>
              <w:pStyle w:val="ConsPlusNormal0"/>
            </w:pPr>
            <w:r>
              <w:t xml:space="preserve">2.3. Обращения в связи с заболеваниями </w:t>
            </w:r>
            <w:hyperlink w:anchor="P15774" w:tooltip="&lt;*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843" w:type="dxa"/>
            <w:vAlign w:val="center"/>
          </w:tcPr>
          <w:p w14:paraId="1FC300A7" w14:textId="77777777" w:rsidR="00E61AAB" w:rsidRDefault="00551F7E">
            <w:pPr>
              <w:pStyle w:val="ConsPlusNormal0"/>
            </w:pPr>
            <w:r>
              <w:t>обращение</w:t>
            </w:r>
          </w:p>
        </w:tc>
        <w:tc>
          <w:tcPr>
            <w:tcW w:w="1304" w:type="dxa"/>
            <w:vAlign w:val="center"/>
          </w:tcPr>
          <w:p w14:paraId="16FCC190" w14:textId="77777777" w:rsidR="00E61AAB" w:rsidRDefault="00551F7E">
            <w:pPr>
              <w:pStyle w:val="ConsPlusNormal0"/>
              <w:jc w:val="center"/>
            </w:pPr>
            <w:r>
              <w:t>1,007078</w:t>
            </w:r>
          </w:p>
        </w:tc>
        <w:tc>
          <w:tcPr>
            <w:tcW w:w="1275" w:type="dxa"/>
            <w:vAlign w:val="center"/>
          </w:tcPr>
          <w:p w14:paraId="799A824F" w14:textId="77777777" w:rsidR="00E61AAB" w:rsidRDefault="00551F7E">
            <w:pPr>
              <w:pStyle w:val="ConsPlusNormal0"/>
              <w:jc w:val="center"/>
            </w:pPr>
            <w:r>
              <w:t>0,181763</w:t>
            </w:r>
          </w:p>
        </w:tc>
        <w:tc>
          <w:tcPr>
            <w:tcW w:w="1757" w:type="dxa"/>
            <w:vAlign w:val="center"/>
          </w:tcPr>
          <w:p w14:paraId="3785F81A" w14:textId="77777777" w:rsidR="00E61AAB" w:rsidRDefault="00551F7E">
            <w:pPr>
              <w:pStyle w:val="ConsPlusNormal0"/>
              <w:jc w:val="center"/>
            </w:pPr>
            <w:r>
              <w:t>0,147128</w:t>
            </w:r>
          </w:p>
        </w:tc>
      </w:tr>
      <w:tr w:rsidR="00E61AAB" w14:paraId="2FAE9403" w14:textId="77777777">
        <w:tc>
          <w:tcPr>
            <w:tcW w:w="4252" w:type="dxa"/>
            <w:vAlign w:val="center"/>
          </w:tcPr>
          <w:p w14:paraId="72E0736F" w14:textId="77777777" w:rsidR="00E61AAB" w:rsidRDefault="00551F7E">
            <w:pPr>
              <w:pStyle w:val="ConsPlusNormal0"/>
            </w:pPr>
            <w:r>
              <w:t>2.4. Проведение отдельных диагностических исследований</w:t>
            </w:r>
          </w:p>
        </w:tc>
        <w:tc>
          <w:tcPr>
            <w:tcW w:w="1843" w:type="dxa"/>
            <w:vAlign w:val="center"/>
          </w:tcPr>
          <w:p w14:paraId="27B954FF" w14:textId="77777777" w:rsidR="00E61AAB" w:rsidRDefault="00551F7E">
            <w:pPr>
              <w:pStyle w:val="ConsPlusNormal0"/>
            </w:pPr>
            <w:r>
              <w:t>исследование</w:t>
            </w:r>
          </w:p>
        </w:tc>
        <w:tc>
          <w:tcPr>
            <w:tcW w:w="1304" w:type="dxa"/>
            <w:vAlign w:val="center"/>
          </w:tcPr>
          <w:p w14:paraId="0BFE953B" w14:textId="77777777" w:rsidR="00E61AAB" w:rsidRDefault="00551F7E">
            <w:pPr>
              <w:pStyle w:val="ConsPlusNormal0"/>
              <w:jc w:val="center"/>
            </w:pPr>
            <w:r>
              <w:t>0,13629</w:t>
            </w:r>
          </w:p>
        </w:tc>
        <w:tc>
          <w:tcPr>
            <w:tcW w:w="1275" w:type="dxa"/>
            <w:vAlign w:val="center"/>
          </w:tcPr>
          <w:p w14:paraId="40AF9CB3" w14:textId="77777777" w:rsidR="00E61AAB" w:rsidRDefault="00551F7E">
            <w:pPr>
              <w:pStyle w:val="ConsPlusNormal0"/>
              <w:jc w:val="center"/>
            </w:pPr>
            <w:r>
              <w:t>0,061641</w:t>
            </w:r>
          </w:p>
        </w:tc>
        <w:tc>
          <w:tcPr>
            <w:tcW w:w="1757" w:type="dxa"/>
            <w:vAlign w:val="center"/>
          </w:tcPr>
          <w:p w14:paraId="2C1B5592" w14:textId="77777777" w:rsidR="00E61AAB" w:rsidRDefault="00551F7E">
            <w:pPr>
              <w:pStyle w:val="ConsPlusNormal0"/>
              <w:jc w:val="center"/>
            </w:pPr>
            <w:r>
              <w:t>0,076581</w:t>
            </w:r>
          </w:p>
        </w:tc>
      </w:tr>
      <w:tr w:rsidR="00E61AAB" w14:paraId="7EE940FF" w14:textId="77777777">
        <w:tc>
          <w:tcPr>
            <w:tcW w:w="4252" w:type="dxa"/>
            <w:vAlign w:val="center"/>
          </w:tcPr>
          <w:p w14:paraId="577105FD" w14:textId="77777777" w:rsidR="00E61AAB" w:rsidRDefault="00551F7E">
            <w:pPr>
              <w:pStyle w:val="ConsPlusNormal0"/>
            </w:pPr>
            <w:r>
              <w:t>2.5. Школа для больных с хроническими заболеваниями, в том числе:</w:t>
            </w:r>
          </w:p>
        </w:tc>
        <w:tc>
          <w:tcPr>
            <w:tcW w:w="1843" w:type="dxa"/>
            <w:vAlign w:val="center"/>
          </w:tcPr>
          <w:p w14:paraId="25FF9F04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5A8429B4" w14:textId="77777777" w:rsidR="00E61AAB" w:rsidRDefault="00551F7E">
            <w:pPr>
              <w:pStyle w:val="ConsPlusNormal0"/>
              <w:jc w:val="center"/>
            </w:pPr>
            <w:r>
              <w:t>0,160575</w:t>
            </w:r>
          </w:p>
        </w:tc>
        <w:tc>
          <w:tcPr>
            <w:tcW w:w="1275" w:type="dxa"/>
            <w:vAlign w:val="center"/>
          </w:tcPr>
          <w:p w14:paraId="1B40C2A6" w14:textId="77777777" w:rsidR="00E61AAB" w:rsidRDefault="00551F7E">
            <w:pPr>
              <w:pStyle w:val="ConsPlusNormal0"/>
              <w:jc w:val="center"/>
            </w:pPr>
            <w:r>
              <w:t>0,038213</w:t>
            </w:r>
          </w:p>
        </w:tc>
        <w:tc>
          <w:tcPr>
            <w:tcW w:w="1757" w:type="dxa"/>
            <w:vAlign w:val="center"/>
          </w:tcPr>
          <w:p w14:paraId="1E780F22" w14:textId="77777777" w:rsidR="00E61AAB" w:rsidRDefault="00551F7E">
            <w:pPr>
              <w:pStyle w:val="ConsPlusNormal0"/>
              <w:jc w:val="center"/>
            </w:pPr>
            <w:r>
              <w:t>0,011489</w:t>
            </w:r>
          </w:p>
        </w:tc>
      </w:tr>
      <w:tr w:rsidR="00E61AAB" w14:paraId="1FC506CD" w14:textId="77777777">
        <w:tc>
          <w:tcPr>
            <w:tcW w:w="4252" w:type="dxa"/>
            <w:vAlign w:val="center"/>
          </w:tcPr>
          <w:p w14:paraId="556F78F0" w14:textId="77777777" w:rsidR="00E61AAB" w:rsidRDefault="00551F7E">
            <w:pPr>
              <w:pStyle w:val="ConsPlusNormal0"/>
            </w:pPr>
            <w:r>
              <w:t>2.5.1. Школа сахарного диабета</w:t>
            </w:r>
          </w:p>
        </w:tc>
        <w:tc>
          <w:tcPr>
            <w:tcW w:w="1843" w:type="dxa"/>
            <w:vAlign w:val="center"/>
          </w:tcPr>
          <w:p w14:paraId="307F643B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22350B7E" w14:textId="77777777" w:rsidR="00E61AAB" w:rsidRDefault="00551F7E">
            <w:pPr>
              <w:pStyle w:val="ConsPlusNormal0"/>
              <w:jc w:val="center"/>
            </w:pPr>
            <w:r>
              <w:t>0,003491</w:t>
            </w:r>
          </w:p>
        </w:tc>
        <w:tc>
          <w:tcPr>
            <w:tcW w:w="1275" w:type="dxa"/>
            <w:vAlign w:val="center"/>
          </w:tcPr>
          <w:p w14:paraId="6806B55E" w14:textId="77777777" w:rsidR="00E61AAB" w:rsidRDefault="00551F7E">
            <w:pPr>
              <w:pStyle w:val="ConsPlusNormal0"/>
              <w:jc w:val="center"/>
            </w:pPr>
            <w:r>
              <w:t>0,001316</w:t>
            </w:r>
          </w:p>
        </w:tc>
        <w:tc>
          <w:tcPr>
            <w:tcW w:w="1757" w:type="dxa"/>
            <w:vAlign w:val="center"/>
          </w:tcPr>
          <w:p w14:paraId="6468B3C2" w14:textId="77777777" w:rsidR="00E61AAB" w:rsidRDefault="00551F7E">
            <w:pPr>
              <w:pStyle w:val="ConsPlusNormal0"/>
              <w:jc w:val="center"/>
            </w:pPr>
            <w:r>
              <w:t>0,000813</w:t>
            </w:r>
          </w:p>
        </w:tc>
      </w:tr>
      <w:tr w:rsidR="00E61AAB" w14:paraId="41E8C351" w14:textId="77777777">
        <w:tc>
          <w:tcPr>
            <w:tcW w:w="4252" w:type="dxa"/>
            <w:vAlign w:val="center"/>
          </w:tcPr>
          <w:p w14:paraId="64A29A79" w14:textId="77777777" w:rsidR="00E61AAB" w:rsidRDefault="00551F7E">
            <w:pPr>
              <w:pStyle w:val="ConsPlusNormal0"/>
            </w:pPr>
            <w:r>
              <w:t>2.6. Диспансерное наблюдение</w:t>
            </w:r>
          </w:p>
        </w:tc>
        <w:tc>
          <w:tcPr>
            <w:tcW w:w="1843" w:type="dxa"/>
            <w:vAlign w:val="center"/>
          </w:tcPr>
          <w:p w14:paraId="4D0CF00B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0461B8E8" w14:textId="77777777" w:rsidR="00E61AAB" w:rsidRDefault="00551F7E">
            <w:pPr>
              <w:pStyle w:val="ConsPlusNormal0"/>
              <w:jc w:val="center"/>
            </w:pPr>
            <w:r>
              <w:t>0,203799</w:t>
            </w:r>
          </w:p>
        </w:tc>
        <w:tc>
          <w:tcPr>
            <w:tcW w:w="1275" w:type="dxa"/>
            <w:vAlign w:val="center"/>
          </w:tcPr>
          <w:p w14:paraId="33FF46C4" w14:textId="77777777" w:rsidR="00E61AAB" w:rsidRDefault="00551F7E">
            <w:pPr>
              <w:pStyle w:val="ConsPlusNormal0"/>
              <w:jc w:val="center"/>
            </w:pPr>
            <w:r>
              <w:t>0,051087</w:t>
            </w:r>
          </w:p>
        </w:tc>
        <w:tc>
          <w:tcPr>
            <w:tcW w:w="1757" w:type="dxa"/>
            <w:vAlign w:val="center"/>
          </w:tcPr>
          <w:p w14:paraId="634AA6AA" w14:textId="77777777" w:rsidR="00E61AAB" w:rsidRDefault="00551F7E">
            <w:pPr>
              <w:pStyle w:val="ConsPlusNormal0"/>
              <w:jc w:val="center"/>
            </w:pPr>
            <w:r>
              <w:t>0,020623</w:t>
            </w:r>
          </w:p>
        </w:tc>
      </w:tr>
      <w:tr w:rsidR="00E61AAB" w14:paraId="59CDE5B1" w14:textId="77777777">
        <w:tc>
          <w:tcPr>
            <w:tcW w:w="4252" w:type="dxa"/>
            <w:vAlign w:val="center"/>
          </w:tcPr>
          <w:p w14:paraId="1999C20F" w14:textId="77777777" w:rsidR="00E61AAB" w:rsidRDefault="00551F7E">
            <w:pPr>
              <w:pStyle w:val="ConsPlusNormal0"/>
            </w:pPr>
            <w:r>
              <w:t>2.7. Дистанционное наблюдение за состоянием здоровья пациентов</w:t>
            </w:r>
          </w:p>
        </w:tc>
        <w:tc>
          <w:tcPr>
            <w:tcW w:w="1843" w:type="dxa"/>
            <w:vAlign w:val="center"/>
          </w:tcPr>
          <w:p w14:paraId="3AB685CD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0737E6D6" w14:textId="77777777" w:rsidR="00E61AAB" w:rsidRDefault="00551F7E">
            <w:pPr>
              <w:pStyle w:val="ConsPlusNormal0"/>
              <w:jc w:val="center"/>
            </w:pPr>
            <w:r>
              <w:t>0,018057</w:t>
            </w:r>
          </w:p>
        </w:tc>
        <w:tc>
          <w:tcPr>
            <w:tcW w:w="1275" w:type="dxa"/>
            <w:vAlign w:val="center"/>
          </w:tcPr>
          <w:p w14:paraId="069F5FA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2B25878D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92A5D3C" w14:textId="77777777">
        <w:tc>
          <w:tcPr>
            <w:tcW w:w="4252" w:type="dxa"/>
            <w:vAlign w:val="center"/>
          </w:tcPr>
          <w:p w14:paraId="4AF19D5A" w14:textId="77777777" w:rsidR="00E61AAB" w:rsidRDefault="00551F7E">
            <w:pPr>
              <w:pStyle w:val="ConsPlusNormal0"/>
            </w:pPr>
            <w:r>
              <w:t>2.7.1. с сахарным диабетом</w:t>
            </w:r>
          </w:p>
        </w:tc>
        <w:tc>
          <w:tcPr>
            <w:tcW w:w="1843" w:type="dxa"/>
            <w:vAlign w:val="center"/>
          </w:tcPr>
          <w:p w14:paraId="322E6EAC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3A588251" w14:textId="77777777" w:rsidR="00E61AAB" w:rsidRDefault="00551F7E">
            <w:pPr>
              <w:pStyle w:val="ConsPlusNormal0"/>
              <w:jc w:val="center"/>
            </w:pPr>
            <w:r>
              <w:t>0,000970</w:t>
            </w:r>
          </w:p>
        </w:tc>
        <w:tc>
          <w:tcPr>
            <w:tcW w:w="1275" w:type="dxa"/>
            <w:vAlign w:val="center"/>
          </w:tcPr>
          <w:p w14:paraId="708C425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4FDA6A3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35D4095" w14:textId="77777777">
        <w:tc>
          <w:tcPr>
            <w:tcW w:w="4252" w:type="dxa"/>
            <w:vAlign w:val="center"/>
          </w:tcPr>
          <w:p w14:paraId="39478DAE" w14:textId="77777777" w:rsidR="00E61AAB" w:rsidRDefault="00551F7E">
            <w:pPr>
              <w:pStyle w:val="ConsPlusNormal0"/>
            </w:pPr>
            <w:r>
              <w:t>2.7.2. с артериальной гипертензией</w:t>
            </w:r>
          </w:p>
        </w:tc>
        <w:tc>
          <w:tcPr>
            <w:tcW w:w="1843" w:type="dxa"/>
            <w:vAlign w:val="center"/>
          </w:tcPr>
          <w:p w14:paraId="09131F9C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3DB05D84" w14:textId="77777777" w:rsidR="00E61AAB" w:rsidRDefault="00551F7E">
            <w:pPr>
              <w:pStyle w:val="ConsPlusNormal0"/>
              <w:jc w:val="center"/>
            </w:pPr>
            <w:r>
              <w:t>0,017087</w:t>
            </w:r>
          </w:p>
        </w:tc>
        <w:tc>
          <w:tcPr>
            <w:tcW w:w="1275" w:type="dxa"/>
            <w:vAlign w:val="center"/>
          </w:tcPr>
          <w:p w14:paraId="3200737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565B306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A1456A3" w14:textId="77777777">
        <w:tc>
          <w:tcPr>
            <w:tcW w:w="4252" w:type="dxa"/>
            <w:vAlign w:val="center"/>
          </w:tcPr>
          <w:p w14:paraId="2B834116" w14:textId="77777777" w:rsidR="00E61AAB" w:rsidRDefault="00551F7E">
            <w:pPr>
              <w:pStyle w:val="ConsPlusNormal0"/>
            </w:pPr>
            <w:r>
              <w:t>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843" w:type="dxa"/>
            <w:vAlign w:val="center"/>
          </w:tcPr>
          <w:p w14:paraId="6564C23B" w14:textId="77777777" w:rsidR="00E61AAB" w:rsidRDefault="00551F7E">
            <w:pPr>
              <w:pStyle w:val="ConsPlusNormal0"/>
            </w:pPr>
            <w:r>
              <w:t>случай госпитализации</w:t>
            </w:r>
          </w:p>
        </w:tc>
        <w:tc>
          <w:tcPr>
            <w:tcW w:w="1304" w:type="dxa"/>
            <w:vAlign w:val="center"/>
          </w:tcPr>
          <w:p w14:paraId="657C3815" w14:textId="77777777" w:rsidR="00E61AAB" w:rsidRDefault="00551F7E">
            <w:pPr>
              <w:pStyle w:val="ConsPlusNormal0"/>
              <w:jc w:val="center"/>
            </w:pPr>
            <w:r>
              <w:t>0,024317</w:t>
            </w:r>
          </w:p>
        </w:tc>
        <w:tc>
          <w:tcPr>
            <w:tcW w:w="1275" w:type="dxa"/>
            <w:vAlign w:val="center"/>
          </w:tcPr>
          <w:p w14:paraId="698077FC" w14:textId="77777777" w:rsidR="00E61AAB" w:rsidRDefault="00551F7E">
            <w:pPr>
              <w:pStyle w:val="ConsPlusNormal0"/>
              <w:jc w:val="center"/>
            </w:pPr>
            <w:r>
              <w:t>0,036621</w:t>
            </w:r>
          </w:p>
        </w:tc>
        <w:tc>
          <w:tcPr>
            <w:tcW w:w="1757" w:type="dxa"/>
            <w:vAlign w:val="center"/>
          </w:tcPr>
          <w:p w14:paraId="0087F024" w14:textId="77777777" w:rsidR="00E61AAB" w:rsidRDefault="00551F7E">
            <w:pPr>
              <w:pStyle w:val="ConsPlusNormal0"/>
              <w:jc w:val="center"/>
            </w:pPr>
            <w:r>
              <w:t>0,115586</w:t>
            </w:r>
          </w:p>
        </w:tc>
      </w:tr>
      <w:tr w:rsidR="00E61AAB" w14:paraId="4FD839EB" w14:textId="77777777">
        <w:tc>
          <w:tcPr>
            <w:tcW w:w="4252" w:type="dxa"/>
            <w:vAlign w:val="center"/>
          </w:tcPr>
          <w:p w14:paraId="794CA8F1" w14:textId="77777777" w:rsidR="00E61AAB" w:rsidRDefault="00551F7E">
            <w:pPr>
              <w:pStyle w:val="ConsPlusNormal0"/>
            </w:pPr>
            <w:r>
              <w:t>4.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843" w:type="dxa"/>
            <w:vAlign w:val="center"/>
          </w:tcPr>
          <w:p w14:paraId="0CFA295A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304" w:type="dxa"/>
            <w:vAlign w:val="center"/>
          </w:tcPr>
          <w:p w14:paraId="741128A6" w14:textId="77777777" w:rsidR="00E61AAB" w:rsidRDefault="00551F7E">
            <w:pPr>
              <w:pStyle w:val="ConsPlusNormal0"/>
              <w:jc w:val="center"/>
            </w:pPr>
            <w:r>
              <w:t>0,02927</w:t>
            </w:r>
          </w:p>
        </w:tc>
        <w:tc>
          <w:tcPr>
            <w:tcW w:w="1275" w:type="dxa"/>
            <w:vAlign w:val="center"/>
          </w:tcPr>
          <w:p w14:paraId="51516908" w14:textId="77777777" w:rsidR="00E61AAB" w:rsidRDefault="00551F7E">
            <w:pPr>
              <w:pStyle w:val="ConsPlusNormal0"/>
              <w:jc w:val="center"/>
            </w:pPr>
            <w:r>
              <w:t>0,017362</w:t>
            </w:r>
          </w:p>
        </w:tc>
        <w:tc>
          <w:tcPr>
            <w:tcW w:w="1757" w:type="dxa"/>
            <w:vAlign w:val="center"/>
          </w:tcPr>
          <w:p w14:paraId="3B373425" w14:textId="77777777" w:rsidR="00E61AAB" w:rsidRDefault="00551F7E">
            <w:pPr>
              <w:pStyle w:val="ConsPlusNormal0"/>
              <w:jc w:val="center"/>
            </w:pPr>
            <w:r>
              <w:t>0,022713</w:t>
            </w:r>
          </w:p>
        </w:tc>
      </w:tr>
      <w:tr w:rsidR="00E61AAB" w14:paraId="048D4602" w14:textId="77777777">
        <w:tc>
          <w:tcPr>
            <w:tcW w:w="4252" w:type="dxa"/>
            <w:vAlign w:val="center"/>
          </w:tcPr>
          <w:p w14:paraId="3532DB57" w14:textId="77777777" w:rsidR="00E61AAB" w:rsidRDefault="00551F7E">
            <w:pPr>
              <w:pStyle w:val="ConsPlusNormal0"/>
            </w:pPr>
            <w:r>
              <w:t>5. Медицинская реабилитация</w:t>
            </w:r>
          </w:p>
        </w:tc>
        <w:tc>
          <w:tcPr>
            <w:tcW w:w="1843" w:type="dxa"/>
            <w:vAlign w:val="center"/>
          </w:tcPr>
          <w:p w14:paraId="7B1572D1" w14:textId="77777777" w:rsidR="00E61AAB" w:rsidRDefault="00E61AAB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00E2B072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Align w:val="center"/>
          </w:tcPr>
          <w:p w14:paraId="1397A3EA" w14:textId="77777777" w:rsidR="00E61AAB" w:rsidRDefault="00E61AAB">
            <w:pPr>
              <w:pStyle w:val="ConsPlusNormal0"/>
            </w:pPr>
          </w:p>
        </w:tc>
        <w:tc>
          <w:tcPr>
            <w:tcW w:w="1757" w:type="dxa"/>
            <w:vAlign w:val="center"/>
          </w:tcPr>
          <w:p w14:paraId="3B77F8B7" w14:textId="77777777" w:rsidR="00E61AAB" w:rsidRDefault="00E61AAB">
            <w:pPr>
              <w:pStyle w:val="ConsPlusNormal0"/>
            </w:pPr>
          </w:p>
        </w:tc>
      </w:tr>
      <w:tr w:rsidR="00E61AAB" w14:paraId="4FD0415E" w14:textId="77777777">
        <w:tc>
          <w:tcPr>
            <w:tcW w:w="4252" w:type="dxa"/>
            <w:vAlign w:val="center"/>
          </w:tcPr>
          <w:p w14:paraId="3AC37B77" w14:textId="77777777" w:rsidR="00E61AAB" w:rsidRDefault="00551F7E">
            <w:pPr>
              <w:pStyle w:val="ConsPlusNormal0"/>
            </w:pPr>
            <w:r>
              <w:t xml:space="preserve">5.1. В амбулаторных условиях </w:t>
            </w:r>
            <w:hyperlink w:anchor="P15775" w:tooltip="&lt;***&gt; Комплексное посещение на одно застрахованное лицо включает в среднем 12 посещений по профилю медицинская реабилитация в амбулаторных условиях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843" w:type="dxa"/>
            <w:vAlign w:val="center"/>
          </w:tcPr>
          <w:p w14:paraId="78645BAB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304" w:type="dxa"/>
            <w:vAlign w:val="center"/>
          </w:tcPr>
          <w:p w14:paraId="3D1DAE5A" w14:textId="77777777" w:rsidR="00E61AAB" w:rsidRDefault="00551F7E">
            <w:pPr>
              <w:pStyle w:val="ConsPlusNormal0"/>
              <w:jc w:val="center"/>
            </w:pPr>
            <w:r>
              <w:t>0,001636</w:t>
            </w:r>
          </w:p>
        </w:tc>
        <w:tc>
          <w:tcPr>
            <w:tcW w:w="1275" w:type="dxa"/>
            <w:vAlign w:val="center"/>
          </w:tcPr>
          <w:p w14:paraId="36B676A8" w14:textId="77777777" w:rsidR="00E61AAB" w:rsidRDefault="00551F7E">
            <w:pPr>
              <w:pStyle w:val="ConsPlusNormal0"/>
              <w:jc w:val="center"/>
            </w:pPr>
            <w:r>
              <w:t>0,000415</w:t>
            </w:r>
          </w:p>
        </w:tc>
        <w:tc>
          <w:tcPr>
            <w:tcW w:w="1757" w:type="dxa"/>
            <w:vAlign w:val="center"/>
          </w:tcPr>
          <w:p w14:paraId="10F2DB35" w14:textId="77777777" w:rsidR="00E61AAB" w:rsidRDefault="00551F7E">
            <w:pPr>
              <w:pStyle w:val="ConsPlusNormal0"/>
              <w:jc w:val="center"/>
            </w:pPr>
            <w:r>
              <w:t>0,00132</w:t>
            </w:r>
          </w:p>
        </w:tc>
      </w:tr>
      <w:tr w:rsidR="00E61AAB" w14:paraId="0617A19F" w14:textId="77777777">
        <w:tc>
          <w:tcPr>
            <w:tcW w:w="4252" w:type="dxa"/>
            <w:vAlign w:val="center"/>
          </w:tcPr>
          <w:p w14:paraId="03688712" w14:textId="77777777" w:rsidR="00E61AAB" w:rsidRDefault="00551F7E">
            <w:pPr>
              <w:pStyle w:val="ConsPlusNormal0"/>
            </w:pPr>
            <w:r>
              <w:t>5.2. В условиях днев</w:t>
            </w:r>
            <w:r>
              <w:t>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843" w:type="dxa"/>
            <w:vAlign w:val="center"/>
          </w:tcPr>
          <w:p w14:paraId="5C1281CC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304" w:type="dxa"/>
            <w:vAlign w:val="center"/>
          </w:tcPr>
          <w:p w14:paraId="4D0A5B28" w14:textId="77777777" w:rsidR="00E61AAB" w:rsidRDefault="00551F7E">
            <w:pPr>
              <w:pStyle w:val="ConsPlusNormal0"/>
              <w:jc w:val="center"/>
            </w:pPr>
            <w:r>
              <w:t>0,000639</w:t>
            </w:r>
          </w:p>
        </w:tc>
        <w:tc>
          <w:tcPr>
            <w:tcW w:w="1275" w:type="dxa"/>
            <w:vAlign w:val="center"/>
          </w:tcPr>
          <w:p w14:paraId="2157E486" w14:textId="77777777" w:rsidR="00E61AAB" w:rsidRDefault="00551F7E">
            <w:pPr>
              <w:pStyle w:val="ConsPlusNormal0"/>
              <w:jc w:val="center"/>
            </w:pPr>
            <w:r>
              <w:t>0,001194</w:t>
            </w:r>
          </w:p>
        </w:tc>
        <w:tc>
          <w:tcPr>
            <w:tcW w:w="1757" w:type="dxa"/>
            <w:vAlign w:val="center"/>
          </w:tcPr>
          <w:p w14:paraId="43E6BE19" w14:textId="77777777" w:rsidR="00E61AAB" w:rsidRDefault="00551F7E">
            <w:pPr>
              <w:pStyle w:val="ConsPlusNormal0"/>
              <w:jc w:val="center"/>
            </w:pPr>
            <w:r>
              <w:t>0,00098</w:t>
            </w:r>
          </w:p>
        </w:tc>
      </w:tr>
      <w:tr w:rsidR="00E61AAB" w14:paraId="64CB32CC" w14:textId="77777777">
        <w:tc>
          <w:tcPr>
            <w:tcW w:w="4252" w:type="dxa"/>
            <w:vAlign w:val="center"/>
          </w:tcPr>
          <w:p w14:paraId="53A010C0" w14:textId="77777777" w:rsidR="00E61AAB" w:rsidRDefault="00551F7E">
            <w:pPr>
              <w:pStyle w:val="ConsPlusNormal0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843" w:type="dxa"/>
            <w:vAlign w:val="center"/>
          </w:tcPr>
          <w:p w14:paraId="3EAF743C" w14:textId="77777777" w:rsidR="00E61AAB" w:rsidRDefault="00551F7E">
            <w:pPr>
              <w:pStyle w:val="ConsPlusNormal0"/>
            </w:pPr>
            <w:r>
              <w:t xml:space="preserve">случай </w:t>
            </w:r>
            <w:r>
              <w:t>госпитализации</w:t>
            </w:r>
          </w:p>
        </w:tc>
        <w:tc>
          <w:tcPr>
            <w:tcW w:w="1304" w:type="dxa"/>
            <w:vAlign w:val="center"/>
          </w:tcPr>
          <w:p w14:paraId="6C0AFD8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7CAC4AA6" w14:textId="77777777" w:rsidR="00E61AAB" w:rsidRDefault="00551F7E">
            <w:pPr>
              <w:pStyle w:val="ConsPlusNormal0"/>
              <w:jc w:val="center"/>
            </w:pPr>
            <w:r>
              <w:t>0,00078</w:t>
            </w:r>
          </w:p>
        </w:tc>
        <w:tc>
          <w:tcPr>
            <w:tcW w:w="1757" w:type="dxa"/>
            <w:vAlign w:val="center"/>
          </w:tcPr>
          <w:p w14:paraId="78B8CE31" w14:textId="77777777" w:rsidR="00E61AAB" w:rsidRDefault="00551F7E">
            <w:pPr>
              <w:pStyle w:val="ConsPlusNormal0"/>
              <w:jc w:val="center"/>
            </w:pPr>
            <w:r>
              <w:t>0,005089</w:t>
            </w:r>
          </w:p>
        </w:tc>
      </w:tr>
      <w:tr w:rsidR="00E61AAB" w14:paraId="2DD96C56" w14:textId="77777777">
        <w:tc>
          <w:tcPr>
            <w:tcW w:w="4252" w:type="dxa"/>
            <w:vAlign w:val="center"/>
          </w:tcPr>
          <w:p w14:paraId="6268A5D5" w14:textId="77777777" w:rsidR="00E61AAB" w:rsidRDefault="00551F7E">
            <w:pPr>
              <w:pStyle w:val="ConsPlusNormal0"/>
            </w:pPr>
            <w:r>
              <w:t>6. Медицинская помощь с использованием передвижных форм предоставления медицинских услуг</w:t>
            </w:r>
          </w:p>
        </w:tc>
        <w:tc>
          <w:tcPr>
            <w:tcW w:w="1843" w:type="dxa"/>
            <w:vAlign w:val="center"/>
          </w:tcPr>
          <w:p w14:paraId="63AEC188" w14:textId="77777777" w:rsidR="00E61AAB" w:rsidRDefault="00551F7E">
            <w:pPr>
              <w:pStyle w:val="ConsPlusNormal0"/>
            </w:pPr>
            <w:r>
              <w:t>выезд</w:t>
            </w:r>
          </w:p>
        </w:tc>
        <w:tc>
          <w:tcPr>
            <w:tcW w:w="4336" w:type="dxa"/>
            <w:gridSpan w:val="3"/>
            <w:vAlign w:val="center"/>
          </w:tcPr>
          <w:p w14:paraId="4243607D" w14:textId="77777777" w:rsidR="00E61AAB" w:rsidRDefault="00551F7E">
            <w:pPr>
              <w:pStyle w:val="ConsPlusNormal0"/>
              <w:jc w:val="center"/>
            </w:pPr>
            <w:r>
              <w:t>0,136561</w:t>
            </w:r>
          </w:p>
        </w:tc>
      </w:tr>
    </w:tbl>
    <w:p w14:paraId="091DD951" w14:textId="77777777" w:rsidR="00E61AAB" w:rsidRDefault="00E61AAB">
      <w:pPr>
        <w:pStyle w:val="ConsPlusNormal0"/>
        <w:sectPr w:rsidR="00E61AAB">
          <w:headerReference w:type="default" r:id="rId226"/>
          <w:footerReference w:type="default" r:id="rId227"/>
          <w:headerReference w:type="first" r:id="rId228"/>
          <w:footerReference w:type="first" r:id="rId229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5926A322" w14:textId="77777777" w:rsidR="00E61AAB" w:rsidRDefault="00E61AAB">
      <w:pPr>
        <w:pStyle w:val="ConsPlusNormal0"/>
        <w:jc w:val="both"/>
      </w:pPr>
    </w:p>
    <w:p w14:paraId="3A4D3DB9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4045AB0A" w14:textId="77777777" w:rsidR="00E61AAB" w:rsidRDefault="00551F7E">
      <w:pPr>
        <w:pStyle w:val="ConsPlusNormal0"/>
        <w:spacing w:before="240"/>
        <w:ind w:firstLine="540"/>
        <w:jc w:val="both"/>
      </w:pPr>
      <w:bookmarkStart w:id="90" w:name="P15773"/>
      <w:bookmarkEnd w:id="90"/>
      <w:r>
        <w:t>&lt;*&gt; Включая посещения, связанные с профилактическими мероприятиями, в том числе посещения центров здоро</w:t>
      </w:r>
      <w:r>
        <w:t>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челюстей, за исключением зубного протезирования, а также посещения центров амбулаторной онкологической пом</w:t>
      </w:r>
      <w:r>
        <w:t>ощи.</w:t>
      </w:r>
    </w:p>
    <w:p w14:paraId="4BBF6763" w14:textId="77777777" w:rsidR="00E61AAB" w:rsidRDefault="00551F7E">
      <w:pPr>
        <w:pStyle w:val="ConsPlusNormal0"/>
        <w:spacing w:before="240"/>
        <w:ind w:firstLine="540"/>
        <w:jc w:val="both"/>
      </w:pPr>
      <w:bookmarkStart w:id="91" w:name="P15774"/>
      <w:bookmarkEnd w:id="91"/>
      <w:r>
        <w:t>&lt;**&gt;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08EE291E" w14:textId="77777777" w:rsidR="00E61AAB" w:rsidRDefault="00551F7E">
      <w:pPr>
        <w:pStyle w:val="ConsPlusNormal0"/>
        <w:spacing w:before="240"/>
        <w:ind w:firstLine="540"/>
        <w:jc w:val="both"/>
      </w:pPr>
      <w:bookmarkStart w:id="92" w:name="P15775"/>
      <w:bookmarkEnd w:id="92"/>
      <w:r>
        <w:t>&lt;***&gt; Комплексное посещение на одно застрахованное лицо включает в среднем 12 посещений по профилю медицинская реабили</w:t>
      </w:r>
      <w:r>
        <w:t>тация в амбулаторных условиях.</w:t>
      </w:r>
    </w:p>
    <w:p w14:paraId="33AC29CF" w14:textId="77777777" w:rsidR="00E61AAB" w:rsidRDefault="00E61AAB">
      <w:pPr>
        <w:pStyle w:val="ConsPlusNormal0"/>
        <w:jc w:val="both"/>
      </w:pPr>
    </w:p>
    <w:p w14:paraId="6ECCAFBB" w14:textId="77777777" w:rsidR="00E61AAB" w:rsidRDefault="00551F7E">
      <w:pPr>
        <w:pStyle w:val="ConsPlusNormal0"/>
        <w:ind w:firstLine="540"/>
        <w:jc w:val="both"/>
      </w:pPr>
      <w:r>
        <w:t>7.2.2.2. В рамках Программы ОМС в медицинских организациях (за исключением федеральных медицинских организаций) на 2027 год.</w:t>
      </w:r>
    </w:p>
    <w:p w14:paraId="3D7E885A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58"/>
        <w:gridCol w:w="1587"/>
        <w:gridCol w:w="1276"/>
        <w:gridCol w:w="1275"/>
        <w:gridCol w:w="1276"/>
      </w:tblGrid>
      <w:tr w:rsidR="00E61AAB" w14:paraId="13098D0D" w14:textId="77777777">
        <w:tc>
          <w:tcPr>
            <w:tcW w:w="3458" w:type="dxa"/>
            <w:vAlign w:val="center"/>
          </w:tcPr>
          <w:p w14:paraId="3A41C26E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587" w:type="dxa"/>
            <w:vAlign w:val="center"/>
          </w:tcPr>
          <w:p w14:paraId="07CCD8B8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276" w:type="dxa"/>
            <w:vAlign w:val="center"/>
          </w:tcPr>
          <w:p w14:paraId="58A2CDC1" w14:textId="77777777" w:rsidR="00E61AAB" w:rsidRDefault="00551F7E">
            <w:pPr>
              <w:pStyle w:val="ConsPlusNormal0"/>
              <w:jc w:val="center"/>
            </w:pPr>
            <w:r>
              <w:t>на первом этапе оказания медицинской помощи</w:t>
            </w:r>
          </w:p>
        </w:tc>
        <w:tc>
          <w:tcPr>
            <w:tcW w:w="1275" w:type="dxa"/>
            <w:vAlign w:val="center"/>
          </w:tcPr>
          <w:p w14:paraId="78BC46D1" w14:textId="77777777" w:rsidR="00E61AAB" w:rsidRDefault="00551F7E">
            <w:pPr>
              <w:pStyle w:val="ConsPlusNormal0"/>
              <w:jc w:val="center"/>
            </w:pPr>
            <w:r>
              <w:t>на втором этапе оказания медицинской помощи</w:t>
            </w:r>
          </w:p>
        </w:tc>
        <w:tc>
          <w:tcPr>
            <w:tcW w:w="1276" w:type="dxa"/>
            <w:vAlign w:val="center"/>
          </w:tcPr>
          <w:p w14:paraId="69F5BABB" w14:textId="77777777" w:rsidR="00E61AAB" w:rsidRDefault="00551F7E">
            <w:pPr>
              <w:pStyle w:val="ConsPlusNormal0"/>
              <w:jc w:val="center"/>
            </w:pPr>
            <w:r>
              <w:t>на третьем этапе оказания медицинской помощи</w:t>
            </w:r>
          </w:p>
        </w:tc>
      </w:tr>
      <w:tr w:rsidR="00E61AAB" w14:paraId="1CDB8D02" w14:textId="77777777">
        <w:tc>
          <w:tcPr>
            <w:tcW w:w="3458" w:type="dxa"/>
            <w:vAlign w:val="center"/>
          </w:tcPr>
          <w:p w14:paraId="7074DB86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4E169F89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54F32E59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75" w:type="dxa"/>
            <w:vAlign w:val="center"/>
          </w:tcPr>
          <w:p w14:paraId="1045F589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66E93D24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7FE5AAA6" w14:textId="77777777">
        <w:tc>
          <w:tcPr>
            <w:tcW w:w="3458" w:type="dxa"/>
            <w:vAlign w:val="center"/>
          </w:tcPr>
          <w:p w14:paraId="2DBD5407" w14:textId="77777777" w:rsidR="00E61AAB" w:rsidRDefault="00551F7E">
            <w:pPr>
              <w:pStyle w:val="ConsPlusNormal0"/>
            </w:pPr>
            <w:r>
              <w:t>1. Скорая, в том числе скорая специализированная, медиц</w:t>
            </w:r>
            <w:r>
              <w:t>инская помощь</w:t>
            </w:r>
          </w:p>
        </w:tc>
        <w:tc>
          <w:tcPr>
            <w:tcW w:w="1587" w:type="dxa"/>
            <w:vAlign w:val="center"/>
          </w:tcPr>
          <w:p w14:paraId="534D6343" w14:textId="77777777" w:rsidR="00E61AAB" w:rsidRDefault="00551F7E">
            <w:pPr>
              <w:pStyle w:val="ConsPlusNormal0"/>
            </w:pPr>
            <w:r>
              <w:t>вызов</w:t>
            </w:r>
          </w:p>
        </w:tc>
        <w:tc>
          <w:tcPr>
            <w:tcW w:w="1276" w:type="dxa"/>
            <w:vAlign w:val="center"/>
          </w:tcPr>
          <w:p w14:paraId="5AE5EF8F" w14:textId="77777777" w:rsidR="00E61AAB" w:rsidRDefault="00551F7E">
            <w:pPr>
              <w:pStyle w:val="ConsPlusNormal0"/>
              <w:jc w:val="center"/>
            </w:pPr>
            <w:r>
              <w:t>0,29</w:t>
            </w:r>
          </w:p>
        </w:tc>
        <w:tc>
          <w:tcPr>
            <w:tcW w:w="1275" w:type="dxa"/>
            <w:vAlign w:val="center"/>
          </w:tcPr>
          <w:p w14:paraId="4224223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7F411C3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621C2D1" w14:textId="77777777">
        <w:tc>
          <w:tcPr>
            <w:tcW w:w="3458" w:type="dxa"/>
            <w:vAlign w:val="center"/>
          </w:tcPr>
          <w:p w14:paraId="28D0959F" w14:textId="77777777" w:rsidR="00E61AAB" w:rsidRDefault="00551F7E">
            <w:pPr>
              <w:pStyle w:val="ConsPlusNormal0"/>
            </w:pPr>
            <w:r>
              <w:t>2. Первичная медико-санитарная помощь в амбулаторных условиях:</w:t>
            </w:r>
          </w:p>
        </w:tc>
        <w:tc>
          <w:tcPr>
            <w:tcW w:w="1587" w:type="dxa"/>
            <w:vAlign w:val="center"/>
          </w:tcPr>
          <w:p w14:paraId="6508BD37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1B4FD9A0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Align w:val="center"/>
          </w:tcPr>
          <w:p w14:paraId="615C7F27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3486E591" w14:textId="77777777" w:rsidR="00E61AAB" w:rsidRDefault="00E61AAB">
            <w:pPr>
              <w:pStyle w:val="ConsPlusNormal0"/>
            </w:pPr>
          </w:p>
        </w:tc>
      </w:tr>
      <w:tr w:rsidR="00E61AAB" w14:paraId="64438C93" w14:textId="77777777">
        <w:tc>
          <w:tcPr>
            <w:tcW w:w="3458" w:type="dxa"/>
            <w:vAlign w:val="center"/>
          </w:tcPr>
          <w:p w14:paraId="483BAF48" w14:textId="77777777" w:rsidR="00E61AAB" w:rsidRDefault="00551F7E">
            <w:pPr>
              <w:pStyle w:val="ConsPlusNormal0"/>
            </w:pPr>
            <w:r>
              <w:t xml:space="preserve">2.1. Посещения с профилактическими и иными целями </w:t>
            </w:r>
            <w:hyperlink w:anchor="P15884" w:tooltip="&lt;*&gt; Включая посещения, связанные с профилактическими мероприятиями, в том числе посещения центров здоро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юсте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587" w:type="dxa"/>
            <w:vAlign w:val="center"/>
          </w:tcPr>
          <w:p w14:paraId="34C03174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276" w:type="dxa"/>
            <w:vAlign w:val="center"/>
          </w:tcPr>
          <w:p w14:paraId="4C35EFE1" w14:textId="77777777" w:rsidR="00E61AAB" w:rsidRDefault="00551F7E">
            <w:pPr>
              <w:pStyle w:val="ConsPlusNormal0"/>
              <w:jc w:val="center"/>
            </w:pPr>
            <w:r>
              <w:t>2,47341</w:t>
            </w:r>
          </w:p>
        </w:tc>
        <w:tc>
          <w:tcPr>
            <w:tcW w:w="1275" w:type="dxa"/>
            <w:vAlign w:val="center"/>
          </w:tcPr>
          <w:p w14:paraId="4C40622E" w14:textId="77777777" w:rsidR="00E61AAB" w:rsidRDefault="00551F7E">
            <w:pPr>
              <w:pStyle w:val="ConsPlusNormal0"/>
              <w:jc w:val="center"/>
            </w:pPr>
            <w:r>
              <w:t>0,594365</w:t>
            </w:r>
          </w:p>
        </w:tc>
        <w:tc>
          <w:tcPr>
            <w:tcW w:w="1276" w:type="dxa"/>
            <w:vAlign w:val="center"/>
          </w:tcPr>
          <w:p w14:paraId="5D035793" w14:textId="77777777" w:rsidR="00E61AAB" w:rsidRDefault="00551F7E">
            <w:pPr>
              <w:pStyle w:val="ConsPlusNormal0"/>
              <w:jc w:val="center"/>
            </w:pPr>
            <w:r>
              <w:t>0,463274</w:t>
            </w:r>
          </w:p>
        </w:tc>
      </w:tr>
      <w:tr w:rsidR="00E61AAB" w14:paraId="0F3E2BFA" w14:textId="77777777">
        <w:tc>
          <w:tcPr>
            <w:tcW w:w="3458" w:type="dxa"/>
            <w:vAlign w:val="center"/>
          </w:tcPr>
          <w:p w14:paraId="0E74CC01" w14:textId="77777777" w:rsidR="00E61AAB" w:rsidRDefault="00551F7E">
            <w:pPr>
              <w:pStyle w:val="ConsPlusNormal0"/>
            </w:pPr>
            <w:r>
              <w:t>2.2. Посещения в неотложной форме</w:t>
            </w:r>
          </w:p>
        </w:tc>
        <w:tc>
          <w:tcPr>
            <w:tcW w:w="1587" w:type="dxa"/>
            <w:vAlign w:val="center"/>
          </w:tcPr>
          <w:p w14:paraId="31C30BB8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276" w:type="dxa"/>
            <w:vAlign w:val="center"/>
          </w:tcPr>
          <w:p w14:paraId="22A56504" w14:textId="77777777" w:rsidR="00E61AAB" w:rsidRDefault="00551F7E">
            <w:pPr>
              <w:pStyle w:val="ConsPlusNormal0"/>
              <w:jc w:val="center"/>
            </w:pPr>
            <w:r>
              <w:t>0,315164</w:t>
            </w:r>
          </w:p>
        </w:tc>
        <w:tc>
          <w:tcPr>
            <w:tcW w:w="1275" w:type="dxa"/>
            <w:vAlign w:val="center"/>
          </w:tcPr>
          <w:p w14:paraId="3E2115C2" w14:textId="77777777" w:rsidR="00E61AAB" w:rsidRDefault="00551F7E">
            <w:pPr>
              <w:pStyle w:val="ConsPlusNormal0"/>
              <w:jc w:val="center"/>
            </w:pPr>
            <w:r>
              <w:t>0,058707</w:t>
            </w:r>
          </w:p>
        </w:tc>
        <w:tc>
          <w:tcPr>
            <w:tcW w:w="1276" w:type="dxa"/>
            <w:vAlign w:val="center"/>
          </w:tcPr>
          <w:p w14:paraId="164C7C03" w14:textId="77777777" w:rsidR="00E61AAB" w:rsidRDefault="00551F7E">
            <w:pPr>
              <w:pStyle w:val="ConsPlusNormal0"/>
              <w:jc w:val="center"/>
            </w:pPr>
            <w:r>
              <w:t>0,166129</w:t>
            </w:r>
          </w:p>
        </w:tc>
      </w:tr>
      <w:tr w:rsidR="00E61AAB" w14:paraId="342EBAD1" w14:textId="77777777">
        <w:tc>
          <w:tcPr>
            <w:tcW w:w="3458" w:type="dxa"/>
            <w:vAlign w:val="center"/>
          </w:tcPr>
          <w:p w14:paraId="5F29C1BA" w14:textId="77777777" w:rsidR="00E61AAB" w:rsidRDefault="00551F7E">
            <w:pPr>
              <w:pStyle w:val="ConsPlusNormal0"/>
            </w:pPr>
            <w:r>
              <w:t xml:space="preserve">2.3. Обращения в связи с заболеваниями </w:t>
            </w:r>
            <w:hyperlink w:anchor="P15885" w:tooltip="&lt;*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587" w:type="dxa"/>
            <w:vAlign w:val="center"/>
          </w:tcPr>
          <w:p w14:paraId="5FF9E757" w14:textId="77777777" w:rsidR="00E61AAB" w:rsidRDefault="00551F7E">
            <w:pPr>
              <w:pStyle w:val="ConsPlusNormal0"/>
            </w:pPr>
            <w:r>
              <w:t>обращение</w:t>
            </w:r>
          </w:p>
        </w:tc>
        <w:tc>
          <w:tcPr>
            <w:tcW w:w="1276" w:type="dxa"/>
            <w:vAlign w:val="center"/>
          </w:tcPr>
          <w:p w14:paraId="112CEE98" w14:textId="77777777" w:rsidR="00E61AAB" w:rsidRDefault="00551F7E">
            <w:pPr>
              <w:pStyle w:val="ConsPlusNormal0"/>
              <w:jc w:val="center"/>
            </w:pPr>
            <w:r>
              <w:t>1,007078</w:t>
            </w:r>
          </w:p>
        </w:tc>
        <w:tc>
          <w:tcPr>
            <w:tcW w:w="1275" w:type="dxa"/>
            <w:vAlign w:val="center"/>
          </w:tcPr>
          <w:p w14:paraId="03C9E59C" w14:textId="77777777" w:rsidR="00E61AAB" w:rsidRDefault="00551F7E">
            <w:pPr>
              <w:pStyle w:val="ConsPlusNormal0"/>
              <w:jc w:val="center"/>
            </w:pPr>
            <w:r>
              <w:t>0,181763</w:t>
            </w:r>
          </w:p>
        </w:tc>
        <w:tc>
          <w:tcPr>
            <w:tcW w:w="1276" w:type="dxa"/>
            <w:vAlign w:val="center"/>
          </w:tcPr>
          <w:p w14:paraId="737A4179" w14:textId="77777777" w:rsidR="00E61AAB" w:rsidRDefault="00551F7E">
            <w:pPr>
              <w:pStyle w:val="ConsPlusNormal0"/>
              <w:jc w:val="center"/>
            </w:pPr>
            <w:r>
              <w:t>0,147128</w:t>
            </w:r>
          </w:p>
        </w:tc>
      </w:tr>
      <w:tr w:rsidR="00E61AAB" w14:paraId="21B4BD33" w14:textId="77777777">
        <w:tc>
          <w:tcPr>
            <w:tcW w:w="3458" w:type="dxa"/>
            <w:vAlign w:val="center"/>
          </w:tcPr>
          <w:p w14:paraId="7FC1A123" w14:textId="77777777" w:rsidR="00E61AAB" w:rsidRDefault="00551F7E">
            <w:pPr>
              <w:pStyle w:val="ConsPlusNormal0"/>
            </w:pPr>
            <w:r>
              <w:t>2.4. Проведение отдельных диагностических исслед</w:t>
            </w:r>
            <w:r>
              <w:t>ований</w:t>
            </w:r>
          </w:p>
        </w:tc>
        <w:tc>
          <w:tcPr>
            <w:tcW w:w="1587" w:type="dxa"/>
            <w:vAlign w:val="center"/>
          </w:tcPr>
          <w:p w14:paraId="424FCB47" w14:textId="77777777" w:rsidR="00E61AAB" w:rsidRDefault="00551F7E">
            <w:pPr>
              <w:pStyle w:val="ConsPlusNormal0"/>
            </w:pPr>
            <w:r>
              <w:t>исследование</w:t>
            </w:r>
          </w:p>
        </w:tc>
        <w:tc>
          <w:tcPr>
            <w:tcW w:w="1276" w:type="dxa"/>
            <w:vAlign w:val="center"/>
          </w:tcPr>
          <w:p w14:paraId="0A363D89" w14:textId="77777777" w:rsidR="00E61AAB" w:rsidRDefault="00551F7E">
            <w:pPr>
              <w:pStyle w:val="ConsPlusNormal0"/>
              <w:jc w:val="center"/>
            </w:pPr>
            <w:r>
              <w:t>0,136426</w:t>
            </w:r>
          </w:p>
        </w:tc>
        <w:tc>
          <w:tcPr>
            <w:tcW w:w="1275" w:type="dxa"/>
            <w:vAlign w:val="center"/>
          </w:tcPr>
          <w:p w14:paraId="5DE362F8" w14:textId="77777777" w:rsidR="00E61AAB" w:rsidRDefault="00551F7E">
            <w:pPr>
              <w:pStyle w:val="ConsPlusNormal0"/>
              <w:jc w:val="center"/>
            </w:pPr>
            <w:r>
              <w:t>0,061703</w:t>
            </w:r>
          </w:p>
        </w:tc>
        <w:tc>
          <w:tcPr>
            <w:tcW w:w="1276" w:type="dxa"/>
            <w:vAlign w:val="center"/>
          </w:tcPr>
          <w:p w14:paraId="7758B8C1" w14:textId="77777777" w:rsidR="00E61AAB" w:rsidRDefault="00551F7E">
            <w:pPr>
              <w:pStyle w:val="ConsPlusNormal0"/>
              <w:jc w:val="center"/>
            </w:pPr>
            <w:r>
              <w:t>0,076657</w:t>
            </w:r>
          </w:p>
        </w:tc>
      </w:tr>
      <w:tr w:rsidR="00E61AAB" w14:paraId="335DB57C" w14:textId="77777777">
        <w:tc>
          <w:tcPr>
            <w:tcW w:w="3458" w:type="dxa"/>
            <w:vAlign w:val="center"/>
          </w:tcPr>
          <w:p w14:paraId="2DCB1563" w14:textId="77777777" w:rsidR="00E61AAB" w:rsidRDefault="00551F7E">
            <w:pPr>
              <w:pStyle w:val="ConsPlusNormal0"/>
            </w:pPr>
            <w:r>
              <w:t>2.5. Школа для больных с хроническими заболеваниями, в том числе:</w:t>
            </w:r>
          </w:p>
        </w:tc>
        <w:tc>
          <w:tcPr>
            <w:tcW w:w="1587" w:type="dxa"/>
            <w:vAlign w:val="center"/>
          </w:tcPr>
          <w:p w14:paraId="630031DB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198595EC" w14:textId="77777777" w:rsidR="00E61AAB" w:rsidRDefault="00551F7E">
            <w:pPr>
              <w:pStyle w:val="ConsPlusNormal0"/>
              <w:jc w:val="center"/>
            </w:pPr>
            <w:r>
              <w:t>0,160575</w:t>
            </w:r>
          </w:p>
        </w:tc>
        <w:tc>
          <w:tcPr>
            <w:tcW w:w="1275" w:type="dxa"/>
            <w:vAlign w:val="center"/>
          </w:tcPr>
          <w:p w14:paraId="34D53FC6" w14:textId="77777777" w:rsidR="00E61AAB" w:rsidRDefault="00551F7E">
            <w:pPr>
              <w:pStyle w:val="ConsPlusNormal0"/>
              <w:jc w:val="center"/>
            </w:pPr>
            <w:r>
              <w:t>0,038213</w:t>
            </w:r>
          </w:p>
        </w:tc>
        <w:tc>
          <w:tcPr>
            <w:tcW w:w="1276" w:type="dxa"/>
            <w:vAlign w:val="center"/>
          </w:tcPr>
          <w:p w14:paraId="73FC5BE1" w14:textId="77777777" w:rsidR="00E61AAB" w:rsidRDefault="00551F7E">
            <w:pPr>
              <w:pStyle w:val="ConsPlusNormal0"/>
              <w:jc w:val="center"/>
            </w:pPr>
            <w:r>
              <w:t>0,011489</w:t>
            </w:r>
          </w:p>
        </w:tc>
      </w:tr>
      <w:tr w:rsidR="00E61AAB" w14:paraId="53BDE79B" w14:textId="77777777">
        <w:tc>
          <w:tcPr>
            <w:tcW w:w="3458" w:type="dxa"/>
            <w:vAlign w:val="center"/>
          </w:tcPr>
          <w:p w14:paraId="2D081B82" w14:textId="77777777" w:rsidR="00E61AAB" w:rsidRDefault="00551F7E">
            <w:pPr>
              <w:pStyle w:val="ConsPlusNormal0"/>
            </w:pPr>
            <w:r>
              <w:t>2.5.1. Школа сахарного диабета</w:t>
            </w:r>
          </w:p>
        </w:tc>
        <w:tc>
          <w:tcPr>
            <w:tcW w:w="1587" w:type="dxa"/>
            <w:vAlign w:val="center"/>
          </w:tcPr>
          <w:p w14:paraId="2B140C51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3B293AD8" w14:textId="77777777" w:rsidR="00E61AAB" w:rsidRDefault="00551F7E">
            <w:pPr>
              <w:pStyle w:val="ConsPlusNormal0"/>
              <w:jc w:val="center"/>
            </w:pPr>
            <w:r>
              <w:t>0,003491</w:t>
            </w:r>
          </w:p>
        </w:tc>
        <w:tc>
          <w:tcPr>
            <w:tcW w:w="1275" w:type="dxa"/>
            <w:vAlign w:val="center"/>
          </w:tcPr>
          <w:p w14:paraId="37C34BE2" w14:textId="77777777" w:rsidR="00E61AAB" w:rsidRDefault="00551F7E">
            <w:pPr>
              <w:pStyle w:val="ConsPlusNormal0"/>
              <w:jc w:val="center"/>
            </w:pPr>
            <w:r>
              <w:t>0,001316</w:t>
            </w:r>
          </w:p>
        </w:tc>
        <w:tc>
          <w:tcPr>
            <w:tcW w:w="1276" w:type="dxa"/>
            <w:vAlign w:val="center"/>
          </w:tcPr>
          <w:p w14:paraId="5A42E7A7" w14:textId="77777777" w:rsidR="00E61AAB" w:rsidRDefault="00551F7E">
            <w:pPr>
              <w:pStyle w:val="ConsPlusNormal0"/>
              <w:jc w:val="center"/>
            </w:pPr>
            <w:r>
              <w:t>0,000813</w:t>
            </w:r>
          </w:p>
        </w:tc>
      </w:tr>
      <w:tr w:rsidR="00E61AAB" w14:paraId="2CA501F0" w14:textId="77777777">
        <w:tc>
          <w:tcPr>
            <w:tcW w:w="3458" w:type="dxa"/>
            <w:vAlign w:val="center"/>
          </w:tcPr>
          <w:p w14:paraId="376AFB67" w14:textId="77777777" w:rsidR="00E61AAB" w:rsidRDefault="00551F7E">
            <w:pPr>
              <w:pStyle w:val="ConsPlusNormal0"/>
            </w:pPr>
            <w:r>
              <w:t>2.6. Диспансерное наблюдение</w:t>
            </w:r>
          </w:p>
        </w:tc>
        <w:tc>
          <w:tcPr>
            <w:tcW w:w="1587" w:type="dxa"/>
            <w:vAlign w:val="center"/>
          </w:tcPr>
          <w:p w14:paraId="1E3B6CF2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68CF412D" w14:textId="77777777" w:rsidR="00E61AAB" w:rsidRDefault="00551F7E">
            <w:pPr>
              <w:pStyle w:val="ConsPlusNormal0"/>
              <w:jc w:val="center"/>
            </w:pPr>
            <w:r>
              <w:t>0,203799</w:t>
            </w:r>
          </w:p>
        </w:tc>
        <w:tc>
          <w:tcPr>
            <w:tcW w:w="1275" w:type="dxa"/>
            <w:vAlign w:val="center"/>
          </w:tcPr>
          <w:p w14:paraId="72043D34" w14:textId="77777777" w:rsidR="00E61AAB" w:rsidRDefault="00551F7E">
            <w:pPr>
              <w:pStyle w:val="ConsPlusNormal0"/>
              <w:jc w:val="center"/>
            </w:pPr>
            <w:r>
              <w:t>0,051087</w:t>
            </w:r>
          </w:p>
        </w:tc>
        <w:tc>
          <w:tcPr>
            <w:tcW w:w="1276" w:type="dxa"/>
            <w:vAlign w:val="center"/>
          </w:tcPr>
          <w:p w14:paraId="27ACD646" w14:textId="77777777" w:rsidR="00E61AAB" w:rsidRDefault="00551F7E">
            <w:pPr>
              <w:pStyle w:val="ConsPlusNormal0"/>
              <w:jc w:val="center"/>
            </w:pPr>
            <w:r>
              <w:t>0,020623</w:t>
            </w:r>
          </w:p>
        </w:tc>
      </w:tr>
      <w:tr w:rsidR="00E61AAB" w14:paraId="27298423" w14:textId="77777777">
        <w:tc>
          <w:tcPr>
            <w:tcW w:w="3458" w:type="dxa"/>
            <w:vAlign w:val="center"/>
          </w:tcPr>
          <w:p w14:paraId="51482B1B" w14:textId="77777777" w:rsidR="00E61AAB" w:rsidRDefault="00551F7E">
            <w:pPr>
              <w:pStyle w:val="ConsPlusNormal0"/>
            </w:pPr>
            <w:r>
              <w:t>2.7. Дистанционное наблюдение за состоянием здоровья пациентов</w:t>
            </w:r>
          </w:p>
        </w:tc>
        <w:tc>
          <w:tcPr>
            <w:tcW w:w="1587" w:type="dxa"/>
            <w:vAlign w:val="center"/>
          </w:tcPr>
          <w:p w14:paraId="58AA7942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1EFAB9A3" w14:textId="77777777" w:rsidR="00E61AAB" w:rsidRDefault="00551F7E">
            <w:pPr>
              <w:pStyle w:val="ConsPlusNormal0"/>
              <w:jc w:val="center"/>
            </w:pPr>
            <w:r>
              <w:t>0,040988</w:t>
            </w:r>
          </w:p>
        </w:tc>
        <w:tc>
          <w:tcPr>
            <w:tcW w:w="1275" w:type="dxa"/>
            <w:vAlign w:val="center"/>
          </w:tcPr>
          <w:p w14:paraId="13B061D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70A5E40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9D5B930" w14:textId="77777777">
        <w:tc>
          <w:tcPr>
            <w:tcW w:w="3458" w:type="dxa"/>
            <w:vAlign w:val="center"/>
          </w:tcPr>
          <w:p w14:paraId="7EBEF0FA" w14:textId="77777777" w:rsidR="00E61AAB" w:rsidRDefault="00551F7E">
            <w:pPr>
              <w:pStyle w:val="ConsPlusNormal0"/>
            </w:pPr>
            <w:r>
              <w:t>2.7.1. с сахарным диабетом</w:t>
            </w:r>
          </w:p>
        </w:tc>
        <w:tc>
          <w:tcPr>
            <w:tcW w:w="1587" w:type="dxa"/>
            <w:vAlign w:val="center"/>
          </w:tcPr>
          <w:p w14:paraId="7E2FA4D9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04D406C1" w14:textId="77777777" w:rsidR="00E61AAB" w:rsidRDefault="00551F7E">
            <w:pPr>
              <w:pStyle w:val="ConsPlusNormal0"/>
              <w:jc w:val="center"/>
            </w:pPr>
            <w:r>
              <w:t>0,001293</w:t>
            </w:r>
          </w:p>
        </w:tc>
        <w:tc>
          <w:tcPr>
            <w:tcW w:w="1275" w:type="dxa"/>
            <w:vAlign w:val="center"/>
          </w:tcPr>
          <w:p w14:paraId="5513DF9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7674CC7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0D940226" w14:textId="77777777">
        <w:tc>
          <w:tcPr>
            <w:tcW w:w="3458" w:type="dxa"/>
            <w:vAlign w:val="center"/>
          </w:tcPr>
          <w:p w14:paraId="172E684B" w14:textId="77777777" w:rsidR="00E61AAB" w:rsidRDefault="00551F7E">
            <w:pPr>
              <w:pStyle w:val="ConsPlusNormal0"/>
            </w:pPr>
            <w:r>
              <w:t>2.7.2. с артериальной гипертензией</w:t>
            </w:r>
          </w:p>
        </w:tc>
        <w:tc>
          <w:tcPr>
            <w:tcW w:w="1587" w:type="dxa"/>
            <w:vAlign w:val="center"/>
          </w:tcPr>
          <w:p w14:paraId="6A63B07A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0D76311C" w14:textId="77777777" w:rsidR="00E61AAB" w:rsidRDefault="00551F7E">
            <w:pPr>
              <w:pStyle w:val="ConsPlusNormal0"/>
              <w:jc w:val="center"/>
            </w:pPr>
            <w:r>
              <w:t>0,039695</w:t>
            </w:r>
          </w:p>
        </w:tc>
        <w:tc>
          <w:tcPr>
            <w:tcW w:w="1275" w:type="dxa"/>
            <w:vAlign w:val="center"/>
          </w:tcPr>
          <w:p w14:paraId="0A46AB2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5420E8E9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B1A6778" w14:textId="77777777">
        <w:tc>
          <w:tcPr>
            <w:tcW w:w="3458" w:type="dxa"/>
            <w:vAlign w:val="center"/>
          </w:tcPr>
          <w:p w14:paraId="02231492" w14:textId="77777777" w:rsidR="00E61AAB" w:rsidRDefault="00551F7E">
            <w:pPr>
              <w:pStyle w:val="ConsPlusNormal0"/>
            </w:pPr>
            <w:r>
              <w:t>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587" w:type="dxa"/>
            <w:vAlign w:val="center"/>
          </w:tcPr>
          <w:p w14:paraId="16D8D153" w14:textId="77777777" w:rsidR="00E61AAB" w:rsidRDefault="00551F7E">
            <w:pPr>
              <w:pStyle w:val="ConsPlusNormal0"/>
            </w:pPr>
            <w:r>
              <w:t>случай госпитализации</w:t>
            </w:r>
          </w:p>
        </w:tc>
        <w:tc>
          <w:tcPr>
            <w:tcW w:w="1276" w:type="dxa"/>
            <w:vAlign w:val="center"/>
          </w:tcPr>
          <w:p w14:paraId="16E31E0C" w14:textId="77777777" w:rsidR="00E61AAB" w:rsidRDefault="00551F7E">
            <w:pPr>
              <w:pStyle w:val="ConsPlusNormal0"/>
              <w:jc w:val="center"/>
            </w:pPr>
            <w:r>
              <w:t>0,024317</w:t>
            </w:r>
          </w:p>
        </w:tc>
        <w:tc>
          <w:tcPr>
            <w:tcW w:w="1275" w:type="dxa"/>
            <w:vAlign w:val="center"/>
          </w:tcPr>
          <w:p w14:paraId="22046204" w14:textId="77777777" w:rsidR="00E61AAB" w:rsidRDefault="00551F7E">
            <w:pPr>
              <w:pStyle w:val="ConsPlusNormal0"/>
              <w:jc w:val="center"/>
            </w:pPr>
            <w:r>
              <w:t>0,036621</w:t>
            </w:r>
          </w:p>
        </w:tc>
        <w:tc>
          <w:tcPr>
            <w:tcW w:w="1276" w:type="dxa"/>
            <w:vAlign w:val="center"/>
          </w:tcPr>
          <w:p w14:paraId="1D30FB03" w14:textId="77777777" w:rsidR="00E61AAB" w:rsidRDefault="00551F7E">
            <w:pPr>
              <w:pStyle w:val="ConsPlusNormal0"/>
              <w:jc w:val="center"/>
            </w:pPr>
            <w:r>
              <w:t>0,115586</w:t>
            </w:r>
          </w:p>
        </w:tc>
      </w:tr>
      <w:tr w:rsidR="00E61AAB" w14:paraId="06406FB2" w14:textId="77777777">
        <w:tc>
          <w:tcPr>
            <w:tcW w:w="3458" w:type="dxa"/>
            <w:vAlign w:val="center"/>
          </w:tcPr>
          <w:p w14:paraId="3F006E70" w14:textId="77777777" w:rsidR="00E61AAB" w:rsidRDefault="00551F7E">
            <w:pPr>
              <w:pStyle w:val="ConsPlusNormal0"/>
            </w:pPr>
            <w:r>
              <w:t>4.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587" w:type="dxa"/>
            <w:vAlign w:val="center"/>
          </w:tcPr>
          <w:p w14:paraId="0E99A4AB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276" w:type="dxa"/>
            <w:vAlign w:val="center"/>
          </w:tcPr>
          <w:p w14:paraId="374EEFC4" w14:textId="77777777" w:rsidR="00E61AAB" w:rsidRDefault="00551F7E">
            <w:pPr>
              <w:pStyle w:val="ConsPlusNormal0"/>
              <w:jc w:val="center"/>
            </w:pPr>
            <w:r>
              <w:t>0,02927</w:t>
            </w:r>
          </w:p>
        </w:tc>
        <w:tc>
          <w:tcPr>
            <w:tcW w:w="1275" w:type="dxa"/>
            <w:vAlign w:val="center"/>
          </w:tcPr>
          <w:p w14:paraId="6A50FC28" w14:textId="77777777" w:rsidR="00E61AAB" w:rsidRDefault="00551F7E">
            <w:pPr>
              <w:pStyle w:val="ConsPlusNormal0"/>
              <w:jc w:val="center"/>
            </w:pPr>
            <w:r>
              <w:t>0,017362</w:t>
            </w:r>
          </w:p>
        </w:tc>
        <w:tc>
          <w:tcPr>
            <w:tcW w:w="1276" w:type="dxa"/>
            <w:vAlign w:val="center"/>
          </w:tcPr>
          <w:p w14:paraId="3FE66F16" w14:textId="77777777" w:rsidR="00E61AAB" w:rsidRDefault="00551F7E">
            <w:pPr>
              <w:pStyle w:val="ConsPlusNormal0"/>
              <w:jc w:val="center"/>
            </w:pPr>
            <w:r>
              <w:t>0,022713</w:t>
            </w:r>
          </w:p>
        </w:tc>
      </w:tr>
      <w:tr w:rsidR="00E61AAB" w14:paraId="085DA269" w14:textId="77777777">
        <w:tc>
          <w:tcPr>
            <w:tcW w:w="3458" w:type="dxa"/>
            <w:vAlign w:val="center"/>
          </w:tcPr>
          <w:p w14:paraId="7109A4D3" w14:textId="77777777" w:rsidR="00E61AAB" w:rsidRDefault="00551F7E">
            <w:pPr>
              <w:pStyle w:val="ConsPlusNormal0"/>
            </w:pPr>
            <w:r>
              <w:t>5. Медицинская реабилитация</w:t>
            </w:r>
          </w:p>
        </w:tc>
        <w:tc>
          <w:tcPr>
            <w:tcW w:w="1587" w:type="dxa"/>
            <w:vAlign w:val="center"/>
          </w:tcPr>
          <w:p w14:paraId="1A053674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5506C719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Align w:val="center"/>
          </w:tcPr>
          <w:p w14:paraId="0010E473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2318C581" w14:textId="77777777" w:rsidR="00E61AAB" w:rsidRDefault="00E61AAB">
            <w:pPr>
              <w:pStyle w:val="ConsPlusNormal0"/>
            </w:pPr>
          </w:p>
        </w:tc>
      </w:tr>
      <w:tr w:rsidR="00E61AAB" w14:paraId="2D431568" w14:textId="77777777">
        <w:tc>
          <w:tcPr>
            <w:tcW w:w="3458" w:type="dxa"/>
            <w:vAlign w:val="center"/>
          </w:tcPr>
          <w:p w14:paraId="0B2C4E45" w14:textId="77777777" w:rsidR="00E61AAB" w:rsidRDefault="00551F7E">
            <w:pPr>
              <w:pStyle w:val="ConsPlusNormal0"/>
            </w:pPr>
            <w:r>
              <w:t xml:space="preserve">5.1. В амбулаторных условиях </w:t>
            </w:r>
            <w:hyperlink w:anchor="P15886" w:tooltip="&lt;***&gt; Комплексное посещение на одно застрахованное лицо включает в среднем 12 посещений по профилю медицинская реабилитация в амбулаторных условиях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587" w:type="dxa"/>
            <w:vAlign w:val="center"/>
          </w:tcPr>
          <w:p w14:paraId="3DC3626A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0BA362F0" w14:textId="77777777" w:rsidR="00E61AAB" w:rsidRDefault="00551F7E">
            <w:pPr>
              <w:pStyle w:val="ConsPlusNormal0"/>
              <w:jc w:val="center"/>
            </w:pPr>
            <w:r>
              <w:t>0,001702</w:t>
            </w:r>
          </w:p>
        </w:tc>
        <w:tc>
          <w:tcPr>
            <w:tcW w:w="1275" w:type="dxa"/>
            <w:vAlign w:val="center"/>
          </w:tcPr>
          <w:p w14:paraId="16175048" w14:textId="77777777" w:rsidR="00E61AAB" w:rsidRDefault="00551F7E">
            <w:pPr>
              <w:pStyle w:val="ConsPlusNormal0"/>
              <w:jc w:val="center"/>
            </w:pPr>
            <w:r>
              <w:t>0,000432</w:t>
            </w:r>
          </w:p>
        </w:tc>
        <w:tc>
          <w:tcPr>
            <w:tcW w:w="1276" w:type="dxa"/>
            <w:vAlign w:val="center"/>
          </w:tcPr>
          <w:p w14:paraId="176F8B63" w14:textId="77777777" w:rsidR="00E61AAB" w:rsidRDefault="00551F7E">
            <w:pPr>
              <w:pStyle w:val="ConsPlusNormal0"/>
              <w:jc w:val="center"/>
            </w:pPr>
            <w:r>
              <w:t>0,001372</w:t>
            </w:r>
          </w:p>
        </w:tc>
      </w:tr>
      <w:tr w:rsidR="00E61AAB" w14:paraId="120ACF47" w14:textId="77777777">
        <w:tc>
          <w:tcPr>
            <w:tcW w:w="3458" w:type="dxa"/>
            <w:vAlign w:val="center"/>
          </w:tcPr>
          <w:p w14:paraId="0198F25A" w14:textId="77777777" w:rsidR="00E61AAB" w:rsidRDefault="00551F7E">
            <w:pPr>
              <w:pStyle w:val="ConsPlusNormal0"/>
            </w:pPr>
            <w:r>
              <w:t>5.2. В условиях дне</w:t>
            </w:r>
            <w:r>
              <w:t>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587" w:type="dxa"/>
            <w:vAlign w:val="center"/>
          </w:tcPr>
          <w:p w14:paraId="639629AE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276" w:type="dxa"/>
            <w:vAlign w:val="center"/>
          </w:tcPr>
          <w:p w14:paraId="12C9E0E4" w14:textId="77777777" w:rsidR="00E61AAB" w:rsidRDefault="00551F7E">
            <w:pPr>
              <w:pStyle w:val="ConsPlusNormal0"/>
              <w:jc w:val="center"/>
            </w:pPr>
            <w:r>
              <w:t>0,000665</w:t>
            </w:r>
          </w:p>
        </w:tc>
        <w:tc>
          <w:tcPr>
            <w:tcW w:w="1275" w:type="dxa"/>
            <w:vAlign w:val="center"/>
          </w:tcPr>
          <w:p w14:paraId="65C54040" w14:textId="77777777" w:rsidR="00E61AAB" w:rsidRDefault="00551F7E">
            <w:pPr>
              <w:pStyle w:val="ConsPlusNormal0"/>
              <w:jc w:val="center"/>
            </w:pPr>
            <w:r>
              <w:t>0,001242</w:t>
            </w:r>
          </w:p>
        </w:tc>
        <w:tc>
          <w:tcPr>
            <w:tcW w:w="1276" w:type="dxa"/>
            <w:vAlign w:val="center"/>
          </w:tcPr>
          <w:p w14:paraId="5B3EC4A5" w14:textId="77777777" w:rsidR="00E61AAB" w:rsidRDefault="00551F7E">
            <w:pPr>
              <w:pStyle w:val="ConsPlusNormal0"/>
              <w:jc w:val="center"/>
            </w:pPr>
            <w:r>
              <w:t>0,001019</w:t>
            </w:r>
          </w:p>
        </w:tc>
      </w:tr>
      <w:tr w:rsidR="00E61AAB" w14:paraId="7038FA17" w14:textId="77777777">
        <w:tc>
          <w:tcPr>
            <w:tcW w:w="3458" w:type="dxa"/>
            <w:vAlign w:val="center"/>
          </w:tcPr>
          <w:p w14:paraId="43BE8865" w14:textId="77777777" w:rsidR="00E61AAB" w:rsidRDefault="00551F7E">
            <w:pPr>
              <w:pStyle w:val="ConsPlusNormal0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587" w:type="dxa"/>
            <w:vAlign w:val="center"/>
          </w:tcPr>
          <w:p w14:paraId="7F836DF8" w14:textId="77777777" w:rsidR="00E61AAB" w:rsidRDefault="00551F7E">
            <w:pPr>
              <w:pStyle w:val="ConsPlusNormal0"/>
            </w:pPr>
            <w:r>
              <w:t>случай госпитализации</w:t>
            </w:r>
          </w:p>
        </w:tc>
        <w:tc>
          <w:tcPr>
            <w:tcW w:w="1276" w:type="dxa"/>
            <w:vAlign w:val="center"/>
          </w:tcPr>
          <w:p w14:paraId="701EB6C8" w14:textId="77777777" w:rsidR="00E61AAB" w:rsidRDefault="00551F7E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275" w:type="dxa"/>
            <w:vAlign w:val="center"/>
          </w:tcPr>
          <w:p w14:paraId="655701E0" w14:textId="77777777" w:rsidR="00E61AAB" w:rsidRDefault="00551F7E">
            <w:pPr>
              <w:pStyle w:val="ConsPlusNormal0"/>
              <w:jc w:val="center"/>
            </w:pPr>
            <w:r>
              <w:t>0,000811</w:t>
            </w:r>
          </w:p>
        </w:tc>
        <w:tc>
          <w:tcPr>
            <w:tcW w:w="1276" w:type="dxa"/>
            <w:vAlign w:val="center"/>
          </w:tcPr>
          <w:p w14:paraId="55EFEBE1" w14:textId="77777777" w:rsidR="00E61AAB" w:rsidRDefault="00551F7E">
            <w:pPr>
              <w:pStyle w:val="ConsPlusNormal0"/>
              <w:jc w:val="center"/>
            </w:pPr>
            <w:r>
              <w:t>0,005293</w:t>
            </w:r>
          </w:p>
        </w:tc>
      </w:tr>
      <w:tr w:rsidR="00E61AAB" w14:paraId="1C2D8548" w14:textId="77777777">
        <w:tc>
          <w:tcPr>
            <w:tcW w:w="3458" w:type="dxa"/>
            <w:vAlign w:val="center"/>
          </w:tcPr>
          <w:p w14:paraId="54DF3F03" w14:textId="77777777" w:rsidR="00E61AAB" w:rsidRDefault="00551F7E">
            <w:pPr>
              <w:pStyle w:val="ConsPlusNormal0"/>
            </w:pPr>
            <w:r>
              <w:t>6. Медицинская помощь с использованием передвижных форм предоставления медицинских услуг</w:t>
            </w:r>
          </w:p>
        </w:tc>
        <w:tc>
          <w:tcPr>
            <w:tcW w:w="1587" w:type="dxa"/>
            <w:vAlign w:val="center"/>
          </w:tcPr>
          <w:p w14:paraId="13813D45" w14:textId="77777777" w:rsidR="00E61AAB" w:rsidRDefault="00551F7E">
            <w:pPr>
              <w:pStyle w:val="ConsPlusNormal0"/>
            </w:pPr>
            <w:r>
              <w:t>выезд</w:t>
            </w:r>
          </w:p>
        </w:tc>
        <w:tc>
          <w:tcPr>
            <w:tcW w:w="3827" w:type="dxa"/>
            <w:gridSpan w:val="3"/>
            <w:vAlign w:val="center"/>
          </w:tcPr>
          <w:p w14:paraId="6018381C" w14:textId="77777777" w:rsidR="00E61AAB" w:rsidRDefault="00551F7E">
            <w:pPr>
              <w:pStyle w:val="ConsPlusNormal0"/>
              <w:jc w:val="center"/>
            </w:pPr>
            <w:r>
              <w:t>0,1</w:t>
            </w:r>
            <w:r>
              <w:t>36561</w:t>
            </w:r>
          </w:p>
        </w:tc>
      </w:tr>
    </w:tbl>
    <w:p w14:paraId="195EDF58" w14:textId="77777777" w:rsidR="00E61AAB" w:rsidRDefault="00E61AAB">
      <w:pPr>
        <w:pStyle w:val="ConsPlusNormal0"/>
        <w:jc w:val="both"/>
      </w:pPr>
    </w:p>
    <w:p w14:paraId="67AAF1AE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2406A1B0" w14:textId="77777777" w:rsidR="00E61AAB" w:rsidRDefault="00551F7E">
      <w:pPr>
        <w:pStyle w:val="ConsPlusNormal0"/>
        <w:spacing w:before="240"/>
        <w:ind w:firstLine="540"/>
        <w:jc w:val="both"/>
      </w:pPr>
      <w:bookmarkStart w:id="93" w:name="P15884"/>
      <w:bookmarkEnd w:id="93"/>
      <w:r>
        <w:t>&lt;*&gt; Включая посещения, связанные с профилактическими мероприятиями, в том числе посещения центров здоровья,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</w:t>
      </w:r>
      <w:r>
        <w:t>юстей, за исключением зубного протезирования, а также посещения центров амбулаторной онкологической помощи.</w:t>
      </w:r>
    </w:p>
    <w:p w14:paraId="2D75B1FC" w14:textId="77777777" w:rsidR="00E61AAB" w:rsidRDefault="00551F7E">
      <w:pPr>
        <w:pStyle w:val="ConsPlusNormal0"/>
        <w:spacing w:before="240"/>
        <w:ind w:firstLine="540"/>
        <w:jc w:val="both"/>
      </w:pPr>
      <w:bookmarkStart w:id="94" w:name="P15885"/>
      <w:bookmarkEnd w:id="94"/>
      <w:r>
        <w:t>&lt;**&gt;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1739CA3F" w14:textId="77777777" w:rsidR="00E61AAB" w:rsidRDefault="00551F7E">
      <w:pPr>
        <w:pStyle w:val="ConsPlusNormal0"/>
        <w:spacing w:before="240"/>
        <w:ind w:firstLine="540"/>
        <w:jc w:val="both"/>
      </w:pPr>
      <w:bookmarkStart w:id="95" w:name="P15886"/>
      <w:bookmarkEnd w:id="95"/>
      <w:r>
        <w:t>&lt;***&gt; Комплексн</w:t>
      </w:r>
      <w:r>
        <w:t>ое посещение на одно застрахованное лицо включает в среднем 12 посещений по профилю медицинская реабилитация в амбулаторных условиях.</w:t>
      </w:r>
    </w:p>
    <w:p w14:paraId="1F10811F" w14:textId="77777777" w:rsidR="00E61AAB" w:rsidRDefault="00E61AAB">
      <w:pPr>
        <w:pStyle w:val="ConsPlusNormal0"/>
        <w:jc w:val="both"/>
      </w:pPr>
    </w:p>
    <w:p w14:paraId="57363882" w14:textId="77777777" w:rsidR="00E61AAB" w:rsidRDefault="00551F7E">
      <w:pPr>
        <w:pStyle w:val="ConsPlusNormal0"/>
        <w:ind w:firstLine="540"/>
        <w:jc w:val="both"/>
      </w:pPr>
      <w:r>
        <w:t>7.2.2.3. В рамках Программы ОМС в медицинских организациях (за исключением федеральных медицинских организаций) на 2028 г</w:t>
      </w:r>
      <w:r>
        <w:t>од.</w:t>
      </w:r>
    </w:p>
    <w:p w14:paraId="5622C08C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15"/>
        <w:gridCol w:w="1587"/>
        <w:gridCol w:w="1276"/>
        <w:gridCol w:w="1275"/>
        <w:gridCol w:w="1276"/>
      </w:tblGrid>
      <w:tr w:rsidR="00E61AAB" w14:paraId="38BBE711" w14:textId="77777777">
        <w:tc>
          <w:tcPr>
            <w:tcW w:w="3515" w:type="dxa"/>
            <w:vAlign w:val="center"/>
          </w:tcPr>
          <w:p w14:paraId="0E41953A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587" w:type="dxa"/>
            <w:vAlign w:val="center"/>
          </w:tcPr>
          <w:p w14:paraId="050687CC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276" w:type="dxa"/>
            <w:vAlign w:val="center"/>
          </w:tcPr>
          <w:p w14:paraId="669459A6" w14:textId="77777777" w:rsidR="00E61AAB" w:rsidRDefault="00551F7E">
            <w:pPr>
              <w:pStyle w:val="ConsPlusNormal0"/>
              <w:jc w:val="center"/>
            </w:pPr>
            <w:r>
              <w:t>на первом этапе оказания медицинской помощи</w:t>
            </w:r>
          </w:p>
        </w:tc>
        <w:tc>
          <w:tcPr>
            <w:tcW w:w="1275" w:type="dxa"/>
            <w:vAlign w:val="center"/>
          </w:tcPr>
          <w:p w14:paraId="64402C84" w14:textId="77777777" w:rsidR="00E61AAB" w:rsidRDefault="00551F7E">
            <w:pPr>
              <w:pStyle w:val="ConsPlusNormal0"/>
              <w:jc w:val="center"/>
            </w:pPr>
            <w:r>
              <w:t>на втором этапе оказания медицинской помощи</w:t>
            </w:r>
          </w:p>
        </w:tc>
        <w:tc>
          <w:tcPr>
            <w:tcW w:w="1276" w:type="dxa"/>
            <w:vAlign w:val="center"/>
          </w:tcPr>
          <w:p w14:paraId="0CF89D6C" w14:textId="77777777" w:rsidR="00E61AAB" w:rsidRDefault="00551F7E">
            <w:pPr>
              <w:pStyle w:val="ConsPlusNormal0"/>
              <w:jc w:val="center"/>
            </w:pPr>
            <w:r>
              <w:t>на третьем этапе оказания медицинской помощи</w:t>
            </w:r>
          </w:p>
        </w:tc>
      </w:tr>
      <w:tr w:rsidR="00E61AAB" w14:paraId="14386372" w14:textId="77777777">
        <w:tc>
          <w:tcPr>
            <w:tcW w:w="3515" w:type="dxa"/>
            <w:vAlign w:val="center"/>
          </w:tcPr>
          <w:p w14:paraId="1B9C3ECF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5422578D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44859995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75" w:type="dxa"/>
            <w:vAlign w:val="center"/>
          </w:tcPr>
          <w:p w14:paraId="5461CF68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75EA04C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187CA4D6" w14:textId="77777777">
        <w:tc>
          <w:tcPr>
            <w:tcW w:w="3515" w:type="dxa"/>
            <w:vAlign w:val="center"/>
          </w:tcPr>
          <w:p w14:paraId="524BCC1A" w14:textId="77777777" w:rsidR="00E61AAB" w:rsidRDefault="00551F7E">
            <w:pPr>
              <w:pStyle w:val="ConsPlusNormal0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1587" w:type="dxa"/>
            <w:vAlign w:val="center"/>
          </w:tcPr>
          <w:p w14:paraId="40E1EA6C" w14:textId="77777777" w:rsidR="00E61AAB" w:rsidRDefault="00551F7E">
            <w:pPr>
              <w:pStyle w:val="ConsPlusNormal0"/>
            </w:pPr>
            <w:r>
              <w:t>вызов</w:t>
            </w:r>
          </w:p>
        </w:tc>
        <w:tc>
          <w:tcPr>
            <w:tcW w:w="1276" w:type="dxa"/>
            <w:vAlign w:val="center"/>
          </w:tcPr>
          <w:p w14:paraId="35EAF712" w14:textId="77777777" w:rsidR="00E61AAB" w:rsidRDefault="00551F7E">
            <w:pPr>
              <w:pStyle w:val="ConsPlusNormal0"/>
              <w:jc w:val="center"/>
            </w:pPr>
            <w:r>
              <w:t>0,29</w:t>
            </w:r>
          </w:p>
        </w:tc>
        <w:tc>
          <w:tcPr>
            <w:tcW w:w="1275" w:type="dxa"/>
            <w:vAlign w:val="center"/>
          </w:tcPr>
          <w:p w14:paraId="12152C1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5149D4F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563CB09" w14:textId="77777777">
        <w:tc>
          <w:tcPr>
            <w:tcW w:w="3515" w:type="dxa"/>
            <w:vAlign w:val="center"/>
          </w:tcPr>
          <w:p w14:paraId="00CC5EB1" w14:textId="77777777" w:rsidR="00E61AAB" w:rsidRDefault="00551F7E">
            <w:pPr>
              <w:pStyle w:val="ConsPlusNormal0"/>
            </w:pPr>
            <w:r>
              <w:t>2. Первичная медико-санитарная помощь в амбулаторных условиях:</w:t>
            </w:r>
          </w:p>
        </w:tc>
        <w:tc>
          <w:tcPr>
            <w:tcW w:w="1587" w:type="dxa"/>
            <w:vAlign w:val="center"/>
          </w:tcPr>
          <w:p w14:paraId="3B596193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6F0123DC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Align w:val="center"/>
          </w:tcPr>
          <w:p w14:paraId="19C9A3F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67A3E3B7" w14:textId="77777777" w:rsidR="00E61AAB" w:rsidRDefault="00E61AAB">
            <w:pPr>
              <w:pStyle w:val="ConsPlusNormal0"/>
            </w:pPr>
          </w:p>
        </w:tc>
      </w:tr>
      <w:tr w:rsidR="00E61AAB" w14:paraId="6A1BCB5A" w14:textId="77777777">
        <w:tc>
          <w:tcPr>
            <w:tcW w:w="3515" w:type="dxa"/>
            <w:vAlign w:val="center"/>
          </w:tcPr>
          <w:p w14:paraId="3070CCCC" w14:textId="77777777" w:rsidR="00E61AAB" w:rsidRDefault="00551F7E">
            <w:pPr>
              <w:pStyle w:val="ConsPlusNormal0"/>
            </w:pPr>
            <w:r>
              <w:t xml:space="preserve">2.1. Посещения с профилактическими и иными целями </w:t>
            </w:r>
            <w:hyperlink w:anchor="P15995" w:tooltip="&lt;*&gt; Включая посещения, связанные с профилактическими мероприятиями, в том числе посещения центров здоро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юсте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587" w:type="dxa"/>
            <w:vAlign w:val="center"/>
          </w:tcPr>
          <w:p w14:paraId="726D6E3F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276" w:type="dxa"/>
            <w:vAlign w:val="center"/>
          </w:tcPr>
          <w:p w14:paraId="6B2B534E" w14:textId="77777777" w:rsidR="00E61AAB" w:rsidRDefault="00551F7E">
            <w:pPr>
              <w:pStyle w:val="ConsPlusNormal0"/>
              <w:jc w:val="center"/>
            </w:pPr>
            <w:r>
              <w:t>2,482159</w:t>
            </w:r>
          </w:p>
        </w:tc>
        <w:tc>
          <w:tcPr>
            <w:tcW w:w="1275" w:type="dxa"/>
            <w:vAlign w:val="center"/>
          </w:tcPr>
          <w:p w14:paraId="7827D13E" w14:textId="77777777" w:rsidR="00E61AAB" w:rsidRDefault="00551F7E">
            <w:pPr>
              <w:pStyle w:val="ConsPlusNormal0"/>
              <w:jc w:val="center"/>
            </w:pPr>
            <w:r>
              <w:t>0,596467</w:t>
            </w:r>
          </w:p>
        </w:tc>
        <w:tc>
          <w:tcPr>
            <w:tcW w:w="1276" w:type="dxa"/>
            <w:vAlign w:val="center"/>
          </w:tcPr>
          <w:p w14:paraId="2A9325BF" w14:textId="77777777" w:rsidR="00E61AAB" w:rsidRDefault="00551F7E">
            <w:pPr>
              <w:pStyle w:val="ConsPlusNormal0"/>
              <w:jc w:val="center"/>
            </w:pPr>
            <w:r>
              <w:t>0,464912</w:t>
            </w:r>
          </w:p>
        </w:tc>
      </w:tr>
      <w:tr w:rsidR="00E61AAB" w14:paraId="0998C847" w14:textId="77777777">
        <w:tc>
          <w:tcPr>
            <w:tcW w:w="3515" w:type="dxa"/>
            <w:vAlign w:val="center"/>
          </w:tcPr>
          <w:p w14:paraId="47553A06" w14:textId="77777777" w:rsidR="00E61AAB" w:rsidRDefault="00551F7E">
            <w:pPr>
              <w:pStyle w:val="ConsPlusNormal0"/>
            </w:pPr>
            <w:r>
              <w:t>2.2. Посещения в неотложной форме</w:t>
            </w:r>
          </w:p>
        </w:tc>
        <w:tc>
          <w:tcPr>
            <w:tcW w:w="1587" w:type="dxa"/>
            <w:vAlign w:val="center"/>
          </w:tcPr>
          <w:p w14:paraId="2B9FDB76" w14:textId="77777777" w:rsidR="00E61AAB" w:rsidRDefault="00551F7E">
            <w:pPr>
              <w:pStyle w:val="ConsPlusNormal0"/>
            </w:pPr>
            <w:r>
              <w:t>посещение</w:t>
            </w:r>
          </w:p>
        </w:tc>
        <w:tc>
          <w:tcPr>
            <w:tcW w:w="1276" w:type="dxa"/>
            <w:vAlign w:val="center"/>
          </w:tcPr>
          <w:p w14:paraId="2EB30B32" w14:textId="77777777" w:rsidR="00E61AAB" w:rsidRDefault="00551F7E">
            <w:pPr>
              <w:pStyle w:val="ConsPlusNormal0"/>
              <w:jc w:val="center"/>
            </w:pPr>
            <w:r>
              <w:t>0,315164</w:t>
            </w:r>
          </w:p>
        </w:tc>
        <w:tc>
          <w:tcPr>
            <w:tcW w:w="1275" w:type="dxa"/>
            <w:vAlign w:val="center"/>
          </w:tcPr>
          <w:p w14:paraId="25C14206" w14:textId="77777777" w:rsidR="00E61AAB" w:rsidRDefault="00551F7E">
            <w:pPr>
              <w:pStyle w:val="ConsPlusNormal0"/>
              <w:jc w:val="center"/>
            </w:pPr>
            <w:r>
              <w:t>0,058707</w:t>
            </w:r>
          </w:p>
        </w:tc>
        <w:tc>
          <w:tcPr>
            <w:tcW w:w="1276" w:type="dxa"/>
            <w:vAlign w:val="center"/>
          </w:tcPr>
          <w:p w14:paraId="020EB740" w14:textId="77777777" w:rsidR="00E61AAB" w:rsidRDefault="00551F7E">
            <w:pPr>
              <w:pStyle w:val="ConsPlusNormal0"/>
              <w:jc w:val="center"/>
            </w:pPr>
            <w:r>
              <w:t>0,166129</w:t>
            </w:r>
          </w:p>
        </w:tc>
      </w:tr>
      <w:tr w:rsidR="00E61AAB" w14:paraId="15E0F3D7" w14:textId="77777777">
        <w:tc>
          <w:tcPr>
            <w:tcW w:w="3515" w:type="dxa"/>
            <w:vAlign w:val="center"/>
          </w:tcPr>
          <w:p w14:paraId="4547FDD9" w14:textId="77777777" w:rsidR="00E61AAB" w:rsidRDefault="00551F7E">
            <w:pPr>
              <w:pStyle w:val="ConsPlusNormal0"/>
            </w:pPr>
            <w:r>
              <w:t xml:space="preserve">2.3. Обращения в связи с заболеваниями </w:t>
            </w:r>
            <w:hyperlink w:anchor="P15996" w:tooltip="&lt;*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587" w:type="dxa"/>
            <w:vAlign w:val="center"/>
          </w:tcPr>
          <w:p w14:paraId="75E24530" w14:textId="77777777" w:rsidR="00E61AAB" w:rsidRDefault="00551F7E">
            <w:pPr>
              <w:pStyle w:val="ConsPlusNormal0"/>
            </w:pPr>
            <w:r>
              <w:t>обращение</w:t>
            </w:r>
          </w:p>
        </w:tc>
        <w:tc>
          <w:tcPr>
            <w:tcW w:w="1276" w:type="dxa"/>
            <w:vAlign w:val="center"/>
          </w:tcPr>
          <w:p w14:paraId="04852B6A" w14:textId="77777777" w:rsidR="00E61AAB" w:rsidRDefault="00551F7E">
            <w:pPr>
              <w:pStyle w:val="ConsPlusNormal0"/>
              <w:jc w:val="center"/>
            </w:pPr>
            <w:r>
              <w:t>1,007078</w:t>
            </w:r>
          </w:p>
        </w:tc>
        <w:tc>
          <w:tcPr>
            <w:tcW w:w="1275" w:type="dxa"/>
            <w:vAlign w:val="center"/>
          </w:tcPr>
          <w:p w14:paraId="03DF476B" w14:textId="77777777" w:rsidR="00E61AAB" w:rsidRDefault="00551F7E">
            <w:pPr>
              <w:pStyle w:val="ConsPlusNormal0"/>
              <w:jc w:val="center"/>
            </w:pPr>
            <w:r>
              <w:t>0,181763</w:t>
            </w:r>
          </w:p>
        </w:tc>
        <w:tc>
          <w:tcPr>
            <w:tcW w:w="1276" w:type="dxa"/>
            <w:vAlign w:val="center"/>
          </w:tcPr>
          <w:p w14:paraId="27C39968" w14:textId="77777777" w:rsidR="00E61AAB" w:rsidRDefault="00551F7E">
            <w:pPr>
              <w:pStyle w:val="ConsPlusNormal0"/>
              <w:jc w:val="center"/>
            </w:pPr>
            <w:r>
              <w:t>0,147128</w:t>
            </w:r>
          </w:p>
        </w:tc>
      </w:tr>
      <w:tr w:rsidR="00E61AAB" w14:paraId="0E4CD961" w14:textId="77777777">
        <w:tc>
          <w:tcPr>
            <w:tcW w:w="3515" w:type="dxa"/>
            <w:vAlign w:val="center"/>
          </w:tcPr>
          <w:p w14:paraId="71F73666" w14:textId="77777777" w:rsidR="00E61AAB" w:rsidRDefault="00551F7E">
            <w:pPr>
              <w:pStyle w:val="ConsPlusNormal0"/>
            </w:pPr>
            <w:r>
              <w:t>2.4. Проведение отдельных диагностических исследований</w:t>
            </w:r>
          </w:p>
        </w:tc>
        <w:tc>
          <w:tcPr>
            <w:tcW w:w="1587" w:type="dxa"/>
            <w:vAlign w:val="center"/>
          </w:tcPr>
          <w:p w14:paraId="33EEE935" w14:textId="77777777" w:rsidR="00E61AAB" w:rsidRDefault="00551F7E">
            <w:pPr>
              <w:pStyle w:val="ConsPlusNormal0"/>
            </w:pPr>
            <w:r>
              <w:t>исследование</w:t>
            </w:r>
          </w:p>
        </w:tc>
        <w:tc>
          <w:tcPr>
            <w:tcW w:w="1276" w:type="dxa"/>
            <w:vAlign w:val="center"/>
          </w:tcPr>
          <w:p w14:paraId="6F755D5C" w14:textId="77777777" w:rsidR="00E61AAB" w:rsidRDefault="00551F7E">
            <w:pPr>
              <w:pStyle w:val="ConsPlusNormal0"/>
              <w:jc w:val="center"/>
            </w:pPr>
            <w:r>
              <w:t>0,136563</w:t>
            </w:r>
          </w:p>
        </w:tc>
        <w:tc>
          <w:tcPr>
            <w:tcW w:w="1275" w:type="dxa"/>
            <w:vAlign w:val="center"/>
          </w:tcPr>
          <w:p w14:paraId="048B7ABA" w14:textId="77777777" w:rsidR="00E61AAB" w:rsidRDefault="00551F7E">
            <w:pPr>
              <w:pStyle w:val="ConsPlusNormal0"/>
              <w:jc w:val="center"/>
            </w:pPr>
            <w:r>
              <w:t>0,061765</w:t>
            </w:r>
          </w:p>
        </w:tc>
        <w:tc>
          <w:tcPr>
            <w:tcW w:w="1276" w:type="dxa"/>
            <w:vAlign w:val="center"/>
          </w:tcPr>
          <w:p w14:paraId="75EFDF0C" w14:textId="77777777" w:rsidR="00E61AAB" w:rsidRDefault="00551F7E">
            <w:pPr>
              <w:pStyle w:val="ConsPlusNormal0"/>
              <w:jc w:val="center"/>
            </w:pPr>
            <w:r>
              <w:t>0,076735</w:t>
            </w:r>
          </w:p>
        </w:tc>
      </w:tr>
      <w:tr w:rsidR="00E61AAB" w14:paraId="1C3335BE" w14:textId="77777777">
        <w:tc>
          <w:tcPr>
            <w:tcW w:w="3515" w:type="dxa"/>
            <w:vAlign w:val="center"/>
          </w:tcPr>
          <w:p w14:paraId="353C2832" w14:textId="77777777" w:rsidR="00E61AAB" w:rsidRDefault="00551F7E">
            <w:pPr>
              <w:pStyle w:val="ConsPlusNormal0"/>
            </w:pPr>
            <w:r>
              <w:t>2.5. Школа для больных с хроническими заболеваниями, в том числе:</w:t>
            </w:r>
          </w:p>
        </w:tc>
        <w:tc>
          <w:tcPr>
            <w:tcW w:w="1587" w:type="dxa"/>
            <w:vAlign w:val="center"/>
          </w:tcPr>
          <w:p w14:paraId="5FDEC45A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001FA7C3" w14:textId="77777777" w:rsidR="00E61AAB" w:rsidRDefault="00551F7E">
            <w:pPr>
              <w:pStyle w:val="ConsPlusNormal0"/>
              <w:jc w:val="center"/>
            </w:pPr>
            <w:r>
              <w:t>0,160575</w:t>
            </w:r>
          </w:p>
        </w:tc>
        <w:tc>
          <w:tcPr>
            <w:tcW w:w="1275" w:type="dxa"/>
            <w:vAlign w:val="center"/>
          </w:tcPr>
          <w:p w14:paraId="59738901" w14:textId="77777777" w:rsidR="00E61AAB" w:rsidRDefault="00551F7E">
            <w:pPr>
              <w:pStyle w:val="ConsPlusNormal0"/>
              <w:jc w:val="center"/>
            </w:pPr>
            <w:r>
              <w:t>0,038213</w:t>
            </w:r>
          </w:p>
        </w:tc>
        <w:tc>
          <w:tcPr>
            <w:tcW w:w="1276" w:type="dxa"/>
            <w:vAlign w:val="center"/>
          </w:tcPr>
          <w:p w14:paraId="405BC8CD" w14:textId="77777777" w:rsidR="00E61AAB" w:rsidRDefault="00551F7E">
            <w:pPr>
              <w:pStyle w:val="ConsPlusNormal0"/>
              <w:jc w:val="center"/>
            </w:pPr>
            <w:r>
              <w:t>0,011489</w:t>
            </w:r>
          </w:p>
        </w:tc>
      </w:tr>
      <w:tr w:rsidR="00E61AAB" w14:paraId="43D8B061" w14:textId="77777777">
        <w:tc>
          <w:tcPr>
            <w:tcW w:w="3515" w:type="dxa"/>
            <w:vAlign w:val="center"/>
          </w:tcPr>
          <w:p w14:paraId="73A1889F" w14:textId="77777777" w:rsidR="00E61AAB" w:rsidRDefault="00551F7E">
            <w:pPr>
              <w:pStyle w:val="ConsPlusNormal0"/>
            </w:pPr>
            <w:r>
              <w:t>2.5.1. Школа сахарного диабета</w:t>
            </w:r>
          </w:p>
        </w:tc>
        <w:tc>
          <w:tcPr>
            <w:tcW w:w="1587" w:type="dxa"/>
            <w:vAlign w:val="center"/>
          </w:tcPr>
          <w:p w14:paraId="17032A5C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6F7CC2CB" w14:textId="77777777" w:rsidR="00E61AAB" w:rsidRDefault="00551F7E">
            <w:pPr>
              <w:pStyle w:val="ConsPlusNormal0"/>
              <w:jc w:val="center"/>
            </w:pPr>
            <w:r>
              <w:t>0,003491</w:t>
            </w:r>
          </w:p>
        </w:tc>
        <w:tc>
          <w:tcPr>
            <w:tcW w:w="1275" w:type="dxa"/>
            <w:vAlign w:val="center"/>
          </w:tcPr>
          <w:p w14:paraId="2049C881" w14:textId="77777777" w:rsidR="00E61AAB" w:rsidRDefault="00551F7E">
            <w:pPr>
              <w:pStyle w:val="ConsPlusNormal0"/>
              <w:jc w:val="center"/>
            </w:pPr>
            <w:r>
              <w:t>0,001316</w:t>
            </w:r>
          </w:p>
        </w:tc>
        <w:tc>
          <w:tcPr>
            <w:tcW w:w="1276" w:type="dxa"/>
            <w:vAlign w:val="center"/>
          </w:tcPr>
          <w:p w14:paraId="499DBFED" w14:textId="77777777" w:rsidR="00E61AAB" w:rsidRDefault="00551F7E">
            <w:pPr>
              <w:pStyle w:val="ConsPlusNormal0"/>
              <w:jc w:val="center"/>
            </w:pPr>
            <w:r>
              <w:t>0,000813</w:t>
            </w:r>
          </w:p>
        </w:tc>
      </w:tr>
      <w:tr w:rsidR="00E61AAB" w14:paraId="248CBD4B" w14:textId="77777777">
        <w:tc>
          <w:tcPr>
            <w:tcW w:w="3515" w:type="dxa"/>
            <w:vAlign w:val="center"/>
          </w:tcPr>
          <w:p w14:paraId="6AF34570" w14:textId="77777777" w:rsidR="00E61AAB" w:rsidRDefault="00551F7E">
            <w:pPr>
              <w:pStyle w:val="ConsPlusNormal0"/>
            </w:pPr>
            <w:r>
              <w:t>2.6. Диспансерное наблюдение</w:t>
            </w:r>
          </w:p>
        </w:tc>
        <w:tc>
          <w:tcPr>
            <w:tcW w:w="1587" w:type="dxa"/>
            <w:vAlign w:val="center"/>
          </w:tcPr>
          <w:p w14:paraId="11BBCF7A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6D134379" w14:textId="77777777" w:rsidR="00E61AAB" w:rsidRDefault="00551F7E">
            <w:pPr>
              <w:pStyle w:val="ConsPlusNormal0"/>
              <w:jc w:val="center"/>
            </w:pPr>
            <w:r>
              <w:t>0,203799</w:t>
            </w:r>
          </w:p>
        </w:tc>
        <w:tc>
          <w:tcPr>
            <w:tcW w:w="1275" w:type="dxa"/>
            <w:vAlign w:val="center"/>
          </w:tcPr>
          <w:p w14:paraId="17107617" w14:textId="77777777" w:rsidR="00E61AAB" w:rsidRDefault="00551F7E">
            <w:pPr>
              <w:pStyle w:val="ConsPlusNormal0"/>
              <w:jc w:val="center"/>
            </w:pPr>
            <w:r>
              <w:t>0,051087</w:t>
            </w:r>
          </w:p>
        </w:tc>
        <w:tc>
          <w:tcPr>
            <w:tcW w:w="1276" w:type="dxa"/>
            <w:vAlign w:val="center"/>
          </w:tcPr>
          <w:p w14:paraId="6D8F1104" w14:textId="77777777" w:rsidR="00E61AAB" w:rsidRDefault="00551F7E">
            <w:pPr>
              <w:pStyle w:val="ConsPlusNormal0"/>
              <w:jc w:val="center"/>
            </w:pPr>
            <w:r>
              <w:t>0,020623</w:t>
            </w:r>
          </w:p>
        </w:tc>
      </w:tr>
      <w:tr w:rsidR="00E61AAB" w14:paraId="2BEDA129" w14:textId="77777777">
        <w:tc>
          <w:tcPr>
            <w:tcW w:w="3515" w:type="dxa"/>
            <w:vAlign w:val="center"/>
          </w:tcPr>
          <w:p w14:paraId="46469D05" w14:textId="77777777" w:rsidR="00E61AAB" w:rsidRDefault="00551F7E">
            <w:pPr>
              <w:pStyle w:val="ConsPlusNormal0"/>
            </w:pPr>
            <w:r>
              <w:t>2.7. Дистанционное наблюдение за состоянием здоровья пациентов</w:t>
            </w:r>
          </w:p>
        </w:tc>
        <w:tc>
          <w:tcPr>
            <w:tcW w:w="1587" w:type="dxa"/>
            <w:vAlign w:val="center"/>
          </w:tcPr>
          <w:p w14:paraId="1E029A31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64E20751" w14:textId="77777777" w:rsidR="00E61AAB" w:rsidRDefault="00551F7E">
            <w:pPr>
              <w:pStyle w:val="ConsPlusNormal0"/>
              <w:jc w:val="center"/>
            </w:pPr>
            <w:r>
              <w:t>0,042831</w:t>
            </w:r>
          </w:p>
        </w:tc>
        <w:tc>
          <w:tcPr>
            <w:tcW w:w="1275" w:type="dxa"/>
            <w:vAlign w:val="center"/>
          </w:tcPr>
          <w:p w14:paraId="4E3F8D2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771641F7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1AFFB5DD" w14:textId="77777777">
        <w:tc>
          <w:tcPr>
            <w:tcW w:w="3515" w:type="dxa"/>
            <w:vAlign w:val="center"/>
          </w:tcPr>
          <w:p w14:paraId="564C6242" w14:textId="77777777" w:rsidR="00E61AAB" w:rsidRDefault="00551F7E">
            <w:pPr>
              <w:pStyle w:val="ConsPlusNormal0"/>
            </w:pPr>
            <w:r>
              <w:t>2.7.1. с сахарным диабетом</w:t>
            </w:r>
          </w:p>
        </w:tc>
        <w:tc>
          <w:tcPr>
            <w:tcW w:w="1587" w:type="dxa"/>
            <w:vAlign w:val="center"/>
          </w:tcPr>
          <w:p w14:paraId="4B6258F0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16FADCA9" w14:textId="77777777" w:rsidR="00E61AAB" w:rsidRDefault="00551F7E">
            <w:pPr>
              <w:pStyle w:val="ConsPlusNormal0"/>
              <w:jc w:val="center"/>
            </w:pPr>
            <w:r>
              <w:t>0,001940</w:t>
            </w:r>
          </w:p>
        </w:tc>
        <w:tc>
          <w:tcPr>
            <w:tcW w:w="1275" w:type="dxa"/>
            <w:vAlign w:val="center"/>
          </w:tcPr>
          <w:p w14:paraId="30F0015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026FEDB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6B512FEE" w14:textId="77777777">
        <w:tc>
          <w:tcPr>
            <w:tcW w:w="3515" w:type="dxa"/>
            <w:vAlign w:val="center"/>
          </w:tcPr>
          <w:p w14:paraId="5EF0A917" w14:textId="77777777" w:rsidR="00E61AAB" w:rsidRDefault="00551F7E">
            <w:pPr>
              <w:pStyle w:val="ConsPlusNormal0"/>
            </w:pPr>
            <w:r>
              <w:t>2.7.2. с артериальной гипертензией</w:t>
            </w:r>
          </w:p>
        </w:tc>
        <w:tc>
          <w:tcPr>
            <w:tcW w:w="1587" w:type="dxa"/>
            <w:vAlign w:val="center"/>
          </w:tcPr>
          <w:p w14:paraId="5193C4FA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2CF87AB2" w14:textId="77777777" w:rsidR="00E61AAB" w:rsidRDefault="00551F7E">
            <w:pPr>
              <w:pStyle w:val="ConsPlusNormal0"/>
              <w:jc w:val="center"/>
            </w:pPr>
            <w:r>
              <w:t>0,040891</w:t>
            </w:r>
          </w:p>
        </w:tc>
        <w:tc>
          <w:tcPr>
            <w:tcW w:w="1275" w:type="dxa"/>
            <w:vAlign w:val="center"/>
          </w:tcPr>
          <w:p w14:paraId="5387CA4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1B67771C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4DDBBAA2" w14:textId="77777777">
        <w:tc>
          <w:tcPr>
            <w:tcW w:w="3515" w:type="dxa"/>
            <w:vAlign w:val="center"/>
          </w:tcPr>
          <w:p w14:paraId="24A8B799" w14:textId="77777777" w:rsidR="00E61AAB" w:rsidRDefault="00551F7E">
            <w:pPr>
              <w:pStyle w:val="ConsPlusNormal0"/>
            </w:pPr>
            <w:r>
              <w:t>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587" w:type="dxa"/>
            <w:vAlign w:val="center"/>
          </w:tcPr>
          <w:p w14:paraId="77981F0D" w14:textId="77777777" w:rsidR="00E61AAB" w:rsidRDefault="00551F7E">
            <w:pPr>
              <w:pStyle w:val="ConsPlusNormal0"/>
            </w:pPr>
            <w:r>
              <w:t>случай госпитализации</w:t>
            </w:r>
          </w:p>
        </w:tc>
        <w:tc>
          <w:tcPr>
            <w:tcW w:w="1276" w:type="dxa"/>
            <w:vAlign w:val="center"/>
          </w:tcPr>
          <w:p w14:paraId="21EC37F3" w14:textId="77777777" w:rsidR="00E61AAB" w:rsidRDefault="00551F7E">
            <w:pPr>
              <w:pStyle w:val="ConsPlusNormal0"/>
              <w:jc w:val="center"/>
            </w:pPr>
            <w:r>
              <w:t>0,024317</w:t>
            </w:r>
          </w:p>
        </w:tc>
        <w:tc>
          <w:tcPr>
            <w:tcW w:w="1275" w:type="dxa"/>
            <w:vAlign w:val="center"/>
          </w:tcPr>
          <w:p w14:paraId="7E2B336D" w14:textId="77777777" w:rsidR="00E61AAB" w:rsidRDefault="00551F7E">
            <w:pPr>
              <w:pStyle w:val="ConsPlusNormal0"/>
              <w:jc w:val="center"/>
            </w:pPr>
            <w:r>
              <w:t>0,036621</w:t>
            </w:r>
          </w:p>
        </w:tc>
        <w:tc>
          <w:tcPr>
            <w:tcW w:w="1276" w:type="dxa"/>
            <w:vAlign w:val="center"/>
          </w:tcPr>
          <w:p w14:paraId="5A60C7BE" w14:textId="77777777" w:rsidR="00E61AAB" w:rsidRDefault="00551F7E">
            <w:pPr>
              <w:pStyle w:val="ConsPlusNormal0"/>
              <w:jc w:val="center"/>
            </w:pPr>
            <w:r>
              <w:t>0,115586</w:t>
            </w:r>
          </w:p>
        </w:tc>
      </w:tr>
      <w:tr w:rsidR="00E61AAB" w14:paraId="14B42C4B" w14:textId="77777777">
        <w:tc>
          <w:tcPr>
            <w:tcW w:w="3515" w:type="dxa"/>
            <w:vAlign w:val="center"/>
          </w:tcPr>
          <w:p w14:paraId="0193C74D" w14:textId="77777777" w:rsidR="00E61AAB" w:rsidRDefault="00551F7E">
            <w:pPr>
              <w:pStyle w:val="ConsPlusNormal0"/>
            </w:pPr>
            <w:r>
              <w:t>4.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587" w:type="dxa"/>
            <w:vAlign w:val="center"/>
          </w:tcPr>
          <w:p w14:paraId="1D517E69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276" w:type="dxa"/>
            <w:vAlign w:val="center"/>
          </w:tcPr>
          <w:p w14:paraId="5A6B46C7" w14:textId="77777777" w:rsidR="00E61AAB" w:rsidRDefault="00551F7E">
            <w:pPr>
              <w:pStyle w:val="ConsPlusNormal0"/>
              <w:jc w:val="center"/>
            </w:pPr>
            <w:r>
              <w:t>0,029270</w:t>
            </w:r>
          </w:p>
        </w:tc>
        <w:tc>
          <w:tcPr>
            <w:tcW w:w="1275" w:type="dxa"/>
            <w:vAlign w:val="center"/>
          </w:tcPr>
          <w:p w14:paraId="60873451" w14:textId="77777777" w:rsidR="00E61AAB" w:rsidRDefault="00551F7E">
            <w:pPr>
              <w:pStyle w:val="ConsPlusNormal0"/>
              <w:jc w:val="center"/>
            </w:pPr>
            <w:r>
              <w:t>0,173620</w:t>
            </w:r>
          </w:p>
        </w:tc>
        <w:tc>
          <w:tcPr>
            <w:tcW w:w="1276" w:type="dxa"/>
            <w:vAlign w:val="center"/>
          </w:tcPr>
          <w:p w14:paraId="3DEEFEDD" w14:textId="77777777" w:rsidR="00E61AAB" w:rsidRDefault="00551F7E">
            <w:pPr>
              <w:pStyle w:val="ConsPlusNormal0"/>
              <w:jc w:val="center"/>
            </w:pPr>
            <w:r>
              <w:t>0,227130</w:t>
            </w:r>
          </w:p>
        </w:tc>
      </w:tr>
      <w:tr w:rsidR="00E61AAB" w14:paraId="7D3C749B" w14:textId="77777777">
        <w:tc>
          <w:tcPr>
            <w:tcW w:w="3515" w:type="dxa"/>
            <w:vAlign w:val="center"/>
          </w:tcPr>
          <w:p w14:paraId="5F140213" w14:textId="77777777" w:rsidR="00E61AAB" w:rsidRDefault="00551F7E">
            <w:pPr>
              <w:pStyle w:val="ConsPlusNormal0"/>
            </w:pPr>
            <w:r>
              <w:t>5. Медицинская реабилитация</w:t>
            </w:r>
          </w:p>
        </w:tc>
        <w:tc>
          <w:tcPr>
            <w:tcW w:w="1587" w:type="dxa"/>
            <w:vAlign w:val="center"/>
          </w:tcPr>
          <w:p w14:paraId="1DA08206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31A8E1F8" w14:textId="77777777" w:rsidR="00E61AAB" w:rsidRDefault="00E61AAB">
            <w:pPr>
              <w:pStyle w:val="ConsPlusNormal0"/>
            </w:pPr>
          </w:p>
        </w:tc>
        <w:tc>
          <w:tcPr>
            <w:tcW w:w="1275" w:type="dxa"/>
            <w:vAlign w:val="center"/>
          </w:tcPr>
          <w:p w14:paraId="36F1AD01" w14:textId="77777777" w:rsidR="00E61AAB" w:rsidRDefault="00E61AAB">
            <w:pPr>
              <w:pStyle w:val="ConsPlusNormal0"/>
            </w:pPr>
          </w:p>
        </w:tc>
        <w:tc>
          <w:tcPr>
            <w:tcW w:w="1276" w:type="dxa"/>
            <w:vAlign w:val="center"/>
          </w:tcPr>
          <w:p w14:paraId="7086C4E5" w14:textId="77777777" w:rsidR="00E61AAB" w:rsidRDefault="00E61AAB">
            <w:pPr>
              <w:pStyle w:val="ConsPlusNormal0"/>
            </w:pPr>
          </w:p>
        </w:tc>
      </w:tr>
      <w:tr w:rsidR="00E61AAB" w14:paraId="797616C8" w14:textId="77777777">
        <w:tc>
          <w:tcPr>
            <w:tcW w:w="3515" w:type="dxa"/>
            <w:vAlign w:val="center"/>
          </w:tcPr>
          <w:p w14:paraId="13526269" w14:textId="77777777" w:rsidR="00E61AAB" w:rsidRDefault="00551F7E">
            <w:pPr>
              <w:pStyle w:val="ConsPlusNormal0"/>
            </w:pPr>
            <w:r>
              <w:t xml:space="preserve">5.1. В амбулаторных условиях </w:t>
            </w:r>
            <w:hyperlink w:anchor="P15997" w:tooltip="&lt;***&gt; Комплексное посещение на одно застрахованное лицо включает в среднем 12 посещений по профилю медицинская реабилитация в амбулаторных условиях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1587" w:type="dxa"/>
            <w:vAlign w:val="center"/>
          </w:tcPr>
          <w:p w14:paraId="5A96129C" w14:textId="77777777" w:rsidR="00E61AAB" w:rsidRDefault="00551F7E">
            <w:pPr>
              <w:pStyle w:val="ConsPlusNormal0"/>
            </w:pPr>
            <w:r>
              <w:t>комплексное посещение</w:t>
            </w:r>
          </w:p>
        </w:tc>
        <w:tc>
          <w:tcPr>
            <w:tcW w:w="1276" w:type="dxa"/>
            <w:vAlign w:val="center"/>
          </w:tcPr>
          <w:p w14:paraId="4A54DAEA" w14:textId="77777777" w:rsidR="00E61AAB" w:rsidRDefault="00551F7E">
            <w:pPr>
              <w:pStyle w:val="ConsPlusNormal0"/>
              <w:jc w:val="center"/>
            </w:pPr>
            <w:r>
              <w:t>0,001770</w:t>
            </w:r>
          </w:p>
        </w:tc>
        <w:tc>
          <w:tcPr>
            <w:tcW w:w="1275" w:type="dxa"/>
            <w:vAlign w:val="center"/>
          </w:tcPr>
          <w:p w14:paraId="345F2098" w14:textId="77777777" w:rsidR="00E61AAB" w:rsidRDefault="00551F7E">
            <w:pPr>
              <w:pStyle w:val="ConsPlusNormal0"/>
              <w:jc w:val="center"/>
            </w:pPr>
            <w:r>
              <w:t>0,000449</w:t>
            </w:r>
          </w:p>
        </w:tc>
        <w:tc>
          <w:tcPr>
            <w:tcW w:w="1276" w:type="dxa"/>
            <w:vAlign w:val="center"/>
          </w:tcPr>
          <w:p w14:paraId="40723C0A" w14:textId="77777777" w:rsidR="00E61AAB" w:rsidRDefault="00551F7E">
            <w:pPr>
              <w:pStyle w:val="ConsPlusNormal0"/>
              <w:jc w:val="center"/>
            </w:pPr>
            <w:r>
              <w:t>0,001428</w:t>
            </w:r>
          </w:p>
        </w:tc>
      </w:tr>
      <w:tr w:rsidR="00E61AAB" w14:paraId="3C0A9187" w14:textId="77777777">
        <w:tc>
          <w:tcPr>
            <w:tcW w:w="3515" w:type="dxa"/>
            <w:vAlign w:val="center"/>
          </w:tcPr>
          <w:p w14:paraId="4254FDFA" w14:textId="77777777" w:rsidR="00E61AAB" w:rsidRDefault="00551F7E">
            <w:pPr>
              <w:pStyle w:val="ConsPlusNormal0"/>
            </w:pPr>
            <w:r>
              <w:t>5.2. В условиях дне</w:t>
            </w:r>
            <w:r>
              <w:t>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1587" w:type="dxa"/>
            <w:vAlign w:val="center"/>
          </w:tcPr>
          <w:p w14:paraId="51A03B75" w14:textId="77777777" w:rsidR="00E61AAB" w:rsidRDefault="00551F7E">
            <w:pPr>
              <w:pStyle w:val="ConsPlusNormal0"/>
            </w:pPr>
            <w:r>
              <w:t>случай лечения</w:t>
            </w:r>
          </w:p>
        </w:tc>
        <w:tc>
          <w:tcPr>
            <w:tcW w:w="1276" w:type="dxa"/>
            <w:vAlign w:val="center"/>
          </w:tcPr>
          <w:p w14:paraId="0B15D6F7" w14:textId="77777777" w:rsidR="00E61AAB" w:rsidRDefault="00551F7E">
            <w:pPr>
              <w:pStyle w:val="ConsPlusNormal0"/>
              <w:jc w:val="center"/>
            </w:pPr>
            <w:r>
              <w:t>0,000692</w:t>
            </w:r>
          </w:p>
        </w:tc>
        <w:tc>
          <w:tcPr>
            <w:tcW w:w="1275" w:type="dxa"/>
            <w:vAlign w:val="center"/>
          </w:tcPr>
          <w:p w14:paraId="5FE484F1" w14:textId="77777777" w:rsidR="00E61AAB" w:rsidRDefault="00551F7E">
            <w:pPr>
              <w:pStyle w:val="ConsPlusNormal0"/>
              <w:jc w:val="center"/>
            </w:pPr>
            <w:r>
              <w:t>0,001292</w:t>
            </w:r>
          </w:p>
        </w:tc>
        <w:tc>
          <w:tcPr>
            <w:tcW w:w="1276" w:type="dxa"/>
            <w:vAlign w:val="center"/>
          </w:tcPr>
          <w:p w14:paraId="5CCCE8C4" w14:textId="77777777" w:rsidR="00E61AAB" w:rsidRDefault="00551F7E">
            <w:pPr>
              <w:pStyle w:val="ConsPlusNormal0"/>
              <w:jc w:val="center"/>
            </w:pPr>
            <w:r>
              <w:t>0,001060</w:t>
            </w:r>
          </w:p>
        </w:tc>
      </w:tr>
      <w:tr w:rsidR="00E61AAB" w14:paraId="17D44E44" w14:textId="77777777">
        <w:tc>
          <w:tcPr>
            <w:tcW w:w="3515" w:type="dxa"/>
            <w:vAlign w:val="center"/>
          </w:tcPr>
          <w:p w14:paraId="7C7DB836" w14:textId="77777777" w:rsidR="00E61AAB" w:rsidRDefault="00551F7E">
            <w:pPr>
              <w:pStyle w:val="ConsPlusNormal0"/>
            </w:pPr>
            <w:r>
              <w:t>5.3.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587" w:type="dxa"/>
            <w:vAlign w:val="center"/>
          </w:tcPr>
          <w:p w14:paraId="7E10FD74" w14:textId="77777777" w:rsidR="00E61AAB" w:rsidRDefault="00551F7E">
            <w:pPr>
              <w:pStyle w:val="ConsPlusNormal0"/>
            </w:pPr>
            <w:r>
              <w:t>случа</w:t>
            </w:r>
            <w:r>
              <w:t>й госпитализации</w:t>
            </w:r>
          </w:p>
        </w:tc>
        <w:tc>
          <w:tcPr>
            <w:tcW w:w="1276" w:type="dxa"/>
            <w:vAlign w:val="center"/>
          </w:tcPr>
          <w:p w14:paraId="6CD8457F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3FEF0ACE" w14:textId="77777777" w:rsidR="00E61AAB" w:rsidRDefault="00551F7E">
            <w:pPr>
              <w:pStyle w:val="ConsPlusNormal0"/>
              <w:jc w:val="center"/>
            </w:pPr>
            <w:r>
              <w:t>0,000844</w:t>
            </w:r>
          </w:p>
        </w:tc>
        <w:tc>
          <w:tcPr>
            <w:tcW w:w="1276" w:type="dxa"/>
            <w:vAlign w:val="center"/>
          </w:tcPr>
          <w:p w14:paraId="507E4971" w14:textId="77777777" w:rsidR="00E61AAB" w:rsidRDefault="00551F7E">
            <w:pPr>
              <w:pStyle w:val="ConsPlusNormal0"/>
              <w:jc w:val="center"/>
            </w:pPr>
            <w:r>
              <w:t>0,005506</w:t>
            </w:r>
          </w:p>
        </w:tc>
      </w:tr>
      <w:tr w:rsidR="00E61AAB" w14:paraId="2FA2D6B0" w14:textId="77777777">
        <w:tc>
          <w:tcPr>
            <w:tcW w:w="3515" w:type="dxa"/>
            <w:vAlign w:val="center"/>
          </w:tcPr>
          <w:p w14:paraId="46CB54DA" w14:textId="77777777" w:rsidR="00E61AAB" w:rsidRDefault="00551F7E">
            <w:pPr>
              <w:pStyle w:val="ConsPlusNormal0"/>
            </w:pPr>
            <w:r>
              <w:t>6. Медицинская помощь с использованием передвижных форм предоставления медицинских услуг</w:t>
            </w:r>
          </w:p>
        </w:tc>
        <w:tc>
          <w:tcPr>
            <w:tcW w:w="1587" w:type="dxa"/>
            <w:vAlign w:val="center"/>
          </w:tcPr>
          <w:p w14:paraId="01831A59" w14:textId="77777777" w:rsidR="00E61AAB" w:rsidRDefault="00551F7E">
            <w:pPr>
              <w:pStyle w:val="ConsPlusNormal0"/>
            </w:pPr>
            <w:r>
              <w:t>выезд</w:t>
            </w:r>
          </w:p>
        </w:tc>
        <w:tc>
          <w:tcPr>
            <w:tcW w:w="3827" w:type="dxa"/>
            <w:gridSpan w:val="3"/>
            <w:vAlign w:val="center"/>
          </w:tcPr>
          <w:p w14:paraId="1D967212" w14:textId="77777777" w:rsidR="00E61AAB" w:rsidRDefault="00551F7E">
            <w:pPr>
              <w:pStyle w:val="ConsPlusNormal0"/>
              <w:jc w:val="center"/>
            </w:pPr>
            <w:r>
              <w:t>0,136561</w:t>
            </w:r>
          </w:p>
        </w:tc>
      </w:tr>
    </w:tbl>
    <w:p w14:paraId="1512DB1F" w14:textId="77777777" w:rsidR="00E61AAB" w:rsidRDefault="00E61AAB">
      <w:pPr>
        <w:pStyle w:val="ConsPlusNormal0"/>
        <w:jc w:val="both"/>
      </w:pPr>
    </w:p>
    <w:p w14:paraId="0F6CE06F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5EEACBF1" w14:textId="77777777" w:rsidR="00E61AAB" w:rsidRDefault="00551F7E">
      <w:pPr>
        <w:pStyle w:val="ConsPlusNormal0"/>
        <w:spacing w:before="240"/>
        <w:ind w:firstLine="540"/>
        <w:jc w:val="both"/>
      </w:pPr>
      <w:bookmarkStart w:id="96" w:name="P15995"/>
      <w:bookmarkEnd w:id="96"/>
      <w:r>
        <w:t>&lt;*&gt; Включая посещения, связанные с профилактическими мероприятиями, в том числе посещения центров здоровья, посещения среднего медицинского персонала и разовые посещения в связи с заболеваниями, в том числе при заболеваниях полости рта, слюнных желез и чел</w:t>
      </w:r>
      <w:r>
        <w:t>юстей, за исключением зубного протезирования, а также посещения центров амбулаторной онкологической помощи.</w:t>
      </w:r>
    </w:p>
    <w:p w14:paraId="709EB4ED" w14:textId="77777777" w:rsidR="00E61AAB" w:rsidRDefault="00551F7E">
      <w:pPr>
        <w:pStyle w:val="ConsPlusNormal0"/>
        <w:spacing w:before="240"/>
        <w:ind w:firstLine="540"/>
        <w:jc w:val="both"/>
      </w:pPr>
      <w:bookmarkStart w:id="97" w:name="P15996"/>
      <w:bookmarkEnd w:id="97"/>
      <w:r>
        <w:t>&lt;**&gt;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138FDE7D" w14:textId="77777777" w:rsidR="00E61AAB" w:rsidRDefault="00551F7E">
      <w:pPr>
        <w:pStyle w:val="ConsPlusNormal0"/>
        <w:spacing w:before="240"/>
        <w:ind w:firstLine="540"/>
        <w:jc w:val="both"/>
      </w:pPr>
      <w:bookmarkStart w:id="98" w:name="P15997"/>
      <w:bookmarkEnd w:id="98"/>
      <w:r>
        <w:t>&lt;***&gt; Комплексн</w:t>
      </w:r>
      <w:r>
        <w:t>ое посещение на одно застрахованное лицо включает в среднем 12 посещений по профилю медицинская реабилитация в амбулаторных условиях.</w:t>
      </w:r>
    </w:p>
    <w:p w14:paraId="11571497" w14:textId="77777777" w:rsidR="00E61AAB" w:rsidRDefault="00E61AAB">
      <w:pPr>
        <w:pStyle w:val="ConsPlusNormal0"/>
        <w:jc w:val="both"/>
      </w:pPr>
    </w:p>
    <w:p w14:paraId="54BD9AA7" w14:textId="77777777" w:rsidR="00E61AAB" w:rsidRDefault="00551F7E">
      <w:pPr>
        <w:pStyle w:val="ConsPlusNormal0"/>
        <w:ind w:firstLine="540"/>
        <w:jc w:val="both"/>
      </w:pPr>
      <w:r>
        <w:t>7.3. Нормативы финансовых затрат на единицу объема медицинской помощи на 2026 - 2028 годы составляют:</w:t>
      </w:r>
    </w:p>
    <w:p w14:paraId="08E2E28C" w14:textId="77777777" w:rsidR="00E61AAB" w:rsidRDefault="00551F7E">
      <w:pPr>
        <w:pStyle w:val="ConsPlusNormal0"/>
        <w:spacing w:before="240"/>
        <w:ind w:firstLine="540"/>
        <w:jc w:val="both"/>
      </w:pPr>
      <w:r>
        <w:t>7.3.1. За счет бюдж</w:t>
      </w:r>
      <w:r>
        <w:t>етных ассигнований соответствующих бюджетов.</w:t>
      </w:r>
    </w:p>
    <w:p w14:paraId="0319BB3A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31"/>
        <w:gridCol w:w="1696"/>
        <w:gridCol w:w="1416"/>
        <w:gridCol w:w="1296"/>
        <w:gridCol w:w="1304"/>
      </w:tblGrid>
      <w:tr w:rsidR="00E61AAB" w14:paraId="1780FF03" w14:textId="77777777">
        <w:tc>
          <w:tcPr>
            <w:tcW w:w="3231" w:type="dxa"/>
            <w:vAlign w:val="center"/>
          </w:tcPr>
          <w:p w14:paraId="0D30538D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1696" w:type="dxa"/>
            <w:vAlign w:val="center"/>
          </w:tcPr>
          <w:p w14:paraId="1201F389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одного жителя в год</w:t>
            </w:r>
          </w:p>
        </w:tc>
        <w:tc>
          <w:tcPr>
            <w:tcW w:w="1416" w:type="dxa"/>
            <w:vAlign w:val="center"/>
          </w:tcPr>
          <w:p w14:paraId="6FE898C9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296" w:type="dxa"/>
            <w:vAlign w:val="center"/>
          </w:tcPr>
          <w:p w14:paraId="493A59A8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304" w:type="dxa"/>
            <w:vAlign w:val="center"/>
          </w:tcPr>
          <w:p w14:paraId="5E8E6336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6C77BA29" w14:textId="77777777">
        <w:tc>
          <w:tcPr>
            <w:tcW w:w="3231" w:type="dxa"/>
            <w:vAlign w:val="center"/>
          </w:tcPr>
          <w:p w14:paraId="4AC3DB4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696" w:type="dxa"/>
            <w:vAlign w:val="center"/>
          </w:tcPr>
          <w:p w14:paraId="56BEF2D3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16" w:type="dxa"/>
            <w:vAlign w:val="center"/>
          </w:tcPr>
          <w:p w14:paraId="76767AEA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96" w:type="dxa"/>
            <w:vAlign w:val="center"/>
          </w:tcPr>
          <w:p w14:paraId="3A566349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1F2BC029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28D8768E" w14:textId="77777777">
        <w:tc>
          <w:tcPr>
            <w:tcW w:w="3231" w:type="dxa"/>
            <w:vAlign w:val="center"/>
          </w:tcPr>
          <w:p w14:paraId="482DABDC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помощь, не включенная в территориальную программу ОМС, в том числе</w:t>
            </w:r>
          </w:p>
        </w:tc>
        <w:tc>
          <w:tcPr>
            <w:tcW w:w="1696" w:type="dxa"/>
            <w:vAlign w:val="center"/>
          </w:tcPr>
          <w:p w14:paraId="1B26DF3B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16" w:type="dxa"/>
            <w:vAlign w:val="center"/>
          </w:tcPr>
          <w:p w14:paraId="3D4E98C6" w14:textId="77777777" w:rsidR="00E61AAB" w:rsidRDefault="00551F7E">
            <w:pPr>
              <w:pStyle w:val="ConsPlusNormal0"/>
              <w:jc w:val="center"/>
            </w:pPr>
            <w:r>
              <w:t>6 584,34</w:t>
            </w:r>
          </w:p>
        </w:tc>
        <w:tc>
          <w:tcPr>
            <w:tcW w:w="1296" w:type="dxa"/>
            <w:vAlign w:val="center"/>
          </w:tcPr>
          <w:p w14:paraId="0B47C291" w14:textId="77777777" w:rsidR="00E61AAB" w:rsidRDefault="00551F7E">
            <w:pPr>
              <w:pStyle w:val="ConsPlusNormal0"/>
              <w:jc w:val="center"/>
            </w:pPr>
            <w:r>
              <w:t>6 770,20</w:t>
            </w:r>
          </w:p>
        </w:tc>
        <w:tc>
          <w:tcPr>
            <w:tcW w:w="1304" w:type="dxa"/>
            <w:vAlign w:val="center"/>
          </w:tcPr>
          <w:p w14:paraId="5AFFF7F6" w14:textId="77777777" w:rsidR="00E61AAB" w:rsidRDefault="00551F7E">
            <w:pPr>
              <w:pStyle w:val="ConsPlusNormal0"/>
              <w:jc w:val="center"/>
            </w:pPr>
            <w:r>
              <w:t>7 017,53</w:t>
            </w:r>
          </w:p>
        </w:tc>
      </w:tr>
      <w:tr w:rsidR="00E61AAB" w14:paraId="568A9C29" w14:textId="77777777">
        <w:tc>
          <w:tcPr>
            <w:tcW w:w="3231" w:type="dxa"/>
            <w:vAlign w:val="center"/>
          </w:tcPr>
          <w:p w14:paraId="1348E56E" w14:textId="77777777" w:rsidR="00E61AAB" w:rsidRDefault="00551F7E">
            <w:pPr>
              <w:pStyle w:val="ConsPlusNormal0"/>
              <w:jc w:val="center"/>
            </w:pPr>
            <w:r>
              <w:t>- не идентифицированным и не застрахованным в системе ОМС лицам</w:t>
            </w:r>
          </w:p>
        </w:tc>
        <w:tc>
          <w:tcPr>
            <w:tcW w:w="1696" w:type="dxa"/>
            <w:vAlign w:val="center"/>
          </w:tcPr>
          <w:p w14:paraId="6E965725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416" w:type="dxa"/>
            <w:vAlign w:val="center"/>
          </w:tcPr>
          <w:p w14:paraId="189A0A66" w14:textId="77777777" w:rsidR="00E61AAB" w:rsidRDefault="00551F7E">
            <w:pPr>
              <w:pStyle w:val="ConsPlusNormal0"/>
              <w:jc w:val="center"/>
            </w:pPr>
            <w:r>
              <w:t>4 481,88</w:t>
            </w:r>
          </w:p>
        </w:tc>
        <w:tc>
          <w:tcPr>
            <w:tcW w:w="1296" w:type="dxa"/>
            <w:vAlign w:val="center"/>
          </w:tcPr>
          <w:p w14:paraId="688DAA84" w14:textId="77777777" w:rsidR="00E61AAB" w:rsidRDefault="00551F7E">
            <w:pPr>
              <w:pStyle w:val="ConsPlusNormal0"/>
              <w:jc w:val="center"/>
            </w:pPr>
            <w:r>
              <w:t>4 532,50</w:t>
            </w:r>
          </w:p>
        </w:tc>
        <w:tc>
          <w:tcPr>
            <w:tcW w:w="1304" w:type="dxa"/>
            <w:vAlign w:val="center"/>
          </w:tcPr>
          <w:p w14:paraId="1DD38463" w14:textId="77777777" w:rsidR="00E61AAB" w:rsidRDefault="00551F7E">
            <w:pPr>
              <w:pStyle w:val="ConsPlusNormal0"/>
              <w:jc w:val="center"/>
            </w:pPr>
            <w:r>
              <w:t>4 585,00</w:t>
            </w:r>
          </w:p>
        </w:tc>
      </w:tr>
      <w:tr w:rsidR="00E61AAB" w14:paraId="58C2AB63" w14:textId="77777777">
        <w:tc>
          <w:tcPr>
            <w:tcW w:w="3231" w:type="dxa"/>
            <w:vAlign w:val="center"/>
          </w:tcPr>
          <w:p w14:paraId="1E95B4B4" w14:textId="77777777" w:rsidR="00E61AAB" w:rsidRDefault="00551F7E">
            <w:pPr>
              <w:pStyle w:val="ConsPlusNormal0"/>
              <w:jc w:val="center"/>
            </w:pPr>
            <w:r>
              <w:t>- скорая медицинская помощь при санитарно-авиационной эвакуации</w:t>
            </w:r>
          </w:p>
        </w:tc>
        <w:tc>
          <w:tcPr>
            <w:tcW w:w="1696" w:type="dxa"/>
            <w:vAlign w:val="center"/>
          </w:tcPr>
          <w:p w14:paraId="70420EC4" w14:textId="77777777" w:rsidR="00E61AAB" w:rsidRDefault="00551F7E">
            <w:pPr>
              <w:pStyle w:val="ConsPlusNormal0"/>
              <w:jc w:val="center"/>
            </w:pPr>
            <w:r>
              <w:t>случай</w:t>
            </w:r>
          </w:p>
        </w:tc>
        <w:tc>
          <w:tcPr>
            <w:tcW w:w="1416" w:type="dxa"/>
            <w:vAlign w:val="center"/>
          </w:tcPr>
          <w:p w14:paraId="313D69F1" w14:textId="77777777" w:rsidR="00E61AAB" w:rsidRDefault="00551F7E">
            <w:pPr>
              <w:pStyle w:val="ConsPlusNormal0"/>
              <w:jc w:val="center"/>
            </w:pPr>
            <w:r>
              <w:t>7 929,09</w:t>
            </w:r>
          </w:p>
        </w:tc>
        <w:tc>
          <w:tcPr>
            <w:tcW w:w="1296" w:type="dxa"/>
            <w:vAlign w:val="center"/>
          </w:tcPr>
          <w:p w14:paraId="1C161C64" w14:textId="77777777" w:rsidR="00E61AAB" w:rsidRDefault="00551F7E">
            <w:pPr>
              <w:pStyle w:val="ConsPlusNormal0"/>
              <w:jc w:val="center"/>
            </w:pPr>
            <w:r>
              <w:t>8 294,16</w:t>
            </w:r>
          </w:p>
        </w:tc>
        <w:tc>
          <w:tcPr>
            <w:tcW w:w="1304" w:type="dxa"/>
            <w:vAlign w:val="center"/>
          </w:tcPr>
          <w:p w14:paraId="174BFA01" w14:textId="77777777" w:rsidR="00E61AAB" w:rsidRDefault="00551F7E">
            <w:pPr>
              <w:pStyle w:val="ConsPlusNormal0"/>
              <w:jc w:val="center"/>
            </w:pPr>
            <w:r>
              <w:t>8 294,16</w:t>
            </w:r>
          </w:p>
        </w:tc>
      </w:tr>
      <w:tr w:rsidR="00E61AAB" w14:paraId="3AAAFF51" w14:textId="77777777">
        <w:tc>
          <w:tcPr>
            <w:tcW w:w="3231" w:type="dxa"/>
            <w:vAlign w:val="center"/>
          </w:tcPr>
          <w:p w14:paraId="3F35E98E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помощь:</w:t>
            </w:r>
          </w:p>
        </w:tc>
        <w:tc>
          <w:tcPr>
            <w:tcW w:w="1696" w:type="dxa"/>
            <w:vAlign w:val="center"/>
          </w:tcPr>
          <w:p w14:paraId="124DB857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6" w:type="dxa"/>
            <w:vAlign w:val="center"/>
          </w:tcPr>
          <w:p w14:paraId="4AA5AD9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96" w:type="dxa"/>
            <w:vAlign w:val="center"/>
          </w:tcPr>
          <w:p w14:paraId="51010E03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04" w:type="dxa"/>
            <w:vAlign w:val="center"/>
          </w:tcPr>
          <w:p w14:paraId="30835D9C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23E5C764" w14:textId="77777777">
        <w:tc>
          <w:tcPr>
            <w:tcW w:w="3231" w:type="dxa"/>
            <w:vAlign w:val="center"/>
          </w:tcPr>
          <w:p w14:paraId="4D119181" w14:textId="77777777" w:rsidR="00E61AAB" w:rsidRDefault="00551F7E">
            <w:pPr>
              <w:pStyle w:val="ConsPlusNormal0"/>
              <w:jc w:val="center"/>
            </w:pPr>
            <w:r>
              <w:t>2.1. в амбулаторных условиях</w:t>
            </w:r>
          </w:p>
        </w:tc>
        <w:tc>
          <w:tcPr>
            <w:tcW w:w="1696" w:type="dxa"/>
            <w:vAlign w:val="center"/>
          </w:tcPr>
          <w:p w14:paraId="3607DBD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6" w:type="dxa"/>
            <w:vAlign w:val="center"/>
          </w:tcPr>
          <w:p w14:paraId="668A19CD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96" w:type="dxa"/>
            <w:vAlign w:val="center"/>
          </w:tcPr>
          <w:p w14:paraId="5B0CC4FB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04" w:type="dxa"/>
            <w:vAlign w:val="center"/>
          </w:tcPr>
          <w:p w14:paraId="13EDC686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68B1D58C" w14:textId="77777777">
        <w:tc>
          <w:tcPr>
            <w:tcW w:w="3231" w:type="dxa"/>
            <w:vAlign w:val="center"/>
          </w:tcPr>
          <w:p w14:paraId="411F1075" w14:textId="77777777" w:rsidR="00E61AAB" w:rsidRDefault="00551F7E">
            <w:pPr>
              <w:pStyle w:val="ConsPlusNormal0"/>
              <w:jc w:val="center"/>
            </w:pPr>
            <w:r>
              <w:t xml:space="preserve">2.1.1) с профилактической и иными целями </w:t>
            </w:r>
            <w:hyperlink w:anchor="P23888" w:tooltip="&lt;1&gt; Высокотехнологичная медицинская помощь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696" w:type="dxa"/>
            <w:vAlign w:val="center"/>
          </w:tcPr>
          <w:p w14:paraId="5FC73D22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6" w:type="dxa"/>
            <w:vAlign w:val="center"/>
          </w:tcPr>
          <w:p w14:paraId="79811904" w14:textId="77777777" w:rsidR="00E61AAB" w:rsidRDefault="00551F7E">
            <w:pPr>
              <w:pStyle w:val="ConsPlusNormal0"/>
              <w:jc w:val="center"/>
            </w:pPr>
            <w:r>
              <w:t>680,26</w:t>
            </w:r>
          </w:p>
        </w:tc>
        <w:tc>
          <w:tcPr>
            <w:tcW w:w="1296" w:type="dxa"/>
            <w:vAlign w:val="center"/>
          </w:tcPr>
          <w:p w14:paraId="68A99C39" w14:textId="77777777" w:rsidR="00E61AAB" w:rsidRDefault="00551F7E">
            <w:pPr>
              <w:pStyle w:val="ConsPlusNormal0"/>
              <w:jc w:val="center"/>
            </w:pPr>
            <w:r>
              <w:t>729,47</w:t>
            </w:r>
          </w:p>
        </w:tc>
        <w:tc>
          <w:tcPr>
            <w:tcW w:w="1304" w:type="dxa"/>
            <w:vAlign w:val="center"/>
          </w:tcPr>
          <w:p w14:paraId="4DDB1497" w14:textId="77777777" w:rsidR="00E61AAB" w:rsidRDefault="00551F7E">
            <w:pPr>
              <w:pStyle w:val="ConsPlusNormal0"/>
              <w:jc w:val="center"/>
            </w:pPr>
            <w:r>
              <w:t>777,61</w:t>
            </w:r>
          </w:p>
        </w:tc>
      </w:tr>
      <w:tr w:rsidR="00E61AAB" w14:paraId="5E5236BC" w14:textId="77777777">
        <w:tc>
          <w:tcPr>
            <w:tcW w:w="3231" w:type="dxa"/>
            <w:vAlign w:val="center"/>
          </w:tcPr>
          <w:p w14:paraId="095A3CE5" w14:textId="77777777" w:rsidR="00E61AAB" w:rsidRDefault="00551F7E">
            <w:pPr>
              <w:pStyle w:val="ConsPlusNormal0"/>
              <w:jc w:val="center"/>
            </w:pPr>
            <w:r>
              <w:t>2.1.2.) в связи с заболеваниями - обращений</w:t>
            </w:r>
          </w:p>
        </w:tc>
        <w:tc>
          <w:tcPr>
            <w:tcW w:w="1696" w:type="dxa"/>
            <w:vAlign w:val="center"/>
          </w:tcPr>
          <w:p w14:paraId="65DED948" w14:textId="77777777" w:rsidR="00E61AAB" w:rsidRDefault="00551F7E">
            <w:pPr>
              <w:pStyle w:val="ConsPlusNormal0"/>
              <w:jc w:val="center"/>
            </w:pPr>
            <w:r>
              <w:t>обращения</w:t>
            </w:r>
          </w:p>
        </w:tc>
        <w:tc>
          <w:tcPr>
            <w:tcW w:w="1416" w:type="dxa"/>
            <w:vAlign w:val="center"/>
          </w:tcPr>
          <w:p w14:paraId="314292EC" w14:textId="77777777" w:rsidR="00E61AAB" w:rsidRDefault="00551F7E">
            <w:pPr>
              <w:pStyle w:val="ConsPlusNormal0"/>
              <w:jc w:val="center"/>
            </w:pPr>
            <w:r>
              <w:t>2 135,03</w:t>
            </w:r>
          </w:p>
        </w:tc>
        <w:tc>
          <w:tcPr>
            <w:tcW w:w="1296" w:type="dxa"/>
            <w:vAlign w:val="center"/>
          </w:tcPr>
          <w:p w14:paraId="620B338F" w14:textId="77777777" w:rsidR="00E61AAB" w:rsidRDefault="00551F7E">
            <w:pPr>
              <w:pStyle w:val="ConsPlusNormal0"/>
              <w:jc w:val="center"/>
            </w:pPr>
            <w:r>
              <w:t>2 278,09</w:t>
            </w:r>
          </w:p>
        </w:tc>
        <w:tc>
          <w:tcPr>
            <w:tcW w:w="1304" w:type="dxa"/>
            <w:vAlign w:val="center"/>
          </w:tcPr>
          <w:p w14:paraId="62C5EE42" w14:textId="77777777" w:rsidR="00E61AAB" w:rsidRDefault="00551F7E">
            <w:pPr>
              <w:pStyle w:val="ConsPlusNormal0"/>
              <w:jc w:val="center"/>
            </w:pPr>
            <w:r>
              <w:t>2 4446,41</w:t>
            </w:r>
          </w:p>
        </w:tc>
      </w:tr>
      <w:tr w:rsidR="00E61AAB" w14:paraId="63B22DAD" w14:textId="77777777">
        <w:tc>
          <w:tcPr>
            <w:tcW w:w="3231" w:type="dxa"/>
            <w:vAlign w:val="center"/>
          </w:tcPr>
          <w:p w14:paraId="130AC58F" w14:textId="77777777" w:rsidR="00E61AAB" w:rsidRDefault="00551F7E">
            <w:pPr>
              <w:pStyle w:val="ConsPlusNormal0"/>
              <w:jc w:val="center"/>
            </w:pPr>
            <w:r>
              <w:t>3. Первичная медико-санитарная помощь, специализированная медицинская помощь в условиях дневных стационаров</w:t>
            </w:r>
          </w:p>
        </w:tc>
        <w:tc>
          <w:tcPr>
            <w:tcW w:w="1696" w:type="dxa"/>
            <w:vAlign w:val="center"/>
          </w:tcPr>
          <w:p w14:paraId="1F49AAB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6" w:type="dxa"/>
            <w:vAlign w:val="center"/>
          </w:tcPr>
          <w:p w14:paraId="6826BE97" w14:textId="77777777" w:rsidR="00E61AAB" w:rsidRDefault="00551F7E">
            <w:pPr>
              <w:pStyle w:val="ConsPlusNormal0"/>
              <w:jc w:val="center"/>
            </w:pPr>
            <w:r>
              <w:t>21 276,38</w:t>
            </w:r>
          </w:p>
        </w:tc>
        <w:tc>
          <w:tcPr>
            <w:tcW w:w="1296" w:type="dxa"/>
            <w:vAlign w:val="center"/>
          </w:tcPr>
          <w:p w14:paraId="316A82B8" w14:textId="77777777" w:rsidR="00E61AAB" w:rsidRDefault="00551F7E">
            <w:pPr>
              <w:pStyle w:val="ConsPlusNormal0"/>
              <w:jc w:val="center"/>
            </w:pPr>
            <w:r>
              <w:t>22 802,31</w:t>
            </w:r>
          </w:p>
        </w:tc>
        <w:tc>
          <w:tcPr>
            <w:tcW w:w="1304" w:type="dxa"/>
            <w:vAlign w:val="center"/>
          </w:tcPr>
          <w:p w14:paraId="5E259AD8" w14:textId="77777777" w:rsidR="00E61AAB" w:rsidRDefault="00551F7E">
            <w:pPr>
              <w:pStyle w:val="ConsPlusNormal0"/>
              <w:jc w:val="center"/>
            </w:pPr>
            <w:r>
              <w:t>24 301,23</w:t>
            </w:r>
          </w:p>
        </w:tc>
      </w:tr>
      <w:tr w:rsidR="00E61AAB" w14:paraId="3C4A20E9" w14:textId="77777777">
        <w:tc>
          <w:tcPr>
            <w:tcW w:w="3231" w:type="dxa"/>
            <w:vAlign w:val="center"/>
          </w:tcPr>
          <w:p w14:paraId="458F448D" w14:textId="77777777" w:rsidR="00E61AAB" w:rsidRDefault="00551F7E">
            <w:pPr>
              <w:pStyle w:val="ConsPlusNormal0"/>
              <w:jc w:val="center"/>
            </w:pPr>
            <w:r>
              <w:t>4. 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1696" w:type="dxa"/>
            <w:vAlign w:val="center"/>
          </w:tcPr>
          <w:p w14:paraId="2445B4FC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6" w:type="dxa"/>
            <w:vAlign w:val="center"/>
          </w:tcPr>
          <w:p w14:paraId="213CE045" w14:textId="77777777" w:rsidR="00E61AAB" w:rsidRDefault="00551F7E">
            <w:pPr>
              <w:pStyle w:val="ConsPlusNormal0"/>
              <w:jc w:val="center"/>
            </w:pPr>
            <w:r>
              <w:t>131 199,70</w:t>
            </w:r>
          </w:p>
        </w:tc>
        <w:tc>
          <w:tcPr>
            <w:tcW w:w="1296" w:type="dxa"/>
            <w:vAlign w:val="center"/>
          </w:tcPr>
          <w:p w14:paraId="37747DCD" w14:textId="77777777" w:rsidR="00E61AAB" w:rsidRDefault="00551F7E">
            <w:pPr>
              <w:pStyle w:val="ConsPlusNormal0"/>
              <w:jc w:val="center"/>
            </w:pPr>
            <w:r>
              <w:t>140 485,46</w:t>
            </w:r>
          </w:p>
        </w:tc>
        <w:tc>
          <w:tcPr>
            <w:tcW w:w="1304" w:type="dxa"/>
            <w:vAlign w:val="center"/>
          </w:tcPr>
          <w:p w14:paraId="0B0AE6EF" w14:textId="77777777" w:rsidR="00E61AAB" w:rsidRDefault="00551F7E">
            <w:pPr>
              <w:pStyle w:val="ConsPlusNormal0"/>
              <w:jc w:val="center"/>
            </w:pPr>
            <w:r>
              <w:t>143 073,72</w:t>
            </w:r>
          </w:p>
        </w:tc>
      </w:tr>
      <w:tr w:rsidR="00E61AAB" w14:paraId="0D654B1B" w14:textId="77777777">
        <w:tc>
          <w:tcPr>
            <w:tcW w:w="3231" w:type="dxa"/>
            <w:vAlign w:val="center"/>
          </w:tcPr>
          <w:p w14:paraId="02DD6C6E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1696" w:type="dxa"/>
            <w:vAlign w:val="center"/>
          </w:tcPr>
          <w:p w14:paraId="03956D04" w14:textId="77777777" w:rsidR="00E61AAB" w:rsidRDefault="00E61AAB">
            <w:pPr>
              <w:pStyle w:val="ConsPlusNormal0"/>
            </w:pPr>
          </w:p>
        </w:tc>
        <w:tc>
          <w:tcPr>
            <w:tcW w:w="1416" w:type="dxa"/>
            <w:vAlign w:val="center"/>
          </w:tcPr>
          <w:p w14:paraId="1683D6A6" w14:textId="77777777" w:rsidR="00E61AAB" w:rsidRDefault="00E61AAB">
            <w:pPr>
              <w:pStyle w:val="ConsPlusNormal0"/>
            </w:pPr>
          </w:p>
        </w:tc>
        <w:tc>
          <w:tcPr>
            <w:tcW w:w="1296" w:type="dxa"/>
            <w:vAlign w:val="center"/>
          </w:tcPr>
          <w:p w14:paraId="5ACE5E82" w14:textId="77777777" w:rsidR="00E61AAB" w:rsidRDefault="00E61AAB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3A0C855E" w14:textId="77777777" w:rsidR="00E61AAB" w:rsidRDefault="00E61AAB">
            <w:pPr>
              <w:pStyle w:val="ConsPlusNormal0"/>
            </w:pPr>
          </w:p>
        </w:tc>
      </w:tr>
      <w:tr w:rsidR="00E61AAB" w14:paraId="4557423D" w14:textId="77777777">
        <w:tc>
          <w:tcPr>
            <w:tcW w:w="3231" w:type="dxa"/>
            <w:vAlign w:val="center"/>
          </w:tcPr>
          <w:p w14:paraId="01FF0A21" w14:textId="77777777" w:rsidR="00E61AAB" w:rsidRDefault="00551F7E">
            <w:pPr>
              <w:pStyle w:val="ConsPlusNormal0"/>
              <w:jc w:val="center"/>
            </w:pPr>
            <w:r>
              <w:t>5.1. в амбулаторных условиях</w:t>
            </w:r>
          </w:p>
        </w:tc>
        <w:tc>
          <w:tcPr>
            <w:tcW w:w="1696" w:type="dxa"/>
            <w:vAlign w:val="center"/>
          </w:tcPr>
          <w:p w14:paraId="303433C2" w14:textId="77777777" w:rsidR="00E61AAB" w:rsidRDefault="00551F7E">
            <w:pPr>
              <w:pStyle w:val="ConsPlusNormal0"/>
              <w:jc w:val="center"/>
            </w:pPr>
            <w:r>
              <w:t>комплексных посещений</w:t>
            </w:r>
          </w:p>
        </w:tc>
        <w:tc>
          <w:tcPr>
            <w:tcW w:w="1416" w:type="dxa"/>
            <w:vAlign w:val="center"/>
          </w:tcPr>
          <w:p w14:paraId="5DB273E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96" w:type="dxa"/>
            <w:vAlign w:val="center"/>
          </w:tcPr>
          <w:p w14:paraId="2215D211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3A28ABE5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33C92D6" w14:textId="77777777">
        <w:tc>
          <w:tcPr>
            <w:tcW w:w="3231" w:type="dxa"/>
            <w:vAlign w:val="center"/>
          </w:tcPr>
          <w:p w14:paraId="3F94F407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</w:t>
            </w:r>
          </w:p>
        </w:tc>
        <w:tc>
          <w:tcPr>
            <w:tcW w:w="1696" w:type="dxa"/>
            <w:vAlign w:val="center"/>
          </w:tcPr>
          <w:p w14:paraId="50629087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416" w:type="dxa"/>
            <w:vAlign w:val="center"/>
          </w:tcPr>
          <w:p w14:paraId="704F58A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96" w:type="dxa"/>
            <w:vAlign w:val="center"/>
          </w:tcPr>
          <w:p w14:paraId="2F0978DB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196E3038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738DBAC1" w14:textId="77777777">
        <w:tc>
          <w:tcPr>
            <w:tcW w:w="3231" w:type="dxa"/>
            <w:vAlign w:val="center"/>
          </w:tcPr>
          <w:p w14:paraId="35D9E1F3" w14:textId="77777777" w:rsidR="00E61AAB" w:rsidRDefault="00551F7E">
            <w:pPr>
              <w:pStyle w:val="ConsPlusNormal0"/>
              <w:jc w:val="center"/>
            </w:pPr>
            <w:r>
              <w:t>5.3. в условиях круглосуточных стационаров</w:t>
            </w:r>
          </w:p>
        </w:tc>
        <w:tc>
          <w:tcPr>
            <w:tcW w:w="1696" w:type="dxa"/>
            <w:vAlign w:val="center"/>
          </w:tcPr>
          <w:p w14:paraId="02BE08B0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416" w:type="dxa"/>
            <w:vAlign w:val="center"/>
          </w:tcPr>
          <w:p w14:paraId="4F600082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96" w:type="dxa"/>
            <w:vAlign w:val="center"/>
          </w:tcPr>
          <w:p w14:paraId="31005A64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  <w:vAlign w:val="center"/>
          </w:tcPr>
          <w:p w14:paraId="75986CAA" w14:textId="77777777" w:rsidR="00E61AAB" w:rsidRDefault="00551F7E">
            <w:pPr>
              <w:pStyle w:val="ConsPlusNormal0"/>
              <w:jc w:val="center"/>
            </w:pPr>
            <w:r>
              <w:t>-</w:t>
            </w:r>
          </w:p>
        </w:tc>
      </w:tr>
      <w:tr w:rsidR="00E61AAB" w14:paraId="3D86D16E" w14:textId="77777777">
        <w:tc>
          <w:tcPr>
            <w:tcW w:w="3231" w:type="dxa"/>
            <w:vAlign w:val="center"/>
          </w:tcPr>
          <w:p w14:paraId="1F4267D7" w14:textId="77777777" w:rsidR="00E61AAB" w:rsidRDefault="00551F7E">
            <w:pPr>
              <w:pStyle w:val="ConsPlusNormal0"/>
              <w:jc w:val="center"/>
            </w:pPr>
            <w:r>
              <w:t>6. Паллиативная медицинская помощь (доврачебная и врачебная), включая оказываемую ветеранам боевых действий</w:t>
            </w:r>
          </w:p>
        </w:tc>
        <w:tc>
          <w:tcPr>
            <w:tcW w:w="1696" w:type="dxa"/>
            <w:vAlign w:val="center"/>
          </w:tcPr>
          <w:p w14:paraId="519661F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16" w:type="dxa"/>
            <w:vAlign w:val="center"/>
          </w:tcPr>
          <w:p w14:paraId="1139502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296" w:type="dxa"/>
            <w:vAlign w:val="center"/>
          </w:tcPr>
          <w:p w14:paraId="5EC4683E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304" w:type="dxa"/>
            <w:vAlign w:val="center"/>
          </w:tcPr>
          <w:p w14:paraId="2FDFF355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CBD6616" w14:textId="77777777">
        <w:tc>
          <w:tcPr>
            <w:tcW w:w="3231" w:type="dxa"/>
            <w:vAlign w:val="center"/>
          </w:tcPr>
          <w:p w14:paraId="781D42B9" w14:textId="77777777" w:rsidR="00E61AAB" w:rsidRDefault="00551F7E">
            <w:pPr>
              <w:pStyle w:val="ConsPlusNormal0"/>
              <w:jc w:val="center"/>
            </w:pPr>
            <w:r>
              <w:t>6.1. паллиативная медицинская помощь в амбулаторных условиях, всего, в том числе:</w:t>
            </w:r>
          </w:p>
        </w:tc>
        <w:tc>
          <w:tcPr>
            <w:tcW w:w="1696" w:type="dxa"/>
            <w:vAlign w:val="center"/>
          </w:tcPr>
          <w:p w14:paraId="1595A447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6" w:type="dxa"/>
            <w:vAlign w:val="center"/>
          </w:tcPr>
          <w:p w14:paraId="28CBEF04" w14:textId="77777777" w:rsidR="00E61AAB" w:rsidRDefault="00551F7E">
            <w:pPr>
              <w:pStyle w:val="ConsPlusNormal0"/>
              <w:jc w:val="center"/>
            </w:pPr>
            <w:r>
              <w:t>1 322,33</w:t>
            </w:r>
          </w:p>
        </w:tc>
        <w:tc>
          <w:tcPr>
            <w:tcW w:w="1296" w:type="dxa"/>
            <w:vAlign w:val="center"/>
          </w:tcPr>
          <w:p w14:paraId="329D4146" w14:textId="77777777" w:rsidR="00E61AAB" w:rsidRDefault="00551F7E">
            <w:pPr>
              <w:pStyle w:val="ConsPlusNormal0"/>
              <w:jc w:val="center"/>
            </w:pPr>
            <w:r>
              <w:t>1 416,29</w:t>
            </w:r>
          </w:p>
        </w:tc>
        <w:tc>
          <w:tcPr>
            <w:tcW w:w="1304" w:type="dxa"/>
            <w:vAlign w:val="center"/>
          </w:tcPr>
          <w:p w14:paraId="55DDE595" w14:textId="77777777" w:rsidR="00E61AAB" w:rsidRDefault="00551F7E">
            <w:pPr>
              <w:pStyle w:val="ConsPlusNormal0"/>
              <w:jc w:val="center"/>
            </w:pPr>
            <w:r>
              <w:t>1 514,73</w:t>
            </w:r>
          </w:p>
        </w:tc>
      </w:tr>
      <w:tr w:rsidR="00E61AAB" w14:paraId="094C872F" w14:textId="77777777">
        <w:tc>
          <w:tcPr>
            <w:tcW w:w="3231" w:type="dxa"/>
            <w:vAlign w:val="center"/>
          </w:tcPr>
          <w:p w14:paraId="4902357B" w14:textId="77777777" w:rsidR="00E61AAB" w:rsidRDefault="00551F7E">
            <w:pPr>
              <w:pStyle w:val="ConsPlusNormal0"/>
              <w:jc w:val="center"/>
            </w:pPr>
            <w:r>
              <w:t>6.1.1. посещения вк</w:t>
            </w:r>
            <w:r>
              <w:t>лючая посещения на дому (без учета посещений на дому выездными патронажными бригадами)</w:t>
            </w:r>
          </w:p>
        </w:tc>
        <w:tc>
          <w:tcPr>
            <w:tcW w:w="1696" w:type="dxa"/>
            <w:vAlign w:val="center"/>
          </w:tcPr>
          <w:p w14:paraId="74CA8134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6" w:type="dxa"/>
            <w:vAlign w:val="center"/>
          </w:tcPr>
          <w:p w14:paraId="17CB99B6" w14:textId="77777777" w:rsidR="00E61AAB" w:rsidRDefault="00551F7E">
            <w:pPr>
              <w:pStyle w:val="ConsPlusNormal0"/>
              <w:jc w:val="center"/>
            </w:pPr>
            <w:r>
              <w:t>642,73</w:t>
            </w:r>
          </w:p>
        </w:tc>
        <w:tc>
          <w:tcPr>
            <w:tcW w:w="1296" w:type="dxa"/>
            <w:vAlign w:val="center"/>
          </w:tcPr>
          <w:p w14:paraId="78D48B4B" w14:textId="77777777" w:rsidR="00E61AAB" w:rsidRDefault="00551F7E">
            <w:pPr>
              <w:pStyle w:val="ConsPlusNormal0"/>
              <w:jc w:val="center"/>
            </w:pPr>
            <w:r>
              <w:t>688,69</w:t>
            </w:r>
          </w:p>
        </w:tc>
        <w:tc>
          <w:tcPr>
            <w:tcW w:w="1304" w:type="dxa"/>
            <w:vAlign w:val="center"/>
          </w:tcPr>
          <w:p w14:paraId="0CF0B496" w14:textId="77777777" w:rsidR="00E61AAB" w:rsidRDefault="00551F7E">
            <w:pPr>
              <w:pStyle w:val="ConsPlusNormal0"/>
              <w:jc w:val="center"/>
            </w:pPr>
            <w:r>
              <w:t>734,10</w:t>
            </w:r>
          </w:p>
        </w:tc>
      </w:tr>
      <w:tr w:rsidR="00E61AAB" w14:paraId="05159319" w14:textId="77777777">
        <w:tc>
          <w:tcPr>
            <w:tcW w:w="3231" w:type="dxa"/>
            <w:vAlign w:val="center"/>
          </w:tcPr>
          <w:p w14:paraId="57EABB63" w14:textId="77777777" w:rsidR="00E61AAB" w:rsidRDefault="00551F7E">
            <w:pPr>
              <w:pStyle w:val="ConsPlusNormal0"/>
              <w:jc w:val="center"/>
            </w:pPr>
            <w:r>
              <w:t>6.1.2. посещения на дому выездными патронажными бригадами</w:t>
            </w:r>
          </w:p>
        </w:tc>
        <w:tc>
          <w:tcPr>
            <w:tcW w:w="1696" w:type="dxa"/>
            <w:vAlign w:val="center"/>
          </w:tcPr>
          <w:p w14:paraId="6323B056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6" w:type="dxa"/>
            <w:vAlign w:val="center"/>
          </w:tcPr>
          <w:p w14:paraId="6B30B83E" w14:textId="77777777" w:rsidR="00E61AAB" w:rsidRDefault="00551F7E">
            <w:pPr>
              <w:pStyle w:val="ConsPlusNormal0"/>
              <w:jc w:val="center"/>
            </w:pPr>
            <w:r>
              <w:t>3 190,00</w:t>
            </w:r>
          </w:p>
        </w:tc>
        <w:tc>
          <w:tcPr>
            <w:tcW w:w="1296" w:type="dxa"/>
            <w:vAlign w:val="center"/>
          </w:tcPr>
          <w:p w14:paraId="47191D08" w14:textId="77777777" w:rsidR="00E61AAB" w:rsidRDefault="00551F7E">
            <w:pPr>
              <w:pStyle w:val="ConsPlusNormal0"/>
              <w:jc w:val="center"/>
            </w:pPr>
            <w:r>
              <w:t>3 417,15</w:t>
            </w:r>
          </w:p>
        </w:tc>
        <w:tc>
          <w:tcPr>
            <w:tcW w:w="1304" w:type="dxa"/>
            <w:vAlign w:val="center"/>
          </w:tcPr>
          <w:p w14:paraId="297B9526" w14:textId="77777777" w:rsidR="00E61AAB" w:rsidRDefault="00551F7E">
            <w:pPr>
              <w:pStyle w:val="ConsPlusNormal0"/>
              <w:jc w:val="center"/>
            </w:pPr>
            <w:r>
              <w:t>3 661,35</w:t>
            </w:r>
          </w:p>
        </w:tc>
      </w:tr>
      <w:tr w:rsidR="00E61AAB" w14:paraId="70928092" w14:textId="77777777">
        <w:tc>
          <w:tcPr>
            <w:tcW w:w="3231" w:type="dxa"/>
            <w:vAlign w:val="center"/>
          </w:tcPr>
          <w:p w14:paraId="27B8D3B7" w14:textId="77777777" w:rsidR="00E61AAB" w:rsidRDefault="00551F7E">
            <w:pPr>
              <w:pStyle w:val="ConsPlusNormal0"/>
              <w:jc w:val="center"/>
            </w:pPr>
            <w:r>
              <w:t>в том числе для детского населения</w:t>
            </w:r>
          </w:p>
        </w:tc>
        <w:tc>
          <w:tcPr>
            <w:tcW w:w="1696" w:type="dxa"/>
            <w:vAlign w:val="center"/>
          </w:tcPr>
          <w:p w14:paraId="789EDEB5" w14:textId="77777777" w:rsidR="00E61AAB" w:rsidRDefault="00551F7E">
            <w:pPr>
              <w:pStyle w:val="ConsPlusNormal0"/>
              <w:jc w:val="center"/>
            </w:pPr>
            <w:r>
              <w:t>посещения</w:t>
            </w:r>
          </w:p>
        </w:tc>
        <w:tc>
          <w:tcPr>
            <w:tcW w:w="1416" w:type="dxa"/>
            <w:vAlign w:val="center"/>
          </w:tcPr>
          <w:p w14:paraId="01D2ADAF" w14:textId="77777777" w:rsidR="00E61AAB" w:rsidRDefault="00551F7E">
            <w:pPr>
              <w:pStyle w:val="ConsPlusNormal0"/>
              <w:jc w:val="center"/>
            </w:pPr>
            <w:r>
              <w:t>3 190,00</w:t>
            </w:r>
          </w:p>
        </w:tc>
        <w:tc>
          <w:tcPr>
            <w:tcW w:w="1296" w:type="dxa"/>
            <w:vAlign w:val="center"/>
          </w:tcPr>
          <w:p w14:paraId="0A5DC3A8" w14:textId="77777777" w:rsidR="00E61AAB" w:rsidRDefault="00551F7E">
            <w:pPr>
              <w:pStyle w:val="ConsPlusNormal0"/>
              <w:jc w:val="center"/>
            </w:pPr>
            <w:r>
              <w:t>3 417,15</w:t>
            </w:r>
          </w:p>
        </w:tc>
        <w:tc>
          <w:tcPr>
            <w:tcW w:w="1304" w:type="dxa"/>
            <w:vAlign w:val="center"/>
          </w:tcPr>
          <w:p w14:paraId="4A27B689" w14:textId="77777777" w:rsidR="00E61AAB" w:rsidRDefault="00551F7E">
            <w:pPr>
              <w:pStyle w:val="ConsPlusNormal0"/>
              <w:jc w:val="center"/>
            </w:pPr>
            <w:r>
              <w:t>3 661,35</w:t>
            </w:r>
          </w:p>
        </w:tc>
      </w:tr>
      <w:tr w:rsidR="00E61AAB" w14:paraId="4A01E6BF" w14:textId="77777777">
        <w:tc>
          <w:tcPr>
            <w:tcW w:w="3231" w:type="dxa"/>
            <w:vAlign w:val="center"/>
          </w:tcPr>
          <w:p w14:paraId="3F5B57A7" w14:textId="77777777" w:rsidR="00E61AAB" w:rsidRDefault="00551F7E">
            <w:pPr>
              <w:pStyle w:val="ConsPlusNormal0"/>
              <w:jc w:val="center"/>
            </w:pPr>
            <w:r>
              <w:t>6.2. Паллиативная медицинская помощь в стационарных условиях (включая койки паллиативной медицинской помощи и койки сестринского ухода)</w:t>
            </w:r>
          </w:p>
        </w:tc>
        <w:tc>
          <w:tcPr>
            <w:tcW w:w="1696" w:type="dxa"/>
            <w:vAlign w:val="center"/>
          </w:tcPr>
          <w:p w14:paraId="2E3E69D3" w14:textId="77777777" w:rsidR="00E61AAB" w:rsidRDefault="00551F7E">
            <w:pPr>
              <w:pStyle w:val="ConsPlusNormal0"/>
              <w:jc w:val="center"/>
            </w:pPr>
            <w:r>
              <w:t>койко-дни</w:t>
            </w:r>
          </w:p>
        </w:tc>
        <w:tc>
          <w:tcPr>
            <w:tcW w:w="1416" w:type="dxa"/>
            <w:vAlign w:val="center"/>
          </w:tcPr>
          <w:p w14:paraId="2B6E9A6C" w14:textId="77777777" w:rsidR="00E61AAB" w:rsidRDefault="00551F7E">
            <w:pPr>
              <w:pStyle w:val="ConsPlusNormal0"/>
              <w:jc w:val="center"/>
            </w:pPr>
            <w:r>
              <w:t>3 855,65</w:t>
            </w:r>
          </w:p>
        </w:tc>
        <w:tc>
          <w:tcPr>
            <w:tcW w:w="1296" w:type="dxa"/>
            <w:vAlign w:val="center"/>
          </w:tcPr>
          <w:p w14:paraId="4D26E1BF" w14:textId="77777777" w:rsidR="00E61AAB" w:rsidRDefault="00551F7E">
            <w:pPr>
              <w:pStyle w:val="ConsPlusNormal0"/>
              <w:jc w:val="center"/>
            </w:pPr>
            <w:r>
              <w:t>4 100,25</w:t>
            </w:r>
          </w:p>
        </w:tc>
        <w:tc>
          <w:tcPr>
            <w:tcW w:w="1304" w:type="dxa"/>
            <w:vAlign w:val="center"/>
          </w:tcPr>
          <w:p w14:paraId="67AF4549" w14:textId="77777777" w:rsidR="00E61AAB" w:rsidRDefault="00551F7E">
            <w:pPr>
              <w:pStyle w:val="ConsPlusNormal0"/>
              <w:jc w:val="center"/>
            </w:pPr>
            <w:r>
              <w:t>4 283,88</w:t>
            </w:r>
          </w:p>
        </w:tc>
      </w:tr>
      <w:tr w:rsidR="00E61AAB" w14:paraId="435A4BDB" w14:textId="77777777">
        <w:tc>
          <w:tcPr>
            <w:tcW w:w="3231" w:type="dxa"/>
            <w:vAlign w:val="center"/>
          </w:tcPr>
          <w:p w14:paraId="45FE1670" w14:textId="77777777" w:rsidR="00E61AAB" w:rsidRDefault="00551F7E">
            <w:pPr>
              <w:pStyle w:val="ConsPlusNormal0"/>
              <w:jc w:val="center"/>
            </w:pPr>
            <w:r>
              <w:t>в том числе для детского населения</w:t>
            </w:r>
          </w:p>
        </w:tc>
        <w:tc>
          <w:tcPr>
            <w:tcW w:w="1696" w:type="dxa"/>
            <w:vAlign w:val="center"/>
          </w:tcPr>
          <w:p w14:paraId="3FAF937D" w14:textId="77777777" w:rsidR="00E61AAB" w:rsidRDefault="00551F7E">
            <w:pPr>
              <w:pStyle w:val="ConsPlusNormal0"/>
              <w:jc w:val="center"/>
            </w:pPr>
            <w:r>
              <w:t>койко-дни</w:t>
            </w:r>
          </w:p>
        </w:tc>
        <w:tc>
          <w:tcPr>
            <w:tcW w:w="1416" w:type="dxa"/>
            <w:vAlign w:val="center"/>
          </w:tcPr>
          <w:p w14:paraId="4DBA0338" w14:textId="77777777" w:rsidR="00E61AAB" w:rsidRDefault="00551F7E">
            <w:pPr>
              <w:pStyle w:val="ConsPlusNormal0"/>
              <w:jc w:val="center"/>
            </w:pPr>
            <w:r>
              <w:t>3 787,83</w:t>
            </w:r>
          </w:p>
        </w:tc>
        <w:tc>
          <w:tcPr>
            <w:tcW w:w="1296" w:type="dxa"/>
            <w:vAlign w:val="center"/>
          </w:tcPr>
          <w:p w14:paraId="741A48E4" w14:textId="77777777" w:rsidR="00E61AAB" w:rsidRDefault="00551F7E">
            <w:pPr>
              <w:pStyle w:val="ConsPlusNormal0"/>
              <w:jc w:val="center"/>
            </w:pPr>
            <w:r>
              <w:t>4 124,80</w:t>
            </w:r>
          </w:p>
        </w:tc>
        <w:tc>
          <w:tcPr>
            <w:tcW w:w="1304" w:type="dxa"/>
            <w:vAlign w:val="center"/>
          </w:tcPr>
          <w:p w14:paraId="2F6B52F5" w14:textId="77777777" w:rsidR="00E61AAB" w:rsidRDefault="00551F7E">
            <w:pPr>
              <w:pStyle w:val="ConsPlusNormal0"/>
              <w:jc w:val="center"/>
            </w:pPr>
            <w:r>
              <w:t>4 307,64</w:t>
            </w:r>
          </w:p>
        </w:tc>
      </w:tr>
    </w:tbl>
    <w:p w14:paraId="7A1CFC01" w14:textId="77777777" w:rsidR="00E61AAB" w:rsidRDefault="00E61AAB">
      <w:pPr>
        <w:pStyle w:val="ConsPlusNormal0"/>
        <w:jc w:val="both"/>
      </w:pPr>
    </w:p>
    <w:p w14:paraId="44FC9E56" w14:textId="77777777" w:rsidR="00E61AAB" w:rsidRDefault="00551F7E">
      <w:pPr>
        <w:pStyle w:val="ConsPlusNormal0"/>
        <w:ind w:firstLine="540"/>
        <w:jc w:val="both"/>
      </w:pPr>
      <w:r>
        <w:t>7.3.2. В рамках Программы ОМС в медицинских организациях (за исключением федеральных медицинских организаций).</w:t>
      </w:r>
    </w:p>
    <w:p w14:paraId="2A53195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2098"/>
        <w:gridCol w:w="1679"/>
        <w:gridCol w:w="1484"/>
        <w:gridCol w:w="1494"/>
      </w:tblGrid>
      <w:tr w:rsidR="00E61AAB" w14:paraId="4FD1F137" w14:textId="77777777">
        <w:tc>
          <w:tcPr>
            <w:tcW w:w="3402" w:type="dxa"/>
            <w:vAlign w:val="center"/>
          </w:tcPr>
          <w:p w14:paraId="50FFFF1D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медицинской помощи</w:t>
            </w:r>
          </w:p>
        </w:tc>
        <w:tc>
          <w:tcPr>
            <w:tcW w:w="2098" w:type="dxa"/>
            <w:vAlign w:val="center"/>
          </w:tcPr>
          <w:p w14:paraId="07EAD394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679" w:type="dxa"/>
            <w:vAlign w:val="center"/>
          </w:tcPr>
          <w:p w14:paraId="56C398A6" w14:textId="77777777" w:rsidR="00E61AAB" w:rsidRDefault="00551F7E">
            <w:pPr>
              <w:pStyle w:val="ConsPlusNormal0"/>
              <w:jc w:val="center"/>
            </w:pPr>
            <w:r>
              <w:t>2026 год</w:t>
            </w:r>
          </w:p>
        </w:tc>
        <w:tc>
          <w:tcPr>
            <w:tcW w:w="1484" w:type="dxa"/>
            <w:vAlign w:val="center"/>
          </w:tcPr>
          <w:p w14:paraId="28C407E0" w14:textId="77777777" w:rsidR="00E61AAB" w:rsidRDefault="00551F7E">
            <w:pPr>
              <w:pStyle w:val="ConsPlusNormal0"/>
              <w:jc w:val="center"/>
            </w:pPr>
            <w:r>
              <w:t>2027 год</w:t>
            </w:r>
          </w:p>
        </w:tc>
        <w:tc>
          <w:tcPr>
            <w:tcW w:w="1494" w:type="dxa"/>
            <w:vAlign w:val="center"/>
          </w:tcPr>
          <w:p w14:paraId="036EE19D" w14:textId="77777777" w:rsidR="00E61AAB" w:rsidRDefault="00551F7E">
            <w:pPr>
              <w:pStyle w:val="ConsPlusNormal0"/>
              <w:jc w:val="center"/>
            </w:pPr>
            <w:r>
              <w:t>2028 год</w:t>
            </w:r>
          </w:p>
        </w:tc>
      </w:tr>
      <w:tr w:rsidR="00E61AAB" w14:paraId="28B176F0" w14:textId="77777777">
        <w:tc>
          <w:tcPr>
            <w:tcW w:w="3402" w:type="dxa"/>
            <w:vAlign w:val="center"/>
          </w:tcPr>
          <w:p w14:paraId="441FB920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098" w:type="dxa"/>
            <w:vAlign w:val="center"/>
          </w:tcPr>
          <w:p w14:paraId="100DDAEB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679" w:type="dxa"/>
            <w:vAlign w:val="center"/>
          </w:tcPr>
          <w:p w14:paraId="7E94181F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484" w:type="dxa"/>
            <w:vAlign w:val="center"/>
          </w:tcPr>
          <w:p w14:paraId="126E6AA8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494" w:type="dxa"/>
            <w:vAlign w:val="center"/>
          </w:tcPr>
          <w:p w14:paraId="30FE5938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</w:tr>
      <w:tr w:rsidR="00E61AAB" w14:paraId="169C9DAF" w14:textId="77777777">
        <w:tc>
          <w:tcPr>
            <w:tcW w:w="3402" w:type="dxa"/>
            <w:vAlign w:val="center"/>
          </w:tcPr>
          <w:p w14:paraId="3B2C9481" w14:textId="77777777" w:rsidR="00E61AAB" w:rsidRDefault="00551F7E">
            <w:pPr>
              <w:pStyle w:val="ConsPlusNormal0"/>
              <w:jc w:val="center"/>
            </w:pPr>
            <w:r>
              <w:t>1. Скорая, в том числе скорая специализированная, медицинская помощь</w:t>
            </w:r>
          </w:p>
        </w:tc>
        <w:tc>
          <w:tcPr>
            <w:tcW w:w="2098" w:type="dxa"/>
            <w:vAlign w:val="center"/>
          </w:tcPr>
          <w:p w14:paraId="3849DEFF" w14:textId="77777777" w:rsidR="00E61AAB" w:rsidRDefault="00551F7E">
            <w:pPr>
              <w:pStyle w:val="ConsPlusNormal0"/>
              <w:jc w:val="center"/>
            </w:pPr>
            <w:r>
              <w:t>вызов</w:t>
            </w:r>
          </w:p>
        </w:tc>
        <w:tc>
          <w:tcPr>
            <w:tcW w:w="1679" w:type="dxa"/>
            <w:vAlign w:val="center"/>
          </w:tcPr>
          <w:p w14:paraId="04FCB714" w14:textId="77777777" w:rsidR="00E61AAB" w:rsidRDefault="00551F7E">
            <w:pPr>
              <w:pStyle w:val="ConsPlusNormal0"/>
              <w:jc w:val="center"/>
            </w:pPr>
            <w:r>
              <w:t>5 136,10</w:t>
            </w:r>
          </w:p>
        </w:tc>
        <w:tc>
          <w:tcPr>
            <w:tcW w:w="1484" w:type="dxa"/>
            <w:vAlign w:val="center"/>
          </w:tcPr>
          <w:p w14:paraId="6E0836F4" w14:textId="77777777" w:rsidR="00E61AAB" w:rsidRDefault="00551F7E">
            <w:pPr>
              <w:pStyle w:val="ConsPlusNormal0"/>
              <w:jc w:val="center"/>
            </w:pPr>
            <w:r>
              <w:t>5 509,50</w:t>
            </w:r>
          </w:p>
        </w:tc>
        <w:tc>
          <w:tcPr>
            <w:tcW w:w="1494" w:type="dxa"/>
            <w:vAlign w:val="center"/>
          </w:tcPr>
          <w:p w14:paraId="4C3133CA" w14:textId="77777777" w:rsidR="00E61AAB" w:rsidRDefault="00551F7E">
            <w:pPr>
              <w:pStyle w:val="ConsPlusNormal0"/>
              <w:jc w:val="center"/>
            </w:pPr>
            <w:r>
              <w:t>5 879,87</w:t>
            </w:r>
          </w:p>
        </w:tc>
      </w:tr>
      <w:tr w:rsidR="00E61AAB" w14:paraId="208D0235" w14:textId="77777777">
        <w:tc>
          <w:tcPr>
            <w:tcW w:w="3402" w:type="dxa"/>
            <w:vAlign w:val="center"/>
          </w:tcPr>
          <w:p w14:paraId="1159F920" w14:textId="77777777" w:rsidR="00E61AAB" w:rsidRDefault="00551F7E">
            <w:pPr>
              <w:pStyle w:val="ConsPlusNormal0"/>
              <w:jc w:val="center"/>
            </w:pPr>
            <w:r>
              <w:t>2. Первичная медико-санитарная помощь в амбулаторных условиях, за исключением медицинской реабилитации:</w:t>
            </w:r>
          </w:p>
        </w:tc>
        <w:tc>
          <w:tcPr>
            <w:tcW w:w="2098" w:type="dxa"/>
            <w:vAlign w:val="center"/>
          </w:tcPr>
          <w:p w14:paraId="43B6FD18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679" w:type="dxa"/>
            <w:vAlign w:val="center"/>
          </w:tcPr>
          <w:p w14:paraId="5E184B99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84" w:type="dxa"/>
            <w:vAlign w:val="center"/>
          </w:tcPr>
          <w:p w14:paraId="65190A2A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  <w:tc>
          <w:tcPr>
            <w:tcW w:w="1494" w:type="dxa"/>
            <w:vAlign w:val="center"/>
          </w:tcPr>
          <w:p w14:paraId="0CA7E872" w14:textId="77777777" w:rsidR="00E61AAB" w:rsidRDefault="00551F7E">
            <w:pPr>
              <w:pStyle w:val="ConsPlusNormal0"/>
              <w:jc w:val="center"/>
            </w:pPr>
            <w:r>
              <w:t>Х</w:t>
            </w:r>
          </w:p>
        </w:tc>
      </w:tr>
      <w:tr w:rsidR="00E61AAB" w14:paraId="31E3D03D" w14:textId="77777777">
        <w:tc>
          <w:tcPr>
            <w:tcW w:w="3402" w:type="dxa"/>
            <w:vAlign w:val="center"/>
          </w:tcPr>
          <w:p w14:paraId="5C9A65D9" w14:textId="77777777" w:rsidR="00E61AAB" w:rsidRDefault="00551F7E">
            <w:pPr>
              <w:pStyle w:val="ConsPlusNormal0"/>
              <w:jc w:val="center"/>
            </w:pPr>
            <w:r>
              <w:t>2.1. для проведения профилактических медицинских осмотров</w:t>
            </w:r>
          </w:p>
        </w:tc>
        <w:tc>
          <w:tcPr>
            <w:tcW w:w="2098" w:type="dxa"/>
            <w:vAlign w:val="center"/>
          </w:tcPr>
          <w:p w14:paraId="2A421152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439F4850" w14:textId="77777777" w:rsidR="00E61AAB" w:rsidRDefault="00551F7E">
            <w:pPr>
              <w:pStyle w:val="ConsPlusNormal0"/>
              <w:jc w:val="center"/>
            </w:pPr>
            <w:r>
              <w:t>2 629,38</w:t>
            </w:r>
          </w:p>
        </w:tc>
        <w:tc>
          <w:tcPr>
            <w:tcW w:w="1484" w:type="dxa"/>
            <w:vAlign w:val="center"/>
          </w:tcPr>
          <w:p w14:paraId="50A5F084" w14:textId="77777777" w:rsidR="00E61AAB" w:rsidRDefault="00551F7E">
            <w:pPr>
              <w:pStyle w:val="ConsPlusNormal0"/>
              <w:jc w:val="center"/>
            </w:pPr>
            <w:r>
              <w:t>2 817,38</w:t>
            </w:r>
          </w:p>
        </w:tc>
        <w:tc>
          <w:tcPr>
            <w:tcW w:w="1494" w:type="dxa"/>
            <w:vAlign w:val="center"/>
          </w:tcPr>
          <w:p w14:paraId="0908CE6D" w14:textId="77777777" w:rsidR="00E61AAB" w:rsidRDefault="00551F7E">
            <w:pPr>
              <w:pStyle w:val="ConsPlusNormal0"/>
              <w:jc w:val="center"/>
            </w:pPr>
            <w:r>
              <w:t>3 003,98</w:t>
            </w:r>
          </w:p>
        </w:tc>
      </w:tr>
      <w:tr w:rsidR="00E61AAB" w14:paraId="0725A286" w14:textId="77777777">
        <w:tc>
          <w:tcPr>
            <w:tcW w:w="3402" w:type="dxa"/>
            <w:vAlign w:val="center"/>
          </w:tcPr>
          <w:p w14:paraId="0BB8872F" w14:textId="77777777" w:rsidR="00E61AAB" w:rsidRDefault="00551F7E">
            <w:pPr>
              <w:pStyle w:val="ConsPlusNormal0"/>
              <w:jc w:val="center"/>
            </w:pPr>
            <w:r>
              <w:t xml:space="preserve">2.2. для проведения диспансеризации </w:t>
            </w:r>
            <w:hyperlink w:anchor="P16389" w:tooltip="&lt;***&gt; Норматив финансовых затрат на одно комплексное посещение в рамках диспансерного наблюдения включает в себя норматив финансовых затрат диспансерного наблюдения работающих граждан в 2026 году - 3135,29 рубля, в 2027 году - 3359,45 рубля, в 2028 году - 3582">
              <w:r>
                <w:rPr>
                  <w:color w:val="0000FF"/>
                </w:rPr>
                <w:t>&lt;***&gt;</w:t>
              </w:r>
            </w:hyperlink>
            <w:r>
              <w:t>, всего, в том числе:</w:t>
            </w:r>
          </w:p>
        </w:tc>
        <w:tc>
          <w:tcPr>
            <w:tcW w:w="2098" w:type="dxa"/>
            <w:vAlign w:val="center"/>
          </w:tcPr>
          <w:p w14:paraId="4126D37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098A66D4" w14:textId="77777777" w:rsidR="00E61AAB" w:rsidRDefault="00551F7E">
            <w:pPr>
              <w:pStyle w:val="ConsPlusNormal0"/>
              <w:jc w:val="center"/>
            </w:pPr>
            <w:r>
              <w:t>3 144,86</w:t>
            </w:r>
          </w:p>
        </w:tc>
        <w:tc>
          <w:tcPr>
            <w:tcW w:w="1484" w:type="dxa"/>
            <w:vAlign w:val="center"/>
          </w:tcPr>
          <w:p w14:paraId="1D977F27" w14:textId="77777777" w:rsidR="00E61AAB" w:rsidRDefault="00551F7E">
            <w:pPr>
              <w:pStyle w:val="ConsPlusNormal0"/>
              <w:jc w:val="center"/>
            </w:pPr>
            <w:r>
              <w:t>3 369,82</w:t>
            </w:r>
          </w:p>
        </w:tc>
        <w:tc>
          <w:tcPr>
            <w:tcW w:w="1494" w:type="dxa"/>
            <w:vAlign w:val="center"/>
          </w:tcPr>
          <w:p w14:paraId="57F5AE1E" w14:textId="77777777" w:rsidR="00E61AAB" w:rsidRDefault="00551F7E">
            <w:pPr>
              <w:pStyle w:val="ConsPlusNormal0"/>
              <w:jc w:val="center"/>
            </w:pPr>
            <w:r>
              <w:t>3 593,</w:t>
            </w:r>
            <w:r>
              <w:t>08</w:t>
            </w:r>
          </w:p>
        </w:tc>
      </w:tr>
      <w:tr w:rsidR="00E61AAB" w14:paraId="140EB17B" w14:textId="77777777">
        <w:tc>
          <w:tcPr>
            <w:tcW w:w="3402" w:type="dxa"/>
            <w:vAlign w:val="center"/>
          </w:tcPr>
          <w:p w14:paraId="49D89831" w14:textId="77777777" w:rsidR="00E61AAB" w:rsidRDefault="00551F7E">
            <w:pPr>
              <w:pStyle w:val="ConsPlusNormal0"/>
              <w:jc w:val="center"/>
            </w:pPr>
            <w:r>
              <w:t>2.2.1. для проведения углубленной диспансеризации</w:t>
            </w:r>
          </w:p>
        </w:tc>
        <w:tc>
          <w:tcPr>
            <w:tcW w:w="2098" w:type="dxa"/>
            <w:vAlign w:val="center"/>
          </w:tcPr>
          <w:p w14:paraId="15535B6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39E662D3" w14:textId="77777777" w:rsidR="00E61AAB" w:rsidRDefault="00551F7E">
            <w:pPr>
              <w:pStyle w:val="ConsPlusNormal0"/>
              <w:jc w:val="center"/>
            </w:pPr>
            <w:r>
              <w:t>2 366,05</w:t>
            </w:r>
          </w:p>
        </w:tc>
        <w:tc>
          <w:tcPr>
            <w:tcW w:w="1484" w:type="dxa"/>
            <w:vAlign w:val="center"/>
          </w:tcPr>
          <w:p w14:paraId="5669FB6A" w14:textId="77777777" w:rsidR="00E61AAB" w:rsidRDefault="00551F7E">
            <w:pPr>
              <w:pStyle w:val="ConsPlusNormal0"/>
              <w:jc w:val="center"/>
            </w:pPr>
            <w:r>
              <w:t>2 535,22</w:t>
            </w:r>
          </w:p>
        </w:tc>
        <w:tc>
          <w:tcPr>
            <w:tcW w:w="1494" w:type="dxa"/>
            <w:vAlign w:val="center"/>
          </w:tcPr>
          <w:p w14:paraId="3ADEE547" w14:textId="77777777" w:rsidR="00E61AAB" w:rsidRDefault="00551F7E">
            <w:pPr>
              <w:pStyle w:val="ConsPlusNormal0"/>
              <w:jc w:val="center"/>
            </w:pPr>
            <w:r>
              <w:t>2 703,19</w:t>
            </w:r>
          </w:p>
        </w:tc>
      </w:tr>
      <w:tr w:rsidR="00E61AAB" w14:paraId="26643BF0" w14:textId="77777777">
        <w:tc>
          <w:tcPr>
            <w:tcW w:w="3402" w:type="dxa"/>
            <w:vAlign w:val="center"/>
          </w:tcPr>
          <w:p w14:paraId="12BB899D" w14:textId="77777777" w:rsidR="00E61AAB" w:rsidRDefault="00551F7E">
            <w:pPr>
              <w:pStyle w:val="ConsPlusNormal0"/>
              <w:jc w:val="center"/>
            </w:pPr>
            <w:r>
              <w:t>2.3. для проведения диспансеризации для оценки репродуктивного здоровья женщин и мужчин, всего, в том числе:</w:t>
            </w:r>
          </w:p>
        </w:tc>
        <w:tc>
          <w:tcPr>
            <w:tcW w:w="2098" w:type="dxa"/>
            <w:vAlign w:val="center"/>
          </w:tcPr>
          <w:p w14:paraId="3F9AFBE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37BF1C78" w14:textId="77777777" w:rsidR="00E61AAB" w:rsidRDefault="00551F7E">
            <w:pPr>
              <w:pStyle w:val="ConsPlusNormal0"/>
              <w:jc w:val="center"/>
            </w:pPr>
            <w:r>
              <w:t>1 948,04</w:t>
            </w:r>
          </w:p>
        </w:tc>
        <w:tc>
          <w:tcPr>
            <w:tcW w:w="1484" w:type="dxa"/>
            <w:vAlign w:val="center"/>
          </w:tcPr>
          <w:p w14:paraId="39B406FA" w14:textId="77777777" w:rsidR="00E61AAB" w:rsidRDefault="00551F7E">
            <w:pPr>
              <w:pStyle w:val="ConsPlusNormal0"/>
              <w:jc w:val="center"/>
            </w:pPr>
            <w:r>
              <w:t>2 087,31</w:t>
            </w:r>
          </w:p>
        </w:tc>
        <w:tc>
          <w:tcPr>
            <w:tcW w:w="1494" w:type="dxa"/>
            <w:vAlign w:val="center"/>
          </w:tcPr>
          <w:p w14:paraId="4A7C876D" w14:textId="77777777" w:rsidR="00E61AAB" w:rsidRDefault="00551F7E">
            <w:pPr>
              <w:pStyle w:val="ConsPlusNormal0"/>
              <w:jc w:val="center"/>
            </w:pPr>
            <w:r>
              <w:t>2 225,57</w:t>
            </w:r>
          </w:p>
        </w:tc>
      </w:tr>
      <w:tr w:rsidR="00E61AAB" w14:paraId="1833107A" w14:textId="77777777">
        <w:tc>
          <w:tcPr>
            <w:tcW w:w="3402" w:type="dxa"/>
            <w:vAlign w:val="center"/>
          </w:tcPr>
          <w:p w14:paraId="6E5C29C5" w14:textId="77777777" w:rsidR="00E61AAB" w:rsidRDefault="00551F7E">
            <w:pPr>
              <w:pStyle w:val="ConsPlusNormal0"/>
              <w:jc w:val="center"/>
            </w:pPr>
            <w:r>
              <w:t>2.3.1. женщины</w:t>
            </w:r>
          </w:p>
        </w:tc>
        <w:tc>
          <w:tcPr>
            <w:tcW w:w="2098" w:type="dxa"/>
            <w:vAlign w:val="center"/>
          </w:tcPr>
          <w:p w14:paraId="60BB649F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101023EC" w14:textId="77777777" w:rsidR="00E61AAB" w:rsidRDefault="00551F7E">
            <w:pPr>
              <w:pStyle w:val="ConsPlusNormal0"/>
              <w:jc w:val="center"/>
            </w:pPr>
            <w:r>
              <w:t>3 076,18</w:t>
            </w:r>
          </w:p>
        </w:tc>
        <w:tc>
          <w:tcPr>
            <w:tcW w:w="1484" w:type="dxa"/>
            <w:vAlign w:val="center"/>
          </w:tcPr>
          <w:p w14:paraId="563EC763" w14:textId="77777777" w:rsidR="00E61AAB" w:rsidRDefault="00551F7E">
            <w:pPr>
              <w:pStyle w:val="ConsPlusNormal0"/>
              <w:jc w:val="center"/>
            </w:pPr>
            <w:r>
              <w:t>3 296,21</w:t>
            </w:r>
          </w:p>
        </w:tc>
        <w:tc>
          <w:tcPr>
            <w:tcW w:w="1494" w:type="dxa"/>
            <w:vAlign w:val="center"/>
          </w:tcPr>
          <w:p w14:paraId="4173F2B6" w14:textId="77777777" w:rsidR="00E61AAB" w:rsidRDefault="00551F7E">
            <w:pPr>
              <w:pStyle w:val="ConsPlusNormal0"/>
              <w:jc w:val="center"/>
            </w:pPr>
            <w:r>
              <w:t>3 514,53</w:t>
            </w:r>
          </w:p>
        </w:tc>
      </w:tr>
      <w:tr w:rsidR="00E61AAB" w14:paraId="3D421E5A" w14:textId="77777777">
        <w:tc>
          <w:tcPr>
            <w:tcW w:w="3402" w:type="dxa"/>
            <w:vAlign w:val="center"/>
          </w:tcPr>
          <w:p w14:paraId="7A0BE26C" w14:textId="77777777" w:rsidR="00E61AAB" w:rsidRDefault="00551F7E">
            <w:pPr>
              <w:pStyle w:val="ConsPlusNormal0"/>
              <w:jc w:val="center"/>
            </w:pPr>
            <w:r>
              <w:t>2.3.2. мужчины</w:t>
            </w:r>
          </w:p>
        </w:tc>
        <w:tc>
          <w:tcPr>
            <w:tcW w:w="2098" w:type="dxa"/>
            <w:vAlign w:val="center"/>
          </w:tcPr>
          <w:p w14:paraId="34FA3BBA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7ED21706" w14:textId="77777777" w:rsidR="00E61AAB" w:rsidRDefault="00551F7E">
            <w:pPr>
              <w:pStyle w:val="ConsPlusNormal0"/>
              <w:jc w:val="center"/>
            </w:pPr>
            <w:r>
              <w:t>764,92</w:t>
            </w:r>
          </w:p>
        </w:tc>
        <w:tc>
          <w:tcPr>
            <w:tcW w:w="1484" w:type="dxa"/>
            <w:vAlign w:val="center"/>
          </w:tcPr>
          <w:p w14:paraId="5CCA33D2" w14:textId="77777777" w:rsidR="00E61AAB" w:rsidRDefault="00551F7E">
            <w:pPr>
              <w:pStyle w:val="ConsPlusNormal0"/>
              <w:jc w:val="center"/>
            </w:pPr>
            <w:r>
              <w:t>819,60</w:t>
            </w:r>
          </w:p>
        </w:tc>
        <w:tc>
          <w:tcPr>
            <w:tcW w:w="1494" w:type="dxa"/>
            <w:vAlign w:val="center"/>
          </w:tcPr>
          <w:p w14:paraId="5432D5D5" w14:textId="77777777" w:rsidR="00E61AAB" w:rsidRDefault="00551F7E">
            <w:pPr>
              <w:pStyle w:val="ConsPlusNormal0"/>
              <w:jc w:val="center"/>
            </w:pPr>
            <w:r>
              <w:t>873,87</w:t>
            </w:r>
          </w:p>
        </w:tc>
      </w:tr>
      <w:tr w:rsidR="00E61AAB" w14:paraId="65F1333C" w14:textId="77777777">
        <w:tc>
          <w:tcPr>
            <w:tcW w:w="3402" w:type="dxa"/>
            <w:vAlign w:val="center"/>
          </w:tcPr>
          <w:p w14:paraId="2C933199" w14:textId="77777777" w:rsidR="00E61AAB" w:rsidRDefault="00551F7E">
            <w:pPr>
              <w:pStyle w:val="ConsPlusNormal0"/>
              <w:jc w:val="center"/>
            </w:pPr>
            <w:r>
              <w:t>2.4. посещения с иными целями</w:t>
            </w:r>
          </w:p>
        </w:tc>
        <w:tc>
          <w:tcPr>
            <w:tcW w:w="2098" w:type="dxa"/>
            <w:vAlign w:val="center"/>
          </w:tcPr>
          <w:p w14:paraId="25E27853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9" w:type="dxa"/>
            <w:vAlign w:val="center"/>
          </w:tcPr>
          <w:p w14:paraId="7C2ED566" w14:textId="77777777" w:rsidR="00E61AAB" w:rsidRDefault="00551F7E">
            <w:pPr>
              <w:pStyle w:val="ConsPlusNormal0"/>
              <w:jc w:val="center"/>
            </w:pPr>
            <w:r>
              <w:t>443,28</w:t>
            </w:r>
          </w:p>
        </w:tc>
        <w:tc>
          <w:tcPr>
            <w:tcW w:w="1484" w:type="dxa"/>
            <w:vAlign w:val="center"/>
          </w:tcPr>
          <w:p w14:paraId="2BBDB4AC" w14:textId="77777777" w:rsidR="00E61AAB" w:rsidRDefault="00551F7E">
            <w:pPr>
              <w:pStyle w:val="ConsPlusNormal0"/>
              <w:jc w:val="center"/>
            </w:pPr>
            <w:r>
              <w:t>475,00</w:t>
            </w:r>
          </w:p>
        </w:tc>
        <w:tc>
          <w:tcPr>
            <w:tcW w:w="1494" w:type="dxa"/>
            <w:vAlign w:val="center"/>
          </w:tcPr>
          <w:p w14:paraId="27C905D3" w14:textId="77777777" w:rsidR="00E61AAB" w:rsidRDefault="00551F7E">
            <w:pPr>
              <w:pStyle w:val="ConsPlusNormal0"/>
              <w:jc w:val="center"/>
            </w:pPr>
            <w:r>
              <w:t>506,42</w:t>
            </w:r>
          </w:p>
        </w:tc>
      </w:tr>
      <w:tr w:rsidR="00E61AAB" w14:paraId="7782677D" w14:textId="77777777">
        <w:tc>
          <w:tcPr>
            <w:tcW w:w="3402" w:type="dxa"/>
            <w:vAlign w:val="center"/>
          </w:tcPr>
          <w:p w14:paraId="71477EDA" w14:textId="77777777" w:rsidR="00E61AAB" w:rsidRDefault="00551F7E">
            <w:pPr>
              <w:pStyle w:val="ConsPlusNormal0"/>
              <w:jc w:val="center"/>
            </w:pPr>
            <w:r>
              <w:t>2.5. посещения в неотложной форме</w:t>
            </w:r>
          </w:p>
        </w:tc>
        <w:tc>
          <w:tcPr>
            <w:tcW w:w="2098" w:type="dxa"/>
            <w:vAlign w:val="center"/>
          </w:tcPr>
          <w:p w14:paraId="5EDA6D46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9" w:type="dxa"/>
            <w:vAlign w:val="center"/>
          </w:tcPr>
          <w:p w14:paraId="7C9F0ED6" w14:textId="77777777" w:rsidR="00E61AAB" w:rsidRDefault="00551F7E">
            <w:pPr>
              <w:pStyle w:val="ConsPlusNormal0"/>
              <w:jc w:val="center"/>
            </w:pPr>
            <w:r>
              <w:t>1 058,05</w:t>
            </w:r>
          </w:p>
        </w:tc>
        <w:tc>
          <w:tcPr>
            <w:tcW w:w="1484" w:type="dxa"/>
            <w:vAlign w:val="center"/>
          </w:tcPr>
          <w:p w14:paraId="7D0923F8" w14:textId="77777777" w:rsidR="00E61AAB" w:rsidRDefault="00551F7E">
            <w:pPr>
              <w:pStyle w:val="ConsPlusNormal0"/>
              <w:jc w:val="center"/>
            </w:pPr>
            <w:r>
              <w:t>1 133,68</w:t>
            </w:r>
          </w:p>
        </w:tc>
        <w:tc>
          <w:tcPr>
            <w:tcW w:w="1494" w:type="dxa"/>
            <w:vAlign w:val="center"/>
          </w:tcPr>
          <w:p w14:paraId="62B5E797" w14:textId="77777777" w:rsidR="00E61AAB" w:rsidRDefault="00551F7E">
            <w:pPr>
              <w:pStyle w:val="ConsPlusNormal0"/>
              <w:jc w:val="center"/>
            </w:pPr>
            <w:r>
              <w:t>1 208,80</w:t>
            </w:r>
          </w:p>
        </w:tc>
      </w:tr>
      <w:tr w:rsidR="00E61AAB" w14:paraId="0EDD4914" w14:textId="77777777">
        <w:tc>
          <w:tcPr>
            <w:tcW w:w="3402" w:type="dxa"/>
            <w:vAlign w:val="center"/>
          </w:tcPr>
          <w:p w14:paraId="60C92C3B" w14:textId="77777777" w:rsidR="00E61AAB" w:rsidRDefault="00551F7E">
            <w:pPr>
              <w:pStyle w:val="ConsPlusNormal0"/>
              <w:jc w:val="center"/>
            </w:pPr>
            <w:r>
              <w:t xml:space="preserve">2.6. обращения в связи с заболеваниями </w:t>
            </w:r>
            <w:hyperlink w:anchor="P16387" w:tooltip="&lt;*&gt; Законченных случаев лечения заболевания в амбулаторных условиях с кратностью посещений по поводу одного заболевания не менее 2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2098" w:type="dxa"/>
            <w:vAlign w:val="center"/>
          </w:tcPr>
          <w:p w14:paraId="20B2BD29" w14:textId="77777777" w:rsidR="00E61AAB" w:rsidRDefault="00551F7E">
            <w:pPr>
              <w:pStyle w:val="ConsPlusNormal0"/>
              <w:jc w:val="center"/>
            </w:pPr>
            <w:r>
              <w:t>обращение</w:t>
            </w:r>
          </w:p>
        </w:tc>
        <w:tc>
          <w:tcPr>
            <w:tcW w:w="1679" w:type="dxa"/>
            <w:vAlign w:val="center"/>
          </w:tcPr>
          <w:p w14:paraId="040F8CB0" w14:textId="77777777" w:rsidR="00E61AAB" w:rsidRDefault="00551F7E">
            <w:pPr>
              <w:pStyle w:val="ConsPlusNormal0"/>
              <w:jc w:val="center"/>
            </w:pPr>
            <w:r>
              <w:t>2 079,15</w:t>
            </w:r>
          </w:p>
        </w:tc>
        <w:tc>
          <w:tcPr>
            <w:tcW w:w="1484" w:type="dxa"/>
            <w:vAlign w:val="center"/>
          </w:tcPr>
          <w:p w14:paraId="6394F7A7" w14:textId="77777777" w:rsidR="00E61AAB" w:rsidRDefault="00551F7E">
            <w:pPr>
              <w:pStyle w:val="ConsPlusNormal0"/>
              <w:jc w:val="center"/>
            </w:pPr>
            <w:r>
              <w:t>2 227,89</w:t>
            </w:r>
          </w:p>
        </w:tc>
        <w:tc>
          <w:tcPr>
            <w:tcW w:w="1494" w:type="dxa"/>
            <w:vAlign w:val="center"/>
          </w:tcPr>
          <w:p w14:paraId="64EDB8F4" w14:textId="77777777" w:rsidR="00E61AAB" w:rsidRDefault="00551F7E">
            <w:pPr>
              <w:pStyle w:val="ConsPlusNormal0"/>
              <w:jc w:val="center"/>
            </w:pPr>
            <w:r>
              <w:t>2 375,41</w:t>
            </w:r>
          </w:p>
        </w:tc>
      </w:tr>
      <w:tr w:rsidR="00E61AAB" w14:paraId="427B83DA" w14:textId="77777777">
        <w:tc>
          <w:tcPr>
            <w:tcW w:w="3402" w:type="dxa"/>
            <w:vAlign w:val="center"/>
          </w:tcPr>
          <w:p w14:paraId="5A492EF9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</w:t>
            </w:r>
            <w:r>
              <w:t>гий при дистанционном взаимодействии медицинских работников между собой</w:t>
            </w:r>
          </w:p>
        </w:tc>
        <w:tc>
          <w:tcPr>
            <w:tcW w:w="2098" w:type="dxa"/>
            <w:vAlign w:val="center"/>
          </w:tcPr>
          <w:p w14:paraId="449BF4D4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9" w:type="dxa"/>
            <w:vAlign w:val="center"/>
          </w:tcPr>
          <w:p w14:paraId="2E0C31D9" w14:textId="77777777" w:rsidR="00E61AAB" w:rsidRDefault="00551F7E">
            <w:pPr>
              <w:pStyle w:val="ConsPlusNormal0"/>
              <w:jc w:val="center"/>
            </w:pPr>
            <w:r>
              <w:t>382,56</w:t>
            </w:r>
          </w:p>
        </w:tc>
        <w:tc>
          <w:tcPr>
            <w:tcW w:w="1484" w:type="dxa"/>
            <w:vAlign w:val="center"/>
          </w:tcPr>
          <w:p w14:paraId="24E11A97" w14:textId="77777777" w:rsidR="00E61AAB" w:rsidRDefault="00551F7E">
            <w:pPr>
              <w:pStyle w:val="ConsPlusNormal0"/>
              <w:jc w:val="center"/>
            </w:pPr>
            <w:r>
              <w:t>409,95</w:t>
            </w:r>
          </w:p>
        </w:tc>
        <w:tc>
          <w:tcPr>
            <w:tcW w:w="1494" w:type="dxa"/>
            <w:vAlign w:val="center"/>
          </w:tcPr>
          <w:p w14:paraId="6AC5D4A4" w14:textId="77777777" w:rsidR="00E61AAB" w:rsidRDefault="00551F7E">
            <w:pPr>
              <w:pStyle w:val="ConsPlusNormal0"/>
              <w:jc w:val="center"/>
            </w:pPr>
            <w:r>
              <w:t>437,14</w:t>
            </w:r>
          </w:p>
        </w:tc>
      </w:tr>
      <w:tr w:rsidR="00E61AAB" w14:paraId="34F5F499" w14:textId="77777777">
        <w:tc>
          <w:tcPr>
            <w:tcW w:w="3402" w:type="dxa"/>
            <w:vAlign w:val="center"/>
          </w:tcPr>
          <w:p w14:paraId="177E07CE" w14:textId="77777777" w:rsidR="00E61AAB" w:rsidRDefault="00551F7E">
            <w:pPr>
              <w:pStyle w:val="ConsPlusNormal0"/>
              <w:jc w:val="center"/>
            </w:pPr>
            <w:r>
              <w:t>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</w:t>
            </w:r>
            <w:r>
              <w:t>телями</w:t>
            </w:r>
          </w:p>
        </w:tc>
        <w:tc>
          <w:tcPr>
            <w:tcW w:w="2098" w:type="dxa"/>
            <w:vAlign w:val="center"/>
          </w:tcPr>
          <w:p w14:paraId="58FE39DC" w14:textId="77777777" w:rsidR="00E61AAB" w:rsidRDefault="00551F7E">
            <w:pPr>
              <w:pStyle w:val="ConsPlusNormal0"/>
              <w:jc w:val="center"/>
            </w:pPr>
            <w:r>
              <w:t>консультаций</w:t>
            </w:r>
          </w:p>
        </w:tc>
        <w:tc>
          <w:tcPr>
            <w:tcW w:w="1679" w:type="dxa"/>
            <w:vAlign w:val="center"/>
          </w:tcPr>
          <w:p w14:paraId="2BFE8676" w14:textId="77777777" w:rsidR="00E61AAB" w:rsidRDefault="00551F7E">
            <w:pPr>
              <w:pStyle w:val="ConsPlusNormal0"/>
              <w:jc w:val="center"/>
            </w:pPr>
            <w:r>
              <w:t>338,65</w:t>
            </w:r>
          </w:p>
        </w:tc>
        <w:tc>
          <w:tcPr>
            <w:tcW w:w="1484" w:type="dxa"/>
            <w:vAlign w:val="center"/>
          </w:tcPr>
          <w:p w14:paraId="5E793907" w14:textId="77777777" w:rsidR="00E61AAB" w:rsidRDefault="00551F7E">
            <w:pPr>
              <w:pStyle w:val="ConsPlusNormal0"/>
              <w:jc w:val="center"/>
            </w:pPr>
            <w:r>
              <w:t>362,92</w:t>
            </w:r>
          </w:p>
        </w:tc>
        <w:tc>
          <w:tcPr>
            <w:tcW w:w="1494" w:type="dxa"/>
            <w:vAlign w:val="center"/>
          </w:tcPr>
          <w:p w14:paraId="6B8DAB6A" w14:textId="77777777" w:rsidR="00E61AAB" w:rsidRDefault="00551F7E">
            <w:pPr>
              <w:pStyle w:val="ConsPlusNormal0"/>
              <w:jc w:val="center"/>
            </w:pPr>
            <w:r>
              <w:t>386,99</w:t>
            </w:r>
          </w:p>
        </w:tc>
      </w:tr>
      <w:tr w:rsidR="00E61AAB" w14:paraId="6FE221E1" w14:textId="77777777">
        <w:tc>
          <w:tcPr>
            <w:tcW w:w="3402" w:type="dxa"/>
            <w:vAlign w:val="center"/>
          </w:tcPr>
          <w:p w14:paraId="5AB56B6B" w14:textId="77777777" w:rsidR="00E61AAB" w:rsidRDefault="00551F7E">
            <w:pPr>
              <w:pStyle w:val="ConsPlusNormal0"/>
              <w:jc w:val="center"/>
            </w:pPr>
            <w:r>
              <w:t>2.7. проведение отдельных диагностических исследований</w:t>
            </w:r>
          </w:p>
        </w:tc>
        <w:tc>
          <w:tcPr>
            <w:tcW w:w="2098" w:type="dxa"/>
            <w:vAlign w:val="center"/>
          </w:tcPr>
          <w:p w14:paraId="7CE6DFE7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4028A0AC" w14:textId="77777777" w:rsidR="00E61AAB" w:rsidRDefault="00551F7E">
            <w:pPr>
              <w:pStyle w:val="ConsPlusNormal0"/>
              <w:jc w:val="center"/>
            </w:pPr>
            <w:r>
              <w:t>2 414,31</w:t>
            </w:r>
          </w:p>
        </w:tc>
        <w:tc>
          <w:tcPr>
            <w:tcW w:w="1484" w:type="dxa"/>
            <w:vAlign w:val="center"/>
          </w:tcPr>
          <w:p w14:paraId="71A8B4C8" w14:textId="77777777" w:rsidR="00E61AAB" w:rsidRDefault="00551F7E">
            <w:pPr>
              <w:pStyle w:val="ConsPlusNormal0"/>
              <w:jc w:val="center"/>
            </w:pPr>
            <w:r>
              <w:t>2 623,66</w:t>
            </w:r>
          </w:p>
        </w:tc>
        <w:tc>
          <w:tcPr>
            <w:tcW w:w="1494" w:type="dxa"/>
            <w:vAlign w:val="center"/>
          </w:tcPr>
          <w:p w14:paraId="702C55BD" w14:textId="77777777" w:rsidR="00E61AAB" w:rsidRDefault="00551F7E">
            <w:pPr>
              <w:pStyle w:val="ConsPlusNormal0"/>
              <w:jc w:val="center"/>
            </w:pPr>
            <w:r>
              <w:t>2 833,68</w:t>
            </w:r>
          </w:p>
        </w:tc>
      </w:tr>
      <w:tr w:rsidR="00E61AAB" w14:paraId="5C719E08" w14:textId="77777777">
        <w:tc>
          <w:tcPr>
            <w:tcW w:w="3402" w:type="dxa"/>
            <w:vAlign w:val="center"/>
          </w:tcPr>
          <w:p w14:paraId="513A9612" w14:textId="77777777" w:rsidR="00E61AAB" w:rsidRDefault="00551F7E">
            <w:pPr>
              <w:pStyle w:val="ConsPlusNormal0"/>
              <w:jc w:val="center"/>
            </w:pPr>
            <w:r>
              <w:t>2.7.1. компьютерная томография</w:t>
            </w:r>
          </w:p>
        </w:tc>
        <w:tc>
          <w:tcPr>
            <w:tcW w:w="2098" w:type="dxa"/>
            <w:vAlign w:val="center"/>
          </w:tcPr>
          <w:p w14:paraId="4F9C0894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30020004" w14:textId="77777777" w:rsidR="00E61AAB" w:rsidRDefault="00551F7E">
            <w:pPr>
              <w:pStyle w:val="ConsPlusNormal0"/>
              <w:jc w:val="center"/>
            </w:pPr>
            <w:r>
              <w:t>3 462,97</w:t>
            </w:r>
          </w:p>
        </w:tc>
        <w:tc>
          <w:tcPr>
            <w:tcW w:w="1484" w:type="dxa"/>
            <w:vAlign w:val="center"/>
          </w:tcPr>
          <w:p w14:paraId="57C762A8" w14:textId="77777777" w:rsidR="00E61AAB" w:rsidRDefault="00551F7E">
            <w:pPr>
              <w:pStyle w:val="ConsPlusNormal0"/>
              <w:jc w:val="center"/>
            </w:pPr>
            <w:r>
              <w:t>3 710,69</w:t>
            </w:r>
          </w:p>
        </w:tc>
        <w:tc>
          <w:tcPr>
            <w:tcW w:w="1494" w:type="dxa"/>
            <w:vAlign w:val="center"/>
          </w:tcPr>
          <w:p w14:paraId="1720B2A2" w14:textId="77777777" w:rsidR="00E61AAB" w:rsidRDefault="00551F7E">
            <w:pPr>
              <w:pStyle w:val="ConsPlusNormal0"/>
              <w:jc w:val="center"/>
            </w:pPr>
            <w:r>
              <w:t>3 956,50</w:t>
            </w:r>
          </w:p>
        </w:tc>
      </w:tr>
      <w:tr w:rsidR="00E61AAB" w14:paraId="75454779" w14:textId="77777777">
        <w:tc>
          <w:tcPr>
            <w:tcW w:w="3402" w:type="dxa"/>
            <w:vAlign w:val="center"/>
          </w:tcPr>
          <w:p w14:paraId="0DC8870E" w14:textId="77777777" w:rsidR="00E61AAB" w:rsidRDefault="00551F7E">
            <w:pPr>
              <w:pStyle w:val="ConsPlusNormal0"/>
              <w:jc w:val="center"/>
            </w:pPr>
            <w:r>
              <w:t>2.7.2. магнитно-резонансная томография</w:t>
            </w:r>
          </w:p>
        </w:tc>
        <w:tc>
          <w:tcPr>
            <w:tcW w:w="2098" w:type="dxa"/>
            <w:vAlign w:val="center"/>
          </w:tcPr>
          <w:p w14:paraId="60F1D802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38F8C036" w14:textId="77777777" w:rsidR="00E61AAB" w:rsidRDefault="00551F7E">
            <w:pPr>
              <w:pStyle w:val="ConsPlusNormal0"/>
              <w:jc w:val="center"/>
            </w:pPr>
            <w:r>
              <w:t>4 728,37</w:t>
            </w:r>
          </w:p>
        </w:tc>
        <w:tc>
          <w:tcPr>
            <w:tcW w:w="1484" w:type="dxa"/>
            <w:vAlign w:val="center"/>
          </w:tcPr>
          <w:p w14:paraId="39F29848" w14:textId="77777777" w:rsidR="00E61AAB" w:rsidRDefault="00551F7E">
            <w:pPr>
              <w:pStyle w:val="ConsPlusNormal0"/>
              <w:jc w:val="center"/>
            </w:pPr>
            <w:r>
              <w:t>5 066,52</w:t>
            </w:r>
          </w:p>
        </w:tc>
        <w:tc>
          <w:tcPr>
            <w:tcW w:w="1494" w:type="dxa"/>
            <w:vAlign w:val="center"/>
          </w:tcPr>
          <w:p w14:paraId="2AC8D2A1" w14:textId="77777777" w:rsidR="00E61AAB" w:rsidRDefault="00551F7E">
            <w:pPr>
              <w:pStyle w:val="ConsPlusNormal0"/>
              <w:jc w:val="center"/>
            </w:pPr>
            <w:r>
              <w:t>5 402,15</w:t>
            </w:r>
          </w:p>
        </w:tc>
      </w:tr>
      <w:tr w:rsidR="00E61AAB" w14:paraId="0B72CB24" w14:textId="77777777">
        <w:tc>
          <w:tcPr>
            <w:tcW w:w="3402" w:type="dxa"/>
            <w:vAlign w:val="center"/>
          </w:tcPr>
          <w:p w14:paraId="7DD3D6C1" w14:textId="77777777" w:rsidR="00E61AAB" w:rsidRDefault="00551F7E">
            <w:pPr>
              <w:pStyle w:val="ConsPlusNormal0"/>
              <w:jc w:val="center"/>
            </w:pPr>
            <w:r>
              <w:t>2.7.3. ультразвуковое исследование сердечно-сосудистой системы</w:t>
            </w:r>
          </w:p>
        </w:tc>
        <w:tc>
          <w:tcPr>
            <w:tcW w:w="2098" w:type="dxa"/>
            <w:vAlign w:val="center"/>
          </w:tcPr>
          <w:p w14:paraId="42E2963C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09AA59D6" w14:textId="77777777" w:rsidR="00E61AAB" w:rsidRDefault="00551F7E">
            <w:pPr>
              <w:pStyle w:val="ConsPlusNormal0"/>
              <w:jc w:val="center"/>
            </w:pPr>
            <w:r>
              <w:t>877,69</w:t>
            </w:r>
          </w:p>
        </w:tc>
        <w:tc>
          <w:tcPr>
            <w:tcW w:w="1484" w:type="dxa"/>
            <w:vAlign w:val="center"/>
          </w:tcPr>
          <w:p w14:paraId="674518A4" w14:textId="77777777" w:rsidR="00E61AAB" w:rsidRDefault="00551F7E">
            <w:pPr>
              <w:pStyle w:val="ConsPlusNormal0"/>
              <w:jc w:val="center"/>
            </w:pPr>
            <w:r>
              <w:t>1 102,11</w:t>
            </w:r>
          </w:p>
        </w:tc>
        <w:tc>
          <w:tcPr>
            <w:tcW w:w="1494" w:type="dxa"/>
            <w:vAlign w:val="center"/>
          </w:tcPr>
          <w:p w14:paraId="60CF4ABB" w14:textId="77777777" w:rsidR="00E61AAB" w:rsidRDefault="00551F7E">
            <w:pPr>
              <w:pStyle w:val="ConsPlusNormal0"/>
              <w:jc w:val="center"/>
            </w:pPr>
            <w:r>
              <w:t>1 245,76</w:t>
            </w:r>
          </w:p>
        </w:tc>
      </w:tr>
      <w:tr w:rsidR="00E61AAB" w14:paraId="1478A7E4" w14:textId="77777777">
        <w:tc>
          <w:tcPr>
            <w:tcW w:w="3402" w:type="dxa"/>
            <w:vAlign w:val="center"/>
          </w:tcPr>
          <w:p w14:paraId="4DE7EA6F" w14:textId="77777777" w:rsidR="00E61AAB" w:rsidRDefault="00551F7E">
            <w:pPr>
              <w:pStyle w:val="ConsPlusNormal0"/>
              <w:jc w:val="center"/>
            </w:pPr>
            <w:r>
              <w:t>2.7.4. эндоскопическое диагностическое исследование</w:t>
            </w:r>
          </w:p>
        </w:tc>
        <w:tc>
          <w:tcPr>
            <w:tcW w:w="2098" w:type="dxa"/>
            <w:vAlign w:val="center"/>
          </w:tcPr>
          <w:p w14:paraId="551993AB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5142DDD0" w14:textId="77777777" w:rsidR="00E61AAB" w:rsidRDefault="00551F7E">
            <w:pPr>
              <w:pStyle w:val="ConsPlusNormal0"/>
              <w:jc w:val="center"/>
            </w:pPr>
            <w:r>
              <w:t>1 651,24</w:t>
            </w:r>
          </w:p>
        </w:tc>
        <w:tc>
          <w:tcPr>
            <w:tcW w:w="1484" w:type="dxa"/>
            <w:vAlign w:val="center"/>
          </w:tcPr>
          <w:p w14:paraId="0D445479" w14:textId="77777777" w:rsidR="00E61AAB" w:rsidRDefault="00551F7E">
            <w:pPr>
              <w:pStyle w:val="ConsPlusNormal0"/>
              <w:jc w:val="center"/>
            </w:pPr>
            <w:r>
              <w:t>1 467,70</w:t>
            </w:r>
          </w:p>
        </w:tc>
        <w:tc>
          <w:tcPr>
            <w:tcW w:w="1494" w:type="dxa"/>
            <w:vAlign w:val="center"/>
          </w:tcPr>
          <w:p w14:paraId="11696C9E" w14:textId="77777777" w:rsidR="00E61AAB" w:rsidRDefault="00551F7E">
            <w:pPr>
              <w:pStyle w:val="ConsPlusNormal0"/>
              <w:jc w:val="center"/>
            </w:pPr>
            <w:r>
              <w:t>1 564,88</w:t>
            </w:r>
          </w:p>
        </w:tc>
      </w:tr>
      <w:tr w:rsidR="00E61AAB" w14:paraId="585AB0D3" w14:textId="77777777">
        <w:tc>
          <w:tcPr>
            <w:tcW w:w="3402" w:type="dxa"/>
            <w:vAlign w:val="center"/>
          </w:tcPr>
          <w:p w14:paraId="73CD9C08" w14:textId="77777777" w:rsidR="00E61AAB" w:rsidRDefault="00551F7E">
            <w:pPr>
              <w:pStyle w:val="ConsPlusNormal0"/>
              <w:jc w:val="center"/>
            </w:pPr>
            <w:r>
              <w:t>2.7.5. молекулярно-генетическое исследование с целью диагностирования онкологических заболеваний</w:t>
            </w:r>
          </w:p>
        </w:tc>
        <w:tc>
          <w:tcPr>
            <w:tcW w:w="2098" w:type="dxa"/>
            <w:vAlign w:val="center"/>
          </w:tcPr>
          <w:p w14:paraId="31E7E6AD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288959C9" w14:textId="77777777" w:rsidR="00E61AAB" w:rsidRDefault="00551F7E">
            <w:pPr>
              <w:pStyle w:val="ConsPlusNormal0"/>
              <w:jc w:val="center"/>
            </w:pPr>
            <w:r>
              <w:t>10 768,05</w:t>
            </w:r>
          </w:p>
        </w:tc>
        <w:tc>
          <w:tcPr>
            <w:tcW w:w="1484" w:type="dxa"/>
            <w:vAlign w:val="center"/>
          </w:tcPr>
          <w:p w14:paraId="38462CD1" w14:textId="77777777" w:rsidR="00E61AAB" w:rsidRDefault="00551F7E">
            <w:pPr>
              <w:pStyle w:val="ConsPlusNormal0"/>
              <w:jc w:val="center"/>
            </w:pPr>
            <w:r>
              <w:t>11 538,21</w:t>
            </w:r>
          </w:p>
        </w:tc>
        <w:tc>
          <w:tcPr>
            <w:tcW w:w="1494" w:type="dxa"/>
            <w:vAlign w:val="center"/>
          </w:tcPr>
          <w:p w14:paraId="77321BA0" w14:textId="77777777" w:rsidR="00E61AAB" w:rsidRDefault="00551F7E">
            <w:pPr>
              <w:pStyle w:val="ConsPlusNormal0"/>
              <w:jc w:val="center"/>
            </w:pPr>
            <w:r>
              <w:t>12 302,52</w:t>
            </w:r>
          </w:p>
        </w:tc>
      </w:tr>
      <w:tr w:rsidR="00E61AAB" w14:paraId="61677EF1" w14:textId="77777777">
        <w:tc>
          <w:tcPr>
            <w:tcW w:w="3402" w:type="dxa"/>
            <w:vAlign w:val="center"/>
          </w:tcPr>
          <w:p w14:paraId="2A3E777B" w14:textId="77777777" w:rsidR="00E61AAB" w:rsidRDefault="00551F7E">
            <w:pPr>
              <w:pStyle w:val="ConsPlusNormal0"/>
              <w:jc w:val="center"/>
            </w:pPr>
            <w:r>
              <w:t>2.7.6. патолого-анатомические исследования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2098" w:type="dxa"/>
            <w:vAlign w:val="center"/>
          </w:tcPr>
          <w:p w14:paraId="397A6195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26FE57F0" w14:textId="77777777" w:rsidR="00E61AAB" w:rsidRDefault="00551F7E">
            <w:pPr>
              <w:pStyle w:val="ConsPlusNormal0"/>
              <w:jc w:val="center"/>
            </w:pPr>
            <w:r>
              <w:t>2 655,56</w:t>
            </w:r>
          </w:p>
        </w:tc>
        <w:tc>
          <w:tcPr>
            <w:tcW w:w="1484" w:type="dxa"/>
            <w:vAlign w:val="center"/>
          </w:tcPr>
          <w:p w14:paraId="06805E9E" w14:textId="77777777" w:rsidR="00E61AAB" w:rsidRDefault="00551F7E">
            <w:pPr>
              <w:pStyle w:val="ConsPlusNormal0"/>
              <w:jc w:val="center"/>
            </w:pPr>
            <w:r>
              <w:t>2 845,48</w:t>
            </w:r>
          </w:p>
        </w:tc>
        <w:tc>
          <w:tcPr>
            <w:tcW w:w="1494" w:type="dxa"/>
            <w:vAlign w:val="center"/>
          </w:tcPr>
          <w:p w14:paraId="05BA915E" w14:textId="77777777" w:rsidR="00E61AAB" w:rsidRDefault="00551F7E">
            <w:pPr>
              <w:pStyle w:val="ConsPlusNormal0"/>
              <w:jc w:val="center"/>
            </w:pPr>
            <w:r>
              <w:t>3 033,99</w:t>
            </w:r>
          </w:p>
        </w:tc>
      </w:tr>
      <w:tr w:rsidR="00E61AAB" w14:paraId="3E6EEF04" w14:textId="77777777">
        <w:tc>
          <w:tcPr>
            <w:tcW w:w="3402" w:type="dxa"/>
            <w:vAlign w:val="center"/>
          </w:tcPr>
          <w:p w14:paraId="5A7DBB71" w14:textId="77777777" w:rsidR="00E61AAB" w:rsidRDefault="00551F7E">
            <w:pPr>
              <w:pStyle w:val="ConsPlusNormal0"/>
              <w:jc w:val="center"/>
            </w:pPr>
            <w:r>
              <w:t>2.7.7. ПЭТ-КТ при онкологических забо</w:t>
            </w:r>
            <w:r>
              <w:t>леваниях</w:t>
            </w:r>
          </w:p>
        </w:tc>
        <w:tc>
          <w:tcPr>
            <w:tcW w:w="2098" w:type="dxa"/>
            <w:vAlign w:val="center"/>
          </w:tcPr>
          <w:p w14:paraId="248CBA5D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45D6533B" w14:textId="77777777" w:rsidR="00E61AAB" w:rsidRDefault="00551F7E">
            <w:pPr>
              <w:pStyle w:val="ConsPlusNormal0"/>
              <w:jc w:val="center"/>
            </w:pPr>
            <w:r>
              <w:t>35 662,30</w:t>
            </w:r>
          </w:p>
        </w:tc>
        <w:tc>
          <w:tcPr>
            <w:tcW w:w="1484" w:type="dxa"/>
            <w:vAlign w:val="center"/>
          </w:tcPr>
          <w:p w14:paraId="4A43E948" w14:textId="77777777" w:rsidR="00E61AAB" w:rsidRDefault="00551F7E">
            <w:pPr>
              <w:pStyle w:val="ConsPlusNormal0"/>
              <w:jc w:val="center"/>
            </w:pPr>
            <w:r>
              <w:t>37 390,11</w:t>
            </w:r>
          </w:p>
        </w:tc>
        <w:tc>
          <w:tcPr>
            <w:tcW w:w="1494" w:type="dxa"/>
            <w:vAlign w:val="center"/>
          </w:tcPr>
          <w:p w14:paraId="2A5949BF" w14:textId="77777777" w:rsidR="00E61AAB" w:rsidRDefault="00551F7E">
            <w:pPr>
              <w:pStyle w:val="ConsPlusNormal0"/>
              <w:jc w:val="center"/>
            </w:pPr>
            <w:r>
              <w:t>39 147,83</w:t>
            </w:r>
          </w:p>
        </w:tc>
      </w:tr>
      <w:tr w:rsidR="00E61AAB" w14:paraId="25E69C8F" w14:textId="77777777">
        <w:tc>
          <w:tcPr>
            <w:tcW w:w="3402" w:type="dxa"/>
            <w:vAlign w:val="center"/>
          </w:tcPr>
          <w:p w14:paraId="40D442FF" w14:textId="77777777" w:rsidR="00E61AAB" w:rsidRDefault="00551F7E">
            <w:pPr>
              <w:pStyle w:val="ConsPlusNormal0"/>
              <w:jc w:val="center"/>
            </w:pPr>
            <w:r>
              <w:t>2.7.8. ОФЭКТ/КТ</w:t>
            </w:r>
          </w:p>
        </w:tc>
        <w:tc>
          <w:tcPr>
            <w:tcW w:w="2098" w:type="dxa"/>
            <w:vAlign w:val="center"/>
          </w:tcPr>
          <w:p w14:paraId="2A1B029C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693FE992" w14:textId="77777777" w:rsidR="00E61AAB" w:rsidRDefault="00551F7E">
            <w:pPr>
              <w:pStyle w:val="ConsPlusNormal0"/>
              <w:jc w:val="center"/>
            </w:pPr>
            <w:r>
              <w:t>4 893,62</w:t>
            </w:r>
          </w:p>
        </w:tc>
        <w:tc>
          <w:tcPr>
            <w:tcW w:w="1484" w:type="dxa"/>
            <w:vAlign w:val="center"/>
          </w:tcPr>
          <w:p w14:paraId="53F06A24" w14:textId="77777777" w:rsidR="00E61AAB" w:rsidRDefault="00551F7E">
            <w:pPr>
              <w:pStyle w:val="ConsPlusNormal0"/>
              <w:jc w:val="center"/>
            </w:pPr>
            <w:r>
              <w:t>5 243,65</w:t>
            </w:r>
          </w:p>
        </w:tc>
        <w:tc>
          <w:tcPr>
            <w:tcW w:w="1494" w:type="dxa"/>
            <w:vAlign w:val="center"/>
          </w:tcPr>
          <w:p w14:paraId="4924DAB1" w14:textId="77777777" w:rsidR="00E61AAB" w:rsidRDefault="00551F7E">
            <w:pPr>
              <w:pStyle w:val="ConsPlusNormal0"/>
              <w:jc w:val="center"/>
            </w:pPr>
            <w:r>
              <w:t>5 590,96</w:t>
            </w:r>
          </w:p>
        </w:tc>
      </w:tr>
      <w:tr w:rsidR="00E61AAB" w14:paraId="15534D20" w14:textId="77777777">
        <w:tc>
          <w:tcPr>
            <w:tcW w:w="3402" w:type="dxa"/>
            <w:vAlign w:val="center"/>
          </w:tcPr>
          <w:p w14:paraId="1B10CEC7" w14:textId="77777777" w:rsidR="00E61AAB" w:rsidRDefault="00551F7E">
            <w:pPr>
              <w:pStyle w:val="ConsPlusNormal0"/>
              <w:jc w:val="center"/>
            </w:pPr>
            <w:r>
              <w:t>2.7.9. Неинвазивное пренатальное тестирование (определение внеклеточной ДНК плода по крови матери)</w:t>
            </w:r>
          </w:p>
        </w:tc>
        <w:tc>
          <w:tcPr>
            <w:tcW w:w="2098" w:type="dxa"/>
            <w:vAlign w:val="center"/>
          </w:tcPr>
          <w:p w14:paraId="6ED95DF0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23F5C27D" w14:textId="77777777" w:rsidR="00E61AAB" w:rsidRDefault="00551F7E">
            <w:pPr>
              <w:pStyle w:val="ConsPlusNormal0"/>
              <w:jc w:val="center"/>
            </w:pPr>
            <w:r>
              <w:t>14 612,07</w:t>
            </w:r>
          </w:p>
        </w:tc>
        <w:tc>
          <w:tcPr>
            <w:tcW w:w="1484" w:type="dxa"/>
            <w:vAlign w:val="center"/>
          </w:tcPr>
          <w:p w14:paraId="26330A75" w14:textId="77777777" w:rsidR="00E61AAB" w:rsidRDefault="00551F7E">
            <w:pPr>
              <w:pStyle w:val="ConsPlusNormal0"/>
              <w:jc w:val="center"/>
            </w:pPr>
            <w:r>
              <w:t>15 657,14</w:t>
            </w:r>
          </w:p>
        </w:tc>
        <w:tc>
          <w:tcPr>
            <w:tcW w:w="1494" w:type="dxa"/>
            <w:vAlign w:val="center"/>
          </w:tcPr>
          <w:p w14:paraId="0F24E434" w14:textId="77777777" w:rsidR="00E61AAB" w:rsidRDefault="00551F7E">
            <w:pPr>
              <w:pStyle w:val="ConsPlusNormal0"/>
              <w:jc w:val="center"/>
            </w:pPr>
            <w:r>
              <w:t>16 694,25</w:t>
            </w:r>
          </w:p>
        </w:tc>
      </w:tr>
      <w:tr w:rsidR="00E61AAB" w14:paraId="7F0BE89C" w14:textId="77777777">
        <w:tc>
          <w:tcPr>
            <w:tcW w:w="3402" w:type="dxa"/>
            <w:vAlign w:val="center"/>
          </w:tcPr>
          <w:p w14:paraId="37C27AE0" w14:textId="77777777" w:rsidR="00E61AAB" w:rsidRDefault="00551F7E">
            <w:pPr>
              <w:pStyle w:val="ConsPlusNormal0"/>
              <w:jc w:val="center"/>
            </w:pPr>
            <w:r>
              <w:t>2.7.10. Определение РНК вируса гепатита C в крови методом ПЦР</w:t>
            </w:r>
          </w:p>
        </w:tc>
        <w:tc>
          <w:tcPr>
            <w:tcW w:w="2098" w:type="dxa"/>
            <w:vAlign w:val="center"/>
          </w:tcPr>
          <w:p w14:paraId="3AF0AA55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3DC3593E" w14:textId="77777777" w:rsidR="00E61AAB" w:rsidRDefault="00551F7E">
            <w:pPr>
              <w:pStyle w:val="ConsPlusNormal0"/>
              <w:jc w:val="center"/>
            </w:pPr>
            <w:r>
              <w:t>1 110,02</w:t>
            </w:r>
          </w:p>
        </w:tc>
        <w:tc>
          <w:tcPr>
            <w:tcW w:w="1484" w:type="dxa"/>
            <w:vAlign w:val="center"/>
          </w:tcPr>
          <w:p w14:paraId="0A437B9D" w14:textId="77777777" w:rsidR="00E61AAB" w:rsidRDefault="00551F7E">
            <w:pPr>
              <w:pStyle w:val="ConsPlusNormal0"/>
              <w:jc w:val="center"/>
            </w:pPr>
            <w:r>
              <w:t>1 189,37</w:t>
            </w:r>
          </w:p>
        </w:tc>
        <w:tc>
          <w:tcPr>
            <w:tcW w:w="1494" w:type="dxa"/>
            <w:vAlign w:val="center"/>
          </w:tcPr>
          <w:p w14:paraId="59E9F293" w14:textId="77777777" w:rsidR="00E61AAB" w:rsidRDefault="00551F7E">
            <w:pPr>
              <w:pStyle w:val="ConsPlusNormal0"/>
              <w:jc w:val="center"/>
            </w:pPr>
            <w:r>
              <w:t>1 268,12</w:t>
            </w:r>
          </w:p>
        </w:tc>
      </w:tr>
      <w:tr w:rsidR="00E61AAB" w14:paraId="2F81956D" w14:textId="77777777">
        <w:tc>
          <w:tcPr>
            <w:tcW w:w="3402" w:type="dxa"/>
            <w:vAlign w:val="center"/>
          </w:tcPr>
          <w:p w14:paraId="06E7A881" w14:textId="77777777" w:rsidR="00E61AAB" w:rsidRDefault="00551F7E">
            <w:pPr>
              <w:pStyle w:val="ConsPlusNormal0"/>
              <w:jc w:val="center"/>
            </w:pPr>
            <w:r>
              <w:t>2.7.11. лабораторная диагностика для пациентов с хроническим вирусным гепатитом C</w:t>
            </w:r>
          </w:p>
        </w:tc>
        <w:tc>
          <w:tcPr>
            <w:tcW w:w="2098" w:type="dxa"/>
            <w:vAlign w:val="center"/>
          </w:tcPr>
          <w:p w14:paraId="00380BD9" w14:textId="77777777" w:rsidR="00E61AAB" w:rsidRDefault="00551F7E">
            <w:pPr>
              <w:pStyle w:val="ConsPlusNormal0"/>
              <w:jc w:val="center"/>
            </w:pPr>
            <w:r>
              <w:t>исследование</w:t>
            </w:r>
          </w:p>
        </w:tc>
        <w:tc>
          <w:tcPr>
            <w:tcW w:w="1679" w:type="dxa"/>
            <w:vAlign w:val="center"/>
          </w:tcPr>
          <w:p w14:paraId="012B330B" w14:textId="77777777" w:rsidR="00E61AAB" w:rsidRDefault="00551F7E">
            <w:pPr>
              <w:pStyle w:val="ConsPlusNormal0"/>
              <w:jc w:val="center"/>
            </w:pPr>
            <w:r>
              <w:t>1 967,88</w:t>
            </w:r>
          </w:p>
        </w:tc>
        <w:tc>
          <w:tcPr>
            <w:tcW w:w="1484" w:type="dxa"/>
            <w:vAlign w:val="center"/>
          </w:tcPr>
          <w:p w14:paraId="7151CABE" w14:textId="77777777" w:rsidR="00E61AAB" w:rsidRDefault="00551F7E">
            <w:pPr>
              <w:pStyle w:val="ConsPlusNormal0"/>
              <w:jc w:val="center"/>
            </w:pPr>
            <w:r>
              <w:t>2 108,56</w:t>
            </w:r>
          </w:p>
        </w:tc>
        <w:tc>
          <w:tcPr>
            <w:tcW w:w="1494" w:type="dxa"/>
            <w:vAlign w:val="center"/>
          </w:tcPr>
          <w:p w14:paraId="69DBC781" w14:textId="77777777" w:rsidR="00E61AAB" w:rsidRDefault="00551F7E">
            <w:pPr>
              <w:pStyle w:val="ConsPlusNormal0"/>
              <w:jc w:val="center"/>
            </w:pPr>
            <w:r>
              <w:t>2 248,23</w:t>
            </w:r>
          </w:p>
        </w:tc>
      </w:tr>
      <w:tr w:rsidR="00E61AAB" w14:paraId="6D6B979F" w14:textId="77777777">
        <w:tc>
          <w:tcPr>
            <w:tcW w:w="3402" w:type="dxa"/>
            <w:vAlign w:val="center"/>
          </w:tcPr>
          <w:p w14:paraId="194E5037" w14:textId="77777777" w:rsidR="00E61AAB" w:rsidRDefault="00551F7E">
            <w:pPr>
              <w:pStyle w:val="ConsPlusNormal0"/>
              <w:jc w:val="center"/>
            </w:pPr>
            <w:r>
              <w:t>2.8. школа для больных с хроническими заболеваниями, школ для беременных и по вопросам грудного вскармливания, в том числе:</w:t>
            </w:r>
          </w:p>
        </w:tc>
        <w:tc>
          <w:tcPr>
            <w:tcW w:w="2098" w:type="dxa"/>
            <w:vAlign w:val="center"/>
          </w:tcPr>
          <w:p w14:paraId="6C680ABF" w14:textId="77777777" w:rsidR="00E61AAB" w:rsidRDefault="00551F7E">
            <w:pPr>
              <w:pStyle w:val="ConsPlusNormal0"/>
              <w:jc w:val="center"/>
            </w:pPr>
            <w:r>
              <w:t>комплексн</w:t>
            </w:r>
            <w:r>
              <w:t>ое посещение</w:t>
            </w:r>
          </w:p>
        </w:tc>
        <w:tc>
          <w:tcPr>
            <w:tcW w:w="1679" w:type="dxa"/>
            <w:vAlign w:val="center"/>
          </w:tcPr>
          <w:p w14:paraId="6E712723" w14:textId="77777777" w:rsidR="00E61AAB" w:rsidRDefault="00551F7E">
            <w:pPr>
              <w:pStyle w:val="ConsPlusNormal0"/>
              <w:jc w:val="center"/>
            </w:pPr>
            <w:r>
              <w:t>967,53</w:t>
            </w:r>
          </w:p>
        </w:tc>
        <w:tc>
          <w:tcPr>
            <w:tcW w:w="1484" w:type="dxa"/>
            <w:vAlign w:val="center"/>
          </w:tcPr>
          <w:p w14:paraId="05F75D55" w14:textId="77777777" w:rsidR="00E61AAB" w:rsidRDefault="00551F7E">
            <w:pPr>
              <w:pStyle w:val="ConsPlusNormal0"/>
              <w:jc w:val="center"/>
            </w:pPr>
            <w:r>
              <w:t>1 036,71</w:t>
            </w:r>
          </w:p>
        </w:tc>
        <w:tc>
          <w:tcPr>
            <w:tcW w:w="1494" w:type="dxa"/>
            <w:vAlign w:val="center"/>
          </w:tcPr>
          <w:p w14:paraId="7DC443D7" w14:textId="77777777" w:rsidR="00E61AAB" w:rsidRDefault="00551F7E">
            <w:pPr>
              <w:pStyle w:val="ConsPlusNormal0"/>
              <w:jc w:val="center"/>
            </w:pPr>
            <w:r>
              <w:t>1 105,38</w:t>
            </w:r>
          </w:p>
        </w:tc>
      </w:tr>
      <w:tr w:rsidR="00E61AAB" w14:paraId="79C8B911" w14:textId="77777777">
        <w:tc>
          <w:tcPr>
            <w:tcW w:w="3402" w:type="dxa"/>
            <w:vAlign w:val="center"/>
          </w:tcPr>
          <w:p w14:paraId="53A4AD2A" w14:textId="77777777" w:rsidR="00E61AAB" w:rsidRDefault="00551F7E">
            <w:pPr>
              <w:pStyle w:val="ConsPlusNormal0"/>
              <w:jc w:val="center"/>
            </w:pPr>
            <w:r>
              <w:t>2.8.1. школа сахарного диабета</w:t>
            </w:r>
          </w:p>
        </w:tc>
        <w:tc>
          <w:tcPr>
            <w:tcW w:w="2098" w:type="dxa"/>
            <w:vAlign w:val="center"/>
          </w:tcPr>
          <w:p w14:paraId="6F940E94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1E003A4E" w14:textId="77777777" w:rsidR="00E61AAB" w:rsidRDefault="00551F7E">
            <w:pPr>
              <w:pStyle w:val="ConsPlusNormal0"/>
              <w:jc w:val="center"/>
            </w:pPr>
            <w:r>
              <w:t>1 424,70</w:t>
            </w:r>
          </w:p>
        </w:tc>
        <w:tc>
          <w:tcPr>
            <w:tcW w:w="1484" w:type="dxa"/>
            <w:vAlign w:val="center"/>
          </w:tcPr>
          <w:p w14:paraId="09C9839A" w14:textId="77777777" w:rsidR="00E61AAB" w:rsidRDefault="00551F7E">
            <w:pPr>
              <w:pStyle w:val="ConsPlusNormal0"/>
              <w:jc w:val="center"/>
            </w:pPr>
            <w:r>
              <w:t>1 526,61</w:t>
            </w:r>
          </w:p>
        </w:tc>
        <w:tc>
          <w:tcPr>
            <w:tcW w:w="1494" w:type="dxa"/>
            <w:vAlign w:val="center"/>
          </w:tcPr>
          <w:p w14:paraId="12CA6671" w14:textId="77777777" w:rsidR="00E61AAB" w:rsidRDefault="00551F7E">
            <w:pPr>
              <w:pStyle w:val="ConsPlusNormal0"/>
              <w:jc w:val="center"/>
            </w:pPr>
            <w:r>
              <w:t>1 627,71</w:t>
            </w:r>
          </w:p>
        </w:tc>
      </w:tr>
      <w:tr w:rsidR="00E61AAB" w14:paraId="393A870A" w14:textId="77777777">
        <w:tc>
          <w:tcPr>
            <w:tcW w:w="3402" w:type="dxa"/>
            <w:vAlign w:val="center"/>
          </w:tcPr>
          <w:p w14:paraId="2470ADF9" w14:textId="77777777" w:rsidR="00E61AAB" w:rsidRDefault="00551F7E">
            <w:pPr>
              <w:pStyle w:val="ConsPlusNormal0"/>
              <w:jc w:val="center"/>
            </w:pPr>
            <w:r>
              <w:t xml:space="preserve">2.9. диспансерное наблюдение </w:t>
            </w:r>
            <w:hyperlink w:anchor="P16389" w:tooltip="&lt;***&gt; Норматив финансовых затрат на одно комплексное посещение в рамках диспансерного наблюдения включает в себя норматив финансовых затрат диспансерного наблюдения работающих граждан в 2026 году - 3135,29 рубля, в 2027 году - 3359,45 рубля, в 2028 году - 3582">
              <w:r>
                <w:rPr>
                  <w:color w:val="0000FF"/>
                </w:rPr>
                <w:t>&lt;***&gt;</w:t>
              </w:r>
            </w:hyperlink>
            <w:r>
              <w:t>, в том числе по поводу:</w:t>
            </w:r>
          </w:p>
        </w:tc>
        <w:tc>
          <w:tcPr>
            <w:tcW w:w="2098" w:type="dxa"/>
            <w:vAlign w:val="center"/>
          </w:tcPr>
          <w:p w14:paraId="11CEF969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4C42DD5A" w14:textId="77777777" w:rsidR="00E61AAB" w:rsidRDefault="00551F7E">
            <w:pPr>
              <w:pStyle w:val="ConsPlusNormal0"/>
              <w:jc w:val="center"/>
            </w:pPr>
            <w:r>
              <w:t>3 135,29</w:t>
            </w:r>
          </w:p>
        </w:tc>
        <w:tc>
          <w:tcPr>
            <w:tcW w:w="1484" w:type="dxa"/>
            <w:vAlign w:val="center"/>
          </w:tcPr>
          <w:p w14:paraId="3C32A5FB" w14:textId="77777777" w:rsidR="00E61AAB" w:rsidRDefault="00551F7E">
            <w:pPr>
              <w:pStyle w:val="ConsPlusNormal0"/>
              <w:jc w:val="center"/>
            </w:pPr>
            <w:r>
              <w:t>3 359,45</w:t>
            </w:r>
          </w:p>
        </w:tc>
        <w:tc>
          <w:tcPr>
            <w:tcW w:w="1494" w:type="dxa"/>
            <w:vAlign w:val="center"/>
          </w:tcPr>
          <w:p w14:paraId="7E165151" w14:textId="77777777" w:rsidR="00E61AAB" w:rsidRDefault="00551F7E">
            <w:pPr>
              <w:pStyle w:val="ConsPlusNormal0"/>
              <w:jc w:val="center"/>
            </w:pPr>
            <w:r>
              <w:t>3 582,00</w:t>
            </w:r>
          </w:p>
        </w:tc>
      </w:tr>
      <w:tr w:rsidR="00E61AAB" w14:paraId="73FF90FE" w14:textId="77777777">
        <w:tc>
          <w:tcPr>
            <w:tcW w:w="3402" w:type="dxa"/>
            <w:vAlign w:val="center"/>
          </w:tcPr>
          <w:p w14:paraId="155B52CB" w14:textId="77777777" w:rsidR="00E61AAB" w:rsidRDefault="00551F7E">
            <w:pPr>
              <w:pStyle w:val="ConsPlusNormal0"/>
              <w:jc w:val="center"/>
            </w:pPr>
            <w:r>
              <w:t>2.9.1. онкологических заболеваний</w:t>
            </w:r>
          </w:p>
        </w:tc>
        <w:tc>
          <w:tcPr>
            <w:tcW w:w="2098" w:type="dxa"/>
            <w:vAlign w:val="center"/>
          </w:tcPr>
          <w:p w14:paraId="6B83E626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3E2126AF" w14:textId="77777777" w:rsidR="00E61AAB" w:rsidRDefault="00551F7E">
            <w:pPr>
              <w:pStyle w:val="ConsPlusNormal0"/>
              <w:jc w:val="center"/>
            </w:pPr>
            <w:r>
              <w:t>4 362,02</w:t>
            </w:r>
          </w:p>
        </w:tc>
        <w:tc>
          <w:tcPr>
            <w:tcW w:w="1484" w:type="dxa"/>
            <w:vAlign w:val="center"/>
          </w:tcPr>
          <w:p w14:paraId="18D5CA30" w14:textId="77777777" w:rsidR="00E61AAB" w:rsidRDefault="00551F7E">
            <w:pPr>
              <w:pStyle w:val="ConsPlusNormal0"/>
              <w:jc w:val="center"/>
            </w:pPr>
            <w:r>
              <w:t>4 673,99</w:t>
            </w:r>
          </w:p>
        </w:tc>
        <w:tc>
          <w:tcPr>
            <w:tcW w:w="1494" w:type="dxa"/>
            <w:vAlign w:val="center"/>
          </w:tcPr>
          <w:p w14:paraId="5CBA5945" w14:textId="77777777" w:rsidR="00E61AAB" w:rsidRDefault="00551F7E">
            <w:pPr>
              <w:pStyle w:val="ConsPlusNormal0"/>
              <w:jc w:val="center"/>
            </w:pPr>
            <w:r>
              <w:t>4 983,54</w:t>
            </w:r>
          </w:p>
        </w:tc>
      </w:tr>
      <w:tr w:rsidR="00E61AAB" w14:paraId="435C6180" w14:textId="77777777">
        <w:tc>
          <w:tcPr>
            <w:tcW w:w="3402" w:type="dxa"/>
            <w:vAlign w:val="center"/>
          </w:tcPr>
          <w:p w14:paraId="2E6A53D0" w14:textId="77777777" w:rsidR="00E61AAB" w:rsidRDefault="00551F7E">
            <w:pPr>
              <w:pStyle w:val="ConsPlusNormal0"/>
              <w:jc w:val="center"/>
            </w:pPr>
            <w:r>
              <w:t>2.9.2. сахарного диабета</w:t>
            </w:r>
          </w:p>
        </w:tc>
        <w:tc>
          <w:tcPr>
            <w:tcW w:w="2098" w:type="dxa"/>
            <w:vAlign w:val="center"/>
          </w:tcPr>
          <w:p w14:paraId="401E3000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612436E1" w14:textId="77777777" w:rsidR="00E61AAB" w:rsidRDefault="00551F7E">
            <w:pPr>
              <w:pStyle w:val="ConsPlusNormal0"/>
              <w:jc w:val="center"/>
            </w:pPr>
            <w:r>
              <w:t>1 896,28</w:t>
            </w:r>
          </w:p>
        </w:tc>
        <w:tc>
          <w:tcPr>
            <w:tcW w:w="1484" w:type="dxa"/>
            <w:vAlign w:val="center"/>
          </w:tcPr>
          <w:p w14:paraId="455A4F7F" w14:textId="77777777" w:rsidR="00E61AAB" w:rsidRDefault="00551F7E">
            <w:pPr>
              <w:pStyle w:val="ConsPlusNormal0"/>
              <w:jc w:val="center"/>
            </w:pPr>
            <w:r>
              <w:t>2 031,92</w:t>
            </w:r>
          </w:p>
        </w:tc>
        <w:tc>
          <w:tcPr>
            <w:tcW w:w="1494" w:type="dxa"/>
            <w:vAlign w:val="center"/>
          </w:tcPr>
          <w:p w14:paraId="34A89B58" w14:textId="77777777" w:rsidR="00E61AAB" w:rsidRDefault="00551F7E">
            <w:pPr>
              <w:pStyle w:val="ConsPlusNormal0"/>
              <w:jc w:val="center"/>
            </w:pPr>
            <w:r>
              <w:t>2 166,56</w:t>
            </w:r>
          </w:p>
        </w:tc>
      </w:tr>
      <w:tr w:rsidR="00E61AAB" w14:paraId="24F1F661" w14:textId="77777777">
        <w:tc>
          <w:tcPr>
            <w:tcW w:w="3402" w:type="dxa"/>
            <w:vAlign w:val="center"/>
          </w:tcPr>
          <w:p w14:paraId="4A153FDE" w14:textId="77777777" w:rsidR="00E61AAB" w:rsidRDefault="00551F7E">
            <w:pPr>
              <w:pStyle w:val="ConsPlusNormal0"/>
              <w:jc w:val="center"/>
            </w:pPr>
            <w:r>
              <w:t>2.9.3. болезней системы кровообращения</w:t>
            </w:r>
          </w:p>
        </w:tc>
        <w:tc>
          <w:tcPr>
            <w:tcW w:w="2098" w:type="dxa"/>
            <w:vAlign w:val="center"/>
          </w:tcPr>
          <w:p w14:paraId="2C4015B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318E072A" w14:textId="77777777" w:rsidR="00E61AAB" w:rsidRDefault="00551F7E">
            <w:pPr>
              <w:pStyle w:val="ConsPlusNormal0"/>
              <w:jc w:val="center"/>
            </w:pPr>
            <w:r>
              <w:t>3 706,46</w:t>
            </w:r>
          </w:p>
        </w:tc>
        <w:tc>
          <w:tcPr>
            <w:tcW w:w="1484" w:type="dxa"/>
            <w:vAlign w:val="center"/>
          </w:tcPr>
          <w:p w14:paraId="30B5AF80" w14:textId="77777777" w:rsidR="00E61AAB" w:rsidRDefault="00551F7E">
            <w:pPr>
              <w:pStyle w:val="ConsPlusNormal0"/>
              <w:jc w:val="center"/>
            </w:pPr>
            <w:r>
              <w:t>3 971,51</w:t>
            </w:r>
          </w:p>
        </w:tc>
        <w:tc>
          <w:tcPr>
            <w:tcW w:w="1494" w:type="dxa"/>
            <w:vAlign w:val="center"/>
          </w:tcPr>
          <w:p w14:paraId="451A81CA" w14:textId="77777777" w:rsidR="00E61AAB" w:rsidRDefault="00551F7E">
            <w:pPr>
              <w:pStyle w:val="ConsPlusNormal0"/>
              <w:jc w:val="center"/>
            </w:pPr>
            <w:r>
              <w:t>4 234,54</w:t>
            </w:r>
          </w:p>
        </w:tc>
      </w:tr>
      <w:tr w:rsidR="00E61AAB" w14:paraId="5CF9BDF7" w14:textId="77777777">
        <w:tc>
          <w:tcPr>
            <w:tcW w:w="3402" w:type="dxa"/>
            <w:vAlign w:val="center"/>
          </w:tcPr>
          <w:p w14:paraId="7185B277" w14:textId="77777777" w:rsidR="00E61AAB" w:rsidRDefault="00551F7E">
            <w:pPr>
              <w:pStyle w:val="ConsPlusNormal0"/>
              <w:jc w:val="center"/>
            </w:pPr>
            <w:r>
              <w:t>2.10. Дистанционное наблюдение за состоянием здоровья пациентов, в том числе:</w:t>
            </w:r>
          </w:p>
        </w:tc>
        <w:tc>
          <w:tcPr>
            <w:tcW w:w="2098" w:type="dxa"/>
            <w:vAlign w:val="center"/>
          </w:tcPr>
          <w:p w14:paraId="311C6728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29AE40F9" w14:textId="77777777" w:rsidR="00E61AAB" w:rsidRDefault="00551F7E">
            <w:pPr>
              <w:pStyle w:val="ConsPlusNormal0"/>
              <w:jc w:val="center"/>
            </w:pPr>
            <w:r>
              <w:t>1 116,16</w:t>
            </w:r>
          </w:p>
        </w:tc>
        <w:tc>
          <w:tcPr>
            <w:tcW w:w="1484" w:type="dxa"/>
            <w:vAlign w:val="center"/>
          </w:tcPr>
          <w:p w14:paraId="1CFF6953" w14:textId="77777777" w:rsidR="00E61AAB" w:rsidRDefault="00551F7E">
            <w:pPr>
              <w:pStyle w:val="ConsPlusNormal0"/>
              <w:jc w:val="center"/>
            </w:pPr>
            <w:r>
              <w:t>1 289,87</w:t>
            </w:r>
          </w:p>
        </w:tc>
        <w:tc>
          <w:tcPr>
            <w:tcW w:w="1494" w:type="dxa"/>
            <w:vAlign w:val="center"/>
          </w:tcPr>
          <w:p w14:paraId="0D7858F7" w14:textId="77777777" w:rsidR="00E61AAB" w:rsidRDefault="00551F7E">
            <w:pPr>
              <w:pStyle w:val="ConsPlusNormal0"/>
              <w:jc w:val="center"/>
            </w:pPr>
            <w:r>
              <w:t>1 411,41</w:t>
            </w:r>
          </w:p>
        </w:tc>
      </w:tr>
      <w:tr w:rsidR="00E61AAB" w14:paraId="1EA9B342" w14:textId="77777777">
        <w:tc>
          <w:tcPr>
            <w:tcW w:w="3402" w:type="dxa"/>
            <w:vAlign w:val="center"/>
          </w:tcPr>
          <w:p w14:paraId="73F99C72" w14:textId="77777777" w:rsidR="00E61AAB" w:rsidRDefault="00551F7E">
            <w:pPr>
              <w:pStyle w:val="ConsPlusNormal0"/>
              <w:jc w:val="center"/>
            </w:pPr>
            <w:r>
              <w:t>2.10.1 пациентов с сахарным диабетом</w:t>
            </w:r>
          </w:p>
        </w:tc>
        <w:tc>
          <w:tcPr>
            <w:tcW w:w="2098" w:type="dxa"/>
            <w:vAlign w:val="center"/>
          </w:tcPr>
          <w:p w14:paraId="49F3BAF3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2657C7BB" w14:textId="77777777" w:rsidR="00E61AAB" w:rsidRDefault="00551F7E">
            <w:pPr>
              <w:pStyle w:val="ConsPlusNormal0"/>
              <w:jc w:val="center"/>
            </w:pPr>
            <w:r>
              <w:t>3 677,26</w:t>
            </w:r>
          </w:p>
        </w:tc>
        <w:tc>
          <w:tcPr>
            <w:tcW w:w="1484" w:type="dxa"/>
            <w:vAlign w:val="center"/>
          </w:tcPr>
          <w:p w14:paraId="10962767" w14:textId="77777777" w:rsidR="00E61AAB" w:rsidRDefault="00551F7E">
            <w:pPr>
              <w:pStyle w:val="ConsPlusNormal0"/>
              <w:jc w:val="center"/>
            </w:pPr>
            <w:r>
              <w:t>3 905,75</w:t>
            </w:r>
          </w:p>
        </w:tc>
        <w:tc>
          <w:tcPr>
            <w:tcW w:w="1494" w:type="dxa"/>
            <w:vAlign w:val="center"/>
          </w:tcPr>
          <w:p w14:paraId="6B72656B" w14:textId="77777777" w:rsidR="00E61AAB" w:rsidRDefault="00551F7E">
            <w:pPr>
              <w:pStyle w:val="ConsPlusNormal0"/>
              <w:jc w:val="center"/>
            </w:pPr>
            <w:r>
              <w:t>4 167,77</w:t>
            </w:r>
          </w:p>
        </w:tc>
      </w:tr>
      <w:tr w:rsidR="00E61AAB" w14:paraId="27ACF674" w14:textId="77777777">
        <w:tc>
          <w:tcPr>
            <w:tcW w:w="3402" w:type="dxa"/>
            <w:vAlign w:val="center"/>
          </w:tcPr>
          <w:p w14:paraId="6F4EA857" w14:textId="77777777" w:rsidR="00E61AAB" w:rsidRDefault="00551F7E">
            <w:pPr>
              <w:pStyle w:val="ConsPlusNormal0"/>
              <w:jc w:val="center"/>
            </w:pPr>
            <w:r>
              <w:t>2.10.2 пациентов с артериальной гипертензией</w:t>
            </w:r>
          </w:p>
        </w:tc>
        <w:tc>
          <w:tcPr>
            <w:tcW w:w="2098" w:type="dxa"/>
            <w:vAlign w:val="center"/>
          </w:tcPr>
          <w:p w14:paraId="379D08BE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1E6533AC" w14:textId="77777777" w:rsidR="00E61AAB" w:rsidRDefault="00551F7E">
            <w:pPr>
              <w:pStyle w:val="ConsPlusNormal0"/>
              <w:jc w:val="center"/>
            </w:pPr>
            <w:r>
              <w:t>970,75</w:t>
            </w:r>
          </w:p>
        </w:tc>
        <w:tc>
          <w:tcPr>
            <w:tcW w:w="1484" w:type="dxa"/>
            <w:vAlign w:val="center"/>
          </w:tcPr>
          <w:p w14:paraId="2B7C0E60" w14:textId="77777777" w:rsidR="00E61AAB" w:rsidRDefault="00551F7E">
            <w:pPr>
              <w:pStyle w:val="ConsPlusNormal0"/>
              <w:jc w:val="center"/>
            </w:pPr>
            <w:r>
              <w:t>1 204,67</w:t>
            </w:r>
          </w:p>
        </w:tc>
        <w:tc>
          <w:tcPr>
            <w:tcW w:w="1494" w:type="dxa"/>
            <w:vAlign w:val="center"/>
          </w:tcPr>
          <w:p w14:paraId="514037E4" w14:textId="77777777" w:rsidR="00E61AAB" w:rsidRDefault="00551F7E">
            <w:pPr>
              <w:pStyle w:val="ConsPlusNormal0"/>
              <w:jc w:val="center"/>
            </w:pPr>
            <w:r>
              <w:t>1 280,60</w:t>
            </w:r>
          </w:p>
        </w:tc>
      </w:tr>
      <w:tr w:rsidR="00E61AAB" w14:paraId="10519CF3" w14:textId="77777777">
        <w:tc>
          <w:tcPr>
            <w:tcW w:w="3402" w:type="dxa"/>
            <w:vAlign w:val="center"/>
          </w:tcPr>
          <w:p w14:paraId="317784B4" w14:textId="77777777" w:rsidR="00E61AAB" w:rsidRDefault="00551F7E">
            <w:pPr>
              <w:pStyle w:val="ConsPlusNormal0"/>
              <w:jc w:val="center"/>
            </w:pPr>
            <w:r>
              <w:t>2.11. посещения с профилактическими целями центров здоровья, включая диспансерное наблюдение</w:t>
            </w:r>
          </w:p>
        </w:tc>
        <w:tc>
          <w:tcPr>
            <w:tcW w:w="2098" w:type="dxa"/>
            <w:vAlign w:val="center"/>
          </w:tcPr>
          <w:p w14:paraId="512AA895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6C9248FF" w14:textId="77777777" w:rsidR="00E61AAB" w:rsidRDefault="00551F7E">
            <w:pPr>
              <w:pStyle w:val="ConsPlusNormal0"/>
              <w:jc w:val="center"/>
            </w:pPr>
            <w:r>
              <w:t>1 689,24</w:t>
            </w:r>
          </w:p>
        </w:tc>
        <w:tc>
          <w:tcPr>
            <w:tcW w:w="1484" w:type="dxa"/>
            <w:vAlign w:val="center"/>
          </w:tcPr>
          <w:p w14:paraId="43075BEB" w14:textId="77777777" w:rsidR="00E61AAB" w:rsidRDefault="00551F7E">
            <w:pPr>
              <w:pStyle w:val="ConsPlusNormal0"/>
              <w:jc w:val="center"/>
            </w:pPr>
            <w:r>
              <w:t>1 810,08</w:t>
            </w:r>
          </w:p>
        </w:tc>
        <w:tc>
          <w:tcPr>
            <w:tcW w:w="1494" w:type="dxa"/>
            <w:vAlign w:val="center"/>
          </w:tcPr>
          <w:p w14:paraId="0C5E14D3" w14:textId="77777777" w:rsidR="00E61AAB" w:rsidRDefault="00551F7E">
            <w:pPr>
              <w:pStyle w:val="ConsPlusNormal0"/>
              <w:jc w:val="center"/>
            </w:pPr>
            <w:r>
              <w:t>1 929,92</w:t>
            </w:r>
          </w:p>
        </w:tc>
      </w:tr>
      <w:tr w:rsidR="00E61AAB" w14:paraId="194ACF87" w14:textId="77777777">
        <w:tc>
          <w:tcPr>
            <w:tcW w:w="3402" w:type="dxa"/>
            <w:vAlign w:val="center"/>
          </w:tcPr>
          <w:p w14:paraId="25FED5E5" w14:textId="77777777" w:rsidR="00E61AAB" w:rsidRDefault="00551F7E">
            <w:pPr>
              <w:pStyle w:val="ConsPlusNormal0"/>
              <w:jc w:val="center"/>
            </w:pPr>
            <w:r>
              <w:t>2.12. Вакцинация для</w:t>
            </w:r>
            <w:r>
              <w:t xml:space="preserve"> профилактики пневмококковых инфекций</w:t>
            </w:r>
          </w:p>
        </w:tc>
        <w:tc>
          <w:tcPr>
            <w:tcW w:w="2098" w:type="dxa"/>
            <w:vAlign w:val="center"/>
          </w:tcPr>
          <w:p w14:paraId="3C606DD6" w14:textId="77777777" w:rsidR="00E61AAB" w:rsidRDefault="00551F7E">
            <w:pPr>
              <w:pStyle w:val="ConsPlusNormal0"/>
              <w:jc w:val="center"/>
            </w:pPr>
            <w:r>
              <w:t>посещение</w:t>
            </w:r>
          </w:p>
        </w:tc>
        <w:tc>
          <w:tcPr>
            <w:tcW w:w="1679" w:type="dxa"/>
            <w:vAlign w:val="center"/>
          </w:tcPr>
          <w:p w14:paraId="5A6274B2" w14:textId="77777777" w:rsidR="00E61AAB" w:rsidRDefault="00551F7E">
            <w:pPr>
              <w:pStyle w:val="ConsPlusNormal0"/>
              <w:jc w:val="center"/>
            </w:pPr>
            <w:r>
              <w:t>2 362,72</w:t>
            </w:r>
          </w:p>
        </w:tc>
        <w:tc>
          <w:tcPr>
            <w:tcW w:w="1484" w:type="dxa"/>
            <w:vAlign w:val="center"/>
          </w:tcPr>
          <w:p w14:paraId="0E23B539" w14:textId="77777777" w:rsidR="00E61AAB" w:rsidRDefault="00551F7E">
            <w:pPr>
              <w:pStyle w:val="ConsPlusNormal0"/>
              <w:jc w:val="center"/>
            </w:pPr>
            <w:r>
              <w:t>2 531,70</w:t>
            </w:r>
          </w:p>
        </w:tc>
        <w:tc>
          <w:tcPr>
            <w:tcW w:w="1494" w:type="dxa"/>
            <w:vAlign w:val="center"/>
          </w:tcPr>
          <w:p w14:paraId="0AEBF60C" w14:textId="77777777" w:rsidR="00E61AAB" w:rsidRDefault="00551F7E">
            <w:pPr>
              <w:pStyle w:val="ConsPlusNormal0"/>
              <w:jc w:val="center"/>
            </w:pPr>
            <w:r>
              <w:t>2 699,36</w:t>
            </w:r>
          </w:p>
        </w:tc>
      </w:tr>
      <w:tr w:rsidR="00E61AAB" w14:paraId="6C1334A4" w14:textId="77777777">
        <w:tc>
          <w:tcPr>
            <w:tcW w:w="3402" w:type="dxa"/>
            <w:vAlign w:val="center"/>
          </w:tcPr>
          <w:p w14:paraId="6608251D" w14:textId="77777777" w:rsidR="00E61AAB" w:rsidRDefault="00551F7E">
            <w:pPr>
              <w:pStyle w:val="ConsPlusNormal0"/>
              <w:jc w:val="center"/>
            </w:pPr>
            <w:r>
              <w:t>3. Специализированная, в том числе высокотехнологичная, медицинская помощь в условиях круглосуточного стационара, за исключением медицинской реабилитации - всего, в том числе:</w:t>
            </w:r>
          </w:p>
        </w:tc>
        <w:tc>
          <w:tcPr>
            <w:tcW w:w="2098" w:type="dxa"/>
            <w:vAlign w:val="center"/>
          </w:tcPr>
          <w:p w14:paraId="6184B6C7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3B64EA0D" w14:textId="77777777" w:rsidR="00E61AAB" w:rsidRDefault="00551F7E">
            <w:pPr>
              <w:pStyle w:val="ConsPlusNormal0"/>
              <w:jc w:val="center"/>
            </w:pPr>
            <w:r>
              <w:t>56 139,95</w:t>
            </w:r>
          </w:p>
        </w:tc>
        <w:tc>
          <w:tcPr>
            <w:tcW w:w="1484" w:type="dxa"/>
            <w:vAlign w:val="center"/>
          </w:tcPr>
          <w:p w14:paraId="2973D4EF" w14:textId="77777777" w:rsidR="00E61AAB" w:rsidRDefault="00551F7E">
            <w:pPr>
              <w:pStyle w:val="ConsPlusNormal0"/>
              <w:jc w:val="center"/>
            </w:pPr>
            <w:r>
              <w:t>61 044,64</w:t>
            </w:r>
          </w:p>
        </w:tc>
        <w:tc>
          <w:tcPr>
            <w:tcW w:w="1494" w:type="dxa"/>
            <w:vAlign w:val="center"/>
          </w:tcPr>
          <w:p w14:paraId="5BBC90FE" w14:textId="77777777" w:rsidR="00E61AAB" w:rsidRDefault="00551F7E">
            <w:pPr>
              <w:pStyle w:val="ConsPlusNormal0"/>
              <w:jc w:val="center"/>
            </w:pPr>
            <w:r>
              <w:t>65 966,76</w:t>
            </w:r>
          </w:p>
        </w:tc>
      </w:tr>
      <w:tr w:rsidR="00E61AAB" w14:paraId="13B2512D" w14:textId="77777777">
        <w:tc>
          <w:tcPr>
            <w:tcW w:w="3402" w:type="dxa"/>
            <w:vAlign w:val="center"/>
          </w:tcPr>
          <w:p w14:paraId="37D765A6" w14:textId="77777777" w:rsidR="00E61AAB" w:rsidRDefault="00551F7E">
            <w:pPr>
              <w:pStyle w:val="ConsPlusNormal0"/>
              <w:jc w:val="center"/>
            </w:pPr>
            <w:r>
              <w:t>3.1. для оказания медицинск</w:t>
            </w:r>
            <w:r>
              <w:t>ой помощи по профилю "онкология"</w:t>
            </w:r>
          </w:p>
        </w:tc>
        <w:tc>
          <w:tcPr>
            <w:tcW w:w="2098" w:type="dxa"/>
            <w:vAlign w:val="center"/>
          </w:tcPr>
          <w:p w14:paraId="5D6364B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491B073C" w14:textId="77777777" w:rsidR="00E61AAB" w:rsidRDefault="00551F7E">
            <w:pPr>
              <w:pStyle w:val="ConsPlusNormal0"/>
              <w:jc w:val="center"/>
            </w:pPr>
            <w:r>
              <w:t>103 741,34</w:t>
            </w:r>
          </w:p>
        </w:tc>
        <w:tc>
          <w:tcPr>
            <w:tcW w:w="1484" w:type="dxa"/>
            <w:vAlign w:val="center"/>
          </w:tcPr>
          <w:p w14:paraId="2CF16B54" w14:textId="77777777" w:rsidR="00E61AAB" w:rsidRDefault="00551F7E">
            <w:pPr>
              <w:pStyle w:val="ConsPlusNormal0"/>
              <w:jc w:val="center"/>
            </w:pPr>
            <w:r>
              <w:t>110 517,75</w:t>
            </w:r>
          </w:p>
        </w:tc>
        <w:tc>
          <w:tcPr>
            <w:tcW w:w="1494" w:type="dxa"/>
            <w:vAlign w:val="center"/>
          </w:tcPr>
          <w:p w14:paraId="44AF49E3" w14:textId="77777777" w:rsidR="00E61AAB" w:rsidRDefault="00551F7E">
            <w:pPr>
              <w:pStyle w:val="ConsPlusNormal0"/>
              <w:jc w:val="center"/>
            </w:pPr>
            <w:r>
              <w:t>117 267,16</w:t>
            </w:r>
          </w:p>
        </w:tc>
      </w:tr>
      <w:tr w:rsidR="00E61AAB" w14:paraId="6ED9555A" w14:textId="77777777">
        <w:tc>
          <w:tcPr>
            <w:tcW w:w="3402" w:type="dxa"/>
            <w:vAlign w:val="center"/>
          </w:tcPr>
          <w:p w14:paraId="3AE0D84E" w14:textId="77777777" w:rsidR="00E61AAB" w:rsidRDefault="00551F7E">
            <w:pPr>
              <w:pStyle w:val="ConsPlusNormal0"/>
              <w:jc w:val="center"/>
            </w:pPr>
            <w:r>
              <w:t>3.2. стентирование коронарных артерий</w:t>
            </w:r>
          </w:p>
        </w:tc>
        <w:tc>
          <w:tcPr>
            <w:tcW w:w="2098" w:type="dxa"/>
            <w:vAlign w:val="center"/>
          </w:tcPr>
          <w:p w14:paraId="5ED70193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79644B0D" w14:textId="77777777" w:rsidR="00E61AAB" w:rsidRDefault="00551F7E">
            <w:pPr>
              <w:pStyle w:val="ConsPlusNormal0"/>
              <w:jc w:val="center"/>
            </w:pPr>
            <w:r>
              <w:t>169 089,40</w:t>
            </w:r>
          </w:p>
        </w:tc>
        <w:tc>
          <w:tcPr>
            <w:tcW w:w="1484" w:type="dxa"/>
            <w:vAlign w:val="center"/>
          </w:tcPr>
          <w:p w14:paraId="17A02C15" w14:textId="77777777" w:rsidR="00E61AAB" w:rsidRDefault="00551F7E">
            <w:pPr>
              <w:pStyle w:val="ConsPlusNormal0"/>
              <w:jc w:val="center"/>
            </w:pPr>
            <w:r>
              <w:t>177 509,83</w:t>
            </w:r>
          </w:p>
        </w:tc>
        <w:tc>
          <w:tcPr>
            <w:tcW w:w="1494" w:type="dxa"/>
            <w:vAlign w:val="center"/>
          </w:tcPr>
          <w:p w14:paraId="76C7ECEE" w14:textId="77777777" w:rsidR="00E61AAB" w:rsidRDefault="00551F7E">
            <w:pPr>
              <w:pStyle w:val="ConsPlusNormal0"/>
              <w:jc w:val="center"/>
            </w:pPr>
            <w:r>
              <w:t>186 054,02</w:t>
            </w:r>
          </w:p>
        </w:tc>
      </w:tr>
      <w:tr w:rsidR="00E61AAB" w14:paraId="67B48268" w14:textId="77777777">
        <w:tc>
          <w:tcPr>
            <w:tcW w:w="3402" w:type="dxa"/>
            <w:vAlign w:val="center"/>
          </w:tcPr>
          <w:p w14:paraId="22AC574E" w14:textId="77777777" w:rsidR="00E61AAB" w:rsidRDefault="00551F7E">
            <w:pPr>
              <w:pStyle w:val="ConsPlusNormal0"/>
              <w:jc w:val="center"/>
            </w:pPr>
            <w:r>
              <w:t>3.3. имплантация частотно-адаптированного кардиостимулятора взрослым</w:t>
            </w:r>
          </w:p>
        </w:tc>
        <w:tc>
          <w:tcPr>
            <w:tcW w:w="2098" w:type="dxa"/>
            <w:vAlign w:val="center"/>
          </w:tcPr>
          <w:p w14:paraId="489E1DA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74E58DF3" w14:textId="77777777" w:rsidR="00E61AAB" w:rsidRDefault="00551F7E">
            <w:pPr>
              <w:pStyle w:val="ConsPlusNormal0"/>
              <w:jc w:val="center"/>
            </w:pPr>
            <w:r>
              <w:t>261 209,76</w:t>
            </w:r>
          </w:p>
        </w:tc>
        <w:tc>
          <w:tcPr>
            <w:tcW w:w="1484" w:type="dxa"/>
            <w:vAlign w:val="center"/>
          </w:tcPr>
          <w:p w14:paraId="25839924" w14:textId="77777777" w:rsidR="00E61AAB" w:rsidRDefault="00551F7E">
            <w:pPr>
              <w:pStyle w:val="ConsPlusNormal0"/>
              <w:jc w:val="center"/>
            </w:pPr>
            <w:r>
              <w:t>272 358,46</w:t>
            </w:r>
          </w:p>
        </w:tc>
        <w:tc>
          <w:tcPr>
            <w:tcW w:w="1494" w:type="dxa"/>
            <w:vAlign w:val="center"/>
          </w:tcPr>
          <w:p w14:paraId="4496C947" w14:textId="77777777" w:rsidR="00E61AAB" w:rsidRDefault="00551F7E">
            <w:pPr>
              <w:pStyle w:val="ConsPlusNormal0"/>
              <w:jc w:val="center"/>
            </w:pPr>
            <w:r>
              <w:t>283 852,35</w:t>
            </w:r>
          </w:p>
        </w:tc>
      </w:tr>
      <w:tr w:rsidR="00E61AAB" w14:paraId="7B832999" w14:textId="77777777">
        <w:tc>
          <w:tcPr>
            <w:tcW w:w="3402" w:type="dxa"/>
            <w:vAlign w:val="center"/>
          </w:tcPr>
          <w:p w14:paraId="12FBB2EA" w14:textId="77777777" w:rsidR="00E61AAB" w:rsidRDefault="00551F7E">
            <w:pPr>
              <w:pStyle w:val="ConsPlusNormal0"/>
              <w:jc w:val="center"/>
            </w:pPr>
            <w:r>
              <w:t>3.4. эндоваскулярная деструкция дополнительных проводящих путей и аритмогенных зон сердца</w:t>
            </w:r>
          </w:p>
        </w:tc>
        <w:tc>
          <w:tcPr>
            <w:tcW w:w="2098" w:type="dxa"/>
            <w:vAlign w:val="center"/>
          </w:tcPr>
          <w:p w14:paraId="5D0B7A65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1C636829" w14:textId="77777777" w:rsidR="00E61AAB" w:rsidRDefault="00551F7E">
            <w:pPr>
              <w:pStyle w:val="ConsPlusNormal0"/>
              <w:jc w:val="center"/>
            </w:pPr>
            <w:r>
              <w:t>353 855,87</w:t>
            </w:r>
          </w:p>
        </w:tc>
        <w:tc>
          <w:tcPr>
            <w:tcW w:w="1484" w:type="dxa"/>
            <w:vAlign w:val="center"/>
          </w:tcPr>
          <w:p w14:paraId="2C9F9CDA" w14:textId="77777777" w:rsidR="00E61AAB" w:rsidRDefault="00551F7E">
            <w:pPr>
              <w:pStyle w:val="ConsPlusNormal0"/>
              <w:jc w:val="center"/>
            </w:pPr>
            <w:r>
              <w:t>369 367,</w:t>
            </w:r>
            <w:r>
              <w:t>10</w:t>
            </w:r>
          </w:p>
        </w:tc>
        <w:tc>
          <w:tcPr>
            <w:tcW w:w="1494" w:type="dxa"/>
            <w:vAlign w:val="center"/>
          </w:tcPr>
          <w:p w14:paraId="02511444" w14:textId="77777777" w:rsidR="00E61AAB" w:rsidRDefault="00551F7E">
            <w:pPr>
              <w:pStyle w:val="ConsPlusNormal0"/>
              <w:jc w:val="center"/>
            </w:pPr>
            <w:r>
              <w:t>385 310,12</w:t>
            </w:r>
          </w:p>
        </w:tc>
      </w:tr>
      <w:tr w:rsidR="00E61AAB" w14:paraId="6CE62E28" w14:textId="77777777">
        <w:tc>
          <w:tcPr>
            <w:tcW w:w="3402" w:type="dxa"/>
            <w:vAlign w:val="center"/>
          </w:tcPr>
          <w:p w14:paraId="71DFDBED" w14:textId="77777777" w:rsidR="00E61AAB" w:rsidRDefault="00551F7E">
            <w:pPr>
              <w:pStyle w:val="ConsPlusNormal0"/>
              <w:jc w:val="center"/>
            </w:pPr>
            <w:r>
              <w:t>3.5. оперативные вмешательства на брахиоцефальных артериях (стентирование или эндартерэктомия)</w:t>
            </w:r>
          </w:p>
        </w:tc>
        <w:tc>
          <w:tcPr>
            <w:tcW w:w="2098" w:type="dxa"/>
            <w:vAlign w:val="center"/>
          </w:tcPr>
          <w:p w14:paraId="340501E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3F2760B9" w14:textId="77777777" w:rsidR="00E61AAB" w:rsidRDefault="00551F7E">
            <w:pPr>
              <w:pStyle w:val="ConsPlusNormal0"/>
              <w:jc w:val="center"/>
            </w:pPr>
            <w:r>
              <w:t>212 637,92</w:t>
            </w:r>
          </w:p>
        </w:tc>
        <w:tc>
          <w:tcPr>
            <w:tcW w:w="1484" w:type="dxa"/>
            <w:vAlign w:val="center"/>
          </w:tcPr>
          <w:p w14:paraId="64B67691" w14:textId="77777777" w:rsidR="00E61AAB" w:rsidRDefault="00551F7E">
            <w:pPr>
              <w:pStyle w:val="ConsPlusNormal0"/>
              <w:jc w:val="center"/>
            </w:pPr>
            <w:r>
              <w:t>225 516,84</w:t>
            </w:r>
          </w:p>
        </w:tc>
        <w:tc>
          <w:tcPr>
            <w:tcW w:w="1494" w:type="dxa"/>
            <w:vAlign w:val="center"/>
          </w:tcPr>
          <w:p w14:paraId="46EF7EF4" w14:textId="77777777" w:rsidR="00E61AAB" w:rsidRDefault="00551F7E">
            <w:pPr>
              <w:pStyle w:val="ConsPlusNormal0"/>
              <w:jc w:val="center"/>
            </w:pPr>
            <w:r>
              <w:t>238 395,97</w:t>
            </w:r>
          </w:p>
        </w:tc>
      </w:tr>
      <w:tr w:rsidR="00E61AAB" w14:paraId="2A6F82FD" w14:textId="77777777">
        <w:tc>
          <w:tcPr>
            <w:tcW w:w="3402" w:type="dxa"/>
            <w:vAlign w:val="center"/>
          </w:tcPr>
          <w:p w14:paraId="5585945D" w14:textId="77777777" w:rsidR="00E61AAB" w:rsidRDefault="00551F7E">
            <w:pPr>
              <w:pStyle w:val="ConsPlusNormal0"/>
              <w:jc w:val="center"/>
            </w:pPr>
            <w:r>
              <w:t>3.6. трансплантация почки</w:t>
            </w:r>
          </w:p>
        </w:tc>
        <w:tc>
          <w:tcPr>
            <w:tcW w:w="2098" w:type="dxa"/>
            <w:vAlign w:val="center"/>
          </w:tcPr>
          <w:p w14:paraId="009999EB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1FB26F97" w14:textId="77777777" w:rsidR="00E61AAB" w:rsidRDefault="00551F7E">
            <w:pPr>
              <w:pStyle w:val="ConsPlusNormal0"/>
              <w:jc w:val="center"/>
            </w:pPr>
            <w:r>
              <w:t>1 309 027,90</w:t>
            </w:r>
          </w:p>
        </w:tc>
        <w:tc>
          <w:tcPr>
            <w:tcW w:w="1484" w:type="dxa"/>
            <w:vAlign w:val="center"/>
          </w:tcPr>
          <w:p w14:paraId="1B6FB592" w14:textId="77777777" w:rsidR="00E61AAB" w:rsidRDefault="00551F7E">
            <w:pPr>
              <w:pStyle w:val="ConsPlusNormal0"/>
              <w:jc w:val="center"/>
            </w:pPr>
            <w:r>
              <w:t>1 379 085,29</w:t>
            </w:r>
          </w:p>
        </w:tc>
        <w:tc>
          <w:tcPr>
            <w:tcW w:w="1494" w:type="dxa"/>
            <w:vAlign w:val="center"/>
          </w:tcPr>
          <w:p w14:paraId="27956C7B" w14:textId="77777777" w:rsidR="00E61AAB" w:rsidRDefault="00551F7E">
            <w:pPr>
              <w:pStyle w:val="ConsPlusNormal0"/>
              <w:jc w:val="center"/>
            </w:pPr>
            <w:r>
              <w:t>1 449 741,65</w:t>
            </w:r>
          </w:p>
        </w:tc>
      </w:tr>
      <w:tr w:rsidR="00E61AAB" w14:paraId="32D9E61A" w14:textId="77777777">
        <w:tc>
          <w:tcPr>
            <w:tcW w:w="3402" w:type="dxa"/>
            <w:vAlign w:val="center"/>
          </w:tcPr>
          <w:p w14:paraId="1300ED01" w14:textId="77777777" w:rsidR="00E61AAB" w:rsidRDefault="00551F7E">
            <w:pPr>
              <w:pStyle w:val="ConsPlusNormal0"/>
              <w:jc w:val="center"/>
            </w:pPr>
            <w:r>
              <w:t>3.7. для медицинской помощи пациентам с гепатитом C</w:t>
            </w:r>
          </w:p>
        </w:tc>
        <w:tc>
          <w:tcPr>
            <w:tcW w:w="2098" w:type="dxa"/>
            <w:vAlign w:val="center"/>
          </w:tcPr>
          <w:p w14:paraId="25910D54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48B9160F" w14:textId="77777777" w:rsidR="00E61AAB" w:rsidRDefault="00551F7E">
            <w:pPr>
              <w:pStyle w:val="ConsPlusNormal0"/>
              <w:jc w:val="center"/>
            </w:pPr>
            <w:r>
              <w:t>49 995,07</w:t>
            </w:r>
          </w:p>
        </w:tc>
        <w:tc>
          <w:tcPr>
            <w:tcW w:w="1484" w:type="dxa"/>
            <w:vAlign w:val="center"/>
          </w:tcPr>
          <w:p w14:paraId="7F902B07" w14:textId="77777777" w:rsidR="00E61AAB" w:rsidRDefault="00551F7E">
            <w:pPr>
              <w:pStyle w:val="ConsPlusNormal0"/>
              <w:jc w:val="center"/>
            </w:pPr>
            <w:r>
              <w:t>59 364,64</w:t>
            </w:r>
          </w:p>
        </w:tc>
        <w:tc>
          <w:tcPr>
            <w:tcW w:w="1494" w:type="dxa"/>
            <w:vAlign w:val="center"/>
          </w:tcPr>
          <w:p w14:paraId="58CFB183" w14:textId="77777777" w:rsidR="00E61AAB" w:rsidRDefault="00551F7E">
            <w:pPr>
              <w:pStyle w:val="ConsPlusNormal0"/>
              <w:jc w:val="center"/>
            </w:pPr>
            <w:r>
              <w:t>64 149,43</w:t>
            </w:r>
          </w:p>
        </w:tc>
      </w:tr>
      <w:tr w:rsidR="00E61AAB" w14:paraId="467C885B" w14:textId="77777777">
        <w:tc>
          <w:tcPr>
            <w:tcW w:w="3402" w:type="dxa"/>
            <w:vAlign w:val="center"/>
          </w:tcPr>
          <w:p w14:paraId="6C5D426B" w14:textId="77777777" w:rsidR="00E61AAB" w:rsidRDefault="00551F7E">
            <w:pPr>
              <w:pStyle w:val="ConsPlusNormal0"/>
              <w:jc w:val="center"/>
            </w:pPr>
            <w:r>
              <w:t>4. В условиях дневных стационаров (первичная медико-санитарная помощь, специализированная медицинская помощь), за исключением медицинской реабилитации - всего, в том числе:</w:t>
            </w:r>
          </w:p>
        </w:tc>
        <w:tc>
          <w:tcPr>
            <w:tcW w:w="2098" w:type="dxa"/>
            <w:vAlign w:val="center"/>
          </w:tcPr>
          <w:p w14:paraId="50C9EDF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9" w:type="dxa"/>
            <w:vAlign w:val="center"/>
          </w:tcPr>
          <w:p w14:paraId="6DBA261E" w14:textId="77777777" w:rsidR="00E61AAB" w:rsidRDefault="00551F7E">
            <w:pPr>
              <w:pStyle w:val="ConsPlusNormal0"/>
              <w:jc w:val="center"/>
            </w:pPr>
            <w:r>
              <w:t>32 849,25</w:t>
            </w:r>
          </w:p>
        </w:tc>
        <w:tc>
          <w:tcPr>
            <w:tcW w:w="1484" w:type="dxa"/>
            <w:vAlign w:val="center"/>
          </w:tcPr>
          <w:p w14:paraId="19553880" w14:textId="77777777" w:rsidR="00E61AAB" w:rsidRDefault="00551F7E">
            <w:pPr>
              <w:pStyle w:val="ConsPlusNormal0"/>
              <w:jc w:val="center"/>
            </w:pPr>
            <w:r>
              <w:t>34 594,18</w:t>
            </w:r>
          </w:p>
        </w:tc>
        <w:tc>
          <w:tcPr>
            <w:tcW w:w="1494" w:type="dxa"/>
            <w:vAlign w:val="center"/>
          </w:tcPr>
          <w:p w14:paraId="756533AE" w14:textId="77777777" w:rsidR="00E61AAB" w:rsidRDefault="00551F7E">
            <w:pPr>
              <w:pStyle w:val="ConsPlusNormal0"/>
              <w:jc w:val="center"/>
            </w:pPr>
            <w:r>
              <w:t>36 355,22</w:t>
            </w:r>
          </w:p>
        </w:tc>
      </w:tr>
      <w:tr w:rsidR="00E61AAB" w14:paraId="2EC9DD30" w14:textId="77777777">
        <w:tc>
          <w:tcPr>
            <w:tcW w:w="3402" w:type="dxa"/>
            <w:vAlign w:val="center"/>
          </w:tcPr>
          <w:p w14:paraId="3287E580" w14:textId="77777777" w:rsidR="00E61AAB" w:rsidRDefault="00551F7E">
            <w:pPr>
              <w:pStyle w:val="ConsPlusNormal0"/>
              <w:jc w:val="center"/>
            </w:pPr>
            <w:r>
              <w:t>4.1. для медицинской помощи по профил</w:t>
            </w:r>
            <w:r>
              <w:t>ю "онкология"</w:t>
            </w:r>
          </w:p>
        </w:tc>
        <w:tc>
          <w:tcPr>
            <w:tcW w:w="2098" w:type="dxa"/>
            <w:vAlign w:val="center"/>
          </w:tcPr>
          <w:p w14:paraId="227C1C32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9" w:type="dxa"/>
            <w:vAlign w:val="center"/>
          </w:tcPr>
          <w:p w14:paraId="0E526297" w14:textId="77777777" w:rsidR="00E61AAB" w:rsidRDefault="00551F7E">
            <w:pPr>
              <w:pStyle w:val="ConsPlusNormal0"/>
              <w:jc w:val="center"/>
            </w:pPr>
            <w:r>
              <w:t>80 702,79</w:t>
            </w:r>
          </w:p>
        </w:tc>
        <w:tc>
          <w:tcPr>
            <w:tcW w:w="1484" w:type="dxa"/>
            <w:vAlign w:val="center"/>
          </w:tcPr>
          <w:p w14:paraId="099CE5B8" w14:textId="77777777" w:rsidR="00E61AAB" w:rsidRDefault="00551F7E">
            <w:pPr>
              <w:pStyle w:val="ConsPlusNormal0"/>
              <w:jc w:val="center"/>
            </w:pPr>
            <w:r>
              <w:t>85 045,98</w:t>
            </w:r>
          </w:p>
        </w:tc>
        <w:tc>
          <w:tcPr>
            <w:tcW w:w="1494" w:type="dxa"/>
            <w:vAlign w:val="center"/>
          </w:tcPr>
          <w:p w14:paraId="6325736C" w14:textId="77777777" w:rsidR="00E61AAB" w:rsidRDefault="00551F7E">
            <w:pPr>
              <w:pStyle w:val="ConsPlusNormal0"/>
              <w:jc w:val="center"/>
            </w:pPr>
            <w:r>
              <w:t>89 424,42</w:t>
            </w:r>
          </w:p>
        </w:tc>
      </w:tr>
      <w:tr w:rsidR="00E61AAB" w14:paraId="17A62522" w14:textId="77777777">
        <w:tc>
          <w:tcPr>
            <w:tcW w:w="3402" w:type="dxa"/>
            <w:vAlign w:val="center"/>
          </w:tcPr>
          <w:p w14:paraId="113743F2" w14:textId="77777777" w:rsidR="00E61AAB" w:rsidRDefault="00551F7E">
            <w:pPr>
              <w:pStyle w:val="ConsPlusNormal0"/>
              <w:jc w:val="center"/>
            </w:pPr>
            <w:r>
              <w:t>4.2. для медицинской помощи при экстракорпоральном оплодотворении</w:t>
            </w:r>
          </w:p>
        </w:tc>
        <w:tc>
          <w:tcPr>
            <w:tcW w:w="2098" w:type="dxa"/>
            <w:vAlign w:val="center"/>
          </w:tcPr>
          <w:p w14:paraId="103655A9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9" w:type="dxa"/>
            <w:vAlign w:val="center"/>
          </w:tcPr>
          <w:p w14:paraId="0F80F775" w14:textId="77777777" w:rsidR="00E61AAB" w:rsidRDefault="00551F7E">
            <w:pPr>
              <w:pStyle w:val="ConsPlusNormal0"/>
              <w:jc w:val="center"/>
            </w:pPr>
            <w:r>
              <w:t>118 662,77</w:t>
            </w:r>
          </w:p>
        </w:tc>
        <w:tc>
          <w:tcPr>
            <w:tcW w:w="1484" w:type="dxa"/>
            <w:vAlign w:val="center"/>
          </w:tcPr>
          <w:p w14:paraId="61A20CC8" w14:textId="77777777" w:rsidR="00E61AAB" w:rsidRDefault="00551F7E">
            <w:pPr>
              <w:pStyle w:val="ConsPlusNormal0"/>
              <w:jc w:val="center"/>
            </w:pPr>
            <w:r>
              <w:t>124 373,76</w:t>
            </w:r>
          </w:p>
        </w:tc>
        <w:tc>
          <w:tcPr>
            <w:tcW w:w="1494" w:type="dxa"/>
            <w:vAlign w:val="center"/>
          </w:tcPr>
          <w:p w14:paraId="20D14739" w14:textId="77777777" w:rsidR="00E61AAB" w:rsidRDefault="00551F7E">
            <w:pPr>
              <w:pStyle w:val="ConsPlusNormal0"/>
              <w:jc w:val="center"/>
            </w:pPr>
            <w:r>
              <w:t>130 187,18</w:t>
            </w:r>
          </w:p>
        </w:tc>
      </w:tr>
      <w:tr w:rsidR="00E61AAB" w14:paraId="5F6D8156" w14:textId="77777777">
        <w:tc>
          <w:tcPr>
            <w:tcW w:w="3402" w:type="dxa"/>
            <w:vAlign w:val="center"/>
          </w:tcPr>
          <w:p w14:paraId="5BEB5182" w14:textId="77777777" w:rsidR="00E61AAB" w:rsidRDefault="00551F7E">
            <w:pPr>
              <w:pStyle w:val="ConsPlusNormal0"/>
              <w:jc w:val="center"/>
            </w:pPr>
            <w:r>
              <w:t>4.3. для медицинской помощи пациентам с гепатитом C</w:t>
            </w:r>
          </w:p>
        </w:tc>
        <w:tc>
          <w:tcPr>
            <w:tcW w:w="2098" w:type="dxa"/>
            <w:vAlign w:val="center"/>
          </w:tcPr>
          <w:p w14:paraId="6DA2BEFE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9" w:type="dxa"/>
            <w:vAlign w:val="center"/>
          </w:tcPr>
          <w:p w14:paraId="1785FD27" w14:textId="77777777" w:rsidR="00E61AAB" w:rsidRDefault="00551F7E">
            <w:pPr>
              <w:pStyle w:val="ConsPlusNormal0"/>
              <w:jc w:val="center"/>
            </w:pPr>
            <w:r>
              <w:t>63 246,55</w:t>
            </w:r>
          </w:p>
        </w:tc>
        <w:tc>
          <w:tcPr>
            <w:tcW w:w="1484" w:type="dxa"/>
            <w:vAlign w:val="center"/>
          </w:tcPr>
          <w:p w14:paraId="0A4D83C8" w14:textId="77777777" w:rsidR="00E61AAB" w:rsidRDefault="00551F7E">
            <w:pPr>
              <w:pStyle w:val="ConsPlusNormal0"/>
              <w:jc w:val="center"/>
            </w:pPr>
            <w:r>
              <w:t>65 777,84</w:t>
            </w:r>
          </w:p>
        </w:tc>
        <w:tc>
          <w:tcPr>
            <w:tcW w:w="1494" w:type="dxa"/>
            <w:vAlign w:val="center"/>
          </w:tcPr>
          <w:p w14:paraId="5AC5557D" w14:textId="77777777" w:rsidR="00E61AAB" w:rsidRDefault="00551F7E">
            <w:pPr>
              <w:pStyle w:val="ConsPlusNormal0"/>
              <w:jc w:val="center"/>
            </w:pPr>
            <w:r>
              <w:t>68 407,93</w:t>
            </w:r>
          </w:p>
        </w:tc>
      </w:tr>
      <w:tr w:rsidR="00E61AAB" w14:paraId="04D6AB5C" w14:textId="77777777">
        <w:tc>
          <w:tcPr>
            <w:tcW w:w="3402" w:type="dxa"/>
            <w:vAlign w:val="center"/>
          </w:tcPr>
          <w:p w14:paraId="0707B3C9" w14:textId="77777777" w:rsidR="00E61AAB" w:rsidRDefault="00551F7E">
            <w:pPr>
              <w:pStyle w:val="ConsPlusNormal0"/>
              <w:jc w:val="center"/>
            </w:pPr>
            <w:r>
              <w:t>5. Медицинская реабилитация</w:t>
            </w:r>
          </w:p>
        </w:tc>
        <w:tc>
          <w:tcPr>
            <w:tcW w:w="2098" w:type="dxa"/>
            <w:vAlign w:val="center"/>
          </w:tcPr>
          <w:p w14:paraId="4D88DCF1" w14:textId="77777777" w:rsidR="00E61AAB" w:rsidRDefault="00E61AAB">
            <w:pPr>
              <w:pStyle w:val="ConsPlusNormal0"/>
            </w:pPr>
          </w:p>
        </w:tc>
        <w:tc>
          <w:tcPr>
            <w:tcW w:w="1679" w:type="dxa"/>
            <w:vAlign w:val="center"/>
          </w:tcPr>
          <w:p w14:paraId="1690E8DD" w14:textId="77777777" w:rsidR="00E61AAB" w:rsidRDefault="00E61AAB">
            <w:pPr>
              <w:pStyle w:val="ConsPlusNormal0"/>
            </w:pPr>
          </w:p>
        </w:tc>
        <w:tc>
          <w:tcPr>
            <w:tcW w:w="1484" w:type="dxa"/>
            <w:vAlign w:val="center"/>
          </w:tcPr>
          <w:p w14:paraId="50421B8F" w14:textId="77777777" w:rsidR="00E61AAB" w:rsidRDefault="00E61AAB">
            <w:pPr>
              <w:pStyle w:val="ConsPlusNormal0"/>
            </w:pPr>
          </w:p>
        </w:tc>
        <w:tc>
          <w:tcPr>
            <w:tcW w:w="1494" w:type="dxa"/>
            <w:vAlign w:val="center"/>
          </w:tcPr>
          <w:p w14:paraId="13281C69" w14:textId="77777777" w:rsidR="00E61AAB" w:rsidRDefault="00E61AAB">
            <w:pPr>
              <w:pStyle w:val="ConsPlusNormal0"/>
            </w:pPr>
          </w:p>
        </w:tc>
      </w:tr>
      <w:tr w:rsidR="00E61AAB" w14:paraId="07DA0B36" w14:textId="77777777">
        <w:tc>
          <w:tcPr>
            <w:tcW w:w="3402" w:type="dxa"/>
            <w:vAlign w:val="center"/>
          </w:tcPr>
          <w:p w14:paraId="3A789947" w14:textId="77777777" w:rsidR="00E61AAB" w:rsidRDefault="00551F7E">
            <w:pPr>
              <w:pStyle w:val="ConsPlusNormal0"/>
              <w:jc w:val="center"/>
            </w:pPr>
            <w:r>
              <w:t xml:space="preserve">5.1. В амбулаторных условиях </w:t>
            </w:r>
            <w:hyperlink w:anchor="P16388" w:tooltip="&lt;**&gt; Комплексное посещение на одно застрахованное лицо включает в среднем 12 посещений по профилю медицинская реабилитация в амбулаторных условиях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2098" w:type="dxa"/>
            <w:vAlign w:val="center"/>
          </w:tcPr>
          <w:p w14:paraId="3F9CFCC1" w14:textId="77777777" w:rsidR="00E61AAB" w:rsidRDefault="00551F7E">
            <w:pPr>
              <w:pStyle w:val="ConsPlusNormal0"/>
              <w:jc w:val="center"/>
            </w:pPr>
            <w:r>
              <w:t>комплексное посещение</w:t>
            </w:r>
          </w:p>
        </w:tc>
        <w:tc>
          <w:tcPr>
            <w:tcW w:w="1679" w:type="dxa"/>
            <w:vAlign w:val="center"/>
          </w:tcPr>
          <w:p w14:paraId="0499484A" w14:textId="77777777" w:rsidR="00E61AAB" w:rsidRDefault="00551F7E">
            <w:pPr>
              <w:pStyle w:val="ConsPlusNormal0"/>
              <w:jc w:val="center"/>
            </w:pPr>
            <w:r>
              <w:t>27 359,99</w:t>
            </w:r>
          </w:p>
        </w:tc>
        <w:tc>
          <w:tcPr>
            <w:tcW w:w="1484" w:type="dxa"/>
            <w:vAlign w:val="center"/>
          </w:tcPr>
          <w:p w14:paraId="07770000" w14:textId="77777777" w:rsidR="00E61AAB" w:rsidRDefault="00551F7E">
            <w:pPr>
              <w:pStyle w:val="ConsPlusNormal0"/>
              <w:jc w:val="center"/>
            </w:pPr>
            <w:r>
              <w:t>29 324,95</w:t>
            </w:r>
          </w:p>
        </w:tc>
        <w:tc>
          <w:tcPr>
            <w:tcW w:w="1494" w:type="dxa"/>
            <w:vAlign w:val="center"/>
          </w:tcPr>
          <w:p w14:paraId="7B47AD8E" w14:textId="77777777" w:rsidR="00E61AAB" w:rsidRDefault="00551F7E">
            <w:pPr>
              <w:pStyle w:val="ConsPlusNormal0"/>
              <w:jc w:val="center"/>
            </w:pPr>
            <w:r>
              <w:t>31 274,70</w:t>
            </w:r>
          </w:p>
        </w:tc>
      </w:tr>
      <w:tr w:rsidR="00E61AAB" w14:paraId="7CC47264" w14:textId="77777777">
        <w:tc>
          <w:tcPr>
            <w:tcW w:w="3402" w:type="dxa"/>
            <w:vAlign w:val="center"/>
          </w:tcPr>
          <w:p w14:paraId="52ECDC60" w14:textId="77777777" w:rsidR="00E61AAB" w:rsidRDefault="00551F7E">
            <w:pPr>
              <w:pStyle w:val="ConsPlusNormal0"/>
              <w:jc w:val="center"/>
            </w:pPr>
            <w:r>
              <w:t>5.2. 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2098" w:type="dxa"/>
            <w:vAlign w:val="center"/>
          </w:tcPr>
          <w:p w14:paraId="63CF2CD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679" w:type="dxa"/>
            <w:vAlign w:val="center"/>
          </w:tcPr>
          <w:p w14:paraId="1DF7DF0B" w14:textId="77777777" w:rsidR="00E61AAB" w:rsidRDefault="00551F7E">
            <w:pPr>
              <w:pStyle w:val="ConsPlusNormal0"/>
              <w:jc w:val="center"/>
            </w:pPr>
            <w:r>
              <w:t>30 092,38</w:t>
            </w:r>
          </w:p>
        </w:tc>
        <w:tc>
          <w:tcPr>
            <w:tcW w:w="1484" w:type="dxa"/>
            <w:vAlign w:val="center"/>
          </w:tcPr>
          <w:p w14:paraId="49345F8B" w14:textId="77777777" w:rsidR="00E61AAB" w:rsidRDefault="00551F7E">
            <w:pPr>
              <w:pStyle w:val="ConsPlusNormal0"/>
              <w:jc w:val="center"/>
            </w:pPr>
            <w:r>
              <w:t>32 161,47</w:t>
            </w:r>
          </w:p>
        </w:tc>
        <w:tc>
          <w:tcPr>
            <w:tcW w:w="1494" w:type="dxa"/>
            <w:vAlign w:val="center"/>
          </w:tcPr>
          <w:p w14:paraId="79423A53" w14:textId="77777777" w:rsidR="00E61AAB" w:rsidRDefault="00551F7E">
            <w:pPr>
              <w:pStyle w:val="ConsPlusNormal0"/>
              <w:jc w:val="center"/>
            </w:pPr>
            <w:r>
              <w:t>34 217,76</w:t>
            </w:r>
          </w:p>
        </w:tc>
      </w:tr>
      <w:tr w:rsidR="00E61AAB" w14:paraId="715E2F6A" w14:textId="77777777">
        <w:tc>
          <w:tcPr>
            <w:tcW w:w="3402" w:type="dxa"/>
            <w:vAlign w:val="center"/>
          </w:tcPr>
          <w:p w14:paraId="17656A6E" w14:textId="77777777" w:rsidR="00E61AAB" w:rsidRDefault="00551F7E">
            <w:pPr>
              <w:pStyle w:val="ConsPlusNormal0"/>
              <w:jc w:val="center"/>
            </w:pPr>
            <w:r>
              <w:t>5.3. Специализированная, в том числе высокотехнологичная, медицинская помощь в условиях круглосуто</w:t>
            </w:r>
            <w:r>
              <w:t>чного стационара</w:t>
            </w:r>
          </w:p>
        </w:tc>
        <w:tc>
          <w:tcPr>
            <w:tcW w:w="2098" w:type="dxa"/>
            <w:vAlign w:val="center"/>
          </w:tcPr>
          <w:p w14:paraId="28B0BA6E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679" w:type="dxa"/>
            <w:vAlign w:val="center"/>
          </w:tcPr>
          <w:p w14:paraId="1EECD7D8" w14:textId="77777777" w:rsidR="00E61AAB" w:rsidRDefault="00551F7E">
            <w:pPr>
              <w:pStyle w:val="ConsPlusNormal0"/>
              <w:jc w:val="center"/>
            </w:pPr>
            <w:r>
              <w:t>58 241,56</w:t>
            </w:r>
          </w:p>
        </w:tc>
        <w:tc>
          <w:tcPr>
            <w:tcW w:w="1484" w:type="dxa"/>
            <w:vAlign w:val="center"/>
          </w:tcPr>
          <w:p w14:paraId="7F2130B0" w14:textId="77777777" w:rsidR="00E61AAB" w:rsidRDefault="00551F7E">
            <w:pPr>
              <w:pStyle w:val="ConsPlusNormal0"/>
              <w:jc w:val="center"/>
            </w:pPr>
            <w:r>
              <w:t>62 143,98</w:t>
            </w:r>
          </w:p>
        </w:tc>
        <w:tc>
          <w:tcPr>
            <w:tcW w:w="1494" w:type="dxa"/>
            <w:vAlign w:val="center"/>
          </w:tcPr>
          <w:p w14:paraId="3755CB1F" w14:textId="77777777" w:rsidR="00E61AAB" w:rsidRDefault="00551F7E">
            <w:pPr>
              <w:pStyle w:val="ConsPlusNormal0"/>
              <w:jc w:val="center"/>
            </w:pPr>
            <w:r>
              <w:t>66 026,37</w:t>
            </w:r>
          </w:p>
        </w:tc>
      </w:tr>
    </w:tbl>
    <w:p w14:paraId="454DD677" w14:textId="77777777" w:rsidR="00E61AAB" w:rsidRDefault="00E61AAB">
      <w:pPr>
        <w:pStyle w:val="ConsPlusNormal0"/>
        <w:jc w:val="both"/>
      </w:pPr>
    </w:p>
    <w:p w14:paraId="56296EDE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0E8F1A1C" w14:textId="77777777" w:rsidR="00E61AAB" w:rsidRDefault="00551F7E">
      <w:pPr>
        <w:pStyle w:val="ConsPlusNormal0"/>
        <w:spacing w:before="240"/>
        <w:ind w:firstLine="540"/>
        <w:jc w:val="both"/>
      </w:pPr>
      <w:bookmarkStart w:id="99" w:name="P16387"/>
      <w:bookmarkEnd w:id="99"/>
      <w:r>
        <w:t>&lt;*&gt; Законченных случаев лечения заболевания в амбулаторных условиях с кратностью посещений по поводу одного заболевания не менее 2.</w:t>
      </w:r>
    </w:p>
    <w:p w14:paraId="22E96762" w14:textId="77777777" w:rsidR="00E61AAB" w:rsidRDefault="00551F7E">
      <w:pPr>
        <w:pStyle w:val="ConsPlusNormal0"/>
        <w:spacing w:before="240"/>
        <w:ind w:firstLine="540"/>
        <w:jc w:val="both"/>
      </w:pPr>
      <w:bookmarkStart w:id="100" w:name="P16388"/>
      <w:bookmarkEnd w:id="100"/>
      <w:r>
        <w:t>&lt;**&gt; Комплексное посещение на одно застрахованное лицо включает в среднем 12 посещений по профилю медицинская реабилитация в</w:t>
      </w:r>
      <w:r>
        <w:t xml:space="preserve"> амбулаторных условиях.</w:t>
      </w:r>
    </w:p>
    <w:p w14:paraId="6F2FF1D1" w14:textId="77777777" w:rsidR="00E61AAB" w:rsidRDefault="00551F7E">
      <w:pPr>
        <w:pStyle w:val="ConsPlusNormal0"/>
        <w:spacing w:before="240"/>
        <w:ind w:firstLine="540"/>
        <w:jc w:val="both"/>
      </w:pPr>
      <w:bookmarkStart w:id="101" w:name="P16389"/>
      <w:bookmarkEnd w:id="101"/>
      <w:r>
        <w:t>&lt;***&gt; Норматив финансовых затрат на одно комплексное посещение в рамках диспансерного наблюдения включает в себя норматив финансовых затрат диспансерного наблюдения работающих граждан в 2026 году - 3135,29 рубля, в 2027 году - 3359,</w:t>
      </w:r>
      <w:r>
        <w:t>45 рубля, в 2028 году - 3582,0 рубля, а также норматив финансовых затрат в рамках диспансерного наблюдения детей, проживающих в организациях социального обслуживания (детских домах-интернатах), предоставляющих социальные услуги в стационарной форме, в 2026</w:t>
      </w:r>
      <w:r>
        <w:t xml:space="preserve"> - 2028 годах - 1762,33 руб.</w:t>
      </w:r>
    </w:p>
    <w:p w14:paraId="1D5CC940" w14:textId="77777777" w:rsidR="00E61AAB" w:rsidRDefault="00E61AAB">
      <w:pPr>
        <w:pStyle w:val="ConsPlusNormal0"/>
        <w:jc w:val="both"/>
      </w:pPr>
    </w:p>
    <w:p w14:paraId="0BA16C80" w14:textId="77777777" w:rsidR="00E61AAB" w:rsidRDefault="00551F7E">
      <w:pPr>
        <w:pStyle w:val="ConsPlusNormal0"/>
        <w:ind w:firstLine="540"/>
        <w:jc w:val="both"/>
      </w:pPr>
      <w:r>
        <w:t>7.4. Подушевые нормативы финансирования, предусмотренные Программой (без учета расходов федерального бюджета), составляют:</w:t>
      </w:r>
    </w:p>
    <w:p w14:paraId="4ACC3295" w14:textId="77777777" w:rsidR="00E61AAB" w:rsidRDefault="00551F7E">
      <w:pPr>
        <w:pStyle w:val="ConsPlusNormal0"/>
        <w:spacing w:before="240"/>
        <w:ind w:firstLine="540"/>
        <w:jc w:val="both"/>
      </w:pPr>
      <w:r>
        <w:t>- за счет бюджетных ассигнований соответствующих бюджетов (в расчете на одного жителя) в 2026 году - 54</w:t>
      </w:r>
      <w:r>
        <w:t>39,92 рубля, в 2027 году - 5786,93 рубля, в 2028 году - 6132,13 рубля, за счет средств обязательного медицинского страхования на финансирование Программы ОМС, на оказание медицинской помощи медицинскими организациями (за исключением федеральных медицинских</w:t>
      </w:r>
      <w:r>
        <w:t xml:space="preserve"> организаций) (в расчете на одно застрахованное лицо) в 2026 году - 23088,37 рубля, в том числе для оказания медицинской помощи по профилю "Медицинская реабилитация" - 518,70 рубля, в 2027 году - 24938,53 рубля, в том числе для оказания медицинской помощи </w:t>
      </w:r>
      <w:r>
        <w:t>по профилю "Медицинская реабилитация" - 576,21 рубля, в 2028 году - 26769,46 рубля, в том числе для оказания медицинской помощи по профилю "Медицинская реабилитация" - 637,49 рубля, из них:</w:t>
      </w:r>
    </w:p>
    <w:p w14:paraId="16BD4DEE" w14:textId="77777777" w:rsidR="00E61AAB" w:rsidRDefault="00551F7E">
      <w:pPr>
        <w:pStyle w:val="ConsPlusNormal0"/>
        <w:spacing w:before="240"/>
        <w:ind w:firstLine="540"/>
        <w:jc w:val="both"/>
      </w:pPr>
      <w:r>
        <w:t>- за счет субвенций из бюджета Федерального фонда обязательного ме</w:t>
      </w:r>
      <w:r>
        <w:t>дицинского страхования в 2026 году (с учетом расходов на обеспечение выполнения территориальными фондами обязательного медицинского страхования своих функций, предусмотренных законом о бюджете территориального фонда обязательного медицинского страхования п</w:t>
      </w:r>
      <w:r>
        <w:t>о разделам 01 "Общегосударственные вопросы" и 07 "Образование" - 151,77 рубля) - 23084,77 рубля, в 2027 году - 24934,93 рубля и в 2028 году - 26765,86 рубля;</w:t>
      </w:r>
    </w:p>
    <w:p w14:paraId="77636818" w14:textId="77777777" w:rsidR="00E61AAB" w:rsidRDefault="00551F7E">
      <w:pPr>
        <w:pStyle w:val="ConsPlusNormal0"/>
        <w:spacing w:before="240"/>
        <w:ind w:firstLine="540"/>
        <w:jc w:val="both"/>
      </w:pPr>
      <w:r>
        <w:t>- за счет прочих поступлений в 2026 - 2028 годах - 3.60 рубля;</w:t>
      </w:r>
    </w:p>
    <w:p w14:paraId="3B9D493F" w14:textId="77777777" w:rsidR="00E61AAB" w:rsidRDefault="00551F7E">
      <w:pPr>
        <w:pStyle w:val="ConsPlusNormal0"/>
        <w:spacing w:before="240"/>
        <w:ind w:firstLine="540"/>
        <w:jc w:val="both"/>
      </w:pPr>
      <w:r>
        <w:t>Подушевой норматив оказания медицин</w:t>
      </w:r>
      <w:r>
        <w:t>ской помощи по профилю "Медицинская реабилитация" включает расходы на оказание медицинской помощи участникам специальной военной операции Российской Федерации на Украине.</w:t>
      </w:r>
    </w:p>
    <w:p w14:paraId="1C0FB85A" w14:textId="77777777" w:rsidR="00E61AAB" w:rsidRDefault="00551F7E">
      <w:pPr>
        <w:pStyle w:val="ConsPlusNormal0"/>
        <w:spacing w:before="240"/>
        <w:ind w:firstLine="540"/>
        <w:jc w:val="both"/>
      </w:pPr>
      <w:r>
        <w:t>7.5. При формировании территориальной программы обязательного медицинского страховани</w:t>
      </w:r>
      <w:r>
        <w:t xml:space="preserve">я Пензенской области учтены объемы специализированной, в том числе высокотехнологичной, медицинской помощи в стационарных условиях и условиях дневных стационаров, оказываемой федеральными медицинскими организациями, в соответствии с </w:t>
      </w:r>
      <w:hyperlink r:id="rId230" w:tooltip="Постановление Правительства РФ от 27.12.2024 N 1940 (ред. от 04.09.2025) &quot;О Программе государственных гарантий бесплатного оказания гражданам медицинской помощи на 2025 год и на плановый период 2026 и 2027 годов&quot; {КонсультантПлюс}">
        <w:r>
          <w:rPr>
            <w:color w:val="0000FF"/>
          </w:rPr>
          <w:t>нормативами</w:t>
        </w:r>
      </w:hyperlink>
      <w:r>
        <w:t>, предусмотренными приложением N 2 к Программе государственных гарантий бесплатного оказания гражданам медицинской помощи на 2026 год и на плановый период 2027 и 2028 год</w:t>
      </w:r>
      <w:r>
        <w:t>ов, утвержденной постановлением Правительства Российской Федерации от 27.12.2024 N 1940, которые не включены в нормативы объема медицинской помощи, утвержденные территориальной программой обязательного медицинского страхования:</w:t>
      </w:r>
    </w:p>
    <w:p w14:paraId="22200C9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43"/>
        <w:gridCol w:w="2025"/>
        <w:gridCol w:w="1928"/>
      </w:tblGrid>
      <w:tr w:rsidR="00E61AAB" w14:paraId="22565164" w14:textId="77777777">
        <w:tc>
          <w:tcPr>
            <w:tcW w:w="3743" w:type="dxa"/>
            <w:vAlign w:val="center"/>
          </w:tcPr>
          <w:p w14:paraId="428FEA07" w14:textId="77777777" w:rsidR="00E61AAB" w:rsidRDefault="00551F7E">
            <w:pPr>
              <w:pStyle w:val="ConsPlusNormal0"/>
              <w:jc w:val="center"/>
            </w:pPr>
            <w:r>
              <w:t>Виды и условия оказания мед</w:t>
            </w:r>
            <w:r>
              <w:t>ицинской помощи</w:t>
            </w:r>
          </w:p>
        </w:tc>
        <w:tc>
          <w:tcPr>
            <w:tcW w:w="2025" w:type="dxa"/>
            <w:vAlign w:val="center"/>
          </w:tcPr>
          <w:p w14:paraId="2611DAF9" w14:textId="77777777" w:rsidR="00E61AAB" w:rsidRDefault="00551F7E">
            <w:pPr>
              <w:pStyle w:val="ConsPlusNormal0"/>
              <w:jc w:val="center"/>
            </w:pPr>
            <w:r>
              <w:t>Единица измерения в расчете на одно застрахованное лицо</w:t>
            </w:r>
          </w:p>
        </w:tc>
        <w:tc>
          <w:tcPr>
            <w:tcW w:w="1928" w:type="dxa"/>
            <w:vAlign w:val="center"/>
          </w:tcPr>
          <w:p w14:paraId="160A406D" w14:textId="77777777" w:rsidR="00E61AAB" w:rsidRDefault="00551F7E">
            <w:pPr>
              <w:pStyle w:val="ConsPlusNormal0"/>
              <w:jc w:val="center"/>
            </w:pPr>
            <w:r>
              <w:t>Прогнозный объем на 2026 год специализированной, в том числе высокотехнологичной, медицинской помощи, оказываемой федеральными медицинскими организациями</w:t>
            </w:r>
          </w:p>
        </w:tc>
      </w:tr>
      <w:tr w:rsidR="00E61AAB" w14:paraId="33C9FE2B" w14:textId="77777777">
        <w:tc>
          <w:tcPr>
            <w:tcW w:w="3743" w:type="dxa"/>
            <w:vAlign w:val="center"/>
          </w:tcPr>
          <w:p w14:paraId="647D4138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025" w:type="dxa"/>
            <w:vAlign w:val="center"/>
          </w:tcPr>
          <w:p w14:paraId="343BDDA8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928" w:type="dxa"/>
            <w:vAlign w:val="center"/>
          </w:tcPr>
          <w:p w14:paraId="77B3477A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</w:tr>
      <w:tr w:rsidR="00E61AAB" w14:paraId="1F720557" w14:textId="77777777">
        <w:tc>
          <w:tcPr>
            <w:tcW w:w="3743" w:type="dxa"/>
            <w:vAlign w:val="center"/>
          </w:tcPr>
          <w:p w14:paraId="6728925B" w14:textId="77777777" w:rsidR="00E61AAB" w:rsidRDefault="00551F7E">
            <w:pPr>
              <w:pStyle w:val="ConsPlusNormal0"/>
              <w:jc w:val="center"/>
            </w:pPr>
            <w:r>
              <w:t>1. Специализированная медицинская помощь в стационарных условиях</w:t>
            </w:r>
          </w:p>
        </w:tc>
        <w:tc>
          <w:tcPr>
            <w:tcW w:w="2025" w:type="dxa"/>
            <w:vAlign w:val="center"/>
          </w:tcPr>
          <w:p w14:paraId="1A83ABFD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28" w:type="dxa"/>
            <w:vAlign w:val="center"/>
          </w:tcPr>
          <w:p w14:paraId="4869D736" w14:textId="77777777" w:rsidR="00E61AAB" w:rsidRDefault="00551F7E">
            <w:pPr>
              <w:pStyle w:val="ConsPlusNormal0"/>
              <w:jc w:val="center"/>
            </w:pPr>
            <w:r>
              <w:t>0,012997</w:t>
            </w:r>
          </w:p>
        </w:tc>
      </w:tr>
      <w:tr w:rsidR="00E61AAB" w14:paraId="7AE960E7" w14:textId="77777777">
        <w:tc>
          <w:tcPr>
            <w:tcW w:w="3743" w:type="dxa"/>
            <w:vAlign w:val="center"/>
          </w:tcPr>
          <w:p w14:paraId="7443A275" w14:textId="77777777" w:rsidR="00E61AAB" w:rsidRDefault="00551F7E">
            <w:pPr>
              <w:pStyle w:val="ConsPlusNormal0"/>
              <w:jc w:val="center"/>
            </w:pPr>
            <w:r>
              <w:t>медицинская помощь по профилю "онкология"</w:t>
            </w:r>
          </w:p>
        </w:tc>
        <w:tc>
          <w:tcPr>
            <w:tcW w:w="2025" w:type="dxa"/>
            <w:vAlign w:val="center"/>
          </w:tcPr>
          <w:p w14:paraId="61BC6A1F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28" w:type="dxa"/>
            <w:vAlign w:val="center"/>
          </w:tcPr>
          <w:p w14:paraId="14401EC6" w14:textId="77777777" w:rsidR="00E61AAB" w:rsidRDefault="00551F7E">
            <w:pPr>
              <w:pStyle w:val="ConsPlusNormal0"/>
              <w:jc w:val="center"/>
            </w:pPr>
            <w:r>
              <w:t>0,001659</w:t>
            </w:r>
          </w:p>
        </w:tc>
      </w:tr>
      <w:tr w:rsidR="00E61AAB" w14:paraId="638DFAEA" w14:textId="77777777">
        <w:tc>
          <w:tcPr>
            <w:tcW w:w="3743" w:type="dxa"/>
            <w:vAlign w:val="center"/>
          </w:tcPr>
          <w:p w14:paraId="663768FD" w14:textId="77777777" w:rsidR="00E61AAB" w:rsidRDefault="00551F7E">
            <w:pPr>
              <w:pStyle w:val="ConsPlusNormal0"/>
              <w:jc w:val="center"/>
            </w:pPr>
            <w:r>
              <w:t>эндоваскулярная деструкция дополнительных проводящих путей и аритмогенных зон сердца</w:t>
            </w:r>
          </w:p>
        </w:tc>
        <w:tc>
          <w:tcPr>
            <w:tcW w:w="2025" w:type="dxa"/>
            <w:vAlign w:val="center"/>
          </w:tcPr>
          <w:p w14:paraId="76C3A17A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28" w:type="dxa"/>
            <w:vAlign w:val="center"/>
          </w:tcPr>
          <w:p w14:paraId="4A16B0EB" w14:textId="77777777" w:rsidR="00E61AAB" w:rsidRDefault="00551F7E">
            <w:pPr>
              <w:pStyle w:val="ConsPlusNormal0"/>
              <w:jc w:val="center"/>
            </w:pPr>
            <w:r>
              <w:t>0,000198</w:t>
            </w:r>
          </w:p>
        </w:tc>
      </w:tr>
      <w:tr w:rsidR="00E61AAB" w14:paraId="2EB95ACA" w14:textId="77777777">
        <w:tc>
          <w:tcPr>
            <w:tcW w:w="3743" w:type="dxa"/>
            <w:vAlign w:val="center"/>
          </w:tcPr>
          <w:p w14:paraId="58DFD127" w14:textId="77777777" w:rsidR="00E61AAB" w:rsidRDefault="00551F7E">
            <w:pPr>
              <w:pStyle w:val="ConsPlusNormal0"/>
              <w:jc w:val="center"/>
            </w:pPr>
            <w:r>
              <w:t>трансплантация почки</w:t>
            </w:r>
          </w:p>
        </w:tc>
        <w:tc>
          <w:tcPr>
            <w:tcW w:w="2025" w:type="dxa"/>
            <w:vAlign w:val="center"/>
          </w:tcPr>
          <w:p w14:paraId="1D679F76" w14:textId="77777777" w:rsidR="00E61AAB" w:rsidRDefault="00551F7E">
            <w:pPr>
              <w:pStyle w:val="ConsPlusNormal0"/>
              <w:jc w:val="center"/>
            </w:pPr>
            <w:r>
              <w:t>случай госпитализации</w:t>
            </w:r>
          </w:p>
        </w:tc>
        <w:tc>
          <w:tcPr>
            <w:tcW w:w="1928" w:type="dxa"/>
            <w:vAlign w:val="center"/>
          </w:tcPr>
          <w:p w14:paraId="2B5D20A0" w14:textId="77777777" w:rsidR="00E61AAB" w:rsidRDefault="00551F7E">
            <w:pPr>
              <w:pStyle w:val="ConsPlusNormal0"/>
              <w:jc w:val="center"/>
            </w:pPr>
            <w:r>
              <w:t>0,000007</w:t>
            </w:r>
          </w:p>
        </w:tc>
      </w:tr>
      <w:tr w:rsidR="00E61AAB" w14:paraId="52A9B05E" w14:textId="77777777">
        <w:tc>
          <w:tcPr>
            <w:tcW w:w="3743" w:type="dxa"/>
            <w:vAlign w:val="center"/>
          </w:tcPr>
          <w:p w14:paraId="17DCC7DC" w14:textId="77777777" w:rsidR="00E61AAB" w:rsidRDefault="00551F7E">
            <w:pPr>
              <w:pStyle w:val="ConsPlusNormal0"/>
              <w:jc w:val="center"/>
            </w:pPr>
            <w:r>
              <w:t>2. Медицинская помощь в условиях дневного стационара</w:t>
            </w:r>
          </w:p>
        </w:tc>
        <w:tc>
          <w:tcPr>
            <w:tcW w:w="2025" w:type="dxa"/>
            <w:vAlign w:val="center"/>
          </w:tcPr>
          <w:p w14:paraId="0BEBF98C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28" w:type="dxa"/>
            <w:vAlign w:val="center"/>
          </w:tcPr>
          <w:p w14:paraId="76D1334B" w14:textId="77777777" w:rsidR="00E61AAB" w:rsidRDefault="00551F7E">
            <w:pPr>
              <w:pStyle w:val="ConsPlusNormal0"/>
              <w:jc w:val="center"/>
            </w:pPr>
            <w:r>
              <w:t>0,003348</w:t>
            </w:r>
          </w:p>
        </w:tc>
      </w:tr>
      <w:tr w:rsidR="00E61AAB" w14:paraId="0DC2CEFA" w14:textId="77777777">
        <w:tc>
          <w:tcPr>
            <w:tcW w:w="3743" w:type="dxa"/>
            <w:vAlign w:val="center"/>
          </w:tcPr>
          <w:p w14:paraId="52DFE42F" w14:textId="77777777" w:rsidR="00E61AAB" w:rsidRDefault="00551F7E">
            <w:pPr>
              <w:pStyle w:val="ConsPlusNormal0"/>
              <w:jc w:val="center"/>
            </w:pPr>
            <w:r>
              <w:t>медицинская помощь по профилю "онкология"</w:t>
            </w:r>
          </w:p>
        </w:tc>
        <w:tc>
          <w:tcPr>
            <w:tcW w:w="2025" w:type="dxa"/>
            <w:vAlign w:val="center"/>
          </w:tcPr>
          <w:p w14:paraId="7241B756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28" w:type="dxa"/>
            <w:vAlign w:val="center"/>
          </w:tcPr>
          <w:p w14:paraId="5E235D65" w14:textId="77777777" w:rsidR="00E61AAB" w:rsidRDefault="00551F7E">
            <w:pPr>
              <w:pStyle w:val="ConsPlusNormal0"/>
              <w:jc w:val="center"/>
            </w:pPr>
            <w:r>
              <w:t>0,000778</w:t>
            </w:r>
          </w:p>
        </w:tc>
      </w:tr>
      <w:tr w:rsidR="00E61AAB" w14:paraId="31FB4B39" w14:textId="77777777">
        <w:tc>
          <w:tcPr>
            <w:tcW w:w="3743" w:type="dxa"/>
            <w:vAlign w:val="center"/>
          </w:tcPr>
          <w:p w14:paraId="058AF3C9" w14:textId="77777777" w:rsidR="00E61AAB" w:rsidRDefault="00551F7E">
            <w:pPr>
              <w:pStyle w:val="ConsPlusNormal0"/>
              <w:jc w:val="center"/>
            </w:pPr>
            <w:r>
              <w:t>при экстракорпоральном оплодотворении</w:t>
            </w:r>
          </w:p>
        </w:tc>
        <w:tc>
          <w:tcPr>
            <w:tcW w:w="2025" w:type="dxa"/>
            <w:vAlign w:val="center"/>
          </w:tcPr>
          <w:p w14:paraId="3EB72AE1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28" w:type="dxa"/>
            <w:vAlign w:val="center"/>
          </w:tcPr>
          <w:p w14:paraId="13F4D0CF" w14:textId="77777777" w:rsidR="00E61AAB" w:rsidRDefault="00551F7E">
            <w:pPr>
              <w:pStyle w:val="ConsPlusNormal0"/>
              <w:jc w:val="center"/>
            </w:pPr>
            <w:r>
              <w:t>0,000083</w:t>
            </w:r>
          </w:p>
        </w:tc>
      </w:tr>
      <w:tr w:rsidR="00E61AAB" w14:paraId="0E34D97C" w14:textId="77777777">
        <w:tc>
          <w:tcPr>
            <w:tcW w:w="3743" w:type="dxa"/>
            <w:vAlign w:val="center"/>
          </w:tcPr>
          <w:p w14:paraId="1081A220" w14:textId="77777777" w:rsidR="00E61AAB" w:rsidRDefault="00551F7E">
            <w:pPr>
              <w:pStyle w:val="ConsPlusNormal0"/>
              <w:jc w:val="center"/>
            </w:pPr>
            <w:r>
              <w:t>3. Медицинская реабилитация</w:t>
            </w:r>
          </w:p>
        </w:tc>
        <w:tc>
          <w:tcPr>
            <w:tcW w:w="2025" w:type="dxa"/>
            <w:vAlign w:val="center"/>
          </w:tcPr>
          <w:p w14:paraId="583565FD" w14:textId="77777777" w:rsidR="00E61AAB" w:rsidRDefault="00E61AAB">
            <w:pPr>
              <w:pStyle w:val="ConsPlusNormal0"/>
            </w:pPr>
          </w:p>
        </w:tc>
        <w:tc>
          <w:tcPr>
            <w:tcW w:w="1928" w:type="dxa"/>
            <w:vAlign w:val="center"/>
          </w:tcPr>
          <w:p w14:paraId="139675E0" w14:textId="77777777" w:rsidR="00E61AAB" w:rsidRDefault="00E61AAB">
            <w:pPr>
              <w:pStyle w:val="ConsPlusNormal0"/>
            </w:pPr>
          </w:p>
        </w:tc>
      </w:tr>
      <w:tr w:rsidR="00E61AAB" w14:paraId="55E0F65A" w14:textId="77777777">
        <w:tc>
          <w:tcPr>
            <w:tcW w:w="3743" w:type="dxa"/>
            <w:vAlign w:val="center"/>
          </w:tcPr>
          <w:p w14:paraId="1C882BFC" w14:textId="77777777" w:rsidR="00E61AAB" w:rsidRDefault="00551F7E">
            <w:pPr>
              <w:pStyle w:val="ConsPlusNormal0"/>
              <w:jc w:val="center"/>
            </w:pPr>
            <w:r>
              <w:t>в условиях дневных стационаров (первичная медико-санитарная помощь, специализированная медицинская помощь)</w:t>
            </w:r>
          </w:p>
        </w:tc>
        <w:tc>
          <w:tcPr>
            <w:tcW w:w="2025" w:type="dxa"/>
            <w:vAlign w:val="center"/>
          </w:tcPr>
          <w:p w14:paraId="2F0C3665" w14:textId="77777777" w:rsidR="00E61AAB" w:rsidRDefault="00551F7E">
            <w:pPr>
              <w:pStyle w:val="ConsPlusNormal0"/>
              <w:jc w:val="center"/>
            </w:pPr>
            <w:r>
              <w:t>случай лечения</w:t>
            </w:r>
          </w:p>
        </w:tc>
        <w:tc>
          <w:tcPr>
            <w:tcW w:w="1928" w:type="dxa"/>
            <w:vAlign w:val="center"/>
          </w:tcPr>
          <w:p w14:paraId="028F7DFD" w14:textId="77777777" w:rsidR="00E61AAB" w:rsidRDefault="00551F7E">
            <w:pPr>
              <w:pStyle w:val="ConsPlusNormal0"/>
              <w:jc w:val="center"/>
            </w:pPr>
            <w:r>
              <w:t>0,000128</w:t>
            </w:r>
          </w:p>
        </w:tc>
      </w:tr>
      <w:tr w:rsidR="00E61AAB" w14:paraId="40794DFE" w14:textId="77777777">
        <w:tc>
          <w:tcPr>
            <w:tcW w:w="3743" w:type="dxa"/>
            <w:vAlign w:val="center"/>
          </w:tcPr>
          <w:p w14:paraId="3257B151" w14:textId="77777777" w:rsidR="00E61AAB" w:rsidRDefault="00551F7E">
            <w:pPr>
              <w:pStyle w:val="ConsPlusNormal0"/>
              <w:jc w:val="center"/>
            </w:pPr>
            <w:r>
              <w:t>специализированная, в том числе высокотехнологичная, медицинская помощь в условиях круглосуточного стационара</w:t>
            </w:r>
          </w:p>
        </w:tc>
        <w:tc>
          <w:tcPr>
            <w:tcW w:w="2025" w:type="dxa"/>
            <w:vAlign w:val="center"/>
          </w:tcPr>
          <w:p w14:paraId="693A3A01" w14:textId="77777777" w:rsidR="00E61AAB" w:rsidRDefault="00551F7E">
            <w:pPr>
              <w:pStyle w:val="ConsPlusNormal0"/>
              <w:jc w:val="center"/>
            </w:pPr>
            <w:r>
              <w:t>случай госпита</w:t>
            </w:r>
            <w:r>
              <w:t>лизации</w:t>
            </w:r>
          </w:p>
        </w:tc>
        <w:tc>
          <w:tcPr>
            <w:tcW w:w="1928" w:type="dxa"/>
            <w:vAlign w:val="center"/>
          </w:tcPr>
          <w:p w14:paraId="79D0206F" w14:textId="77777777" w:rsidR="00E61AAB" w:rsidRDefault="00551F7E">
            <w:pPr>
              <w:pStyle w:val="ConsPlusNormal0"/>
              <w:jc w:val="center"/>
            </w:pPr>
            <w:r>
              <w:t>0,001398</w:t>
            </w:r>
          </w:p>
        </w:tc>
      </w:tr>
    </w:tbl>
    <w:p w14:paraId="08B1D2EF" w14:textId="77777777" w:rsidR="00E61AAB" w:rsidRDefault="00E61AAB">
      <w:pPr>
        <w:pStyle w:val="ConsPlusNormal0"/>
        <w:jc w:val="both"/>
      </w:pPr>
    </w:p>
    <w:p w14:paraId="28F5BD25" w14:textId="77777777" w:rsidR="00E61AAB" w:rsidRDefault="00551F7E">
      <w:pPr>
        <w:pStyle w:val="ConsPlusTitle0"/>
        <w:jc w:val="center"/>
        <w:outlineLvl w:val="1"/>
      </w:pPr>
      <w:r>
        <w:t>8. Порядок оплаты за счет бюджетных ассигнований бюджета</w:t>
      </w:r>
    </w:p>
    <w:p w14:paraId="7665EF42" w14:textId="77777777" w:rsidR="00E61AAB" w:rsidRDefault="00551F7E">
      <w:pPr>
        <w:pStyle w:val="ConsPlusTitle0"/>
        <w:jc w:val="center"/>
      </w:pPr>
      <w:r>
        <w:t>Пензенской области медицинской помощи в экстренной форме,</w:t>
      </w:r>
    </w:p>
    <w:p w14:paraId="3F98A75F" w14:textId="77777777" w:rsidR="00E61AAB" w:rsidRDefault="00551F7E">
      <w:pPr>
        <w:pStyle w:val="ConsPlusTitle0"/>
        <w:jc w:val="center"/>
      </w:pPr>
      <w:r>
        <w:t>оказанной медицинскими организациями, включенными в перечень</w:t>
      </w:r>
    </w:p>
    <w:p w14:paraId="5E59ACAB" w14:textId="77777777" w:rsidR="00E61AAB" w:rsidRDefault="00551F7E">
      <w:pPr>
        <w:pStyle w:val="ConsPlusTitle0"/>
        <w:jc w:val="center"/>
      </w:pPr>
      <w:r>
        <w:t>медицинских организаций, участвующих в реализации Программы</w:t>
      </w:r>
    </w:p>
    <w:p w14:paraId="31420F10" w14:textId="77777777" w:rsidR="00E61AAB" w:rsidRDefault="00E61AAB">
      <w:pPr>
        <w:pStyle w:val="ConsPlusNormal0"/>
        <w:jc w:val="both"/>
      </w:pPr>
    </w:p>
    <w:p w14:paraId="4E48A4B7" w14:textId="77777777" w:rsidR="00E61AAB" w:rsidRDefault="00551F7E">
      <w:pPr>
        <w:pStyle w:val="ConsPlusNormal0"/>
        <w:ind w:firstLine="540"/>
        <w:jc w:val="both"/>
      </w:pPr>
      <w:r>
        <w:t>8.1. За счет бюджетных ассигнований бюджета Пензенской области оплачивается медицинская помощь, оказанная не застрахованным по обязательному медицинскому страхованию гражданам в экстренной форме при внезапных острых заболеваниях, состояниях, обострении хро</w:t>
      </w:r>
      <w:r>
        <w:t>нических заболеваний, представляющих угрозу жизни пациента, входящих в базовую программу обязательного медицинского страхования, а также скорая, в том числе скорая специализированная, медицинская помощь, не включенная в территориальную программу обязательн</w:t>
      </w:r>
      <w:r>
        <w:t>ого медицинского страхования, специализированная санитарно-авиационная эвакуация.</w:t>
      </w:r>
    </w:p>
    <w:p w14:paraId="53E3DA65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8.2. Бюджетные ассигнования из бюджета Пензенской области предоставляются в соответствии с </w:t>
      </w:r>
      <w:hyperlink r:id="rId231" w:tooltip="Приказ Минздрава Пензенской обл. от 17.02.2021 N 50 (ред. от 19.11.2025) &quot;О порядке определения объема и условиях предоставления из бюджета Пензенской области субсидий на иные цели государственным бюджетным и автономным учреждениям, функции и полномочия учреди">
        <w:r>
          <w:rPr>
            <w:color w:val="0000FF"/>
          </w:rPr>
          <w:t>приказом</w:t>
        </w:r>
      </w:hyperlink>
      <w:r>
        <w:t xml:space="preserve"> Министерства здравоохранения Пензенской области от 17.02.2021 N 50 "О порядке определения объема и условий предоставления из бюджета Пензенской области субсидий на иные цели государственным бюджетным и автономным учрежде</w:t>
      </w:r>
      <w:r>
        <w:t>ниям, функции и полномочия учредителя в отношении которых осуществляет Министерство здравоохранения Пензенской области" (с последующими изменениями).</w:t>
      </w:r>
    </w:p>
    <w:p w14:paraId="673E2D54" w14:textId="77777777" w:rsidR="00E61AAB" w:rsidRDefault="00E61AAB">
      <w:pPr>
        <w:pStyle w:val="ConsPlusNormal0"/>
        <w:jc w:val="both"/>
      </w:pPr>
    </w:p>
    <w:p w14:paraId="575DEB25" w14:textId="77777777" w:rsidR="00E61AAB" w:rsidRDefault="00551F7E">
      <w:pPr>
        <w:pStyle w:val="ConsPlusTitle0"/>
        <w:jc w:val="center"/>
        <w:outlineLvl w:val="1"/>
      </w:pPr>
      <w:r>
        <w:t>9. Перечень жизненно необходимых и важнейших лекарственных</w:t>
      </w:r>
    </w:p>
    <w:p w14:paraId="4912DF67" w14:textId="77777777" w:rsidR="00E61AAB" w:rsidRDefault="00551F7E">
      <w:pPr>
        <w:pStyle w:val="ConsPlusTitle0"/>
        <w:jc w:val="center"/>
      </w:pPr>
      <w:r>
        <w:t>препаратов в соответствии с Федеральным законо</w:t>
      </w:r>
      <w:r>
        <w:t>м 12.04.2010 N</w:t>
      </w:r>
    </w:p>
    <w:p w14:paraId="74116102" w14:textId="77777777" w:rsidR="00E61AAB" w:rsidRDefault="00551F7E">
      <w:pPr>
        <w:pStyle w:val="ConsPlusTitle0"/>
        <w:jc w:val="center"/>
      </w:pPr>
      <w:r>
        <w:t>61-ФЗ "Об обращении лекарственных средств" (с последующими</w:t>
      </w:r>
    </w:p>
    <w:p w14:paraId="59C38DD3" w14:textId="77777777" w:rsidR="00E61AAB" w:rsidRDefault="00551F7E">
      <w:pPr>
        <w:pStyle w:val="ConsPlusTitle0"/>
        <w:jc w:val="center"/>
      </w:pPr>
      <w:r>
        <w:t>изменениями) и медицинских изделий, которые предусмотрены</w:t>
      </w:r>
    </w:p>
    <w:p w14:paraId="3E24BA7C" w14:textId="77777777" w:rsidR="00E61AAB" w:rsidRDefault="00551F7E">
      <w:pPr>
        <w:pStyle w:val="ConsPlusTitle0"/>
        <w:jc w:val="center"/>
      </w:pPr>
      <w:r>
        <w:t>стандартами медицинской помощи, в целях обеспечения</w:t>
      </w:r>
    </w:p>
    <w:p w14:paraId="2212F0EE" w14:textId="77777777" w:rsidR="00E61AAB" w:rsidRDefault="00551F7E">
      <w:pPr>
        <w:pStyle w:val="ConsPlusTitle0"/>
        <w:jc w:val="center"/>
      </w:pPr>
      <w:r>
        <w:t>лекарственными препаратами для медицинского применения</w:t>
      </w:r>
    </w:p>
    <w:p w14:paraId="4BB191AF" w14:textId="77777777" w:rsidR="00E61AAB" w:rsidRDefault="00551F7E">
      <w:pPr>
        <w:pStyle w:val="ConsPlusTitle0"/>
        <w:jc w:val="center"/>
      </w:pPr>
      <w:r>
        <w:t>при оказании перв</w:t>
      </w:r>
      <w:r>
        <w:t>ичной медико-санитарной помощи в условиях</w:t>
      </w:r>
    </w:p>
    <w:p w14:paraId="762EBB64" w14:textId="77777777" w:rsidR="00E61AAB" w:rsidRDefault="00551F7E">
      <w:pPr>
        <w:pStyle w:val="ConsPlusTitle0"/>
        <w:jc w:val="center"/>
      </w:pPr>
      <w:r>
        <w:t>дневного стационара и в неотложной форме, специализированной</w:t>
      </w:r>
    </w:p>
    <w:p w14:paraId="79D7DCD7" w14:textId="77777777" w:rsidR="00E61AAB" w:rsidRDefault="00551F7E">
      <w:pPr>
        <w:pStyle w:val="ConsPlusTitle0"/>
        <w:jc w:val="center"/>
      </w:pPr>
      <w:r>
        <w:t>медицинской помощи, в том числе высокотехнологичной, скорой</w:t>
      </w:r>
    </w:p>
    <w:p w14:paraId="69402B80" w14:textId="77777777" w:rsidR="00E61AAB" w:rsidRDefault="00551F7E">
      <w:pPr>
        <w:pStyle w:val="ConsPlusTitle0"/>
        <w:jc w:val="center"/>
      </w:pPr>
      <w:r>
        <w:t>медицинской помощи, в том числе скорой специализированной,</w:t>
      </w:r>
    </w:p>
    <w:p w14:paraId="5DD1B007" w14:textId="77777777" w:rsidR="00E61AAB" w:rsidRDefault="00551F7E">
      <w:pPr>
        <w:pStyle w:val="ConsPlusTitle0"/>
        <w:jc w:val="center"/>
      </w:pPr>
      <w:r>
        <w:t xml:space="preserve">паллиативной медицинской помощи в </w:t>
      </w:r>
      <w:r>
        <w:t>стационарных условиях,</w:t>
      </w:r>
    </w:p>
    <w:p w14:paraId="505AF746" w14:textId="77777777" w:rsidR="00E61AAB" w:rsidRDefault="00551F7E">
      <w:pPr>
        <w:pStyle w:val="ConsPlusTitle0"/>
        <w:jc w:val="center"/>
      </w:pPr>
      <w:r>
        <w:t>условиях дневного стационара и при посещениях на дому</w:t>
      </w:r>
    </w:p>
    <w:p w14:paraId="4CCD2680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2438"/>
        <w:gridCol w:w="2267"/>
        <w:gridCol w:w="2608"/>
      </w:tblGrid>
      <w:tr w:rsidR="00E61AAB" w14:paraId="4AA78583" w14:textId="77777777">
        <w:tc>
          <w:tcPr>
            <w:tcW w:w="1417" w:type="dxa"/>
          </w:tcPr>
          <w:p w14:paraId="754ACFD1" w14:textId="77777777" w:rsidR="00E61AAB" w:rsidRDefault="00551F7E">
            <w:pPr>
              <w:pStyle w:val="ConsPlusNormal0"/>
              <w:jc w:val="center"/>
            </w:pPr>
            <w:r>
              <w:t>Код АТХ</w:t>
            </w:r>
          </w:p>
        </w:tc>
        <w:tc>
          <w:tcPr>
            <w:tcW w:w="2438" w:type="dxa"/>
          </w:tcPr>
          <w:p w14:paraId="52138487" w14:textId="77777777" w:rsidR="00E61AAB" w:rsidRDefault="00551F7E">
            <w:pPr>
              <w:pStyle w:val="ConsPlusNormal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2267" w:type="dxa"/>
          </w:tcPr>
          <w:p w14:paraId="51D015C5" w14:textId="77777777" w:rsidR="00E61AAB" w:rsidRDefault="00551F7E">
            <w:pPr>
              <w:pStyle w:val="ConsPlusNormal0"/>
              <w:jc w:val="center"/>
            </w:pPr>
            <w:r>
              <w:t>Лекарственные препараты</w:t>
            </w:r>
          </w:p>
        </w:tc>
        <w:tc>
          <w:tcPr>
            <w:tcW w:w="2608" w:type="dxa"/>
          </w:tcPr>
          <w:p w14:paraId="36E00188" w14:textId="77777777" w:rsidR="00E61AAB" w:rsidRDefault="00551F7E">
            <w:pPr>
              <w:pStyle w:val="ConsPlusNormal0"/>
              <w:jc w:val="center"/>
            </w:pPr>
            <w:r>
              <w:t>Лекарственные формы</w:t>
            </w:r>
          </w:p>
        </w:tc>
      </w:tr>
      <w:tr w:rsidR="00E61AAB" w14:paraId="5446D4CB" w14:textId="77777777">
        <w:tc>
          <w:tcPr>
            <w:tcW w:w="1417" w:type="dxa"/>
          </w:tcPr>
          <w:p w14:paraId="17B9DAE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38" w:type="dxa"/>
          </w:tcPr>
          <w:p w14:paraId="500F30AC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267" w:type="dxa"/>
          </w:tcPr>
          <w:p w14:paraId="71CB1A23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608" w:type="dxa"/>
          </w:tcPr>
          <w:p w14:paraId="17B6A0E3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</w:tr>
      <w:tr w:rsidR="00E61AAB" w14:paraId="7F8DE10B" w14:textId="77777777">
        <w:tc>
          <w:tcPr>
            <w:tcW w:w="1417" w:type="dxa"/>
          </w:tcPr>
          <w:p w14:paraId="3C5E4FA8" w14:textId="77777777" w:rsidR="00E61AAB" w:rsidRDefault="00551F7E">
            <w:pPr>
              <w:pStyle w:val="ConsPlusNormal0"/>
              <w:jc w:val="center"/>
            </w:pPr>
            <w:r>
              <w:t>A</w:t>
            </w:r>
          </w:p>
        </w:tc>
        <w:tc>
          <w:tcPr>
            <w:tcW w:w="2438" w:type="dxa"/>
          </w:tcPr>
          <w:p w14:paraId="0922A6B1" w14:textId="77777777" w:rsidR="00E61AAB" w:rsidRDefault="00551F7E">
            <w:pPr>
              <w:pStyle w:val="ConsPlusNormal0"/>
            </w:pPr>
            <w:r>
              <w:t>пищеварительный тракт и обмен веществ</w:t>
            </w:r>
          </w:p>
        </w:tc>
        <w:tc>
          <w:tcPr>
            <w:tcW w:w="2267" w:type="dxa"/>
          </w:tcPr>
          <w:p w14:paraId="116192C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7493BF4" w14:textId="77777777" w:rsidR="00E61AAB" w:rsidRDefault="00E61AAB">
            <w:pPr>
              <w:pStyle w:val="ConsPlusNormal0"/>
            </w:pPr>
          </w:p>
        </w:tc>
      </w:tr>
      <w:tr w:rsidR="00E61AAB" w14:paraId="415B21FE" w14:textId="77777777">
        <w:tc>
          <w:tcPr>
            <w:tcW w:w="1417" w:type="dxa"/>
          </w:tcPr>
          <w:p w14:paraId="00FF684C" w14:textId="77777777" w:rsidR="00E61AAB" w:rsidRDefault="00551F7E">
            <w:pPr>
              <w:pStyle w:val="ConsPlusNormal0"/>
              <w:jc w:val="center"/>
            </w:pPr>
            <w:r>
              <w:t>A02</w:t>
            </w:r>
          </w:p>
        </w:tc>
        <w:tc>
          <w:tcPr>
            <w:tcW w:w="2438" w:type="dxa"/>
          </w:tcPr>
          <w:p w14:paraId="6150E47A" w14:textId="77777777" w:rsidR="00E61AAB" w:rsidRDefault="00551F7E">
            <w:pPr>
              <w:pStyle w:val="ConsPlusNormal0"/>
            </w:pPr>
            <w:r>
              <w:t>препараты для лечения заболеваний, связанных с нарушением кислотности</w:t>
            </w:r>
          </w:p>
        </w:tc>
        <w:tc>
          <w:tcPr>
            <w:tcW w:w="2267" w:type="dxa"/>
          </w:tcPr>
          <w:p w14:paraId="775A175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63EC6BD" w14:textId="77777777" w:rsidR="00E61AAB" w:rsidRDefault="00E61AAB">
            <w:pPr>
              <w:pStyle w:val="ConsPlusNormal0"/>
            </w:pPr>
          </w:p>
        </w:tc>
      </w:tr>
      <w:tr w:rsidR="00E61AAB" w14:paraId="111BA03A" w14:textId="77777777">
        <w:tc>
          <w:tcPr>
            <w:tcW w:w="1417" w:type="dxa"/>
          </w:tcPr>
          <w:p w14:paraId="6033E53D" w14:textId="77777777" w:rsidR="00E61AAB" w:rsidRDefault="00551F7E">
            <w:pPr>
              <w:pStyle w:val="ConsPlusNormal0"/>
              <w:jc w:val="center"/>
            </w:pPr>
            <w:r>
              <w:t>A02B</w:t>
            </w:r>
          </w:p>
        </w:tc>
        <w:tc>
          <w:tcPr>
            <w:tcW w:w="2438" w:type="dxa"/>
          </w:tcPr>
          <w:p w14:paraId="41EE3871" w14:textId="77777777" w:rsidR="00E61AAB" w:rsidRDefault="00551F7E">
            <w:pPr>
              <w:pStyle w:val="ConsPlusNormal0"/>
            </w:pPr>
            <w:r>
              <w:t>препараты для лечения язвенной болезни желудка и двенадцатиперстной кишки и гастроэзофагеальной рефлюксной болезни</w:t>
            </w:r>
          </w:p>
        </w:tc>
        <w:tc>
          <w:tcPr>
            <w:tcW w:w="2267" w:type="dxa"/>
          </w:tcPr>
          <w:p w14:paraId="6AF8146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A329219" w14:textId="77777777" w:rsidR="00E61AAB" w:rsidRDefault="00E61AAB">
            <w:pPr>
              <w:pStyle w:val="ConsPlusNormal0"/>
            </w:pPr>
          </w:p>
        </w:tc>
      </w:tr>
      <w:tr w:rsidR="00E61AAB" w14:paraId="67E41ABF" w14:textId="77777777">
        <w:tc>
          <w:tcPr>
            <w:tcW w:w="1417" w:type="dxa"/>
          </w:tcPr>
          <w:p w14:paraId="6BDE8E0F" w14:textId="77777777" w:rsidR="00E61AAB" w:rsidRDefault="00551F7E">
            <w:pPr>
              <w:pStyle w:val="ConsPlusNormal0"/>
              <w:jc w:val="center"/>
            </w:pPr>
            <w:r>
              <w:t>A02BA</w:t>
            </w:r>
          </w:p>
        </w:tc>
        <w:tc>
          <w:tcPr>
            <w:tcW w:w="2438" w:type="dxa"/>
          </w:tcPr>
          <w:p w14:paraId="53FCD01B" w14:textId="77777777" w:rsidR="00E61AAB" w:rsidRDefault="00551F7E">
            <w:pPr>
              <w:pStyle w:val="ConsPlusNormal0"/>
            </w:pPr>
            <w:r>
              <w:t>блокаторы H2-гистаминовых рецепторов</w:t>
            </w:r>
          </w:p>
        </w:tc>
        <w:tc>
          <w:tcPr>
            <w:tcW w:w="2267" w:type="dxa"/>
          </w:tcPr>
          <w:p w14:paraId="24C882FD" w14:textId="77777777" w:rsidR="00E61AAB" w:rsidRDefault="00551F7E">
            <w:pPr>
              <w:pStyle w:val="ConsPlusNormal0"/>
            </w:pPr>
            <w:r>
              <w:t>ранитидин</w:t>
            </w:r>
          </w:p>
        </w:tc>
        <w:tc>
          <w:tcPr>
            <w:tcW w:w="2608" w:type="dxa"/>
          </w:tcPr>
          <w:p w14:paraId="3B55DBF5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28211223" w14:textId="77777777">
        <w:tc>
          <w:tcPr>
            <w:tcW w:w="1417" w:type="dxa"/>
          </w:tcPr>
          <w:p w14:paraId="34E2FBF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2E7E4E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5454D09" w14:textId="77777777" w:rsidR="00E61AAB" w:rsidRDefault="00551F7E">
            <w:pPr>
              <w:pStyle w:val="ConsPlusNormal0"/>
            </w:pPr>
            <w:r>
              <w:t>фамотидин</w:t>
            </w:r>
          </w:p>
        </w:tc>
        <w:tc>
          <w:tcPr>
            <w:tcW w:w="2608" w:type="dxa"/>
          </w:tcPr>
          <w:p w14:paraId="1EA900F4" w14:textId="77777777" w:rsidR="00E61AAB" w:rsidRDefault="00551F7E">
            <w:pPr>
              <w:pStyle w:val="ConsPlusNormal0"/>
            </w:pPr>
            <w:r>
              <w:t>лиофилизат для приг</w:t>
            </w:r>
            <w:r>
              <w:t>отовления раствора для внутривенного введения;</w:t>
            </w:r>
          </w:p>
          <w:p w14:paraId="5496615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17B2793" w14:textId="77777777">
        <w:tc>
          <w:tcPr>
            <w:tcW w:w="1417" w:type="dxa"/>
          </w:tcPr>
          <w:p w14:paraId="17C17FCA" w14:textId="77777777" w:rsidR="00E61AAB" w:rsidRDefault="00551F7E">
            <w:pPr>
              <w:pStyle w:val="ConsPlusNormal0"/>
              <w:jc w:val="center"/>
            </w:pPr>
            <w:r>
              <w:t>A02BC</w:t>
            </w:r>
          </w:p>
        </w:tc>
        <w:tc>
          <w:tcPr>
            <w:tcW w:w="2438" w:type="dxa"/>
          </w:tcPr>
          <w:p w14:paraId="75502F43" w14:textId="77777777" w:rsidR="00E61AAB" w:rsidRDefault="00551F7E">
            <w:pPr>
              <w:pStyle w:val="ConsPlusNormal0"/>
            </w:pPr>
            <w:r>
              <w:t>ингибиторы протонного насоса</w:t>
            </w:r>
          </w:p>
        </w:tc>
        <w:tc>
          <w:tcPr>
            <w:tcW w:w="2267" w:type="dxa"/>
          </w:tcPr>
          <w:p w14:paraId="2032171A" w14:textId="77777777" w:rsidR="00E61AAB" w:rsidRDefault="00551F7E">
            <w:pPr>
              <w:pStyle w:val="ConsPlusNormal0"/>
            </w:pPr>
            <w:r>
              <w:t>омепразол</w:t>
            </w:r>
          </w:p>
        </w:tc>
        <w:tc>
          <w:tcPr>
            <w:tcW w:w="2608" w:type="dxa"/>
          </w:tcPr>
          <w:p w14:paraId="3CACFA5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30DAB49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4E70DFC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5B4550A5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0D33C01B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155D907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315692F" w14:textId="77777777">
        <w:tc>
          <w:tcPr>
            <w:tcW w:w="1417" w:type="dxa"/>
          </w:tcPr>
          <w:p w14:paraId="2CAA1B2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4E07E7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3603FCD" w14:textId="77777777" w:rsidR="00E61AAB" w:rsidRDefault="00551F7E">
            <w:pPr>
              <w:pStyle w:val="ConsPlusNormal0"/>
            </w:pPr>
            <w:r>
              <w:t>эзомепразол</w:t>
            </w:r>
          </w:p>
        </w:tc>
        <w:tc>
          <w:tcPr>
            <w:tcW w:w="2608" w:type="dxa"/>
          </w:tcPr>
          <w:p w14:paraId="1E7C412A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1FDCA9BF" w14:textId="77777777" w:rsidR="00E61AAB" w:rsidRDefault="00551F7E">
            <w:pPr>
              <w:pStyle w:val="ConsPlusNormal0"/>
            </w:pPr>
            <w:r>
              <w:t>ли</w:t>
            </w:r>
            <w:r>
              <w:t>офилизат для приготовления раствора для внутривенного введения;</w:t>
            </w:r>
          </w:p>
          <w:p w14:paraId="6F68D4C8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23B7F90A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63D9BC30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44F05C60" w14:textId="77777777">
        <w:tc>
          <w:tcPr>
            <w:tcW w:w="1417" w:type="dxa"/>
          </w:tcPr>
          <w:p w14:paraId="5771118E" w14:textId="77777777" w:rsidR="00E61AAB" w:rsidRDefault="00551F7E">
            <w:pPr>
              <w:pStyle w:val="ConsPlusNormal0"/>
              <w:jc w:val="center"/>
            </w:pPr>
            <w:r>
              <w:t>A02BX</w:t>
            </w:r>
          </w:p>
        </w:tc>
        <w:tc>
          <w:tcPr>
            <w:tcW w:w="2438" w:type="dxa"/>
          </w:tcPr>
          <w:p w14:paraId="27BB5A7D" w14:textId="77777777" w:rsidR="00E61AAB" w:rsidRDefault="00551F7E">
            <w:pPr>
              <w:pStyle w:val="ConsPlusNormal0"/>
            </w:pPr>
            <w:r>
              <w:t>другие препараты для лечения язвенной болезни желудка и двенадцатиперстной кишки и гастроэзофагеальной рефлюксной болезни</w:t>
            </w:r>
          </w:p>
        </w:tc>
        <w:tc>
          <w:tcPr>
            <w:tcW w:w="2267" w:type="dxa"/>
          </w:tcPr>
          <w:p w14:paraId="598B4872" w14:textId="77777777" w:rsidR="00E61AAB" w:rsidRDefault="00551F7E">
            <w:pPr>
              <w:pStyle w:val="ConsPlusNormal0"/>
            </w:pPr>
            <w:r>
              <w:t>висмута трикалия дицитрат</w:t>
            </w:r>
          </w:p>
        </w:tc>
        <w:tc>
          <w:tcPr>
            <w:tcW w:w="2608" w:type="dxa"/>
          </w:tcPr>
          <w:p w14:paraId="4F6731D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E54946D" w14:textId="77777777">
        <w:tc>
          <w:tcPr>
            <w:tcW w:w="1417" w:type="dxa"/>
          </w:tcPr>
          <w:p w14:paraId="5414A318" w14:textId="77777777" w:rsidR="00E61AAB" w:rsidRDefault="00551F7E">
            <w:pPr>
              <w:pStyle w:val="ConsPlusNormal0"/>
              <w:jc w:val="center"/>
            </w:pPr>
            <w:r>
              <w:t>A03</w:t>
            </w:r>
          </w:p>
        </w:tc>
        <w:tc>
          <w:tcPr>
            <w:tcW w:w="2438" w:type="dxa"/>
          </w:tcPr>
          <w:p w14:paraId="36C1AFDA" w14:textId="77777777" w:rsidR="00E61AAB" w:rsidRDefault="00551F7E">
            <w:pPr>
              <w:pStyle w:val="ConsPlusNormal0"/>
            </w:pPr>
            <w:r>
              <w:t>препараты для лечения функциональных нарушений желудочно-кишечно</w:t>
            </w:r>
            <w:r>
              <w:t>го тракта</w:t>
            </w:r>
          </w:p>
        </w:tc>
        <w:tc>
          <w:tcPr>
            <w:tcW w:w="2267" w:type="dxa"/>
          </w:tcPr>
          <w:p w14:paraId="3F8419C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9DCFFF7" w14:textId="77777777" w:rsidR="00E61AAB" w:rsidRDefault="00E61AAB">
            <w:pPr>
              <w:pStyle w:val="ConsPlusNormal0"/>
            </w:pPr>
          </w:p>
        </w:tc>
      </w:tr>
      <w:tr w:rsidR="00E61AAB" w14:paraId="07197661" w14:textId="77777777">
        <w:tc>
          <w:tcPr>
            <w:tcW w:w="1417" w:type="dxa"/>
          </w:tcPr>
          <w:p w14:paraId="4DCEF070" w14:textId="77777777" w:rsidR="00E61AAB" w:rsidRDefault="00551F7E">
            <w:pPr>
              <w:pStyle w:val="ConsPlusNormal0"/>
              <w:jc w:val="center"/>
            </w:pPr>
            <w:r>
              <w:t>A03A</w:t>
            </w:r>
          </w:p>
        </w:tc>
        <w:tc>
          <w:tcPr>
            <w:tcW w:w="2438" w:type="dxa"/>
          </w:tcPr>
          <w:p w14:paraId="16EAE689" w14:textId="77777777" w:rsidR="00E61AAB" w:rsidRDefault="00551F7E">
            <w:pPr>
              <w:pStyle w:val="ConsPlusNormal0"/>
            </w:pPr>
            <w:r>
              <w:t>препараты для лечения функциональных нарушений желудочно-кишечного тракта</w:t>
            </w:r>
          </w:p>
        </w:tc>
        <w:tc>
          <w:tcPr>
            <w:tcW w:w="2267" w:type="dxa"/>
          </w:tcPr>
          <w:p w14:paraId="4C9AD42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ACAF4AD" w14:textId="77777777" w:rsidR="00E61AAB" w:rsidRDefault="00E61AAB">
            <w:pPr>
              <w:pStyle w:val="ConsPlusNormal0"/>
            </w:pPr>
          </w:p>
        </w:tc>
      </w:tr>
      <w:tr w:rsidR="00E61AAB" w14:paraId="794C38B6" w14:textId="77777777">
        <w:tc>
          <w:tcPr>
            <w:tcW w:w="1417" w:type="dxa"/>
          </w:tcPr>
          <w:p w14:paraId="76DF1F82" w14:textId="77777777" w:rsidR="00E61AAB" w:rsidRDefault="00551F7E">
            <w:pPr>
              <w:pStyle w:val="ConsPlusNormal0"/>
              <w:jc w:val="center"/>
            </w:pPr>
            <w:r>
              <w:t>A03AA</w:t>
            </w:r>
          </w:p>
        </w:tc>
        <w:tc>
          <w:tcPr>
            <w:tcW w:w="2438" w:type="dxa"/>
          </w:tcPr>
          <w:p w14:paraId="68C8A7E0" w14:textId="77777777" w:rsidR="00E61AAB" w:rsidRDefault="00551F7E">
            <w:pPr>
              <w:pStyle w:val="ConsPlusNormal0"/>
            </w:pPr>
            <w:r>
              <w:t>синтетические антихолинергические средства, эфиры с третичной аминогруппой</w:t>
            </w:r>
          </w:p>
        </w:tc>
        <w:tc>
          <w:tcPr>
            <w:tcW w:w="2267" w:type="dxa"/>
          </w:tcPr>
          <w:p w14:paraId="74DD1AB5" w14:textId="77777777" w:rsidR="00E61AAB" w:rsidRDefault="00551F7E">
            <w:pPr>
              <w:pStyle w:val="ConsPlusNormal0"/>
            </w:pPr>
            <w:r>
              <w:t>мебеверин</w:t>
            </w:r>
          </w:p>
        </w:tc>
        <w:tc>
          <w:tcPr>
            <w:tcW w:w="2608" w:type="dxa"/>
          </w:tcPr>
          <w:p w14:paraId="615685E4" w14:textId="77777777" w:rsidR="00E61AAB" w:rsidRDefault="00551F7E">
            <w:pPr>
              <w:pStyle w:val="ConsPlusNormal0"/>
            </w:pPr>
            <w:r>
              <w:t>капсулы с пролонгированным высвобождением;</w:t>
            </w:r>
          </w:p>
          <w:p w14:paraId="4F5B6AA5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1172E96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7162E085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78268D46" w14:textId="77777777">
        <w:tc>
          <w:tcPr>
            <w:tcW w:w="1417" w:type="dxa"/>
          </w:tcPr>
          <w:p w14:paraId="7C28A72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EA1B24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41144D" w14:textId="77777777" w:rsidR="00E61AAB" w:rsidRDefault="00551F7E">
            <w:pPr>
              <w:pStyle w:val="ConsPlusNormal0"/>
            </w:pPr>
            <w:r>
              <w:t>платифиллин</w:t>
            </w:r>
          </w:p>
        </w:tc>
        <w:tc>
          <w:tcPr>
            <w:tcW w:w="2608" w:type="dxa"/>
          </w:tcPr>
          <w:p w14:paraId="47B4A4E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59C3949" w14:textId="77777777">
        <w:tc>
          <w:tcPr>
            <w:tcW w:w="1417" w:type="dxa"/>
          </w:tcPr>
          <w:p w14:paraId="7A06BD72" w14:textId="77777777" w:rsidR="00E61AAB" w:rsidRDefault="00551F7E">
            <w:pPr>
              <w:pStyle w:val="ConsPlusNormal0"/>
              <w:jc w:val="center"/>
            </w:pPr>
            <w:r>
              <w:t>A03AD</w:t>
            </w:r>
          </w:p>
        </w:tc>
        <w:tc>
          <w:tcPr>
            <w:tcW w:w="2438" w:type="dxa"/>
          </w:tcPr>
          <w:p w14:paraId="6F9ECAE7" w14:textId="77777777" w:rsidR="00E61AAB" w:rsidRDefault="00551F7E">
            <w:pPr>
              <w:pStyle w:val="ConsPlusNormal0"/>
            </w:pPr>
            <w:r>
              <w:t xml:space="preserve">папаверин и его </w:t>
            </w:r>
            <w:r>
              <w:t>производные</w:t>
            </w:r>
          </w:p>
        </w:tc>
        <w:tc>
          <w:tcPr>
            <w:tcW w:w="2267" w:type="dxa"/>
          </w:tcPr>
          <w:p w14:paraId="39DAEFF0" w14:textId="77777777" w:rsidR="00E61AAB" w:rsidRDefault="00551F7E">
            <w:pPr>
              <w:pStyle w:val="ConsPlusNormal0"/>
            </w:pPr>
            <w:r>
              <w:t>дротаверин</w:t>
            </w:r>
          </w:p>
        </w:tc>
        <w:tc>
          <w:tcPr>
            <w:tcW w:w="2608" w:type="dxa"/>
          </w:tcPr>
          <w:p w14:paraId="1F3392F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8990FB4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42FC324D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022798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2CAE198" w14:textId="77777777">
        <w:tc>
          <w:tcPr>
            <w:tcW w:w="1417" w:type="dxa"/>
          </w:tcPr>
          <w:p w14:paraId="754E5CD0" w14:textId="77777777" w:rsidR="00E61AAB" w:rsidRDefault="00551F7E">
            <w:pPr>
              <w:pStyle w:val="ConsPlusNormal0"/>
              <w:jc w:val="center"/>
            </w:pPr>
            <w:r>
              <w:t>A03B</w:t>
            </w:r>
          </w:p>
        </w:tc>
        <w:tc>
          <w:tcPr>
            <w:tcW w:w="2438" w:type="dxa"/>
          </w:tcPr>
          <w:p w14:paraId="5A4B99B6" w14:textId="77777777" w:rsidR="00E61AAB" w:rsidRDefault="00551F7E">
            <w:pPr>
              <w:pStyle w:val="ConsPlusNormal0"/>
            </w:pPr>
            <w:r>
              <w:t>препараты белладонны</w:t>
            </w:r>
          </w:p>
        </w:tc>
        <w:tc>
          <w:tcPr>
            <w:tcW w:w="2267" w:type="dxa"/>
          </w:tcPr>
          <w:p w14:paraId="2154C89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CA00ACB" w14:textId="77777777" w:rsidR="00E61AAB" w:rsidRDefault="00E61AAB">
            <w:pPr>
              <w:pStyle w:val="ConsPlusNormal0"/>
            </w:pPr>
          </w:p>
        </w:tc>
      </w:tr>
      <w:tr w:rsidR="00E61AAB" w14:paraId="603F79B0" w14:textId="77777777">
        <w:tc>
          <w:tcPr>
            <w:tcW w:w="1417" w:type="dxa"/>
          </w:tcPr>
          <w:p w14:paraId="2C3D4183" w14:textId="77777777" w:rsidR="00E61AAB" w:rsidRDefault="00551F7E">
            <w:pPr>
              <w:pStyle w:val="ConsPlusNormal0"/>
              <w:jc w:val="center"/>
            </w:pPr>
            <w:r>
              <w:t>A03BA</w:t>
            </w:r>
          </w:p>
        </w:tc>
        <w:tc>
          <w:tcPr>
            <w:tcW w:w="2438" w:type="dxa"/>
          </w:tcPr>
          <w:p w14:paraId="45070865" w14:textId="77777777" w:rsidR="00E61AAB" w:rsidRDefault="00551F7E">
            <w:pPr>
              <w:pStyle w:val="ConsPlusNormal0"/>
            </w:pPr>
            <w:r>
              <w:t>алкалоиды белладонны, третичные амины</w:t>
            </w:r>
          </w:p>
        </w:tc>
        <w:tc>
          <w:tcPr>
            <w:tcW w:w="2267" w:type="dxa"/>
          </w:tcPr>
          <w:p w14:paraId="39D9E14F" w14:textId="77777777" w:rsidR="00E61AAB" w:rsidRDefault="00551F7E">
            <w:pPr>
              <w:pStyle w:val="ConsPlusNormal0"/>
            </w:pPr>
            <w:r>
              <w:t>атропин</w:t>
            </w:r>
          </w:p>
        </w:tc>
        <w:tc>
          <w:tcPr>
            <w:tcW w:w="2608" w:type="dxa"/>
          </w:tcPr>
          <w:p w14:paraId="76A56CA3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43459A5B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BA97438" w14:textId="77777777">
        <w:tc>
          <w:tcPr>
            <w:tcW w:w="1417" w:type="dxa"/>
          </w:tcPr>
          <w:p w14:paraId="7E2C2C9A" w14:textId="77777777" w:rsidR="00E61AAB" w:rsidRDefault="00551F7E">
            <w:pPr>
              <w:pStyle w:val="ConsPlusNormal0"/>
              <w:jc w:val="center"/>
            </w:pPr>
            <w:r>
              <w:t>A03F</w:t>
            </w:r>
          </w:p>
        </w:tc>
        <w:tc>
          <w:tcPr>
            <w:tcW w:w="2438" w:type="dxa"/>
          </w:tcPr>
          <w:p w14:paraId="7FB7FDB6" w14:textId="77777777" w:rsidR="00E61AAB" w:rsidRDefault="00551F7E">
            <w:pPr>
              <w:pStyle w:val="ConsPlusNormal0"/>
            </w:pPr>
            <w:r>
              <w:t>стимуляторы моторики желудочно-кишечного тракта</w:t>
            </w:r>
          </w:p>
        </w:tc>
        <w:tc>
          <w:tcPr>
            <w:tcW w:w="2267" w:type="dxa"/>
          </w:tcPr>
          <w:p w14:paraId="508D335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3F8678D" w14:textId="77777777" w:rsidR="00E61AAB" w:rsidRDefault="00E61AAB">
            <w:pPr>
              <w:pStyle w:val="ConsPlusNormal0"/>
            </w:pPr>
          </w:p>
        </w:tc>
      </w:tr>
      <w:tr w:rsidR="00E61AAB" w14:paraId="04EBDC6F" w14:textId="77777777">
        <w:tc>
          <w:tcPr>
            <w:tcW w:w="1417" w:type="dxa"/>
          </w:tcPr>
          <w:p w14:paraId="2EDC8D0B" w14:textId="77777777" w:rsidR="00E61AAB" w:rsidRDefault="00551F7E">
            <w:pPr>
              <w:pStyle w:val="ConsPlusNormal0"/>
              <w:jc w:val="center"/>
            </w:pPr>
            <w:r>
              <w:t>A03FA</w:t>
            </w:r>
          </w:p>
        </w:tc>
        <w:tc>
          <w:tcPr>
            <w:tcW w:w="2438" w:type="dxa"/>
          </w:tcPr>
          <w:p w14:paraId="5E1BACD8" w14:textId="77777777" w:rsidR="00E61AAB" w:rsidRDefault="00551F7E">
            <w:pPr>
              <w:pStyle w:val="ConsPlusNormal0"/>
            </w:pPr>
            <w:r>
              <w:t>стимуляторы моторики желудочно-кишечного тракта</w:t>
            </w:r>
          </w:p>
        </w:tc>
        <w:tc>
          <w:tcPr>
            <w:tcW w:w="2267" w:type="dxa"/>
          </w:tcPr>
          <w:p w14:paraId="66C2D01B" w14:textId="77777777" w:rsidR="00E61AAB" w:rsidRDefault="00551F7E">
            <w:pPr>
              <w:pStyle w:val="ConsPlusNormal0"/>
            </w:pPr>
            <w:r>
              <w:t>метоклопрамид</w:t>
            </w:r>
          </w:p>
        </w:tc>
        <w:tc>
          <w:tcPr>
            <w:tcW w:w="2608" w:type="dxa"/>
          </w:tcPr>
          <w:p w14:paraId="5AB67C6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25CEE757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D8DB45F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104D6A1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AFDF943" w14:textId="77777777">
        <w:tc>
          <w:tcPr>
            <w:tcW w:w="1417" w:type="dxa"/>
          </w:tcPr>
          <w:p w14:paraId="67744D43" w14:textId="77777777" w:rsidR="00E61AAB" w:rsidRDefault="00551F7E">
            <w:pPr>
              <w:pStyle w:val="ConsPlusNormal0"/>
              <w:jc w:val="center"/>
            </w:pPr>
            <w:r>
              <w:t>A04</w:t>
            </w:r>
          </w:p>
        </w:tc>
        <w:tc>
          <w:tcPr>
            <w:tcW w:w="2438" w:type="dxa"/>
          </w:tcPr>
          <w:p w14:paraId="73C4F35B" w14:textId="77777777" w:rsidR="00E61AAB" w:rsidRDefault="00551F7E">
            <w:pPr>
              <w:pStyle w:val="ConsPlusNormal0"/>
            </w:pPr>
            <w:r>
              <w:t>противорвотные препараты</w:t>
            </w:r>
          </w:p>
        </w:tc>
        <w:tc>
          <w:tcPr>
            <w:tcW w:w="2267" w:type="dxa"/>
          </w:tcPr>
          <w:p w14:paraId="65B8D91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F6D9BC6" w14:textId="77777777" w:rsidR="00E61AAB" w:rsidRDefault="00E61AAB">
            <w:pPr>
              <w:pStyle w:val="ConsPlusNormal0"/>
            </w:pPr>
          </w:p>
        </w:tc>
      </w:tr>
      <w:tr w:rsidR="00E61AAB" w14:paraId="59D86557" w14:textId="77777777">
        <w:tc>
          <w:tcPr>
            <w:tcW w:w="1417" w:type="dxa"/>
          </w:tcPr>
          <w:p w14:paraId="6C503C67" w14:textId="77777777" w:rsidR="00E61AAB" w:rsidRDefault="00551F7E">
            <w:pPr>
              <w:pStyle w:val="ConsPlusNormal0"/>
              <w:jc w:val="center"/>
            </w:pPr>
            <w:r>
              <w:t>A04A</w:t>
            </w:r>
          </w:p>
        </w:tc>
        <w:tc>
          <w:tcPr>
            <w:tcW w:w="2438" w:type="dxa"/>
          </w:tcPr>
          <w:p w14:paraId="5D2A3D0B" w14:textId="77777777" w:rsidR="00E61AAB" w:rsidRDefault="00551F7E">
            <w:pPr>
              <w:pStyle w:val="ConsPlusNormal0"/>
            </w:pPr>
            <w:r>
              <w:t>противорвотные препараты</w:t>
            </w:r>
          </w:p>
        </w:tc>
        <w:tc>
          <w:tcPr>
            <w:tcW w:w="2267" w:type="dxa"/>
          </w:tcPr>
          <w:p w14:paraId="3874B22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FE25B60" w14:textId="77777777" w:rsidR="00E61AAB" w:rsidRDefault="00E61AAB">
            <w:pPr>
              <w:pStyle w:val="ConsPlusNormal0"/>
            </w:pPr>
          </w:p>
        </w:tc>
      </w:tr>
      <w:tr w:rsidR="00E61AAB" w14:paraId="496A82A0" w14:textId="77777777">
        <w:tc>
          <w:tcPr>
            <w:tcW w:w="1417" w:type="dxa"/>
          </w:tcPr>
          <w:p w14:paraId="5DB490FF" w14:textId="77777777" w:rsidR="00E61AAB" w:rsidRDefault="00551F7E">
            <w:pPr>
              <w:pStyle w:val="ConsPlusNormal0"/>
              <w:jc w:val="center"/>
            </w:pPr>
            <w:r>
              <w:t>A04AA</w:t>
            </w:r>
          </w:p>
        </w:tc>
        <w:tc>
          <w:tcPr>
            <w:tcW w:w="2438" w:type="dxa"/>
          </w:tcPr>
          <w:p w14:paraId="732B7108" w14:textId="77777777" w:rsidR="00E61AAB" w:rsidRDefault="00551F7E">
            <w:pPr>
              <w:pStyle w:val="ConsPlusNormal0"/>
            </w:pPr>
            <w:r>
              <w:t>блокаторы серотониновых 5HT3-рецепторов</w:t>
            </w:r>
          </w:p>
        </w:tc>
        <w:tc>
          <w:tcPr>
            <w:tcW w:w="2267" w:type="dxa"/>
          </w:tcPr>
          <w:p w14:paraId="649C3D69" w14:textId="77777777" w:rsidR="00E61AAB" w:rsidRDefault="00551F7E">
            <w:pPr>
              <w:pStyle w:val="ConsPlusNormal0"/>
            </w:pPr>
            <w:r>
              <w:t>ондансетрон</w:t>
            </w:r>
          </w:p>
        </w:tc>
        <w:tc>
          <w:tcPr>
            <w:tcW w:w="2608" w:type="dxa"/>
          </w:tcPr>
          <w:p w14:paraId="58ECC893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0ED78AAB" w14:textId="77777777" w:rsidR="00E61AAB" w:rsidRDefault="00551F7E">
            <w:pPr>
              <w:pStyle w:val="ConsPlusNormal0"/>
            </w:pPr>
            <w:r>
              <w:t>сироп;</w:t>
            </w:r>
          </w:p>
          <w:p w14:paraId="7DEF7EBC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67DDF07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85F4DAA" w14:textId="77777777" w:rsidR="00E61AAB" w:rsidRDefault="00551F7E">
            <w:pPr>
              <w:pStyle w:val="ConsPlusNormal0"/>
            </w:pPr>
            <w:r>
              <w:t>таблетки лиофилизированные;</w:t>
            </w:r>
          </w:p>
          <w:p w14:paraId="0B33485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1F00A62" w14:textId="77777777">
        <w:tc>
          <w:tcPr>
            <w:tcW w:w="1417" w:type="dxa"/>
          </w:tcPr>
          <w:p w14:paraId="1622123D" w14:textId="77777777" w:rsidR="00E61AAB" w:rsidRDefault="00551F7E">
            <w:pPr>
              <w:pStyle w:val="ConsPlusNormal0"/>
              <w:jc w:val="center"/>
            </w:pPr>
            <w:r>
              <w:t>A05</w:t>
            </w:r>
          </w:p>
        </w:tc>
        <w:tc>
          <w:tcPr>
            <w:tcW w:w="2438" w:type="dxa"/>
          </w:tcPr>
          <w:p w14:paraId="34226708" w14:textId="77777777" w:rsidR="00E61AAB" w:rsidRDefault="00551F7E">
            <w:pPr>
              <w:pStyle w:val="ConsPlusNormal0"/>
            </w:pPr>
            <w:r>
              <w:t>препараты для лечения заболеваний пе</w:t>
            </w:r>
            <w:r>
              <w:t>чени и желчевыводящих путей</w:t>
            </w:r>
          </w:p>
        </w:tc>
        <w:tc>
          <w:tcPr>
            <w:tcW w:w="2267" w:type="dxa"/>
          </w:tcPr>
          <w:p w14:paraId="26D7729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25354FC" w14:textId="77777777" w:rsidR="00E61AAB" w:rsidRDefault="00E61AAB">
            <w:pPr>
              <w:pStyle w:val="ConsPlusNormal0"/>
            </w:pPr>
          </w:p>
        </w:tc>
      </w:tr>
      <w:tr w:rsidR="00E61AAB" w14:paraId="42DA3553" w14:textId="77777777">
        <w:tc>
          <w:tcPr>
            <w:tcW w:w="1417" w:type="dxa"/>
          </w:tcPr>
          <w:p w14:paraId="30CB2C57" w14:textId="77777777" w:rsidR="00E61AAB" w:rsidRDefault="00551F7E">
            <w:pPr>
              <w:pStyle w:val="ConsPlusNormal0"/>
              <w:jc w:val="center"/>
            </w:pPr>
            <w:r>
              <w:t>A05A</w:t>
            </w:r>
          </w:p>
        </w:tc>
        <w:tc>
          <w:tcPr>
            <w:tcW w:w="2438" w:type="dxa"/>
          </w:tcPr>
          <w:p w14:paraId="7D70DE2B" w14:textId="77777777" w:rsidR="00E61AAB" w:rsidRDefault="00551F7E">
            <w:pPr>
              <w:pStyle w:val="ConsPlusNormal0"/>
            </w:pPr>
            <w:r>
              <w:t>препараты для лечения заболеваний желчевыводящих путей</w:t>
            </w:r>
          </w:p>
        </w:tc>
        <w:tc>
          <w:tcPr>
            <w:tcW w:w="2267" w:type="dxa"/>
          </w:tcPr>
          <w:p w14:paraId="6E080C4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5CC1F51" w14:textId="77777777" w:rsidR="00E61AAB" w:rsidRDefault="00E61AAB">
            <w:pPr>
              <w:pStyle w:val="ConsPlusNormal0"/>
            </w:pPr>
          </w:p>
        </w:tc>
      </w:tr>
      <w:tr w:rsidR="00E61AAB" w14:paraId="55023A1A" w14:textId="77777777">
        <w:tc>
          <w:tcPr>
            <w:tcW w:w="1417" w:type="dxa"/>
          </w:tcPr>
          <w:p w14:paraId="483C9542" w14:textId="77777777" w:rsidR="00E61AAB" w:rsidRDefault="00551F7E">
            <w:pPr>
              <w:pStyle w:val="ConsPlusNormal0"/>
              <w:jc w:val="center"/>
            </w:pPr>
            <w:r>
              <w:t>A05AA</w:t>
            </w:r>
          </w:p>
        </w:tc>
        <w:tc>
          <w:tcPr>
            <w:tcW w:w="2438" w:type="dxa"/>
          </w:tcPr>
          <w:p w14:paraId="5736D23A" w14:textId="77777777" w:rsidR="00E61AAB" w:rsidRDefault="00551F7E">
            <w:pPr>
              <w:pStyle w:val="ConsPlusNormal0"/>
            </w:pPr>
            <w:r>
              <w:t>препараты желчных кислот</w:t>
            </w:r>
          </w:p>
        </w:tc>
        <w:tc>
          <w:tcPr>
            <w:tcW w:w="2267" w:type="dxa"/>
          </w:tcPr>
          <w:p w14:paraId="6D2BDF52" w14:textId="77777777" w:rsidR="00E61AAB" w:rsidRDefault="00551F7E">
            <w:pPr>
              <w:pStyle w:val="ConsPlusNormal0"/>
            </w:pPr>
            <w:r>
              <w:t>урсодезоксихолевая кислота</w:t>
            </w:r>
          </w:p>
        </w:tc>
        <w:tc>
          <w:tcPr>
            <w:tcW w:w="2608" w:type="dxa"/>
          </w:tcPr>
          <w:p w14:paraId="47234E57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0813BB2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68DBD83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C1A5572" w14:textId="77777777">
        <w:tc>
          <w:tcPr>
            <w:tcW w:w="1417" w:type="dxa"/>
          </w:tcPr>
          <w:p w14:paraId="517BD0E9" w14:textId="77777777" w:rsidR="00E61AAB" w:rsidRDefault="00551F7E">
            <w:pPr>
              <w:pStyle w:val="ConsPlusNormal0"/>
              <w:jc w:val="center"/>
            </w:pPr>
            <w:r>
              <w:t>A05B</w:t>
            </w:r>
          </w:p>
        </w:tc>
        <w:tc>
          <w:tcPr>
            <w:tcW w:w="2438" w:type="dxa"/>
          </w:tcPr>
          <w:p w14:paraId="160A4FD7" w14:textId="77777777" w:rsidR="00E61AAB" w:rsidRDefault="00551F7E">
            <w:pPr>
              <w:pStyle w:val="ConsPlusNormal0"/>
            </w:pPr>
            <w:r>
              <w:t>препараты для лечения заболеваний печени, липотропные средства</w:t>
            </w:r>
          </w:p>
        </w:tc>
        <w:tc>
          <w:tcPr>
            <w:tcW w:w="2267" w:type="dxa"/>
          </w:tcPr>
          <w:p w14:paraId="24A5B2B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3C6C904" w14:textId="77777777" w:rsidR="00E61AAB" w:rsidRDefault="00E61AAB">
            <w:pPr>
              <w:pStyle w:val="ConsPlusNormal0"/>
            </w:pPr>
          </w:p>
        </w:tc>
      </w:tr>
      <w:tr w:rsidR="00E61AAB" w14:paraId="4CA85A39" w14:textId="77777777">
        <w:tc>
          <w:tcPr>
            <w:tcW w:w="1417" w:type="dxa"/>
          </w:tcPr>
          <w:p w14:paraId="194D030F" w14:textId="77777777" w:rsidR="00E61AAB" w:rsidRDefault="00551F7E">
            <w:pPr>
              <w:pStyle w:val="ConsPlusNormal0"/>
              <w:jc w:val="center"/>
            </w:pPr>
            <w:r>
              <w:t>A05BA</w:t>
            </w:r>
          </w:p>
        </w:tc>
        <w:tc>
          <w:tcPr>
            <w:tcW w:w="2438" w:type="dxa"/>
          </w:tcPr>
          <w:p w14:paraId="3A7B07AE" w14:textId="77777777" w:rsidR="00E61AAB" w:rsidRDefault="00551F7E">
            <w:pPr>
              <w:pStyle w:val="ConsPlusNormal0"/>
            </w:pPr>
            <w:r>
              <w:t>препараты для лечения заболеваний печени</w:t>
            </w:r>
          </w:p>
        </w:tc>
        <w:tc>
          <w:tcPr>
            <w:tcW w:w="2267" w:type="dxa"/>
          </w:tcPr>
          <w:p w14:paraId="1CE25EA7" w14:textId="77777777" w:rsidR="00E61AAB" w:rsidRDefault="00551F7E">
            <w:pPr>
              <w:pStyle w:val="ConsPlusNormal0"/>
            </w:pPr>
            <w:r>
              <w:t>фосфолипиды + глицирризиновая кислота</w:t>
            </w:r>
          </w:p>
        </w:tc>
        <w:tc>
          <w:tcPr>
            <w:tcW w:w="2608" w:type="dxa"/>
          </w:tcPr>
          <w:p w14:paraId="3355E83D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1BB2F26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050C871F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A51DD09" w14:textId="77777777">
        <w:tc>
          <w:tcPr>
            <w:tcW w:w="1417" w:type="dxa"/>
          </w:tcPr>
          <w:p w14:paraId="719A22B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133F97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  <w:vAlign w:val="bottom"/>
          </w:tcPr>
          <w:p w14:paraId="01F527DD" w14:textId="77777777" w:rsidR="00E61AAB" w:rsidRDefault="00551F7E">
            <w:pPr>
              <w:pStyle w:val="ConsPlusNormal0"/>
            </w:pPr>
            <w:r>
              <w:t>янтарная кислота + меглумин + инозин + метионин + никотинамид</w:t>
            </w:r>
          </w:p>
        </w:tc>
        <w:tc>
          <w:tcPr>
            <w:tcW w:w="2608" w:type="dxa"/>
          </w:tcPr>
          <w:p w14:paraId="35070B86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66094BFF" w14:textId="77777777">
        <w:tc>
          <w:tcPr>
            <w:tcW w:w="1417" w:type="dxa"/>
          </w:tcPr>
          <w:p w14:paraId="61998C71" w14:textId="77777777" w:rsidR="00E61AAB" w:rsidRDefault="00551F7E">
            <w:pPr>
              <w:pStyle w:val="ConsPlusNormal0"/>
              <w:jc w:val="center"/>
            </w:pPr>
            <w:r>
              <w:t>A06</w:t>
            </w:r>
          </w:p>
        </w:tc>
        <w:tc>
          <w:tcPr>
            <w:tcW w:w="2438" w:type="dxa"/>
          </w:tcPr>
          <w:p w14:paraId="5AADB3A6" w14:textId="77777777" w:rsidR="00E61AAB" w:rsidRDefault="00551F7E">
            <w:pPr>
              <w:pStyle w:val="ConsPlusNormal0"/>
            </w:pPr>
            <w:r>
              <w:t>слабительные средства</w:t>
            </w:r>
          </w:p>
        </w:tc>
        <w:tc>
          <w:tcPr>
            <w:tcW w:w="2267" w:type="dxa"/>
          </w:tcPr>
          <w:p w14:paraId="54D1D70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132D45A" w14:textId="77777777" w:rsidR="00E61AAB" w:rsidRDefault="00E61AAB">
            <w:pPr>
              <w:pStyle w:val="ConsPlusNormal0"/>
            </w:pPr>
          </w:p>
        </w:tc>
      </w:tr>
      <w:tr w:rsidR="00E61AAB" w14:paraId="2720C4FE" w14:textId="77777777">
        <w:tc>
          <w:tcPr>
            <w:tcW w:w="1417" w:type="dxa"/>
          </w:tcPr>
          <w:p w14:paraId="0DB56489" w14:textId="77777777" w:rsidR="00E61AAB" w:rsidRDefault="00551F7E">
            <w:pPr>
              <w:pStyle w:val="ConsPlusNormal0"/>
              <w:jc w:val="center"/>
            </w:pPr>
            <w:r>
              <w:t>A06A</w:t>
            </w:r>
          </w:p>
        </w:tc>
        <w:tc>
          <w:tcPr>
            <w:tcW w:w="2438" w:type="dxa"/>
          </w:tcPr>
          <w:p w14:paraId="02DE88A8" w14:textId="77777777" w:rsidR="00E61AAB" w:rsidRDefault="00551F7E">
            <w:pPr>
              <w:pStyle w:val="ConsPlusNormal0"/>
            </w:pPr>
            <w:r>
              <w:t>слабительные средства</w:t>
            </w:r>
          </w:p>
        </w:tc>
        <w:tc>
          <w:tcPr>
            <w:tcW w:w="2267" w:type="dxa"/>
          </w:tcPr>
          <w:p w14:paraId="2E2D40F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92121F7" w14:textId="77777777" w:rsidR="00E61AAB" w:rsidRDefault="00E61AAB">
            <w:pPr>
              <w:pStyle w:val="ConsPlusNormal0"/>
            </w:pPr>
          </w:p>
        </w:tc>
      </w:tr>
      <w:tr w:rsidR="00E61AAB" w14:paraId="6C729F87" w14:textId="77777777">
        <w:tc>
          <w:tcPr>
            <w:tcW w:w="1417" w:type="dxa"/>
          </w:tcPr>
          <w:p w14:paraId="2F3209F5" w14:textId="77777777" w:rsidR="00E61AAB" w:rsidRDefault="00551F7E">
            <w:pPr>
              <w:pStyle w:val="ConsPlusNormal0"/>
              <w:jc w:val="center"/>
            </w:pPr>
            <w:r>
              <w:t>A06AB</w:t>
            </w:r>
          </w:p>
        </w:tc>
        <w:tc>
          <w:tcPr>
            <w:tcW w:w="2438" w:type="dxa"/>
          </w:tcPr>
          <w:p w14:paraId="2DB4D2FF" w14:textId="77777777" w:rsidR="00E61AAB" w:rsidRDefault="00551F7E">
            <w:pPr>
              <w:pStyle w:val="ConsPlusNormal0"/>
            </w:pPr>
            <w:r>
              <w:t>контактные слабительные средства</w:t>
            </w:r>
          </w:p>
        </w:tc>
        <w:tc>
          <w:tcPr>
            <w:tcW w:w="2267" w:type="dxa"/>
          </w:tcPr>
          <w:p w14:paraId="0D0F560F" w14:textId="77777777" w:rsidR="00E61AAB" w:rsidRDefault="00551F7E">
            <w:pPr>
              <w:pStyle w:val="ConsPlusNormal0"/>
            </w:pPr>
            <w:r>
              <w:t>бисакодил</w:t>
            </w:r>
          </w:p>
        </w:tc>
        <w:tc>
          <w:tcPr>
            <w:tcW w:w="2608" w:type="dxa"/>
          </w:tcPr>
          <w:p w14:paraId="206533A0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657A411D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1E20D406" w14:textId="77777777" w:rsidR="00E61AAB" w:rsidRDefault="00551F7E">
            <w:pPr>
              <w:pStyle w:val="ConsPlusNormal0"/>
            </w:pPr>
            <w:r>
              <w:t>таблетки кишечнорастворимые, покрытые оболочкой</w:t>
            </w:r>
          </w:p>
        </w:tc>
      </w:tr>
      <w:tr w:rsidR="00E61AAB" w14:paraId="54B82266" w14:textId="77777777">
        <w:tc>
          <w:tcPr>
            <w:tcW w:w="1417" w:type="dxa"/>
          </w:tcPr>
          <w:p w14:paraId="045EE47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76FB51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38444D3" w14:textId="77777777" w:rsidR="00E61AAB" w:rsidRDefault="00551F7E">
            <w:pPr>
              <w:pStyle w:val="ConsPlusNormal0"/>
            </w:pPr>
            <w:r>
              <w:t>сеннозиды A и B</w:t>
            </w:r>
          </w:p>
        </w:tc>
        <w:tc>
          <w:tcPr>
            <w:tcW w:w="2608" w:type="dxa"/>
          </w:tcPr>
          <w:p w14:paraId="24510EF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36FE391" w14:textId="77777777">
        <w:tc>
          <w:tcPr>
            <w:tcW w:w="1417" w:type="dxa"/>
          </w:tcPr>
          <w:p w14:paraId="370C88E2" w14:textId="77777777" w:rsidR="00E61AAB" w:rsidRDefault="00551F7E">
            <w:pPr>
              <w:pStyle w:val="ConsPlusNormal0"/>
              <w:jc w:val="center"/>
            </w:pPr>
            <w:r>
              <w:t>A06AD</w:t>
            </w:r>
          </w:p>
        </w:tc>
        <w:tc>
          <w:tcPr>
            <w:tcW w:w="2438" w:type="dxa"/>
          </w:tcPr>
          <w:p w14:paraId="76EC1A2B" w14:textId="77777777" w:rsidR="00E61AAB" w:rsidRDefault="00551F7E">
            <w:pPr>
              <w:pStyle w:val="ConsPlusNormal0"/>
            </w:pPr>
            <w:r>
              <w:t>осмотические слабительные средства</w:t>
            </w:r>
          </w:p>
        </w:tc>
        <w:tc>
          <w:tcPr>
            <w:tcW w:w="2267" w:type="dxa"/>
          </w:tcPr>
          <w:p w14:paraId="5AB4DC2E" w14:textId="77777777" w:rsidR="00E61AAB" w:rsidRDefault="00551F7E">
            <w:pPr>
              <w:pStyle w:val="ConsPlusNormal0"/>
            </w:pPr>
            <w:r>
              <w:t>лактулоза</w:t>
            </w:r>
          </w:p>
        </w:tc>
        <w:tc>
          <w:tcPr>
            <w:tcW w:w="2608" w:type="dxa"/>
          </w:tcPr>
          <w:p w14:paraId="676FB497" w14:textId="77777777" w:rsidR="00E61AAB" w:rsidRDefault="00551F7E">
            <w:pPr>
              <w:pStyle w:val="ConsPlusNormal0"/>
            </w:pPr>
            <w:r>
              <w:t>сироп</w:t>
            </w:r>
          </w:p>
        </w:tc>
      </w:tr>
      <w:tr w:rsidR="00E61AAB" w14:paraId="7326FDE1" w14:textId="77777777">
        <w:tc>
          <w:tcPr>
            <w:tcW w:w="1417" w:type="dxa"/>
          </w:tcPr>
          <w:p w14:paraId="3679FBE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0C2B38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86E0242" w14:textId="77777777" w:rsidR="00E61AAB" w:rsidRDefault="00551F7E">
            <w:pPr>
              <w:pStyle w:val="ConsPlusNormal0"/>
            </w:pPr>
            <w:r>
              <w:t>макрогол</w:t>
            </w:r>
          </w:p>
        </w:tc>
        <w:tc>
          <w:tcPr>
            <w:tcW w:w="2608" w:type="dxa"/>
          </w:tcPr>
          <w:p w14:paraId="3F596B01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  <w:p w14:paraId="646AE02D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 (для детей)</w:t>
            </w:r>
          </w:p>
        </w:tc>
      </w:tr>
      <w:tr w:rsidR="00E61AAB" w14:paraId="7C4776BC" w14:textId="77777777">
        <w:tc>
          <w:tcPr>
            <w:tcW w:w="1417" w:type="dxa"/>
          </w:tcPr>
          <w:p w14:paraId="39E69148" w14:textId="77777777" w:rsidR="00E61AAB" w:rsidRDefault="00551F7E">
            <w:pPr>
              <w:pStyle w:val="ConsPlusNormal0"/>
              <w:jc w:val="center"/>
            </w:pPr>
            <w:r>
              <w:t>A07</w:t>
            </w:r>
          </w:p>
        </w:tc>
        <w:tc>
          <w:tcPr>
            <w:tcW w:w="2438" w:type="dxa"/>
          </w:tcPr>
          <w:p w14:paraId="5D604A66" w14:textId="77777777" w:rsidR="00E61AAB" w:rsidRDefault="00551F7E">
            <w:pPr>
              <w:pStyle w:val="ConsPlusNormal0"/>
            </w:pPr>
            <w:r>
              <w:t>противодиарейные, кишечные противовоспалительные и противомикробные препараты</w:t>
            </w:r>
          </w:p>
        </w:tc>
        <w:tc>
          <w:tcPr>
            <w:tcW w:w="2267" w:type="dxa"/>
          </w:tcPr>
          <w:p w14:paraId="521323B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34D01B6" w14:textId="77777777" w:rsidR="00E61AAB" w:rsidRDefault="00E61AAB">
            <w:pPr>
              <w:pStyle w:val="ConsPlusNormal0"/>
            </w:pPr>
          </w:p>
        </w:tc>
      </w:tr>
      <w:tr w:rsidR="00E61AAB" w14:paraId="18FEEE89" w14:textId="77777777">
        <w:tc>
          <w:tcPr>
            <w:tcW w:w="1417" w:type="dxa"/>
          </w:tcPr>
          <w:p w14:paraId="5CA2FF69" w14:textId="77777777" w:rsidR="00E61AAB" w:rsidRDefault="00551F7E">
            <w:pPr>
              <w:pStyle w:val="ConsPlusNormal0"/>
              <w:jc w:val="center"/>
            </w:pPr>
            <w:r>
              <w:t>A07B</w:t>
            </w:r>
          </w:p>
        </w:tc>
        <w:tc>
          <w:tcPr>
            <w:tcW w:w="2438" w:type="dxa"/>
          </w:tcPr>
          <w:p w14:paraId="742D3562" w14:textId="77777777" w:rsidR="00E61AAB" w:rsidRDefault="00551F7E">
            <w:pPr>
              <w:pStyle w:val="ConsPlusNormal0"/>
            </w:pPr>
            <w:r>
              <w:t>адсорбирующие кишечные препараты</w:t>
            </w:r>
          </w:p>
        </w:tc>
        <w:tc>
          <w:tcPr>
            <w:tcW w:w="2267" w:type="dxa"/>
          </w:tcPr>
          <w:p w14:paraId="0565F36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3387C22" w14:textId="77777777" w:rsidR="00E61AAB" w:rsidRDefault="00E61AAB">
            <w:pPr>
              <w:pStyle w:val="ConsPlusNormal0"/>
            </w:pPr>
          </w:p>
        </w:tc>
      </w:tr>
      <w:tr w:rsidR="00E61AAB" w14:paraId="40FFF97F" w14:textId="77777777">
        <w:tc>
          <w:tcPr>
            <w:tcW w:w="1417" w:type="dxa"/>
          </w:tcPr>
          <w:p w14:paraId="0711AA81" w14:textId="77777777" w:rsidR="00E61AAB" w:rsidRDefault="00551F7E">
            <w:pPr>
              <w:pStyle w:val="ConsPlusNormal0"/>
              <w:jc w:val="center"/>
            </w:pPr>
            <w:r>
              <w:t>A07BC</w:t>
            </w:r>
          </w:p>
        </w:tc>
        <w:tc>
          <w:tcPr>
            <w:tcW w:w="2438" w:type="dxa"/>
          </w:tcPr>
          <w:p w14:paraId="4BC6DB33" w14:textId="77777777" w:rsidR="00E61AAB" w:rsidRDefault="00551F7E">
            <w:pPr>
              <w:pStyle w:val="ConsPlusNormal0"/>
            </w:pPr>
            <w:r>
              <w:t>другие адсорбирующие кишечные препараты</w:t>
            </w:r>
          </w:p>
        </w:tc>
        <w:tc>
          <w:tcPr>
            <w:tcW w:w="2267" w:type="dxa"/>
          </w:tcPr>
          <w:p w14:paraId="26D4002E" w14:textId="77777777" w:rsidR="00E61AAB" w:rsidRDefault="00551F7E">
            <w:pPr>
              <w:pStyle w:val="ConsPlusNormal0"/>
            </w:pPr>
            <w:r>
              <w:t>смектит диоктаэдрический</w:t>
            </w:r>
          </w:p>
        </w:tc>
        <w:tc>
          <w:tcPr>
            <w:tcW w:w="2608" w:type="dxa"/>
          </w:tcPr>
          <w:p w14:paraId="2E17B795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5EEAA4EC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6AC5CABF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72A9CF24" w14:textId="77777777">
        <w:tc>
          <w:tcPr>
            <w:tcW w:w="1417" w:type="dxa"/>
          </w:tcPr>
          <w:p w14:paraId="37135D92" w14:textId="77777777" w:rsidR="00E61AAB" w:rsidRDefault="00551F7E">
            <w:pPr>
              <w:pStyle w:val="ConsPlusNormal0"/>
              <w:jc w:val="center"/>
            </w:pPr>
            <w:r>
              <w:t>A07D</w:t>
            </w:r>
          </w:p>
        </w:tc>
        <w:tc>
          <w:tcPr>
            <w:tcW w:w="2438" w:type="dxa"/>
          </w:tcPr>
          <w:p w14:paraId="7CF97B1C" w14:textId="77777777" w:rsidR="00E61AAB" w:rsidRDefault="00551F7E">
            <w:pPr>
              <w:pStyle w:val="ConsPlusNormal0"/>
            </w:pPr>
            <w:r>
              <w:t>препараты, снижающие моторику желудочно-кишечного тракта</w:t>
            </w:r>
          </w:p>
        </w:tc>
        <w:tc>
          <w:tcPr>
            <w:tcW w:w="2267" w:type="dxa"/>
          </w:tcPr>
          <w:p w14:paraId="09F4CF8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FCAD068" w14:textId="77777777" w:rsidR="00E61AAB" w:rsidRDefault="00E61AAB">
            <w:pPr>
              <w:pStyle w:val="ConsPlusNormal0"/>
            </w:pPr>
          </w:p>
        </w:tc>
      </w:tr>
      <w:tr w:rsidR="00E61AAB" w14:paraId="2DCC764F" w14:textId="77777777">
        <w:tc>
          <w:tcPr>
            <w:tcW w:w="1417" w:type="dxa"/>
          </w:tcPr>
          <w:p w14:paraId="777C7C1B" w14:textId="77777777" w:rsidR="00E61AAB" w:rsidRDefault="00551F7E">
            <w:pPr>
              <w:pStyle w:val="ConsPlusNormal0"/>
              <w:jc w:val="center"/>
            </w:pPr>
            <w:r>
              <w:t>A07DA</w:t>
            </w:r>
          </w:p>
        </w:tc>
        <w:tc>
          <w:tcPr>
            <w:tcW w:w="2438" w:type="dxa"/>
          </w:tcPr>
          <w:p w14:paraId="7DB20487" w14:textId="77777777" w:rsidR="00E61AAB" w:rsidRDefault="00551F7E">
            <w:pPr>
              <w:pStyle w:val="ConsPlusNormal0"/>
            </w:pPr>
            <w:r>
              <w:t>препараты, снижающие моторику желудочно-кишечного тракта</w:t>
            </w:r>
          </w:p>
        </w:tc>
        <w:tc>
          <w:tcPr>
            <w:tcW w:w="2267" w:type="dxa"/>
          </w:tcPr>
          <w:p w14:paraId="31649E76" w14:textId="77777777" w:rsidR="00E61AAB" w:rsidRDefault="00551F7E">
            <w:pPr>
              <w:pStyle w:val="ConsPlusNormal0"/>
            </w:pPr>
            <w:r>
              <w:t>лоперамид</w:t>
            </w:r>
          </w:p>
        </w:tc>
        <w:tc>
          <w:tcPr>
            <w:tcW w:w="2608" w:type="dxa"/>
          </w:tcPr>
          <w:p w14:paraId="7C1FF29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0AAE0B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67B1C73" w14:textId="77777777" w:rsidR="00E61AAB" w:rsidRDefault="00551F7E">
            <w:pPr>
              <w:pStyle w:val="ConsPlusNormal0"/>
            </w:pPr>
            <w:r>
              <w:t>таблетки жевательные;</w:t>
            </w:r>
          </w:p>
          <w:p w14:paraId="1BFF577F" w14:textId="77777777" w:rsidR="00E61AAB" w:rsidRDefault="00551F7E">
            <w:pPr>
              <w:pStyle w:val="ConsPlusNormal0"/>
            </w:pPr>
            <w:r>
              <w:t>таблетки-лиофилизат</w:t>
            </w:r>
          </w:p>
        </w:tc>
      </w:tr>
      <w:tr w:rsidR="00E61AAB" w14:paraId="2FD1FDC7" w14:textId="77777777">
        <w:tc>
          <w:tcPr>
            <w:tcW w:w="1417" w:type="dxa"/>
          </w:tcPr>
          <w:p w14:paraId="17E38001" w14:textId="77777777" w:rsidR="00E61AAB" w:rsidRDefault="00551F7E">
            <w:pPr>
              <w:pStyle w:val="ConsPlusNormal0"/>
              <w:jc w:val="center"/>
            </w:pPr>
            <w:r>
              <w:t>A07E</w:t>
            </w:r>
          </w:p>
        </w:tc>
        <w:tc>
          <w:tcPr>
            <w:tcW w:w="2438" w:type="dxa"/>
          </w:tcPr>
          <w:p w14:paraId="0DB26EE6" w14:textId="77777777" w:rsidR="00E61AAB" w:rsidRDefault="00551F7E">
            <w:pPr>
              <w:pStyle w:val="ConsPlusNormal0"/>
            </w:pPr>
            <w:r>
              <w:t>кишечные противовоспалительные препараты</w:t>
            </w:r>
          </w:p>
        </w:tc>
        <w:tc>
          <w:tcPr>
            <w:tcW w:w="2267" w:type="dxa"/>
          </w:tcPr>
          <w:p w14:paraId="11551A7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8E40CF6" w14:textId="77777777" w:rsidR="00E61AAB" w:rsidRDefault="00E61AAB">
            <w:pPr>
              <w:pStyle w:val="ConsPlusNormal0"/>
            </w:pPr>
          </w:p>
        </w:tc>
      </w:tr>
      <w:tr w:rsidR="00E61AAB" w14:paraId="7809C282" w14:textId="77777777">
        <w:tc>
          <w:tcPr>
            <w:tcW w:w="1417" w:type="dxa"/>
          </w:tcPr>
          <w:p w14:paraId="26018EEA" w14:textId="77777777" w:rsidR="00E61AAB" w:rsidRDefault="00551F7E">
            <w:pPr>
              <w:pStyle w:val="ConsPlusNormal0"/>
              <w:jc w:val="center"/>
            </w:pPr>
            <w:r>
              <w:t>A07EC</w:t>
            </w:r>
          </w:p>
        </w:tc>
        <w:tc>
          <w:tcPr>
            <w:tcW w:w="2438" w:type="dxa"/>
          </w:tcPr>
          <w:p w14:paraId="24D475C2" w14:textId="77777777" w:rsidR="00E61AAB" w:rsidRDefault="00551F7E">
            <w:pPr>
              <w:pStyle w:val="ConsPlusNormal0"/>
            </w:pPr>
            <w:r>
              <w:t>аминосалициловая кислота и аналогичные препараты</w:t>
            </w:r>
          </w:p>
        </w:tc>
        <w:tc>
          <w:tcPr>
            <w:tcW w:w="2267" w:type="dxa"/>
          </w:tcPr>
          <w:p w14:paraId="05B669A6" w14:textId="77777777" w:rsidR="00E61AAB" w:rsidRDefault="00551F7E">
            <w:pPr>
              <w:pStyle w:val="ConsPlusNormal0"/>
            </w:pPr>
            <w:r>
              <w:t>месалазин</w:t>
            </w:r>
          </w:p>
        </w:tc>
        <w:tc>
          <w:tcPr>
            <w:tcW w:w="2608" w:type="dxa"/>
          </w:tcPr>
          <w:p w14:paraId="41FFB46F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09B9E9D5" w14:textId="77777777" w:rsidR="00E61AAB" w:rsidRDefault="00551F7E">
            <w:pPr>
              <w:pStyle w:val="ConsPlusNormal0"/>
            </w:pPr>
            <w:r>
              <w:t>суспензия ректальная;</w:t>
            </w:r>
          </w:p>
          <w:p w14:paraId="3C4C4C3F" w14:textId="77777777" w:rsidR="00E61AAB" w:rsidRDefault="00551F7E">
            <w:pPr>
              <w:pStyle w:val="ConsPlusNormal0"/>
            </w:pPr>
            <w:r>
              <w:t>таблетки кишечнорастворимые с про</w:t>
            </w:r>
            <w:r>
              <w:t>лонгированным высвобождением, покрытые пленочной оболочкой;</w:t>
            </w:r>
          </w:p>
          <w:p w14:paraId="5615EBBF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2201D694" w14:textId="77777777" w:rsidR="00E61AAB" w:rsidRDefault="00551F7E">
            <w:pPr>
              <w:pStyle w:val="ConsPlusNormal0"/>
            </w:pPr>
            <w:r>
              <w:t>таблетки, покрытые кишечнорастворимой пленочной оболочкой;</w:t>
            </w:r>
          </w:p>
          <w:p w14:paraId="3B91BD97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61230AD1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1862E046" w14:textId="77777777" w:rsidR="00E61AAB" w:rsidRDefault="00551F7E">
            <w:pPr>
              <w:pStyle w:val="ConsPlusNormal0"/>
            </w:pPr>
            <w:r>
              <w:t>таблетки с пролонгированным высвобождением;</w:t>
            </w:r>
          </w:p>
          <w:p w14:paraId="2442A9EF" w14:textId="77777777" w:rsidR="00E61AAB" w:rsidRDefault="00551F7E">
            <w:pPr>
              <w:pStyle w:val="ConsPlusNormal0"/>
            </w:pPr>
            <w:r>
              <w:t>гранулы кишечнорастворимые с пролонгированным высвобождением, покрытые оболочкой;</w:t>
            </w:r>
          </w:p>
          <w:p w14:paraId="2C7DFAC3" w14:textId="77777777" w:rsidR="00E61AAB" w:rsidRDefault="00551F7E">
            <w:pPr>
              <w:pStyle w:val="ConsPlusNormal0"/>
            </w:pPr>
            <w:r>
              <w:t>гранулы с пролонгированным высвобо</w:t>
            </w:r>
            <w:r>
              <w:t>ждением для приема внутрь</w:t>
            </w:r>
          </w:p>
        </w:tc>
      </w:tr>
      <w:tr w:rsidR="00E61AAB" w14:paraId="11D5F954" w14:textId="77777777">
        <w:tc>
          <w:tcPr>
            <w:tcW w:w="1417" w:type="dxa"/>
          </w:tcPr>
          <w:p w14:paraId="2977F3D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D2F17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C878648" w14:textId="77777777" w:rsidR="00E61AAB" w:rsidRDefault="00551F7E">
            <w:pPr>
              <w:pStyle w:val="ConsPlusNormal0"/>
            </w:pPr>
            <w:r>
              <w:t>сульфасалазин</w:t>
            </w:r>
          </w:p>
        </w:tc>
        <w:tc>
          <w:tcPr>
            <w:tcW w:w="2608" w:type="dxa"/>
          </w:tcPr>
          <w:p w14:paraId="6637366B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6F2FA4E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562BBF0" w14:textId="77777777">
        <w:tc>
          <w:tcPr>
            <w:tcW w:w="1417" w:type="dxa"/>
          </w:tcPr>
          <w:p w14:paraId="58CAC309" w14:textId="77777777" w:rsidR="00E61AAB" w:rsidRDefault="00551F7E">
            <w:pPr>
              <w:pStyle w:val="ConsPlusNormal0"/>
              <w:jc w:val="center"/>
            </w:pPr>
            <w:r>
              <w:t>A07F</w:t>
            </w:r>
          </w:p>
        </w:tc>
        <w:tc>
          <w:tcPr>
            <w:tcW w:w="2438" w:type="dxa"/>
          </w:tcPr>
          <w:p w14:paraId="75A920F5" w14:textId="77777777" w:rsidR="00E61AAB" w:rsidRDefault="00551F7E">
            <w:pPr>
              <w:pStyle w:val="ConsPlusNormal0"/>
            </w:pPr>
            <w:r>
              <w:t>противодиарейные микроорганизмы</w:t>
            </w:r>
          </w:p>
        </w:tc>
        <w:tc>
          <w:tcPr>
            <w:tcW w:w="2267" w:type="dxa"/>
          </w:tcPr>
          <w:p w14:paraId="74625E6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CCC5195" w14:textId="77777777" w:rsidR="00E61AAB" w:rsidRDefault="00E61AAB">
            <w:pPr>
              <w:pStyle w:val="ConsPlusNormal0"/>
            </w:pPr>
          </w:p>
        </w:tc>
      </w:tr>
      <w:tr w:rsidR="00E61AAB" w14:paraId="7C214C4C" w14:textId="77777777">
        <w:tc>
          <w:tcPr>
            <w:tcW w:w="1417" w:type="dxa"/>
          </w:tcPr>
          <w:p w14:paraId="77D0B4EF" w14:textId="77777777" w:rsidR="00E61AAB" w:rsidRDefault="00551F7E">
            <w:pPr>
              <w:pStyle w:val="ConsPlusNormal0"/>
              <w:jc w:val="center"/>
            </w:pPr>
            <w:r>
              <w:t>A07FA</w:t>
            </w:r>
          </w:p>
        </w:tc>
        <w:tc>
          <w:tcPr>
            <w:tcW w:w="2438" w:type="dxa"/>
          </w:tcPr>
          <w:p w14:paraId="1CBA315C" w14:textId="77777777" w:rsidR="00E61AAB" w:rsidRDefault="00551F7E">
            <w:pPr>
              <w:pStyle w:val="ConsPlusNormal0"/>
            </w:pPr>
            <w:r>
              <w:t>противодиарейные микроорганизмы</w:t>
            </w:r>
          </w:p>
        </w:tc>
        <w:tc>
          <w:tcPr>
            <w:tcW w:w="2267" w:type="dxa"/>
          </w:tcPr>
          <w:p w14:paraId="2E0445B4" w14:textId="77777777" w:rsidR="00E61AAB" w:rsidRDefault="00551F7E">
            <w:pPr>
              <w:pStyle w:val="ConsPlusNormal0"/>
            </w:pPr>
            <w:r>
              <w:t>бифидобактерии бифидум</w:t>
            </w:r>
          </w:p>
        </w:tc>
        <w:tc>
          <w:tcPr>
            <w:tcW w:w="2608" w:type="dxa"/>
          </w:tcPr>
          <w:p w14:paraId="74F2D577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2F43696" w14:textId="77777777" w:rsidR="00E61AAB" w:rsidRDefault="00551F7E">
            <w:pPr>
              <w:pStyle w:val="ConsPlusNormal0"/>
            </w:pPr>
            <w:r>
              <w:t>лиофилизат для приготовления раствора для приема внутрь и местного применения;</w:t>
            </w:r>
          </w:p>
          <w:p w14:paraId="0DDED1D1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приема внутрь и местного применения;</w:t>
            </w:r>
          </w:p>
          <w:p w14:paraId="3823F0AE" w14:textId="77777777" w:rsidR="00E61AAB" w:rsidRDefault="00551F7E">
            <w:pPr>
              <w:pStyle w:val="ConsPlusNormal0"/>
            </w:pPr>
            <w:r>
              <w:t>порошок для приема внутрь;</w:t>
            </w:r>
          </w:p>
          <w:p w14:paraId="55D50E10" w14:textId="77777777" w:rsidR="00E61AAB" w:rsidRDefault="00551F7E">
            <w:pPr>
              <w:pStyle w:val="ConsPlusNormal0"/>
            </w:pPr>
            <w:r>
              <w:t>порошок для приема внутрь и местного применения;</w:t>
            </w:r>
          </w:p>
          <w:p w14:paraId="69896742" w14:textId="77777777" w:rsidR="00E61AAB" w:rsidRDefault="00551F7E">
            <w:pPr>
              <w:pStyle w:val="ConsPlusNormal0"/>
            </w:pPr>
            <w:r>
              <w:t>суппозитории вагинальные и ректальные;</w:t>
            </w:r>
          </w:p>
          <w:p w14:paraId="574B3AF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1A55FD1" w14:textId="77777777">
        <w:tc>
          <w:tcPr>
            <w:tcW w:w="1417" w:type="dxa"/>
          </w:tcPr>
          <w:p w14:paraId="2478FF8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0EF20D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0CB2F80" w14:textId="77777777" w:rsidR="00E61AAB" w:rsidRDefault="00551F7E">
            <w:pPr>
              <w:pStyle w:val="ConsPlusNormal0"/>
            </w:pPr>
            <w:r>
              <w:t>пробиотик из бифидобактерий бифидум однокомпонентный сорбированный</w:t>
            </w:r>
          </w:p>
        </w:tc>
        <w:tc>
          <w:tcPr>
            <w:tcW w:w="2608" w:type="dxa"/>
          </w:tcPr>
          <w:p w14:paraId="0DE9E3B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0D2CA3D" w14:textId="77777777" w:rsidR="00E61AAB" w:rsidRDefault="00551F7E">
            <w:pPr>
              <w:pStyle w:val="ConsPlusNormal0"/>
            </w:pPr>
            <w:r>
              <w:t>порошок для приема внутрь</w:t>
            </w:r>
          </w:p>
        </w:tc>
      </w:tr>
      <w:tr w:rsidR="00E61AAB" w14:paraId="34469980" w14:textId="77777777">
        <w:tc>
          <w:tcPr>
            <w:tcW w:w="1417" w:type="dxa"/>
          </w:tcPr>
          <w:p w14:paraId="10598209" w14:textId="77777777" w:rsidR="00E61AAB" w:rsidRDefault="00551F7E">
            <w:pPr>
              <w:pStyle w:val="ConsPlusNormal0"/>
              <w:jc w:val="center"/>
            </w:pPr>
            <w:r>
              <w:t>A09</w:t>
            </w:r>
          </w:p>
        </w:tc>
        <w:tc>
          <w:tcPr>
            <w:tcW w:w="2438" w:type="dxa"/>
          </w:tcPr>
          <w:p w14:paraId="54DE5415" w14:textId="77777777" w:rsidR="00E61AAB" w:rsidRDefault="00551F7E">
            <w:pPr>
              <w:pStyle w:val="ConsPlusNormal0"/>
            </w:pPr>
            <w:r>
              <w:t>препараты, способствующие пищеварению, включая ферментные препараты</w:t>
            </w:r>
          </w:p>
        </w:tc>
        <w:tc>
          <w:tcPr>
            <w:tcW w:w="2267" w:type="dxa"/>
          </w:tcPr>
          <w:p w14:paraId="704C880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30BBC60" w14:textId="77777777" w:rsidR="00E61AAB" w:rsidRDefault="00E61AAB">
            <w:pPr>
              <w:pStyle w:val="ConsPlusNormal0"/>
            </w:pPr>
          </w:p>
        </w:tc>
      </w:tr>
      <w:tr w:rsidR="00E61AAB" w14:paraId="4BEB7577" w14:textId="77777777">
        <w:tc>
          <w:tcPr>
            <w:tcW w:w="1417" w:type="dxa"/>
          </w:tcPr>
          <w:p w14:paraId="137B8930" w14:textId="77777777" w:rsidR="00E61AAB" w:rsidRDefault="00551F7E">
            <w:pPr>
              <w:pStyle w:val="ConsPlusNormal0"/>
              <w:jc w:val="center"/>
            </w:pPr>
            <w:r>
              <w:t>A09A</w:t>
            </w:r>
          </w:p>
        </w:tc>
        <w:tc>
          <w:tcPr>
            <w:tcW w:w="2438" w:type="dxa"/>
          </w:tcPr>
          <w:p w14:paraId="054AA712" w14:textId="77777777" w:rsidR="00E61AAB" w:rsidRDefault="00551F7E">
            <w:pPr>
              <w:pStyle w:val="ConsPlusNormal0"/>
            </w:pPr>
            <w:r>
              <w:t>препараты, способствующие пищеварению, включая ферментные препараты</w:t>
            </w:r>
          </w:p>
        </w:tc>
        <w:tc>
          <w:tcPr>
            <w:tcW w:w="2267" w:type="dxa"/>
          </w:tcPr>
          <w:p w14:paraId="1BF80C9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607FFC2" w14:textId="77777777" w:rsidR="00E61AAB" w:rsidRDefault="00E61AAB">
            <w:pPr>
              <w:pStyle w:val="ConsPlusNormal0"/>
            </w:pPr>
          </w:p>
        </w:tc>
      </w:tr>
      <w:tr w:rsidR="00E61AAB" w14:paraId="443002F1" w14:textId="77777777">
        <w:tc>
          <w:tcPr>
            <w:tcW w:w="1417" w:type="dxa"/>
          </w:tcPr>
          <w:p w14:paraId="230634B8" w14:textId="77777777" w:rsidR="00E61AAB" w:rsidRDefault="00551F7E">
            <w:pPr>
              <w:pStyle w:val="ConsPlusNormal0"/>
              <w:jc w:val="center"/>
            </w:pPr>
            <w:r>
              <w:t>A09AA</w:t>
            </w:r>
          </w:p>
        </w:tc>
        <w:tc>
          <w:tcPr>
            <w:tcW w:w="2438" w:type="dxa"/>
          </w:tcPr>
          <w:p w14:paraId="40212C31" w14:textId="77777777" w:rsidR="00E61AAB" w:rsidRDefault="00551F7E">
            <w:pPr>
              <w:pStyle w:val="ConsPlusNormal0"/>
            </w:pPr>
            <w:r>
              <w:t>ферментные препараты</w:t>
            </w:r>
          </w:p>
        </w:tc>
        <w:tc>
          <w:tcPr>
            <w:tcW w:w="2267" w:type="dxa"/>
          </w:tcPr>
          <w:p w14:paraId="53A93A3A" w14:textId="77777777" w:rsidR="00E61AAB" w:rsidRDefault="00551F7E">
            <w:pPr>
              <w:pStyle w:val="ConsPlusNormal0"/>
            </w:pPr>
            <w:r>
              <w:t>панкреатин</w:t>
            </w:r>
          </w:p>
        </w:tc>
        <w:tc>
          <w:tcPr>
            <w:tcW w:w="2608" w:type="dxa"/>
          </w:tcPr>
          <w:p w14:paraId="1E2BA887" w14:textId="77777777" w:rsidR="00E61AAB" w:rsidRDefault="00551F7E">
            <w:pPr>
              <w:pStyle w:val="ConsPlusNormal0"/>
            </w:pPr>
            <w:r>
              <w:t>гранулы кишечнорастворимые;</w:t>
            </w:r>
          </w:p>
          <w:p w14:paraId="0BECF446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C63E1DF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3EDCE395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3B138E1E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83FD735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</w:t>
            </w:r>
          </w:p>
        </w:tc>
      </w:tr>
      <w:tr w:rsidR="00E61AAB" w14:paraId="0A80046B" w14:textId="77777777">
        <w:tc>
          <w:tcPr>
            <w:tcW w:w="1417" w:type="dxa"/>
          </w:tcPr>
          <w:p w14:paraId="00EDA69B" w14:textId="77777777" w:rsidR="00E61AAB" w:rsidRDefault="00551F7E">
            <w:pPr>
              <w:pStyle w:val="ConsPlusNormal0"/>
              <w:jc w:val="center"/>
            </w:pPr>
            <w:r>
              <w:t>A10</w:t>
            </w:r>
          </w:p>
        </w:tc>
        <w:tc>
          <w:tcPr>
            <w:tcW w:w="2438" w:type="dxa"/>
          </w:tcPr>
          <w:p w14:paraId="381D2DA0" w14:textId="77777777" w:rsidR="00E61AAB" w:rsidRDefault="00551F7E">
            <w:pPr>
              <w:pStyle w:val="ConsPlusNormal0"/>
            </w:pPr>
            <w:r>
              <w:t>препараты для лечения сахарного диабета</w:t>
            </w:r>
          </w:p>
        </w:tc>
        <w:tc>
          <w:tcPr>
            <w:tcW w:w="2267" w:type="dxa"/>
          </w:tcPr>
          <w:p w14:paraId="526C182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7E6C0D2" w14:textId="77777777" w:rsidR="00E61AAB" w:rsidRDefault="00E61AAB">
            <w:pPr>
              <w:pStyle w:val="ConsPlusNormal0"/>
            </w:pPr>
          </w:p>
        </w:tc>
      </w:tr>
      <w:tr w:rsidR="00E61AAB" w14:paraId="7220D953" w14:textId="77777777">
        <w:tc>
          <w:tcPr>
            <w:tcW w:w="1417" w:type="dxa"/>
          </w:tcPr>
          <w:p w14:paraId="6C364553" w14:textId="77777777" w:rsidR="00E61AAB" w:rsidRDefault="00551F7E">
            <w:pPr>
              <w:pStyle w:val="ConsPlusNormal0"/>
              <w:jc w:val="center"/>
            </w:pPr>
            <w:r>
              <w:t>A10A</w:t>
            </w:r>
          </w:p>
        </w:tc>
        <w:tc>
          <w:tcPr>
            <w:tcW w:w="2438" w:type="dxa"/>
          </w:tcPr>
          <w:p w14:paraId="790E73CA" w14:textId="77777777" w:rsidR="00E61AAB" w:rsidRDefault="00551F7E">
            <w:pPr>
              <w:pStyle w:val="ConsPlusNormal0"/>
            </w:pPr>
            <w:r>
              <w:t>инсулины и их аналоги</w:t>
            </w:r>
          </w:p>
        </w:tc>
        <w:tc>
          <w:tcPr>
            <w:tcW w:w="2267" w:type="dxa"/>
          </w:tcPr>
          <w:p w14:paraId="3A7D094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9DA2DED" w14:textId="77777777" w:rsidR="00E61AAB" w:rsidRDefault="00E61AAB">
            <w:pPr>
              <w:pStyle w:val="ConsPlusNormal0"/>
            </w:pPr>
          </w:p>
        </w:tc>
      </w:tr>
      <w:tr w:rsidR="00E61AAB" w14:paraId="140D2137" w14:textId="77777777">
        <w:tc>
          <w:tcPr>
            <w:tcW w:w="1417" w:type="dxa"/>
            <w:vMerge w:val="restart"/>
          </w:tcPr>
          <w:p w14:paraId="713E4B7F" w14:textId="77777777" w:rsidR="00E61AAB" w:rsidRDefault="00551F7E">
            <w:pPr>
              <w:pStyle w:val="ConsPlusNormal0"/>
              <w:jc w:val="center"/>
            </w:pPr>
            <w:r>
              <w:t>A10AB</w:t>
            </w:r>
          </w:p>
        </w:tc>
        <w:tc>
          <w:tcPr>
            <w:tcW w:w="2438" w:type="dxa"/>
            <w:vMerge w:val="restart"/>
          </w:tcPr>
          <w:p w14:paraId="7DE33B32" w14:textId="77777777" w:rsidR="00E61AAB" w:rsidRDefault="00551F7E">
            <w:pPr>
              <w:pStyle w:val="ConsPlusNormal0"/>
            </w:pPr>
            <w:r>
              <w:t>инсулин</w:t>
            </w:r>
            <w:r>
              <w:t>ы короткого действия и их аналоги для инъекционного введения</w:t>
            </w:r>
          </w:p>
        </w:tc>
        <w:tc>
          <w:tcPr>
            <w:tcW w:w="2267" w:type="dxa"/>
          </w:tcPr>
          <w:p w14:paraId="1162FB4E" w14:textId="77777777" w:rsidR="00E61AAB" w:rsidRDefault="00551F7E">
            <w:pPr>
              <w:pStyle w:val="ConsPlusNormal0"/>
            </w:pPr>
            <w:r>
              <w:t>инсулин аспарт</w:t>
            </w:r>
          </w:p>
        </w:tc>
        <w:tc>
          <w:tcPr>
            <w:tcW w:w="2608" w:type="dxa"/>
          </w:tcPr>
          <w:p w14:paraId="1D4FA8D8" w14:textId="77777777" w:rsidR="00E61AAB" w:rsidRDefault="00551F7E">
            <w:pPr>
              <w:pStyle w:val="ConsPlusNormal0"/>
            </w:pPr>
            <w:r>
              <w:t>раствор для подкожного и внутривенного введения</w:t>
            </w:r>
          </w:p>
        </w:tc>
      </w:tr>
      <w:tr w:rsidR="00E61AAB" w14:paraId="0FC60BF9" w14:textId="77777777">
        <w:tc>
          <w:tcPr>
            <w:tcW w:w="1417" w:type="dxa"/>
            <w:vMerge/>
          </w:tcPr>
          <w:p w14:paraId="56BFFE0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E81B54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11430FE" w14:textId="77777777" w:rsidR="00E61AAB" w:rsidRDefault="00551F7E">
            <w:pPr>
              <w:pStyle w:val="ConsPlusNormal0"/>
            </w:pPr>
            <w:r>
              <w:t>инсулин глулизин</w:t>
            </w:r>
          </w:p>
        </w:tc>
        <w:tc>
          <w:tcPr>
            <w:tcW w:w="2608" w:type="dxa"/>
          </w:tcPr>
          <w:p w14:paraId="2EA87610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2E5791A" w14:textId="77777777">
        <w:tc>
          <w:tcPr>
            <w:tcW w:w="1417" w:type="dxa"/>
            <w:vMerge/>
          </w:tcPr>
          <w:p w14:paraId="3BC5FFD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5F581C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6815803" w14:textId="77777777" w:rsidR="00E61AAB" w:rsidRDefault="00551F7E">
            <w:pPr>
              <w:pStyle w:val="ConsPlusNormal0"/>
            </w:pPr>
            <w:r>
              <w:t>инсулин лизпро</w:t>
            </w:r>
          </w:p>
        </w:tc>
        <w:tc>
          <w:tcPr>
            <w:tcW w:w="2608" w:type="dxa"/>
          </w:tcPr>
          <w:p w14:paraId="4B1A29F4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45C85EB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5521A9D" w14:textId="77777777">
        <w:tc>
          <w:tcPr>
            <w:tcW w:w="1417" w:type="dxa"/>
            <w:vMerge/>
          </w:tcPr>
          <w:p w14:paraId="2863BB4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5137A2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7427706" w14:textId="77777777" w:rsidR="00E61AAB" w:rsidRDefault="00551F7E">
            <w:pPr>
              <w:pStyle w:val="ConsPlusNormal0"/>
            </w:pPr>
            <w:r>
              <w:t>инсулин растворимый (человеческий генно-инженерный)</w:t>
            </w:r>
          </w:p>
        </w:tc>
        <w:tc>
          <w:tcPr>
            <w:tcW w:w="2608" w:type="dxa"/>
          </w:tcPr>
          <w:p w14:paraId="3BDCEBE2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794FC88" w14:textId="77777777">
        <w:tc>
          <w:tcPr>
            <w:tcW w:w="1417" w:type="dxa"/>
          </w:tcPr>
          <w:p w14:paraId="59D3C6E2" w14:textId="77777777" w:rsidR="00E61AAB" w:rsidRDefault="00551F7E">
            <w:pPr>
              <w:pStyle w:val="ConsPlusNormal0"/>
              <w:jc w:val="center"/>
            </w:pPr>
            <w:r>
              <w:t>A10AC</w:t>
            </w:r>
          </w:p>
        </w:tc>
        <w:tc>
          <w:tcPr>
            <w:tcW w:w="2438" w:type="dxa"/>
          </w:tcPr>
          <w:p w14:paraId="2C81C1BE" w14:textId="77777777" w:rsidR="00E61AAB" w:rsidRDefault="00551F7E">
            <w:pPr>
              <w:pStyle w:val="ConsPlusNormal0"/>
            </w:pPr>
            <w:r>
              <w:t>инсулины средней продолжительности действия и их аналоги для инъекционного введения</w:t>
            </w:r>
          </w:p>
        </w:tc>
        <w:tc>
          <w:tcPr>
            <w:tcW w:w="2267" w:type="dxa"/>
          </w:tcPr>
          <w:p w14:paraId="08F2503F" w14:textId="77777777" w:rsidR="00E61AAB" w:rsidRDefault="00551F7E">
            <w:pPr>
              <w:pStyle w:val="ConsPlusNormal0"/>
            </w:pPr>
            <w:r>
              <w:t>инсулин-</w:t>
            </w:r>
            <w:r>
              <w:t>изофан (человеческий генно-инженерный)</w:t>
            </w:r>
          </w:p>
        </w:tc>
        <w:tc>
          <w:tcPr>
            <w:tcW w:w="2608" w:type="dxa"/>
          </w:tcPr>
          <w:p w14:paraId="52FD3988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7E01800E" w14:textId="77777777">
        <w:tc>
          <w:tcPr>
            <w:tcW w:w="1417" w:type="dxa"/>
            <w:vMerge w:val="restart"/>
          </w:tcPr>
          <w:p w14:paraId="09A8DD5A" w14:textId="77777777" w:rsidR="00E61AAB" w:rsidRDefault="00551F7E">
            <w:pPr>
              <w:pStyle w:val="ConsPlusNormal0"/>
              <w:jc w:val="center"/>
            </w:pPr>
            <w:r>
              <w:t>A10AD</w:t>
            </w:r>
          </w:p>
        </w:tc>
        <w:tc>
          <w:tcPr>
            <w:tcW w:w="2438" w:type="dxa"/>
            <w:vMerge w:val="restart"/>
          </w:tcPr>
          <w:p w14:paraId="2E408769" w14:textId="77777777" w:rsidR="00E61AAB" w:rsidRDefault="00551F7E">
            <w:pPr>
              <w:pStyle w:val="ConsPlusNormal0"/>
            </w:pPr>
            <w:r>
              <w:t>инсулины средней продолжительности действия или длительного действия и их аналоги в комбинации с инсулинами короткого действия для инъекционного введения</w:t>
            </w:r>
          </w:p>
        </w:tc>
        <w:tc>
          <w:tcPr>
            <w:tcW w:w="2267" w:type="dxa"/>
          </w:tcPr>
          <w:p w14:paraId="7C978615" w14:textId="77777777" w:rsidR="00E61AAB" w:rsidRDefault="00551F7E">
            <w:pPr>
              <w:pStyle w:val="ConsPlusNormal0"/>
            </w:pPr>
            <w:r>
              <w:t>инсулин аспарт двухфазный</w:t>
            </w:r>
          </w:p>
        </w:tc>
        <w:tc>
          <w:tcPr>
            <w:tcW w:w="2608" w:type="dxa"/>
          </w:tcPr>
          <w:p w14:paraId="5BFFC3A5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43118A12" w14:textId="77777777">
        <w:tc>
          <w:tcPr>
            <w:tcW w:w="1417" w:type="dxa"/>
            <w:vMerge/>
          </w:tcPr>
          <w:p w14:paraId="1A9AA79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A1C850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274AD5" w14:textId="77777777" w:rsidR="00E61AAB" w:rsidRDefault="00551F7E">
            <w:pPr>
              <w:pStyle w:val="ConsPlusNormal0"/>
            </w:pPr>
            <w:r>
              <w:t>инсулин деглудек + инсулин аспарт</w:t>
            </w:r>
          </w:p>
        </w:tc>
        <w:tc>
          <w:tcPr>
            <w:tcW w:w="2608" w:type="dxa"/>
          </w:tcPr>
          <w:p w14:paraId="456EB48E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86ABB1D" w14:textId="77777777">
        <w:tc>
          <w:tcPr>
            <w:tcW w:w="1417" w:type="dxa"/>
            <w:vMerge/>
          </w:tcPr>
          <w:p w14:paraId="12EAB04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0786DA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146B4D" w14:textId="77777777" w:rsidR="00E61AAB" w:rsidRDefault="00551F7E">
            <w:pPr>
              <w:pStyle w:val="ConsPlusNormal0"/>
            </w:pPr>
            <w:r>
              <w:t>инсулин двухфазный (человеческий генно-инженерный)</w:t>
            </w:r>
          </w:p>
        </w:tc>
        <w:tc>
          <w:tcPr>
            <w:tcW w:w="2608" w:type="dxa"/>
          </w:tcPr>
          <w:p w14:paraId="25654091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7F2DDDB4" w14:textId="77777777">
        <w:tc>
          <w:tcPr>
            <w:tcW w:w="1417" w:type="dxa"/>
            <w:vMerge/>
          </w:tcPr>
          <w:p w14:paraId="7199297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BD8A39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1084D97" w14:textId="77777777" w:rsidR="00E61AAB" w:rsidRDefault="00551F7E">
            <w:pPr>
              <w:pStyle w:val="ConsPlusNormal0"/>
            </w:pPr>
            <w:r>
              <w:t>инсулин лизпро двухфазный</w:t>
            </w:r>
          </w:p>
        </w:tc>
        <w:tc>
          <w:tcPr>
            <w:tcW w:w="2608" w:type="dxa"/>
          </w:tcPr>
          <w:p w14:paraId="1695781E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1FB3FD7C" w14:textId="77777777">
        <w:tc>
          <w:tcPr>
            <w:tcW w:w="1417" w:type="dxa"/>
            <w:vMerge w:val="restart"/>
          </w:tcPr>
          <w:p w14:paraId="1D9F352F" w14:textId="77777777" w:rsidR="00E61AAB" w:rsidRDefault="00551F7E">
            <w:pPr>
              <w:pStyle w:val="ConsPlusNormal0"/>
              <w:jc w:val="center"/>
            </w:pPr>
            <w:r>
              <w:t>A10AE</w:t>
            </w:r>
          </w:p>
        </w:tc>
        <w:tc>
          <w:tcPr>
            <w:tcW w:w="2438" w:type="dxa"/>
            <w:vMerge w:val="restart"/>
          </w:tcPr>
          <w:p w14:paraId="7FC80A09" w14:textId="77777777" w:rsidR="00E61AAB" w:rsidRDefault="00551F7E">
            <w:pPr>
              <w:pStyle w:val="ConsPlusNormal0"/>
            </w:pPr>
            <w:r>
              <w:t>инсулины длительного действия и их аналоги для инъекционного введения</w:t>
            </w:r>
          </w:p>
        </w:tc>
        <w:tc>
          <w:tcPr>
            <w:tcW w:w="2267" w:type="dxa"/>
          </w:tcPr>
          <w:p w14:paraId="383603CA" w14:textId="77777777" w:rsidR="00E61AAB" w:rsidRDefault="00551F7E">
            <w:pPr>
              <w:pStyle w:val="ConsPlusNormal0"/>
            </w:pPr>
            <w:r>
              <w:t>инсулин гларгин</w:t>
            </w:r>
          </w:p>
        </w:tc>
        <w:tc>
          <w:tcPr>
            <w:tcW w:w="2608" w:type="dxa"/>
          </w:tcPr>
          <w:p w14:paraId="0B3C346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E6DA01B" w14:textId="77777777">
        <w:tc>
          <w:tcPr>
            <w:tcW w:w="1417" w:type="dxa"/>
            <w:vMerge/>
          </w:tcPr>
          <w:p w14:paraId="5710474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68A4DD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2D95161" w14:textId="77777777" w:rsidR="00E61AAB" w:rsidRDefault="00551F7E">
            <w:pPr>
              <w:pStyle w:val="ConsPlusNormal0"/>
            </w:pPr>
            <w:r>
              <w:t>инсулин гларгин + ликсисенатид</w:t>
            </w:r>
          </w:p>
        </w:tc>
        <w:tc>
          <w:tcPr>
            <w:tcW w:w="2608" w:type="dxa"/>
          </w:tcPr>
          <w:p w14:paraId="0613BE06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8ADB4FA" w14:textId="77777777">
        <w:tc>
          <w:tcPr>
            <w:tcW w:w="1417" w:type="dxa"/>
            <w:vMerge/>
          </w:tcPr>
          <w:p w14:paraId="0EA400E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4C46B2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4E7B19" w14:textId="77777777" w:rsidR="00E61AAB" w:rsidRDefault="00551F7E">
            <w:pPr>
              <w:pStyle w:val="ConsPlusNormal0"/>
            </w:pPr>
            <w:r>
              <w:t>инсулин деглудек</w:t>
            </w:r>
          </w:p>
        </w:tc>
        <w:tc>
          <w:tcPr>
            <w:tcW w:w="2608" w:type="dxa"/>
          </w:tcPr>
          <w:p w14:paraId="63D54B1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51A54C7" w14:textId="77777777">
        <w:tc>
          <w:tcPr>
            <w:tcW w:w="1417" w:type="dxa"/>
            <w:vMerge/>
          </w:tcPr>
          <w:p w14:paraId="0B04A09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B912BB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B474FDF" w14:textId="77777777" w:rsidR="00E61AAB" w:rsidRDefault="00551F7E">
            <w:pPr>
              <w:pStyle w:val="ConsPlusNormal0"/>
            </w:pPr>
            <w:r>
              <w:t>инсулин детемир</w:t>
            </w:r>
          </w:p>
        </w:tc>
        <w:tc>
          <w:tcPr>
            <w:tcW w:w="2608" w:type="dxa"/>
          </w:tcPr>
          <w:p w14:paraId="19CFD490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1DE3DAE" w14:textId="77777777">
        <w:tc>
          <w:tcPr>
            <w:tcW w:w="1417" w:type="dxa"/>
          </w:tcPr>
          <w:p w14:paraId="6E334688" w14:textId="77777777" w:rsidR="00E61AAB" w:rsidRDefault="00551F7E">
            <w:pPr>
              <w:pStyle w:val="ConsPlusNormal0"/>
              <w:jc w:val="center"/>
            </w:pPr>
            <w:r>
              <w:t>A10B</w:t>
            </w:r>
          </w:p>
        </w:tc>
        <w:tc>
          <w:tcPr>
            <w:tcW w:w="2438" w:type="dxa"/>
          </w:tcPr>
          <w:p w14:paraId="4025D35B" w14:textId="77777777" w:rsidR="00E61AAB" w:rsidRDefault="00551F7E">
            <w:pPr>
              <w:pStyle w:val="ConsPlusNormal0"/>
            </w:pPr>
            <w:r>
              <w:t>гипогликемические препараты, кроме инсулинов</w:t>
            </w:r>
          </w:p>
        </w:tc>
        <w:tc>
          <w:tcPr>
            <w:tcW w:w="2267" w:type="dxa"/>
          </w:tcPr>
          <w:p w14:paraId="062A1EF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8F248C4" w14:textId="77777777" w:rsidR="00E61AAB" w:rsidRDefault="00E61AAB">
            <w:pPr>
              <w:pStyle w:val="ConsPlusNormal0"/>
            </w:pPr>
          </w:p>
        </w:tc>
      </w:tr>
      <w:tr w:rsidR="00E61AAB" w14:paraId="0BD26E75" w14:textId="77777777">
        <w:tc>
          <w:tcPr>
            <w:tcW w:w="1417" w:type="dxa"/>
          </w:tcPr>
          <w:p w14:paraId="65F0F1B5" w14:textId="77777777" w:rsidR="00E61AAB" w:rsidRDefault="00551F7E">
            <w:pPr>
              <w:pStyle w:val="ConsPlusNormal0"/>
              <w:jc w:val="center"/>
            </w:pPr>
            <w:r>
              <w:t>A10BA</w:t>
            </w:r>
          </w:p>
        </w:tc>
        <w:tc>
          <w:tcPr>
            <w:tcW w:w="2438" w:type="dxa"/>
          </w:tcPr>
          <w:p w14:paraId="6775A11E" w14:textId="77777777" w:rsidR="00E61AAB" w:rsidRDefault="00551F7E">
            <w:pPr>
              <w:pStyle w:val="ConsPlusNormal0"/>
            </w:pPr>
            <w:r>
              <w:t>бигуаниды</w:t>
            </w:r>
          </w:p>
        </w:tc>
        <w:tc>
          <w:tcPr>
            <w:tcW w:w="2267" w:type="dxa"/>
          </w:tcPr>
          <w:p w14:paraId="26B2D91C" w14:textId="77777777" w:rsidR="00E61AAB" w:rsidRDefault="00551F7E">
            <w:pPr>
              <w:pStyle w:val="ConsPlusNormal0"/>
            </w:pPr>
            <w:r>
              <w:t>метформин</w:t>
            </w:r>
          </w:p>
        </w:tc>
        <w:tc>
          <w:tcPr>
            <w:tcW w:w="2608" w:type="dxa"/>
          </w:tcPr>
          <w:p w14:paraId="363FDF8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B6E8459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9D8296A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24B9B49B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035263C5" w14:textId="77777777" w:rsidR="00E61AAB" w:rsidRDefault="00551F7E">
            <w:pPr>
              <w:pStyle w:val="ConsPlusNormal0"/>
            </w:pPr>
            <w:r>
              <w:t>таблетки с пролонгированным высвобождением;</w:t>
            </w:r>
          </w:p>
          <w:p w14:paraId="0ACA3EA8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1AF7000A" w14:textId="77777777">
        <w:tc>
          <w:tcPr>
            <w:tcW w:w="1417" w:type="dxa"/>
            <w:vMerge w:val="restart"/>
          </w:tcPr>
          <w:p w14:paraId="22E42430" w14:textId="77777777" w:rsidR="00E61AAB" w:rsidRDefault="00551F7E">
            <w:pPr>
              <w:pStyle w:val="ConsPlusNormal0"/>
              <w:jc w:val="center"/>
            </w:pPr>
            <w:r>
              <w:t>A10BB</w:t>
            </w:r>
          </w:p>
        </w:tc>
        <w:tc>
          <w:tcPr>
            <w:tcW w:w="2438" w:type="dxa"/>
            <w:vMerge w:val="restart"/>
          </w:tcPr>
          <w:p w14:paraId="254CF7AB" w14:textId="77777777" w:rsidR="00E61AAB" w:rsidRDefault="00551F7E">
            <w:pPr>
              <w:pStyle w:val="ConsPlusNormal0"/>
            </w:pPr>
            <w:r>
              <w:t>производные сульфонилмочевин</w:t>
            </w:r>
            <w:r>
              <w:t>ы</w:t>
            </w:r>
          </w:p>
        </w:tc>
        <w:tc>
          <w:tcPr>
            <w:tcW w:w="2267" w:type="dxa"/>
          </w:tcPr>
          <w:p w14:paraId="14C630D8" w14:textId="77777777" w:rsidR="00E61AAB" w:rsidRDefault="00551F7E">
            <w:pPr>
              <w:pStyle w:val="ConsPlusNormal0"/>
            </w:pPr>
            <w:r>
              <w:t>глибенкламид</w:t>
            </w:r>
          </w:p>
        </w:tc>
        <w:tc>
          <w:tcPr>
            <w:tcW w:w="2608" w:type="dxa"/>
          </w:tcPr>
          <w:p w14:paraId="124C7A2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33152A6" w14:textId="77777777">
        <w:tc>
          <w:tcPr>
            <w:tcW w:w="1417" w:type="dxa"/>
            <w:vMerge/>
          </w:tcPr>
          <w:p w14:paraId="10C9394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2A6403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EFB44E5" w14:textId="77777777" w:rsidR="00E61AAB" w:rsidRDefault="00551F7E">
            <w:pPr>
              <w:pStyle w:val="ConsPlusNormal0"/>
            </w:pPr>
            <w:r>
              <w:t>гликлазид</w:t>
            </w:r>
          </w:p>
        </w:tc>
        <w:tc>
          <w:tcPr>
            <w:tcW w:w="2608" w:type="dxa"/>
          </w:tcPr>
          <w:p w14:paraId="588ECBC6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92C48D0" w14:textId="77777777" w:rsidR="00E61AAB" w:rsidRDefault="00551F7E">
            <w:pPr>
              <w:pStyle w:val="ConsPlusNormal0"/>
            </w:pPr>
            <w:r>
              <w:t>таблетки с модифицированным высвобождением;</w:t>
            </w:r>
          </w:p>
          <w:p w14:paraId="32F24441" w14:textId="77777777" w:rsidR="00E61AAB" w:rsidRDefault="00551F7E">
            <w:pPr>
              <w:pStyle w:val="ConsPlusNormal0"/>
            </w:pPr>
            <w:r>
              <w:t>таблетки с пролонгированным высвобождением</w:t>
            </w:r>
          </w:p>
        </w:tc>
      </w:tr>
      <w:tr w:rsidR="00E61AAB" w14:paraId="3899166A" w14:textId="77777777">
        <w:tc>
          <w:tcPr>
            <w:tcW w:w="1417" w:type="dxa"/>
          </w:tcPr>
          <w:p w14:paraId="663C6665" w14:textId="77777777" w:rsidR="00E61AAB" w:rsidRDefault="00551F7E">
            <w:pPr>
              <w:pStyle w:val="ConsPlusNormal0"/>
              <w:jc w:val="center"/>
            </w:pPr>
            <w:r>
              <w:t>A10BD</w:t>
            </w:r>
          </w:p>
        </w:tc>
        <w:tc>
          <w:tcPr>
            <w:tcW w:w="2438" w:type="dxa"/>
          </w:tcPr>
          <w:p w14:paraId="36312475" w14:textId="77777777" w:rsidR="00E61AAB" w:rsidRDefault="00551F7E">
            <w:pPr>
              <w:pStyle w:val="ConsPlusNormal0"/>
            </w:pPr>
            <w:r>
              <w:t>комбинированные препараты пероральных гипогликемических средств</w:t>
            </w:r>
          </w:p>
        </w:tc>
        <w:tc>
          <w:tcPr>
            <w:tcW w:w="2267" w:type="dxa"/>
          </w:tcPr>
          <w:p w14:paraId="16506856" w14:textId="77777777" w:rsidR="00E61AAB" w:rsidRDefault="00551F7E">
            <w:pPr>
              <w:pStyle w:val="ConsPlusNormal0"/>
            </w:pPr>
            <w:r>
              <w:t>алоглиптин + пиоглитазон</w:t>
            </w:r>
          </w:p>
        </w:tc>
        <w:tc>
          <w:tcPr>
            <w:tcW w:w="2608" w:type="dxa"/>
          </w:tcPr>
          <w:p w14:paraId="25BF57D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29BBA01" w14:textId="77777777">
        <w:tc>
          <w:tcPr>
            <w:tcW w:w="1417" w:type="dxa"/>
            <w:vMerge w:val="restart"/>
          </w:tcPr>
          <w:p w14:paraId="63FDB566" w14:textId="77777777" w:rsidR="00E61AAB" w:rsidRDefault="00551F7E">
            <w:pPr>
              <w:pStyle w:val="ConsPlusNormal0"/>
              <w:jc w:val="center"/>
            </w:pPr>
            <w:r>
              <w:t>A10BH</w:t>
            </w:r>
          </w:p>
        </w:tc>
        <w:tc>
          <w:tcPr>
            <w:tcW w:w="2438" w:type="dxa"/>
            <w:vMerge w:val="restart"/>
          </w:tcPr>
          <w:p w14:paraId="1725028B" w14:textId="77777777" w:rsidR="00E61AAB" w:rsidRDefault="00551F7E">
            <w:pPr>
              <w:pStyle w:val="ConsPlusNormal0"/>
            </w:pPr>
            <w:r>
              <w:t>ингибиторы дипептидилпептидазы-4 (ДПП-4)</w:t>
            </w:r>
          </w:p>
        </w:tc>
        <w:tc>
          <w:tcPr>
            <w:tcW w:w="2267" w:type="dxa"/>
          </w:tcPr>
          <w:p w14:paraId="01DF44F9" w14:textId="77777777" w:rsidR="00E61AAB" w:rsidRDefault="00551F7E">
            <w:pPr>
              <w:pStyle w:val="ConsPlusNormal0"/>
            </w:pPr>
            <w:r>
              <w:t>алоглиптин</w:t>
            </w:r>
          </w:p>
        </w:tc>
        <w:tc>
          <w:tcPr>
            <w:tcW w:w="2608" w:type="dxa"/>
          </w:tcPr>
          <w:p w14:paraId="6D65B9F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4BE093D" w14:textId="77777777">
        <w:tc>
          <w:tcPr>
            <w:tcW w:w="1417" w:type="dxa"/>
            <w:vMerge/>
          </w:tcPr>
          <w:p w14:paraId="5B3BAC9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B58791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C2B3516" w14:textId="77777777" w:rsidR="00E61AAB" w:rsidRDefault="00551F7E">
            <w:pPr>
              <w:pStyle w:val="ConsPlusNormal0"/>
            </w:pPr>
            <w:r>
              <w:t>вилдаглиптин</w:t>
            </w:r>
          </w:p>
        </w:tc>
        <w:tc>
          <w:tcPr>
            <w:tcW w:w="2608" w:type="dxa"/>
          </w:tcPr>
          <w:p w14:paraId="10A067E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621F56A" w14:textId="77777777">
        <w:tc>
          <w:tcPr>
            <w:tcW w:w="1417" w:type="dxa"/>
            <w:vMerge/>
          </w:tcPr>
          <w:p w14:paraId="3975559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56108A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969CA1" w14:textId="77777777" w:rsidR="00E61AAB" w:rsidRDefault="00551F7E">
            <w:pPr>
              <w:pStyle w:val="ConsPlusNormal0"/>
            </w:pPr>
            <w:r>
              <w:t>гозоглиптин</w:t>
            </w:r>
          </w:p>
        </w:tc>
        <w:tc>
          <w:tcPr>
            <w:tcW w:w="2608" w:type="dxa"/>
          </w:tcPr>
          <w:p w14:paraId="6B03A6C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730760" w14:textId="77777777">
        <w:tc>
          <w:tcPr>
            <w:tcW w:w="1417" w:type="dxa"/>
            <w:vMerge/>
          </w:tcPr>
          <w:p w14:paraId="5FD0A42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236FC7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27FF17D" w14:textId="77777777" w:rsidR="00E61AAB" w:rsidRDefault="00551F7E">
            <w:pPr>
              <w:pStyle w:val="ConsPlusNormal0"/>
            </w:pPr>
            <w:r>
              <w:t>линаглиптин</w:t>
            </w:r>
          </w:p>
        </w:tc>
        <w:tc>
          <w:tcPr>
            <w:tcW w:w="2608" w:type="dxa"/>
          </w:tcPr>
          <w:p w14:paraId="3160323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D8E4165" w14:textId="77777777">
        <w:tc>
          <w:tcPr>
            <w:tcW w:w="1417" w:type="dxa"/>
            <w:vMerge/>
          </w:tcPr>
          <w:p w14:paraId="21EECBD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10EA20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96B368C" w14:textId="77777777" w:rsidR="00E61AAB" w:rsidRDefault="00551F7E">
            <w:pPr>
              <w:pStyle w:val="ConsPlusNormal0"/>
            </w:pPr>
            <w:r>
              <w:t>саксаглиптин</w:t>
            </w:r>
          </w:p>
        </w:tc>
        <w:tc>
          <w:tcPr>
            <w:tcW w:w="2608" w:type="dxa"/>
          </w:tcPr>
          <w:p w14:paraId="7118555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E21DEA" w14:textId="77777777">
        <w:tc>
          <w:tcPr>
            <w:tcW w:w="1417" w:type="dxa"/>
            <w:vMerge/>
          </w:tcPr>
          <w:p w14:paraId="656F9D6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5F7415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9302F7" w14:textId="77777777" w:rsidR="00E61AAB" w:rsidRDefault="00551F7E">
            <w:pPr>
              <w:pStyle w:val="ConsPlusNormal0"/>
            </w:pPr>
            <w:r>
              <w:t>ситаглиптин</w:t>
            </w:r>
          </w:p>
        </w:tc>
        <w:tc>
          <w:tcPr>
            <w:tcW w:w="2608" w:type="dxa"/>
          </w:tcPr>
          <w:p w14:paraId="17E5C5C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84294CE" w14:textId="77777777">
        <w:tc>
          <w:tcPr>
            <w:tcW w:w="1417" w:type="dxa"/>
            <w:vMerge/>
          </w:tcPr>
          <w:p w14:paraId="51A28F0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4568E8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7A7DD90" w14:textId="77777777" w:rsidR="00E61AAB" w:rsidRDefault="00551F7E">
            <w:pPr>
              <w:pStyle w:val="ConsPlusNormal0"/>
            </w:pPr>
            <w:r>
              <w:t>эвоглиптин</w:t>
            </w:r>
          </w:p>
        </w:tc>
        <w:tc>
          <w:tcPr>
            <w:tcW w:w="2608" w:type="dxa"/>
          </w:tcPr>
          <w:p w14:paraId="2DEBC07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5F7AE36" w14:textId="77777777">
        <w:tc>
          <w:tcPr>
            <w:tcW w:w="1417" w:type="dxa"/>
            <w:vMerge w:val="restart"/>
          </w:tcPr>
          <w:p w14:paraId="3D536FF0" w14:textId="77777777" w:rsidR="00E61AAB" w:rsidRDefault="00551F7E">
            <w:pPr>
              <w:pStyle w:val="ConsPlusNormal0"/>
              <w:jc w:val="center"/>
            </w:pPr>
            <w:r>
              <w:t>A10BJ</w:t>
            </w:r>
          </w:p>
        </w:tc>
        <w:tc>
          <w:tcPr>
            <w:tcW w:w="2438" w:type="dxa"/>
            <w:vMerge w:val="restart"/>
          </w:tcPr>
          <w:p w14:paraId="44FA2081" w14:textId="77777777" w:rsidR="00E61AAB" w:rsidRDefault="00551F7E">
            <w:pPr>
              <w:pStyle w:val="ConsPlusNormal0"/>
            </w:pPr>
            <w:r>
              <w:t>аналоги глюкагоноподобного пептида-1</w:t>
            </w:r>
          </w:p>
        </w:tc>
        <w:tc>
          <w:tcPr>
            <w:tcW w:w="2267" w:type="dxa"/>
          </w:tcPr>
          <w:p w14:paraId="4ABDD84B" w14:textId="77777777" w:rsidR="00E61AAB" w:rsidRDefault="00551F7E">
            <w:pPr>
              <w:pStyle w:val="ConsPlusNormal0"/>
            </w:pPr>
            <w:r>
              <w:t>дулаглутид</w:t>
            </w:r>
          </w:p>
        </w:tc>
        <w:tc>
          <w:tcPr>
            <w:tcW w:w="2608" w:type="dxa"/>
          </w:tcPr>
          <w:p w14:paraId="701F908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AC2FBB3" w14:textId="77777777">
        <w:tc>
          <w:tcPr>
            <w:tcW w:w="1417" w:type="dxa"/>
            <w:vMerge/>
          </w:tcPr>
          <w:p w14:paraId="09E2FF2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4630AC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6A05F8F" w14:textId="77777777" w:rsidR="00E61AAB" w:rsidRDefault="00551F7E">
            <w:pPr>
              <w:pStyle w:val="ConsPlusNormal0"/>
            </w:pPr>
            <w:r>
              <w:t>ликсисенатид</w:t>
            </w:r>
          </w:p>
        </w:tc>
        <w:tc>
          <w:tcPr>
            <w:tcW w:w="2608" w:type="dxa"/>
          </w:tcPr>
          <w:p w14:paraId="117EDBC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C51591B" w14:textId="77777777">
        <w:tc>
          <w:tcPr>
            <w:tcW w:w="1417" w:type="dxa"/>
            <w:vMerge/>
          </w:tcPr>
          <w:p w14:paraId="353ECC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53E1F9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B4E1C5F" w14:textId="77777777" w:rsidR="00E61AAB" w:rsidRDefault="00551F7E">
            <w:pPr>
              <w:pStyle w:val="ConsPlusNormal0"/>
            </w:pPr>
            <w:r>
              <w:t>семаглутид</w:t>
            </w:r>
          </w:p>
        </w:tc>
        <w:tc>
          <w:tcPr>
            <w:tcW w:w="2608" w:type="dxa"/>
          </w:tcPr>
          <w:p w14:paraId="7EA35DC5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72175D8" w14:textId="77777777">
        <w:tc>
          <w:tcPr>
            <w:tcW w:w="1417" w:type="dxa"/>
            <w:vMerge w:val="restart"/>
          </w:tcPr>
          <w:p w14:paraId="37D45B78" w14:textId="77777777" w:rsidR="00E61AAB" w:rsidRDefault="00551F7E">
            <w:pPr>
              <w:pStyle w:val="ConsPlusNormal0"/>
              <w:jc w:val="center"/>
            </w:pPr>
            <w:r>
              <w:t>A10BK</w:t>
            </w:r>
          </w:p>
        </w:tc>
        <w:tc>
          <w:tcPr>
            <w:tcW w:w="2438" w:type="dxa"/>
            <w:vMerge w:val="restart"/>
          </w:tcPr>
          <w:p w14:paraId="68C5CB54" w14:textId="77777777" w:rsidR="00E61AAB" w:rsidRDefault="00551F7E">
            <w:pPr>
              <w:pStyle w:val="ConsPlusNormal0"/>
            </w:pPr>
            <w:r>
              <w:t>ингибиторы натрийзависимого переносчика глюкозы 2 типа</w:t>
            </w:r>
          </w:p>
        </w:tc>
        <w:tc>
          <w:tcPr>
            <w:tcW w:w="2267" w:type="dxa"/>
          </w:tcPr>
          <w:p w14:paraId="07165353" w14:textId="77777777" w:rsidR="00E61AAB" w:rsidRDefault="00551F7E">
            <w:pPr>
              <w:pStyle w:val="ConsPlusNormal0"/>
            </w:pPr>
            <w:r>
              <w:t>дапаглифлозин</w:t>
            </w:r>
          </w:p>
        </w:tc>
        <w:tc>
          <w:tcPr>
            <w:tcW w:w="2608" w:type="dxa"/>
          </w:tcPr>
          <w:p w14:paraId="7E8749A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BE43754" w14:textId="77777777">
        <w:tc>
          <w:tcPr>
            <w:tcW w:w="1417" w:type="dxa"/>
            <w:vMerge/>
          </w:tcPr>
          <w:p w14:paraId="49B2A1C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4F545F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8A7D3C" w14:textId="77777777" w:rsidR="00E61AAB" w:rsidRDefault="00551F7E">
            <w:pPr>
              <w:pStyle w:val="ConsPlusNormal0"/>
            </w:pPr>
            <w:r>
              <w:t>ипраглифлозин</w:t>
            </w:r>
          </w:p>
        </w:tc>
        <w:tc>
          <w:tcPr>
            <w:tcW w:w="2608" w:type="dxa"/>
          </w:tcPr>
          <w:p w14:paraId="4BF3327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575EAF8" w14:textId="77777777">
        <w:tc>
          <w:tcPr>
            <w:tcW w:w="1417" w:type="dxa"/>
            <w:vMerge/>
          </w:tcPr>
          <w:p w14:paraId="0D2B768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76EA07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A0EA808" w14:textId="77777777" w:rsidR="00E61AAB" w:rsidRDefault="00551F7E">
            <w:pPr>
              <w:pStyle w:val="ConsPlusNormal0"/>
            </w:pPr>
            <w:r>
              <w:t>эмпаглифлозин</w:t>
            </w:r>
          </w:p>
        </w:tc>
        <w:tc>
          <w:tcPr>
            <w:tcW w:w="2608" w:type="dxa"/>
          </w:tcPr>
          <w:p w14:paraId="2F511A9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726CAF3" w14:textId="77777777">
        <w:tc>
          <w:tcPr>
            <w:tcW w:w="1417" w:type="dxa"/>
            <w:vMerge/>
          </w:tcPr>
          <w:p w14:paraId="27C41D5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9A54B2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540B66A" w14:textId="77777777" w:rsidR="00E61AAB" w:rsidRDefault="00551F7E">
            <w:pPr>
              <w:pStyle w:val="ConsPlusNormal0"/>
            </w:pPr>
            <w:r>
              <w:t>эртуглифлозин</w:t>
            </w:r>
          </w:p>
        </w:tc>
        <w:tc>
          <w:tcPr>
            <w:tcW w:w="2608" w:type="dxa"/>
          </w:tcPr>
          <w:p w14:paraId="5EA2D08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BC156B5" w14:textId="77777777">
        <w:tc>
          <w:tcPr>
            <w:tcW w:w="1417" w:type="dxa"/>
          </w:tcPr>
          <w:p w14:paraId="16448214" w14:textId="77777777" w:rsidR="00E61AAB" w:rsidRDefault="00551F7E">
            <w:pPr>
              <w:pStyle w:val="ConsPlusNormal0"/>
              <w:jc w:val="center"/>
            </w:pPr>
            <w:r>
              <w:t>A10BX</w:t>
            </w:r>
          </w:p>
        </w:tc>
        <w:tc>
          <w:tcPr>
            <w:tcW w:w="2438" w:type="dxa"/>
          </w:tcPr>
          <w:p w14:paraId="5D3EFCC6" w14:textId="77777777" w:rsidR="00E61AAB" w:rsidRDefault="00551F7E">
            <w:pPr>
              <w:pStyle w:val="ConsPlusNormal0"/>
            </w:pPr>
            <w:r>
              <w:t>другие гипогликемические препараты, кроме инсулинов</w:t>
            </w:r>
          </w:p>
        </w:tc>
        <w:tc>
          <w:tcPr>
            <w:tcW w:w="2267" w:type="dxa"/>
          </w:tcPr>
          <w:p w14:paraId="54742B05" w14:textId="77777777" w:rsidR="00E61AAB" w:rsidRDefault="00551F7E">
            <w:pPr>
              <w:pStyle w:val="ConsPlusNormal0"/>
            </w:pPr>
            <w:r>
              <w:t>репаглинид</w:t>
            </w:r>
          </w:p>
        </w:tc>
        <w:tc>
          <w:tcPr>
            <w:tcW w:w="2608" w:type="dxa"/>
          </w:tcPr>
          <w:p w14:paraId="07A338A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81410A7" w14:textId="77777777">
        <w:tc>
          <w:tcPr>
            <w:tcW w:w="1417" w:type="dxa"/>
          </w:tcPr>
          <w:p w14:paraId="632810C7" w14:textId="77777777" w:rsidR="00E61AAB" w:rsidRDefault="00551F7E">
            <w:pPr>
              <w:pStyle w:val="ConsPlusNormal0"/>
              <w:jc w:val="center"/>
            </w:pPr>
            <w:r>
              <w:t>A11</w:t>
            </w:r>
          </w:p>
        </w:tc>
        <w:tc>
          <w:tcPr>
            <w:tcW w:w="2438" w:type="dxa"/>
          </w:tcPr>
          <w:p w14:paraId="131896E2" w14:textId="77777777" w:rsidR="00E61AAB" w:rsidRDefault="00551F7E">
            <w:pPr>
              <w:pStyle w:val="ConsPlusNormal0"/>
            </w:pPr>
            <w:r>
              <w:t>витамины</w:t>
            </w:r>
          </w:p>
        </w:tc>
        <w:tc>
          <w:tcPr>
            <w:tcW w:w="2267" w:type="dxa"/>
          </w:tcPr>
          <w:p w14:paraId="316127D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742C888" w14:textId="77777777" w:rsidR="00E61AAB" w:rsidRDefault="00E61AAB">
            <w:pPr>
              <w:pStyle w:val="ConsPlusNormal0"/>
            </w:pPr>
          </w:p>
        </w:tc>
      </w:tr>
      <w:tr w:rsidR="00E61AAB" w14:paraId="5F2FB2DF" w14:textId="77777777">
        <w:tc>
          <w:tcPr>
            <w:tcW w:w="1417" w:type="dxa"/>
          </w:tcPr>
          <w:p w14:paraId="14CFAB44" w14:textId="77777777" w:rsidR="00E61AAB" w:rsidRDefault="00551F7E">
            <w:pPr>
              <w:pStyle w:val="ConsPlusNormal0"/>
              <w:jc w:val="center"/>
            </w:pPr>
            <w:r>
              <w:t>A11C</w:t>
            </w:r>
          </w:p>
        </w:tc>
        <w:tc>
          <w:tcPr>
            <w:tcW w:w="2438" w:type="dxa"/>
          </w:tcPr>
          <w:p w14:paraId="7DEA05F3" w14:textId="77777777" w:rsidR="00E61AAB" w:rsidRDefault="00551F7E">
            <w:pPr>
              <w:pStyle w:val="ConsPlusNormal0"/>
            </w:pPr>
            <w:r>
              <w:t>витамины A и D, включая их комбинации</w:t>
            </w:r>
          </w:p>
        </w:tc>
        <w:tc>
          <w:tcPr>
            <w:tcW w:w="2267" w:type="dxa"/>
          </w:tcPr>
          <w:p w14:paraId="15F3289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C695006" w14:textId="77777777" w:rsidR="00E61AAB" w:rsidRDefault="00E61AAB">
            <w:pPr>
              <w:pStyle w:val="ConsPlusNormal0"/>
            </w:pPr>
          </w:p>
        </w:tc>
      </w:tr>
      <w:tr w:rsidR="00E61AAB" w14:paraId="5546F404" w14:textId="77777777">
        <w:tc>
          <w:tcPr>
            <w:tcW w:w="1417" w:type="dxa"/>
          </w:tcPr>
          <w:p w14:paraId="43EDF3CC" w14:textId="77777777" w:rsidR="00E61AAB" w:rsidRDefault="00551F7E">
            <w:pPr>
              <w:pStyle w:val="ConsPlusNormal0"/>
              <w:jc w:val="center"/>
            </w:pPr>
            <w:r>
              <w:t>A11CA</w:t>
            </w:r>
          </w:p>
        </w:tc>
        <w:tc>
          <w:tcPr>
            <w:tcW w:w="2438" w:type="dxa"/>
          </w:tcPr>
          <w:p w14:paraId="1AAEAA56" w14:textId="77777777" w:rsidR="00E61AAB" w:rsidRDefault="00551F7E">
            <w:pPr>
              <w:pStyle w:val="ConsPlusNormal0"/>
            </w:pPr>
            <w:r>
              <w:t>витамин A</w:t>
            </w:r>
          </w:p>
        </w:tc>
        <w:tc>
          <w:tcPr>
            <w:tcW w:w="2267" w:type="dxa"/>
          </w:tcPr>
          <w:p w14:paraId="39C954D3" w14:textId="77777777" w:rsidR="00E61AAB" w:rsidRDefault="00551F7E">
            <w:pPr>
              <w:pStyle w:val="ConsPlusNormal0"/>
            </w:pPr>
            <w:r>
              <w:t>ретинол</w:t>
            </w:r>
          </w:p>
        </w:tc>
        <w:tc>
          <w:tcPr>
            <w:tcW w:w="2608" w:type="dxa"/>
          </w:tcPr>
          <w:p w14:paraId="7BC7E33D" w14:textId="77777777" w:rsidR="00E61AAB" w:rsidRDefault="00551F7E">
            <w:pPr>
              <w:pStyle w:val="ConsPlusNormal0"/>
            </w:pPr>
            <w:r>
              <w:t>драже;</w:t>
            </w:r>
          </w:p>
          <w:p w14:paraId="3E658B07" w14:textId="77777777" w:rsidR="00E61AAB" w:rsidRDefault="00551F7E">
            <w:pPr>
              <w:pStyle w:val="ConsPlusNormal0"/>
            </w:pPr>
            <w:r>
              <w:t>капли для приема внутрь и наружного применения;</w:t>
            </w:r>
          </w:p>
          <w:p w14:paraId="58936CB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ABEE59A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787B0A1A" w14:textId="77777777" w:rsidR="00E61AAB" w:rsidRDefault="00551F7E">
            <w:pPr>
              <w:pStyle w:val="ConsPlusNormal0"/>
            </w:pPr>
            <w:r>
              <w:t>раствор для приема внутрь (масляный);</w:t>
            </w:r>
          </w:p>
          <w:p w14:paraId="233F7A63" w14:textId="77777777" w:rsidR="00E61AAB" w:rsidRDefault="00551F7E">
            <w:pPr>
              <w:pStyle w:val="ConsPlusNormal0"/>
            </w:pPr>
            <w:r>
              <w:t>раствор для приема внутрь и наружного применения (масляный)</w:t>
            </w:r>
          </w:p>
        </w:tc>
      </w:tr>
      <w:tr w:rsidR="00E61AAB" w14:paraId="52557917" w14:textId="77777777">
        <w:tc>
          <w:tcPr>
            <w:tcW w:w="1417" w:type="dxa"/>
            <w:vMerge w:val="restart"/>
          </w:tcPr>
          <w:p w14:paraId="1E0C254E" w14:textId="77777777" w:rsidR="00E61AAB" w:rsidRDefault="00551F7E">
            <w:pPr>
              <w:pStyle w:val="ConsPlusNormal0"/>
              <w:jc w:val="center"/>
            </w:pPr>
            <w:r>
              <w:t>A11CC</w:t>
            </w:r>
          </w:p>
        </w:tc>
        <w:tc>
          <w:tcPr>
            <w:tcW w:w="2438" w:type="dxa"/>
            <w:vMerge w:val="restart"/>
          </w:tcPr>
          <w:p w14:paraId="52FFF1BC" w14:textId="77777777" w:rsidR="00E61AAB" w:rsidRDefault="00551F7E">
            <w:pPr>
              <w:pStyle w:val="ConsPlusNormal0"/>
            </w:pPr>
            <w:r>
              <w:t>витамин D и его аналоги</w:t>
            </w:r>
          </w:p>
        </w:tc>
        <w:tc>
          <w:tcPr>
            <w:tcW w:w="2267" w:type="dxa"/>
          </w:tcPr>
          <w:p w14:paraId="3FE98F51" w14:textId="77777777" w:rsidR="00E61AAB" w:rsidRDefault="00551F7E">
            <w:pPr>
              <w:pStyle w:val="ConsPlusNormal0"/>
            </w:pPr>
            <w:r>
              <w:t>альфакальцидол</w:t>
            </w:r>
          </w:p>
        </w:tc>
        <w:tc>
          <w:tcPr>
            <w:tcW w:w="2608" w:type="dxa"/>
          </w:tcPr>
          <w:p w14:paraId="7E2BDDFB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73EFD1E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52C6AED" w14:textId="77777777">
        <w:tc>
          <w:tcPr>
            <w:tcW w:w="1417" w:type="dxa"/>
            <w:vMerge/>
          </w:tcPr>
          <w:p w14:paraId="34135B4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5A13FD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61A9914" w14:textId="77777777" w:rsidR="00E61AAB" w:rsidRDefault="00551F7E">
            <w:pPr>
              <w:pStyle w:val="ConsPlusNormal0"/>
            </w:pPr>
            <w:r>
              <w:t>кальцитриол</w:t>
            </w:r>
          </w:p>
        </w:tc>
        <w:tc>
          <w:tcPr>
            <w:tcW w:w="2608" w:type="dxa"/>
          </w:tcPr>
          <w:p w14:paraId="756F9823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3952947" w14:textId="77777777">
        <w:tc>
          <w:tcPr>
            <w:tcW w:w="1417" w:type="dxa"/>
            <w:vMerge/>
          </w:tcPr>
          <w:p w14:paraId="240EFBD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DDF1BB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3386FA4" w14:textId="77777777" w:rsidR="00E61AAB" w:rsidRDefault="00551F7E">
            <w:pPr>
              <w:pStyle w:val="ConsPlusNormal0"/>
            </w:pPr>
            <w:r>
              <w:t>колекальциферол</w:t>
            </w:r>
          </w:p>
        </w:tc>
        <w:tc>
          <w:tcPr>
            <w:tcW w:w="2608" w:type="dxa"/>
          </w:tcPr>
          <w:p w14:paraId="471FA6CB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244E86C6" w14:textId="77777777" w:rsidR="00E61AAB" w:rsidRDefault="00551F7E">
            <w:pPr>
              <w:pStyle w:val="ConsPlusNormal0"/>
            </w:pPr>
            <w:r>
              <w:t>раствор для приема внутрь (масляный)</w:t>
            </w:r>
          </w:p>
        </w:tc>
      </w:tr>
      <w:tr w:rsidR="00E61AAB" w14:paraId="141397E4" w14:textId="77777777">
        <w:tc>
          <w:tcPr>
            <w:tcW w:w="1417" w:type="dxa"/>
          </w:tcPr>
          <w:p w14:paraId="3C5D7058" w14:textId="77777777" w:rsidR="00E61AAB" w:rsidRDefault="00551F7E">
            <w:pPr>
              <w:pStyle w:val="ConsPlusNormal0"/>
              <w:jc w:val="center"/>
            </w:pPr>
            <w:r>
              <w:t>A11D</w:t>
            </w:r>
          </w:p>
        </w:tc>
        <w:tc>
          <w:tcPr>
            <w:tcW w:w="2438" w:type="dxa"/>
          </w:tcPr>
          <w:p w14:paraId="67ABBB01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</w:t>
            </w:r>
            <w:r>
              <w:t xml:space="preserve"> и его комбинации с витаминами B</w:t>
            </w:r>
            <w:r>
              <w:rPr>
                <w:vertAlign w:val="subscript"/>
              </w:rPr>
              <w:t>6</w:t>
            </w:r>
            <w:r>
              <w:t xml:space="preserve"> и B</w:t>
            </w:r>
            <w:r>
              <w:rPr>
                <w:vertAlign w:val="subscript"/>
              </w:rPr>
              <w:t>12</w:t>
            </w:r>
          </w:p>
        </w:tc>
        <w:tc>
          <w:tcPr>
            <w:tcW w:w="2267" w:type="dxa"/>
          </w:tcPr>
          <w:p w14:paraId="423209C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4AEE1A8" w14:textId="77777777" w:rsidR="00E61AAB" w:rsidRDefault="00E61AAB">
            <w:pPr>
              <w:pStyle w:val="ConsPlusNormal0"/>
            </w:pPr>
          </w:p>
        </w:tc>
      </w:tr>
      <w:tr w:rsidR="00E61AAB" w14:paraId="3596A460" w14:textId="77777777">
        <w:tc>
          <w:tcPr>
            <w:tcW w:w="1417" w:type="dxa"/>
          </w:tcPr>
          <w:p w14:paraId="4EB6BF99" w14:textId="77777777" w:rsidR="00E61AAB" w:rsidRDefault="00551F7E">
            <w:pPr>
              <w:pStyle w:val="ConsPlusNormal0"/>
              <w:jc w:val="center"/>
            </w:pPr>
            <w:r>
              <w:t>A11DA</w:t>
            </w:r>
          </w:p>
        </w:tc>
        <w:tc>
          <w:tcPr>
            <w:tcW w:w="2438" w:type="dxa"/>
          </w:tcPr>
          <w:p w14:paraId="53E12C25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</w:t>
            </w:r>
          </w:p>
        </w:tc>
        <w:tc>
          <w:tcPr>
            <w:tcW w:w="2267" w:type="dxa"/>
          </w:tcPr>
          <w:p w14:paraId="00675FF0" w14:textId="77777777" w:rsidR="00E61AAB" w:rsidRDefault="00551F7E">
            <w:pPr>
              <w:pStyle w:val="ConsPlusNormal0"/>
            </w:pPr>
            <w:r>
              <w:t>тиамин</w:t>
            </w:r>
          </w:p>
        </w:tc>
        <w:tc>
          <w:tcPr>
            <w:tcW w:w="2608" w:type="dxa"/>
          </w:tcPr>
          <w:p w14:paraId="18D81B29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62AF7088" w14:textId="77777777">
        <w:tc>
          <w:tcPr>
            <w:tcW w:w="1417" w:type="dxa"/>
          </w:tcPr>
          <w:p w14:paraId="6F2CCCB9" w14:textId="77777777" w:rsidR="00E61AAB" w:rsidRDefault="00551F7E">
            <w:pPr>
              <w:pStyle w:val="ConsPlusNormal0"/>
              <w:jc w:val="center"/>
            </w:pPr>
            <w:r>
              <w:t>A11G</w:t>
            </w:r>
          </w:p>
        </w:tc>
        <w:tc>
          <w:tcPr>
            <w:tcW w:w="2438" w:type="dxa"/>
          </w:tcPr>
          <w:p w14:paraId="24B6BD0F" w14:textId="77777777" w:rsidR="00E61AAB" w:rsidRDefault="00551F7E">
            <w:pPr>
              <w:pStyle w:val="ConsPlusNormal0"/>
            </w:pPr>
            <w:r>
              <w:t>аскорбиновая кислота (витамин C), включая комбинации с другими средствами</w:t>
            </w:r>
          </w:p>
        </w:tc>
        <w:tc>
          <w:tcPr>
            <w:tcW w:w="2267" w:type="dxa"/>
          </w:tcPr>
          <w:p w14:paraId="117FB90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BE8F297" w14:textId="77777777" w:rsidR="00E61AAB" w:rsidRDefault="00E61AAB">
            <w:pPr>
              <w:pStyle w:val="ConsPlusNormal0"/>
            </w:pPr>
          </w:p>
        </w:tc>
      </w:tr>
      <w:tr w:rsidR="00E61AAB" w14:paraId="1495B2F3" w14:textId="77777777">
        <w:tc>
          <w:tcPr>
            <w:tcW w:w="1417" w:type="dxa"/>
          </w:tcPr>
          <w:p w14:paraId="7F7CFDF9" w14:textId="77777777" w:rsidR="00E61AAB" w:rsidRDefault="00551F7E">
            <w:pPr>
              <w:pStyle w:val="ConsPlusNormal0"/>
              <w:jc w:val="center"/>
            </w:pPr>
            <w:r>
              <w:t>A11GA</w:t>
            </w:r>
          </w:p>
        </w:tc>
        <w:tc>
          <w:tcPr>
            <w:tcW w:w="2438" w:type="dxa"/>
          </w:tcPr>
          <w:p w14:paraId="79284139" w14:textId="77777777" w:rsidR="00E61AAB" w:rsidRDefault="00551F7E">
            <w:pPr>
              <w:pStyle w:val="ConsPlusNormal0"/>
            </w:pPr>
            <w:r>
              <w:t>аскорбиновая кислота (витамин C)</w:t>
            </w:r>
          </w:p>
        </w:tc>
        <w:tc>
          <w:tcPr>
            <w:tcW w:w="2267" w:type="dxa"/>
          </w:tcPr>
          <w:p w14:paraId="185B2D02" w14:textId="77777777" w:rsidR="00E61AAB" w:rsidRDefault="00551F7E">
            <w:pPr>
              <w:pStyle w:val="ConsPlusNormal0"/>
            </w:pPr>
            <w:r>
              <w:t>аскорбиновая кислота</w:t>
            </w:r>
          </w:p>
        </w:tc>
        <w:tc>
          <w:tcPr>
            <w:tcW w:w="2608" w:type="dxa"/>
          </w:tcPr>
          <w:p w14:paraId="7CDA5E98" w14:textId="77777777" w:rsidR="00E61AAB" w:rsidRDefault="00551F7E">
            <w:pPr>
              <w:pStyle w:val="ConsPlusNormal0"/>
            </w:pPr>
            <w:r>
              <w:t>драже;</w:t>
            </w:r>
          </w:p>
          <w:p w14:paraId="606BE840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26B9C2FB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3F79E7F5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  <w:p w14:paraId="42C47480" w14:textId="77777777" w:rsidR="00E61AAB" w:rsidRDefault="00551F7E">
            <w:pPr>
              <w:pStyle w:val="ConsPlusNormal0"/>
            </w:pPr>
            <w:r>
              <w:t>порошок для приема внутрь;</w:t>
            </w:r>
          </w:p>
          <w:p w14:paraId="05B62BD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8BBB82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6A2EF15" w14:textId="77777777">
        <w:tc>
          <w:tcPr>
            <w:tcW w:w="1417" w:type="dxa"/>
          </w:tcPr>
          <w:p w14:paraId="4DFEDFE1" w14:textId="77777777" w:rsidR="00E61AAB" w:rsidRDefault="00551F7E">
            <w:pPr>
              <w:pStyle w:val="ConsPlusNormal0"/>
              <w:jc w:val="center"/>
            </w:pPr>
            <w:r>
              <w:t>A11H</w:t>
            </w:r>
          </w:p>
        </w:tc>
        <w:tc>
          <w:tcPr>
            <w:tcW w:w="2438" w:type="dxa"/>
          </w:tcPr>
          <w:p w14:paraId="45DF9F24" w14:textId="77777777" w:rsidR="00E61AAB" w:rsidRDefault="00551F7E">
            <w:pPr>
              <w:pStyle w:val="ConsPlusNormal0"/>
            </w:pPr>
            <w:r>
              <w:t>другие витаминные препараты</w:t>
            </w:r>
          </w:p>
        </w:tc>
        <w:tc>
          <w:tcPr>
            <w:tcW w:w="2267" w:type="dxa"/>
          </w:tcPr>
          <w:p w14:paraId="2EE9113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E45CBA9" w14:textId="77777777" w:rsidR="00E61AAB" w:rsidRDefault="00E61AAB">
            <w:pPr>
              <w:pStyle w:val="ConsPlusNormal0"/>
            </w:pPr>
          </w:p>
        </w:tc>
      </w:tr>
      <w:tr w:rsidR="00E61AAB" w14:paraId="03A2A700" w14:textId="77777777">
        <w:tc>
          <w:tcPr>
            <w:tcW w:w="1417" w:type="dxa"/>
          </w:tcPr>
          <w:p w14:paraId="03BAC68F" w14:textId="77777777" w:rsidR="00E61AAB" w:rsidRDefault="00551F7E">
            <w:pPr>
              <w:pStyle w:val="ConsPlusNormal0"/>
              <w:jc w:val="center"/>
            </w:pPr>
            <w:r>
              <w:t>A11HA</w:t>
            </w:r>
          </w:p>
        </w:tc>
        <w:tc>
          <w:tcPr>
            <w:tcW w:w="2438" w:type="dxa"/>
          </w:tcPr>
          <w:p w14:paraId="2F600BD4" w14:textId="77777777" w:rsidR="00E61AAB" w:rsidRDefault="00551F7E">
            <w:pPr>
              <w:pStyle w:val="ConsPlusNormal0"/>
            </w:pPr>
            <w:r>
              <w:t>другие витаминные препараты</w:t>
            </w:r>
          </w:p>
        </w:tc>
        <w:tc>
          <w:tcPr>
            <w:tcW w:w="2267" w:type="dxa"/>
          </w:tcPr>
          <w:p w14:paraId="12B2A07B" w14:textId="77777777" w:rsidR="00E61AAB" w:rsidRDefault="00551F7E">
            <w:pPr>
              <w:pStyle w:val="ConsPlusNormal0"/>
            </w:pPr>
            <w:r>
              <w:t>пиридоксин</w:t>
            </w:r>
          </w:p>
        </w:tc>
        <w:tc>
          <w:tcPr>
            <w:tcW w:w="2608" w:type="dxa"/>
          </w:tcPr>
          <w:p w14:paraId="69C347B4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4F259AE" w14:textId="77777777">
        <w:tc>
          <w:tcPr>
            <w:tcW w:w="1417" w:type="dxa"/>
          </w:tcPr>
          <w:p w14:paraId="11ED5FFA" w14:textId="77777777" w:rsidR="00E61AAB" w:rsidRDefault="00551F7E">
            <w:pPr>
              <w:pStyle w:val="ConsPlusNormal0"/>
              <w:jc w:val="center"/>
            </w:pPr>
            <w:r>
              <w:t>A12</w:t>
            </w:r>
          </w:p>
        </w:tc>
        <w:tc>
          <w:tcPr>
            <w:tcW w:w="2438" w:type="dxa"/>
          </w:tcPr>
          <w:p w14:paraId="5A87BD68" w14:textId="77777777" w:rsidR="00E61AAB" w:rsidRDefault="00551F7E">
            <w:pPr>
              <w:pStyle w:val="ConsPlusNormal0"/>
            </w:pPr>
            <w:r>
              <w:t>мине</w:t>
            </w:r>
            <w:r>
              <w:t>ральные добавки</w:t>
            </w:r>
          </w:p>
        </w:tc>
        <w:tc>
          <w:tcPr>
            <w:tcW w:w="2267" w:type="dxa"/>
          </w:tcPr>
          <w:p w14:paraId="247A127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A23A809" w14:textId="77777777" w:rsidR="00E61AAB" w:rsidRDefault="00E61AAB">
            <w:pPr>
              <w:pStyle w:val="ConsPlusNormal0"/>
            </w:pPr>
          </w:p>
        </w:tc>
      </w:tr>
      <w:tr w:rsidR="00E61AAB" w14:paraId="47A8B720" w14:textId="77777777">
        <w:tc>
          <w:tcPr>
            <w:tcW w:w="1417" w:type="dxa"/>
          </w:tcPr>
          <w:p w14:paraId="20673E28" w14:textId="77777777" w:rsidR="00E61AAB" w:rsidRDefault="00551F7E">
            <w:pPr>
              <w:pStyle w:val="ConsPlusNormal0"/>
              <w:jc w:val="center"/>
            </w:pPr>
            <w:r>
              <w:t>A12A</w:t>
            </w:r>
          </w:p>
        </w:tc>
        <w:tc>
          <w:tcPr>
            <w:tcW w:w="2438" w:type="dxa"/>
          </w:tcPr>
          <w:p w14:paraId="33C8451F" w14:textId="77777777" w:rsidR="00E61AAB" w:rsidRDefault="00551F7E">
            <w:pPr>
              <w:pStyle w:val="ConsPlusNormal0"/>
            </w:pPr>
            <w:r>
              <w:t>препараты кальция</w:t>
            </w:r>
          </w:p>
        </w:tc>
        <w:tc>
          <w:tcPr>
            <w:tcW w:w="2267" w:type="dxa"/>
          </w:tcPr>
          <w:p w14:paraId="25107FC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5026350" w14:textId="77777777" w:rsidR="00E61AAB" w:rsidRDefault="00E61AAB">
            <w:pPr>
              <w:pStyle w:val="ConsPlusNormal0"/>
            </w:pPr>
          </w:p>
        </w:tc>
      </w:tr>
      <w:tr w:rsidR="00E61AAB" w14:paraId="223601BC" w14:textId="77777777">
        <w:tc>
          <w:tcPr>
            <w:tcW w:w="1417" w:type="dxa"/>
          </w:tcPr>
          <w:p w14:paraId="2E860FE8" w14:textId="77777777" w:rsidR="00E61AAB" w:rsidRDefault="00551F7E">
            <w:pPr>
              <w:pStyle w:val="ConsPlusNormal0"/>
              <w:jc w:val="center"/>
            </w:pPr>
            <w:r>
              <w:t>A12AA</w:t>
            </w:r>
          </w:p>
        </w:tc>
        <w:tc>
          <w:tcPr>
            <w:tcW w:w="2438" w:type="dxa"/>
          </w:tcPr>
          <w:p w14:paraId="681D037B" w14:textId="77777777" w:rsidR="00E61AAB" w:rsidRDefault="00551F7E">
            <w:pPr>
              <w:pStyle w:val="ConsPlusNormal0"/>
            </w:pPr>
            <w:r>
              <w:t>препараты кальция</w:t>
            </w:r>
          </w:p>
        </w:tc>
        <w:tc>
          <w:tcPr>
            <w:tcW w:w="2267" w:type="dxa"/>
          </w:tcPr>
          <w:p w14:paraId="3C1B7B79" w14:textId="77777777" w:rsidR="00E61AAB" w:rsidRDefault="00551F7E">
            <w:pPr>
              <w:pStyle w:val="ConsPlusNormal0"/>
            </w:pPr>
            <w:r>
              <w:t>кальция глюконат</w:t>
            </w:r>
          </w:p>
        </w:tc>
        <w:tc>
          <w:tcPr>
            <w:tcW w:w="2608" w:type="dxa"/>
          </w:tcPr>
          <w:p w14:paraId="055C991E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4C6AC44D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36F9A4D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CB67670" w14:textId="77777777">
        <w:tc>
          <w:tcPr>
            <w:tcW w:w="1417" w:type="dxa"/>
          </w:tcPr>
          <w:p w14:paraId="0CED482A" w14:textId="77777777" w:rsidR="00E61AAB" w:rsidRDefault="00551F7E">
            <w:pPr>
              <w:pStyle w:val="ConsPlusNormal0"/>
              <w:jc w:val="center"/>
            </w:pPr>
            <w:r>
              <w:t>A12C</w:t>
            </w:r>
          </w:p>
        </w:tc>
        <w:tc>
          <w:tcPr>
            <w:tcW w:w="2438" w:type="dxa"/>
          </w:tcPr>
          <w:p w14:paraId="05F635F3" w14:textId="77777777" w:rsidR="00E61AAB" w:rsidRDefault="00551F7E">
            <w:pPr>
              <w:pStyle w:val="ConsPlusNormal0"/>
            </w:pPr>
            <w:r>
              <w:t>другие минеральные добавки</w:t>
            </w:r>
          </w:p>
        </w:tc>
        <w:tc>
          <w:tcPr>
            <w:tcW w:w="2267" w:type="dxa"/>
          </w:tcPr>
          <w:p w14:paraId="518051B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2CBBA4A" w14:textId="77777777" w:rsidR="00E61AAB" w:rsidRDefault="00E61AAB">
            <w:pPr>
              <w:pStyle w:val="ConsPlusNormal0"/>
            </w:pPr>
          </w:p>
        </w:tc>
      </w:tr>
      <w:tr w:rsidR="00E61AAB" w14:paraId="60046CEE" w14:textId="77777777">
        <w:tc>
          <w:tcPr>
            <w:tcW w:w="1417" w:type="dxa"/>
          </w:tcPr>
          <w:p w14:paraId="1EEA5A17" w14:textId="77777777" w:rsidR="00E61AAB" w:rsidRDefault="00551F7E">
            <w:pPr>
              <w:pStyle w:val="ConsPlusNormal0"/>
              <w:jc w:val="center"/>
            </w:pPr>
            <w:r>
              <w:t>A12CX</w:t>
            </w:r>
          </w:p>
        </w:tc>
        <w:tc>
          <w:tcPr>
            <w:tcW w:w="2438" w:type="dxa"/>
          </w:tcPr>
          <w:p w14:paraId="1F8EEF10" w14:textId="77777777" w:rsidR="00E61AAB" w:rsidRDefault="00551F7E">
            <w:pPr>
              <w:pStyle w:val="ConsPlusNormal0"/>
            </w:pPr>
            <w:r>
              <w:t>другие минеральные вещества</w:t>
            </w:r>
          </w:p>
        </w:tc>
        <w:tc>
          <w:tcPr>
            <w:tcW w:w="2267" w:type="dxa"/>
          </w:tcPr>
          <w:p w14:paraId="4975EFF6" w14:textId="77777777" w:rsidR="00E61AAB" w:rsidRDefault="00551F7E">
            <w:pPr>
              <w:pStyle w:val="ConsPlusNormal0"/>
            </w:pPr>
            <w:r>
              <w:t>калия и магния аспарагинат</w:t>
            </w:r>
          </w:p>
        </w:tc>
        <w:tc>
          <w:tcPr>
            <w:tcW w:w="2608" w:type="dxa"/>
          </w:tcPr>
          <w:p w14:paraId="4C837E3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6B8DF99E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40AE02FB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6EB53644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8EFBBC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8375584" w14:textId="77777777">
        <w:tc>
          <w:tcPr>
            <w:tcW w:w="1417" w:type="dxa"/>
          </w:tcPr>
          <w:p w14:paraId="24D3CEEA" w14:textId="77777777" w:rsidR="00E61AAB" w:rsidRDefault="00551F7E">
            <w:pPr>
              <w:pStyle w:val="ConsPlusNormal0"/>
              <w:jc w:val="center"/>
            </w:pPr>
            <w:r>
              <w:t>A14</w:t>
            </w:r>
          </w:p>
        </w:tc>
        <w:tc>
          <w:tcPr>
            <w:tcW w:w="2438" w:type="dxa"/>
          </w:tcPr>
          <w:p w14:paraId="6CB5A26C" w14:textId="77777777" w:rsidR="00E61AAB" w:rsidRDefault="00551F7E">
            <w:pPr>
              <w:pStyle w:val="ConsPlusNormal0"/>
            </w:pPr>
            <w:r>
              <w:t>анаболические средства системного дейст</w:t>
            </w:r>
            <w:r>
              <w:t>вия</w:t>
            </w:r>
          </w:p>
        </w:tc>
        <w:tc>
          <w:tcPr>
            <w:tcW w:w="2267" w:type="dxa"/>
          </w:tcPr>
          <w:p w14:paraId="0F250B0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B243CA5" w14:textId="77777777" w:rsidR="00E61AAB" w:rsidRDefault="00E61AAB">
            <w:pPr>
              <w:pStyle w:val="ConsPlusNormal0"/>
            </w:pPr>
          </w:p>
        </w:tc>
      </w:tr>
      <w:tr w:rsidR="00E61AAB" w14:paraId="562CB2FA" w14:textId="77777777">
        <w:tc>
          <w:tcPr>
            <w:tcW w:w="1417" w:type="dxa"/>
          </w:tcPr>
          <w:p w14:paraId="5DD87F0B" w14:textId="77777777" w:rsidR="00E61AAB" w:rsidRDefault="00551F7E">
            <w:pPr>
              <w:pStyle w:val="ConsPlusNormal0"/>
              <w:jc w:val="center"/>
            </w:pPr>
            <w:r>
              <w:t>A14A</w:t>
            </w:r>
          </w:p>
        </w:tc>
        <w:tc>
          <w:tcPr>
            <w:tcW w:w="2438" w:type="dxa"/>
          </w:tcPr>
          <w:p w14:paraId="558EBDE2" w14:textId="77777777" w:rsidR="00E61AAB" w:rsidRDefault="00551F7E">
            <w:pPr>
              <w:pStyle w:val="ConsPlusNormal0"/>
            </w:pPr>
            <w:r>
              <w:t>анаболические стероиды</w:t>
            </w:r>
          </w:p>
        </w:tc>
        <w:tc>
          <w:tcPr>
            <w:tcW w:w="2267" w:type="dxa"/>
          </w:tcPr>
          <w:p w14:paraId="60176EB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DFFB76C" w14:textId="77777777" w:rsidR="00E61AAB" w:rsidRDefault="00E61AAB">
            <w:pPr>
              <w:pStyle w:val="ConsPlusNormal0"/>
            </w:pPr>
          </w:p>
        </w:tc>
      </w:tr>
      <w:tr w:rsidR="00E61AAB" w14:paraId="7E2D8143" w14:textId="77777777">
        <w:tc>
          <w:tcPr>
            <w:tcW w:w="1417" w:type="dxa"/>
          </w:tcPr>
          <w:p w14:paraId="0BDB0DB2" w14:textId="77777777" w:rsidR="00E61AAB" w:rsidRDefault="00551F7E">
            <w:pPr>
              <w:pStyle w:val="ConsPlusNormal0"/>
              <w:jc w:val="center"/>
            </w:pPr>
            <w:r>
              <w:t>A14AB</w:t>
            </w:r>
          </w:p>
        </w:tc>
        <w:tc>
          <w:tcPr>
            <w:tcW w:w="2438" w:type="dxa"/>
          </w:tcPr>
          <w:p w14:paraId="6DA91637" w14:textId="77777777" w:rsidR="00E61AAB" w:rsidRDefault="00551F7E">
            <w:pPr>
              <w:pStyle w:val="ConsPlusNormal0"/>
            </w:pPr>
            <w:r>
              <w:t>производные эстрена</w:t>
            </w:r>
          </w:p>
        </w:tc>
        <w:tc>
          <w:tcPr>
            <w:tcW w:w="2267" w:type="dxa"/>
          </w:tcPr>
          <w:p w14:paraId="0AC630CC" w14:textId="77777777" w:rsidR="00E61AAB" w:rsidRDefault="00551F7E">
            <w:pPr>
              <w:pStyle w:val="ConsPlusNormal0"/>
            </w:pPr>
            <w:r>
              <w:t>нандролон</w:t>
            </w:r>
          </w:p>
        </w:tc>
        <w:tc>
          <w:tcPr>
            <w:tcW w:w="2608" w:type="dxa"/>
          </w:tcPr>
          <w:p w14:paraId="704ABC7A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</w:t>
            </w:r>
          </w:p>
        </w:tc>
      </w:tr>
      <w:tr w:rsidR="00E61AAB" w14:paraId="0199B10D" w14:textId="77777777">
        <w:tc>
          <w:tcPr>
            <w:tcW w:w="1417" w:type="dxa"/>
          </w:tcPr>
          <w:p w14:paraId="32C4EBBD" w14:textId="77777777" w:rsidR="00E61AAB" w:rsidRDefault="00551F7E">
            <w:pPr>
              <w:pStyle w:val="ConsPlusNormal0"/>
              <w:jc w:val="center"/>
            </w:pPr>
            <w:r>
              <w:t>A16</w:t>
            </w:r>
          </w:p>
        </w:tc>
        <w:tc>
          <w:tcPr>
            <w:tcW w:w="2438" w:type="dxa"/>
          </w:tcPr>
          <w:p w14:paraId="47948A00" w14:textId="77777777" w:rsidR="00E61AAB" w:rsidRDefault="00551F7E">
            <w:pPr>
              <w:pStyle w:val="ConsPlusNormal0"/>
            </w:pPr>
            <w:r>
              <w:t>другие препараты для лечения заболеваний желудочно-кишечного тракта и нарушений обмена веществ</w:t>
            </w:r>
          </w:p>
        </w:tc>
        <w:tc>
          <w:tcPr>
            <w:tcW w:w="2267" w:type="dxa"/>
          </w:tcPr>
          <w:p w14:paraId="287F01C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B734E90" w14:textId="77777777" w:rsidR="00E61AAB" w:rsidRDefault="00E61AAB">
            <w:pPr>
              <w:pStyle w:val="ConsPlusNormal0"/>
            </w:pPr>
          </w:p>
        </w:tc>
      </w:tr>
      <w:tr w:rsidR="00E61AAB" w14:paraId="7C9D3CE8" w14:textId="77777777">
        <w:tc>
          <w:tcPr>
            <w:tcW w:w="1417" w:type="dxa"/>
          </w:tcPr>
          <w:p w14:paraId="0029DED2" w14:textId="77777777" w:rsidR="00E61AAB" w:rsidRDefault="00551F7E">
            <w:pPr>
              <w:pStyle w:val="ConsPlusNormal0"/>
              <w:jc w:val="center"/>
            </w:pPr>
            <w:r>
              <w:t>A16A</w:t>
            </w:r>
          </w:p>
        </w:tc>
        <w:tc>
          <w:tcPr>
            <w:tcW w:w="2438" w:type="dxa"/>
          </w:tcPr>
          <w:p w14:paraId="6155E060" w14:textId="77777777" w:rsidR="00E61AAB" w:rsidRDefault="00551F7E">
            <w:pPr>
              <w:pStyle w:val="ConsPlusNormal0"/>
            </w:pPr>
            <w:r>
              <w:t>другие препараты для лечения заболеваний желудочно-кишечного тракта и нарушений обмена веществ</w:t>
            </w:r>
          </w:p>
        </w:tc>
        <w:tc>
          <w:tcPr>
            <w:tcW w:w="2267" w:type="dxa"/>
          </w:tcPr>
          <w:p w14:paraId="368DB02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4ABC479" w14:textId="77777777" w:rsidR="00E61AAB" w:rsidRDefault="00E61AAB">
            <w:pPr>
              <w:pStyle w:val="ConsPlusNormal0"/>
            </w:pPr>
          </w:p>
        </w:tc>
      </w:tr>
      <w:tr w:rsidR="00E61AAB" w14:paraId="77DB2FD7" w14:textId="77777777">
        <w:tc>
          <w:tcPr>
            <w:tcW w:w="1417" w:type="dxa"/>
          </w:tcPr>
          <w:p w14:paraId="3736804D" w14:textId="77777777" w:rsidR="00E61AAB" w:rsidRDefault="00551F7E">
            <w:pPr>
              <w:pStyle w:val="ConsPlusNormal0"/>
              <w:jc w:val="center"/>
            </w:pPr>
            <w:r>
              <w:t>A16AA</w:t>
            </w:r>
          </w:p>
        </w:tc>
        <w:tc>
          <w:tcPr>
            <w:tcW w:w="2438" w:type="dxa"/>
          </w:tcPr>
          <w:p w14:paraId="40E4D2BA" w14:textId="77777777" w:rsidR="00E61AAB" w:rsidRDefault="00551F7E">
            <w:pPr>
              <w:pStyle w:val="ConsPlusNormal0"/>
            </w:pPr>
            <w:r>
              <w:t>аминокислоты и их производные</w:t>
            </w:r>
          </w:p>
        </w:tc>
        <w:tc>
          <w:tcPr>
            <w:tcW w:w="2267" w:type="dxa"/>
          </w:tcPr>
          <w:p w14:paraId="257511B9" w14:textId="77777777" w:rsidR="00E61AAB" w:rsidRDefault="00551F7E">
            <w:pPr>
              <w:pStyle w:val="ConsPlusNormal0"/>
            </w:pPr>
            <w:r>
              <w:t>адеметионин</w:t>
            </w:r>
          </w:p>
        </w:tc>
        <w:tc>
          <w:tcPr>
            <w:tcW w:w="2608" w:type="dxa"/>
          </w:tcPr>
          <w:p w14:paraId="1735AC1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0118C070" w14:textId="77777777" w:rsidR="00E61AAB" w:rsidRDefault="00551F7E">
            <w:pPr>
              <w:pStyle w:val="ConsPlusNormal0"/>
            </w:pPr>
            <w:r>
              <w:t>таблетки кишечнорастворимые;</w:t>
            </w:r>
          </w:p>
          <w:p w14:paraId="2D9B2B61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34DC05E7" w14:textId="77777777" w:rsidR="00E61AAB" w:rsidRDefault="00551F7E">
            <w:pPr>
              <w:pStyle w:val="ConsPlusNormal0"/>
            </w:pPr>
            <w:r>
              <w:t>таблетки, покрытые кишечнорастворимой обол</w:t>
            </w:r>
            <w:r>
              <w:t>очкой</w:t>
            </w:r>
          </w:p>
        </w:tc>
      </w:tr>
      <w:tr w:rsidR="00E61AAB" w14:paraId="4B7D0A51" w14:textId="77777777">
        <w:tc>
          <w:tcPr>
            <w:tcW w:w="1417" w:type="dxa"/>
            <w:vMerge w:val="restart"/>
          </w:tcPr>
          <w:p w14:paraId="2EC74727" w14:textId="77777777" w:rsidR="00E61AAB" w:rsidRDefault="00551F7E">
            <w:pPr>
              <w:pStyle w:val="ConsPlusNormal0"/>
              <w:jc w:val="center"/>
            </w:pPr>
            <w:r>
              <w:t>A16AB</w:t>
            </w:r>
          </w:p>
        </w:tc>
        <w:tc>
          <w:tcPr>
            <w:tcW w:w="2438" w:type="dxa"/>
            <w:vMerge w:val="restart"/>
          </w:tcPr>
          <w:p w14:paraId="2E015E96" w14:textId="77777777" w:rsidR="00E61AAB" w:rsidRDefault="00551F7E">
            <w:pPr>
              <w:pStyle w:val="ConsPlusNormal0"/>
            </w:pPr>
            <w:r>
              <w:t>ферментные препараты</w:t>
            </w:r>
          </w:p>
        </w:tc>
        <w:tc>
          <w:tcPr>
            <w:tcW w:w="2267" w:type="dxa"/>
          </w:tcPr>
          <w:p w14:paraId="05967BE9" w14:textId="77777777" w:rsidR="00E61AAB" w:rsidRDefault="00551F7E">
            <w:pPr>
              <w:pStyle w:val="ConsPlusNormal0"/>
            </w:pPr>
            <w:r>
              <w:t>агалсидаза альфа</w:t>
            </w:r>
          </w:p>
        </w:tc>
        <w:tc>
          <w:tcPr>
            <w:tcW w:w="2608" w:type="dxa"/>
          </w:tcPr>
          <w:p w14:paraId="791C3DD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C134F81" w14:textId="77777777">
        <w:tc>
          <w:tcPr>
            <w:tcW w:w="1417" w:type="dxa"/>
            <w:vMerge/>
          </w:tcPr>
          <w:p w14:paraId="17019BA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3BDCB9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337F284" w14:textId="77777777" w:rsidR="00E61AAB" w:rsidRDefault="00551F7E">
            <w:pPr>
              <w:pStyle w:val="ConsPlusNormal0"/>
            </w:pPr>
            <w:r>
              <w:t>агалсидаза бета</w:t>
            </w:r>
          </w:p>
        </w:tc>
        <w:tc>
          <w:tcPr>
            <w:tcW w:w="2608" w:type="dxa"/>
          </w:tcPr>
          <w:p w14:paraId="645F6E32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162F2210" w14:textId="77777777">
        <w:tc>
          <w:tcPr>
            <w:tcW w:w="1417" w:type="dxa"/>
            <w:vMerge/>
          </w:tcPr>
          <w:p w14:paraId="4BDDCB7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6D2CE7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47CDAD" w14:textId="77777777" w:rsidR="00E61AAB" w:rsidRDefault="00551F7E">
            <w:pPr>
              <w:pStyle w:val="ConsPlusNormal0"/>
            </w:pPr>
            <w:r>
              <w:t>велаглюцераза альфа</w:t>
            </w:r>
          </w:p>
        </w:tc>
        <w:tc>
          <w:tcPr>
            <w:tcW w:w="2608" w:type="dxa"/>
          </w:tcPr>
          <w:p w14:paraId="4DAA37E5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6B34305E" w14:textId="77777777">
        <w:tc>
          <w:tcPr>
            <w:tcW w:w="1417" w:type="dxa"/>
            <w:vMerge/>
          </w:tcPr>
          <w:p w14:paraId="293A796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35164F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49A9F03" w14:textId="77777777" w:rsidR="00E61AAB" w:rsidRDefault="00551F7E">
            <w:pPr>
              <w:pStyle w:val="ConsPlusNormal0"/>
            </w:pPr>
            <w:r>
              <w:t>галсульфаза</w:t>
            </w:r>
          </w:p>
        </w:tc>
        <w:tc>
          <w:tcPr>
            <w:tcW w:w="2608" w:type="dxa"/>
          </w:tcPr>
          <w:p w14:paraId="5AD2FCA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637CE88" w14:textId="77777777">
        <w:tc>
          <w:tcPr>
            <w:tcW w:w="1417" w:type="dxa"/>
            <w:vMerge/>
          </w:tcPr>
          <w:p w14:paraId="4C3076D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A4BF72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F54DC2C" w14:textId="77777777" w:rsidR="00E61AAB" w:rsidRDefault="00551F7E">
            <w:pPr>
              <w:pStyle w:val="ConsPlusNormal0"/>
            </w:pPr>
            <w:r>
              <w:t>идурсульфаза</w:t>
            </w:r>
          </w:p>
        </w:tc>
        <w:tc>
          <w:tcPr>
            <w:tcW w:w="2608" w:type="dxa"/>
          </w:tcPr>
          <w:p w14:paraId="058F518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C628885" w14:textId="77777777">
        <w:tc>
          <w:tcPr>
            <w:tcW w:w="1417" w:type="dxa"/>
            <w:vMerge/>
          </w:tcPr>
          <w:p w14:paraId="05FB287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F4C877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5F5D473" w14:textId="77777777" w:rsidR="00E61AAB" w:rsidRDefault="00551F7E">
            <w:pPr>
              <w:pStyle w:val="ConsPlusNormal0"/>
            </w:pPr>
            <w:r>
              <w:t>идурсульфаза бета</w:t>
            </w:r>
          </w:p>
        </w:tc>
        <w:tc>
          <w:tcPr>
            <w:tcW w:w="2608" w:type="dxa"/>
          </w:tcPr>
          <w:p w14:paraId="42E3E8B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C1783A1" w14:textId="77777777">
        <w:tc>
          <w:tcPr>
            <w:tcW w:w="1417" w:type="dxa"/>
            <w:vMerge/>
          </w:tcPr>
          <w:p w14:paraId="2B1C355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436974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566EBC" w14:textId="77777777" w:rsidR="00E61AAB" w:rsidRDefault="00551F7E">
            <w:pPr>
              <w:pStyle w:val="ConsPlusNormal0"/>
            </w:pPr>
            <w:r>
              <w:t>имиглюцераза</w:t>
            </w:r>
          </w:p>
        </w:tc>
        <w:tc>
          <w:tcPr>
            <w:tcW w:w="2608" w:type="dxa"/>
          </w:tcPr>
          <w:p w14:paraId="27E30A86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7FF7839" w14:textId="77777777">
        <w:tc>
          <w:tcPr>
            <w:tcW w:w="1417" w:type="dxa"/>
            <w:vMerge/>
          </w:tcPr>
          <w:p w14:paraId="3D21A63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EF3111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DE41352" w14:textId="77777777" w:rsidR="00E61AAB" w:rsidRDefault="00551F7E">
            <w:pPr>
              <w:pStyle w:val="ConsPlusNormal0"/>
            </w:pPr>
            <w:r>
              <w:t>ларонидаза</w:t>
            </w:r>
          </w:p>
        </w:tc>
        <w:tc>
          <w:tcPr>
            <w:tcW w:w="2608" w:type="dxa"/>
          </w:tcPr>
          <w:p w14:paraId="11C61AD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F405388" w14:textId="77777777">
        <w:tc>
          <w:tcPr>
            <w:tcW w:w="1417" w:type="dxa"/>
          </w:tcPr>
          <w:p w14:paraId="1EB41AA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E6FE49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5A25AB7" w14:textId="77777777" w:rsidR="00E61AAB" w:rsidRDefault="00551F7E">
            <w:pPr>
              <w:pStyle w:val="ConsPlusNormal0"/>
            </w:pPr>
            <w:r>
              <w:t>себелипаза альфа</w:t>
            </w:r>
          </w:p>
        </w:tc>
        <w:tc>
          <w:tcPr>
            <w:tcW w:w="2608" w:type="dxa"/>
          </w:tcPr>
          <w:p w14:paraId="607EE5B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3C81239" w14:textId="77777777">
        <w:tc>
          <w:tcPr>
            <w:tcW w:w="1417" w:type="dxa"/>
          </w:tcPr>
          <w:p w14:paraId="61D17A5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C5072F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5584400" w14:textId="77777777" w:rsidR="00E61AAB" w:rsidRDefault="00551F7E">
            <w:pPr>
              <w:pStyle w:val="ConsPlusNormal0"/>
            </w:pPr>
            <w:r>
              <w:t>талиглюцераза альфа</w:t>
            </w:r>
          </w:p>
        </w:tc>
        <w:tc>
          <w:tcPr>
            <w:tcW w:w="2608" w:type="dxa"/>
          </w:tcPr>
          <w:p w14:paraId="5635AA03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2DE00F3A" w14:textId="77777777">
        <w:tc>
          <w:tcPr>
            <w:tcW w:w="1417" w:type="dxa"/>
            <w:vMerge w:val="restart"/>
          </w:tcPr>
          <w:p w14:paraId="0D700C72" w14:textId="77777777" w:rsidR="00E61AAB" w:rsidRDefault="00551F7E">
            <w:pPr>
              <w:pStyle w:val="ConsPlusNormal0"/>
              <w:jc w:val="center"/>
            </w:pPr>
            <w:r>
              <w:t>A16AX</w:t>
            </w:r>
          </w:p>
        </w:tc>
        <w:tc>
          <w:tcPr>
            <w:tcW w:w="2438" w:type="dxa"/>
            <w:vMerge w:val="restart"/>
          </w:tcPr>
          <w:p w14:paraId="1E9A2EEF" w14:textId="77777777" w:rsidR="00E61AAB" w:rsidRDefault="00551F7E">
            <w:pPr>
              <w:pStyle w:val="ConsPlusNormal0"/>
            </w:pPr>
            <w:r>
              <w:t>прочие препараты для лечения заболеваний желудочно-кишечного тракта и нарушений обмена веществ</w:t>
            </w:r>
          </w:p>
        </w:tc>
        <w:tc>
          <w:tcPr>
            <w:tcW w:w="2267" w:type="dxa"/>
          </w:tcPr>
          <w:p w14:paraId="1C073F2C" w14:textId="77777777" w:rsidR="00E61AAB" w:rsidRDefault="00551F7E">
            <w:pPr>
              <w:pStyle w:val="ConsPlusNormal0"/>
            </w:pPr>
            <w:r>
              <w:t>миглустат</w:t>
            </w:r>
          </w:p>
        </w:tc>
        <w:tc>
          <w:tcPr>
            <w:tcW w:w="2608" w:type="dxa"/>
          </w:tcPr>
          <w:p w14:paraId="5D0F453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C00A0B9" w14:textId="77777777">
        <w:tc>
          <w:tcPr>
            <w:tcW w:w="1417" w:type="dxa"/>
            <w:vMerge/>
          </w:tcPr>
          <w:p w14:paraId="07B4E44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1A6918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E2A7736" w14:textId="77777777" w:rsidR="00E61AAB" w:rsidRDefault="00551F7E">
            <w:pPr>
              <w:pStyle w:val="ConsPlusNormal0"/>
            </w:pPr>
            <w:r>
              <w:t>нитизинон</w:t>
            </w:r>
          </w:p>
        </w:tc>
        <w:tc>
          <w:tcPr>
            <w:tcW w:w="2608" w:type="dxa"/>
          </w:tcPr>
          <w:p w14:paraId="2E2C13CE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8EF0294" w14:textId="77777777">
        <w:tc>
          <w:tcPr>
            <w:tcW w:w="1417" w:type="dxa"/>
            <w:vMerge/>
          </w:tcPr>
          <w:p w14:paraId="6F22BFB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3216F2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4B2E4E4" w14:textId="77777777" w:rsidR="00E61AAB" w:rsidRDefault="00551F7E">
            <w:pPr>
              <w:pStyle w:val="ConsPlusNormal0"/>
            </w:pPr>
            <w:r>
              <w:t>сапроптерин</w:t>
            </w:r>
          </w:p>
        </w:tc>
        <w:tc>
          <w:tcPr>
            <w:tcW w:w="2608" w:type="dxa"/>
          </w:tcPr>
          <w:p w14:paraId="6E03ECF8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27A6E6BF" w14:textId="77777777" w:rsidR="00E61AAB" w:rsidRDefault="00551F7E">
            <w:pPr>
              <w:pStyle w:val="ConsPlusNormal0"/>
            </w:pPr>
            <w:r>
              <w:t>таблетки растворимые</w:t>
            </w:r>
          </w:p>
        </w:tc>
      </w:tr>
      <w:tr w:rsidR="00E61AAB" w14:paraId="7BC75B0F" w14:textId="77777777">
        <w:tc>
          <w:tcPr>
            <w:tcW w:w="1417" w:type="dxa"/>
            <w:vMerge/>
          </w:tcPr>
          <w:p w14:paraId="1442D5C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30F663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0D04329" w14:textId="77777777" w:rsidR="00E61AAB" w:rsidRDefault="00551F7E">
            <w:pPr>
              <w:pStyle w:val="ConsPlusNormal0"/>
            </w:pPr>
            <w:r>
              <w:t>тиоктовая кислота</w:t>
            </w:r>
          </w:p>
        </w:tc>
        <w:tc>
          <w:tcPr>
            <w:tcW w:w="2608" w:type="dxa"/>
          </w:tcPr>
          <w:p w14:paraId="30AD622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69C0981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введения;</w:t>
            </w:r>
          </w:p>
          <w:p w14:paraId="2B255356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1FAC9EE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D219870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2CE1C686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6C89C13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A127C4" w14:textId="77777777">
        <w:tc>
          <w:tcPr>
            <w:tcW w:w="1417" w:type="dxa"/>
          </w:tcPr>
          <w:p w14:paraId="29FD5240" w14:textId="77777777" w:rsidR="00E61AAB" w:rsidRDefault="00551F7E">
            <w:pPr>
              <w:pStyle w:val="ConsPlusNormal0"/>
              <w:jc w:val="center"/>
            </w:pPr>
            <w:r>
              <w:t>B</w:t>
            </w:r>
          </w:p>
        </w:tc>
        <w:tc>
          <w:tcPr>
            <w:tcW w:w="2438" w:type="dxa"/>
          </w:tcPr>
          <w:p w14:paraId="76492834" w14:textId="77777777" w:rsidR="00E61AAB" w:rsidRDefault="00551F7E">
            <w:pPr>
              <w:pStyle w:val="ConsPlusNormal0"/>
            </w:pPr>
            <w:r>
              <w:t>кровь и система кроветворения</w:t>
            </w:r>
          </w:p>
        </w:tc>
        <w:tc>
          <w:tcPr>
            <w:tcW w:w="2267" w:type="dxa"/>
          </w:tcPr>
          <w:p w14:paraId="6F98539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1CCB0A3" w14:textId="77777777" w:rsidR="00E61AAB" w:rsidRDefault="00E61AAB">
            <w:pPr>
              <w:pStyle w:val="ConsPlusNormal0"/>
            </w:pPr>
          </w:p>
        </w:tc>
      </w:tr>
      <w:tr w:rsidR="00E61AAB" w14:paraId="3310E40E" w14:textId="77777777">
        <w:tc>
          <w:tcPr>
            <w:tcW w:w="1417" w:type="dxa"/>
          </w:tcPr>
          <w:p w14:paraId="157F8025" w14:textId="77777777" w:rsidR="00E61AAB" w:rsidRDefault="00551F7E">
            <w:pPr>
              <w:pStyle w:val="ConsPlusNormal0"/>
              <w:jc w:val="center"/>
            </w:pPr>
            <w:r>
              <w:t>B01</w:t>
            </w:r>
          </w:p>
        </w:tc>
        <w:tc>
          <w:tcPr>
            <w:tcW w:w="2438" w:type="dxa"/>
          </w:tcPr>
          <w:p w14:paraId="5763BB2B" w14:textId="77777777" w:rsidR="00E61AAB" w:rsidRDefault="00551F7E">
            <w:pPr>
              <w:pStyle w:val="ConsPlusNormal0"/>
            </w:pPr>
            <w:r>
              <w:t>антитромботические средства</w:t>
            </w:r>
          </w:p>
        </w:tc>
        <w:tc>
          <w:tcPr>
            <w:tcW w:w="2267" w:type="dxa"/>
          </w:tcPr>
          <w:p w14:paraId="2810558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5AD43DB" w14:textId="77777777" w:rsidR="00E61AAB" w:rsidRDefault="00E61AAB">
            <w:pPr>
              <w:pStyle w:val="ConsPlusNormal0"/>
            </w:pPr>
          </w:p>
        </w:tc>
      </w:tr>
      <w:tr w:rsidR="00E61AAB" w14:paraId="1F6A3C54" w14:textId="77777777">
        <w:tc>
          <w:tcPr>
            <w:tcW w:w="1417" w:type="dxa"/>
          </w:tcPr>
          <w:p w14:paraId="2A09A91B" w14:textId="77777777" w:rsidR="00E61AAB" w:rsidRDefault="00551F7E">
            <w:pPr>
              <w:pStyle w:val="ConsPlusNormal0"/>
              <w:jc w:val="center"/>
            </w:pPr>
            <w:r>
              <w:t>B01A</w:t>
            </w:r>
          </w:p>
        </w:tc>
        <w:tc>
          <w:tcPr>
            <w:tcW w:w="2438" w:type="dxa"/>
          </w:tcPr>
          <w:p w14:paraId="4FA9373E" w14:textId="77777777" w:rsidR="00E61AAB" w:rsidRDefault="00551F7E">
            <w:pPr>
              <w:pStyle w:val="ConsPlusNormal0"/>
            </w:pPr>
            <w:r>
              <w:t>антитромботические средства</w:t>
            </w:r>
          </w:p>
        </w:tc>
        <w:tc>
          <w:tcPr>
            <w:tcW w:w="2267" w:type="dxa"/>
          </w:tcPr>
          <w:p w14:paraId="29B9157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C799587" w14:textId="77777777" w:rsidR="00E61AAB" w:rsidRDefault="00E61AAB">
            <w:pPr>
              <w:pStyle w:val="ConsPlusNormal0"/>
            </w:pPr>
          </w:p>
        </w:tc>
      </w:tr>
      <w:tr w:rsidR="00E61AAB" w14:paraId="4638492F" w14:textId="77777777">
        <w:tc>
          <w:tcPr>
            <w:tcW w:w="1417" w:type="dxa"/>
          </w:tcPr>
          <w:p w14:paraId="499925A7" w14:textId="77777777" w:rsidR="00E61AAB" w:rsidRDefault="00551F7E">
            <w:pPr>
              <w:pStyle w:val="ConsPlusNormal0"/>
              <w:jc w:val="center"/>
            </w:pPr>
            <w:r>
              <w:t>B01AA</w:t>
            </w:r>
          </w:p>
        </w:tc>
        <w:tc>
          <w:tcPr>
            <w:tcW w:w="2438" w:type="dxa"/>
          </w:tcPr>
          <w:p w14:paraId="134647EB" w14:textId="77777777" w:rsidR="00E61AAB" w:rsidRDefault="00551F7E">
            <w:pPr>
              <w:pStyle w:val="ConsPlusNormal0"/>
            </w:pPr>
            <w:r>
              <w:t>антагонисты витамина K</w:t>
            </w:r>
          </w:p>
        </w:tc>
        <w:tc>
          <w:tcPr>
            <w:tcW w:w="2267" w:type="dxa"/>
          </w:tcPr>
          <w:p w14:paraId="0A41CA75" w14:textId="77777777" w:rsidR="00E61AAB" w:rsidRDefault="00551F7E">
            <w:pPr>
              <w:pStyle w:val="ConsPlusNormal0"/>
            </w:pPr>
            <w:r>
              <w:t>варфарин</w:t>
            </w:r>
          </w:p>
        </w:tc>
        <w:tc>
          <w:tcPr>
            <w:tcW w:w="2608" w:type="dxa"/>
          </w:tcPr>
          <w:p w14:paraId="190093F1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4A1B4B6" w14:textId="77777777">
        <w:tc>
          <w:tcPr>
            <w:tcW w:w="1417" w:type="dxa"/>
            <w:vMerge w:val="restart"/>
          </w:tcPr>
          <w:p w14:paraId="785C7899" w14:textId="77777777" w:rsidR="00E61AAB" w:rsidRDefault="00551F7E">
            <w:pPr>
              <w:pStyle w:val="ConsPlusNormal0"/>
              <w:jc w:val="center"/>
            </w:pPr>
            <w:r>
              <w:t>B01AB</w:t>
            </w:r>
          </w:p>
        </w:tc>
        <w:tc>
          <w:tcPr>
            <w:tcW w:w="2438" w:type="dxa"/>
            <w:vMerge w:val="restart"/>
          </w:tcPr>
          <w:p w14:paraId="0E8B6E56" w14:textId="77777777" w:rsidR="00E61AAB" w:rsidRDefault="00551F7E">
            <w:pPr>
              <w:pStyle w:val="ConsPlusNormal0"/>
            </w:pPr>
            <w:r>
              <w:t>группа гепарина</w:t>
            </w:r>
          </w:p>
        </w:tc>
        <w:tc>
          <w:tcPr>
            <w:tcW w:w="2267" w:type="dxa"/>
          </w:tcPr>
          <w:p w14:paraId="16148A53" w14:textId="77777777" w:rsidR="00E61AAB" w:rsidRDefault="00551F7E">
            <w:pPr>
              <w:pStyle w:val="ConsPlusNormal0"/>
            </w:pPr>
            <w:r>
              <w:t>гепарин натрия</w:t>
            </w:r>
          </w:p>
        </w:tc>
        <w:tc>
          <w:tcPr>
            <w:tcW w:w="2608" w:type="dxa"/>
          </w:tcPr>
          <w:p w14:paraId="2D0B44A8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2455A4D8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00DCA9D" w14:textId="77777777">
        <w:tc>
          <w:tcPr>
            <w:tcW w:w="1417" w:type="dxa"/>
            <w:vMerge/>
          </w:tcPr>
          <w:p w14:paraId="4A9E4D1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600FE5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F2A4145" w14:textId="77777777" w:rsidR="00E61AAB" w:rsidRDefault="00551F7E">
            <w:pPr>
              <w:pStyle w:val="ConsPlusNormal0"/>
            </w:pPr>
            <w:r>
              <w:t>эноксапарин натрия</w:t>
            </w:r>
          </w:p>
        </w:tc>
        <w:tc>
          <w:tcPr>
            <w:tcW w:w="2608" w:type="dxa"/>
          </w:tcPr>
          <w:p w14:paraId="7316E2F5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6A4966AC" w14:textId="77777777">
        <w:tc>
          <w:tcPr>
            <w:tcW w:w="1417" w:type="dxa"/>
            <w:vMerge/>
          </w:tcPr>
          <w:p w14:paraId="3C22BB6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B7B69F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89D91AE" w14:textId="77777777" w:rsidR="00E61AAB" w:rsidRDefault="00551F7E">
            <w:pPr>
              <w:pStyle w:val="ConsPlusNormal0"/>
            </w:pPr>
            <w:r>
              <w:t>парнапарин натрия</w:t>
            </w:r>
          </w:p>
        </w:tc>
        <w:tc>
          <w:tcPr>
            <w:tcW w:w="2608" w:type="dxa"/>
          </w:tcPr>
          <w:p w14:paraId="7FEAB5B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B3453D4" w14:textId="77777777">
        <w:tc>
          <w:tcPr>
            <w:tcW w:w="1417" w:type="dxa"/>
            <w:vMerge w:val="restart"/>
          </w:tcPr>
          <w:p w14:paraId="1CF4BBD0" w14:textId="77777777" w:rsidR="00E61AAB" w:rsidRDefault="00551F7E">
            <w:pPr>
              <w:pStyle w:val="ConsPlusNormal0"/>
              <w:jc w:val="center"/>
            </w:pPr>
            <w:r>
              <w:t>B01AC</w:t>
            </w:r>
          </w:p>
        </w:tc>
        <w:tc>
          <w:tcPr>
            <w:tcW w:w="2438" w:type="dxa"/>
            <w:vMerge w:val="restart"/>
          </w:tcPr>
          <w:p w14:paraId="73D5E08B" w14:textId="77777777" w:rsidR="00E61AAB" w:rsidRDefault="00551F7E">
            <w:pPr>
              <w:pStyle w:val="ConsPlusNormal0"/>
            </w:pPr>
            <w:r>
              <w:t>антиагреганты, кроме гепарина</w:t>
            </w:r>
          </w:p>
        </w:tc>
        <w:tc>
          <w:tcPr>
            <w:tcW w:w="2267" w:type="dxa"/>
          </w:tcPr>
          <w:p w14:paraId="6F14275C" w14:textId="77777777" w:rsidR="00E61AAB" w:rsidRDefault="00551F7E">
            <w:pPr>
              <w:pStyle w:val="ConsPlusNormal0"/>
            </w:pPr>
            <w:r>
              <w:t>клопидогрел</w:t>
            </w:r>
          </w:p>
        </w:tc>
        <w:tc>
          <w:tcPr>
            <w:tcW w:w="2608" w:type="dxa"/>
          </w:tcPr>
          <w:p w14:paraId="7336DFC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0943B27" w14:textId="77777777">
        <w:tc>
          <w:tcPr>
            <w:tcW w:w="1417" w:type="dxa"/>
            <w:vMerge/>
          </w:tcPr>
          <w:p w14:paraId="4180A0D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EA7341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F873ED5" w14:textId="77777777" w:rsidR="00E61AAB" w:rsidRDefault="00551F7E">
            <w:pPr>
              <w:pStyle w:val="ConsPlusNormal0"/>
            </w:pPr>
            <w:r>
              <w:t>селексипаг</w:t>
            </w:r>
          </w:p>
        </w:tc>
        <w:tc>
          <w:tcPr>
            <w:tcW w:w="2608" w:type="dxa"/>
          </w:tcPr>
          <w:p w14:paraId="32826CC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87868D1" w14:textId="77777777">
        <w:tc>
          <w:tcPr>
            <w:tcW w:w="1417" w:type="dxa"/>
            <w:vMerge/>
          </w:tcPr>
          <w:p w14:paraId="61AE22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077386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8BC74EE" w14:textId="77777777" w:rsidR="00E61AAB" w:rsidRDefault="00551F7E">
            <w:pPr>
              <w:pStyle w:val="ConsPlusNormal0"/>
            </w:pPr>
            <w:r>
              <w:t>тикагрелор</w:t>
            </w:r>
          </w:p>
        </w:tc>
        <w:tc>
          <w:tcPr>
            <w:tcW w:w="2608" w:type="dxa"/>
          </w:tcPr>
          <w:p w14:paraId="60DEA54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B15E176" w14:textId="77777777">
        <w:tc>
          <w:tcPr>
            <w:tcW w:w="1417" w:type="dxa"/>
            <w:vMerge w:val="restart"/>
          </w:tcPr>
          <w:p w14:paraId="1E59FEB5" w14:textId="77777777" w:rsidR="00E61AAB" w:rsidRDefault="00551F7E">
            <w:pPr>
              <w:pStyle w:val="ConsPlusNormal0"/>
              <w:jc w:val="center"/>
            </w:pPr>
            <w:r>
              <w:t>B01AD</w:t>
            </w:r>
          </w:p>
        </w:tc>
        <w:tc>
          <w:tcPr>
            <w:tcW w:w="2438" w:type="dxa"/>
            <w:vMerge w:val="restart"/>
          </w:tcPr>
          <w:p w14:paraId="7D8D24FD" w14:textId="77777777" w:rsidR="00E61AAB" w:rsidRDefault="00551F7E">
            <w:pPr>
              <w:pStyle w:val="ConsPlusNormal0"/>
            </w:pPr>
            <w:r>
              <w:t>ферментные препараты</w:t>
            </w:r>
          </w:p>
        </w:tc>
        <w:tc>
          <w:tcPr>
            <w:tcW w:w="2267" w:type="dxa"/>
          </w:tcPr>
          <w:p w14:paraId="2AD109CE" w14:textId="77777777" w:rsidR="00E61AAB" w:rsidRDefault="00551F7E">
            <w:pPr>
              <w:pStyle w:val="ConsPlusNormal0"/>
            </w:pPr>
            <w:r>
              <w:t>алтеплаза</w:t>
            </w:r>
          </w:p>
        </w:tc>
        <w:tc>
          <w:tcPr>
            <w:tcW w:w="2608" w:type="dxa"/>
          </w:tcPr>
          <w:p w14:paraId="3071DC1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30A3C20C" w14:textId="77777777">
        <w:tc>
          <w:tcPr>
            <w:tcW w:w="1417" w:type="dxa"/>
            <w:vMerge/>
          </w:tcPr>
          <w:p w14:paraId="317723B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2A0FD2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51C1EA1" w14:textId="77777777" w:rsidR="00E61AAB" w:rsidRDefault="00551F7E">
            <w:pPr>
              <w:pStyle w:val="ConsPlusNormal0"/>
            </w:pPr>
            <w:r>
              <w:t>проурокиназа</w:t>
            </w:r>
          </w:p>
        </w:tc>
        <w:tc>
          <w:tcPr>
            <w:tcW w:w="2608" w:type="dxa"/>
          </w:tcPr>
          <w:p w14:paraId="12CFC41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47A218F1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1F24B829" w14:textId="77777777">
        <w:tc>
          <w:tcPr>
            <w:tcW w:w="1417" w:type="dxa"/>
            <w:vMerge/>
          </w:tcPr>
          <w:p w14:paraId="155820C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0EF152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F0BCB0B" w14:textId="77777777" w:rsidR="00E61AAB" w:rsidRDefault="00551F7E">
            <w:pPr>
              <w:pStyle w:val="ConsPlusNormal0"/>
            </w:pPr>
            <w:r>
              <w:t>рекомбинантный белок, содержащий аминокислотную последовательность стафилокиназы</w:t>
            </w:r>
          </w:p>
        </w:tc>
        <w:tc>
          <w:tcPr>
            <w:tcW w:w="2608" w:type="dxa"/>
          </w:tcPr>
          <w:p w14:paraId="2279364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AA87989" w14:textId="77777777">
        <w:tc>
          <w:tcPr>
            <w:tcW w:w="1417" w:type="dxa"/>
            <w:vMerge/>
          </w:tcPr>
          <w:p w14:paraId="5EB9B95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608EEA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FB8CD57" w14:textId="77777777" w:rsidR="00E61AAB" w:rsidRDefault="00551F7E">
            <w:pPr>
              <w:pStyle w:val="ConsPlusNormal0"/>
            </w:pPr>
            <w:r>
              <w:t>тенектеплаза</w:t>
            </w:r>
          </w:p>
        </w:tc>
        <w:tc>
          <w:tcPr>
            <w:tcW w:w="2608" w:type="dxa"/>
          </w:tcPr>
          <w:p w14:paraId="1FAA7DC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0DEB41E" w14:textId="77777777">
        <w:tc>
          <w:tcPr>
            <w:tcW w:w="1417" w:type="dxa"/>
          </w:tcPr>
          <w:p w14:paraId="5C4B5DBA" w14:textId="77777777" w:rsidR="00E61AAB" w:rsidRDefault="00551F7E">
            <w:pPr>
              <w:pStyle w:val="ConsPlusNormal0"/>
              <w:jc w:val="center"/>
            </w:pPr>
            <w:r>
              <w:t>B01AE</w:t>
            </w:r>
          </w:p>
        </w:tc>
        <w:tc>
          <w:tcPr>
            <w:tcW w:w="2438" w:type="dxa"/>
          </w:tcPr>
          <w:p w14:paraId="5257840F" w14:textId="77777777" w:rsidR="00E61AAB" w:rsidRDefault="00551F7E">
            <w:pPr>
              <w:pStyle w:val="ConsPlusNormal0"/>
            </w:pPr>
            <w:r>
              <w:t>прямые ингибиторы тром</w:t>
            </w:r>
            <w:r>
              <w:t>бина</w:t>
            </w:r>
          </w:p>
        </w:tc>
        <w:tc>
          <w:tcPr>
            <w:tcW w:w="2267" w:type="dxa"/>
          </w:tcPr>
          <w:p w14:paraId="027204FA" w14:textId="77777777" w:rsidR="00E61AAB" w:rsidRDefault="00551F7E">
            <w:pPr>
              <w:pStyle w:val="ConsPlusNormal0"/>
            </w:pPr>
            <w:r>
              <w:t>дабигатрана этексилат</w:t>
            </w:r>
          </w:p>
        </w:tc>
        <w:tc>
          <w:tcPr>
            <w:tcW w:w="2608" w:type="dxa"/>
          </w:tcPr>
          <w:p w14:paraId="6B358FE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277F0D4" w14:textId="77777777">
        <w:tc>
          <w:tcPr>
            <w:tcW w:w="1417" w:type="dxa"/>
            <w:vMerge w:val="restart"/>
          </w:tcPr>
          <w:p w14:paraId="7AB09E9D" w14:textId="77777777" w:rsidR="00E61AAB" w:rsidRDefault="00551F7E">
            <w:pPr>
              <w:pStyle w:val="ConsPlusNormal0"/>
              <w:jc w:val="center"/>
            </w:pPr>
            <w:r>
              <w:t>B01AF</w:t>
            </w:r>
          </w:p>
        </w:tc>
        <w:tc>
          <w:tcPr>
            <w:tcW w:w="2438" w:type="dxa"/>
            <w:vMerge w:val="restart"/>
          </w:tcPr>
          <w:p w14:paraId="64C1E452" w14:textId="77777777" w:rsidR="00E61AAB" w:rsidRDefault="00551F7E">
            <w:pPr>
              <w:pStyle w:val="ConsPlusNormal0"/>
            </w:pPr>
            <w:r>
              <w:t>прямые ингибиторы фактора Xa</w:t>
            </w:r>
          </w:p>
        </w:tc>
        <w:tc>
          <w:tcPr>
            <w:tcW w:w="2267" w:type="dxa"/>
          </w:tcPr>
          <w:p w14:paraId="7D6109C2" w14:textId="77777777" w:rsidR="00E61AAB" w:rsidRDefault="00551F7E">
            <w:pPr>
              <w:pStyle w:val="ConsPlusNormal0"/>
            </w:pPr>
            <w:r>
              <w:t>апиксабан</w:t>
            </w:r>
          </w:p>
        </w:tc>
        <w:tc>
          <w:tcPr>
            <w:tcW w:w="2608" w:type="dxa"/>
          </w:tcPr>
          <w:p w14:paraId="0EC04DD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C11A070" w14:textId="77777777">
        <w:tc>
          <w:tcPr>
            <w:tcW w:w="1417" w:type="dxa"/>
            <w:vMerge/>
          </w:tcPr>
          <w:p w14:paraId="4E5EAAD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0CBD77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714C76B" w14:textId="77777777" w:rsidR="00E61AAB" w:rsidRDefault="00551F7E">
            <w:pPr>
              <w:pStyle w:val="ConsPlusNormal0"/>
            </w:pPr>
            <w:r>
              <w:t>ривароксабан</w:t>
            </w:r>
          </w:p>
        </w:tc>
        <w:tc>
          <w:tcPr>
            <w:tcW w:w="2608" w:type="dxa"/>
          </w:tcPr>
          <w:p w14:paraId="033324A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039BA95" w14:textId="77777777">
        <w:tc>
          <w:tcPr>
            <w:tcW w:w="1417" w:type="dxa"/>
            <w:vMerge/>
          </w:tcPr>
          <w:p w14:paraId="2B44C20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7D37EA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7AD86EE" w14:textId="77777777" w:rsidR="00E61AAB" w:rsidRDefault="00551F7E">
            <w:pPr>
              <w:pStyle w:val="ConsPlusNormal0"/>
            </w:pPr>
            <w:r>
              <w:t>N-(5-Хлорпиридин-2-ил)-5-метил-2-(4-(N-метилацетимидамидо) бензамидо) бензамида гидрохлорид</w:t>
            </w:r>
          </w:p>
        </w:tc>
        <w:tc>
          <w:tcPr>
            <w:tcW w:w="2608" w:type="dxa"/>
          </w:tcPr>
          <w:p w14:paraId="371E4B40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</w:t>
            </w:r>
          </w:p>
        </w:tc>
      </w:tr>
      <w:tr w:rsidR="00E61AAB" w14:paraId="2EA37533" w14:textId="77777777">
        <w:tc>
          <w:tcPr>
            <w:tcW w:w="1417" w:type="dxa"/>
          </w:tcPr>
          <w:p w14:paraId="61B7A1EC" w14:textId="77777777" w:rsidR="00E61AAB" w:rsidRDefault="00551F7E">
            <w:pPr>
              <w:pStyle w:val="ConsPlusNormal0"/>
              <w:jc w:val="center"/>
            </w:pPr>
            <w:r>
              <w:t>B02</w:t>
            </w:r>
          </w:p>
        </w:tc>
        <w:tc>
          <w:tcPr>
            <w:tcW w:w="2438" w:type="dxa"/>
          </w:tcPr>
          <w:p w14:paraId="5CCBB2A0" w14:textId="77777777" w:rsidR="00E61AAB" w:rsidRDefault="00551F7E">
            <w:pPr>
              <w:pStyle w:val="ConsPlusNormal0"/>
            </w:pPr>
            <w:r>
              <w:t>гемостатические средства</w:t>
            </w:r>
          </w:p>
        </w:tc>
        <w:tc>
          <w:tcPr>
            <w:tcW w:w="2267" w:type="dxa"/>
          </w:tcPr>
          <w:p w14:paraId="0D90807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B9C1A22" w14:textId="77777777" w:rsidR="00E61AAB" w:rsidRDefault="00E61AAB">
            <w:pPr>
              <w:pStyle w:val="ConsPlusNormal0"/>
            </w:pPr>
          </w:p>
        </w:tc>
      </w:tr>
      <w:tr w:rsidR="00E61AAB" w14:paraId="5270B4DE" w14:textId="77777777">
        <w:tc>
          <w:tcPr>
            <w:tcW w:w="1417" w:type="dxa"/>
          </w:tcPr>
          <w:p w14:paraId="4FD40044" w14:textId="77777777" w:rsidR="00E61AAB" w:rsidRDefault="00551F7E">
            <w:pPr>
              <w:pStyle w:val="ConsPlusNormal0"/>
              <w:jc w:val="center"/>
            </w:pPr>
            <w:r>
              <w:t>B02A</w:t>
            </w:r>
          </w:p>
        </w:tc>
        <w:tc>
          <w:tcPr>
            <w:tcW w:w="2438" w:type="dxa"/>
          </w:tcPr>
          <w:p w14:paraId="131B0945" w14:textId="77777777" w:rsidR="00E61AAB" w:rsidRDefault="00551F7E">
            <w:pPr>
              <w:pStyle w:val="ConsPlusNormal0"/>
            </w:pPr>
            <w:r>
              <w:t>антифибринолитические средства</w:t>
            </w:r>
          </w:p>
        </w:tc>
        <w:tc>
          <w:tcPr>
            <w:tcW w:w="2267" w:type="dxa"/>
          </w:tcPr>
          <w:p w14:paraId="0F3F6A5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EE06ADF" w14:textId="77777777" w:rsidR="00E61AAB" w:rsidRDefault="00E61AAB">
            <w:pPr>
              <w:pStyle w:val="ConsPlusNormal0"/>
            </w:pPr>
          </w:p>
        </w:tc>
      </w:tr>
      <w:tr w:rsidR="00E61AAB" w14:paraId="24196B48" w14:textId="77777777">
        <w:tc>
          <w:tcPr>
            <w:tcW w:w="1417" w:type="dxa"/>
            <w:vMerge w:val="restart"/>
          </w:tcPr>
          <w:p w14:paraId="48D789E8" w14:textId="77777777" w:rsidR="00E61AAB" w:rsidRDefault="00551F7E">
            <w:pPr>
              <w:pStyle w:val="ConsPlusNormal0"/>
              <w:jc w:val="center"/>
            </w:pPr>
            <w:r>
              <w:t>B02AA</w:t>
            </w:r>
          </w:p>
        </w:tc>
        <w:tc>
          <w:tcPr>
            <w:tcW w:w="2438" w:type="dxa"/>
            <w:vMerge w:val="restart"/>
          </w:tcPr>
          <w:p w14:paraId="0FD25A48" w14:textId="77777777" w:rsidR="00E61AAB" w:rsidRDefault="00551F7E">
            <w:pPr>
              <w:pStyle w:val="ConsPlusNormal0"/>
            </w:pPr>
            <w:r>
              <w:t>аминокислоты</w:t>
            </w:r>
          </w:p>
        </w:tc>
        <w:tc>
          <w:tcPr>
            <w:tcW w:w="2267" w:type="dxa"/>
          </w:tcPr>
          <w:p w14:paraId="13DE3D32" w14:textId="77777777" w:rsidR="00E61AAB" w:rsidRDefault="00551F7E">
            <w:pPr>
              <w:pStyle w:val="ConsPlusNormal0"/>
            </w:pPr>
            <w:r>
              <w:t>аминокапроновая кислота</w:t>
            </w:r>
          </w:p>
        </w:tc>
        <w:tc>
          <w:tcPr>
            <w:tcW w:w="2608" w:type="dxa"/>
          </w:tcPr>
          <w:p w14:paraId="4FDE741D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4BF7E2B7" w14:textId="77777777">
        <w:tc>
          <w:tcPr>
            <w:tcW w:w="1417" w:type="dxa"/>
            <w:vMerge/>
          </w:tcPr>
          <w:p w14:paraId="7E356E7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2DBA5B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F72540D" w14:textId="77777777" w:rsidR="00E61AAB" w:rsidRDefault="00551F7E">
            <w:pPr>
              <w:pStyle w:val="ConsPlusNormal0"/>
            </w:pPr>
            <w:r>
              <w:t>транексамовая кислота</w:t>
            </w:r>
          </w:p>
        </w:tc>
        <w:tc>
          <w:tcPr>
            <w:tcW w:w="2608" w:type="dxa"/>
          </w:tcPr>
          <w:p w14:paraId="000F2B07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60F256C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3379CEC" w14:textId="77777777">
        <w:tc>
          <w:tcPr>
            <w:tcW w:w="1417" w:type="dxa"/>
          </w:tcPr>
          <w:p w14:paraId="7FC16676" w14:textId="77777777" w:rsidR="00E61AAB" w:rsidRDefault="00551F7E">
            <w:pPr>
              <w:pStyle w:val="ConsPlusNormal0"/>
              <w:jc w:val="center"/>
            </w:pPr>
            <w:r>
              <w:t>B02AB</w:t>
            </w:r>
          </w:p>
        </w:tc>
        <w:tc>
          <w:tcPr>
            <w:tcW w:w="2438" w:type="dxa"/>
          </w:tcPr>
          <w:p w14:paraId="3984B0DB" w14:textId="77777777" w:rsidR="00E61AAB" w:rsidRDefault="00551F7E">
            <w:pPr>
              <w:pStyle w:val="ConsPlusNormal0"/>
            </w:pPr>
            <w:r>
              <w:t>ингибиторы протеиназ плазмы</w:t>
            </w:r>
          </w:p>
        </w:tc>
        <w:tc>
          <w:tcPr>
            <w:tcW w:w="2267" w:type="dxa"/>
          </w:tcPr>
          <w:p w14:paraId="3281A24B" w14:textId="77777777" w:rsidR="00E61AAB" w:rsidRDefault="00551F7E">
            <w:pPr>
              <w:pStyle w:val="ConsPlusNormal0"/>
            </w:pPr>
            <w:r>
              <w:t>апротинин</w:t>
            </w:r>
          </w:p>
        </w:tc>
        <w:tc>
          <w:tcPr>
            <w:tcW w:w="2608" w:type="dxa"/>
          </w:tcPr>
          <w:p w14:paraId="323BDDD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3DB9EBE7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209BC740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E8B4139" w14:textId="77777777">
        <w:tc>
          <w:tcPr>
            <w:tcW w:w="1417" w:type="dxa"/>
          </w:tcPr>
          <w:p w14:paraId="578BC5D3" w14:textId="77777777" w:rsidR="00E61AAB" w:rsidRDefault="00551F7E">
            <w:pPr>
              <w:pStyle w:val="ConsPlusNormal0"/>
              <w:jc w:val="center"/>
            </w:pPr>
            <w:r>
              <w:t>B02B</w:t>
            </w:r>
          </w:p>
        </w:tc>
        <w:tc>
          <w:tcPr>
            <w:tcW w:w="2438" w:type="dxa"/>
          </w:tcPr>
          <w:p w14:paraId="2831236B" w14:textId="77777777" w:rsidR="00E61AAB" w:rsidRDefault="00551F7E">
            <w:pPr>
              <w:pStyle w:val="ConsPlusNormal0"/>
            </w:pPr>
            <w:r>
              <w:t>витамин K и другие гемостатики</w:t>
            </w:r>
          </w:p>
        </w:tc>
        <w:tc>
          <w:tcPr>
            <w:tcW w:w="2267" w:type="dxa"/>
          </w:tcPr>
          <w:p w14:paraId="00288BB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E8424F9" w14:textId="77777777" w:rsidR="00E61AAB" w:rsidRDefault="00E61AAB">
            <w:pPr>
              <w:pStyle w:val="ConsPlusNormal0"/>
            </w:pPr>
          </w:p>
        </w:tc>
      </w:tr>
      <w:tr w:rsidR="00E61AAB" w14:paraId="09E22991" w14:textId="77777777">
        <w:tc>
          <w:tcPr>
            <w:tcW w:w="1417" w:type="dxa"/>
          </w:tcPr>
          <w:p w14:paraId="5F51E49F" w14:textId="77777777" w:rsidR="00E61AAB" w:rsidRDefault="00551F7E">
            <w:pPr>
              <w:pStyle w:val="ConsPlusNormal0"/>
              <w:jc w:val="center"/>
            </w:pPr>
            <w:r>
              <w:t>B02BA</w:t>
            </w:r>
          </w:p>
        </w:tc>
        <w:tc>
          <w:tcPr>
            <w:tcW w:w="2438" w:type="dxa"/>
          </w:tcPr>
          <w:p w14:paraId="63BC9B73" w14:textId="77777777" w:rsidR="00E61AAB" w:rsidRDefault="00551F7E">
            <w:pPr>
              <w:pStyle w:val="ConsPlusNormal0"/>
            </w:pPr>
            <w:r>
              <w:t>витамин K</w:t>
            </w:r>
          </w:p>
        </w:tc>
        <w:tc>
          <w:tcPr>
            <w:tcW w:w="2267" w:type="dxa"/>
          </w:tcPr>
          <w:p w14:paraId="55A47600" w14:textId="77777777" w:rsidR="00E61AAB" w:rsidRDefault="00551F7E">
            <w:pPr>
              <w:pStyle w:val="ConsPlusNormal0"/>
            </w:pPr>
            <w:r>
              <w:t>менадиона натрия бисульфит</w:t>
            </w:r>
          </w:p>
        </w:tc>
        <w:tc>
          <w:tcPr>
            <w:tcW w:w="2608" w:type="dxa"/>
          </w:tcPr>
          <w:p w14:paraId="214FB512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3EADE69A" w14:textId="77777777">
        <w:tc>
          <w:tcPr>
            <w:tcW w:w="1417" w:type="dxa"/>
          </w:tcPr>
          <w:p w14:paraId="446151BA" w14:textId="77777777" w:rsidR="00E61AAB" w:rsidRDefault="00551F7E">
            <w:pPr>
              <w:pStyle w:val="ConsPlusNormal0"/>
              <w:jc w:val="center"/>
            </w:pPr>
            <w:r>
              <w:t>B02BC</w:t>
            </w:r>
          </w:p>
        </w:tc>
        <w:tc>
          <w:tcPr>
            <w:tcW w:w="2438" w:type="dxa"/>
          </w:tcPr>
          <w:p w14:paraId="6489334C" w14:textId="77777777" w:rsidR="00E61AAB" w:rsidRDefault="00551F7E">
            <w:pPr>
              <w:pStyle w:val="ConsPlusNormal0"/>
            </w:pPr>
            <w:r>
              <w:t>местные гемостатики</w:t>
            </w:r>
          </w:p>
        </w:tc>
        <w:tc>
          <w:tcPr>
            <w:tcW w:w="2267" w:type="dxa"/>
          </w:tcPr>
          <w:p w14:paraId="7E81C592" w14:textId="77777777" w:rsidR="00E61AAB" w:rsidRDefault="00551F7E">
            <w:pPr>
              <w:pStyle w:val="ConsPlusNormal0"/>
            </w:pPr>
            <w:r>
              <w:t>фибриноген + тромбин</w:t>
            </w:r>
          </w:p>
        </w:tc>
        <w:tc>
          <w:tcPr>
            <w:tcW w:w="2608" w:type="dxa"/>
          </w:tcPr>
          <w:p w14:paraId="53855F82" w14:textId="77777777" w:rsidR="00E61AAB" w:rsidRDefault="00551F7E">
            <w:pPr>
              <w:pStyle w:val="ConsPlusNormal0"/>
            </w:pPr>
            <w:r>
              <w:t>губка</w:t>
            </w:r>
          </w:p>
        </w:tc>
      </w:tr>
      <w:tr w:rsidR="00E61AAB" w14:paraId="190BEC56" w14:textId="77777777">
        <w:tc>
          <w:tcPr>
            <w:tcW w:w="1417" w:type="dxa"/>
            <w:vMerge w:val="restart"/>
          </w:tcPr>
          <w:p w14:paraId="30747CC2" w14:textId="77777777" w:rsidR="00E61AAB" w:rsidRDefault="00551F7E">
            <w:pPr>
              <w:pStyle w:val="ConsPlusNormal0"/>
              <w:jc w:val="center"/>
            </w:pPr>
            <w:r>
              <w:t>B02BD</w:t>
            </w:r>
          </w:p>
        </w:tc>
        <w:tc>
          <w:tcPr>
            <w:tcW w:w="2438" w:type="dxa"/>
            <w:vMerge w:val="restart"/>
          </w:tcPr>
          <w:p w14:paraId="7FE2FE02" w14:textId="77777777" w:rsidR="00E61AAB" w:rsidRDefault="00551F7E">
            <w:pPr>
              <w:pStyle w:val="ConsPlusNormal0"/>
            </w:pPr>
            <w:r>
              <w:t>факторы свертывания крови</w:t>
            </w:r>
          </w:p>
        </w:tc>
        <w:tc>
          <w:tcPr>
            <w:tcW w:w="2267" w:type="dxa"/>
          </w:tcPr>
          <w:p w14:paraId="42378345" w14:textId="77777777" w:rsidR="00E61AAB" w:rsidRDefault="00551F7E">
            <w:pPr>
              <w:pStyle w:val="ConsPlusNormal0"/>
            </w:pPr>
            <w:r>
              <w:t>антиингибиторный коагулянтный комплекс</w:t>
            </w:r>
          </w:p>
        </w:tc>
        <w:tc>
          <w:tcPr>
            <w:tcW w:w="2608" w:type="dxa"/>
          </w:tcPr>
          <w:p w14:paraId="66B3C14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32340050" w14:textId="77777777">
        <w:tc>
          <w:tcPr>
            <w:tcW w:w="1417" w:type="dxa"/>
            <w:vMerge/>
          </w:tcPr>
          <w:p w14:paraId="797663A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DD9D14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83ED2A2" w14:textId="77777777" w:rsidR="00E61AAB" w:rsidRDefault="00551F7E">
            <w:pPr>
              <w:pStyle w:val="ConsPlusNormal0"/>
            </w:pPr>
            <w:r>
              <w:t>мороктоког альфа</w:t>
            </w:r>
          </w:p>
        </w:tc>
        <w:tc>
          <w:tcPr>
            <w:tcW w:w="2608" w:type="dxa"/>
          </w:tcPr>
          <w:p w14:paraId="5D23670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75FA3BC7" w14:textId="77777777">
        <w:tc>
          <w:tcPr>
            <w:tcW w:w="1417" w:type="dxa"/>
          </w:tcPr>
          <w:p w14:paraId="0FFCBA3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D803F1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C02671E" w14:textId="77777777" w:rsidR="00E61AAB" w:rsidRDefault="00551F7E">
            <w:pPr>
              <w:pStyle w:val="ConsPlusNormal0"/>
            </w:pPr>
            <w:r>
              <w:t>нонаког альфа</w:t>
            </w:r>
          </w:p>
        </w:tc>
        <w:tc>
          <w:tcPr>
            <w:tcW w:w="2608" w:type="dxa"/>
          </w:tcPr>
          <w:p w14:paraId="333AE89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13AAE503" w14:textId="77777777">
        <w:tc>
          <w:tcPr>
            <w:tcW w:w="1417" w:type="dxa"/>
          </w:tcPr>
          <w:p w14:paraId="1BD4275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4F6441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9F207D" w14:textId="77777777" w:rsidR="00E61AAB" w:rsidRDefault="00551F7E">
            <w:pPr>
              <w:pStyle w:val="ConsPlusNormal0"/>
            </w:pPr>
            <w:r>
              <w:t>октоког альфа</w:t>
            </w:r>
          </w:p>
        </w:tc>
        <w:tc>
          <w:tcPr>
            <w:tcW w:w="2608" w:type="dxa"/>
          </w:tcPr>
          <w:p w14:paraId="01AE381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44F2EF9D" w14:textId="77777777">
        <w:tc>
          <w:tcPr>
            <w:tcW w:w="1417" w:type="dxa"/>
          </w:tcPr>
          <w:p w14:paraId="1E2053F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942448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E4CF844" w14:textId="77777777" w:rsidR="00E61AAB" w:rsidRDefault="00551F7E">
            <w:pPr>
              <w:pStyle w:val="ConsPlusNormal0"/>
            </w:pPr>
            <w:r>
              <w:t>симоктоког альфа (фактор свертывания крови VIII человеческий рекомбинантный)</w:t>
            </w:r>
          </w:p>
        </w:tc>
        <w:tc>
          <w:tcPr>
            <w:tcW w:w="2608" w:type="dxa"/>
          </w:tcPr>
          <w:p w14:paraId="49DD2C22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4F136B97" w14:textId="77777777">
        <w:tc>
          <w:tcPr>
            <w:tcW w:w="1417" w:type="dxa"/>
          </w:tcPr>
          <w:p w14:paraId="36DF3D0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D349A4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0F1E69" w14:textId="77777777" w:rsidR="00E61AAB" w:rsidRDefault="00551F7E">
            <w:pPr>
              <w:pStyle w:val="ConsPlusNormal0"/>
            </w:pPr>
            <w:r>
              <w:t>фактор свертывания крови VII</w:t>
            </w:r>
          </w:p>
        </w:tc>
        <w:tc>
          <w:tcPr>
            <w:tcW w:w="2608" w:type="dxa"/>
          </w:tcPr>
          <w:p w14:paraId="1D0E77B7" w14:textId="77777777" w:rsidR="00E61AAB" w:rsidRDefault="00551F7E">
            <w:pPr>
              <w:pStyle w:val="ConsPlusNormal0"/>
            </w:pPr>
            <w:r>
              <w:t>лиофилизат для</w:t>
            </w:r>
            <w:r>
              <w:t xml:space="preserve"> приготовления раствора для внутривенного введения</w:t>
            </w:r>
          </w:p>
        </w:tc>
      </w:tr>
      <w:tr w:rsidR="00E61AAB" w14:paraId="2548D3D7" w14:textId="77777777">
        <w:tc>
          <w:tcPr>
            <w:tcW w:w="1417" w:type="dxa"/>
          </w:tcPr>
          <w:p w14:paraId="37135DF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D08ABF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0B9F766" w14:textId="77777777" w:rsidR="00E61AAB" w:rsidRDefault="00551F7E">
            <w:pPr>
              <w:pStyle w:val="ConsPlusNormal0"/>
            </w:pPr>
            <w:r>
              <w:t>фактор свертывания крови VIII</w:t>
            </w:r>
          </w:p>
        </w:tc>
        <w:tc>
          <w:tcPr>
            <w:tcW w:w="2608" w:type="dxa"/>
          </w:tcPr>
          <w:p w14:paraId="0954E7C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194CDAC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3472703E" w14:textId="77777777" w:rsidR="00E61AAB" w:rsidRDefault="00551F7E">
            <w:pPr>
              <w:pStyle w:val="ConsPlusNormal0"/>
            </w:pPr>
            <w:r>
              <w:t>раствор для инфузий (замороженный)</w:t>
            </w:r>
          </w:p>
        </w:tc>
      </w:tr>
      <w:tr w:rsidR="00E61AAB" w14:paraId="15D3B4A8" w14:textId="77777777">
        <w:tc>
          <w:tcPr>
            <w:tcW w:w="1417" w:type="dxa"/>
          </w:tcPr>
          <w:p w14:paraId="75F3A65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F420DA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12D826" w14:textId="77777777" w:rsidR="00E61AAB" w:rsidRDefault="00551F7E">
            <w:pPr>
              <w:pStyle w:val="ConsPlusNormal0"/>
            </w:pPr>
            <w:r>
              <w:t>фактор свертывания крови IX</w:t>
            </w:r>
          </w:p>
        </w:tc>
        <w:tc>
          <w:tcPr>
            <w:tcW w:w="2608" w:type="dxa"/>
          </w:tcPr>
          <w:p w14:paraId="21FAF5C9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33B3DA8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76041F2" w14:textId="77777777">
        <w:tc>
          <w:tcPr>
            <w:tcW w:w="1417" w:type="dxa"/>
          </w:tcPr>
          <w:p w14:paraId="75C6404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19E082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6AB2738" w14:textId="77777777" w:rsidR="00E61AAB" w:rsidRDefault="00551F7E">
            <w:pPr>
              <w:pStyle w:val="ConsPlusNormal0"/>
            </w:pPr>
            <w:r>
              <w:t>факторы свертывания крови II, VII, IX, X в комбинации (протромбиновый к</w:t>
            </w:r>
            <w:r>
              <w:t>омплекс)</w:t>
            </w:r>
          </w:p>
        </w:tc>
        <w:tc>
          <w:tcPr>
            <w:tcW w:w="2608" w:type="dxa"/>
          </w:tcPr>
          <w:p w14:paraId="5F0C5686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BBB9760" w14:textId="77777777">
        <w:tc>
          <w:tcPr>
            <w:tcW w:w="1417" w:type="dxa"/>
          </w:tcPr>
          <w:p w14:paraId="42CED70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41AFF0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AB69C30" w14:textId="77777777" w:rsidR="00E61AAB" w:rsidRDefault="00551F7E">
            <w:pPr>
              <w:pStyle w:val="ConsPlusNormal0"/>
            </w:pPr>
            <w:r>
              <w:t>факторы свертывания крови II, IX и X в комбинации</w:t>
            </w:r>
          </w:p>
        </w:tc>
        <w:tc>
          <w:tcPr>
            <w:tcW w:w="2608" w:type="dxa"/>
          </w:tcPr>
          <w:p w14:paraId="7A92C5C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6DF98C6B" w14:textId="77777777">
        <w:tc>
          <w:tcPr>
            <w:tcW w:w="1417" w:type="dxa"/>
          </w:tcPr>
          <w:p w14:paraId="16AB1D6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D940F6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41F961E" w14:textId="77777777" w:rsidR="00E61AAB" w:rsidRDefault="00551F7E">
            <w:pPr>
              <w:pStyle w:val="ConsPlusNormal0"/>
            </w:pPr>
            <w:r>
              <w:t>фактор свертывания крови VIII + фактор Виллебранда</w:t>
            </w:r>
          </w:p>
        </w:tc>
        <w:tc>
          <w:tcPr>
            <w:tcW w:w="2608" w:type="dxa"/>
          </w:tcPr>
          <w:p w14:paraId="7ACEE379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72CB9570" w14:textId="77777777">
        <w:tc>
          <w:tcPr>
            <w:tcW w:w="1417" w:type="dxa"/>
          </w:tcPr>
          <w:p w14:paraId="198CE1A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CB8A19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21C48B1" w14:textId="77777777" w:rsidR="00E61AAB" w:rsidRDefault="00551F7E">
            <w:pPr>
              <w:pStyle w:val="ConsPlusNormal0"/>
            </w:pPr>
            <w:r>
              <w:t>эптаког альфа (активированный)</w:t>
            </w:r>
          </w:p>
        </w:tc>
        <w:tc>
          <w:tcPr>
            <w:tcW w:w="2608" w:type="dxa"/>
          </w:tcPr>
          <w:p w14:paraId="721D8D8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8705D90" w14:textId="77777777">
        <w:tc>
          <w:tcPr>
            <w:tcW w:w="1417" w:type="dxa"/>
          </w:tcPr>
          <w:p w14:paraId="0730CD6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64552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83364F" w14:textId="77777777" w:rsidR="00E61AAB" w:rsidRDefault="00551F7E">
            <w:pPr>
              <w:pStyle w:val="ConsPlusNormal0"/>
            </w:pPr>
            <w:r>
              <w:t>эфмороктоког альфа</w:t>
            </w:r>
          </w:p>
        </w:tc>
        <w:tc>
          <w:tcPr>
            <w:tcW w:w="2608" w:type="dxa"/>
          </w:tcPr>
          <w:p w14:paraId="30C74A0B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1120173C" w14:textId="77777777">
        <w:tc>
          <w:tcPr>
            <w:tcW w:w="1417" w:type="dxa"/>
          </w:tcPr>
          <w:p w14:paraId="39C247C9" w14:textId="77777777" w:rsidR="00E61AAB" w:rsidRDefault="00551F7E">
            <w:pPr>
              <w:pStyle w:val="ConsPlusNormal0"/>
              <w:jc w:val="center"/>
            </w:pPr>
            <w:r>
              <w:t>B02BX</w:t>
            </w:r>
          </w:p>
        </w:tc>
        <w:tc>
          <w:tcPr>
            <w:tcW w:w="2438" w:type="dxa"/>
          </w:tcPr>
          <w:p w14:paraId="6D48C821" w14:textId="77777777" w:rsidR="00E61AAB" w:rsidRDefault="00551F7E">
            <w:pPr>
              <w:pStyle w:val="ConsPlusNormal0"/>
            </w:pPr>
            <w:r>
              <w:t>другие системные гемостатики</w:t>
            </w:r>
          </w:p>
        </w:tc>
        <w:tc>
          <w:tcPr>
            <w:tcW w:w="2267" w:type="dxa"/>
          </w:tcPr>
          <w:p w14:paraId="1C32793A" w14:textId="77777777" w:rsidR="00E61AAB" w:rsidRDefault="00551F7E">
            <w:pPr>
              <w:pStyle w:val="ConsPlusNormal0"/>
            </w:pPr>
            <w:r>
              <w:t>ромиплостим</w:t>
            </w:r>
          </w:p>
        </w:tc>
        <w:tc>
          <w:tcPr>
            <w:tcW w:w="2608" w:type="dxa"/>
          </w:tcPr>
          <w:p w14:paraId="57615473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4BF1AA53" w14:textId="77777777" w:rsidR="00E61AAB" w:rsidRDefault="00551F7E">
            <w:pPr>
              <w:pStyle w:val="ConsPlusNormal0"/>
            </w:pPr>
            <w:r>
              <w:t>порошок для приготовления раствора для подкожного введения</w:t>
            </w:r>
          </w:p>
        </w:tc>
      </w:tr>
      <w:tr w:rsidR="00E61AAB" w14:paraId="516A8AEF" w14:textId="77777777">
        <w:tc>
          <w:tcPr>
            <w:tcW w:w="1417" w:type="dxa"/>
          </w:tcPr>
          <w:p w14:paraId="17280D8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69C88E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E3CE5F9" w14:textId="77777777" w:rsidR="00E61AAB" w:rsidRDefault="00551F7E">
            <w:pPr>
              <w:pStyle w:val="ConsPlusNormal0"/>
            </w:pPr>
            <w:r>
              <w:t>элтромбопаг</w:t>
            </w:r>
          </w:p>
        </w:tc>
        <w:tc>
          <w:tcPr>
            <w:tcW w:w="2608" w:type="dxa"/>
          </w:tcPr>
          <w:p w14:paraId="314F7C91" w14:textId="77777777" w:rsidR="00E61AAB" w:rsidRDefault="00551F7E">
            <w:pPr>
              <w:pStyle w:val="ConsPlusNormal0"/>
            </w:pPr>
            <w:r>
              <w:t>таблет</w:t>
            </w:r>
            <w:r>
              <w:t>ки, покрытые пленочной оболочкой</w:t>
            </w:r>
          </w:p>
        </w:tc>
      </w:tr>
      <w:tr w:rsidR="00E61AAB" w14:paraId="23E6A40C" w14:textId="77777777">
        <w:tc>
          <w:tcPr>
            <w:tcW w:w="1417" w:type="dxa"/>
          </w:tcPr>
          <w:p w14:paraId="7F60DED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252E80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9B43DC" w14:textId="77777777" w:rsidR="00E61AAB" w:rsidRDefault="00551F7E">
            <w:pPr>
              <w:pStyle w:val="ConsPlusNormal0"/>
            </w:pPr>
            <w:r>
              <w:t>эмицизумаб</w:t>
            </w:r>
          </w:p>
        </w:tc>
        <w:tc>
          <w:tcPr>
            <w:tcW w:w="2608" w:type="dxa"/>
          </w:tcPr>
          <w:p w14:paraId="3C870C10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71A4A69" w14:textId="77777777">
        <w:tc>
          <w:tcPr>
            <w:tcW w:w="1417" w:type="dxa"/>
          </w:tcPr>
          <w:p w14:paraId="6230245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BEE2DF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661DD8" w14:textId="77777777" w:rsidR="00E61AAB" w:rsidRDefault="00551F7E">
            <w:pPr>
              <w:pStyle w:val="ConsPlusNormal0"/>
            </w:pPr>
            <w:r>
              <w:t>этамзилат</w:t>
            </w:r>
          </w:p>
        </w:tc>
        <w:tc>
          <w:tcPr>
            <w:tcW w:w="2608" w:type="dxa"/>
          </w:tcPr>
          <w:p w14:paraId="0793BB78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498B8F75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A0B636F" w14:textId="77777777" w:rsidR="00E61AAB" w:rsidRDefault="00551F7E">
            <w:pPr>
              <w:pStyle w:val="ConsPlusNormal0"/>
            </w:pPr>
            <w:r>
              <w:t>раствор для инъекций и наружного применения;</w:t>
            </w:r>
          </w:p>
          <w:p w14:paraId="71F24A5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9A47AD1" w14:textId="77777777">
        <w:tc>
          <w:tcPr>
            <w:tcW w:w="1417" w:type="dxa"/>
          </w:tcPr>
          <w:p w14:paraId="46A58C84" w14:textId="77777777" w:rsidR="00E61AAB" w:rsidRDefault="00551F7E">
            <w:pPr>
              <w:pStyle w:val="ConsPlusNormal0"/>
              <w:jc w:val="center"/>
            </w:pPr>
            <w:r>
              <w:t>B03</w:t>
            </w:r>
          </w:p>
        </w:tc>
        <w:tc>
          <w:tcPr>
            <w:tcW w:w="2438" w:type="dxa"/>
          </w:tcPr>
          <w:p w14:paraId="580C6CDB" w14:textId="77777777" w:rsidR="00E61AAB" w:rsidRDefault="00551F7E">
            <w:pPr>
              <w:pStyle w:val="ConsPlusNormal0"/>
            </w:pPr>
            <w:r>
              <w:t>антианемические препараты</w:t>
            </w:r>
          </w:p>
        </w:tc>
        <w:tc>
          <w:tcPr>
            <w:tcW w:w="2267" w:type="dxa"/>
          </w:tcPr>
          <w:p w14:paraId="6FB903A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7CDB4F9" w14:textId="77777777" w:rsidR="00E61AAB" w:rsidRDefault="00E61AAB">
            <w:pPr>
              <w:pStyle w:val="ConsPlusNormal0"/>
            </w:pPr>
          </w:p>
        </w:tc>
      </w:tr>
      <w:tr w:rsidR="00E61AAB" w14:paraId="6EFF8DB0" w14:textId="77777777">
        <w:tc>
          <w:tcPr>
            <w:tcW w:w="1417" w:type="dxa"/>
          </w:tcPr>
          <w:p w14:paraId="56086CE8" w14:textId="77777777" w:rsidR="00E61AAB" w:rsidRDefault="00551F7E">
            <w:pPr>
              <w:pStyle w:val="ConsPlusNormal0"/>
              <w:jc w:val="center"/>
            </w:pPr>
            <w:r>
              <w:t>B03A</w:t>
            </w:r>
          </w:p>
        </w:tc>
        <w:tc>
          <w:tcPr>
            <w:tcW w:w="2438" w:type="dxa"/>
          </w:tcPr>
          <w:p w14:paraId="1C46D6FA" w14:textId="77777777" w:rsidR="00E61AAB" w:rsidRDefault="00551F7E">
            <w:pPr>
              <w:pStyle w:val="ConsPlusNormal0"/>
            </w:pPr>
            <w:r>
              <w:t>препараты железа</w:t>
            </w:r>
          </w:p>
        </w:tc>
        <w:tc>
          <w:tcPr>
            <w:tcW w:w="2267" w:type="dxa"/>
          </w:tcPr>
          <w:p w14:paraId="64B1EE5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91252CF" w14:textId="77777777" w:rsidR="00E61AAB" w:rsidRDefault="00E61AAB">
            <w:pPr>
              <w:pStyle w:val="ConsPlusNormal0"/>
            </w:pPr>
          </w:p>
        </w:tc>
      </w:tr>
      <w:tr w:rsidR="00E61AAB" w14:paraId="3C1FD733" w14:textId="77777777">
        <w:tc>
          <w:tcPr>
            <w:tcW w:w="1417" w:type="dxa"/>
          </w:tcPr>
          <w:p w14:paraId="5CEB8582" w14:textId="77777777" w:rsidR="00E61AAB" w:rsidRDefault="00551F7E">
            <w:pPr>
              <w:pStyle w:val="ConsPlusNormal0"/>
              <w:jc w:val="center"/>
            </w:pPr>
            <w:r>
              <w:t>B03AB</w:t>
            </w:r>
          </w:p>
        </w:tc>
        <w:tc>
          <w:tcPr>
            <w:tcW w:w="2438" w:type="dxa"/>
          </w:tcPr>
          <w:p w14:paraId="526DADB5" w14:textId="77777777" w:rsidR="00E61AAB" w:rsidRDefault="00551F7E">
            <w:pPr>
              <w:pStyle w:val="ConsPlusNormal0"/>
            </w:pPr>
            <w:r>
              <w:t>пероральные препараты трехвалентного железа</w:t>
            </w:r>
          </w:p>
        </w:tc>
        <w:tc>
          <w:tcPr>
            <w:tcW w:w="2267" w:type="dxa"/>
          </w:tcPr>
          <w:p w14:paraId="54ADDEA8" w14:textId="77777777" w:rsidR="00E61AAB" w:rsidRDefault="00551F7E">
            <w:pPr>
              <w:pStyle w:val="ConsPlusNormal0"/>
            </w:pPr>
            <w:r>
              <w:t>железа (III) гидроксид полимальтозат</w:t>
            </w:r>
          </w:p>
        </w:tc>
        <w:tc>
          <w:tcPr>
            <w:tcW w:w="2608" w:type="dxa"/>
          </w:tcPr>
          <w:p w14:paraId="2D43AE12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1879B69E" w14:textId="77777777" w:rsidR="00E61AAB" w:rsidRDefault="00551F7E">
            <w:pPr>
              <w:pStyle w:val="ConsPlusNormal0"/>
            </w:pPr>
            <w:r>
              <w:t>сироп;</w:t>
            </w:r>
          </w:p>
          <w:p w14:paraId="105F8938" w14:textId="77777777" w:rsidR="00E61AAB" w:rsidRDefault="00551F7E">
            <w:pPr>
              <w:pStyle w:val="ConsPlusNormal0"/>
            </w:pPr>
            <w:r>
              <w:t>таблетки жевательные</w:t>
            </w:r>
          </w:p>
        </w:tc>
      </w:tr>
      <w:tr w:rsidR="00E61AAB" w14:paraId="1FCC0170" w14:textId="77777777">
        <w:tc>
          <w:tcPr>
            <w:tcW w:w="1417" w:type="dxa"/>
            <w:vMerge w:val="restart"/>
          </w:tcPr>
          <w:p w14:paraId="2C8F9FA9" w14:textId="77777777" w:rsidR="00E61AAB" w:rsidRDefault="00551F7E">
            <w:pPr>
              <w:pStyle w:val="ConsPlusNormal0"/>
              <w:jc w:val="center"/>
            </w:pPr>
            <w:r>
              <w:t>B03AC</w:t>
            </w:r>
          </w:p>
        </w:tc>
        <w:tc>
          <w:tcPr>
            <w:tcW w:w="2438" w:type="dxa"/>
            <w:vMerge w:val="restart"/>
          </w:tcPr>
          <w:p w14:paraId="1CECF1F6" w14:textId="77777777" w:rsidR="00E61AAB" w:rsidRDefault="00551F7E">
            <w:pPr>
              <w:pStyle w:val="ConsPlusNormal0"/>
            </w:pPr>
            <w:r>
              <w:t>парентеральные препараты трехвалентного железа</w:t>
            </w:r>
          </w:p>
        </w:tc>
        <w:tc>
          <w:tcPr>
            <w:tcW w:w="2267" w:type="dxa"/>
          </w:tcPr>
          <w:p w14:paraId="490B1C7E" w14:textId="77777777" w:rsidR="00E61AAB" w:rsidRDefault="00551F7E">
            <w:pPr>
              <w:pStyle w:val="ConsPlusNormal0"/>
            </w:pPr>
            <w:r>
              <w:t>железа (III) гидроксид олигоизомальтозат</w:t>
            </w:r>
          </w:p>
        </w:tc>
        <w:tc>
          <w:tcPr>
            <w:tcW w:w="2608" w:type="dxa"/>
          </w:tcPr>
          <w:p w14:paraId="4A50FB78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713B8966" w14:textId="77777777">
        <w:tc>
          <w:tcPr>
            <w:tcW w:w="1417" w:type="dxa"/>
            <w:vMerge/>
          </w:tcPr>
          <w:p w14:paraId="705FED2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B1A6F6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3081BC" w14:textId="77777777" w:rsidR="00E61AAB" w:rsidRDefault="00551F7E">
            <w:pPr>
              <w:pStyle w:val="ConsPlusNormal0"/>
            </w:pPr>
            <w:r>
              <w:t>железа (III) гидроксида сахарозный комплекс</w:t>
            </w:r>
          </w:p>
        </w:tc>
        <w:tc>
          <w:tcPr>
            <w:tcW w:w="2608" w:type="dxa"/>
          </w:tcPr>
          <w:p w14:paraId="4FEDCF6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C10DE73" w14:textId="77777777">
        <w:tc>
          <w:tcPr>
            <w:tcW w:w="1417" w:type="dxa"/>
            <w:vMerge/>
          </w:tcPr>
          <w:p w14:paraId="1412F11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5B89E1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69650F9" w14:textId="77777777" w:rsidR="00E61AAB" w:rsidRDefault="00551F7E">
            <w:pPr>
              <w:pStyle w:val="ConsPlusNormal0"/>
            </w:pPr>
            <w:r>
              <w:t>железа карбоксимальтозат</w:t>
            </w:r>
          </w:p>
        </w:tc>
        <w:tc>
          <w:tcPr>
            <w:tcW w:w="2608" w:type="dxa"/>
          </w:tcPr>
          <w:p w14:paraId="4FAD07CB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C82657E" w14:textId="77777777">
        <w:tc>
          <w:tcPr>
            <w:tcW w:w="1417" w:type="dxa"/>
          </w:tcPr>
          <w:p w14:paraId="6E32A43C" w14:textId="77777777" w:rsidR="00E61AAB" w:rsidRDefault="00551F7E">
            <w:pPr>
              <w:pStyle w:val="ConsPlusNormal0"/>
              <w:jc w:val="center"/>
            </w:pPr>
            <w:r>
              <w:t>B03B</w:t>
            </w:r>
          </w:p>
        </w:tc>
        <w:tc>
          <w:tcPr>
            <w:tcW w:w="2438" w:type="dxa"/>
          </w:tcPr>
          <w:p w14:paraId="27D3966C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12</w:t>
            </w:r>
            <w:r>
              <w:t xml:space="preserve"> и фолиевая кислота</w:t>
            </w:r>
          </w:p>
        </w:tc>
        <w:tc>
          <w:tcPr>
            <w:tcW w:w="2267" w:type="dxa"/>
          </w:tcPr>
          <w:p w14:paraId="7B3E743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5FC562B" w14:textId="77777777" w:rsidR="00E61AAB" w:rsidRDefault="00E61AAB">
            <w:pPr>
              <w:pStyle w:val="ConsPlusNormal0"/>
            </w:pPr>
          </w:p>
        </w:tc>
      </w:tr>
      <w:tr w:rsidR="00E61AAB" w14:paraId="039E6C29" w14:textId="77777777">
        <w:tc>
          <w:tcPr>
            <w:tcW w:w="1417" w:type="dxa"/>
          </w:tcPr>
          <w:p w14:paraId="117C839E" w14:textId="77777777" w:rsidR="00E61AAB" w:rsidRDefault="00551F7E">
            <w:pPr>
              <w:pStyle w:val="ConsPlusNormal0"/>
              <w:jc w:val="center"/>
            </w:pPr>
            <w:r>
              <w:t>B03BA</w:t>
            </w:r>
          </w:p>
        </w:tc>
        <w:tc>
          <w:tcPr>
            <w:tcW w:w="2438" w:type="dxa"/>
          </w:tcPr>
          <w:p w14:paraId="70D20D00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12</w:t>
            </w:r>
            <w:r>
              <w:t xml:space="preserve"> (цианокобаламин и его аналоги)</w:t>
            </w:r>
          </w:p>
        </w:tc>
        <w:tc>
          <w:tcPr>
            <w:tcW w:w="2267" w:type="dxa"/>
          </w:tcPr>
          <w:p w14:paraId="4549B994" w14:textId="77777777" w:rsidR="00E61AAB" w:rsidRDefault="00551F7E">
            <w:pPr>
              <w:pStyle w:val="ConsPlusNormal0"/>
            </w:pPr>
            <w:r>
              <w:t>цианокобаламин</w:t>
            </w:r>
          </w:p>
        </w:tc>
        <w:tc>
          <w:tcPr>
            <w:tcW w:w="2608" w:type="dxa"/>
          </w:tcPr>
          <w:p w14:paraId="386130EB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E909B1D" w14:textId="77777777">
        <w:tc>
          <w:tcPr>
            <w:tcW w:w="1417" w:type="dxa"/>
          </w:tcPr>
          <w:p w14:paraId="6FA80AA1" w14:textId="77777777" w:rsidR="00E61AAB" w:rsidRDefault="00551F7E">
            <w:pPr>
              <w:pStyle w:val="ConsPlusNormal0"/>
              <w:jc w:val="center"/>
            </w:pPr>
            <w:r>
              <w:t>B03BB</w:t>
            </w:r>
          </w:p>
        </w:tc>
        <w:tc>
          <w:tcPr>
            <w:tcW w:w="2438" w:type="dxa"/>
          </w:tcPr>
          <w:p w14:paraId="1CACA300" w14:textId="77777777" w:rsidR="00E61AAB" w:rsidRDefault="00551F7E">
            <w:pPr>
              <w:pStyle w:val="ConsPlusNormal0"/>
            </w:pPr>
            <w:r>
              <w:t>фолиевая кислота и ее производные</w:t>
            </w:r>
          </w:p>
        </w:tc>
        <w:tc>
          <w:tcPr>
            <w:tcW w:w="2267" w:type="dxa"/>
          </w:tcPr>
          <w:p w14:paraId="25F5E8AE" w14:textId="77777777" w:rsidR="00E61AAB" w:rsidRDefault="00551F7E">
            <w:pPr>
              <w:pStyle w:val="ConsPlusNormal0"/>
            </w:pPr>
            <w:r>
              <w:t>фолиевая кислота</w:t>
            </w:r>
          </w:p>
        </w:tc>
        <w:tc>
          <w:tcPr>
            <w:tcW w:w="2608" w:type="dxa"/>
          </w:tcPr>
          <w:p w14:paraId="65EC1F1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E71CB4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9CB73C9" w14:textId="77777777">
        <w:tc>
          <w:tcPr>
            <w:tcW w:w="1417" w:type="dxa"/>
          </w:tcPr>
          <w:p w14:paraId="6C9BA171" w14:textId="77777777" w:rsidR="00E61AAB" w:rsidRDefault="00551F7E">
            <w:pPr>
              <w:pStyle w:val="ConsPlusNormal0"/>
              <w:jc w:val="center"/>
            </w:pPr>
            <w:r>
              <w:t>B03X</w:t>
            </w:r>
          </w:p>
        </w:tc>
        <w:tc>
          <w:tcPr>
            <w:tcW w:w="2438" w:type="dxa"/>
          </w:tcPr>
          <w:p w14:paraId="298D5A32" w14:textId="77777777" w:rsidR="00E61AAB" w:rsidRDefault="00551F7E">
            <w:pPr>
              <w:pStyle w:val="ConsPlusNormal0"/>
            </w:pPr>
            <w:r>
              <w:t>другие антианемические препараты</w:t>
            </w:r>
          </w:p>
        </w:tc>
        <w:tc>
          <w:tcPr>
            <w:tcW w:w="2267" w:type="dxa"/>
          </w:tcPr>
          <w:p w14:paraId="2ECA0A9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8059901" w14:textId="77777777" w:rsidR="00E61AAB" w:rsidRDefault="00E61AAB">
            <w:pPr>
              <w:pStyle w:val="ConsPlusNormal0"/>
            </w:pPr>
          </w:p>
        </w:tc>
      </w:tr>
      <w:tr w:rsidR="00E61AAB" w14:paraId="79DD1FC3" w14:textId="77777777">
        <w:tc>
          <w:tcPr>
            <w:tcW w:w="1417" w:type="dxa"/>
            <w:vMerge w:val="restart"/>
          </w:tcPr>
          <w:p w14:paraId="7D25B73D" w14:textId="77777777" w:rsidR="00E61AAB" w:rsidRDefault="00551F7E">
            <w:pPr>
              <w:pStyle w:val="ConsPlusNormal0"/>
              <w:jc w:val="center"/>
            </w:pPr>
            <w:r>
              <w:t>B03XA</w:t>
            </w:r>
          </w:p>
        </w:tc>
        <w:tc>
          <w:tcPr>
            <w:tcW w:w="2438" w:type="dxa"/>
            <w:vMerge w:val="restart"/>
          </w:tcPr>
          <w:p w14:paraId="2AF39B78" w14:textId="77777777" w:rsidR="00E61AAB" w:rsidRDefault="00551F7E">
            <w:pPr>
              <w:pStyle w:val="ConsPlusNormal0"/>
            </w:pPr>
            <w:r>
              <w:t>другие антианемические препараты</w:t>
            </w:r>
          </w:p>
        </w:tc>
        <w:tc>
          <w:tcPr>
            <w:tcW w:w="2267" w:type="dxa"/>
          </w:tcPr>
          <w:p w14:paraId="5EA00B41" w14:textId="77777777" w:rsidR="00E61AAB" w:rsidRDefault="00551F7E">
            <w:pPr>
              <w:pStyle w:val="ConsPlusNormal0"/>
            </w:pPr>
            <w:r>
              <w:t>дарбэпоэтин альфа</w:t>
            </w:r>
          </w:p>
        </w:tc>
        <w:tc>
          <w:tcPr>
            <w:tcW w:w="2608" w:type="dxa"/>
          </w:tcPr>
          <w:p w14:paraId="3CDCB373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23E756D" w14:textId="77777777">
        <w:tc>
          <w:tcPr>
            <w:tcW w:w="1417" w:type="dxa"/>
            <w:vMerge/>
          </w:tcPr>
          <w:p w14:paraId="331865A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A000A5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E996333" w14:textId="77777777" w:rsidR="00E61AAB" w:rsidRDefault="00551F7E">
            <w:pPr>
              <w:pStyle w:val="ConsPlusNormal0"/>
            </w:pPr>
            <w:r>
              <w:t>метоксиполиэтиленгликоль-эпоэтин бета</w:t>
            </w:r>
          </w:p>
        </w:tc>
        <w:tc>
          <w:tcPr>
            <w:tcW w:w="2608" w:type="dxa"/>
          </w:tcPr>
          <w:p w14:paraId="5D7F9330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</w:t>
            </w:r>
          </w:p>
        </w:tc>
      </w:tr>
      <w:tr w:rsidR="00E61AAB" w14:paraId="1F94BB1D" w14:textId="77777777">
        <w:tc>
          <w:tcPr>
            <w:tcW w:w="1417" w:type="dxa"/>
            <w:vMerge/>
          </w:tcPr>
          <w:p w14:paraId="312B9A0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0C1110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9B72E82" w14:textId="77777777" w:rsidR="00E61AAB" w:rsidRDefault="00551F7E">
            <w:pPr>
              <w:pStyle w:val="ConsPlusNormal0"/>
            </w:pPr>
            <w:r>
              <w:t>роксадустат</w:t>
            </w:r>
          </w:p>
        </w:tc>
        <w:tc>
          <w:tcPr>
            <w:tcW w:w="2608" w:type="dxa"/>
          </w:tcPr>
          <w:p w14:paraId="437FF98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72F48C4" w14:textId="77777777">
        <w:tc>
          <w:tcPr>
            <w:tcW w:w="1417" w:type="dxa"/>
            <w:vMerge/>
          </w:tcPr>
          <w:p w14:paraId="27DAFFC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7946B7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3EC523C" w14:textId="77777777" w:rsidR="00E61AAB" w:rsidRDefault="00551F7E">
            <w:pPr>
              <w:pStyle w:val="ConsPlusNormal0"/>
            </w:pPr>
            <w:r>
              <w:t>эпоэтин альфа</w:t>
            </w:r>
          </w:p>
        </w:tc>
        <w:tc>
          <w:tcPr>
            <w:tcW w:w="2608" w:type="dxa"/>
          </w:tcPr>
          <w:p w14:paraId="0C1B87A4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</w:t>
            </w:r>
          </w:p>
        </w:tc>
      </w:tr>
      <w:tr w:rsidR="00E61AAB" w14:paraId="0D593869" w14:textId="77777777">
        <w:tc>
          <w:tcPr>
            <w:tcW w:w="1417" w:type="dxa"/>
            <w:vMerge/>
          </w:tcPr>
          <w:p w14:paraId="0C0744C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DE7056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2C7ECBA" w14:textId="77777777" w:rsidR="00E61AAB" w:rsidRDefault="00551F7E">
            <w:pPr>
              <w:pStyle w:val="ConsPlusNormal0"/>
            </w:pPr>
            <w:r>
              <w:t>эпоэтин бета</w:t>
            </w:r>
          </w:p>
        </w:tc>
        <w:tc>
          <w:tcPr>
            <w:tcW w:w="2608" w:type="dxa"/>
          </w:tcPr>
          <w:p w14:paraId="7AD19C5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подкожного введения;</w:t>
            </w:r>
          </w:p>
          <w:p w14:paraId="5668CBA4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</w:t>
            </w:r>
          </w:p>
        </w:tc>
      </w:tr>
      <w:tr w:rsidR="00E61AAB" w14:paraId="512C792B" w14:textId="77777777">
        <w:tc>
          <w:tcPr>
            <w:tcW w:w="1417" w:type="dxa"/>
          </w:tcPr>
          <w:p w14:paraId="32D5C1DA" w14:textId="77777777" w:rsidR="00E61AAB" w:rsidRDefault="00551F7E">
            <w:pPr>
              <w:pStyle w:val="ConsPlusNormal0"/>
              <w:jc w:val="center"/>
            </w:pPr>
            <w:r>
              <w:t>B05</w:t>
            </w:r>
          </w:p>
        </w:tc>
        <w:tc>
          <w:tcPr>
            <w:tcW w:w="2438" w:type="dxa"/>
          </w:tcPr>
          <w:p w14:paraId="4D7A9A64" w14:textId="77777777" w:rsidR="00E61AAB" w:rsidRDefault="00551F7E">
            <w:pPr>
              <w:pStyle w:val="ConsPlusNormal0"/>
            </w:pPr>
            <w:r>
              <w:t>кровезаменители и перфузионные растворы</w:t>
            </w:r>
          </w:p>
        </w:tc>
        <w:tc>
          <w:tcPr>
            <w:tcW w:w="2267" w:type="dxa"/>
          </w:tcPr>
          <w:p w14:paraId="7381D22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6673A17" w14:textId="77777777" w:rsidR="00E61AAB" w:rsidRDefault="00E61AAB">
            <w:pPr>
              <w:pStyle w:val="ConsPlusNormal0"/>
            </w:pPr>
          </w:p>
        </w:tc>
      </w:tr>
      <w:tr w:rsidR="00E61AAB" w14:paraId="2065F79D" w14:textId="77777777">
        <w:tc>
          <w:tcPr>
            <w:tcW w:w="1417" w:type="dxa"/>
          </w:tcPr>
          <w:p w14:paraId="32314748" w14:textId="77777777" w:rsidR="00E61AAB" w:rsidRDefault="00551F7E">
            <w:pPr>
              <w:pStyle w:val="ConsPlusNormal0"/>
              <w:jc w:val="center"/>
            </w:pPr>
            <w:r>
              <w:t>B05A</w:t>
            </w:r>
          </w:p>
        </w:tc>
        <w:tc>
          <w:tcPr>
            <w:tcW w:w="2438" w:type="dxa"/>
          </w:tcPr>
          <w:p w14:paraId="278854C6" w14:textId="77777777" w:rsidR="00E61AAB" w:rsidRDefault="00551F7E">
            <w:pPr>
              <w:pStyle w:val="ConsPlusNormal0"/>
            </w:pPr>
            <w:r>
              <w:t>кровь и препараты крови</w:t>
            </w:r>
          </w:p>
        </w:tc>
        <w:tc>
          <w:tcPr>
            <w:tcW w:w="2267" w:type="dxa"/>
          </w:tcPr>
          <w:p w14:paraId="3428EB9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0E2305C" w14:textId="77777777" w:rsidR="00E61AAB" w:rsidRDefault="00E61AAB">
            <w:pPr>
              <w:pStyle w:val="ConsPlusNormal0"/>
            </w:pPr>
          </w:p>
        </w:tc>
      </w:tr>
      <w:tr w:rsidR="00E61AAB" w14:paraId="149705EE" w14:textId="77777777">
        <w:tc>
          <w:tcPr>
            <w:tcW w:w="1417" w:type="dxa"/>
            <w:vMerge w:val="restart"/>
          </w:tcPr>
          <w:p w14:paraId="02D912BD" w14:textId="77777777" w:rsidR="00E61AAB" w:rsidRDefault="00551F7E">
            <w:pPr>
              <w:pStyle w:val="ConsPlusNormal0"/>
              <w:jc w:val="center"/>
            </w:pPr>
            <w:r>
              <w:t>B05AA</w:t>
            </w:r>
          </w:p>
        </w:tc>
        <w:tc>
          <w:tcPr>
            <w:tcW w:w="2438" w:type="dxa"/>
            <w:vMerge w:val="restart"/>
          </w:tcPr>
          <w:p w14:paraId="5CB081D3" w14:textId="77777777" w:rsidR="00E61AAB" w:rsidRDefault="00551F7E">
            <w:pPr>
              <w:pStyle w:val="ConsPlusNormal0"/>
            </w:pPr>
            <w:r>
              <w:t>кровезаменители и препараты плазмы крови</w:t>
            </w:r>
          </w:p>
        </w:tc>
        <w:tc>
          <w:tcPr>
            <w:tcW w:w="2267" w:type="dxa"/>
          </w:tcPr>
          <w:p w14:paraId="7A715916" w14:textId="77777777" w:rsidR="00E61AAB" w:rsidRDefault="00551F7E">
            <w:pPr>
              <w:pStyle w:val="ConsPlusNormal0"/>
            </w:pPr>
            <w:r>
              <w:t>альбумин человека</w:t>
            </w:r>
          </w:p>
        </w:tc>
        <w:tc>
          <w:tcPr>
            <w:tcW w:w="2608" w:type="dxa"/>
          </w:tcPr>
          <w:p w14:paraId="6973A53D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42906D86" w14:textId="77777777">
        <w:tc>
          <w:tcPr>
            <w:tcW w:w="1417" w:type="dxa"/>
            <w:vMerge/>
          </w:tcPr>
          <w:p w14:paraId="00CB3D1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FF3C66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60FC4A7" w14:textId="77777777" w:rsidR="00E61AAB" w:rsidRDefault="00551F7E">
            <w:pPr>
              <w:pStyle w:val="ConsPlusNormal0"/>
            </w:pPr>
            <w:r>
              <w:t>гидроксиэтилкрахмал</w:t>
            </w:r>
          </w:p>
        </w:tc>
        <w:tc>
          <w:tcPr>
            <w:tcW w:w="2608" w:type="dxa"/>
          </w:tcPr>
          <w:p w14:paraId="75F7E81C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270A591D" w14:textId="77777777">
        <w:tc>
          <w:tcPr>
            <w:tcW w:w="1417" w:type="dxa"/>
            <w:vMerge/>
          </w:tcPr>
          <w:p w14:paraId="39C68CC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11301F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13E19A6" w14:textId="77777777" w:rsidR="00E61AAB" w:rsidRDefault="00551F7E">
            <w:pPr>
              <w:pStyle w:val="ConsPlusNormal0"/>
            </w:pPr>
            <w:r>
              <w:t>декстран</w:t>
            </w:r>
          </w:p>
        </w:tc>
        <w:tc>
          <w:tcPr>
            <w:tcW w:w="2608" w:type="dxa"/>
          </w:tcPr>
          <w:p w14:paraId="666AB764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261661F9" w14:textId="77777777">
        <w:tc>
          <w:tcPr>
            <w:tcW w:w="1417" w:type="dxa"/>
            <w:vMerge/>
          </w:tcPr>
          <w:p w14:paraId="5309629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A17DF0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0D49EEE" w14:textId="77777777" w:rsidR="00E61AAB" w:rsidRDefault="00551F7E">
            <w:pPr>
              <w:pStyle w:val="ConsPlusNormal0"/>
            </w:pPr>
            <w:r>
              <w:t>желатин</w:t>
            </w:r>
          </w:p>
        </w:tc>
        <w:tc>
          <w:tcPr>
            <w:tcW w:w="2608" w:type="dxa"/>
          </w:tcPr>
          <w:p w14:paraId="27E20CEB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D1B8408" w14:textId="77777777">
        <w:tc>
          <w:tcPr>
            <w:tcW w:w="1417" w:type="dxa"/>
          </w:tcPr>
          <w:p w14:paraId="43B955B0" w14:textId="77777777" w:rsidR="00E61AAB" w:rsidRDefault="00551F7E">
            <w:pPr>
              <w:pStyle w:val="ConsPlusNormal0"/>
              <w:jc w:val="center"/>
            </w:pPr>
            <w:r>
              <w:t>B05B</w:t>
            </w:r>
          </w:p>
        </w:tc>
        <w:tc>
          <w:tcPr>
            <w:tcW w:w="2438" w:type="dxa"/>
          </w:tcPr>
          <w:p w14:paraId="38191EAC" w14:textId="77777777" w:rsidR="00E61AAB" w:rsidRDefault="00551F7E">
            <w:pPr>
              <w:pStyle w:val="ConsPlusNormal0"/>
            </w:pPr>
            <w:r>
              <w:t>растворы для внутривенного введения</w:t>
            </w:r>
          </w:p>
        </w:tc>
        <w:tc>
          <w:tcPr>
            <w:tcW w:w="2267" w:type="dxa"/>
          </w:tcPr>
          <w:p w14:paraId="36BA8F3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E160070" w14:textId="77777777" w:rsidR="00E61AAB" w:rsidRDefault="00E61AAB">
            <w:pPr>
              <w:pStyle w:val="ConsPlusNormal0"/>
            </w:pPr>
          </w:p>
        </w:tc>
      </w:tr>
      <w:tr w:rsidR="00E61AAB" w14:paraId="3F7A3110" w14:textId="77777777">
        <w:tc>
          <w:tcPr>
            <w:tcW w:w="1417" w:type="dxa"/>
          </w:tcPr>
          <w:p w14:paraId="43A4FB5A" w14:textId="77777777" w:rsidR="00E61AAB" w:rsidRDefault="00551F7E">
            <w:pPr>
              <w:pStyle w:val="ConsPlusNormal0"/>
              <w:jc w:val="center"/>
            </w:pPr>
            <w:r>
              <w:t>B05BA</w:t>
            </w:r>
          </w:p>
        </w:tc>
        <w:tc>
          <w:tcPr>
            <w:tcW w:w="2438" w:type="dxa"/>
          </w:tcPr>
          <w:p w14:paraId="2B4B7A5F" w14:textId="77777777" w:rsidR="00E61AAB" w:rsidRDefault="00551F7E">
            <w:pPr>
              <w:pStyle w:val="ConsPlusNormal0"/>
            </w:pPr>
            <w:r>
              <w:t>растворы для парентерального питания</w:t>
            </w:r>
          </w:p>
        </w:tc>
        <w:tc>
          <w:tcPr>
            <w:tcW w:w="2267" w:type="dxa"/>
          </w:tcPr>
          <w:p w14:paraId="09A25DB7" w14:textId="77777777" w:rsidR="00E61AAB" w:rsidRDefault="00551F7E">
            <w:pPr>
              <w:pStyle w:val="ConsPlusNormal0"/>
            </w:pPr>
            <w:r>
              <w:t>жировые эмульсии для парентерального питания</w:t>
            </w:r>
          </w:p>
        </w:tc>
        <w:tc>
          <w:tcPr>
            <w:tcW w:w="2608" w:type="dxa"/>
          </w:tcPr>
          <w:p w14:paraId="34F1E8BC" w14:textId="77777777" w:rsidR="00E61AAB" w:rsidRDefault="00551F7E">
            <w:pPr>
              <w:pStyle w:val="ConsPlusNormal0"/>
            </w:pPr>
            <w:r>
              <w:t>эмульсия для инфузий</w:t>
            </w:r>
          </w:p>
        </w:tc>
      </w:tr>
      <w:tr w:rsidR="00E61AAB" w14:paraId="36C497B5" w14:textId="77777777">
        <w:tc>
          <w:tcPr>
            <w:tcW w:w="1417" w:type="dxa"/>
            <w:vMerge w:val="restart"/>
          </w:tcPr>
          <w:p w14:paraId="4DB91891" w14:textId="77777777" w:rsidR="00E61AAB" w:rsidRDefault="00551F7E">
            <w:pPr>
              <w:pStyle w:val="ConsPlusNormal0"/>
              <w:jc w:val="center"/>
            </w:pPr>
            <w:r>
              <w:t>B05BB</w:t>
            </w:r>
          </w:p>
        </w:tc>
        <w:tc>
          <w:tcPr>
            <w:tcW w:w="2438" w:type="dxa"/>
            <w:vMerge w:val="restart"/>
          </w:tcPr>
          <w:p w14:paraId="50F03FC7" w14:textId="77777777" w:rsidR="00E61AAB" w:rsidRDefault="00551F7E">
            <w:pPr>
              <w:pStyle w:val="ConsPlusNormal0"/>
            </w:pPr>
            <w:r>
              <w:t>растворы, влияющие на водно-электролитный баланс</w:t>
            </w:r>
          </w:p>
        </w:tc>
        <w:tc>
          <w:tcPr>
            <w:tcW w:w="2267" w:type="dxa"/>
          </w:tcPr>
          <w:p w14:paraId="2BCB8B9D" w14:textId="77777777" w:rsidR="00E61AAB" w:rsidRDefault="00551F7E">
            <w:pPr>
              <w:pStyle w:val="ConsPlusNormal0"/>
            </w:pPr>
            <w:r>
              <w:t>декстроза + калия хлорид + натрия хлорид + натрия цитрат</w:t>
            </w:r>
          </w:p>
        </w:tc>
        <w:tc>
          <w:tcPr>
            <w:tcW w:w="2608" w:type="dxa"/>
          </w:tcPr>
          <w:p w14:paraId="3AB7C31A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</w:t>
            </w:r>
          </w:p>
        </w:tc>
      </w:tr>
      <w:tr w:rsidR="00E61AAB" w14:paraId="7DEDA9CE" w14:textId="77777777">
        <w:tc>
          <w:tcPr>
            <w:tcW w:w="1417" w:type="dxa"/>
            <w:vMerge/>
          </w:tcPr>
          <w:p w14:paraId="2EFCDDB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5D34D1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64226E2" w14:textId="77777777" w:rsidR="00E61AAB" w:rsidRDefault="00551F7E">
            <w:pPr>
              <w:pStyle w:val="ConsPlusNormal0"/>
            </w:pPr>
            <w:r>
              <w:t>калия ацетат + кальция ацетат + магния ацетат + натрия ацетат + натрия хлорид</w:t>
            </w:r>
          </w:p>
        </w:tc>
        <w:tc>
          <w:tcPr>
            <w:tcW w:w="2608" w:type="dxa"/>
          </w:tcPr>
          <w:p w14:paraId="32DA5B4F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4113D4E5" w14:textId="77777777">
        <w:tc>
          <w:tcPr>
            <w:tcW w:w="1417" w:type="dxa"/>
            <w:vMerge/>
          </w:tcPr>
          <w:p w14:paraId="2198485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A1ADDE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3C0EE7F" w14:textId="77777777" w:rsidR="00E61AAB" w:rsidRDefault="00551F7E">
            <w:pPr>
              <w:pStyle w:val="ConsPlusNormal0"/>
            </w:pPr>
            <w:r>
              <w:t>калия хлорид + натрия ацетат + натрия хлорид</w:t>
            </w:r>
          </w:p>
        </w:tc>
        <w:tc>
          <w:tcPr>
            <w:tcW w:w="2608" w:type="dxa"/>
          </w:tcPr>
          <w:p w14:paraId="3B8A3B5B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27BC04A9" w14:textId="77777777">
        <w:tc>
          <w:tcPr>
            <w:tcW w:w="1417" w:type="dxa"/>
            <w:vMerge/>
          </w:tcPr>
          <w:p w14:paraId="30DB2FE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3CA960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EA58D7" w14:textId="77777777" w:rsidR="00E61AAB" w:rsidRDefault="00551F7E">
            <w:pPr>
              <w:pStyle w:val="ConsPlusNormal0"/>
            </w:pPr>
            <w:r>
              <w:t>меглюмина натрия сукцинат</w:t>
            </w:r>
          </w:p>
        </w:tc>
        <w:tc>
          <w:tcPr>
            <w:tcW w:w="2608" w:type="dxa"/>
          </w:tcPr>
          <w:p w14:paraId="525F2930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5CFD0B2D" w14:textId="77777777">
        <w:tc>
          <w:tcPr>
            <w:tcW w:w="1417" w:type="dxa"/>
          </w:tcPr>
          <w:p w14:paraId="730B824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B9221E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02A9C37" w14:textId="77777777" w:rsidR="00E61AAB" w:rsidRDefault="00551F7E">
            <w:pPr>
              <w:pStyle w:val="ConsPlusNormal0"/>
            </w:pPr>
            <w:r>
              <w:t>натрия лактата раствор сложный (калия хлорид + кальция хлорид + натрия хлорид + натрия лактат)</w:t>
            </w:r>
          </w:p>
        </w:tc>
        <w:tc>
          <w:tcPr>
            <w:tcW w:w="2608" w:type="dxa"/>
          </w:tcPr>
          <w:p w14:paraId="0DB7BDE7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58D8E571" w14:textId="77777777">
        <w:tc>
          <w:tcPr>
            <w:tcW w:w="1417" w:type="dxa"/>
          </w:tcPr>
          <w:p w14:paraId="72A2A96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5495EA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AC23511" w14:textId="77777777" w:rsidR="00E61AAB" w:rsidRDefault="00551F7E">
            <w:pPr>
              <w:pStyle w:val="ConsPlusNormal0"/>
            </w:pPr>
            <w:r>
              <w:t>натрия хлорида раствор сложный (калия хлорид + кальция хлорид + натрия хлорид)</w:t>
            </w:r>
          </w:p>
        </w:tc>
        <w:tc>
          <w:tcPr>
            <w:tcW w:w="2608" w:type="dxa"/>
          </w:tcPr>
          <w:p w14:paraId="177AB0AF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9096B90" w14:textId="77777777">
        <w:tc>
          <w:tcPr>
            <w:tcW w:w="1417" w:type="dxa"/>
          </w:tcPr>
          <w:p w14:paraId="13E6FEE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FCE08D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35CB90" w14:textId="77777777" w:rsidR="00E61AAB" w:rsidRDefault="00551F7E">
            <w:pPr>
              <w:pStyle w:val="ConsPlusNormal0"/>
            </w:pPr>
            <w:r>
              <w:t>натрия хлорид + калия хлорид + кальция хлорида дигидрат + магния хлорида гексагидрат + натрия ацетата тригидрат + яблочная кислота</w:t>
            </w:r>
          </w:p>
        </w:tc>
        <w:tc>
          <w:tcPr>
            <w:tcW w:w="2608" w:type="dxa"/>
          </w:tcPr>
          <w:p w14:paraId="30CF3AA4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66D5F90F" w14:textId="77777777">
        <w:tc>
          <w:tcPr>
            <w:tcW w:w="1417" w:type="dxa"/>
          </w:tcPr>
          <w:p w14:paraId="19703FD1" w14:textId="77777777" w:rsidR="00E61AAB" w:rsidRDefault="00551F7E">
            <w:pPr>
              <w:pStyle w:val="ConsPlusNormal0"/>
              <w:jc w:val="center"/>
            </w:pPr>
            <w:r>
              <w:t>B0</w:t>
            </w:r>
            <w:r>
              <w:t>5BC</w:t>
            </w:r>
          </w:p>
        </w:tc>
        <w:tc>
          <w:tcPr>
            <w:tcW w:w="2438" w:type="dxa"/>
          </w:tcPr>
          <w:p w14:paraId="024CF9DD" w14:textId="77777777" w:rsidR="00E61AAB" w:rsidRDefault="00551F7E">
            <w:pPr>
              <w:pStyle w:val="ConsPlusNormal0"/>
            </w:pPr>
            <w:r>
              <w:t>растворы с осмодиуретическим действием</w:t>
            </w:r>
          </w:p>
        </w:tc>
        <w:tc>
          <w:tcPr>
            <w:tcW w:w="2267" w:type="dxa"/>
          </w:tcPr>
          <w:p w14:paraId="5E1A4AF5" w14:textId="77777777" w:rsidR="00E61AAB" w:rsidRDefault="00551F7E">
            <w:pPr>
              <w:pStyle w:val="ConsPlusNormal0"/>
            </w:pPr>
            <w:r>
              <w:t>маннитол</w:t>
            </w:r>
          </w:p>
        </w:tc>
        <w:tc>
          <w:tcPr>
            <w:tcW w:w="2608" w:type="dxa"/>
          </w:tcPr>
          <w:p w14:paraId="31BA7146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589853DC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6D458128" w14:textId="77777777">
        <w:tc>
          <w:tcPr>
            <w:tcW w:w="1417" w:type="dxa"/>
          </w:tcPr>
          <w:p w14:paraId="39C0A1FF" w14:textId="77777777" w:rsidR="00E61AAB" w:rsidRDefault="00551F7E">
            <w:pPr>
              <w:pStyle w:val="ConsPlusNormal0"/>
              <w:jc w:val="center"/>
            </w:pPr>
            <w:r>
              <w:t>B05C</w:t>
            </w:r>
          </w:p>
        </w:tc>
        <w:tc>
          <w:tcPr>
            <w:tcW w:w="2438" w:type="dxa"/>
          </w:tcPr>
          <w:p w14:paraId="2E137C8B" w14:textId="77777777" w:rsidR="00E61AAB" w:rsidRDefault="00551F7E">
            <w:pPr>
              <w:pStyle w:val="ConsPlusNormal0"/>
            </w:pPr>
            <w:r>
              <w:t>ирригационные растворы</w:t>
            </w:r>
          </w:p>
        </w:tc>
        <w:tc>
          <w:tcPr>
            <w:tcW w:w="2267" w:type="dxa"/>
          </w:tcPr>
          <w:p w14:paraId="3C9DB03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87E3860" w14:textId="77777777" w:rsidR="00E61AAB" w:rsidRDefault="00E61AAB">
            <w:pPr>
              <w:pStyle w:val="ConsPlusNormal0"/>
            </w:pPr>
          </w:p>
        </w:tc>
      </w:tr>
      <w:tr w:rsidR="00E61AAB" w14:paraId="01FF2D2D" w14:textId="77777777">
        <w:tc>
          <w:tcPr>
            <w:tcW w:w="1417" w:type="dxa"/>
          </w:tcPr>
          <w:p w14:paraId="1E78C3E9" w14:textId="77777777" w:rsidR="00E61AAB" w:rsidRDefault="00551F7E">
            <w:pPr>
              <w:pStyle w:val="ConsPlusNormal0"/>
              <w:jc w:val="center"/>
            </w:pPr>
            <w:r>
              <w:t>B05CX</w:t>
            </w:r>
          </w:p>
        </w:tc>
        <w:tc>
          <w:tcPr>
            <w:tcW w:w="2438" w:type="dxa"/>
          </w:tcPr>
          <w:p w14:paraId="1A00762C" w14:textId="77777777" w:rsidR="00E61AAB" w:rsidRDefault="00551F7E">
            <w:pPr>
              <w:pStyle w:val="ConsPlusNormal0"/>
            </w:pPr>
            <w:r>
              <w:t>другие ирригационные растворы</w:t>
            </w:r>
          </w:p>
        </w:tc>
        <w:tc>
          <w:tcPr>
            <w:tcW w:w="2267" w:type="dxa"/>
          </w:tcPr>
          <w:p w14:paraId="1EC23620" w14:textId="77777777" w:rsidR="00E61AAB" w:rsidRDefault="00551F7E">
            <w:pPr>
              <w:pStyle w:val="ConsPlusNormal0"/>
            </w:pPr>
            <w:r>
              <w:t>декстроза</w:t>
            </w:r>
          </w:p>
        </w:tc>
        <w:tc>
          <w:tcPr>
            <w:tcW w:w="2608" w:type="dxa"/>
          </w:tcPr>
          <w:p w14:paraId="1BA32FAF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E69200B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20ED17E7" w14:textId="77777777">
        <w:tc>
          <w:tcPr>
            <w:tcW w:w="1417" w:type="dxa"/>
          </w:tcPr>
          <w:p w14:paraId="3574CF65" w14:textId="77777777" w:rsidR="00E61AAB" w:rsidRDefault="00551F7E">
            <w:pPr>
              <w:pStyle w:val="ConsPlusNormal0"/>
              <w:jc w:val="center"/>
            </w:pPr>
            <w:r>
              <w:t>B05D</w:t>
            </w:r>
          </w:p>
        </w:tc>
        <w:tc>
          <w:tcPr>
            <w:tcW w:w="2438" w:type="dxa"/>
          </w:tcPr>
          <w:p w14:paraId="5D452A70" w14:textId="77777777" w:rsidR="00E61AAB" w:rsidRDefault="00551F7E">
            <w:pPr>
              <w:pStyle w:val="ConsPlusNormal0"/>
            </w:pPr>
            <w:r>
              <w:t>растворы для перитонеального диализа</w:t>
            </w:r>
          </w:p>
        </w:tc>
        <w:tc>
          <w:tcPr>
            <w:tcW w:w="2267" w:type="dxa"/>
          </w:tcPr>
          <w:p w14:paraId="4179E5E0" w14:textId="77777777" w:rsidR="00E61AAB" w:rsidRDefault="00551F7E">
            <w:pPr>
              <w:pStyle w:val="ConsPlusNormal0"/>
            </w:pPr>
            <w:r>
              <w:t>растворы для перитонеального диализа</w:t>
            </w:r>
          </w:p>
        </w:tc>
        <w:tc>
          <w:tcPr>
            <w:tcW w:w="2608" w:type="dxa"/>
          </w:tcPr>
          <w:p w14:paraId="7C749E62" w14:textId="77777777" w:rsidR="00E61AAB" w:rsidRDefault="00E61AAB">
            <w:pPr>
              <w:pStyle w:val="ConsPlusNormal0"/>
            </w:pPr>
          </w:p>
        </w:tc>
      </w:tr>
      <w:tr w:rsidR="00E61AAB" w14:paraId="06B09578" w14:textId="77777777">
        <w:tc>
          <w:tcPr>
            <w:tcW w:w="1417" w:type="dxa"/>
          </w:tcPr>
          <w:p w14:paraId="42BACDF6" w14:textId="77777777" w:rsidR="00E61AAB" w:rsidRDefault="00551F7E">
            <w:pPr>
              <w:pStyle w:val="ConsPlusNormal0"/>
              <w:jc w:val="center"/>
            </w:pPr>
            <w:r>
              <w:t>B05X</w:t>
            </w:r>
          </w:p>
        </w:tc>
        <w:tc>
          <w:tcPr>
            <w:tcW w:w="2438" w:type="dxa"/>
          </w:tcPr>
          <w:p w14:paraId="137C366E" w14:textId="77777777" w:rsidR="00E61AAB" w:rsidRDefault="00551F7E">
            <w:pPr>
              <w:pStyle w:val="ConsPlusNormal0"/>
            </w:pPr>
            <w:r>
              <w:t>добавки к растворам для внутривенного введения</w:t>
            </w:r>
          </w:p>
        </w:tc>
        <w:tc>
          <w:tcPr>
            <w:tcW w:w="2267" w:type="dxa"/>
          </w:tcPr>
          <w:p w14:paraId="1F40C83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34CDC6A" w14:textId="77777777" w:rsidR="00E61AAB" w:rsidRDefault="00E61AAB">
            <w:pPr>
              <w:pStyle w:val="ConsPlusNormal0"/>
            </w:pPr>
          </w:p>
        </w:tc>
      </w:tr>
      <w:tr w:rsidR="00E61AAB" w14:paraId="15ABA204" w14:textId="77777777">
        <w:tc>
          <w:tcPr>
            <w:tcW w:w="1417" w:type="dxa"/>
            <w:vMerge w:val="restart"/>
          </w:tcPr>
          <w:p w14:paraId="3F62D098" w14:textId="77777777" w:rsidR="00E61AAB" w:rsidRDefault="00551F7E">
            <w:pPr>
              <w:pStyle w:val="ConsPlusNormal0"/>
              <w:jc w:val="center"/>
            </w:pPr>
            <w:r>
              <w:t>B05XA</w:t>
            </w:r>
          </w:p>
        </w:tc>
        <w:tc>
          <w:tcPr>
            <w:tcW w:w="2438" w:type="dxa"/>
            <w:vMerge w:val="restart"/>
          </w:tcPr>
          <w:p w14:paraId="4CE9334E" w14:textId="77777777" w:rsidR="00E61AAB" w:rsidRDefault="00551F7E">
            <w:pPr>
              <w:pStyle w:val="ConsPlusNormal0"/>
            </w:pPr>
            <w:r>
              <w:t>растворы электролитов</w:t>
            </w:r>
          </w:p>
        </w:tc>
        <w:tc>
          <w:tcPr>
            <w:tcW w:w="2267" w:type="dxa"/>
          </w:tcPr>
          <w:p w14:paraId="29621A3E" w14:textId="77777777" w:rsidR="00E61AAB" w:rsidRDefault="00551F7E">
            <w:pPr>
              <w:pStyle w:val="ConsPlusNormal0"/>
            </w:pPr>
            <w:r>
              <w:t>калия хлорид</w:t>
            </w:r>
          </w:p>
        </w:tc>
        <w:tc>
          <w:tcPr>
            <w:tcW w:w="2608" w:type="dxa"/>
          </w:tcPr>
          <w:p w14:paraId="33958D5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0B5D4EFB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11099128" w14:textId="77777777">
        <w:tc>
          <w:tcPr>
            <w:tcW w:w="1417" w:type="dxa"/>
            <w:vMerge/>
          </w:tcPr>
          <w:p w14:paraId="74733B1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3AE875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98B1867" w14:textId="77777777" w:rsidR="00E61AAB" w:rsidRDefault="00551F7E">
            <w:pPr>
              <w:pStyle w:val="ConsPlusNormal0"/>
            </w:pPr>
            <w:r>
              <w:t>магния сульфат</w:t>
            </w:r>
          </w:p>
        </w:tc>
        <w:tc>
          <w:tcPr>
            <w:tcW w:w="2608" w:type="dxa"/>
          </w:tcPr>
          <w:p w14:paraId="483414AA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</w:tc>
      </w:tr>
      <w:tr w:rsidR="00E61AAB" w14:paraId="3F352FB2" w14:textId="77777777">
        <w:tc>
          <w:tcPr>
            <w:tcW w:w="1417" w:type="dxa"/>
            <w:vMerge/>
          </w:tcPr>
          <w:p w14:paraId="3712656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7C7F66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44C827" w14:textId="77777777" w:rsidR="00E61AAB" w:rsidRDefault="00551F7E">
            <w:pPr>
              <w:pStyle w:val="ConsPlusNormal0"/>
            </w:pPr>
            <w:r>
              <w:t>натрия гидрокарбонат</w:t>
            </w:r>
          </w:p>
        </w:tc>
        <w:tc>
          <w:tcPr>
            <w:tcW w:w="2608" w:type="dxa"/>
          </w:tcPr>
          <w:p w14:paraId="42BF47E0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6A796337" w14:textId="77777777">
        <w:tc>
          <w:tcPr>
            <w:tcW w:w="1417" w:type="dxa"/>
            <w:vMerge/>
          </w:tcPr>
          <w:p w14:paraId="767398E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BBDBC9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8F8012F" w14:textId="77777777" w:rsidR="00E61AAB" w:rsidRDefault="00551F7E">
            <w:pPr>
              <w:pStyle w:val="ConsPlusNormal0"/>
            </w:pPr>
            <w:r>
              <w:t>натрия хлорид</w:t>
            </w:r>
          </w:p>
        </w:tc>
        <w:tc>
          <w:tcPr>
            <w:tcW w:w="2608" w:type="dxa"/>
          </w:tcPr>
          <w:p w14:paraId="6D52413D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079DA0D9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453056A9" w14:textId="77777777" w:rsidR="00E61AAB" w:rsidRDefault="00551F7E">
            <w:pPr>
              <w:pStyle w:val="ConsPlusNormal0"/>
            </w:pPr>
            <w:r>
              <w:t>растворитель для приготовления лекарственных форм для инъекций</w:t>
            </w:r>
          </w:p>
        </w:tc>
      </w:tr>
      <w:tr w:rsidR="00E61AAB" w14:paraId="768E548F" w14:textId="77777777">
        <w:tc>
          <w:tcPr>
            <w:tcW w:w="1417" w:type="dxa"/>
          </w:tcPr>
          <w:p w14:paraId="4DE01C4E" w14:textId="77777777" w:rsidR="00E61AAB" w:rsidRDefault="00551F7E">
            <w:pPr>
              <w:pStyle w:val="ConsPlusNormal0"/>
              <w:jc w:val="center"/>
            </w:pPr>
            <w:r>
              <w:t>C</w:t>
            </w:r>
          </w:p>
        </w:tc>
        <w:tc>
          <w:tcPr>
            <w:tcW w:w="2438" w:type="dxa"/>
          </w:tcPr>
          <w:p w14:paraId="29AAC8AF" w14:textId="77777777" w:rsidR="00E61AAB" w:rsidRDefault="00551F7E">
            <w:pPr>
              <w:pStyle w:val="ConsPlusNormal0"/>
            </w:pPr>
            <w:r>
              <w:t>сердечно-сосудистая система</w:t>
            </w:r>
          </w:p>
        </w:tc>
        <w:tc>
          <w:tcPr>
            <w:tcW w:w="2267" w:type="dxa"/>
          </w:tcPr>
          <w:p w14:paraId="17E1AE1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7DFFA33" w14:textId="77777777" w:rsidR="00E61AAB" w:rsidRDefault="00E61AAB">
            <w:pPr>
              <w:pStyle w:val="ConsPlusNormal0"/>
            </w:pPr>
          </w:p>
        </w:tc>
      </w:tr>
      <w:tr w:rsidR="00E61AAB" w14:paraId="7CFCA731" w14:textId="77777777">
        <w:tc>
          <w:tcPr>
            <w:tcW w:w="1417" w:type="dxa"/>
          </w:tcPr>
          <w:p w14:paraId="4D4EF094" w14:textId="77777777" w:rsidR="00E61AAB" w:rsidRDefault="00551F7E">
            <w:pPr>
              <w:pStyle w:val="ConsPlusNormal0"/>
              <w:jc w:val="center"/>
            </w:pPr>
            <w:r>
              <w:t>C01</w:t>
            </w:r>
          </w:p>
        </w:tc>
        <w:tc>
          <w:tcPr>
            <w:tcW w:w="2438" w:type="dxa"/>
          </w:tcPr>
          <w:p w14:paraId="687036B4" w14:textId="77777777" w:rsidR="00E61AAB" w:rsidRDefault="00551F7E">
            <w:pPr>
              <w:pStyle w:val="ConsPlusNormal0"/>
            </w:pPr>
            <w:r>
              <w:t>препараты для лечения заболеваний сердца</w:t>
            </w:r>
          </w:p>
        </w:tc>
        <w:tc>
          <w:tcPr>
            <w:tcW w:w="2267" w:type="dxa"/>
          </w:tcPr>
          <w:p w14:paraId="33EF888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755ADE4" w14:textId="77777777" w:rsidR="00E61AAB" w:rsidRDefault="00E61AAB">
            <w:pPr>
              <w:pStyle w:val="ConsPlusNormal0"/>
            </w:pPr>
          </w:p>
        </w:tc>
      </w:tr>
      <w:tr w:rsidR="00E61AAB" w14:paraId="445D0F89" w14:textId="77777777">
        <w:tc>
          <w:tcPr>
            <w:tcW w:w="1417" w:type="dxa"/>
          </w:tcPr>
          <w:p w14:paraId="03A6F8D1" w14:textId="77777777" w:rsidR="00E61AAB" w:rsidRDefault="00551F7E">
            <w:pPr>
              <w:pStyle w:val="ConsPlusNormal0"/>
              <w:jc w:val="center"/>
            </w:pPr>
            <w:r>
              <w:t>C01A</w:t>
            </w:r>
          </w:p>
        </w:tc>
        <w:tc>
          <w:tcPr>
            <w:tcW w:w="2438" w:type="dxa"/>
          </w:tcPr>
          <w:p w14:paraId="37A420B3" w14:textId="77777777" w:rsidR="00E61AAB" w:rsidRDefault="00551F7E">
            <w:pPr>
              <w:pStyle w:val="ConsPlusNormal0"/>
            </w:pPr>
            <w:r>
              <w:t>сердечные гликозиды</w:t>
            </w:r>
          </w:p>
        </w:tc>
        <w:tc>
          <w:tcPr>
            <w:tcW w:w="2267" w:type="dxa"/>
          </w:tcPr>
          <w:p w14:paraId="2E87446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657E0F0" w14:textId="77777777" w:rsidR="00E61AAB" w:rsidRDefault="00E61AAB">
            <w:pPr>
              <w:pStyle w:val="ConsPlusNormal0"/>
            </w:pPr>
          </w:p>
        </w:tc>
      </w:tr>
      <w:tr w:rsidR="00E61AAB" w14:paraId="3B6A2572" w14:textId="77777777">
        <w:tc>
          <w:tcPr>
            <w:tcW w:w="1417" w:type="dxa"/>
          </w:tcPr>
          <w:p w14:paraId="4129C506" w14:textId="77777777" w:rsidR="00E61AAB" w:rsidRDefault="00551F7E">
            <w:pPr>
              <w:pStyle w:val="ConsPlusNormal0"/>
              <w:jc w:val="center"/>
            </w:pPr>
            <w:r>
              <w:t>C01AA</w:t>
            </w:r>
          </w:p>
        </w:tc>
        <w:tc>
          <w:tcPr>
            <w:tcW w:w="2438" w:type="dxa"/>
          </w:tcPr>
          <w:p w14:paraId="7A78513E" w14:textId="77777777" w:rsidR="00E61AAB" w:rsidRDefault="00551F7E">
            <w:pPr>
              <w:pStyle w:val="ConsPlusNormal0"/>
            </w:pPr>
            <w:r>
              <w:t>гликозиды наперстянки</w:t>
            </w:r>
          </w:p>
        </w:tc>
        <w:tc>
          <w:tcPr>
            <w:tcW w:w="2267" w:type="dxa"/>
          </w:tcPr>
          <w:p w14:paraId="74D19E19" w14:textId="77777777" w:rsidR="00E61AAB" w:rsidRDefault="00551F7E">
            <w:pPr>
              <w:pStyle w:val="ConsPlusNormal0"/>
            </w:pPr>
            <w:r>
              <w:t>дигоксин</w:t>
            </w:r>
          </w:p>
        </w:tc>
        <w:tc>
          <w:tcPr>
            <w:tcW w:w="2608" w:type="dxa"/>
          </w:tcPr>
          <w:p w14:paraId="28AB188C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46D98940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27346A6" w14:textId="77777777" w:rsidR="00E61AAB" w:rsidRDefault="00551F7E">
            <w:pPr>
              <w:pStyle w:val="ConsPlusNormal0"/>
            </w:pPr>
            <w:r>
              <w:t>таблетки (для детей)</w:t>
            </w:r>
          </w:p>
        </w:tc>
      </w:tr>
      <w:tr w:rsidR="00E61AAB" w14:paraId="42294C84" w14:textId="77777777">
        <w:tc>
          <w:tcPr>
            <w:tcW w:w="1417" w:type="dxa"/>
          </w:tcPr>
          <w:p w14:paraId="722B69C4" w14:textId="77777777" w:rsidR="00E61AAB" w:rsidRDefault="00551F7E">
            <w:pPr>
              <w:pStyle w:val="ConsPlusNormal0"/>
              <w:jc w:val="center"/>
            </w:pPr>
            <w:r>
              <w:t>C01B</w:t>
            </w:r>
          </w:p>
        </w:tc>
        <w:tc>
          <w:tcPr>
            <w:tcW w:w="2438" w:type="dxa"/>
          </w:tcPr>
          <w:p w14:paraId="06857EDD" w14:textId="77777777" w:rsidR="00E61AAB" w:rsidRDefault="00551F7E">
            <w:pPr>
              <w:pStyle w:val="ConsPlusNormal0"/>
            </w:pPr>
            <w:r>
              <w:t>антиаритмические препараты, классы I и III</w:t>
            </w:r>
          </w:p>
        </w:tc>
        <w:tc>
          <w:tcPr>
            <w:tcW w:w="2267" w:type="dxa"/>
          </w:tcPr>
          <w:p w14:paraId="4A60A51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8AA8E7D" w14:textId="77777777" w:rsidR="00E61AAB" w:rsidRDefault="00E61AAB">
            <w:pPr>
              <w:pStyle w:val="ConsPlusNormal0"/>
            </w:pPr>
          </w:p>
        </w:tc>
      </w:tr>
      <w:tr w:rsidR="00E61AAB" w14:paraId="093A73E0" w14:textId="77777777">
        <w:tc>
          <w:tcPr>
            <w:tcW w:w="1417" w:type="dxa"/>
          </w:tcPr>
          <w:p w14:paraId="45694E93" w14:textId="77777777" w:rsidR="00E61AAB" w:rsidRDefault="00551F7E">
            <w:pPr>
              <w:pStyle w:val="ConsPlusNormal0"/>
              <w:jc w:val="center"/>
            </w:pPr>
            <w:r>
              <w:t>C01BA</w:t>
            </w:r>
          </w:p>
        </w:tc>
        <w:tc>
          <w:tcPr>
            <w:tcW w:w="2438" w:type="dxa"/>
          </w:tcPr>
          <w:p w14:paraId="73F84972" w14:textId="77777777" w:rsidR="00E61AAB" w:rsidRDefault="00551F7E">
            <w:pPr>
              <w:pStyle w:val="ConsPlusNormal0"/>
            </w:pPr>
            <w:r>
              <w:t>антиаритмические препараты, класс IA</w:t>
            </w:r>
          </w:p>
        </w:tc>
        <w:tc>
          <w:tcPr>
            <w:tcW w:w="2267" w:type="dxa"/>
          </w:tcPr>
          <w:p w14:paraId="172697C6" w14:textId="77777777" w:rsidR="00E61AAB" w:rsidRDefault="00551F7E">
            <w:pPr>
              <w:pStyle w:val="ConsPlusNormal0"/>
            </w:pPr>
            <w:r>
              <w:t>прокаинамид</w:t>
            </w:r>
          </w:p>
        </w:tc>
        <w:tc>
          <w:tcPr>
            <w:tcW w:w="2608" w:type="dxa"/>
          </w:tcPr>
          <w:p w14:paraId="3E99360F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6BBC0F5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3BE632D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6B3FBAA" w14:textId="77777777">
        <w:tc>
          <w:tcPr>
            <w:tcW w:w="1417" w:type="dxa"/>
          </w:tcPr>
          <w:p w14:paraId="227C0A34" w14:textId="77777777" w:rsidR="00E61AAB" w:rsidRDefault="00551F7E">
            <w:pPr>
              <w:pStyle w:val="ConsPlusNormal0"/>
              <w:jc w:val="center"/>
            </w:pPr>
            <w:r>
              <w:t>C01BB</w:t>
            </w:r>
          </w:p>
        </w:tc>
        <w:tc>
          <w:tcPr>
            <w:tcW w:w="2438" w:type="dxa"/>
          </w:tcPr>
          <w:p w14:paraId="0BA03EB7" w14:textId="77777777" w:rsidR="00E61AAB" w:rsidRDefault="00551F7E">
            <w:pPr>
              <w:pStyle w:val="ConsPlusNormal0"/>
            </w:pPr>
            <w:r>
              <w:t>антиаритмические препараты, класс IB</w:t>
            </w:r>
          </w:p>
        </w:tc>
        <w:tc>
          <w:tcPr>
            <w:tcW w:w="2267" w:type="dxa"/>
          </w:tcPr>
          <w:p w14:paraId="1D92B372" w14:textId="77777777" w:rsidR="00E61AAB" w:rsidRDefault="00551F7E">
            <w:pPr>
              <w:pStyle w:val="ConsPlusNormal0"/>
            </w:pPr>
            <w:r>
              <w:t>лидокаин</w:t>
            </w:r>
          </w:p>
        </w:tc>
        <w:tc>
          <w:tcPr>
            <w:tcW w:w="2608" w:type="dxa"/>
          </w:tcPr>
          <w:p w14:paraId="1FFAE266" w14:textId="77777777" w:rsidR="00E61AAB" w:rsidRDefault="00551F7E">
            <w:pPr>
              <w:pStyle w:val="ConsPlusNormal0"/>
            </w:pPr>
            <w:r>
              <w:t>гель для местного применения;</w:t>
            </w:r>
          </w:p>
          <w:p w14:paraId="76CC2F8E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124945E3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200ACD24" w14:textId="77777777" w:rsidR="00E61AAB" w:rsidRDefault="00551F7E">
            <w:pPr>
              <w:pStyle w:val="ConsPlusNormal0"/>
            </w:pPr>
            <w:r>
              <w:t>спрей для местного и наружного применения;</w:t>
            </w:r>
          </w:p>
          <w:p w14:paraId="596C8FFB" w14:textId="77777777" w:rsidR="00E61AAB" w:rsidRDefault="00551F7E">
            <w:pPr>
              <w:pStyle w:val="ConsPlusNormal0"/>
            </w:pPr>
            <w:r>
              <w:t>спрей для местного и наружного применения дозированный;</w:t>
            </w:r>
          </w:p>
          <w:p w14:paraId="34DC68FA" w14:textId="77777777" w:rsidR="00E61AAB" w:rsidRDefault="00551F7E">
            <w:pPr>
              <w:pStyle w:val="ConsPlusNormal0"/>
            </w:pPr>
            <w:r>
              <w:t>спрей для местного применения дозированный</w:t>
            </w:r>
          </w:p>
        </w:tc>
      </w:tr>
      <w:tr w:rsidR="00E61AAB" w14:paraId="12E144FA" w14:textId="77777777">
        <w:tc>
          <w:tcPr>
            <w:tcW w:w="1417" w:type="dxa"/>
          </w:tcPr>
          <w:p w14:paraId="41CA6F1E" w14:textId="77777777" w:rsidR="00E61AAB" w:rsidRDefault="00551F7E">
            <w:pPr>
              <w:pStyle w:val="ConsPlusNormal0"/>
              <w:jc w:val="center"/>
            </w:pPr>
            <w:r>
              <w:t>C01BC</w:t>
            </w:r>
          </w:p>
        </w:tc>
        <w:tc>
          <w:tcPr>
            <w:tcW w:w="2438" w:type="dxa"/>
          </w:tcPr>
          <w:p w14:paraId="0E159AE2" w14:textId="77777777" w:rsidR="00E61AAB" w:rsidRDefault="00551F7E">
            <w:pPr>
              <w:pStyle w:val="ConsPlusNormal0"/>
            </w:pPr>
            <w:r>
              <w:t>антиаритмические препараты, класс IC</w:t>
            </w:r>
          </w:p>
        </w:tc>
        <w:tc>
          <w:tcPr>
            <w:tcW w:w="2267" w:type="dxa"/>
          </w:tcPr>
          <w:p w14:paraId="6DE3806E" w14:textId="77777777" w:rsidR="00E61AAB" w:rsidRDefault="00551F7E">
            <w:pPr>
              <w:pStyle w:val="ConsPlusNormal0"/>
            </w:pPr>
            <w:r>
              <w:t>пропафенон</w:t>
            </w:r>
          </w:p>
        </w:tc>
        <w:tc>
          <w:tcPr>
            <w:tcW w:w="2608" w:type="dxa"/>
          </w:tcPr>
          <w:p w14:paraId="4BC2DBDE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0D79C0AC" w14:textId="77777777" w:rsidR="00E61AAB" w:rsidRDefault="00551F7E">
            <w:pPr>
              <w:pStyle w:val="ConsPlusNormal0"/>
            </w:pPr>
            <w:r>
              <w:t>таблетки, покрытые плен</w:t>
            </w:r>
            <w:r>
              <w:t>очной оболочкой</w:t>
            </w:r>
          </w:p>
        </w:tc>
      </w:tr>
      <w:tr w:rsidR="00E61AAB" w14:paraId="624D2448" w14:textId="77777777">
        <w:tc>
          <w:tcPr>
            <w:tcW w:w="1417" w:type="dxa"/>
          </w:tcPr>
          <w:p w14:paraId="671FF107" w14:textId="77777777" w:rsidR="00E61AAB" w:rsidRDefault="00551F7E">
            <w:pPr>
              <w:pStyle w:val="ConsPlusNormal0"/>
              <w:jc w:val="center"/>
            </w:pPr>
            <w:r>
              <w:t>C01BD</w:t>
            </w:r>
          </w:p>
        </w:tc>
        <w:tc>
          <w:tcPr>
            <w:tcW w:w="2438" w:type="dxa"/>
          </w:tcPr>
          <w:p w14:paraId="4F6E7AF3" w14:textId="77777777" w:rsidR="00E61AAB" w:rsidRDefault="00551F7E">
            <w:pPr>
              <w:pStyle w:val="ConsPlusNormal0"/>
            </w:pPr>
            <w:r>
              <w:t>антиаритмические препараты, класс III</w:t>
            </w:r>
          </w:p>
        </w:tc>
        <w:tc>
          <w:tcPr>
            <w:tcW w:w="2267" w:type="dxa"/>
          </w:tcPr>
          <w:p w14:paraId="5C6F9B36" w14:textId="77777777" w:rsidR="00E61AAB" w:rsidRDefault="00551F7E">
            <w:pPr>
              <w:pStyle w:val="ConsPlusNormal0"/>
            </w:pPr>
            <w:r>
              <w:t>амиодарон</w:t>
            </w:r>
          </w:p>
        </w:tc>
        <w:tc>
          <w:tcPr>
            <w:tcW w:w="2608" w:type="dxa"/>
          </w:tcPr>
          <w:p w14:paraId="40A245C7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введения;</w:t>
            </w:r>
          </w:p>
          <w:p w14:paraId="2C5BB0FF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4A1E7F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FE8C1A7" w14:textId="77777777">
        <w:tc>
          <w:tcPr>
            <w:tcW w:w="1417" w:type="dxa"/>
          </w:tcPr>
          <w:p w14:paraId="4475BC6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3CA1BA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94AEA4" w14:textId="77777777" w:rsidR="00E61AAB" w:rsidRDefault="00551F7E">
            <w:pPr>
              <w:pStyle w:val="ConsPlusNormal0"/>
            </w:pPr>
            <w:r>
              <w:t>4-Нитро-N -[(1RS)-1-(4-фторфенил)-2- (1-этилпиперидин- 4-ил) этил]бензамида гидрохлорид</w:t>
            </w:r>
          </w:p>
        </w:tc>
        <w:tc>
          <w:tcPr>
            <w:tcW w:w="2608" w:type="dxa"/>
          </w:tcPr>
          <w:p w14:paraId="01FC878C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</w:t>
            </w:r>
          </w:p>
        </w:tc>
      </w:tr>
      <w:tr w:rsidR="00E61AAB" w14:paraId="6739E28F" w14:textId="77777777">
        <w:tc>
          <w:tcPr>
            <w:tcW w:w="1417" w:type="dxa"/>
          </w:tcPr>
          <w:p w14:paraId="2F59FB90" w14:textId="77777777" w:rsidR="00E61AAB" w:rsidRDefault="00551F7E">
            <w:pPr>
              <w:pStyle w:val="ConsPlusNormal0"/>
              <w:jc w:val="center"/>
            </w:pPr>
            <w:r>
              <w:t>C01BG</w:t>
            </w:r>
          </w:p>
        </w:tc>
        <w:tc>
          <w:tcPr>
            <w:tcW w:w="2438" w:type="dxa"/>
          </w:tcPr>
          <w:p w14:paraId="2A149044" w14:textId="77777777" w:rsidR="00E61AAB" w:rsidRDefault="00551F7E">
            <w:pPr>
              <w:pStyle w:val="ConsPlusNormal0"/>
            </w:pPr>
            <w:r>
              <w:t>другие антиаритмические препараты, классы I и III</w:t>
            </w:r>
          </w:p>
        </w:tc>
        <w:tc>
          <w:tcPr>
            <w:tcW w:w="2267" w:type="dxa"/>
          </w:tcPr>
          <w:p w14:paraId="71EF4915" w14:textId="77777777" w:rsidR="00E61AAB" w:rsidRDefault="00551F7E">
            <w:pPr>
              <w:pStyle w:val="ConsPlusNormal0"/>
            </w:pPr>
            <w:r>
              <w:t>лаппаконитина гидробромид</w:t>
            </w:r>
          </w:p>
        </w:tc>
        <w:tc>
          <w:tcPr>
            <w:tcW w:w="2608" w:type="dxa"/>
          </w:tcPr>
          <w:p w14:paraId="03D3964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F2B1F60" w14:textId="77777777">
        <w:tc>
          <w:tcPr>
            <w:tcW w:w="1417" w:type="dxa"/>
          </w:tcPr>
          <w:p w14:paraId="32B578F1" w14:textId="77777777" w:rsidR="00E61AAB" w:rsidRDefault="00551F7E">
            <w:pPr>
              <w:pStyle w:val="ConsPlusNormal0"/>
              <w:jc w:val="center"/>
            </w:pPr>
            <w:r>
              <w:t>C01C</w:t>
            </w:r>
          </w:p>
        </w:tc>
        <w:tc>
          <w:tcPr>
            <w:tcW w:w="2438" w:type="dxa"/>
          </w:tcPr>
          <w:p w14:paraId="76ED8C17" w14:textId="77777777" w:rsidR="00E61AAB" w:rsidRDefault="00551F7E">
            <w:pPr>
              <w:pStyle w:val="ConsPlusNormal0"/>
            </w:pPr>
            <w:r>
              <w:t>карди</w:t>
            </w:r>
            <w:r>
              <w:t>отонические средства, кроме сердечных гликозидов</w:t>
            </w:r>
          </w:p>
        </w:tc>
        <w:tc>
          <w:tcPr>
            <w:tcW w:w="2267" w:type="dxa"/>
          </w:tcPr>
          <w:p w14:paraId="122446B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4B8C35A" w14:textId="77777777" w:rsidR="00E61AAB" w:rsidRDefault="00E61AAB">
            <w:pPr>
              <w:pStyle w:val="ConsPlusNormal0"/>
            </w:pPr>
          </w:p>
        </w:tc>
      </w:tr>
      <w:tr w:rsidR="00E61AAB" w14:paraId="3675862E" w14:textId="77777777">
        <w:tc>
          <w:tcPr>
            <w:tcW w:w="1417" w:type="dxa"/>
          </w:tcPr>
          <w:p w14:paraId="045F6AE3" w14:textId="77777777" w:rsidR="00E61AAB" w:rsidRDefault="00551F7E">
            <w:pPr>
              <w:pStyle w:val="ConsPlusNormal0"/>
              <w:jc w:val="center"/>
            </w:pPr>
            <w:r>
              <w:t>C01CA</w:t>
            </w:r>
          </w:p>
        </w:tc>
        <w:tc>
          <w:tcPr>
            <w:tcW w:w="2438" w:type="dxa"/>
          </w:tcPr>
          <w:p w14:paraId="5B94451B" w14:textId="77777777" w:rsidR="00E61AAB" w:rsidRDefault="00551F7E">
            <w:pPr>
              <w:pStyle w:val="ConsPlusNormal0"/>
            </w:pPr>
            <w:r>
              <w:t>адренергические и дофаминергические средства</w:t>
            </w:r>
          </w:p>
        </w:tc>
        <w:tc>
          <w:tcPr>
            <w:tcW w:w="2267" w:type="dxa"/>
          </w:tcPr>
          <w:p w14:paraId="622BF0F4" w14:textId="77777777" w:rsidR="00E61AAB" w:rsidRDefault="00551F7E">
            <w:pPr>
              <w:pStyle w:val="ConsPlusNormal0"/>
            </w:pPr>
            <w:r>
              <w:t>добутамин</w:t>
            </w:r>
          </w:p>
        </w:tc>
        <w:tc>
          <w:tcPr>
            <w:tcW w:w="2608" w:type="dxa"/>
          </w:tcPr>
          <w:p w14:paraId="4AC799C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66645384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31E4ED6F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551C9A74" w14:textId="77777777">
        <w:tc>
          <w:tcPr>
            <w:tcW w:w="1417" w:type="dxa"/>
          </w:tcPr>
          <w:p w14:paraId="55A957C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C99F2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9014CDF" w14:textId="77777777" w:rsidR="00E61AAB" w:rsidRDefault="00551F7E">
            <w:pPr>
              <w:pStyle w:val="ConsPlusNormal0"/>
            </w:pPr>
            <w:r>
              <w:t>допамин</w:t>
            </w:r>
          </w:p>
        </w:tc>
        <w:tc>
          <w:tcPr>
            <w:tcW w:w="2608" w:type="dxa"/>
          </w:tcPr>
          <w:p w14:paraId="61EEBA3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E699F9A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255358F8" w14:textId="77777777">
        <w:tc>
          <w:tcPr>
            <w:tcW w:w="1417" w:type="dxa"/>
          </w:tcPr>
          <w:p w14:paraId="455E473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CDF7C4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4AF5B1A" w14:textId="77777777" w:rsidR="00E61AAB" w:rsidRDefault="00551F7E">
            <w:pPr>
              <w:pStyle w:val="ConsPlusNormal0"/>
            </w:pPr>
            <w:r>
              <w:t>норэпинефрин</w:t>
            </w:r>
          </w:p>
        </w:tc>
        <w:tc>
          <w:tcPr>
            <w:tcW w:w="2608" w:type="dxa"/>
          </w:tcPr>
          <w:p w14:paraId="4646CDD6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</w:t>
            </w:r>
          </w:p>
        </w:tc>
      </w:tr>
      <w:tr w:rsidR="00E61AAB" w14:paraId="05C8FC74" w14:textId="77777777">
        <w:tc>
          <w:tcPr>
            <w:tcW w:w="1417" w:type="dxa"/>
          </w:tcPr>
          <w:p w14:paraId="0988EDD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51969C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AFD0B16" w14:textId="77777777" w:rsidR="00E61AAB" w:rsidRDefault="00551F7E">
            <w:pPr>
              <w:pStyle w:val="ConsPlusNormal0"/>
            </w:pPr>
            <w:r>
              <w:t>фенилэфрин</w:t>
            </w:r>
          </w:p>
        </w:tc>
        <w:tc>
          <w:tcPr>
            <w:tcW w:w="2608" w:type="dxa"/>
          </w:tcPr>
          <w:p w14:paraId="789EF925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A52EE5E" w14:textId="77777777">
        <w:tc>
          <w:tcPr>
            <w:tcW w:w="1417" w:type="dxa"/>
          </w:tcPr>
          <w:p w14:paraId="0A8992E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AD6956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52F055B" w14:textId="77777777" w:rsidR="00E61AAB" w:rsidRDefault="00551F7E">
            <w:pPr>
              <w:pStyle w:val="ConsPlusNormal0"/>
            </w:pPr>
            <w:r>
              <w:t>эпинефрин</w:t>
            </w:r>
          </w:p>
        </w:tc>
        <w:tc>
          <w:tcPr>
            <w:tcW w:w="2608" w:type="dxa"/>
          </w:tcPr>
          <w:p w14:paraId="27ED6BF2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6D4981A4" w14:textId="77777777">
        <w:tc>
          <w:tcPr>
            <w:tcW w:w="1417" w:type="dxa"/>
          </w:tcPr>
          <w:p w14:paraId="3A8F629E" w14:textId="77777777" w:rsidR="00E61AAB" w:rsidRDefault="00551F7E">
            <w:pPr>
              <w:pStyle w:val="ConsPlusNormal0"/>
              <w:jc w:val="center"/>
            </w:pPr>
            <w:r>
              <w:t>C01CX</w:t>
            </w:r>
          </w:p>
        </w:tc>
        <w:tc>
          <w:tcPr>
            <w:tcW w:w="2438" w:type="dxa"/>
          </w:tcPr>
          <w:p w14:paraId="29C71267" w14:textId="77777777" w:rsidR="00E61AAB" w:rsidRDefault="00551F7E">
            <w:pPr>
              <w:pStyle w:val="ConsPlusNormal0"/>
            </w:pPr>
            <w:r>
              <w:t>другие кардиотонические средства</w:t>
            </w:r>
          </w:p>
        </w:tc>
        <w:tc>
          <w:tcPr>
            <w:tcW w:w="2267" w:type="dxa"/>
          </w:tcPr>
          <w:p w14:paraId="5519CC70" w14:textId="77777777" w:rsidR="00E61AAB" w:rsidRDefault="00551F7E">
            <w:pPr>
              <w:pStyle w:val="ConsPlusNormal0"/>
            </w:pPr>
            <w:r>
              <w:t>левосимендан</w:t>
            </w:r>
          </w:p>
        </w:tc>
        <w:tc>
          <w:tcPr>
            <w:tcW w:w="2608" w:type="dxa"/>
          </w:tcPr>
          <w:p w14:paraId="59C4C86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4F9B805" w14:textId="77777777">
        <w:tc>
          <w:tcPr>
            <w:tcW w:w="1417" w:type="dxa"/>
          </w:tcPr>
          <w:p w14:paraId="37FF6970" w14:textId="77777777" w:rsidR="00E61AAB" w:rsidRDefault="00551F7E">
            <w:pPr>
              <w:pStyle w:val="ConsPlusNormal0"/>
              <w:jc w:val="center"/>
            </w:pPr>
            <w:r>
              <w:t>C01D</w:t>
            </w:r>
          </w:p>
        </w:tc>
        <w:tc>
          <w:tcPr>
            <w:tcW w:w="2438" w:type="dxa"/>
          </w:tcPr>
          <w:p w14:paraId="5C7CC713" w14:textId="77777777" w:rsidR="00E61AAB" w:rsidRDefault="00551F7E">
            <w:pPr>
              <w:pStyle w:val="ConsPlusNormal0"/>
            </w:pPr>
            <w:r>
              <w:t>вазодилататоры для лечения заболеваний сердца</w:t>
            </w:r>
          </w:p>
        </w:tc>
        <w:tc>
          <w:tcPr>
            <w:tcW w:w="2267" w:type="dxa"/>
          </w:tcPr>
          <w:p w14:paraId="39EE187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E2E6586" w14:textId="77777777" w:rsidR="00E61AAB" w:rsidRDefault="00E61AAB">
            <w:pPr>
              <w:pStyle w:val="ConsPlusNormal0"/>
            </w:pPr>
          </w:p>
        </w:tc>
      </w:tr>
      <w:tr w:rsidR="00E61AAB" w14:paraId="7CAE0B8A" w14:textId="77777777">
        <w:tc>
          <w:tcPr>
            <w:tcW w:w="1417" w:type="dxa"/>
          </w:tcPr>
          <w:p w14:paraId="0B1578DA" w14:textId="77777777" w:rsidR="00E61AAB" w:rsidRDefault="00551F7E">
            <w:pPr>
              <w:pStyle w:val="ConsPlusNormal0"/>
              <w:jc w:val="center"/>
            </w:pPr>
            <w:r>
              <w:t>C01DA</w:t>
            </w:r>
          </w:p>
        </w:tc>
        <w:tc>
          <w:tcPr>
            <w:tcW w:w="2438" w:type="dxa"/>
          </w:tcPr>
          <w:p w14:paraId="51C9FF49" w14:textId="77777777" w:rsidR="00E61AAB" w:rsidRDefault="00551F7E">
            <w:pPr>
              <w:pStyle w:val="ConsPlusNormal0"/>
            </w:pPr>
            <w:r>
              <w:t>органические нитраты</w:t>
            </w:r>
          </w:p>
        </w:tc>
        <w:tc>
          <w:tcPr>
            <w:tcW w:w="2267" w:type="dxa"/>
          </w:tcPr>
          <w:p w14:paraId="4D538749" w14:textId="77777777" w:rsidR="00E61AAB" w:rsidRDefault="00551F7E">
            <w:pPr>
              <w:pStyle w:val="ConsPlusNormal0"/>
            </w:pPr>
            <w:r>
              <w:t>изосорбида динитрат</w:t>
            </w:r>
          </w:p>
        </w:tc>
        <w:tc>
          <w:tcPr>
            <w:tcW w:w="2608" w:type="dxa"/>
          </w:tcPr>
          <w:p w14:paraId="1879C75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2E17448" w14:textId="77777777" w:rsidR="00E61AAB" w:rsidRDefault="00551F7E">
            <w:pPr>
              <w:pStyle w:val="ConsPlusNormal0"/>
            </w:pPr>
            <w:r>
              <w:t>спрей дозированный;</w:t>
            </w:r>
          </w:p>
          <w:p w14:paraId="6E36A48D" w14:textId="77777777" w:rsidR="00E61AAB" w:rsidRDefault="00551F7E">
            <w:pPr>
              <w:pStyle w:val="ConsPlusNormal0"/>
            </w:pPr>
            <w:r>
              <w:t>спрей подъязычный дозированный;</w:t>
            </w:r>
          </w:p>
          <w:p w14:paraId="4153B07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2A630E1" w14:textId="77777777" w:rsidR="00E61AAB" w:rsidRDefault="00551F7E">
            <w:pPr>
              <w:pStyle w:val="ConsPlusNormal0"/>
            </w:pPr>
            <w:r>
              <w:t>таблетки пролонгированного действия</w:t>
            </w:r>
          </w:p>
        </w:tc>
      </w:tr>
      <w:tr w:rsidR="00E61AAB" w14:paraId="091EB5D3" w14:textId="77777777">
        <w:tc>
          <w:tcPr>
            <w:tcW w:w="1417" w:type="dxa"/>
          </w:tcPr>
          <w:p w14:paraId="3BFDAB3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D9F119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A736E55" w14:textId="77777777" w:rsidR="00E61AAB" w:rsidRDefault="00551F7E">
            <w:pPr>
              <w:pStyle w:val="ConsPlusNormal0"/>
            </w:pPr>
            <w:r>
              <w:t>изосорбида мононитрат</w:t>
            </w:r>
          </w:p>
        </w:tc>
        <w:tc>
          <w:tcPr>
            <w:tcW w:w="2608" w:type="dxa"/>
          </w:tcPr>
          <w:p w14:paraId="295C727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AA12DC7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74661B9C" w14:textId="77777777" w:rsidR="00E61AAB" w:rsidRDefault="00551F7E">
            <w:pPr>
              <w:pStyle w:val="ConsPlusNormal0"/>
            </w:pPr>
            <w:r>
              <w:t>капсулы с пролонгированным высвобождением;</w:t>
            </w:r>
          </w:p>
          <w:p w14:paraId="0C3E143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49AC5EB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00A7A1D7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39F863F0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36EFA5ED" w14:textId="77777777">
        <w:tc>
          <w:tcPr>
            <w:tcW w:w="1417" w:type="dxa"/>
          </w:tcPr>
          <w:p w14:paraId="7A32111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DC70E2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876C3D1" w14:textId="77777777" w:rsidR="00E61AAB" w:rsidRDefault="00551F7E">
            <w:pPr>
              <w:pStyle w:val="ConsPlusNormal0"/>
            </w:pPr>
            <w:r>
              <w:t>нитроглицерин</w:t>
            </w:r>
          </w:p>
        </w:tc>
        <w:tc>
          <w:tcPr>
            <w:tcW w:w="2608" w:type="dxa"/>
          </w:tcPr>
          <w:p w14:paraId="4F42CDB7" w14:textId="77777777" w:rsidR="00E61AAB" w:rsidRDefault="00551F7E">
            <w:pPr>
              <w:pStyle w:val="ConsPlusNormal0"/>
            </w:pPr>
            <w:r>
              <w:t>капсулы подъязычные;</w:t>
            </w:r>
          </w:p>
          <w:p w14:paraId="50DAC670" w14:textId="77777777" w:rsidR="00E61AAB" w:rsidRDefault="00551F7E">
            <w:pPr>
              <w:pStyle w:val="ConsPlusNormal0"/>
            </w:pPr>
            <w:r>
              <w:t>концентрат для приготовления раствора для</w:t>
            </w:r>
            <w:r>
              <w:t xml:space="preserve"> инфузий;</w:t>
            </w:r>
          </w:p>
          <w:p w14:paraId="73FB922C" w14:textId="77777777" w:rsidR="00E61AAB" w:rsidRDefault="00551F7E">
            <w:pPr>
              <w:pStyle w:val="ConsPlusNormal0"/>
            </w:pPr>
            <w:r>
              <w:t>пленки для наклеивания на десну;</w:t>
            </w:r>
          </w:p>
          <w:p w14:paraId="152399DF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1D2CB78" w14:textId="77777777" w:rsidR="00E61AAB" w:rsidRDefault="00551F7E">
            <w:pPr>
              <w:pStyle w:val="ConsPlusNormal0"/>
            </w:pPr>
            <w:r>
              <w:t>спрей подъязычный дозированный;</w:t>
            </w:r>
          </w:p>
          <w:p w14:paraId="5ED46AB2" w14:textId="77777777" w:rsidR="00E61AAB" w:rsidRDefault="00551F7E">
            <w:pPr>
              <w:pStyle w:val="ConsPlusNormal0"/>
            </w:pPr>
            <w:r>
              <w:t>таблетки подъязычные;</w:t>
            </w:r>
          </w:p>
          <w:p w14:paraId="160E2009" w14:textId="77777777" w:rsidR="00E61AAB" w:rsidRDefault="00551F7E">
            <w:pPr>
              <w:pStyle w:val="ConsPlusNormal0"/>
            </w:pPr>
            <w:r>
              <w:t>таблетки сублингвальные</w:t>
            </w:r>
          </w:p>
        </w:tc>
      </w:tr>
      <w:tr w:rsidR="00E61AAB" w14:paraId="68935D57" w14:textId="77777777">
        <w:tc>
          <w:tcPr>
            <w:tcW w:w="1417" w:type="dxa"/>
          </w:tcPr>
          <w:p w14:paraId="22BD58D4" w14:textId="77777777" w:rsidR="00E61AAB" w:rsidRDefault="00551F7E">
            <w:pPr>
              <w:pStyle w:val="ConsPlusNormal0"/>
              <w:jc w:val="center"/>
            </w:pPr>
            <w:r>
              <w:t>C01E</w:t>
            </w:r>
          </w:p>
        </w:tc>
        <w:tc>
          <w:tcPr>
            <w:tcW w:w="2438" w:type="dxa"/>
          </w:tcPr>
          <w:p w14:paraId="55058DCA" w14:textId="77777777" w:rsidR="00E61AAB" w:rsidRDefault="00551F7E">
            <w:pPr>
              <w:pStyle w:val="ConsPlusNormal0"/>
            </w:pPr>
            <w:r>
              <w:t>другие препараты для лечения заболеваний сердца</w:t>
            </w:r>
          </w:p>
        </w:tc>
        <w:tc>
          <w:tcPr>
            <w:tcW w:w="2267" w:type="dxa"/>
          </w:tcPr>
          <w:p w14:paraId="511D50E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CB4A10D" w14:textId="77777777" w:rsidR="00E61AAB" w:rsidRDefault="00E61AAB">
            <w:pPr>
              <w:pStyle w:val="ConsPlusNormal0"/>
            </w:pPr>
          </w:p>
        </w:tc>
      </w:tr>
      <w:tr w:rsidR="00E61AAB" w14:paraId="422F4366" w14:textId="77777777">
        <w:tc>
          <w:tcPr>
            <w:tcW w:w="1417" w:type="dxa"/>
          </w:tcPr>
          <w:p w14:paraId="7870C8EA" w14:textId="77777777" w:rsidR="00E61AAB" w:rsidRDefault="00551F7E">
            <w:pPr>
              <w:pStyle w:val="ConsPlusNormal0"/>
              <w:jc w:val="center"/>
            </w:pPr>
            <w:r>
              <w:t>C01EA</w:t>
            </w:r>
          </w:p>
        </w:tc>
        <w:tc>
          <w:tcPr>
            <w:tcW w:w="2438" w:type="dxa"/>
          </w:tcPr>
          <w:p w14:paraId="19D8B1F2" w14:textId="77777777" w:rsidR="00E61AAB" w:rsidRDefault="00551F7E">
            <w:pPr>
              <w:pStyle w:val="ConsPlusNormal0"/>
            </w:pPr>
            <w:r>
              <w:t>простагландины</w:t>
            </w:r>
          </w:p>
        </w:tc>
        <w:tc>
          <w:tcPr>
            <w:tcW w:w="2267" w:type="dxa"/>
          </w:tcPr>
          <w:p w14:paraId="292F4AFC" w14:textId="77777777" w:rsidR="00E61AAB" w:rsidRDefault="00551F7E">
            <w:pPr>
              <w:pStyle w:val="ConsPlusNormal0"/>
            </w:pPr>
            <w:r>
              <w:t>алпростадил</w:t>
            </w:r>
          </w:p>
        </w:tc>
        <w:tc>
          <w:tcPr>
            <w:tcW w:w="2608" w:type="dxa"/>
          </w:tcPr>
          <w:p w14:paraId="165C769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743F79C4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92F0564" w14:textId="77777777">
        <w:tc>
          <w:tcPr>
            <w:tcW w:w="1417" w:type="dxa"/>
          </w:tcPr>
          <w:p w14:paraId="2A3968D0" w14:textId="77777777" w:rsidR="00E61AAB" w:rsidRDefault="00551F7E">
            <w:pPr>
              <w:pStyle w:val="ConsPlusNormal0"/>
              <w:jc w:val="center"/>
            </w:pPr>
            <w:r>
              <w:t>C01EB</w:t>
            </w:r>
          </w:p>
        </w:tc>
        <w:tc>
          <w:tcPr>
            <w:tcW w:w="2438" w:type="dxa"/>
          </w:tcPr>
          <w:p w14:paraId="7776B559" w14:textId="77777777" w:rsidR="00E61AAB" w:rsidRDefault="00551F7E">
            <w:pPr>
              <w:pStyle w:val="ConsPlusNormal0"/>
            </w:pPr>
            <w:r>
              <w:t>другие препараты для лечения заболеваний сердца</w:t>
            </w:r>
          </w:p>
        </w:tc>
        <w:tc>
          <w:tcPr>
            <w:tcW w:w="2267" w:type="dxa"/>
          </w:tcPr>
          <w:p w14:paraId="2018039B" w14:textId="77777777" w:rsidR="00E61AAB" w:rsidRDefault="00551F7E">
            <w:pPr>
              <w:pStyle w:val="ConsPlusNormal0"/>
            </w:pPr>
            <w:r>
              <w:t>ивабрадин</w:t>
            </w:r>
          </w:p>
        </w:tc>
        <w:tc>
          <w:tcPr>
            <w:tcW w:w="2608" w:type="dxa"/>
          </w:tcPr>
          <w:p w14:paraId="544F16E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0C4C575" w14:textId="77777777">
        <w:tc>
          <w:tcPr>
            <w:tcW w:w="1417" w:type="dxa"/>
          </w:tcPr>
          <w:p w14:paraId="1BEECD3C" w14:textId="77777777" w:rsidR="00E61AAB" w:rsidRDefault="00551F7E">
            <w:pPr>
              <w:pStyle w:val="ConsPlusNormal0"/>
              <w:jc w:val="center"/>
            </w:pPr>
            <w:r>
              <w:t>C02</w:t>
            </w:r>
          </w:p>
        </w:tc>
        <w:tc>
          <w:tcPr>
            <w:tcW w:w="2438" w:type="dxa"/>
          </w:tcPr>
          <w:p w14:paraId="33442CAC" w14:textId="77777777" w:rsidR="00E61AAB" w:rsidRDefault="00551F7E">
            <w:pPr>
              <w:pStyle w:val="ConsPlusNormal0"/>
            </w:pPr>
            <w:r>
              <w:t>антигипертензивные средства</w:t>
            </w:r>
          </w:p>
        </w:tc>
        <w:tc>
          <w:tcPr>
            <w:tcW w:w="2267" w:type="dxa"/>
          </w:tcPr>
          <w:p w14:paraId="59728CF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A96A857" w14:textId="77777777" w:rsidR="00E61AAB" w:rsidRDefault="00E61AAB">
            <w:pPr>
              <w:pStyle w:val="ConsPlusNormal0"/>
            </w:pPr>
          </w:p>
        </w:tc>
      </w:tr>
      <w:tr w:rsidR="00E61AAB" w14:paraId="678A03D9" w14:textId="77777777">
        <w:tc>
          <w:tcPr>
            <w:tcW w:w="1417" w:type="dxa"/>
          </w:tcPr>
          <w:p w14:paraId="37D7E7A8" w14:textId="77777777" w:rsidR="00E61AAB" w:rsidRDefault="00551F7E">
            <w:pPr>
              <w:pStyle w:val="ConsPlusNormal0"/>
              <w:jc w:val="center"/>
            </w:pPr>
            <w:r>
              <w:t>C02A</w:t>
            </w:r>
          </w:p>
        </w:tc>
        <w:tc>
          <w:tcPr>
            <w:tcW w:w="2438" w:type="dxa"/>
          </w:tcPr>
          <w:p w14:paraId="70DEDCD0" w14:textId="77777777" w:rsidR="00E61AAB" w:rsidRDefault="00551F7E">
            <w:pPr>
              <w:pStyle w:val="ConsPlusNormal0"/>
            </w:pPr>
            <w:r>
              <w:t>антиадренергические средства центрального действия</w:t>
            </w:r>
          </w:p>
        </w:tc>
        <w:tc>
          <w:tcPr>
            <w:tcW w:w="2267" w:type="dxa"/>
          </w:tcPr>
          <w:p w14:paraId="30CA0E0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288DCC3" w14:textId="77777777" w:rsidR="00E61AAB" w:rsidRDefault="00E61AAB">
            <w:pPr>
              <w:pStyle w:val="ConsPlusNormal0"/>
            </w:pPr>
          </w:p>
        </w:tc>
      </w:tr>
      <w:tr w:rsidR="00E61AAB" w14:paraId="5AF88CA2" w14:textId="77777777">
        <w:tc>
          <w:tcPr>
            <w:tcW w:w="1417" w:type="dxa"/>
          </w:tcPr>
          <w:p w14:paraId="34C281F6" w14:textId="77777777" w:rsidR="00E61AAB" w:rsidRDefault="00551F7E">
            <w:pPr>
              <w:pStyle w:val="ConsPlusNormal0"/>
              <w:jc w:val="center"/>
            </w:pPr>
            <w:r>
              <w:t>C02AB</w:t>
            </w:r>
          </w:p>
        </w:tc>
        <w:tc>
          <w:tcPr>
            <w:tcW w:w="2438" w:type="dxa"/>
          </w:tcPr>
          <w:p w14:paraId="250083F3" w14:textId="77777777" w:rsidR="00E61AAB" w:rsidRDefault="00551F7E">
            <w:pPr>
              <w:pStyle w:val="ConsPlusNormal0"/>
            </w:pPr>
            <w:r>
              <w:t>метилдопа</w:t>
            </w:r>
          </w:p>
        </w:tc>
        <w:tc>
          <w:tcPr>
            <w:tcW w:w="2267" w:type="dxa"/>
          </w:tcPr>
          <w:p w14:paraId="1FD2C2FE" w14:textId="77777777" w:rsidR="00E61AAB" w:rsidRDefault="00551F7E">
            <w:pPr>
              <w:pStyle w:val="ConsPlusNormal0"/>
            </w:pPr>
            <w:r>
              <w:t>метилдопа</w:t>
            </w:r>
          </w:p>
        </w:tc>
        <w:tc>
          <w:tcPr>
            <w:tcW w:w="2608" w:type="dxa"/>
          </w:tcPr>
          <w:p w14:paraId="738F493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D831A4C" w14:textId="77777777">
        <w:tc>
          <w:tcPr>
            <w:tcW w:w="1417" w:type="dxa"/>
          </w:tcPr>
          <w:p w14:paraId="0C3811F9" w14:textId="77777777" w:rsidR="00E61AAB" w:rsidRDefault="00551F7E">
            <w:pPr>
              <w:pStyle w:val="ConsPlusNormal0"/>
              <w:jc w:val="center"/>
            </w:pPr>
            <w:r>
              <w:t>C02AC</w:t>
            </w:r>
          </w:p>
        </w:tc>
        <w:tc>
          <w:tcPr>
            <w:tcW w:w="2438" w:type="dxa"/>
          </w:tcPr>
          <w:p w14:paraId="5E163F3E" w14:textId="77777777" w:rsidR="00E61AAB" w:rsidRDefault="00551F7E">
            <w:pPr>
              <w:pStyle w:val="ConsPlusNormal0"/>
            </w:pPr>
            <w:r>
              <w:t>агонисты имидазолиновых рецепторов</w:t>
            </w:r>
          </w:p>
        </w:tc>
        <w:tc>
          <w:tcPr>
            <w:tcW w:w="2267" w:type="dxa"/>
          </w:tcPr>
          <w:p w14:paraId="168519CC" w14:textId="77777777" w:rsidR="00E61AAB" w:rsidRDefault="00551F7E">
            <w:pPr>
              <w:pStyle w:val="ConsPlusNormal0"/>
            </w:pPr>
            <w:r>
              <w:t>клонидин</w:t>
            </w:r>
          </w:p>
        </w:tc>
        <w:tc>
          <w:tcPr>
            <w:tcW w:w="2608" w:type="dxa"/>
          </w:tcPr>
          <w:p w14:paraId="0B3B6CA5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01C3BF0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608DE6E" w14:textId="77777777">
        <w:tc>
          <w:tcPr>
            <w:tcW w:w="1417" w:type="dxa"/>
          </w:tcPr>
          <w:p w14:paraId="3994B16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866741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806E9F" w14:textId="77777777" w:rsidR="00E61AAB" w:rsidRDefault="00551F7E">
            <w:pPr>
              <w:pStyle w:val="ConsPlusNormal0"/>
            </w:pPr>
            <w:r>
              <w:t>моксонидин</w:t>
            </w:r>
          </w:p>
        </w:tc>
        <w:tc>
          <w:tcPr>
            <w:tcW w:w="2608" w:type="dxa"/>
          </w:tcPr>
          <w:p w14:paraId="3320A28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ACFA020" w14:textId="77777777">
        <w:tc>
          <w:tcPr>
            <w:tcW w:w="1417" w:type="dxa"/>
          </w:tcPr>
          <w:p w14:paraId="1D49E852" w14:textId="77777777" w:rsidR="00E61AAB" w:rsidRDefault="00551F7E">
            <w:pPr>
              <w:pStyle w:val="ConsPlusNormal0"/>
              <w:jc w:val="center"/>
            </w:pPr>
            <w:r>
              <w:t>C02C</w:t>
            </w:r>
          </w:p>
        </w:tc>
        <w:tc>
          <w:tcPr>
            <w:tcW w:w="2438" w:type="dxa"/>
          </w:tcPr>
          <w:p w14:paraId="37625AC5" w14:textId="77777777" w:rsidR="00E61AAB" w:rsidRDefault="00551F7E">
            <w:pPr>
              <w:pStyle w:val="ConsPlusNormal0"/>
            </w:pPr>
            <w:r>
              <w:t>антиадренергические средства периферического действия</w:t>
            </w:r>
          </w:p>
        </w:tc>
        <w:tc>
          <w:tcPr>
            <w:tcW w:w="2267" w:type="dxa"/>
          </w:tcPr>
          <w:p w14:paraId="53410E4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1CCD9E4" w14:textId="77777777" w:rsidR="00E61AAB" w:rsidRDefault="00E61AAB">
            <w:pPr>
              <w:pStyle w:val="ConsPlusNormal0"/>
            </w:pPr>
          </w:p>
        </w:tc>
      </w:tr>
      <w:tr w:rsidR="00E61AAB" w14:paraId="4973099A" w14:textId="77777777">
        <w:tc>
          <w:tcPr>
            <w:tcW w:w="1417" w:type="dxa"/>
          </w:tcPr>
          <w:p w14:paraId="7A3EAA1D" w14:textId="77777777" w:rsidR="00E61AAB" w:rsidRDefault="00551F7E">
            <w:pPr>
              <w:pStyle w:val="ConsPlusNormal0"/>
              <w:jc w:val="center"/>
            </w:pPr>
            <w:r>
              <w:t>C02CA</w:t>
            </w:r>
          </w:p>
        </w:tc>
        <w:tc>
          <w:tcPr>
            <w:tcW w:w="2438" w:type="dxa"/>
          </w:tcPr>
          <w:p w14:paraId="51111E1C" w14:textId="77777777" w:rsidR="00E61AAB" w:rsidRDefault="00551F7E">
            <w:pPr>
              <w:pStyle w:val="ConsPlusNormal0"/>
            </w:pPr>
            <w:r>
              <w:t>альфа-адреноблокаторы</w:t>
            </w:r>
          </w:p>
        </w:tc>
        <w:tc>
          <w:tcPr>
            <w:tcW w:w="2267" w:type="dxa"/>
          </w:tcPr>
          <w:p w14:paraId="18BCF084" w14:textId="77777777" w:rsidR="00E61AAB" w:rsidRDefault="00551F7E">
            <w:pPr>
              <w:pStyle w:val="ConsPlusNormal0"/>
            </w:pPr>
            <w:r>
              <w:t>доксазозин</w:t>
            </w:r>
          </w:p>
        </w:tc>
        <w:tc>
          <w:tcPr>
            <w:tcW w:w="2608" w:type="dxa"/>
          </w:tcPr>
          <w:p w14:paraId="2363B15A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297826B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38474EA2" w14:textId="77777777">
        <w:tc>
          <w:tcPr>
            <w:tcW w:w="1417" w:type="dxa"/>
          </w:tcPr>
          <w:p w14:paraId="5D4444C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F0EFBA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CD91774" w14:textId="77777777" w:rsidR="00E61AAB" w:rsidRDefault="00551F7E">
            <w:pPr>
              <w:pStyle w:val="ConsPlusNormal0"/>
            </w:pPr>
            <w:r>
              <w:t>урапидил</w:t>
            </w:r>
          </w:p>
        </w:tc>
        <w:tc>
          <w:tcPr>
            <w:tcW w:w="2608" w:type="dxa"/>
          </w:tcPr>
          <w:p w14:paraId="4F657230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01DA8C5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4D09876" w14:textId="77777777">
        <w:tc>
          <w:tcPr>
            <w:tcW w:w="1417" w:type="dxa"/>
          </w:tcPr>
          <w:p w14:paraId="22A072F3" w14:textId="77777777" w:rsidR="00E61AAB" w:rsidRDefault="00551F7E">
            <w:pPr>
              <w:pStyle w:val="ConsPlusNormal0"/>
              <w:jc w:val="center"/>
            </w:pPr>
            <w:r>
              <w:t>C02K</w:t>
            </w:r>
          </w:p>
        </w:tc>
        <w:tc>
          <w:tcPr>
            <w:tcW w:w="2438" w:type="dxa"/>
          </w:tcPr>
          <w:p w14:paraId="00669372" w14:textId="77777777" w:rsidR="00E61AAB" w:rsidRDefault="00551F7E">
            <w:pPr>
              <w:pStyle w:val="ConsPlusNormal0"/>
            </w:pPr>
            <w:r>
              <w:t>другие антигипертензивные средства</w:t>
            </w:r>
          </w:p>
        </w:tc>
        <w:tc>
          <w:tcPr>
            <w:tcW w:w="2267" w:type="dxa"/>
          </w:tcPr>
          <w:p w14:paraId="7A33349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976275B" w14:textId="77777777" w:rsidR="00E61AAB" w:rsidRDefault="00E61AAB">
            <w:pPr>
              <w:pStyle w:val="ConsPlusNormal0"/>
            </w:pPr>
          </w:p>
        </w:tc>
      </w:tr>
      <w:tr w:rsidR="00E61AAB" w14:paraId="2FDE7635" w14:textId="77777777">
        <w:tc>
          <w:tcPr>
            <w:tcW w:w="1417" w:type="dxa"/>
          </w:tcPr>
          <w:p w14:paraId="3175CEDE" w14:textId="77777777" w:rsidR="00E61AAB" w:rsidRDefault="00551F7E">
            <w:pPr>
              <w:pStyle w:val="ConsPlusNormal0"/>
              <w:jc w:val="center"/>
            </w:pPr>
            <w:r>
              <w:t>C02KX</w:t>
            </w:r>
          </w:p>
        </w:tc>
        <w:tc>
          <w:tcPr>
            <w:tcW w:w="2438" w:type="dxa"/>
          </w:tcPr>
          <w:p w14:paraId="0F8DF8FD" w14:textId="77777777" w:rsidR="00E61AAB" w:rsidRDefault="00551F7E">
            <w:pPr>
              <w:pStyle w:val="ConsPlusNormal0"/>
            </w:pPr>
            <w:r>
              <w:t>антигипертензивные средства для лечения легочной а</w:t>
            </w:r>
            <w:r>
              <w:t>ртериальной гипертензии</w:t>
            </w:r>
          </w:p>
        </w:tc>
        <w:tc>
          <w:tcPr>
            <w:tcW w:w="2267" w:type="dxa"/>
          </w:tcPr>
          <w:p w14:paraId="5495A952" w14:textId="77777777" w:rsidR="00E61AAB" w:rsidRDefault="00551F7E">
            <w:pPr>
              <w:pStyle w:val="ConsPlusNormal0"/>
            </w:pPr>
            <w:r>
              <w:t>амбризентан</w:t>
            </w:r>
          </w:p>
        </w:tc>
        <w:tc>
          <w:tcPr>
            <w:tcW w:w="2608" w:type="dxa"/>
          </w:tcPr>
          <w:p w14:paraId="0C8D9D7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B3BE5B4" w14:textId="77777777">
        <w:tc>
          <w:tcPr>
            <w:tcW w:w="1417" w:type="dxa"/>
          </w:tcPr>
          <w:p w14:paraId="0469ADE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540C71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2381B9" w14:textId="77777777" w:rsidR="00E61AAB" w:rsidRDefault="00551F7E">
            <w:pPr>
              <w:pStyle w:val="ConsPlusNormal0"/>
            </w:pPr>
            <w:r>
              <w:t>бозентан</w:t>
            </w:r>
          </w:p>
        </w:tc>
        <w:tc>
          <w:tcPr>
            <w:tcW w:w="2608" w:type="dxa"/>
          </w:tcPr>
          <w:p w14:paraId="4A34560C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54D5DAE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7AFAAC3" w14:textId="77777777">
        <w:tc>
          <w:tcPr>
            <w:tcW w:w="1417" w:type="dxa"/>
          </w:tcPr>
          <w:p w14:paraId="33E7E1B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1C9F8B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C57BE9B" w14:textId="77777777" w:rsidR="00E61AAB" w:rsidRDefault="00551F7E">
            <w:pPr>
              <w:pStyle w:val="ConsPlusNormal0"/>
            </w:pPr>
            <w:r>
              <w:t>мацитентан</w:t>
            </w:r>
          </w:p>
        </w:tc>
        <w:tc>
          <w:tcPr>
            <w:tcW w:w="2608" w:type="dxa"/>
          </w:tcPr>
          <w:p w14:paraId="6D37FB4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126E50F" w14:textId="77777777">
        <w:tc>
          <w:tcPr>
            <w:tcW w:w="1417" w:type="dxa"/>
          </w:tcPr>
          <w:p w14:paraId="4936B7E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33A1A8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7192979" w14:textId="77777777" w:rsidR="00E61AAB" w:rsidRDefault="00551F7E">
            <w:pPr>
              <w:pStyle w:val="ConsPlusNormal0"/>
            </w:pPr>
            <w:r>
              <w:t>риоцигуат</w:t>
            </w:r>
          </w:p>
        </w:tc>
        <w:tc>
          <w:tcPr>
            <w:tcW w:w="2608" w:type="dxa"/>
          </w:tcPr>
          <w:p w14:paraId="1B59052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672C715" w14:textId="77777777">
        <w:tc>
          <w:tcPr>
            <w:tcW w:w="1417" w:type="dxa"/>
          </w:tcPr>
          <w:p w14:paraId="0C2E4605" w14:textId="77777777" w:rsidR="00E61AAB" w:rsidRDefault="00551F7E">
            <w:pPr>
              <w:pStyle w:val="ConsPlusNormal0"/>
              <w:jc w:val="center"/>
            </w:pPr>
            <w:r>
              <w:t>C03</w:t>
            </w:r>
          </w:p>
        </w:tc>
        <w:tc>
          <w:tcPr>
            <w:tcW w:w="2438" w:type="dxa"/>
          </w:tcPr>
          <w:p w14:paraId="6640F1ED" w14:textId="77777777" w:rsidR="00E61AAB" w:rsidRDefault="00551F7E">
            <w:pPr>
              <w:pStyle w:val="ConsPlusNormal0"/>
            </w:pPr>
            <w:r>
              <w:t>диуретики</w:t>
            </w:r>
          </w:p>
        </w:tc>
        <w:tc>
          <w:tcPr>
            <w:tcW w:w="2267" w:type="dxa"/>
          </w:tcPr>
          <w:p w14:paraId="648DEF3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41EA37D" w14:textId="77777777" w:rsidR="00E61AAB" w:rsidRDefault="00E61AAB">
            <w:pPr>
              <w:pStyle w:val="ConsPlusNormal0"/>
            </w:pPr>
          </w:p>
        </w:tc>
      </w:tr>
      <w:tr w:rsidR="00E61AAB" w14:paraId="039203DD" w14:textId="77777777">
        <w:tc>
          <w:tcPr>
            <w:tcW w:w="1417" w:type="dxa"/>
          </w:tcPr>
          <w:p w14:paraId="4C4C2DD8" w14:textId="77777777" w:rsidR="00E61AAB" w:rsidRDefault="00551F7E">
            <w:pPr>
              <w:pStyle w:val="ConsPlusNormal0"/>
              <w:jc w:val="center"/>
            </w:pPr>
            <w:r>
              <w:t>C03A</w:t>
            </w:r>
          </w:p>
        </w:tc>
        <w:tc>
          <w:tcPr>
            <w:tcW w:w="2438" w:type="dxa"/>
          </w:tcPr>
          <w:p w14:paraId="2187A0AC" w14:textId="77777777" w:rsidR="00E61AAB" w:rsidRDefault="00551F7E">
            <w:pPr>
              <w:pStyle w:val="ConsPlusNormal0"/>
            </w:pPr>
            <w:r>
              <w:t>тиазидные диуретики</w:t>
            </w:r>
          </w:p>
        </w:tc>
        <w:tc>
          <w:tcPr>
            <w:tcW w:w="2267" w:type="dxa"/>
          </w:tcPr>
          <w:p w14:paraId="6B2B9AD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2E0C27E" w14:textId="77777777" w:rsidR="00E61AAB" w:rsidRDefault="00E61AAB">
            <w:pPr>
              <w:pStyle w:val="ConsPlusNormal0"/>
            </w:pPr>
          </w:p>
        </w:tc>
      </w:tr>
      <w:tr w:rsidR="00E61AAB" w14:paraId="4172CAF0" w14:textId="77777777">
        <w:tc>
          <w:tcPr>
            <w:tcW w:w="1417" w:type="dxa"/>
          </w:tcPr>
          <w:p w14:paraId="13AAEF96" w14:textId="77777777" w:rsidR="00E61AAB" w:rsidRDefault="00551F7E">
            <w:pPr>
              <w:pStyle w:val="ConsPlusNormal0"/>
              <w:jc w:val="center"/>
            </w:pPr>
            <w:r>
              <w:t>C03AA</w:t>
            </w:r>
          </w:p>
        </w:tc>
        <w:tc>
          <w:tcPr>
            <w:tcW w:w="2438" w:type="dxa"/>
          </w:tcPr>
          <w:p w14:paraId="1FB5FDBD" w14:textId="77777777" w:rsidR="00E61AAB" w:rsidRDefault="00551F7E">
            <w:pPr>
              <w:pStyle w:val="ConsPlusNormal0"/>
            </w:pPr>
            <w:r>
              <w:t>тиазиды</w:t>
            </w:r>
          </w:p>
        </w:tc>
        <w:tc>
          <w:tcPr>
            <w:tcW w:w="2267" w:type="dxa"/>
          </w:tcPr>
          <w:p w14:paraId="23D4055B" w14:textId="77777777" w:rsidR="00E61AAB" w:rsidRDefault="00551F7E">
            <w:pPr>
              <w:pStyle w:val="ConsPlusNormal0"/>
            </w:pPr>
            <w:r>
              <w:t>гидрохлоротиазид</w:t>
            </w:r>
          </w:p>
        </w:tc>
        <w:tc>
          <w:tcPr>
            <w:tcW w:w="2608" w:type="dxa"/>
          </w:tcPr>
          <w:p w14:paraId="17DE2D0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EEC883A" w14:textId="77777777">
        <w:tc>
          <w:tcPr>
            <w:tcW w:w="1417" w:type="dxa"/>
          </w:tcPr>
          <w:p w14:paraId="6BE02367" w14:textId="77777777" w:rsidR="00E61AAB" w:rsidRDefault="00551F7E">
            <w:pPr>
              <w:pStyle w:val="ConsPlusNormal0"/>
              <w:jc w:val="center"/>
            </w:pPr>
            <w:r>
              <w:t>C03B</w:t>
            </w:r>
          </w:p>
        </w:tc>
        <w:tc>
          <w:tcPr>
            <w:tcW w:w="2438" w:type="dxa"/>
          </w:tcPr>
          <w:p w14:paraId="10BB1038" w14:textId="77777777" w:rsidR="00E61AAB" w:rsidRDefault="00551F7E">
            <w:pPr>
              <w:pStyle w:val="ConsPlusNormal0"/>
            </w:pPr>
            <w:r>
              <w:t>тиазидоподобные диуретики</w:t>
            </w:r>
          </w:p>
        </w:tc>
        <w:tc>
          <w:tcPr>
            <w:tcW w:w="2267" w:type="dxa"/>
          </w:tcPr>
          <w:p w14:paraId="7369FA1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3AC9568" w14:textId="77777777" w:rsidR="00E61AAB" w:rsidRDefault="00E61AAB">
            <w:pPr>
              <w:pStyle w:val="ConsPlusNormal0"/>
            </w:pPr>
          </w:p>
        </w:tc>
      </w:tr>
      <w:tr w:rsidR="00E61AAB" w14:paraId="032A850D" w14:textId="77777777">
        <w:tc>
          <w:tcPr>
            <w:tcW w:w="1417" w:type="dxa"/>
          </w:tcPr>
          <w:p w14:paraId="633303EB" w14:textId="77777777" w:rsidR="00E61AAB" w:rsidRDefault="00551F7E">
            <w:pPr>
              <w:pStyle w:val="ConsPlusNormal0"/>
              <w:jc w:val="center"/>
            </w:pPr>
            <w:r>
              <w:t>C03BA</w:t>
            </w:r>
          </w:p>
        </w:tc>
        <w:tc>
          <w:tcPr>
            <w:tcW w:w="2438" w:type="dxa"/>
          </w:tcPr>
          <w:p w14:paraId="372A28F6" w14:textId="77777777" w:rsidR="00E61AAB" w:rsidRDefault="00551F7E">
            <w:pPr>
              <w:pStyle w:val="ConsPlusNormal0"/>
            </w:pPr>
            <w:r>
              <w:t>сульфонамиды</w:t>
            </w:r>
          </w:p>
        </w:tc>
        <w:tc>
          <w:tcPr>
            <w:tcW w:w="2267" w:type="dxa"/>
          </w:tcPr>
          <w:p w14:paraId="67722FFE" w14:textId="77777777" w:rsidR="00E61AAB" w:rsidRDefault="00551F7E">
            <w:pPr>
              <w:pStyle w:val="ConsPlusNormal0"/>
            </w:pPr>
            <w:r>
              <w:t>индапамид</w:t>
            </w:r>
          </w:p>
        </w:tc>
        <w:tc>
          <w:tcPr>
            <w:tcW w:w="2608" w:type="dxa"/>
          </w:tcPr>
          <w:p w14:paraId="22A8202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6E756AF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3F5467A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439D7410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0A7A5711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126AE512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пленочной оболочкой;</w:t>
            </w:r>
          </w:p>
          <w:p w14:paraId="29E2985D" w14:textId="77777777" w:rsidR="00E61AAB" w:rsidRDefault="00551F7E">
            <w:pPr>
              <w:pStyle w:val="ConsPlusNormal0"/>
            </w:pPr>
            <w:r>
              <w:t>таблетки с модифицир</w:t>
            </w:r>
            <w:r>
              <w:t>ованным высвобождением, покрытые оболочкой;</w:t>
            </w:r>
          </w:p>
          <w:p w14:paraId="74FC03CB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684CC926" w14:textId="77777777">
        <w:tc>
          <w:tcPr>
            <w:tcW w:w="1417" w:type="dxa"/>
          </w:tcPr>
          <w:p w14:paraId="113EF268" w14:textId="77777777" w:rsidR="00E61AAB" w:rsidRDefault="00551F7E">
            <w:pPr>
              <w:pStyle w:val="ConsPlusNormal0"/>
              <w:jc w:val="center"/>
            </w:pPr>
            <w:r>
              <w:t>C03C</w:t>
            </w:r>
          </w:p>
        </w:tc>
        <w:tc>
          <w:tcPr>
            <w:tcW w:w="2438" w:type="dxa"/>
          </w:tcPr>
          <w:p w14:paraId="36E6397B" w14:textId="77777777" w:rsidR="00E61AAB" w:rsidRDefault="00551F7E">
            <w:pPr>
              <w:pStyle w:val="ConsPlusNormal0"/>
            </w:pPr>
            <w:r>
              <w:t>"петлевые" диуретики</w:t>
            </w:r>
          </w:p>
        </w:tc>
        <w:tc>
          <w:tcPr>
            <w:tcW w:w="2267" w:type="dxa"/>
          </w:tcPr>
          <w:p w14:paraId="3937E8E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0EF52EB" w14:textId="77777777" w:rsidR="00E61AAB" w:rsidRDefault="00E61AAB">
            <w:pPr>
              <w:pStyle w:val="ConsPlusNormal0"/>
            </w:pPr>
          </w:p>
        </w:tc>
      </w:tr>
      <w:tr w:rsidR="00E61AAB" w14:paraId="3722085E" w14:textId="77777777">
        <w:tc>
          <w:tcPr>
            <w:tcW w:w="1417" w:type="dxa"/>
          </w:tcPr>
          <w:p w14:paraId="64CDB774" w14:textId="77777777" w:rsidR="00E61AAB" w:rsidRDefault="00551F7E">
            <w:pPr>
              <w:pStyle w:val="ConsPlusNormal0"/>
              <w:jc w:val="center"/>
            </w:pPr>
            <w:r>
              <w:t>C03CA</w:t>
            </w:r>
          </w:p>
        </w:tc>
        <w:tc>
          <w:tcPr>
            <w:tcW w:w="2438" w:type="dxa"/>
          </w:tcPr>
          <w:p w14:paraId="4303D89F" w14:textId="77777777" w:rsidR="00E61AAB" w:rsidRDefault="00551F7E">
            <w:pPr>
              <w:pStyle w:val="ConsPlusNormal0"/>
            </w:pPr>
            <w:r>
              <w:t>сульфонамиды</w:t>
            </w:r>
          </w:p>
        </w:tc>
        <w:tc>
          <w:tcPr>
            <w:tcW w:w="2267" w:type="dxa"/>
          </w:tcPr>
          <w:p w14:paraId="059A32CB" w14:textId="77777777" w:rsidR="00E61AAB" w:rsidRDefault="00551F7E">
            <w:pPr>
              <w:pStyle w:val="ConsPlusNormal0"/>
            </w:pPr>
            <w:r>
              <w:t>фуросемид</w:t>
            </w:r>
          </w:p>
        </w:tc>
        <w:tc>
          <w:tcPr>
            <w:tcW w:w="2608" w:type="dxa"/>
          </w:tcPr>
          <w:p w14:paraId="079B3FD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69ED918B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59F56B4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2F0B49F" w14:textId="77777777">
        <w:tc>
          <w:tcPr>
            <w:tcW w:w="1417" w:type="dxa"/>
          </w:tcPr>
          <w:p w14:paraId="2FA7DC1C" w14:textId="77777777" w:rsidR="00E61AAB" w:rsidRDefault="00551F7E">
            <w:pPr>
              <w:pStyle w:val="ConsPlusNormal0"/>
              <w:jc w:val="center"/>
            </w:pPr>
            <w:r>
              <w:t>C03D</w:t>
            </w:r>
          </w:p>
        </w:tc>
        <w:tc>
          <w:tcPr>
            <w:tcW w:w="2438" w:type="dxa"/>
          </w:tcPr>
          <w:p w14:paraId="55B3EF78" w14:textId="77777777" w:rsidR="00E61AAB" w:rsidRDefault="00551F7E">
            <w:pPr>
              <w:pStyle w:val="ConsPlusNormal0"/>
            </w:pPr>
            <w:r>
              <w:t>калийсберегающие диуретики</w:t>
            </w:r>
          </w:p>
        </w:tc>
        <w:tc>
          <w:tcPr>
            <w:tcW w:w="2267" w:type="dxa"/>
          </w:tcPr>
          <w:p w14:paraId="72F6AB8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C1E56B1" w14:textId="77777777" w:rsidR="00E61AAB" w:rsidRDefault="00E61AAB">
            <w:pPr>
              <w:pStyle w:val="ConsPlusNormal0"/>
            </w:pPr>
          </w:p>
        </w:tc>
      </w:tr>
      <w:tr w:rsidR="00E61AAB" w14:paraId="033B2B02" w14:textId="77777777">
        <w:tc>
          <w:tcPr>
            <w:tcW w:w="1417" w:type="dxa"/>
          </w:tcPr>
          <w:p w14:paraId="574DF607" w14:textId="77777777" w:rsidR="00E61AAB" w:rsidRDefault="00551F7E">
            <w:pPr>
              <w:pStyle w:val="ConsPlusNormal0"/>
              <w:jc w:val="center"/>
            </w:pPr>
            <w:r>
              <w:t>C03DA</w:t>
            </w:r>
          </w:p>
        </w:tc>
        <w:tc>
          <w:tcPr>
            <w:tcW w:w="2438" w:type="dxa"/>
          </w:tcPr>
          <w:p w14:paraId="64E44235" w14:textId="77777777" w:rsidR="00E61AAB" w:rsidRDefault="00551F7E">
            <w:pPr>
              <w:pStyle w:val="ConsPlusNormal0"/>
            </w:pPr>
            <w:r>
              <w:t>антагонисты альдостерона</w:t>
            </w:r>
          </w:p>
        </w:tc>
        <w:tc>
          <w:tcPr>
            <w:tcW w:w="2267" w:type="dxa"/>
          </w:tcPr>
          <w:p w14:paraId="23CCD907" w14:textId="77777777" w:rsidR="00E61AAB" w:rsidRDefault="00551F7E">
            <w:pPr>
              <w:pStyle w:val="ConsPlusNormal0"/>
            </w:pPr>
            <w:r>
              <w:t>спиронолактон</w:t>
            </w:r>
          </w:p>
        </w:tc>
        <w:tc>
          <w:tcPr>
            <w:tcW w:w="2608" w:type="dxa"/>
          </w:tcPr>
          <w:p w14:paraId="04AE98F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9300BA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46EBB40" w14:textId="77777777">
        <w:tc>
          <w:tcPr>
            <w:tcW w:w="1417" w:type="dxa"/>
          </w:tcPr>
          <w:p w14:paraId="0FEDA773" w14:textId="77777777" w:rsidR="00E61AAB" w:rsidRDefault="00551F7E">
            <w:pPr>
              <w:pStyle w:val="ConsPlusNormal0"/>
              <w:jc w:val="center"/>
            </w:pPr>
            <w:r>
              <w:t>C04</w:t>
            </w:r>
          </w:p>
        </w:tc>
        <w:tc>
          <w:tcPr>
            <w:tcW w:w="2438" w:type="dxa"/>
          </w:tcPr>
          <w:p w14:paraId="2B3D9157" w14:textId="77777777" w:rsidR="00E61AAB" w:rsidRDefault="00551F7E">
            <w:pPr>
              <w:pStyle w:val="ConsPlusNormal0"/>
            </w:pPr>
            <w:r>
              <w:t>периферические вазодилататоры</w:t>
            </w:r>
          </w:p>
        </w:tc>
        <w:tc>
          <w:tcPr>
            <w:tcW w:w="2267" w:type="dxa"/>
          </w:tcPr>
          <w:p w14:paraId="73FD87A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04AE637" w14:textId="77777777" w:rsidR="00E61AAB" w:rsidRDefault="00E61AAB">
            <w:pPr>
              <w:pStyle w:val="ConsPlusNormal0"/>
            </w:pPr>
          </w:p>
        </w:tc>
      </w:tr>
      <w:tr w:rsidR="00E61AAB" w14:paraId="128C6FAA" w14:textId="77777777">
        <w:tc>
          <w:tcPr>
            <w:tcW w:w="1417" w:type="dxa"/>
          </w:tcPr>
          <w:p w14:paraId="171255FA" w14:textId="77777777" w:rsidR="00E61AAB" w:rsidRDefault="00551F7E">
            <w:pPr>
              <w:pStyle w:val="ConsPlusNormal0"/>
              <w:jc w:val="center"/>
            </w:pPr>
            <w:r>
              <w:t>C04A</w:t>
            </w:r>
          </w:p>
        </w:tc>
        <w:tc>
          <w:tcPr>
            <w:tcW w:w="2438" w:type="dxa"/>
          </w:tcPr>
          <w:p w14:paraId="3579157D" w14:textId="77777777" w:rsidR="00E61AAB" w:rsidRDefault="00551F7E">
            <w:pPr>
              <w:pStyle w:val="ConsPlusNormal0"/>
            </w:pPr>
            <w:r>
              <w:t>периферические вазодилататоры</w:t>
            </w:r>
          </w:p>
        </w:tc>
        <w:tc>
          <w:tcPr>
            <w:tcW w:w="2267" w:type="dxa"/>
          </w:tcPr>
          <w:p w14:paraId="013A22B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E51C8AD" w14:textId="77777777" w:rsidR="00E61AAB" w:rsidRDefault="00E61AAB">
            <w:pPr>
              <w:pStyle w:val="ConsPlusNormal0"/>
            </w:pPr>
          </w:p>
        </w:tc>
      </w:tr>
      <w:tr w:rsidR="00E61AAB" w14:paraId="537C21AD" w14:textId="77777777">
        <w:tc>
          <w:tcPr>
            <w:tcW w:w="1417" w:type="dxa"/>
          </w:tcPr>
          <w:p w14:paraId="30A4916E" w14:textId="77777777" w:rsidR="00E61AAB" w:rsidRDefault="00551F7E">
            <w:pPr>
              <w:pStyle w:val="ConsPlusNormal0"/>
              <w:jc w:val="center"/>
            </w:pPr>
            <w:r>
              <w:t>C04AD</w:t>
            </w:r>
          </w:p>
        </w:tc>
        <w:tc>
          <w:tcPr>
            <w:tcW w:w="2438" w:type="dxa"/>
          </w:tcPr>
          <w:p w14:paraId="346C01CA" w14:textId="77777777" w:rsidR="00E61AAB" w:rsidRDefault="00551F7E">
            <w:pPr>
              <w:pStyle w:val="ConsPlusNormal0"/>
            </w:pPr>
            <w:r>
              <w:t>производные пурина</w:t>
            </w:r>
          </w:p>
        </w:tc>
        <w:tc>
          <w:tcPr>
            <w:tcW w:w="2267" w:type="dxa"/>
          </w:tcPr>
          <w:p w14:paraId="2E8D75E4" w14:textId="77777777" w:rsidR="00E61AAB" w:rsidRDefault="00551F7E">
            <w:pPr>
              <w:pStyle w:val="ConsPlusNormal0"/>
            </w:pPr>
            <w:r>
              <w:t>пентоксифиллин</w:t>
            </w:r>
          </w:p>
        </w:tc>
        <w:tc>
          <w:tcPr>
            <w:tcW w:w="2608" w:type="dxa"/>
          </w:tcPr>
          <w:p w14:paraId="03F08350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и внутриартериального введения;</w:t>
            </w:r>
          </w:p>
          <w:p w14:paraId="3CEA36D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0047B79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инъекций;</w:t>
            </w:r>
          </w:p>
          <w:p w14:paraId="5A5A9184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F8D4C3F" w14:textId="77777777" w:rsidR="00E61AAB" w:rsidRDefault="00551F7E">
            <w:pPr>
              <w:pStyle w:val="ConsPlusNormal0"/>
            </w:pPr>
            <w:r>
              <w:t>раствор для внутривенного и внутриартериального введения;</w:t>
            </w:r>
          </w:p>
          <w:p w14:paraId="4AB2E633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4C362026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962C65A" w14:textId="77777777">
        <w:tc>
          <w:tcPr>
            <w:tcW w:w="1417" w:type="dxa"/>
          </w:tcPr>
          <w:p w14:paraId="5C24DBD0" w14:textId="77777777" w:rsidR="00E61AAB" w:rsidRDefault="00551F7E">
            <w:pPr>
              <w:pStyle w:val="ConsPlusNormal0"/>
              <w:jc w:val="center"/>
            </w:pPr>
            <w:r>
              <w:t>C07</w:t>
            </w:r>
          </w:p>
        </w:tc>
        <w:tc>
          <w:tcPr>
            <w:tcW w:w="2438" w:type="dxa"/>
          </w:tcPr>
          <w:p w14:paraId="0D119EF8" w14:textId="77777777" w:rsidR="00E61AAB" w:rsidRDefault="00551F7E">
            <w:pPr>
              <w:pStyle w:val="ConsPlusNormal0"/>
            </w:pPr>
            <w:r>
              <w:t>бета-адреноб</w:t>
            </w:r>
            <w:r>
              <w:t>локаторы</w:t>
            </w:r>
          </w:p>
        </w:tc>
        <w:tc>
          <w:tcPr>
            <w:tcW w:w="2267" w:type="dxa"/>
          </w:tcPr>
          <w:p w14:paraId="780C52D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BD36F55" w14:textId="77777777" w:rsidR="00E61AAB" w:rsidRDefault="00E61AAB">
            <w:pPr>
              <w:pStyle w:val="ConsPlusNormal0"/>
            </w:pPr>
          </w:p>
        </w:tc>
      </w:tr>
      <w:tr w:rsidR="00E61AAB" w14:paraId="765C8265" w14:textId="77777777">
        <w:tc>
          <w:tcPr>
            <w:tcW w:w="1417" w:type="dxa"/>
          </w:tcPr>
          <w:p w14:paraId="6D60468E" w14:textId="77777777" w:rsidR="00E61AAB" w:rsidRDefault="00551F7E">
            <w:pPr>
              <w:pStyle w:val="ConsPlusNormal0"/>
              <w:jc w:val="center"/>
            </w:pPr>
            <w:r>
              <w:t>C07A</w:t>
            </w:r>
          </w:p>
        </w:tc>
        <w:tc>
          <w:tcPr>
            <w:tcW w:w="2438" w:type="dxa"/>
          </w:tcPr>
          <w:p w14:paraId="217FA9F4" w14:textId="77777777" w:rsidR="00E61AAB" w:rsidRDefault="00551F7E">
            <w:pPr>
              <w:pStyle w:val="ConsPlusNormal0"/>
            </w:pPr>
            <w:r>
              <w:t>бета-адреноблокаторы</w:t>
            </w:r>
          </w:p>
        </w:tc>
        <w:tc>
          <w:tcPr>
            <w:tcW w:w="2267" w:type="dxa"/>
          </w:tcPr>
          <w:p w14:paraId="39A7AC9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093EF9E" w14:textId="77777777" w:rsidR="00E61AAB" w:rsidRDefault="00E61AAB">
            <w:pPr>
              <w:pStyle w:val="ConsPlusNormal0"/>
            </w:pPr>
          </w:p>
        </w:tc>
      </w:tr>
      <w:tr w:rsidR="00E61AAB" w14:paraId="359F88E7" w14:textId="77777777">
        <w:tc>
          <w:tcPr>
            <w:tcW w:w="1417" w:type="dxa"/>
          </w:tcPr>
          <w:p w14:paraId="56036296" w14:textId="77777777" w:rsidR="00E61AAB" w:rsidRDefault="00551F7E">
            <w:pPr>
              <w:pStyle w:val="ConsPlusNormal0"/>
              <w:jc w:val="center"/>
            </w:pPr>
            <w:r>
              <w:t>C07AA</w:t>
            </w:r>
          </w:p>
        </w:tc>
        <w:tc>
          <w:tcPr>
            <w:tcW w:w="2438" w:type="dxa"/>
            <w:vMerge w:val="restart"/>
          </w:tcPr>
          <w:p w14:paraId="5AEA051C" w14:textId="77777777" w:rsidR="00E61AAB" w:rsidRDefault="00551F7E">
            <w:pPr>
              <w:pStyle w:val="ConsPlusNormal0"/>
            </w:pPr>
            <w:r>
              <w:t>неселективные бета-адреноблокаторы</w:t>
            </w:r>
          </w:p>
        </w:tc>
        <w:tc>
          <w:tcPr>
            <w:tcW w:w="2267" w:type="dxa"/>
          </w:tcPr>
          <w:p w14:paraId="5ED2DD3C" w14:textId="77777777" w:rsidR="00E61AAB" w:rsidRDefault="00551F7E">
            <w:pPr>
              <w:pStyle w:val="ConsPlusNormal0"/>
            </w:pPr>
            <w:r>
              <w:t>пропранолол</w:t>
            </w:r>
          </w:p>
        </w:tc>
        <w:tc>
          <w:tcPr>
            <w:tcW w:w="2608" w:type="dxa"/>
          </w:tcPr>
          <w:p w14:paraId="5A7E2D5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11F426D" w14:textId="77777777">
        <w:tc>
          <w:tcPr>
            <w:tcW w:w="1417" w:type="dxa"/>
          </w:tcPr>
          <w:p w14:paraId="4453D54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F29794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51D8D80" w14:textId="77777777" w:rsidR="00E61AAB" w:rsidRDefault="00551F7E">
            <w:pPr>
              <w:pStyle w:val="ConsPlusNormal0"/>
            </w:pPr>
            <w:r>
              <w:t>соталол</w:t>
            </w:r>
          </w:p>
        </w:tc>
        <w:tc>
          <w:tcPr>
            <w:tcW w:w="2608" w:type="dxa"/>
          </w:tcPr>
          <w:p w14:paraId="69CA4E0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992CF57" w14:textId="77777777">
        <w:tc>
          <w:tcPr>
            <w:tcW w:w="1417" w:type="dxa"/>
          </w:tcPr>
          <w:p w14:paraId="7743FCB4" w14:textId="77777777" w:rsidR="00E61AAB" w:rsidRDefault="00551F7E">
            <w:pPr>
              <w:pStyle w:val="ConsPlusNormal0"/>
              <w:jc w:val="center"/>
            </w:pPr>
            <w:r>
              <w:t>C07AB</w:t>
            </w:r>
          </w:p>
        </w:tc>
        <w:tc>
          <w:tcPr>
            <w:tcW w:w="2438" w:type="dxa"/>
          </w:tcPr>
          <w:p w14:paraId="06426C92" w14:textId="77777777" w:rsidR="00E61AAB" w:rsidRDefault="00551F7E">
            <w:pPr>
              <w:pStyle w:val="ConsPlusNormal0"/>
            </w:pPr>
            <w:r>
              <w:t>селективные бета-адреноблокаторы</w:t>
            </w:r>
          </w:p>
        </w:tc>
        <w:tc>
          <w:tcPr>
            <w:tcW w:w="2267" w:type="dxa"/>
          </w:tcPr>
          <w:p w14:paraId="3D4BD529" w14:textId="77777777" w:rsidR="00E61AAB" w:rsidRDefault="00551F7E">
            <w:pPr>
              <w:pStyle w:val="ConsPlusNormal0"/>
            </w:pPr>
            <w:r>
              <w:t>атенолол</w:t>
            </w:r>
          </w:p>
        </w:tc>
        <w:tc>
          <w:tcPr>
            <w:tcW w:w="2608" w:type="dxa"/>
          </w:tcPr>
          <w:p w14:paraId="213D619C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AD65DBC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CD6DAC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078AB5C" w14:textId="77777777">
        <w:tc>
          <w:tcPr>
            <w:tcW w:w="1417" w:type="dxa"/>
          </w:tcPr>
          <w:p w14:paraId="1029236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5402E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A4CE577" w14:textId="77777777" w:rsidR="00E61AAB" w:rsidRDefault="00551F7E">
            <w:pPr>
              <w:pStyle w:val="ConsPlusNormal0"/>
            </w:pPr>
            <w:r>
              <w:t>бисопролол</w:t>
            </w:r>
          </w:p>
        </w:tc>
        <w:tc>
          <w:tcPr>
            <w:tcW w:w="2608" w:type="dxa"/>
          </w:tcPr>
          <w:p w14:paraId="530BEEE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BD90A9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FB4D0C5" w14:textId="77777777">
        <w:tc>
          <w:tcPr>
            <w:tcW w:w="1417" w:type="dxa"/>
          </w:tcPr>
          <w:p w14:paraId="5052B41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D40E7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53B5D25" w14:textId="77777777" w:rsidR="00E61AAB" w:rsidRDefault="00551F7E">
            <w:pPr>
              <w:pStyle w:val="ConsPlusNormal0"/>
            </w:pPr>
            <w:r>
              <w:t>метопролол</w:t>
            </w:r>
          </w:p>
        </w:tc>
        <w:tc>
          <w:tcPr>
            <w:tcW w:w="2608" w:type="dxa"/>
          </w:tcPr>
          <w:p w14:paraId="61712896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4D2EDBA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9AD9BB8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343B9399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оболочкой;</w:t>
            </w:r>
          </w:p>
          <w:p w14:paraId="6C9A1F6F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230D30D8" w14:textId="77777777">
        <w:tc>
          <w:tcPr>
            <w:tcW w:w="1417" w:type="dxa"/>
          </w:tcPr>
          <w:p w14:paraId="06BA01B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8DF9AF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5491AB9" w14:textId="77777777" w:rsidR="00E61AAB" w:rsidRDefault="00551F7E">
            <w:pPr>
              <w:pStyle w:val="ConsPlusNormal0"/>
            </w:pPr>
            <w:r>
              <w:t>эсмолол</w:t>
            </w:r>
          </w:p>
        </w:tc>
        <w:tc>
          <w:tcPr>
            <w:tcW w:w="2608" w:type="dxa"/>
          </w:tcPr>
          <w:p w14:paraId="00930400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580A670" w14:textId="77777777">
        <w:tc>
          <w:tcPr>
            <w:tcW w:w="1417" w:type="dxa"/>
          </w:tcPr>
          <w:p w14:paraId="4C1794D4" w14:textId="77777777" w:rsidR="00E61AAB" w:rsidRDefault="00551F7E">
            <w:pPr>
              <w:pStyle w:val="ConsPlusNormal0"/>
              <w:jc w:val="center"/>
            </w:pPr>
            <w:r>
              <w:t>C07AG</w:t>
            </w:r>
          </w:p>
        </w:tc>
        <w:tc>
          <w:tcPr>
            <w:tcW w:w="2438" w:type="dxa"/>
          </w:tcPr>
          <w:p w14:paraId="3FB55D7F" w14:textId="77777777" w:rsidR="00E61AAB" w:rsidRDefault="00551F7E">
            <w:pPr>
              <w:pStyle w:val="ConsPlusNormal0"/>
            </w:pPr>
            <w:r>
              <w:t>альфа- и бета-адреноблокаторы</w:t>
            </w:r>
          </w:p>
        </w:tc>
        <w:tc>
          <w:tcPr>
            <w:tcW w:w="2267" w:type="dxa"/>
          </w:tcPr>
          <w:p w14:paraId="2BD0B671" w14:textId="77777777" w:rsidR="00E61AAB" w:rsidRDefault="00551F7E">
            <w:pPr>
              <w:pStyle w:val="ConsPlusNormal0"/>
            </w:pPr>
            <w:r>
              <w:t>карведилол</w:t>
            </w:r>
          </w:p>
        </w:tc>
        <w:tc>
          <w:tcPr>
            <w:tcW w:w="2608" w:type="dxa"/>
          </w:tcPr>
          <w:p w14:paraId="00F3D6B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D4E9554" w14:textId="77777777">
        <w:tc>
          <w:tcPr>
            <w:tcW w:w="1417" w:type="dxa"/>
          </w:tcPr>
          <w:p w14:paraId="537DD182" w14:textId="77777777" w:rsidR="00E61AAB" w:rsidRDefault="00551F7E">
            <w:pPr>
              <w:pStyle w:val="ConsPlusNormal0"/>
              <w:jc w:val="center"/>
            </w:pPr>
            <w:r>
              <w:t>C08</w:t>
            </w:r>
          </w:p>
        </w:tc>
        <w:tc>
          <w:tcPr>
            <w:tcW w:w="2438" w:type="dxa"/>
          </w:tcPr>
          <w:p w14:paraId="1CDB3DC2" w14:textId="77777777" w:rsidR="00E61AAB" w:rsidRDefault="00551F7E">
            <w:pPr>
              <w:pStyle w:val="ConsPlusNormal0"/>
            </w:pPr>
            <w:r>
              <w:t>блокаторы кальциевых каналов</w:t>
            </w:r>
          </w:p>
        </w:tc>
        <w:tc>
          <w:tcPr>
            <w:tcW w:w="2267" w:type="dxa"/>
          </w:tcPr>
          <w:p w14:paraId="21DD0F4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89EC093" w14:textId="77777777" w:rsidR="00E61AAB" w:rsidRDefault="00E61AAB">
            <w:pPr>
              <w:pStyle w:val="ConsPlusNormal0"/>
            </w:pPr>
          </w:p>
        </w:tc>
      </w:tr>
      <w:tr w:rsidR="00E61AAB" w14:paraId="3C313548" w14:textId="77777777">
        <w:tc>
          <w:tcPr>
            <w:tcW w:w="1417" w:type="dxa"/>
          </w:tcPr>
          <w:p w14:paraId="0AC38DC3" w14:textId="77777777" w:rsidR="00E61AAB" w:rsidRDefault="00551F7E">
            <w:pPr>
              <w:pStyle w:val="ConsPlusNormal0"/>
              <w:jc w:val="center"/>
            </w:pPr>
            <w:r>
              <w:t>C08C</w:t>
            </w:r>
          </w:p>
        </w:tc>
        <w:tc>
          <w:tcPr>
            <w:tcW w:w="2438" w:type="dxa"/>
          </w:tcPr>
          <w:p w14:paraId="0B2227F1" w14:textId="77777777" w:rsidR="00E61AAB" w:rsidRDefault="00551F7E">
            <w:pPr>
              <w:pStyle w:val="ConsPlusNormal0"/>
            </w:pPr>
            <w:r>
              <w:t>селективные блокаторы кальциевых каналов с преимущественным действием на сосуды</w:t>
            </w:r>
          </w:p>
        </w:tc>
        <w:tc>
          <w:tcPr>
            <w:tcW w:w="2267" w:type="dxa"/>
          </w:tcPr>
          <w:p w14:paraId="3863019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94020A5" w14:textId="77777777" w:rsidR="00E61AAB" w:rsidRDefault="00E61AAB">
            <w:pPr>
              <w:pStyle w:val="ConsPlusNormal0"/>
            </w:pPr>
          </w:p>
        </w:tc>
      </w:tr>
      <w:tr w:rsidR="00E61AAB" w14:paraId="6B3A99DD" w14:textId="77777777">
        <w:tc>
          <w:tcPr>
            <w:tcW w:w="1417" w:type="dxa"/>
            <w:vMerge w:val="restart"/>
          </w:tcPr>
          <w:p w14:paraId="46D5CEBE" w14:textId="77777777" w:rsidR="00E61AAB" w:rsidRDefault="00551F7E">
            <w:pPr>
              <w:pStyle w:val="ConsPlusNormal0"/>
              <w:jc w:val="center"/>
            </w:pPr>
            <w:r>
              <w:t>C08CA</w:t>
            </w:r>
          </w:p>
        </w:tc>
        <w:tc>
          <w:tcPr>
            <w:tcW w:w="2438" w:type="dxa"/>
            <w:vMerge w:val="restart"/>
          </w:tcPr>
          <w:p w14:paraId="136922B9" w14:textId="77777777" w:rsidR="00E61AAB" w:rsidRDefault="00551F7E">
            <w:pPr>
              <w:pStyle w:val="ConsPlusNormal0"/>
            </w:pPr>
            <w:r>
              <w:t>производные дигидропиридина</w:t>
            </w:r>
          </w:p>
        </w:tc>
        <w:tc>
          <w:tcPr>
            <w:tcW w:w="2267" w:type="dxa"/>
          </w:tcPr>
          <w:p w14:paraId="4365C290" w14:textId="77777777" w:rsidR="00E61AAB" w:rsidRDefault="00551F7E">
            <w:pPr>
              <w:pStyle w:val="ConsPlusNormal0"/>
            </w:pPr>
            <w:r>
              <w:t>амлодипин</w:t>
            </w:r>
          </w:p>
        </w:tc>
        <w:tc>
          <w:tcPr>
            <w:tcW w:w="2608" w:type="dxa"/>
          </w:tcPr>
          <w:p w14:paraId="31E5E05C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ADCFF4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E125C3" w14:textId="77777777">
        <w:tc>
          <w:tcPr>
            <w:tcW w:w="1417" w:type="dxa"/>
            <w:vMerge/>
          </w:tcPr>
          <w:p w14:paraId="422DA74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C77092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A756D7" w14:textId="77777777" w:rsidR="00E61AAB" w:rsidRDefault="00551F7E">
            <w:pPr>
              <w:pStyle w:val="ConsPlusNormal0"/>
            </w:pPr>
            <w:r>
              <w:t>нимодипин</w:t>
            </w:r>
          </w:p>
        </w:tc>
        <w:tc>
          <w:tcPr>
            <w:tcW w:w="2608" w:type="dxa"/>
          </w:tcPr>
          <w:p w14:paraId="07BB5425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3897C15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07F6AFD" w14:textId="77777777">
        <w:tc>
          <w:tcPr>
            <w:tcW w:w="1417" w:type="dxa"/>
            <w:vMerge/>
          </w:tcPr>
          <w:p w14:paraId="487266A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7DA0DE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35552CE" w14:textId="77777777" w:rsidR="00E61AAB" w:rsidRDefault="00551F7E">
            <w:pPr>
              <w:pStyle w:val="ConsPlusNormal0"/>
            </w:pPr>
            <w:r>
              <w:t>нифедипин</w:t>
            </w:r>
          </w:p>
        </w:tc>
        <w:tc>
          <w:tcPr>
            <w:tcW w:w="2608" w:type="dxa"/>
          </w:tcPr>
          <w:p w14:paraId="6B567F8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0673DF3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43C0804C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4B06C88A" w14:textId="77777777" w:rsidR="00E61AAB" w:rsidRDefault="00551F7E">
            <w:pPr>
              <w:pStyle w:val="ConsPlusNormal0"/>
            </w:pPr>
            <w:r>
              <w:t>таблетки с модифицированным высвобождением, покрытые пленочной оболочкой;</w:t>
            </w:r>
          </w:p>
          <w:p w14:paraId="5E48234F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22F6A5C2" w14:textId="77777777">
        <w:tc>
          <w:tcPr>
            <w:tcW w:w="1417" w:type="dxa"/>
          </w:tcPr>
          <w:p w14:paraId="033824DC" w14:textId="77777777" w:rsidR="00E61AAB" w:rsidRDefault="00551F7E">
            <w:pPr>
              <w:pStyle w:val="ConsPlusNormal0"/>
              <w:jc w:val="center"/>
            </w:pPr>
            <w:r>
              <w:t>C</w:t>
            </w:r>
            <w:r>
              <w:t>08D</w:t>
            </w:r>
          </w:p>
        </w:tc>
        <w:tc>
          <w:tcPr>
            <w:tcW w:w="2438" w:type="dxa"/>
          </w:tcPr>
          <w:p w14:paraId="1BEAC133" w14:textId="77777777" w:rsidR="00E61AAB" w:rsidRDefault="00551F7E">
            <w:pPr>
              <w:pStyle w:val="ConsPlusNormal0"/>
            </w:pPr>
            <w:r>
              <w:t>селективные блокаторы кальциевых каналов с прямым действием на сердце</w:t>
            </w:r>
          </w:p>
        </w:tc>
        <w:tc>
          <w:tcPr>
            <w:tcW w:w="2267" w:type="dxa"/>
          </w:tcPr>
          <w:p w14:paraId="18027AA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2272657" w14:textId="77777777" w:rsidR="00E61AAB" w:rsidRDefault="00E61AAB">
            <w:pPr>
              <w:pStyle w:val="ConsPlusNormal0"/>
            </w:pPr>
          </w:p>
        </w:tc>
      </w:tr>
      <w:tr w:rsidR="00E61AAB" w14:paraId="6D9B3174" w14:textId="77777777">
        <w:tc>
          <w:tcPr>
            <w:tcW w:w="1417" w:type="dxa"/>
          </w:tcPr>
          <w:p w14:paraId="6B41C842" w14:textId="77777777" w:rsidR="00E61AAB" w:rsidRDefault="00551F7E">
            <w:pPr>
              <w:pStyle w:val="ConsPlusNormal0"/>
              <w:jc w:val="center"/>
            </w:pPr>
            <w:r>
              <w:t>C08DA</w:t>
            </w:r>
          </w:p>
        </w:tc>
        <w:tc>
          <w:tcPr>
            <w:tcW w:w="2438" w:type="dxa"/>
          </w:tcPr>
          <w:p w14:paraId="55AC8270" w14:textId="77777777" w:rsidR="00E61AAB" w:rsidRDefault="00551F7E">
            <w:pPr>
              <w:pStyle w:val="ConsPlusNormal0"/>
            </w:pPr>
            <w:r>
              <w:t>производные фенилалкиламина</w:t>
            </w:r>
          </w:p>
        </w:tc>
        <w:tc>
          <w:tcPr>
            <w:tcW w:w="2267" w:type="dxa"/>
          </w:tcPr>
          <w:p w14:paraId="5614E345" w14:textId="77777777" w:rsidR="00E61AAB" w:rsidRDefault="00551F7E">
            <w:pPr>
              <w:pStyle w:val="ConsPlusNormal0"/>
            </w:pPr>
            <w:r>
              <w:t>верапамил</w:t>
            </w:r>
          </w:p>
        </w:tc>
        <w:tc>
          <w:tcPr>
            <w:tcW w:w="2608" w:type="dxa"/>
          </w:tcPr>
          <w:p w14:paraId="7A5FAD12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437F9808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0F83490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1D0540FF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1080946C" w14:textId="77777777">
        <w:tc>
          <w:tcPr>
            <w:tcW w:w="1417" w:type="dxa"/>
          </w:tcPr>
          <w:p w14:paraId="75C51F88" w14:textId="77777777" w:rsidR="00E61AAB" w:rsidRDefault="00551F7E">
            <w:pPr>
              <w:pStyle w:val="ConsPlusNormal0"/>
              <w:jc w:val="center"/>
            </w:pPr>
            <w:r>
              <w:t>C09</w:t>
            </w:r>
          </w:p>
        </w:tc>
        <w:tc>
          <w:tcPr>
            <w:tcW w:w="2438" w:type="dxa"/>
          </w:tcPr>
          <w:p w14:paraId="26578FEE" w14:textId="77777777" w:rsidR="00E61AAB" w:rsidRDefault="00551F7E">
            <w:pPr>
              <w:pStyle w:val="ConsPlusNormal0"/>
            </w:pPr>
            <w:r>
              <w:t>средства, действующие</w:t>
            </w:r>
          </w:p>
          <w:p w14:paraId="08396A1E" w14:textId="77777777" w:rsidR="00E61AAB" w:rsidRDefault="00551F7E">
            <w:pPr>
              <w:pStyle w:val="ConsPlusNormal0"/>
            </w:pPr>
            <w:r>
              <w:t>на ренин-ангиотензиновую систему</w:t>
            </w:r>
          </w:p>
        </w:tc>
        <w:tc>
          <w:tcPr>
            <w:tcW w:w="2267" w:type="dxa"/>
          </w:tcPr>
          <w:p w14:paraId="1DA8AD6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B114492" w14:textId="77777777" w:rsidR="00E61AAB" w:rsidRDefault="00E61AAB">
            <w:pPr>
              <w:pStyle w:val="ConsPlusNormal0"/>
            </w:pPr>
          </w:p>
        </w:tc>
      </w:tr>
      <w:tr w:rsidR="00E61AAB" w14:paraId="23BEC76F" w14:textId="77777777">
        <w:tc>
          <w:tcPr>
            <w:tcW w:w="1417" w:type="dxa"/>
          </w:tcPr>
          <w:p w14:paraId="2FCA9E9F" w14:textId="77777777" w:rsidR="00E61AAB" w:rsidRDefault="00551F7E">
            <w:pPr>
              <w:pStyle w:val="ConsPlusNormal0"/>
              <w:jc w:val="center"/>
            </w:pPr>
            <w:r>
              <w:t>C09A</w:t>
            </w:r>
          </w:p>
        </w:tc>
        <w:tc>
          <w:tcPr>
            <w:tcW w:w="2438" w:type="dxa"/>
          </w:tcPr>
          <w:p w14:paraId="0B33F3C3" w14:textId="77777777" w:rsidR="00E61AAB" w:rsidRDefault="00551F7E">
            <w:pPr>
              <w:pStyle w:val="ConsPlusNormal0"/>
            </w:pPr>
            <w:r>
              <w:t>ингибиторы АПФ</w:t>
            </w:r>
          </w:p>
        </w:tc>
        <w:tc>
          <w:tcPr>
            <w:tcW w:w="2267" w:type="dxa"/>
          </w:tcPr>
          <w:p w14:paraId="631B239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330D742" w14:textId="77777777" w:rsidR="00E61AAB" w:rsidRDefault="00E61AAB">
            <w:pPr>
              <w:pStyle w:val="ConsPlusNormal0"/>
            </w:pPr>
          </w:p>
        </w:tc>
      </w:tr>
      <w:tr w:rsidR="00E61AAB" w14:paraId="5F66E0D2" w14:textId="77777777">
        <w:tc>
          <w:tcPr>
            <w:tcW w:w="1417" w:type="dxa"/>
            <w:vMerge w:val="restart"/>
          </w:tcPr>
          <w:p w14:paraId="68F5B999" w14:textId="77777777" w:rsidR="00E61AAB" w:rsidRDefault="00551F7E">
            <w:pPr>
              <w:pStyle w:val="ConsPlusNormal0"/>
              <w:jc w:val="center"/>
            </w:pPr>
            <w:r>
              <w:t>C09AA</w:t>
            </w:r>
          </w:p>
        </w:tc>
        <w:tc>
          <w:tcPr>
            <w:tcW w:w="2438" w:type="dxa"/>
            <w:vMerge w:val="restart"/>
          </w:tcPr>
          <w:p w14:paraId="35DE1F57" w14:textId="77777777" w:rsidR="00E61AAB" w:rsidRDefault="00551F7E">
            <w:pPr>
              <w:pStyle w:val="ConsPlusNormal0"/>
            </w:pPr>
            <w:r>
              <w:t>ингибиторы АПФ</w:t>
            </w:r>
          </w:p>
        </w:tc>
        <w:tc>
          <w:tcPr>
            <w:tcW w:w="2267" w:type="dxa"/>
          </w:tcPr>
          <w:p w14:paraId="256510A4" w14:textId="77777777" w:rsidR="00E61AAB" w:rsidRDefault="00551F7E">
            <w:pPr>
              <w:pStyle w:val="ConsPlusNormal0"/>
            </w:pPr>
            <w:r>
              <w:t>каптоприл</w:t>
            </w:r>
          </w:p>
        </w:tc>
        <w:tc>
          <w:tcPr>
            <w:tcW w:w="2608" w:type="dxa"/>
          </w:tcPr>
          <w:p w14:paraId="313C3AB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EA58832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4BC1C252" w14:textId="77777777">
        <w:tc>
          <w:tcPr>
            <w:tcW w:w="1417" w:type="dxa"/>
            <w:vMerge/>
          </w:tcPr>
          <w:p w14:paraId="08CBBF7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B7D16A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8DA6652" w14:textId="77777777" w:rsidR="00E61AAB" w:rsidRDefault="00551F7E">
            <w:pPr>
              <w:pStyle w:val="ConsPlusNormal0"/>
            </w:pPr>
            <w:r>
              <w:t>лизиноприл</w:t>
            </w:r>
          </w:p>
        </w:tc>
        <w:tc>
          <w:tcPr>
            <w:tcW w:w="2608" w:type="dxa"/>
          </w:tcPr>
          <w:p w14:paraId="4D94425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FE20A0B" w14:textId="77777777">
        <w:tc>
          <w:tcPr>
            <w:tcW w:w="1417" w:type="dxa"/>
            <w:vMerge/>
          </w:tcPr>
          <w:p w14:paraId="63489EE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404D8F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04356C" w14:textId="77777777" w:rsidR="00E61AAB" w:rsidRDefault="00551F7E">
            <w:pPr>
              <w:pStyle w:val="ConsPlusNormal0"/>
            </w:pPr>
            <w:r>
              <w:t>периндоприл</w:t>
            </w:r>
          </w:p>
        </w:tc>
        <w:tc>
          <w:tcPr>
            <w:tcW w:w="2608" w:type="dxa"/>
          </w:tcPr>
          <w:p w14:paraId="31826B5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35CD33A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4B20441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1F84970" w14:textId="77777777">
        <w:tc>
          <w:tcPr>
            <w:tcW w:w="1417" w:type="dxa"/>
            <w:vMerge/>
          </w:tcPr>
          <w:p w14:paraId="0DA804F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1D4323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96DBFE" w14:textId="77777777" w:rsidR="00E61AAB" w:rsidRDefault="00551F7E">
            <w:pPr>
              <w:pStyle w:val="ConsPlusNormal0"/>
            </w:pPr>
            <w:r>
              <w:t>рамиприл</w:t>
            </w:r>
          </w:p>
        </w:tc>
        <w:tc>
          <w:tcPr>
            <w:tcW w:w="2608" w:type="dxa"/>
          </w:tcPr>
          <w:p w14:paraId="6A8276B7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A113A5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8BD31DE" w14:textId="77777777">
        <w:tc>
          <w:tcPr>
            <w:tcW w:w="1417" w:type="dxa"/>
            <w:vMerge/>
          </w:tcPr>
          <w:p w14:paraId="5D26371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E1D1CE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DEA29FF" w14:textId="77777777" w:rsidR="00E61AAB" w:rsidRDefault="00551F7E">
            <w:pPr>
              <w:pStyle w:val="ConsPlusNormal0"/>
            </w:pPr>
            <w:r>
              <w:t>эналаприл</w:t>
            </w:r>
          </w:p>
        </w:tc>
        <w:tc>
          <w:tcPr>
            <w:tcW w:w="2608" w:type="dxa"/>
          </w:tcPr>
          <w:p w14:paraId="7B5A0D4D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337D246" w14:textId="77777777">
        <w:tc>
          <w:tcPr>
            <w:tcW w:w="1417" w:type="dxa"/>
          </w:tcPr>
          <w:p w14:paraId="1D2EE4E5" w14:textId="77777777" w:rsidR="00E61AAB" w:rsidRDefault="00551F7E">
            <w:pPr>
              <w:pStyle w:val="ConsPlusNormal0"/>
              <w:jc w:val="center"/>
            </w:pPr>
            <w:r>
              <w:t>C09C</w:t>
            </w:r>
          </w:p>
        </w:tc>
        <w:tc>
          <w:tcPr>
            <w:tcW w:w="2438" w:type="dxa"/>
          </w:tcPr>
          <w:p w14:paraId="2B0FF777" w14:textId="77777777" w:rsidR="00E61AAB" w:rsidRDefault="00551F7E">
            <w:pPr>
              <w:pStyle w:val="ConsPlusNormal0"/>
            </w:pPr>
            <w:r>
              <w:t>антагонисты рецепторов ангиотензина II</w:t>
            </w:r>
          </w:p>
        </w:tc>
        <w:tc>
          <w:tcPr>
            <w:tcW w:w="2267" w:type="dxa"/>
          </w:tcPr>
          <w:p w14:paraId="1E9554A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1DCEB32" w14:textId="77777777" w:rsidR="00E61AAB" w:rsidRDefault="00E61AAB">
            <w:pPr>
              <w:pStyle w:val="ConsPlusNormal0"/>
            </w:pPr>
          </w:p>
        </w:tc>
      </w:tr>
      <w:tr w:rsidR="00E61AAB" w14:paraId="1F3C9E4E" w14:textId="77777777">
        <w:tc>
          <w:tcPr>
            <w:tcW w:w="1417" w:type="dxa"/>
          </w:tcPr>
          <w:p w14:paraId="3F8AC3F6" w14:textId="77777777" w:rsidR="00E61AAB" w:rsidRDefault="00551F7E">
            <w:pPr>
              <w:pStyle w:val="ConsPlusNormal0"/>
              <w:jc w:val="center"/>
            </w:pPr>
            <w:r>
              <w:t>C09CA</w:t>
            </w:r>
          </w:p>
        </w:tc>
        <w:tc>
          <w:tcPr>
            <w:tcW w:w="2438" w:type="dxa"/>
          </w:tcPr>
          <w:p w14:paraId="498C8A03" w14:textId="77777777" w:rsidR="00E61AAB" w:rsidRDefault="00551F7E">
            <w:pPr>
              <w:pStyle w:val="ConsPlusNormal0"/>
            </w:pPr>
            <w:r>
              <w:t>антагонисты рецепторов ангиотензина II</w:t>
            </w:r>
          </w:p>
        </w:tc>
        <w:tc>
          <w:tcPr>
            <w:tcW w:w="2267" w:type="dxa"/>
          </w:tcPr>
          <w:p w14:paraId="2F97602B" w14:textId="77777777" w:rsidR="00E61AAB" w:rsidRDefault="00551F7E">
            <w:pPr>
              <w:pStyle w:val="ConsPlusNormal0"/>
            </w:pPr>
            <w:r>
              <w:t>лозартан</w:t>
            </w:r>
          </w:p>
        </w:tc>
        <w:tc>
          <w:tcPr>
            <w:tcW w:w="2608" w:type="dxa"/>
          </w:tcPr>
          <w:p w14:paraId="5D512B9C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E02DF4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367EBD3" w14:textId="77777777">
        <w:tc>
          <w:tcPr>
            <w:tcW w:w="1417" w:type="dxa"/>
          </w:tcPr>
          <w:p w14:paraId="7391E54F" w14:textId="77777777" w:rsidR="00E61AAB" w:rsidRDefault="00551F7E">
            <w:pPr>
              <w:pStyle w:val="ConsPlusNormal0"/>
              <w:jc w:val="center"/>
            </w:pPr>
            <w:r>
              <w:t>C09DX</w:t>
            </w:r>
          </w:p>
        </w:tc>
        <w:tc>
          <w:tcPr>
            <w:tcW w:w="2438" w:type="dxa"/>
          </w:tcPr>
          <w:p w14:paraId="3F16F2C6" w14:textId="77777777" w:rsidR="00E61AAB" w:rsidRDefault="00551F7E">
            <w:pPr>
              <w:pStyle w:val="ConsPlusNormal0"/>
            </w:pPr>
            <w:r>
              <w:t>антагонисты рецепторов ангиотензина II в комбинации с другими средствами</w:t>
            </w:r>
          </w:p>
        </w:tc>
        <w:tc>
          <w:tcPr>
            <w:tcW w:w="2267" w:type="dxa"/>
          </w:tcPr>
          <w:p w14:paraId="6E6C5F22" w14:textId="77777777" w:rsidR="00E61AAB" w:rsidRDefault="00551F7E">
            <w:pPr>
              <w:pStyle w:val="ConsPlusNormal0"/>
            </w:pPr>
            <w:r>
              <w:t>валсартан +</w:t>
            </w:r>
            <w:r>
              <w:t xml:space="preserve"> сакубитрил</w:t>
            </w:r>
          </w:p>
        </w:tc>
        <w:tc>
          <w:tcPr>
            <w:tcW w:w="2608" w:type="dxa"/>
          </w:tcPr>
          <w:p w14:paraId="4E8A86F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73B2EB6" w14:textId="77777777">
        <w:tc>
          <w:tcPr>
            <w:tcW w:w="1417" w:type="dxa"/>
          </w:tcPr>
          <w:p w14:paraId="34CEC56F" w14:textId="77777777" w:rsidR="00E61AAB" w:rsidRDefault="00551F7E">
            <w:pPr>
              <w:pStyle w:val="ConsPlusNormal0"/>
              <w:jc w:val="center"/>
            </w:pPr>
            <w:r>
              <w:t>C10</w:t>
            </w:r>
          </w:p>
        </w:tc>
        <w:tc>
          <w:tcPr>
            <w:tcW w:w="2438" w:type="dxa"/>
          </w:tcPr>
          <w:p w14:paraId="7B790D9C" w14:textId="77777777" w:rsidR="00E61AAB" w:rsidRDefault="00551F7E">
            <w:pPr>
              <w:pStyle w:val="ConsPlusNormal0"/>
            </w:pPr>
            <w:r>
              <w:t>гиполипидемические средства</w:t>
            </w:r>
          </w:p>
        </w:tc>
        <w:tc>
          <w:tcPr>
            <w:tcW w:w="2267" w:type="dxa"/>
          </w:tcPr>
          <w:p w14:paraId="6E0C152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0946031" w14:textId="77777777" w:rsidR="00E61AAB" w:rsidRDefault="00E61AAB">
            <w:pPr>
              <w:pStyle w:val="ConsPlusNormal0"/>
            </w:pPr>
          </w:p>
        </w:tc>
      </w:tr>
      <w:tr w:rsidR="00E61AAB" w14:paraId="2ABB8B6D" w14:textId="77777777">
        <w:tc>
          <w:tcPr>
            <w:tcW w:w="1417" w:type="dxa"/>
          </w:tcPr>
          <w:p w14:paraId="747BE012" w14:textId="77777777" w:rsidR="00E61AAB" w:rsidRDefault="00551F7E">
            <w:pPr>
              <w:pStyle w:val="ConsPlusNormal0"/>
              <w:jc w:val="center"/>
            </w:pPr>
            <w:r>
              <w:t>C10A</w:t>
            </w:r>
          </w:p>
        </w:tc>
        <w:tc>
          <w:tcPr>
            <w:tcW w:w="2438" w:type="dxa"/>
          </w:tcPr>
          <w:p w14:paraId="4F4FF837" w14:textId="77777777" w:rsidR="00E61AAB" w:rsidRDefault="00551F7E">
            <w:pPr>
              <w:pStyle w:val="ConsPlusNormal0"/>
            </w:pPr>
            <w:r>
              <w:t>гиполипидемические средства</w:t>
            </w:r>
          </w:p>
        </w:tc>
        <w:tc>
          <w:tcPr>
            <w:tcW w:w="2267" w:type="dxa"/>
          </w:tcPr>
          <w:p w14:paraId="49F2428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DEFFCA1" w14:textId="77777777" w:rsidR="00E61AAB" w:rsidRDefault="00E61AAB">
            <w:pPr>
              <w:pStyle w:val="ConsPlusNormal0"/>
            </w:pPr>
          </w:p>
        </w:tc>
      </w:tr>
      <w:tr w:rsidR="00E61AAB" w14:paraId="5392CC29" w14:textId="77777777">
        <w:tc>
          <w:tcPr>
            <w:tcW w:w="1417" w:type="dxa"/>
            <w:vMerge w:val="restart"/>
          </w:tcPr>
          <w:p w14:paraId="77E08D77" w14:textId="77777777" w:rsidR="00E61AAB" w:rsidRDefault="00551F7E">
            <w:pPr>
              <w:pStyle w:val="ConsPlusNormal0"/>
              <w:jc w:val="center"/>
            </w:pPr>
            <w:r>
              <w:t>C10AA</w:t>
            </w:r>
          </w:p>
        </w:tc>
        <w:tc>
          <w:tcPr>
            <w:tcW w:w="2438" w:type="dxa"/>
            <w:vMerge w:val="restart"/>
          </w:tcPr>
          <w:p w14:paraId="7CA00942" w14:textId="77777777" w:rsidR="00E61AAB" w:rsidRDefault="00551F7E">
            <w:pPr>
              <w:pStyle w:val="ConsPlusNormal0"/>
            </w:pPr>
            <w:r>
              <w:t>ингибиторы ГМГ-КоА-редуктазы</w:t>
            </w:r>
          </w:p>
        </w:tc>
        <w:tc>
          <w:tcPr>
            <w:tcW w:w="2267" w:type="dxa"/>
          </w:tcPr>
          <w:p w14:paraId="22903312" w14:textId="77777777" w:rsidR="00E61AAB" w:rsidRDefault="00551F7E">
            <w:pPr>
              <w:pStyle w:val="ConsPlusNormal0"/>
            </w:pPr>
            <w:r>
              <w:t>аторвастатин</w:t>
            </w:r>
          </w:p>
        </w:tc>
        <w:tc>
          <w:tcPr>
            <w:tcW w:w="2608" w:type="dxa"/>
          </w:tcPr>
          <w:p w14:paraId="11040A6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30F516D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DB3BE2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EC6F3E1" w14:textId="77777777">
        <w:tc>
          <w:tcPr>
            <w:tcW w:w="1417" w:type="dxa"/>
            <w:vMerge/>
          </w:tcPr>
          <w:p w14:paraId="41AF339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95BC50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0A2AA2F" w14:textId="77777777" w:rsidR="00E61AAB" w:rsidRDefault="00551F7E">
            <w:pPr>
              <w:pStyle w:val="ConsPlusNormal0"/>
            </w:pPr>
            <w:r>
              <w:t>симвастатин</w:t>
            </w:r>
          </w:p>
        </w:tc>
        <w:tc>
          <w:tcPr>
            <w:tcW w:w="2608" w:type="dxa"/>
          </w:tcPr>
          <w:p w14:paraId="0B67A4A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224F49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BB4BE61" w14:textId="77777777">
        <w:tc>
          <w:tcPr>
            <w:tcW w:w="1417" w:type="dxa"/>
          </w:tcPr>
          <w:p w14:paraId="3186E817" w14:textId="77777777" w:rsidR="00E61AAB" w:rsidRDefault="00551F7E">
            <w:pPr>
              <w:pStyle w:val="ConsPlusNormal0"/>
              <w:jc w:val="center"/>
            </w:pPr>
            <w:r>
              <w:t>C10AB</w:t>
            </w:r>
          </w:p>
        </w:tc>
        <w:tc>
          <w:tcPr>
            <w:tcW w:w="2438" w:type="dxa"/>
          </w:tcPr>
          <w:p w14:paraId="1F827CD2" w14:textId="77777777" w:rsidR="00E61AAB" w:rsidRDefault="00551F7E">
            <w:pPr>
              <w:pStyle w:val="ConsPlusNormal0"/>
            </w:pPr>
            <w:r>
              <w:t>фибраты</w:t>
            </w:r>
          </w:p>
        </w:tc>
        <w:tc>
          <w:tcPr>
            <w:tcW w:w="2267" w:type="dxa"/>
          </w:tcPr>
          <w:p w14:paraId="6BFB3C2F" w14:textId="77777777" w:rsidR="00E61AAB" w:rsidRDefault="00551F7E">
            <w:pPr>
              <w:pStyle w:val="ConsPlusNormal0"/>
            </w:pPr>
            <w:r>
              <w:t>фенофибрат</w:t>
            </w:r>
          </w:p>
        </w:tc>
        <w:tc>
          <w:tcPr>
            <w:tcW w:w="2608" w:type="dxa"/>
          </w:tcPr>
          <w:p w14:paraId="2040C43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FB57163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1ECBCE4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C08BC59" w14:textId="77777777">
        <w:tc>
          <w:tcPr>
            <w:tcW w:w="1417" w:type="dxa"/>
            <w:vMerge w:val="restart"/>
          </w:tcPr>
          <w:p w14:paraId="2FF84124" w14:textId="77777777" w:rsidR="00E61AAB" w:rsidRDefault="00551F7E">
            <w:pPr>
              <w:pStyle w:val="ConsPlusNormal0"/>
              <w:jc w:val="center"/>
            </w:pPr>
            <w:r>
              <w:t>C10AX</w:t>
            </w:r>
          </w:p>
        </w:tc>
        <w:tc>
          <w:tcPr>
            <w:tcW w:w="2438" w:type="dxa"/>
            <w:vMerge w:val="restart"/>
          </w:tcPr>
          <w:p w14:paraId="61E7DADE" w14:textId="77777777" w:rsidR="00E61AAB" w:rsidRDefault="00551F7E">
            <w:pPr>
              <w:pStyle w:val="ConsPlusNormal0"/>
            </w:pPr>
            <w:r>
              <w:t>другие гиполипидемические средства</w:t>
            </w:r>
          </w:p>
        </w:tc>
        <w:tc>
          <w:tcPr>
            <w:tcW w:w="2267" w:type="dxa"/>
          </w:tcPr>
          <w:p w14:paraId="16C459DB" w14:textId="77777777" w:rsidR="00E61AAB" w:rsidRDefault="00551F7E">
            <w:pPr>
              <w:pStyle w:val="ConsPlusNormal0"/>
            </w:pPr>
            <w:r>
              <w:t>алирокумаб</w:t>
            </w:r>
          </w:p>
        </w:tc>
        <w:tc>
          <w:tcPr>
            <w:tcW w:w="2608" w:type="dxa"/>
          </w:tcPr>
          <w:p w14:paraId="05B7ECE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89E6403" w14:textId="77777777">
        <w:tc>
          <w:tcPr>
            <w:tcW w:w="1417" w:type="dxa"/>
            <w:vMerge/>
          </w:tcPr>
          <w:p w14:paraId="762E9F6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5A578F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81DCFFA" w14:textId="77777777" w:rsidR="00E61AAB" w:rsidRDefault="00551F7E">
            <w:pPr>
              <w:pStyle w:val="ConsPlusNormal0"/>
            </w:pPr>
            <w:r>
              <w:t>инклисиран</w:t>
            </w:r>
          </w:p>
        </w:tc>
        <w:tc>
          <w:tcPr>
            <w:tcW w:w="2608" w:type="dxa"/>
          </w:tcPr>
          <w:p w14:paraId="5AC09198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379D07A" w14:textId="77777777">
        <w:tc>
          <w:tcPr>
            <w:tcW w:w="1417" w:type="dxa"/>
            <w:vMerge/>
          </w:tcPr>
          <w:p w14:paraId="5F6FA13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8891B9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EF5454E" w14:textId="77777777" w:rsidR="00E61AAB" w:rsidRDefault="00551F7E">
            <w:pPr>
              <w:pStyle w:val="ConsPlusNormal0"/>
            </w:pPr>
            <w:r>
              <w:t>эволокумаб</w:t>
            </w:r>
          </w:p>
        </w:tc>
        <w:tc>
          <w:tcPr>
            <w:tcW w:w="2608" w:type="dxa"/>
          </w:tcPr>
          <w:p w14:paraId="4270910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FEF0B32" w14:textId="77777777">
        <w:tc>
          <w:tcPr>
            <w:tcW w:w="1417" w:type="dxa"/>
          </w:tcPr>
          <w:p w14:paraId="233FC4F8" w14:textId="77777777" w:rsidR="00E61AAB" w:rsidRDefault="00551F7E">
            <w:pPr>
              <w:pStyle w:val="ConsPlusNormal0"/>
              <w:jc w:val="center"/>
            </w:pPr>
            <w:r>
              <w:t>D</w:t>
            </w:r>
          </w:p>
        </w:tc>
        <w:tc>
          <w:tcPr>
            <w:tcW w:w="2438" w:type="dxa"/>
          </w:tcPr>
          <w:p w14:paraId="60742041" w14:textId="77777777" w:rsidR="00E61AAB" w:rsidRDefault="00551F7E">
            <w:pPr>
              <w:pStyle w:val="ConsPlusNormal0"/>
            </w:pPr>
            <w:r>
              <w:t>дерматологические препараты</w:t>
            </w:r>
          </w:p>
        </w:tc>
        <w:tc>
          <w:tcPr>
            <w:tcW w:w="2267" w:type="dxa"/>
          </w:tcPr>
          <w:p w14:paraId="6206465C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5C63514" w14:textId="77777777" w:rsidR="00E61AAB" w:rsidRDefault="00E61AAB">
            <w:pPr>
              <w:pStyle w:val="ConsPlusNormal0"/>
            </w:pPr>
          </w:p>
        </w:tc>
      </w:tr>
      <w:tr w:rsidR="00E61AAB" w14:paraId="76BEF19E" w14:textId="77777777">
        <w:tc>
          <w:tcPr>
            <w:tcW w:w="1417" w:type="dxa"/>
          </w:tcPr>
          <w:p w14:paraId="508D4937" w14:textId="77777777" w:rsidR="00E61AAB" w:rsidRDefault="00551F7E">
            <w:pPr>
              <w:pStyle w:val="ConsPlusNormal0"/>
              <w:jc w:val="center"/>
            </w:pPr>
            <w:r>
              <w:t>D01</w:t>
            </w:r>
          </w:p>
        </w:tc>
        <w:tc>
          <w:tcPr>
            <w:tcW w:w="2438" w:type="dxa"/>
          </w:tcPr>
          <w:p w14:paraId="573EAAD4" w14:textId="77777777" w:rsidR="00E61AAB" w:rsidRDefault="00551F7E">
            <w:pPr>
              <w:pStyle w:val="ConsPlusNormal0"/>
            </w:pPr>
            <w:r>
              <w:t>противогрибковые препараты, применяемые в дерматологии</w:t>
            </w:r>
          </w:p>
        </w:tc>
        <w:tc>
          <w:tcPr>
            <w:tcW w:w="2267" w:type="dxa"/>
          </w:tcPr>
          <w:p w14:paraId="1A2C7DC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7E21150" w14:textId="77777777" w:rsidR="00E61AAB" w:rsidRDefault="00E61AAB">
            <w:pPr>
              <w:pStyle w:val="ConsPlusNormal0"/>
            </w:pPr>
          </w:p>
        </w:tc>
      </w:tr>
      <w:tr w:rsidR="00E61AAB" w14:paraId="66331118" w14:textId="77777777">
        <w:tc>
          <w:tcPr>
            <w:tcW w:w="1417" w:type="dxa"/>
          </w:tcPr>
          <w:p w14:paraId="16482626" w14:textId="77777777" w:rsidR="00E61AAB" w:rsidRDefault="00551F7E">
            <w:pPr>
              <w:pStyle w:val="ConsPlusNormal0"/>
              <w:jc w:val="center"/>
            </w:pPr>
            <w:r>
              <w:t>D01A</w:t>
            </w:r>
          </w:p>
        </w:tc>
        <w:tc>
          <w:tcPr>
            <w:tcW w:w="2438" w:type="dxa"/>
          </w:tcPr>
          <w:p w14:paraId="68EC3B12" w14:textId="77777777" w:rsidR="00E61AAB" w:rsidRDefault="00551F7E">
            <w:pPr>
              <w:pStyle w:val="ConsPlusNormal0"/>
            </w:pPr>
            <w:r>
              <w:t>противогрибковые препараты для местного применения</w:t>
            </w:r>
          </w:p>
        </w:tc>
        <w:tc>
          <w:tcPr>
            <w:tcW w:w="2267" w:type="dxa"/>
          </w:tcPr>
          <w:p w14:paraId="49A3156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077FD0A" w14:textId="77777777" w:rsidR="00E61AAB" w:rsidRDefault="00E61AAB">
            <w:pPr>
              <w:pStyle w:val="ConsPlusNormal0"/>
            </w:pPr>
          </w:p>
        </w:tc>
      </w:tr>
      <w:tr w:rsidR="00E61AAB" w14:paraId="6EBBA892" w14:textId="77777777">
        <w:tc>
          <w:tcPr>
            <w:tcW w:w="1417" w:type="dxa"/>
          </w:tcPr>
          <w:p w14:paraId="5023A2DB" w14:textId="77777777" w:rsidR="00E61AAB" w:rsidRDefault="00551F7E">
            <w:pPr>
              <w:pStyle w:val="ConsPlusNormal0"/>
              <w:jc w:val="center"/>
            </w:pPr>
            <w:r>
              <w:t>D01AE</w:t>
            </w:r>
          </w:p>
        </w:tc>
        <w:tc>
          <w:tcPr>
            <w:tcW w:w="2438" w:type="dxa"/>
          </w:tcPr>
          <w:p w14:paraId="022B7CEF" w14:textId="77777777" w:rsidR="00E61AAB" w:rsidRDefault="00551F7E">
            <w:pPr>
              <w:pStyle w:val="ConsPlusNormal0"/>
            </w:pPr>
            <w:r>
              <w:t>прочие противогрибковые препараты для местного применения</w:t>
            </w:r>
          </w:p>
        </w:tc>
        <w:tc>
          <w:tcPr>
            <w:tcW w:w="2267" w:type="dxa"/>
          </w:tcPr>
          <w:p w14:paraId="59649A57" w14:textId="77777777" w:rsidR="00E61AAB" w:rsidRDefault="00551F7E">
            <w:pPr>
              <w:pStyle w:val="ConsPlusNormal0"/>
            </w:pPr>
            <w:r>
              <w:t>салициловая кислота</w:t>
            </w:r>
          </w:p>
        </w:tc>
        <w:tc>
          <w:tcPr>
            <w:tcW w:w="2608" w:type="dxa"/>
          </w:tcPr>
          <w:p w14:paraId="0381DA52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27A136AF" w14:textId="77777777" w:rsidR="00E61AAB" w:rsidRDefault="00551F7E">
            <w:pPr>
              <w:pStyle w:val="ConsPlusNormal0"/>
            </w:pPr>
            <w:r>
              <w:t>раствор для наружного применения (спиртовой)</w:t>
            </w:r>
          </w:p>
        </w:tc>
      </w:tr>
      <w:tr w:rsidR="00E61AAB" w14:paraId="5857F4EB" w14:textId="77777777">
        <w:tc>
          <w:tcPr>
            <w:tcW w:w="1417" w:type="dxa"/>
          </w:tcPr>
          <w:p w14:paraId="303ED071" w14:textId="77777777" w:rsidR="00E61AAB" w:rsidRDefault="00551F7E">
            <w:pPr>
              <w:pStyle w:val="ConsPlusNormal0"/>
              <w:jc w:val="center"/>
            </w:pPr>
            <w:r>
              <w:t>D03</w:t>
            </w:r>
          </w:p>
        </w:tc>
        <w:tc>
          <w:tcPr>
            <w:tcW w:w="2438" w:type="dxa"/>
          </w:tcPr>
          <w:p w14:paraId="74CF4C00" w14:textId="77777777" w:rsidR="00E61AAB" w:rsidRDefault="00551F7E">
            <w:pPr>
              <w:pStyle w:val="ConsPlusNormal0"/>
            </w:pPr>
            <w:r>
              <w:t>препараты для лечения ран и язв</w:t>
            </w:r>
          </w:p>
        </w:tc>
        <w:tc>
          <w:tcPr>
            <w:tcW w:w="2267" w:type="dxa"/>
          </w:tcPr>
          <w:p w14:paraId="4FA38AB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00E86D8" w14:textId="77777777" w:rsidR="00E61AAB" w:rsidRDefault="00E61AAB">
            <w:pPr>
              <w:pStyle w:val="ConsPlusNormal0"/>
            </w:pPr>
          </w:p>
        </w:tc>
      </w:tr>
      <w:tr w:rsidR="00E61AAB" w14:paraId="727806C4" w14:textId="77777777">
        <w:tc>
          <w:tcPr>
            <w:tcW w:w="1417" w:type="dxa"/>
          </w:tcPr>
          <w:p w14:paraId="415BBD27" w14:textId="77777777" w:rsidR="00E61AAB" w:rsidRDefault="00551F7E">
            <w:pPr>
              <w:pStyle w:val="ConsPlusNormal0"/>
              <w:jc w:val="center"/>
            </w:pPr>
            <w:r>
              <w:t>D03A</w:t>
            </w:r>
          </w:p>
        </w:tc>
        <w:tc>
          <w:tcPr>
            <w:tcW w:w="2438" w:type="dxa"/>
          </w:tcPr>
          <w:p w14:paraId="77745C94" w14:textId="77777777" w:rsidR="00E61AAB" w:rsidRDefault="00551F7E">
            <w:pPr>
              <w:pStyle w:val="ConsPlusNormal0"/>
            </w:pPr>
            <w:r>
              <w:t>препараты, способствующие нормальному рубцеванию</w:t>
            </w:r>
          </w:p>
        </w:tc>
        <w:tc>
          <w:tcPr>
            <w:tcW w:w="2267" w:type="dxa"/>
          </w:tcPr>
          <w:p w14:paraId="46108AA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3A52B3A" w14:textId="77777777" w:rsidR="00E61AAB" w:rsidRDefault="00E61AAB">
            <w:pPr>
              <w:pStyle w:val="ConsPlusNormal0"/>
            </w:pPr>
          </w:p>
        </w:tc>
      </w:tr>
      <w:tr w:rsidR="00E61AAB" w14:paraId="1C6B6702" w14:textId="77777777">
        <w:tc>
          <w:tcPr>
            <w:tcW w:w="1417" w:type="dxa"/>
          </w:tcPr>
          <w:p w14:paraId="01A87DF9" w14:textId="77777777" w:rsidR="00E61AAB" w:rsidRDefault="00551F7E">
            <w:pPr>
              <w:pStyle w:val="ConsPlusNormal0"/>
              <w:jc w:val="center"/>
            </w:pPr>
            <w:r>
              <w:t>D03AX</w:t>
            </w:r>
          </w:p>
        </w:tc>
        <w:tc>
          <w:tcPr>
            <w:tcW w:w="2438" w:type="dxa"/>
          </w:tcPr>
          <w:p w14:paraId="37F57B2C" w14:textId="77777777" w:rsidR="00E61AAB" w:rsidRDefault="00551F7E">
            <w:pPr>
              <w:pStyle w:val="ConsPlusNormal0"/>
            </w:pPr>
            <w:r>
              <w:t>другие препараты, способствующие нормальному рубцеванию</w:t>
            </w:r>
          </w:p>
        </w:tc>
        <w:tc>
          <w:tcPr>
            <w:tcW w:w="2267" w:type="dxa"/>
          </w:tcPr>
          <w:p w14:paraId="5F8305EC" w14:textId="77777777" w:rsidR="00E61AAB" w:rsidRDefault="00551F7E">
            <w:pPr>
              <w:pStyle w:val="ConsPlusNormal0"/>
            </w:pPr>
            <w:r>
              <w:t>фактор роста эпидермальный</w:t>
            </w:r>
          </w:p>
        </w:tc>
        <w:tc>
          <w:tcPr>
            <w:tcW w:w="2608" w:type="dxa"/>
          </w:tcPr>
          <w:p w14:paraId="40872A3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27BE53F4" w14:textId="77777777">
        <w:tc>
          <w:tcPr>
            <w:tcW w:w="1417" w:type="dxa"/>
          </w:tcPr>
          <w:p w14:paraId="5F5B8833" w14:textId="77777777" w:rsidR="00E61AAB" w:rsidRDefault="00551F7E">
            <w:pPr>
              <w:pStyle w:val="ConsPlusNormal0"/>
              <w:jc w:val="center"/>
            </w:pPr>
            <w:r>
              <w:t>D06</w:t>
            </w:r>
          </w:p>
        </w:tc>
        <w:tc>
          <w:tcPr>
            <w:tcW w:w="2438" w:type="dxa"/>
          </w:tcPr>
          <w:p w14:paraId="5584E983" w14:textId="77777777" w:rsidR="00E61AAB" w:rsidRDefault="00551F7E">
            <w:pPr>
              <w:pStyle w:val="ConsPlusNormal0"/>
            </w:pPr>
            <w:r>
              <w:t>антибиотики и противомикробные средства, применяемые в дерм</w:t>
            </w:r>
            <w:r>
              <w:t>атологии</w:t>
            </w:r>
          </w:p>
        </w:tc>
        <w:tc>
          <w:tcPr>
            <w:tcW w:w="2267" w:type="dxa"/>
          </w:tcPr>
          <w:p w14:paraId="66FF306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6F03216" w14:textId="77777777" w:rsidR="00E61AAB" w:rsidRDefault="00E61AAB">
            <w:pPr>
              <w:pStyle w:val="ConsPlusNormal0"/>
            </w:pPr>
          </w:p>
        </w:tc>
      </w:tr>
      <w:tr w:rsidR="00E61AAB" w14:paraId="50ED88EC" w14:textId="77777777">
        <w:tc>
          <w:tcPr>
            <w:tcW w:w="1417" w:type="dxa"/>
          </w:tcPr>
          <w:p w14:paraId="4BA788F0" w14:textId="77777777" w:rsidR="00E61AAB" w:rsidRDefault="00551F7E">
            <w:pPr>
              <w:pStyle w:val="ConsPlusNormal0"/>
              <w:jc w:val="center"/>
            </w:pPr>
            <w:r>
              <w:t>D06C</w:t>
            </w:r>
          </w:p>
        </w:tc>
        <w:tc>
          <w:tcPr>
            <w:tcW w:w="2438" w:type="dxa"/>
          </w:tcPr>
          <w:p w14:paraId="753D3C18" w14:textId="77777777" w:rsidR="00E61AAB" w:rsidRDefault="00551F7E">
            <w:pPr>
              <w:pStyle w:val="ConsPlusNormal0"/>
            </w:pPr>
            <w:r>
              <w:t>антибиотики в комбинации с противомикробными средствами</w:t>
            </w:r>
          </w:p>
        </w:tc>
        <w:tc>
          <w:tcPr>
            <w:tcW w:w="2267" w:type="dxa"/>
          </w:tcPr>
          <w:p w14:paraId="49376DEA" w14:textId="77777777" w:rsidR="00E61AAB" w:rsidRDefault="00551F7E">
            <w:pPr>
              <w:pStyle w:val="ConsPlusNormal0"/>
            </w:pPr>
            <w:r>
              <w:t>диоксометилтетрагидропиримидин + сульфадиметоксин + тримекаин + хлорамфеникол</w:t>
            </w:r>
          </w:p>
        </w:tc>
        <w:tc>
          <w:tcPr>
            <w:tcW w:w="2608" w:type="dxa"/>
          </w:tcPr>
          <w:p w14:paraId="6E8073F6" w14:textId="77777777" w:rsidR="00E61AAB" w:rsidRDefault="00551F7E">
            <w:pPr>
              <w:pStyle w:val="ConsPlusNormal0"/>
            </w:pPr>
            <w:r>
              <w:t>мазь для наружного применения</w:t>
            </w:r>
          </w:p>
        </w:tc>
      </w:tr>
      <w:tr w:rsidR="00E61AAB" w14:paraId="6D4FDD6E" w14:textId="77777777">
        <w:tc>
          <w:tcPr>
            <w:tcW w:w="1417" w:type="dxa"/>
          </w:tcPr>
          <w:p w14:paraId="43AA9695" w14:textId="77777777" w:rsidR="00E61AAB" w:rsidRDefault="00551F7E">
            <w:pPr>
              <w:pStyle w:val="ConsPlusNormal0"/>
              <w:jc w:val="center"/>
            </w:pPr>
            <w:r>
              <w:t>D07</w:t>
            </w:r>
          </w:p>
        </w:tc>
        <w:tc>
          <w:tcPr>
            <w:tcW w:w="2438" w:type="dxa"/>
          </w:tcPr>
          <w:p w14:paraId="025FAB99" w14:textId="77777777" w:rsidR="00E61AAB" w:rsidRDefault="00551F7E">
            <w:pPr>
              <w:pStyle w:val="ConsPlusNormal0"/>
            </w:pPr>
            <w:r>
              <w:t>глюкокортикоиды, применяемые в дерматологии</w:t>
            </w:r>
          </w:p>
        </w:tc>
        <w:tc>
          <w:tcPr>
            <w:tcW w:w="2267" w:type="dxa"/>
          </w:tcPr>
          <w:p w14:paraId="2B46BB6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3909924" w14:textId="77777777" w:rsidR="00E61AAB" w:rsidRDefault="00E61AAB">
            <w:pPr>
              <w:pStyle w:val="ConsPlusNormal0"/>
            </w:pPr>
          </w:p>
        </w:tc>
      </w:tr>
      <w:tr w:rsidR="00E61AAB" w14:paraId="52A54662" w14:textId="77777777">
        <w:tc>
          <w:tcPr>
            <w:tcW w:w="1417" w:type="dxa"/>
          </w:tcPr>
          <w:p w14:paraId="2BEEBF9F" w14:textId="77777777" w:rsidR="00E61AAB" w:rsidRDefault="00551F7E">
            <w:pPr>
              <w:pStyle w:val="ConsPlusNormal0"/>
              <w:jc w:val="center"/>
            </w:pPr>
            <w:r>
              <w:t>D07A</w:t>
            </w:r>
          </w:p>
        </w:tc>
        <w:tc>
          <w:tcPr>
            <w:tcW w:w="2438" w:type="dxa"/>
          </w:tcPr>
          <w:p w14:paraId="0139F794" w14:textId="77777777" w:rsidR="00E61AAB" w:rsidRDefault="00551F7E">
            <w:pPr>
              <w:pStyle w:val="ConsPlusNormal0"/>
            </w:pPr>
            <w:r>
              <w:t>глюкокортикоиды</w:t>
            </w:r>
          </w:p>
        </w:tc>
        <w:tc>
          <w:tcPr>
            <w:tcW w:w="2267" w:type="dxa"/>
          </w:tcPr>
          <w:p w14:paraId="27DBA0D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FB5204F" w14:textId="77777777" w:rsidR="00E61AAB" w:rsidRDefault="00E61AAB">
            <w:pPr>
              <w:pStyle w:val="ConsPlusNormal0"/>
            </w:pPr>
          </w:p>
        </w:tc>
      </w:tr>
      <w:tr w:rsidR="00E61AAB" w14:paraId="3CEEBC7A" w14:textId="77777777">
        <w:tc>
          <w:tcPr>
            <w:tcW w:w="1417" w:type="dxa"/>
            <w:vMerge w:val="restart"/>
          </w:tcPr>
          <w:p w14:paraId="298A1154" w14:textId="77777777" w:rsidR="00E61AAB" w:rsidRDefault="00551F7E">
            <w:pPr>
              <w:pStyle w:val="ConsPlusNormal0"/>
              <w:jc w:val="center"/>
            </w:pPr>
            <w:r>
              <w:t>D07AC</w:t>
            </w:r>
          </w:p>
        </w:tc>
        <w:tc>
          <w:tcPr>
            <w:tcW w:w="2438" w:type="dxa"/>
            <w:vMerge w:val="restart"/>
          </w:tcPr>
          <w:p w14:paraId="30C79F14" w14:textId="77777777" w:rsidR="00E61AAB" w:rsidRDefault="00551F7E">
            <w:pPr>
              <w:pStyle w:val="ConsPlusNormal0"/>
            </w:pPr>
            <w:r>
              <w:t>глюкокортикоиды с высокой активностью (группа III)</w:t>
            </w:r>
          </w:p>
        </w:tc>
        <w:tc>
          <w:tcPr>
            <w:tcW w:w="2267" w:type="dxa"/>
          </w:tcPr>
          <w:p w14:paraId="752E9AC1" w14:textId="77777777" w:rsidR="00E61AAB" w:rsidRDefault="00551F7E">
            <w:pPr>
              <w:pStyle w:val="ConsPlusNormal0"/>
            </w:pPr>
            <w:r>
              <w:t>бетаметазон</w:t>
            </w:r>
          </w:p>
        </w:tc>
        <w:tc>
          <w:tcPr>
            <w:tcW w:w="2608" w:type="dxa"/>
          </w:tcPr>
          <w:p w14:paraId="17F3CBD0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7EDE9B0A" w14:textId="77777777" w:rsidR="00E61AAB" w:rsidRDefault="00551F7E">
            <w:pPr>
              <w:pStyle w:val="ConsPlusNormal0"/>
            </w:pPr>
            <w:r>
              <w:t>мазь для наружного применения</w:t>
            </w:r>
          </w:p>
        </w:tc>
      </w:tr>
      <w:tr w:rsidR="00E61AAB" w14:paraId="5FD0814F" w14:textId="77777777">
        <w:tc>
          <w:tcPr>
            <w:tcW w:w="1417" w:type="dxa"/>
            <w:vMerge/>
          </w:tcPr>
          <w:p w14:paraId="2DC1794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255596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F5487E2" w14:textId="77777777" w:rsidR="00E61AAB" w:rsidRDefault="00551F7E">
            <w:pPr>
              <w:pStyle w:val="ConsPlusNormal0"/>
            </w:pPr>
            <w:r>
              <w:t>мометазон</w:t>
            </w:r>
          </w:p>
        </w:tc>
        <w:tc>
          <w:tcPr>
            <w:tcW w:w="2608" w:type="dxa"/>
          </w:tcPr>
          <w:p w14:paraId="78EDC87B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55311FA7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58982501" w14:textId="77777777" w:rsidR="00E61AAB" w:rsidRDefault="00551F7E">
            <w:pPr>
              <w:pStyle w:val="ConsPlusNormal0"/>
            </w:pPr>
            <w:r>
              <w:t>раствор для наружного применения</w:t>
            </w:r>
          </w:p>
        </w:tc>
      </w:tr>
      <w:tr w:rsidR="00E61AAB" w14:paraId="17B12308" w14:textId="77777777">
        <w:tc>
          <w:tcPr>
            <w:tcW w:w="1417" w:type="dxa"/>
          </w:tcPr>
          <w:p w14:paraId="5CFDADC2" w14:textId="77777777" w:rsidR="00E61AAB" w:rsidRDefault="00551F7E">
            <w:pPr>
              <w:pStyle w:val="ConsPlusNormal0"/>
              <w:jc w:val="center"/>
            </w:pPr>
            <w:r>
              <w:t>D08</w:t>
            </w:r>
          </w:p>
        </w:tc>
        <w:tc>
          <w:tcPr>
            <w:tcW w:w="2438" w:type="dxa"/>
          </w:tcPr>
          <w:p w14:paraId="0AFFC133" w14:textId="77777777" w:rsidR="00E61AAB" w:rsidRDefault="00551F7E">
            <w:pPr>
              <w:pStyle w:val="ConsPlusNormal0"/>
            </w:pPr>
            <w:r>
              <w:t>антисептики и дезинфицирующие средства</w:t>
            </w:r>
          </w:p>
        </w:tc>
        <w:tc>
          <w:tcPr>
            <w:tcW w:w="2267" w:type="dxa"/>
          </w:tcPr>
          <w:p w14:paraId="10A36D3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8A1867C" w14:textId="77777777" w:rsidR="00E61AAB" w:rsidRDefault="00E61AAB">
            <w:pPr>
              <w:pStyle w:val="ConsPlusNormal0"/>
            </w:pPr>
          </w:p>
        </w:tc>
      </w:tr>
      <w:tr w:rsidR="00E61AAB" w14:paraId="554EFAA1" w14:textId="77777777">
        <w:tc>
          <w:tcPr>
            <w:tcW w:w="1417" w:type="dxa"/>
          </w:tcPr>
          <w:p w14:paraId="0199B789" w14:textId="77777777" w:rsidR="00E61AAB" w:rsidRDefault="00551F7E">
            <w:pPr>
              <w:pStyle w:val="ConsPlusNormal0"/>
              <w:jc w:val="center"/>
            </w:pPr>
            <w:r>
              <w:t>D08A</w:t>
            </w:r>
          </w:p>
        </w:tc>
        <w:tc>
          <w:tcPr>
            <w:tcW w:w="2438" w:type="dxa"/>
          </w:tcPr>
          <w:p w14:paraId="0122BD25" w14:textId="77777777" w:rsidR="00E61AAB" w:rsidRDefault="00551F7E">
            <w:pPr>
              <w:pStyle w:val="ConsPlusNormal0"/>
            </w:pPr>
            <w:r>
              <w:t>антисептики и дезинфицирующие средства</w:t>
            </w:r>
          </w:p>
        </w:tc>
        <w:tc>
          <w:tcPr>
            <w:tcW w:w="2267" w:type="dxa"/>
          </w:tcPr>
          <w:p w14:paraId="2CBED4A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FF140C8" w14:textId="77777777" w:rsidR="00E61AAB" w:rsidRDefault="00E61AAB">
            <w:pPr>
              <w:pStyle w:val="ConsPlusNormal0"/>
            </w:pPr>
          </w:p>
        </w:tc>
      </w:tr>
      <w:tr w:rsidR="00E61AAB" w14:paraId="20D72F53" w14:textId="77777777">
        <w:tc>
          <w:tcPr>
            <w:tcW w:w="1417" w:type="dxa"/>
          </w:tcPr>
          <w:p w14:paraId="51F1DD00" w14:textId="77777777" w:rsidR="00E61AAB" w:rsidRDefault="00551F7E">
            <w:pPr>
              <w:pStyle w:val="ConsPlusNormal0"/>
              <w:jc w:val="center"/>
            </w:pPr>
            <w:r>
              <w:t>D08AC</w:t>
            </w:r>
          </w:p>
        </w:tc>
        <w:tc>
          <w:tcPr>
            <w:tcW w:w="2438" w:type="dxa"/>
          </w:tcPr>
          <w:p w14:paraId="46B81760" w14:textId="77777777" w:rsidR="00E61AAB" w:rsidRDefault="00551F7E">
            <w:pPr>
              <w:pStyle w:val="ConsPlusNormal0"/>
            </w:pPr>
            <w:r>
              <w:t>бигуаниды и амидины</w:t>
            </w:r>
          </w:p>
        </w:tc>
        <w:tc>
          <w:tcPr>
            <w:tcW w:w="2267" w:type="dxa"/>
          </w:tcPr>
          <w:p w14:paraId="1F659791" w14:textId="77777777" w:rsidR="00E61AAB" w:rsidRDefault="00551F7E">
            <w:pPr>
              <w:pStyle w:val="ConsPlusNormal0"/>
            </w:pPr>
            <w:r>
              <w:t>хлоргексидин</w:t>
            </w:r>
          </w:p>
        </w:tc>
        <w:tc>
          <w:tcPr>
            <w:tcW w:w="2608" w:type="dxa"/>
          </w:tcPr>
          <w:p w14:paraId="1774596A" w14:textId="77777777" w:rsidR="00E61AAB" w:rsidRDefault="00551F7E">
            <w:pPr>
              <w:pStyle w:val="ConsPlusNormal0"/>
            </w:pPr>
            <w:r>
              <w:t>раствор для местного применения;</w:t>
            </w:r>
          </w:p>
          <w:p w14:paraId="6596F2C6" w14:textId="77777777" w:rsidR="00E61AAB" w:rsidRDefault="00551F7E">
            <w:pPr>
              <w:pStyle w:val="ConsPlusNormal0"/>
            </w:pPr>
            <w:r>
              <w:t>раствор для местного и наружного применения;</w:t>
            </w:r>
          </w:p>
          <w:p w14:paraId="6AEC89C4" w14:textId="77777777" w:rsidR="00E61AAB" w:rsidRDefault="00551F7E">
            <w:pPr>
              <w:pStyle w:val="ConsPlusNormal0"/>
            </w:pPr>
            <w:r>
              <w:t>раствор для наружного применения;</w:t>
            </w:r>
          </w:p>
          <w:p w14:paraId="0F6E1D5E" w14:textId="77777777" w:rsidR="00E61AAB" w:rsidRDefault="00551F7E">
            <w:pPr>
              <w:pStyle w:val="ConsPlusNormal0"/>
            </w:pPr>
            <w:r>
              <w:t>раствор для наружного применения (спиртовой);</w:t>
            </w:r>
          </w:p>
          <w:p w14:paraId="0E6947B0" w14:textId="77777777" w:rsidR="00E61AAB" w:rsidRDefault="00551F7E">
            <w:pPr>
              <w:pStyle w:val="ConsPlusNormal0"/>
            </w:pPr>
            <w:r>
              <w:t>спрей для наружного применения (спиртовой);</w:t>
            </w:r>
          </w:p>
          <w:p w14:paraId="77EFE8AD" w14:textId="77777777" w:rsidR="00E61AAB" w:rsidRDefault="00551F7E">
            <w:pPr>
              <w:pStyle w:val="ConsPlusNormal0"/>
            </w:pPr>
            <w:r>
              <w:t>спрей для местного и наружного применения;</w:t>
            </w:r>
          </w:p>
          <w:p w14:paraId="49BE2876" w14:textId="77777777" w:rsidR="00E61AAB" w:rsidRDefault="00551F7E">
            <w:pPr>
              <w:pStyle w:val="ConsPlusNormal0"/>
            </w:pPr>
            <w:r>
              <w:t>суппозитории вагинальные;</w:t>
            </w:r>
          </w:p>
          <w:p w14:paraId="1F231B33" w14:textId="77777777" w:rsidR="00E61AAB" w:rsidRDefault="00551F7E">
            <w:pPr>
              <w:pStyle w:val="ConsPlusNormal0"/>
            </w:pPr>
            <w:r>
              <w:t>таблетки вагинальные</w:t>
            </w:r>
          </w:p>
        </w:tc>
      </w:tr>
      <w:tr w:rsidR="00E61AAB" w14:paraId="1E0AF87E" w14:textId="77777777">
        <w:tc>
          <w:tcPr>
            <w:tcW w:w="1417" w:type="dxa"/>
          </w:tcPr>
          <w:p w14:paraId="7A3F34AD" w14:textId="77777777" w:rsidR="00E61AAB" w:rsidRDefault="00551F7E">
            <w:pPr>
              <w:pStyle w:val="ConsPlusNormal0"/>
              <w:jc w:val="center"/>
            </w:pPr>
            <w:r>
              <w:t>D08AG</w:t>
            </w:r>
          </w:p>
        </w:tc>
        <w:tc>
          <w:tcPr>
            <w:tcW w:w="2438" w:type="dxa"/>
          </w:tcPr>
          <w:p w14:paraId="65D4D385" w14:textId="77777777" w:rsidR="00E61AAB" w:rsidRDefault="00551F7E">
            <w:pPr>
              <w:pStyle w:val="ConsPlusNormal0"/>
            </w:pPr>
            <w:r>
              <w:t>препараты йода</w:t>
            </w:r>
          </w:p>
        </w:tc>
        <w:tc>
          <w:tcPr>
            <w:tcW w:w="2267" w:type="dxa"/>
          </w:tcPr>
          <w:p w14:paraId="30C38D21" w14:textId="77777777" w:rsidR="00E61AAB" w:rsidRDefault="00551F7E">
            <w:pPr>
              <w:pStyle w:val="ConsPlusNormal0"/>
            </w:pPr>
            <w:r>
              <w:t>повидон-йод</w:t>
            </w:r>
          </w:p>
        </w:tc>
        <w:tc>
          <w:tcPr>
            <w:tcW w:w="2608" w:type="dxa"/>
          </w:tcPr>
          <w:p w14:paraId="5909EF79" w14:textId="77777777" w:rsidR="00E61AAB" w:rsidRDefault="00551F7E">
            <w:pPr>
              <w:pStyle w:val="ConsPlusNormal0"/>
            </w:pPr>
            <w:r>
              <w:t>раствор для местного и наружного применения;</w:t>
            </w:r>
          </w:p>
          <w:p w14:paraId="6D34CF8B" w14:textId="77777777" w:rsidR="00E61AAB" w:rsidRDefault="00551F7E">
            <w:pPr>
              <w:pStyle w:val="ConsPlusNormal0"/>
            </w:pPr>
            <w:r>
              <w:t>раствор для наружного применения</w:t>
            </w:r>
          </w:p>
        </w:tc>
      </w:tr>
      <w:tr w:rsidR="00E61AAB" w14:paraId="1BB2D973" w14:textId="77777777">
        <w:tc>
          <w:tcPr>
            <w:tcW w:w="1417" w:type="dxa"/>
          </w:tcPr>
          <w:p w14:paraId="25EBA9F4" w14:textId="77777777" w:rsidR="00E61AAB" w:rsidRDefault="00551F7E">
            <w:pPr>
              <w:pStyle w:val="ConsPlusNormal0"/>
              <w:jc w:val="center"/>
            </w:pPr>
            <w:r>
              <w:t>D08AX</w:t>
            </w:r>
          </w:p>
        </w:tc>
        <w:tc>
          <w:tcPr>
            <w:tcW w:w="2438" w:type="dxa"/>
          </w:tcPr>
          <w:p w14:paraId="5CE3C79C" w14:textId="77777777" w:rsidR="00E61AAB" w:rsidRDefault="00551F7E">
            <w:pPr>
              <w:pStyle w:val="ConsPlusNormal0"/>
            </w:pPr>
            <w:r>
              <w:t>другие антисептики и дезинфицирующие средства</w:t>
            </w:r>
          </w:p>
        </w:tc>
        <w:tc>
          <w:tcPr>
            <w:tcW w:w="2267" w:type="dxa"/>
          </w:tcPr>
          <w:p w14:paraId="296DA0F0" w14:textId="77777777" w:rsidR="00E61AAB" w:rsidRDefault="00551F7E">
            <w:pPr>
              <w:pStyle w:val="ConsPlusNormal0"/>
            </w:pPr>
            <w:r>
              <w:t>в</w:t>
            </w:r>
            <w:r>
              <w:t>одорода пероксид</w:t>
            </w:r>
          </w:p>
        </w:tc>
        <w:tc>
          <w:tcPr>
            <w:tcW w:w="2608" w:type="dxa"/>
          </w:tcPr>
          <w:p w14:paraId="6DC3D4ED" w14:textId="77777777" w:rsidR="00E61AAB" w:rsidRDefault="00551F7E">
            <w:pPr>
              <w:pStyle w:val="ConsPlusNormal0"/>
            </w:pPr>
            <w:r>
              <w:t>раствор для местного и наружного применения;</w:t>
            </w:r>
          </w:p>
          <w:p w14:paraId="0CCC7BB7" w14:textId="77777777" w:rsidR="00E61AAB" w:rsidRDefault="00551F7E">
            <w:pPr>
              <w:pStyle w:val="ConsPlusNormal0"/>
            </w:pPr>
            <w:r>
              <w:t>раствор для местного применения</w:t>
            </w:r>
          </w:p>
        </w:tc>
      </w:tr>
      <w:tr w:rsidR="00E61AAB" w14:paraId="495410CC" w14:textId="77777777">
        <w:tc>
          <w:tcPr>
            <w:tcW w:w="1417" w:type="dxa"/>
          </w:tcPr>
          <w:p w14:paraId="374CCC9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850D4E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0058AC5" w14:textId="77777777" w:rsidR="00E61AAB" w:rsidRDefault="00551F7E">
            <w:pPr>
              <w:pStyle w:val="ConsPlusNormal0"/>
            </w:pPr>
            <w:r>
              <w:t>калия перманганат</w:t>
            </w:r>
          </w:p>
        </w:tc>
        <w:tc>
          <w:tcPr>
            <w:tcW w:w="2608" w:type="dxa"/>
          </w:tcPr>
          <w:p w14:paraId="1FA99F61" w14:textId="77777777" w:rsidR="00E61AAB" w:rsidRDefault="00551F7E">
            <w:pPr>
              <w:pStyle w:val="ConsPlusNormal0"/>
            </w:pPr>
            <w:r>
              <w:t>порошок для приготовления раствора для местного и наружного применения</w:t>
            </w:r>
          </w:p>
        </w:tc>
      </w:tr>
      <w:tr w:rsidR="00E61AAB" w14:paraId="2DFCA86C" w14:textId="77777777">
        <w:tc>
          <w:tcPr>
            <w:tcW w:w="1417" w:type="dxa"/>
          </w:tcPr>
          <w:p w14:paraId="391543A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D1BDA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C64A068" w14:textId="77777777" w:rsidR="00E61AAB" w:rsidRDefault="00551F7E">
            <w:pPr>
              <w:pStyle w:val="ConsPlusNormal0"/>
            </w:pPr>
            <w:r>
              <w:t>этанол</w:t>
            </w:r>
          </w:p>
        </w:tc>
        <w:tc>
          <w:tcPr>
            <w:tcW w:w="2608" w:type="dxa"/>
          </w:tcPr>
          <w:p w14:paraId="2B6A843C" w14:textId="77777777" w:rsidR="00E61AAB" w:rsidRDefault="00551F7E">
            <w:pPr>
              <w:pStyle w:val="ConsPlusNormal0"/>
            </w:pPr>
            <w:r>
              <w:t>концентрат для приготовления раствора для наружного применения;</w:t>
            </w:r>
          </w:p>
          <w:p w14:paraId="305FAC18" w14:textId="77777777" w:rsidR="00E61AAB" w:rsidRDefault="00551F7E">
            <w:pPr>
              <w:pStyle w:val="ConsPlusNormal0"/>
            </w:pPr>
            <w:r>
              <w:t>концентрат для приготовления раствора для наружного применения и приготовления лекарственных форм;</w:t>
            </w:r>
          </w:p>
          <w:p w14:paraId="6159D455" w14:textId="77777777" w:rsidR="00E61AAB" w:rsidRDefault="00551F7E">
            <w:pPr>
              <w:pStyle w:val="ConsPlusNormal0"/>
            </w:pPr>
            <w:r>
              <w:t>раствор для наружного применения;</w:t>
            </w:r>
          </w:p>
          <w:p w14:paraId="4E33A2E2" w14:textId="77777777" w:rsidR="00E61AAB" w:rsidRDefault="00551F7E">
            <w:pPr>
              <w:pStyle w:val="ConsPlusNormal0"/>
            </w:pPr>
            <w:r>
              <w:t>раствор для наружного применения и приготовления лекарствен</w:t>
            </w:r>
            <w:r>
              <w:t>ных форм</w:t>
            </w:r>
          </w:p>
        </w:tc>
      </w:tr>
      <w:tr w:rsidR="00E61AAB" w14:paraId="2600750E" w14:textId="77777777">
        <w:tc>
          <w:tcPr>
            <w:tcW w:w="1417" w:type="dxa"/>
          </w:tcPr>
          <w:p w14:paraId="50D5F56D" w14:textId="77777777" w:rsidR="00E61AAB" w:rsidRDefault="00551F7E">
            <w:pPr>
              <w:pStyle w:val="ConsPlusNormal0"/>
              <w:jc w:val="center"/>
            </w:pPr>
            <w:r>
              <w:t>D11</w:t>
            </w:r>
          </w:p>
        </w:tc>
        <w:tc>
          <w:tcPr>
            <w:tcW w:w="2438" w:type="dxa"/>
          </w:tcPr>
          <w:p w14:paraId="3B35274C" w14:textId="77777777" w:rsidR="00E61AAB" w:rsidRDefault="00551F7E">
            <w:pPr>
              <w:pStyle w:val="ConsPlusNormal0"/>
            </w:pPr>
            <w:r>
              <w:t>другие дерматологические препараты</w:t>
            </w:r>
          </w:p>
        </w:tc>
        <w:tc>
          <w:tcPr>
            <w:tcW w:w="2267" w:type="dxa"/>
          </w:tcPr>
          <w:p w14:paraId="01315A2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D5BCE26" w14:textId="77777777" w:rsidR="00E61AAB" w:rsidRDefault="00E61AAB">
            <w:pPr>
              <w:pStyle w:val="ConsPlusNormal0"/>
            </w:pPr>
          </w:p>
        </w:tc>
      </w:tr>
      <w:tr w:rsidR="00E61AAB" w14:paraId="3A6E58E0" w14:textId="77777777">
        <w:tc>
          <w:tcPr>
            <w:tcW w:w="1417" w:type="dxa"/>
          </w:tcPr>
          <w:p w14:paraId="7A975294" w14:textId="77777777" w:rsidR="00E61AAB" w:rsidRDefault="00551F7E">
            <w:pPr>
              <w:pStyle w:val="ConsPlusNormal0"/>
              <w:jc w:val="center"/>
            </w:pPr>
            <w:r>
              <w:t>D11A</w:t>
            </w:r>
          </w:p>
        </w:tc>
        <w:tc>
          <w:tcPr>
            <w:tcW w:w="2438" w:type="dxa"/>
          </w:tcPr>
          <w:p w14:paraId="1A47F652" w14:textId="77777777" w:rsidR="00E61AAB" w:rsidRDefault="00551F7E">
            <w:pPr>
              <w:pStyle w:val="ConsPlusNormal0"/>
            </w:pPr>
            <w:r>
              <w:t>другие дерматологические препараты</w:t>
            </w:r>
          </w:p>
        </w:tc>
        <w:tc>
          <w:tcPr>
            <w:tcW w:w="2267" w:type="dxa"/>
          </w:tcPr>
          <w:p w14:paraId="55C179A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A661CDE" w14:textId="77777777" w:rsidR="00E61AAB" w:rsidRDefault="00E61AAB">
            <w:pPr>
              <w:pStyle w:val="ConsPlusNormal0"/>
            </w:pPr>
          </w:p>
        </w:tc>
      </w:tr>
      <w:tr w:rsidR="00E61AAB" w14:paraId="2573BC23" w14:textId="77777777">
        <w:tc>
          <w:tcPr>
            <w:tcW w:w="1417" w:type="dxa"/>
            <w:vMerge w:val="restart"/>
          </w:tcPr>
          <w:p w14:paraId="36545654" w14:textId="77777777" w:rsidR="00E61AAB" w:rsidRDefault="00551F7E">
            <w:pPr>
              <w:pStyle w:val="ConsPlusNormal0"/>
              <w:jc w:val="center"/>
            </w:pPr>
            <w:r>
              <w:t>D11AH</w:t>
            </w:r>
          </w:p>
        </w:tc>
        <w:tc>
          <w:tcPr>
            <w:tcW w:w="2438" w:type="dxa"/>
          </w:tcPr>
          <w:p w14:paraId="5C809CE5" w14:textId="77777777" w:rsidR="00E61AAB" w:rsidRDefault="00551F7E">
            <w:pPr>
              <w:pStyle w:val="ConsPlusNormal0"/>
            </w:pPr>
            <w:r>
              <w:t>препараты для лечения дерматита, кроме глюкокортикоидов</w:t>
            </w:r>
          </w:p>
        </w:tc>
        <w:tc>
          <w:tcPr>
            <w:tcW w:w="2267" w:type="dxa"/>
          </w:tcPr>
          <w:p w14:paraId="4D0FE8DD" w14:textId="77777777" w:rsidR="00E61AAB" w:rsidRDefault="00551F7E">
            <w:pPr>
              <w:pStyle w:val="ConsPlusNormal0"/>
            </w:pPr>
            <w:r>
              <w:t>дупилумаб</w:t>
            </w:r>
          </w:p>
        </w:tc>
        <w:tc>
          <w:tcPr>
            <w:tcW w:w="2608" w:type="dxa"/>
          </w:tcPr>
          <w:p w14:paraId="766540C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ACBE422" w14:textId="77777777">
        <w:tc>
          <w:tcPr>
            <w:tcW w:w="1417" w:type="dxa"/>
            <w:vMerge/>
          </w:tcPr>
          <w:p w14:paraId="64053F1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8522DE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B88509" w14:textId="77777777" w:rsidR="00E61AAB" w:rsidRDefault="00551F7E">
            <w:pPr>
              <w:pStyle w:val="ConsPlusNormal0"/>
            </w:pPr>
            <w:r>
              <w:t>пимекролимус</w:t>
            </w:r>
          </w:p>
        </w:tc>
        <w:tc>
          <w:tcPr>
            <w:tcW w:w="2608" w:type="dxa"/>
          </w:tcPr>
          <w:p w14:paraId="18D47CFE" w14:textId="77777777" w:rsidR="00E61AAB" w:rsidRDefault="00551F7E">
            <w:pPr>
              <w:pStyle w:val="ConsPlusNormal0"/>
            </w:pPr>
            <w:r>
              <w:t>крем для наружного применения</w:t>
            </w:r>
          </w:p>
        </w:tc>
      </w:tr>
      <w:tr w:rsidR="00E61AAB" w14:paraId="7809CA32" w14:textId="77777777">
        <w:tc>
          <w:tcPr>
            <w:tcW w:w="1417" w:type="dxa"/>
          </w:tcPr>
          <w:p w14:paraId="6AFBA73E" w14:textId="77777777" w:rsidR="00E61AAB" w:rsidRDefault="00551F7E">
            <w:pPr>
              <w:pStyle w:val="ConsPlusNormal0"/>
              <w:jc w:val="center"/>
            </w:pPr>
            <w:r>
              <w:t>G</w:t>
            </w:r>
          </w:p>
        </w:tc>
        <w:tc>
          <w:tcPr>
            <w:tcW w:w="2438" w:type="dxa"/>
          </w:tcPr>
          <w:p w14:paraId="534BECE2" w14:textId="77777777" w:rsidR="00E61AAB" w:rsidRDefault="00551F7E">
            <w:pPr>
              <w:pStyle w:val="ConsPlusNormal0"/>
            </w:pPr>
            <w:r>
              <w:t>мочеполовая система и половые гормоны</w:t>
            </w:r>
          </w:p>
        </w:tc>
        <w:tc>
          <w:tcPr>
            <w:tcW w:w="2267" w:type="dxa"/>
          </w:tcPr>
          <w:p w14:paraId="22CB819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436DEAF" w14:textId="77777777" w:rsidR="00E61AAB" w:rsidRDefault="00E61AAB">
            <w:pPr>
              <w:pStyle w:val="ConsPlusNormal0"/>
            </w:pPr>
          </w:p>
        </w:tc>
      </w:tr>
      <w:tr w:rsidR="00E61AAB" w14:paraId="75FA26C0" w14:textId="77777777">
        <w:tc>
          <w:tcPr>
            <w:tcW w:w="1417" w:type="dxa"/>
          </w:tcPr>
          <w:p w14:paraId="2A9ECC4A" w14:textId="77777777" w:rsidR="00E61AAB" w:rsidRDefault="00551F7E">
            <w:pPr>
              <w:pStyle w:val="ConsPlusNormal0"/>
              <w:jc w:val="center"/>
            </w:pPr>
            <w:r>
              <w:t>G01</w:t>
            </w:r>
          </w:p>
        </w:tc>
        <w:tc>
          <w:tcPr>
            <w:tcW w:w="2438" w:type="dxa"/>
          </w:tcPr>
          <w:p w14:paraId="290FEA8E" w14:textId="77777777" w:rsidR="00E61AAB" w:rsidRDefault="00551F7E">
            <w:pPr>
              <w:pStyle w:val="ConsPlusNormal0"/>
            </w:pPr>
            <w:r>
              <w:t>противомикробные препараты и антисептики, применяемые в гинекологии</w:t>
            </w:r>
          </w:p>
        </w:tc>
        <w:tc>
          <w:tcPr>
            <w:tcW w:w="2267" w:type="dxa"/>
          </w:tcPr>
          <w:p w14:paraId="62A621D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A6D80FD" w14:textId="77777777" w:rsidR="00E61AAB" w:rsidRDefault="00E61AAB">
            <w:pPr>
              <w:pStyle w:val="ConsPlusNormal0"/>
            </w:pPr>
          </w:p>
        </w:tc>
      </w:tr>
      <w:tr w:rsidR="00E61AAB" w14:paraId="3D02D92A" w14:textId="77777777">
        <w:tc>
          <w:tcPr>
            <w:tcW w:w="1417" w:type="dxa"/>
          </w:tcPr>
          <w:p w14:paraId="18AD8079" w14:textId="77777777" w:rsidR="00E61AAB" w:rsidRDefault="00551F7E">
            <w:pPr>
              <w:pStyle w:val="ConsPlusNormal0"/>
              <w:jc w:val="center"/>
            </w:pPr>
            <w:r>
              <w:t>G01A</w:t>
            </w:r>
          </w:p>
        </w:tc>
        <w:tc>
          <w:tcPr>
            <w:tcW w:w="2438" w:type="dxa"/>
          </w:tcPr>
          <w:p w14:paraId="53266B03" w14:textId="77777777" w:rsidR="00E61AAB" w:rsidRDefault="00551F7E">
            <w:pPr>
              <w:pStyle w:val="ConsPlusNormal0"/>
            </w:pPr>
            <w:r>
              <w:t>противомикробные препараты и антисептики, кроме комбинированных препаратов с глюкокортикоидами</w:t>
            </w:r>
          </w:p>
        </w:tc>
        <w:tc>
          <w:tcPr>
            <w:tcW w:w="2267" w:type="dxa"/>
          </w:tcPr>
          <w:p w14:paraId="03E42FC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408B489" w14:textId="77777777" w:rsidR="00E61AAB" w:rsidRDefault="00E61AAB">
            <w:pPr>
              <w:pStyle w:val="ConsPlusNormal0"/>
            </w:pPr>
          </w:p>
        </w:tc>
      </w:tr>
      <w:tr w:rsidR="00E61AAB" w14:paraId="1E55AD03" w14:textId="77777777">
        <w:tc>
          <w:tcPr>
            <w:tcW w:w="1417" w:type="dxa"/>
          </w:tcPr>
          <w:p w14:paraId="31520197" w14:textId="77777777" w:rsidR="00E61AAB" w:rsidRDefault="00551F7E">
            <w:pPr>
              <w:pStyle w:val="ConsPlusNormal0"/>
              <w:jc w:val="center"/>
            </w:pPr>
            <w:r>
              <w:t>G01AA</w:t>
            </w:r>
          </w:p>
        </w:tc>
        <w:tc>
          <w:tcPr>
            <w:tcW w:w="2438" w:type="dxa"/>
          </w:tcPr>
          <w:p w14:paraId="3213D5D3" w14:textId="77777777" w:rsidR="00E61AAB" w:rsidRDefault="00551F7E">
            <w:pPr>
              <w:pStyle w:val="ConsPlusNormal0"/>
            </w:pPr>
            <w:r>
              <w:t>антибактериальные препараты</w:t>
            </w:r>
          </w:p>
        </w:tc>
        <w:tc>
          <w:tcPr>
            <w:tcW w:w="2267" w:type="dxa"/>
          </w:tcPr>
          <w:p w14:paraId="3DFEBC92" w14:textId="77777777" w:rsidR="00E61AAB" w:rsidRDefault="00551F7E">
            <w:pPr>
              <w:pStyle w:val="ConsPlusNormal0"/>
            </w:pPr>
            <w:r>
              <w:t>натамицин</w:t>
            </w:r>
          </w:p>
        </w:tc>
        <w:tc>
          <w:tcPr>
            <w:tcW w:w="2608" w:type="dxa"/>
          </w:tcPr>
          <w:p w14:paraId="7094FA5D" w14:textId="77777777" w:rsidR="00E61AAB" w:rsidRDefault="00551F7E">
            <w:pPr>
              <w:pStyle w:val="ConsPlusNormal0"/>
            </w:pPr>
            <w:r>
              <w:t>суппозитории вагинальные</w:t>
            </w:r>
          </w:p>
        </w:tc>
      </w:tr>
      <w:tr w:rsidR="00E61AAB" w14:paraId="3345C7D9" w14:textId="77777777">
        <w:tc>
          <w:tcPr>
            <w:tcW w:w="1417" w:type="dxa"/>
          </w:tcPr>
          <w:p w14:paraId="57DAFCDE" w14:textId="77777777" w:rsidR="00E61AAB" w:rsidRDefault="00551F7E">
            <w:pPr>
              <w:pStyle w:val="ConsPlusNormal0"/>
              <w:jc w:val="center"/>
            </w:pPr>
            <w:r>
              <w:t>G01AF</w:t>
            </w:r>
          </w:p>
        </w:tc>
        <w:tc>
          <w:tcPr>
            <w:tcW w:w="2438" w:type="dxa"/>
          </w:tcPr>
          <w:p w14:paraId="0723B402" w14:textId="77777777" w:rsidR="00E61AAB" w:rsidRDefault="00551F7E">
            <w:pPr>
              <w:pStyle w:val="ConsPlusNormal0"/>
            </w:pPr>
            <w:r>
              <w:t>производные имидазола</w:t>
            </w:r>
          </w:p>
        </w:tc>
        <w:tc>
          <w:tcPr>
            <w:tcW w:w="2267" w:type="dxa"/>
          </w:tcPr>
          <w:p w14:paraId="7FBD5EA7" w14:textId="77777777" w:rsidR="00E61AAB" w:rsidRDefault="00551F7E">
            <w:pPr>
              <w:pStyle w:val="ConsPlusNormal0"/>
            </w:pPr>
            <w:r>
              <w:t>клотримазол</w:t>
            </w:r>
          </w:p>
        </w:tc>
        <w:tc>
          <w:tcPr>
            <w:tcW w:w="2608" w:type="dxa"/>
          </w:tcPr>
          <w:p w14:paraId="1EE53A23" w14:textId="77777777" w:rsidR="00E61AAB" w:rsidRDefault="00551F7E">
            <w:pPr>
              <w:pStyle w:val="ConsPlusNormal0"/>
            </w:pPr>
            <w:r>
              <w:t>гель вагинальный;</w:t>
            </w:r>
          </w:p>
          <w:p w14:paraId="5AF401CB" w14:textId="77777777" w:rsidR="00E61AAB" w:rsidRDefault="00551F7E">
            <w:pPr>
              <w:pStyle w:val="ConsPlusNormal0"/>
            </w:pPr>
            <w:r>
              <w:t>суппозитории вагинальные;</w:t>
            </w:r>
          </w:p>
          <w:p w14:paraId="5DF5A19C" w14:textId="77777777" w:rsidR="00E61AAB" w:rsidRDefault="00551F7E">
            <w:pPr>
              <w:pStyle w:val="ConsPlusNormal0"/>
            </w:pPr>
            <w:r>
              <w:t>таблетки вагинальные</w:t>
            </w:r>
          </w:p>
        </w:tc>
      </w:tr>
      <w:tr w:rsidR="00E61AAB" w14:paraId="2CCFC6A2" w14:textId="77777777">
        <w:tc>
          <w:tcPr>
            <w:tcW w:w="1417" w:type="dxa"/>
          </w:tcPr>
          <w:p w14:paraId="17109212" w14:textId="77777777" w:rsidR="00E61AAB" w:rsidRDefault="00551F7E">
            <w:pPr>
              <w:pStyle w:val="ConsPlusNormal0"/>
              <w:jc w:val="center"/>
            </w:pPr>
            <w:r>
              <w:t>G02</w:t>
            </w:r>
          </w:p>
        </w:tc>
        <w:tc>
          <w:tcPr>
            <w:tcW w:w="2438" w:type="dxa"/>
          </w:tcPr>
          <w:p w14:paraId="71C085E4" w14:textId="77777777" w:rsidR="00E61AAB" w:rsidRDefault="00551F7E">
            <w:pPr>
              <w:pStyle w:val="ConsPlusNormal0"/>
            </w:pPr>
            <w:r>
              <w:t>другие препараты, применяемые в гинекологии</w:t>
            </w:r>
          </w:p>
        </w:tc>
        <w:tc>
          <w:tcPr>
            <w:tcW w:w="2267" w:type="dxa"/>
          </w:tcPr>
          <w:p w14:paraId="01DD755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7EC3C3D" w14:textId="77777777" w:rsidR="00E61AAB" w:rsidRDefault="00E61AAB">
            <w:pPr>
              <w:pStyle w:val="ConsPlusNormal0"/>
            </w:pPr>
          </w:p>
        </w:tc>
      </w:tr>
      <w:tr w:rsidR="00E61AAB" w14:paraId="76FA7A7E" w14:textId="77777777">
        <w:tc>
          <w:tcPr>
            <w:tcW w:w="1417" w:type="dxa"/>
          </w:tcPr>
          <w:p w14:paraId="3A03F07F" w14:textId="77777777" w:rsidR="00E61AAB" w:rsidRDefault="00551F7E">
            <w:pPr>
              <w:pStyle w:val="ConsPlusNormal0"/>
              <w:jc w:val="center"/>
            </w:pPr>
            <w:r>
              <w:t>G02A</w:t>
            </w:r>
          </w:p>
        </w:tc>
        <w:tc>
          <w:tcPr>
            <w:tcW w:w="2438" w:type="dxa"/>
          </w:tcPr>
          <w:p w14:paraId="442E0217" w14:textId="77777777" w:rsidR="00E61AAB" w:rsidRDefault="00551F7E">
            <w:pPr>
              <w:pStyle w:val="ConsPlusNormal0"/>
            </w:pPr>
            <w:r>
              <w:t>утеротонизирующие препараты</w:t>
            </w:r>
          </w:p>
        </w:tc>
        <w:tc>
          <w:tcPr>
            <w:tcW w:w="2267" w:type="dxa"/>
          </w:tcPr>
          <w:p w14:paraId="341310E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A7C8B57" w14:textId="77777777" w:rsidR="00E61AAB" w:rsidRDefault="00E61AAB">
            <w:pPr>
              <w:pStyle w:val="ConsPlusNormal0"/>
            </w:pPr>
          </w:p>
        </w:tc>
      </w:tr>
      <w:tr w:rsidR="00E61AAB" w14:paraId="0DE97E04" w14:textId="77777777">
        <w:tc>
          <w:tcPr>
            <w:tcW w:w="1417" w:type="dxa"/>
          </w:tcPr>
          <w:p w14:paraId="023A3794" w14:textId="77777777" w:rsidR="00E61AAB" w:rsidRDefault="00551F7E">
            <w:pPr>
              <w:pStyle w:val="ConsPlusNormal0"/>
              <w:jc w:val="center"/>
            </w:pPr>
            <w:r>
              <w:t>G02AB</w:t>
            </w:r>
          </w:p>
        </w:tc>
        <w:tc>
          <w:tcPr>
            <w:tcW w:w="2438" w:type="dxa"/>
          </w:tcPr>
          <w:p w14:paraId="0E72C95D" w14:textId="77777777" w:rsidR="00E61AAB" w:rsidRDefault="00551F7E">
            <w:pPr>
              <w:pStyle w:val="ConsPlusNormal0"/>
            </w:pPr>
            <w:r>
              <w:t>алкалоиды спорыньи</w:t>
            </w:r>
          </w:p>
        </w:tc>
        <w:tc>
          <w:tcPr>
            <w:tcW w:w="2267" w:type="dxa"/>
          </w:tcPr>
          <w:p w14:paraId="64A3A8C9" w14:textId="77777777" w:rsidR="00E61AAB" w:rsidRDefault="00551F7E">
            <w:pPr>
              <w:pStyle w:val="ConsPlusNormal0"/>
            </w:pPr>
            <w:r>
              <w:t>метилэргометрин</w:t>
            </w:r>
          </w:p>
        </w:tc>
        <w:tc>
          <w:tcPr>
            <w:tcW w:w="2608" w:type="dxa"/>
          </w:tcPr>
          <w:p w14:paraId="758F1A1B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26BAA927" w14:textId="77777777">
        <w:tc>
          <w:tcPr>
            <w:tcW w:w="1417" w:type="dxa"/>
            <w:vMerge w:val="restart"/>
          </w:tcPr>
          <w:p w14:paraId="51940AD6" w14:textId="77777777" w:rsidR="00E61AAB" w:rsidRDefault="00551F7E">
            <w:pPr>
              <w:pStyle w:val="ConsPlusNormal0"/>
              <w:jc w:val="center"/>
            </w:pPr>
            <w:r>
              <w:t>G02AD</w:t>
            </w:r>
          </w:p>
        </w:tc>
        <w:tc>
          <w:tcPr>
            <w:tcW w:w="2438" w:type="dxa"/>
            <w:vMerge w:val="restart"/>
          </w:tcPr>
          <w:p w14:paraId="3770941A" w14:textId="77777777" w:rsidR="00E61AAB" w:rsidRDefault="00551F7E">
            <w:pPr>
              <w:pStyle w:val="ConsPlusNormal0"/>
            </w:pPr>
            <w:r>
              <w:t>простагландины</w:t>
            </w:r>
          </w:p>
        </w:tc>
        <w:tc>
          <w:tcPr>
            <w:tcW w:w="2267" w:type="dxa"/>
          </w:tcPr>
          <w:p w14:paraId="74EE738C" w14:textId="77777777" w:rsidR="00E61AAB" w:rsidRDefault="00551F7E">
            <w:pPr>
              <w:pStyle w:val="ConsPlusNormal0"/>
            </w:pPr>
            <w:r>
              <w:t>динопростон</w:t>
            </w:r>
          </w:p>
        </w:tc>
        <w:tc>
          <w:tcPr>
            <w:tcW w:w="2608" w:type="dxa"/>
          </w:tcPr>
          <w:p w14:paraId="7AD3B459" w14:textId="77777777" w:rsidR="00E61AAB" w:rsidRDefault="00551F7E">
            <w:pPr>
              <w:pStyle w:val="ConsPlusNormal0"/>
            </w:pPr>
            <w:r>
              <w:t>гель интрацервикальный</w:t>
            </w:r>
          </w:p>
        </w:tc>
      </w:tr>
      <w:tr w:rsidR="00E61AAB" w14:paraId="554976E9" w14:textId="77777777">
        <w:tc>
          <w:tcPr>
            <w:tcW w:w="1417" w:type="dxa"/>
            <w:vMerge/>
          </w:tcPr>
          <w:p w14:paraId="61F8098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39210A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596A321" w14:textId="77777777" w:rsidR="00E61AAB" w:rsidRDefault="00551F7E">
            <w:pPr>
              <w:pStyle w:val="ConsPlusNormal0"/>
            </w:pPr>
            <w:r>
              <w:t>мизопростол</w:t>
            </w:r>
          </w:p>
        </w:tc>
        <w:tc>
          <w:tcPr>
            <w:tcW w:w="2608" w:type="dxa"/>
          </w:tcPr>
          <w:p w14:paraId="4EFCDA2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A3B64F8" w14:textId="77777777">
        <w:tc>
          <w:tcPr>
            <w:tcW w:w="1417" w:type="dxa"/>
          </w:tcPr>
          <w:p w14:paraId="7E63AEB2" w14:textId="77777777" w:rsidR="00E61AAB" w:rsidRDefault="00551F7E">
            <w:pPr>
              <w:pStyle w:val="ConsPlusNormal0"/>
              <w:jc w:val="center"/>
            </w:pPr>
            <w:r>
              <w:t>G02C</w:t>
            </w:r>
          </w:p>
        </w:tc>
        <w:tc>
          <w:tcPr>
            <w:tcW w:w="2438" w:type="dxa"/>
          </w:tcPr>
          <w:p w14:paraId="5131CBA3" w14:textId="77777777" w:rsidR="00E61AAB" w:rsidRDefault="00551F7E">
            <w:pPr>
              <w:pStyle w:val="ConsPlusNormal0"/>
            </w:pPr>
            <w:r>
              <w:t>другие препараты, применяемые в гинекологии</w:t>
            </w:r>
          </w:p>
        </w:tc>
        <w:tc>
          <w:tcPr>
            <w:tcW w:w="2267" w:type="dxa"/>
          </w:tcPr>
          <w:p w14:paraId="7E5E187C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ADE38F1" w14:textId="77777777" w:rsidR="00E61AAB" w:rsidRDefault="00E61AAB">
            <w:pPr>
              <w:pStyle w:val="ConsPlusNormal0"/>
            </w:pPr>
          </w:p>
        </w:tc>
      </w:tr>
      <w:tr w:rsidR="00E61AAB" w14:paraId="3AD1787A" w14:textId="77777777">
        <w:tc>
          <w:tcPr>
            <w:tcW w:w="1417" w:type="dxa"/>
          </w:tcPr>
          <w:p w14:paraId="139D5BD5" w14:textId="77777777" w:rsidR="00E61AAB" w:rsidRDefault="00551F7E">
            <w:pPr>
              <w:pStyle w:val="ConsPlusNormal0"/>
              <w:jc w:val="center"/>
            </w:pPr>
            <w:r>
              <w:t>G02CA</w:t>
            </w:r>
          </w:p>
        </w:tc>
        <w:tc>
          <w:tcPr>
            <w:tcW w:w="2438" w:type="dxa"/>
          </w:tcPr>
          <w:p w14:paraId="16D8B6C6" w14:textId="77777777" w:rsidR="00E61AAB" w:rsidRDefault="00551F7E">
            <w:pPr>
              <w:pStyle w:val="ConsPlusNormal0"/>
            </w:pPr>
            <w:r>
              <w:t>адреномиметики, токолитические средства</w:t>
            </w:r>
          </w:p>
        </w:tc>
        <w:tc>
          <w:tcPr>
            <w:tcW w:w="2267" w:type="dxa"/>
          </w:tcPr>
          <w:p w14:paraId="12E88CD8" w14:textId="77777777" w:rsidR="00E61AAB" w:rsidRDefault="00551F7E">
            <w:pPr>
              <w:pStyle w:val="ConsPlusNormal0"/>
            </w:pPr>
            <w:r>
              <w:t>гексопреналин</w:t>
            </w:r>
          </w:p>
        </w:tc>
        <w:tc>
          <w:tcPr>
            <w:tcW w:w="2608" w:type="dxa"/>
          </w:tcPr>
          <w:p w14:paraId="7E6FF5CF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2836010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060902B" w14:textId="77777777">
        <w:tc>
          <w:tcPr>
            <w:tcW w:w="1417" w:type="dxa"/>
          </w:tcPr>
          <w:p w14:paraId="1107B67E" w14:textId="77777777" w:rsidR="00E61AAB" w:rsidRDefault="00551F7E">
            <w:pPr>
              <w:pStyle w:val="ConsPlusNormal0"/>
              <w:jc w:val="center"/>
            </w:pPr>
            <w:r>
              <w:t>G02CB</w:t>
            </w:r>
          </w:p>
        </w:tc>
        <w:tc>
          <w:tcPr>
            <w:tcW w:w="2438" w:type="dxa"/>
          </w:tcPr>
          <w:p w14:paraId="6FF0AEE7" w14:textId="77777777" w:rsidR="00E61AAB" w:rsidRDefault="00551F7E">
            <w:pPr>
              <w:pStyle w:val="ConsPlusNormal0"/>
            </w:pPr>
            <w:r>
              <w:t>ингибиторы пролактина</w:t>
            </w:r>
          </w:p>
        </w:tc>
        <w:tc>
          <w:tcPr>
            <w:tcW w:w="2267" w:type="dxa"/>
          </w:tcPr>
          <w:p w14:paraId="7F72B76B" w14:textId="77777777" w:rsidR="00E61AAB" w:rsidRDefault="00551F7E">
            <w:pPr>
              <w:pStyle w:val="ConsPlusNormal0"/>
            </w:pPr>
            <w:r>
              <w:t>бромокриптин</w:t>
            </w:r>
          </w:p>
        </w:tc>
        <w:tc>
          <w:tcPr>
            <w:tcW w:w="2608" w:type="dxa"/>
          </w:tcPr>
          <w:p w14:paraId="6EF38C7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8828A6A" w14:textId="77777777">
        <w:tc>
          <w:tcPr>
            <w:tcW w:w="1417" w:type="dxa"/>
          </w:tcPr>
          <w:p w14:paraId="63877A7D" w14:textId="77777777" w:rsidR="00E61AAB" w:rsidRDefault="00551F7E">
            <w:pPr>
              <w:pStyle w:val="ConsPlusNormal0"/>
              <w:jc w:val="center"/>
            </w:pPr>
            <w:r>
              <w:t>G02CX</w:t>
            </w:r>
          </w:p>
        </w:tc>
        <w:tc>
          <w:tcPr>
            <w:tcW w:w="2438" w:type="dxa"/>
          </w:tcPr>
          <w:p w14:paraId="5F730871" w14:textId="77777777" w:rsidR="00E61AAB" w:rsidRDefault="00551F7E">
            <w:pPr>
              <w:pStyle w:val="ConsPlusNormal0"/>
            </w:pPr>
            <w:r>
              <w:t>прочие препараты, применяемые в гинекологии</w:t>
            </w:r>
          </w:p>
        </w:tc>
        <w:tc>
          <w:tcPr>
            <w:tcW w:w="2267" w:type="dxa"/>
          </w:tcPr>
          <w:p w14:paraId="5B17BAA1" w14:textId="77777777" w:rsidR="00E61AAB" w:rsidRDefault="00551F7E">
            <w:pPr>
              <w:pStyle w:val="ConsPlusNormal0"/>
            </w:pPr>
            <w:r>
              <w:t>атозибан</w:t>
            </w:r>
          </w:p>
        </w:tc>
        <w:tc>
          <w:tcPr>
            <w:tcW w:w="2608" w:type="dxa"/>
          </w:tcPr>
          <w:p w14:paraId="385F9BB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6E489AD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FA4F568" w14:textId="77777777">
        <w:tc>
          <w:tcPr>
            <w:tcW w:w="1417" w:type="dxa"/>
          </w:tcPr>
          <w:p w14:paraId="5304D2CF" w14:textId="77777777" w:rsidR="00E61AAB" w:rsidRDefault="00551F7E">
            <w:pPr>
              <w:pStyle w:val="ConsPlusNormal0"/>
              <w:jc w:val="center"/>
            </w:pPr>
            <w:r>
              <w:t>G03</w:t>
            </w:r>
          </w:p>
        </w:tc>
        <w:tc>
          <w:tcPr>
            <w:tcW w:w="2438" w:type="dxa"/>
          </w:tcPr>
          <w:p w14:paraId="7B1821EB" w14:textId="77777777" w:rsidR="00E61AAB" w:rsidRDefault="00551F7E">
            <w:pPr>
              <w:pStyle w:val="ConsPlusNormal0"/>
            </w:pPr>
            <w:r>
              <w:t>половые гормоны и модуляторы функции половых органов</w:t>
            </w:r>
          </w:p>
        </w:tc>
        <w:tc>
          <w:tcPr>
            <w:tcW w:w="2267" w:type="dxa"/>
          </w:tcPr>
          <w:p w14:paraId="67DA229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66DDC30" w14:textId="77777777" w:rsidR="00E61AAB" w:rsidRDefault="00E61AAB">
            <w:pPr>
              <w:pStyle w:val="ConsPlusNormal0"/>
            </w:pPr>
          </w:p>
        </w:tc>
      </w:tr>
      <w:tr w:rsidR="00E61AAB" w14:paraId="25F27D3A" w14:textId="77777777">
        <w:tc>
          <w:tcPr>
            <w:tcW w:w="1417" w:type="dxa"/>
          </w:tcPr>
          <w:p w14:paraId="666753B2" w14:textId="77777777" w:rsidR="00E61AAB" w:rsidRDefault="00551F7E">
            <w:pPr>
              <w:pStyle w:val="ConsPlusNormal0"/>
              <w:jc w:val="center"/>
            </w:pPr>
            <w:r>
              <w:t>G03B</w:t>
            </w:r>
          </w:p>
        </w:tc>
        <w:tc>
          <w:tcPr>
            <w:tcW w:w="2438" w:type="dxa"/>
          </w:tcPr>
          <w:p w14:paraId="2502C75B" w14:textId="77777777" w:rsidR="00E61AAB" w:rsidRDefault="00551F7E">
            <w:pPr>
              <w:pStyle w:val="ConsPlusNormal0"/>
            </w:pPr>
            <w:r>
              <w:t>андрогены</w:t>
            </w:r>
          </w:p>
        </w:tc>
        <w:tc>
          <w:tcPr>
            <w:tcW w:w="2267" w:type="dxa"/>
          </w:tcPr>
          <w:p w14:paraId="76A6B2E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42AB86F" w14:textId="77777777" w:rsidR="00E61AAB" w:rsidRDefault="00E61AAB">
            <w:pPr>
              <w:pStyle w:val="ConsPlusNormal0"/>
            </w:pPr>
          </w:p>
        </w:tc>
      </w:tr>
      <w:tr w:rsidR="00E61AAB" w14:paraId="3782F7E6" w14:textId="77777777">
        <w:tc>
          <w:tcPr>
            <w:tcW w:w="1417" w:type="dxa"/>
            <w:vMerge w:val="restart"/>
          </w:tcPr>
          <w:p w14:paraId="62BADA22" w14:textId="77777777" w:rsidR="00E61AAB" w:rsidRDefault="00551F7E">
            <w:pPr>
              <w:pStyle w:val="ConsPlusNormal0"/>
              <w:jc w:val="center"/>
            </w:pPr>
            <w:r>
              <w:t>G03BA</w:t>
            </w:r>
          </w:p>
        </w:tc>
        <w:tc>
          <w:tcPr>
            <w:tcW w:w="2438" w:type="dxa"/>
            <w:vMerge w:val="restart"/>
          </w:tcPr>
          <w:p w14:paraId="354F2FCE" w14:textId="77777777" w:rsidR="00E61AAB" w:rsidRDefault="00551F7E">
            <w:pPr>
              <w:pStyle w:val="ConsPlusNormal0"/>
            </w:pPr>
            <w:r>
              <w:t>производные 3-оксоандрост-4-ена</w:t>
            </w:r>
          </w:p>
        </w:tc>
        <w:tc>
          <w:tcPr>
            <w:tcW w:w="2267" w:type="dxa"/>
          </w:tcPr>
          <w:p w14:paraId="39E9C96E" w14:textId="77777777" w:rsidR="00E61AAB" w:rsidRDefault="00551F7E">
            <w:pPr>
              <w:pStyle w:val="ConsPlusNormal0"/>
            </w:pPr>
            <w:r>
              <w:t>тестостерон</w:t>
            </w:r>
          </w:p>
        </w:tc>
        <w:tc>
          <w:tcPr>
            <w:tcW w:w="2608" w:type="dxa"/>
          </w:tcPr>
          <w:p w14:paraId="58E14166" w14:textId="77777777" w:rsidR="00E61AAB" w:rsidRDefault="00551F7E">
            <w:pPr>
              <w:pStyle w:val="ConsPlusNormal0"/>
            </w:pPr>
            <w:r>
              <w:t>гель для наружного применения;</w:t>
            </w:r>
          </w:p>
          <w:p w14:paraId="5496C7FC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052FE64B" w14:textId="77777777">
        <w:tc>
          <w:tcPr>
            <w:tcW w:w="1417" w:type="dxa"/>
            <w:vMerge/>
          </w:tcPr>
          <w:p w14:paraId="366CF4D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CFAB8F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996F783" w14:textId="77777777" w:rsidR="00E61AAB" w:rsidRDefault="00551F7E">
            <w:pPr>
              <w:pStyle w:val="ConsPlusNormal0"/>
            </w:pPr>
            <w:r>
              <w:t>тестостерон (смесь эфиров)</w:t>
            </w:r>
          </w:p>
        </w:tc>
        <w:tc>
          <w:tcPr>
            <w:tcW w:w="2608" w:type="dxa"/>
          </w:tcPr>
          <w:p w14:paraId="7FA201E7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</w:t>
            </w:r>
          </w:p>
        </w:tc>
      </w:tr>
      <w:tr w:rsidR="00E61AAB" w14:paraId="5CD86415" w14:textId="77777777">
        <w:tc>
          <w:tcPr>
            <w:tcW w:w="1417" w:type="dxa"/>
          </w:tcPr>
          <w:p w14:paraId="19A289F7" w14:textId="77777777" w:rsidR="00E61AAB" w:rsidRDefault="00551F7E">
            <w:pPr>
              <w:pStyle w:val="ConsPlusNormal0"/>
              <w:jc w:val="center"/>
            </w:pPr>
            <w:r>
              <w:t>G03D</w:t>
            </w:r>
          </w:p>
        </w:tc>
        <w:tc>
          <w:tcPr>
            <w:tcW w:w="2438" w:type="dxa"/>
          </w:tcPr>
          <w:p w14:paraId="0B937D7C" w14:textId="77777777" w:rsidR="00E61AAB" w:rsidRDefault="00551F7E">
            <w:pPr>
              <w:pStyle w:val="ConsPlusNormal0"/>
            </w:pPr>
            <w:r>
              <w:t>гестагены</w:t>
            </w:r>
          </w:p>
        </w:tc>
        <w:tc>
          <w:tcPr>
            <w:tcW w:w="2267" w:type="dxa"/>
          </w:tcPr>
          <w:p w14:paraId="3441ACB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68C3BA1" w14:textId="77777777" w:rsidR="00E61AAB" w:rsidRDefault="00E61AAB">
            <w:pPr>
              <w:pStyle w:val="ConsPlusNormal0"/>
            </w:pPr>
          </w:p>
        </w:tc>
      </w:tr>
      <w:tr w:rsidR="00E61AAB" w14:paraId="4C774636" w14:textId="77777777">
        <w:tc>
          <w:tcPr>
            <w:tcW w:w="1417" w:type="dxa"/>
          </w:tcPr>
          <w:p w14:paraId="7484563D" w14:textId="77777777" w:rsidR="00E61AAB" w:rsidRDefault="00551F7E">
            <w:pPr>
              <w:pStyle w:val="ConsPlusNormal0"/>
              <w:jc w:val="center"/>
            </w:pPr>
            <w:r>
              <w:t>G03DA</w:t>
            </w:r>
          </w:p>
        </w:tc>
        <w:tc>
          <w:tcPr>
            <w:tcW w:w="2438" w:type="dxa"/>
          </w:tcPr>
          <w:p w14:paraId="13ED4F7C" w14:textId="77777777" w:rsidR="00E61AAB" w:rsidRDefault="00551F7E">
            <w:pPr>
              <w:pStyle w:val="ConsPlusNormal0"/>
            </w:pPr>
            <w:r>
              <w:t>производные прегн-4-ена</w:t>
            </w:r>
          </w:p>
        </w:tc>
        <w:tc>
          <w:tcPr>
            <w:tcW w:w="2267" w:type="dxa"/>
          </w:tcPr>
          <w:p w14:paraId="120EFC20" w14:textId="77777777" w:rsidR="00E61AAB" w:rsidRDefault="00551F7E">
            <w:pPr>
              <w:pStyle w:val="ConsPlusNormal0"/>
            </w:pPr>
            <w:r>
              <w:t>прогестерон</w:t>
            </w:r>
          </w:p>
        </w:tc>
        <w:tc>
          <w:tcPr>
            <w:tcW w:w="2608" w:type="dxa"/>
          </w:tcPr>
          <w:p w14:paraId="63EB145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64690C9" w14:textId="77777777">
        <w:tc>
          <w:tcPr>
            <w:tcW w:w="1417" w:type="dxa"/>
          </w:tcPr>
          <w:p w14:paraId="16CD56D8" w14:textId="77777777" w:rsidR="00E61AAB" w:rsidRDefault="00551F7E">
            <w:pPr>
              <w:pStyle w:val="ConsPlusNormal0"/>
              <w:jc w:val="center"/>
            </w:pPr>
            <w:r>
              <w:t>G03DB</w:t>
            </w:r>
          </w:p>
        </w:tc>
        <w:tc>
          <w:tcPr>
            <w:tcW w:w="2438" w:type="dxa"/>
          </w:tcPr>
          <w:p w14:paraId="5E894C0C" w14:textId="77777777" w:rsidR="00E61AAB" w:rsidRDefault="00551F7E">
            <w:pPr>
              <w:pStyle w:val="ConsPlusNormal0"/>
            </w:pPr>
            <w:r>
              <w:t>производные прегнадиена</w:t>
            </w:r>
          </w:p>
        </w:tc>
        <w:tc>
          <w:tcPr>
            <w:tcW w:w="2267" w:type="dxa"/>
          </w:tcPr>
          <w:p w14:paraId="54374F4F" w14:textId="77777777" w:rsidR="00E61AAB" w:rsidRDefault="00551F7E">
            <w:pPr>
              <w:pStyle w:val="ConsPlusNormal0"/>
            </w:pPr>
            <w:r>
              <w:t>дидрогестерон</w:t>
            </w:r>
          </w:p>
        </w:tc>
        <w:tc>
          <w:tcPr>
            <w:tcW w:w="2608" w:type="dxa"/>
          </w:tcPr>
          <w:p w14:paraId="68EA799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1D8E21" w14:textId="77777777">
        <w:tc>
          <w:tcPr>
            <w:tcW w:w="1417" w:type="dxa"/>
          </w:tcPr>
          <w:p w14:paraId="5C2D3214" w14:textId="77777777" w:rsidR="00E61AAB" w:rsidRDefault="00551F7E">
            <w:pPr>
              <w:pStyle w:val="ConsPlusNormal0"/>
              <w:jc w:val="center"/>
            </w:pPr>
            <w:r>
              <w:t>G03DC</w:t>
            </w:r>
          </w:p>
        </w:tc>
        <w:tc>
          <w:tcPr>
            <w:tcW w:w="2438" w:type="dxa"/>
          </w:tcPr>
          <w:p w14:paraId="4CE718E9" w14:textId="77777777" w:rsidR="00E61AAB" w:rsidRDefault="00551F7E">
            <w:pPr>
              <w:pStyle w:val="ConsPlusNormal0"/>
            </w:pPr>
            <w:r>
              <w:t>производные эстрена</w:t>
            </w:r>
          </w:p>
        </w:tc>
        <w:tc>
          <w:tcPr>
            <w:tcW w:w="2267" w:type="dxa"/>
          </w:tcPr>
          <w:p w14:paraId="58B36ED8" w14:textId="77777777" w:rsidR="00E61AAB" w:rsidRDefault="00551F7E">
            <w:pPr>
              <w:pStyle w:val="ConsPlusNormal0"/>
            </w:pPr>
            <w:r>
              <w:t>норэтистерон</w:t>
            </w:r>
          </w:p>
        </w:tc>
        <w:tc>
          <w:tcPr>
            <w:tcW w:w="2608" w:type="dxa"/>
          </w:tcPr>
          <w:p w14:paraId="76B04A41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7926ED0" w14:textId="77777777">
        <w:tc>
          <w:tcPr>
            <w:tcW w:w="1417" w:type="dxa"/>
          </w:tcPr>
          <w:p w14:paraId="5CE28531" w14:textId="77777777" w:rsidR="00E61AAB" w:rsidRDefault="00551F7E">
            <w:pPr>
              <w:pStyle w:val="ConsPlusNormal0"/>
              <w:jc w:val="center"/>
            </w:pPr>
            <w:r>
              <w:t>G03G</w:t>
            </w:r>
          </w:p>
        </w:tc>
        <w:tc>
          <w:tcPr>
            <w:tcW w:w="2438" w:type="dxa"/>
          </w:tcPr>
          <w:p w14:paraId="791C96A4" w14:textId="77777777" w:rsidR="00E61AAB" w:rsidRDefault="00551F7E">
            <w:pPr>
              <w:pStyle w:val="ConsPlusNormal0"/>
            </w:pPr>
            <w:r>
              <w:t>гонадотропины и другие стимуляторы овуляции</w:t>
            </w:r>
          </w:p>
        </w:tc>
        <w:tc>
          <w:tcPr>
            <w:tcW w:w="2267" w:type="dxa"/>
          </w:tcPr>
          <w:p w14:paraId="58CC1CB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976A486" w14:textId="77777777" w:rsidR="00E61AAB" w:rsidRDefault="00E61AAB">
            <w:pPr>
              <w:pStyle w:val="ConsPlusNormal0"/>
            </w:pPr>
          </w:p>
        </w:tc>
      </w:tr>
      <w:tr w:rsidR="00E61AAB" w14:paraId="522FB9BD" w14:textId="77777777">
        <w:tc>
          <w:tcPr>
            <w:tcW w:w="1417" w:type="dxa"/>
          </w:tcPr>
          <w:p w14:paraId="57B1FC00" w14:textId="77777777" w:rsidR="00E61AAB" w:rsidRDefault="00551F7E">
            <w:pPr>
              <w:pStyle w:val="ConsPlusNormal0"/>
              <w:jc w:val="center"/>
            </w:pPr>
            <w:r>
              <w:t>G03GA</w:t>
            </w:r>
          </w:p>
        </w:tc>
        <w:tc>
          <w:tcPr>
            <w:tcW w:w="2438" w:type="dxa"/>
          </w:tcPr>
          <w:p w14:paraId="621D6F0E" w14:textId="77777777" w:rsidR="00E61AAB" w:rsidRDefault="00551F7E">
            <w:pPr>
              <w:pStyle w:val="ConsPlusNormal0"/>
            </w:pPr>
            <w:r>
              <w:t>гонадотропины</w:t>
            </w:r>
          </w:p>
        </w:tc>
        <w:tc>
          <w:tcPr>
            <w:tcW w:w="2267" w:type="dxa"/>
          </w:tcPr>
          <w:p w14:paraId="1E3A4ADF" w14:textId="77777777" w:rsidR="00E61AAB" w:rsidRDefault="00551F7E">
            <w:pPr>
              <w:pStyle w:val="ConsPlusNormal0"/>
            </w:pPr>
            <w:r>
              <w:t>гонадотропин хорионический</w:t>
            </w:r>
          </w:p>
        </w:tc>
        <w:tc>
          <w:tcPr>
            <w:tcW w:w="2608" w:type="dxa"/>
          </w:tcPr>
          <w:p w14:paraId="3D571E3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61AAB" w14:paraId="15D6A1C7" w14:textId="77777777">
        <w:tc>
          <w:tcPr>
            <w:tcW w:w="1417" w:type="dxa"/>
          </w:tcPr>
          <w:p w14:paraId="0BF56E9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1A1468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31BFD3E" w14:textId="77777777" w:rsidR="00E61AAB" w:rsidRDefault="00551F7E">
            <w:pPr>
              <w:pStyle w:val="ConsPlusNormal0"/>
            </w:pPr>
            <w:r>
              <w:t>корифоллитропин альфа</w:t>
            </w:r>
          </w:p>
        </w:tc>
        <w:tc>
          <w:tcPr>
            <w:tcW w:w="2608" w:type="dxa"/>
          </w:tcPr>
          <w:p w14:paraId="63CEF695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A6F30DD" w14:textId="77777777">
        <w:tc>
          <w:tcPr>
            <w:tcW w:w="1417" w:type="dxa"/>
          </w:tcPr>
          <w:p w14:paraId="66090C2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423611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4FDEE2" w14:textId="77777777" w:rsidR="00E61AAB" w:rsidRDefault="00551F7E">
            <w:pPr>
              <w:pStyle w:val="ConsPlusNormal0"/>
            </w:pPr>
            <w:r>
              <w:t>фоллитропин альфа</w:t>
            </w:r>
          </w:p>
        </w:tc>
        <w:tc>
          <w:tcPr>
            <w:tcW w:w="2608" w:type="dxa"/>
          </w:tcPr>
          <w:p w14:paraId="7F265AC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и подкожного введения;</w:t>
            </w:r>
          </w:p>
          <w:p w14:paraId="7D75FDA7" w14:textId="77777777" w:rsidR="00E61AAB" w:rsidRDefault="00551F7E">
            <w:pPr>
              <w:pStyle w:val="ConsPlusNormal0"/>
            </w:pPr>
            <w:r>
              <w:t>лиофилизат для приготовления р</w:t>
            </w:r>
            <w:r>
              <w:t>аствора для подкожного введения;</w:t>
            </w:r>
          </w:p>
          <w:p w14:paraId="3290DCB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BF960DE" w14:textId="77777777">
        <w:tc>
          <w:tcPr>
            <w:tcW w:w="1417" w:type="dxa"/>
          </w:tcPr>
          <w:p w14:paraId="16B281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92B591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F058E3C" w14:textId="77777777" w:rsidR="00E61AAB" w:rsidRDefault="00551F7E">
            <w:pPr>
              <w:pStyle w:val="ConsPlusNormal0"/>
            </w:pPr>
            <w:r>
              <w:t>фоллитропин альфа + лутропин альфа</w:t>
            </w:r>
          </w:p>
        </w:tc>
        <w:tc>
          <w:tcPr>
            <w:tcW w:w="2608" w:type="dxa"/>
          </w:tcPr>
          <w:p w14:paraId="432E8D8E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670D31DE" w14:textId="77777777">
        <w:tc>
          <w:tcPr>
            <w:tcW w:w="1417" w:type="dxa"/>
          </w:tcPr>
          <w:p w14:paraId="59060E25" w14:textId="77777777" w:rsidR="00E61AAB" w:rsidRDefault="00551F7E">
            <w:pPr>
              <w:pStyle w:val="ConsPlusNormal0"/>
              <w:jc w:val="center"/>
            </w:pPr>
            <w:r>
              <w:t>G03GB</w:t>
            </w:r>
          </w:p>
        </w:tc>
        <w:tc>
          <w:tcPr>
            <w:tcW w:w="2438" w:type="dxa"/>
          </w:tcPr>
          <w:p w14:paraId="5859980D" w14:textId="77777777" w:rsidR="00E61AAB" w:rsidRDefault="00551F7E">
            <w:pPr>
              <w:pStyle w:val="ConsPlusNormal0"/>
            </w:pPr>
            <w:r>
              <w:t>синтетические стимуляторы овуляции</w:t>
            </w:r>
          </w:p>
        </w:tc>
        <w:tc>
          <w:tcPr>
            <w:tcW w:w="2267" w:type="dxa"/>
          </w:tcPr>
          <w:p w14:paraId="002B192C" w14:textId="77777777" w:rsidR="00E61AAB" w:rsidRDefault="00551F7E">
            <w:pPr>
              <w:pStyle w:val="ConsPlusNormal0"/>
            </w:pPr>
            <w:r>
              <w:t>кломифен</w:t>
            </w:r>
          </w:p>
        </w:tc>
        <w:tc>
          <w:tcPr>
            <w:tcW w:w="2608" w:type="dxa"/>
          </w:tcPr>
          <w:p w14:paraId="1071566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7AAAF52" w14:textId="77777777">
        <w:tc>
          <w:tcPr>
            <w:tcW w:w="1417" w:type="dxa"/>
          </w:tcPr>
          <w:p w14:paraId="003F088C" w14:textId="77777777" w:rsidR="00E61AAB" w:rsidRDefault="00551F7E">
            <w:pPr>
              <w:pStyle w:val="ConsPlusNormal0"/>
              <w:jc w:val="center"/>
            </w:pPr>
            <w:r>
              <w:t>G03H</w:t>
            </w:r>
          </w:p>
        </w:tc>
        <w:tc>
          <w:tcPr>
            <w:tcW w:w="2438" w:type="dxa"/>
          </w:tcPr>
          <w:p w14:paraId="0D3781F5" w14:textId="77777777" w:rsidR="00E61AAB" w:rsidRDefault="00551F7E">
            <w:pPr>
              <w:pStyle w:val="ConsPlusNormal0"/>
            </w:pPr>
            <w:r>
              <w:t>антиандрогены</w:t>
            </w:r>
          </w:p>
        </w:tc>
        <w:tc>
          <w:tcPr>
            <w:tcW w:w="2267" w:type="dxa"/>
          </w:tcPr>
          <w:p w14:paraId="2581561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DD0A083" w14:textId="77777777" w:rsidR="00E61AAB" w:rsidRDefault="00E61AAB">
            <w:pPr>
              <w:pStyle w:val="ConsPlusNormal0"/>
            </w:pPr>
          </w:p>
        </w:tc>
      </w:tr>
      <w:tr w:rsidR="00E61AAB" w14:paraId="7B2B1AB9" w14:textId="77777777">
        <w:tc>
          <w:tcPr>
            <w:tcW w:w="1417" w:type="dxa"/>
          </w:tcPr>
          <w:p w14:paraId="6A14CA68" w14:textId="77777777" w:rsidR="00E61AAB" w:rsidRDefault="00551F7E">
            <w:pPr>
              <w:pStyle w:val="ConsPlusNormal0"/>
              <w:jc w:val="center"/>
            </w:pPr>
            <w:r>
              <w:t>G03HA</w:t>
            </w:r>
          </w:p>
        </w:tc>
        <w:tc>
          <w:tcPr>
            <w:tcW w:w="2438" w:type="dxa"/>
          </w:tcPr>
          <w:p w14:paraId="3AA5EE18" w14:textId="77777777" w:rsidR="00E61AAB" w:rsidRDefault="00551F7E">
            <w:pPr>
              <w:pStyle w:val="ConsPlusNormal0"/>
            </w:pPr>
            <w:r>
              <w:t>антиандрогены</w:t>
            </w:r>
          </w:p>
        </w:tc>
        <w:tc>
          <w:tcPr>
            <w:tcW w:w="2267" w:type="dxa"/>
          </w:tcPr>
          <w:p w14:paraId="0AABE14B" w14:textId="77777777" w:rsidR="00E61AAB" w:rsidRDefault="00551F7E">
            <w:pPr>
              <w:pStyle w:val="ConsPlusNormal0"/>
            </w:pPr>
            <w:r>
              <w:t>ципротерон</w:t>
            </w:r>
          </w:p>
        </w:tc>
        <w:tc>
          <w:tcPr>
            <w:tcW w:w="2608" w:type="dxa"/>
          </w:tcPr>
          <w:p w14:paraId="7EEEB42A" w14:textId="77777777" w:rsidR="00E61AAB" w:rsidRDefault="00551F7E">
            <w:pPr>
              <w:pStyle w:val="ConsPlusNormal0"/>
            </w:pPr>
            <w:r>
              <w:t>раствор для внутримышечного введения масляный;</w:t>
            </w:r>
          </w:p>
          <w:p w14:paraId="268298C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682FC1E" w14:textId="77777777">
        <w:tc>
          <w:tcPr>
            <w:tcW w:w="1417" w:type="dxa"/>
          </w:tcPr>
          <w:p w14:paraId="3FAD19A7" w14:textId="77777777" w:rsidR="00E61AAB" w:rsidRDefault="00551F7E">
            <w:pPr>
              <w:pStyle w:val="ConsPlusNormal0"/>
              <w:jc w:val="center"/>
            </w:pPr>
            <w:r>
              <w:t>G04</w:t>
            </w:r>
          </w:p>
        </w:tc>
        <w:tc>
          <w:tcPr>
            <w:tcW w:w="2438" w:type="dxa"/>
          </w:tcPr>
          <w:p w14:paraId="6EBDEB9D" w14:textId="77777777" w:rsidR="00E61AAB" w:rsidRDefault="00551F7E">
            <w:pPr>
              <w:pStyle w:val="ConsPlusNormal0"/>
            </w:pPr>
            <w:r>
              <w:t>препараты, применяемые в урологии</w:t>
            </w:r>
          </w:p>
        </w:tc>
        <w:tc>
          <w:tcPr>
            <w:tcW w:w="2267" w:type="dxa"/>
          </w:tcPr>
          <w:p w14:paraId="0704DEF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0EAB086" w14:textId="77777777" w:rsidR="00E61AAB" w:rsidRDefault="00E61AAB">
            <w:pPr>
              <w:pStyle w:val="ConsPlusNormal0"/>
            </w:pPr>
          </w:p>
        </w:tc>
      </w:tr>
      <w:tr w:rsidR="00E61AAB" w14:paraId="591FBE0C" w14:textId="77777777">
        <w:tc>
          <w:tcPr>
            <w:tcW w:w="1417" w:type="dxa"/>
          </w:tcPr>
          <w:p w14:paraId="0A0ED2E8" w14:textId="77777777" w:rsidR="00E61AAB" w:rsidRDefault="00551F7E">
            <w:pPr>
              <w:pStyle w:val="ConsPlusNormal0"/>
              <w:jc w:val="center"/>
            </w:pPr>
            <w:r>
              <w:t>G04B</w:t>
            </w:r>
          </w:p>
        </w:tc>
        <w:tc>
          <w:tcPr>
            <w:tcW w:w="2438" w:type="dxa"/>
          </w:tcPr>
          <w:p w14:paraId="75BDD71C" w14:textId="77777777" w:rsidR="00E61AAB" w:rsidRDefault="00551F7E">
            <w:pPr>
              <w:pStyle w:val="ConsPlusNormal0"/>
            </w:pPr>
            <w:r>
              <w:t>препараты, применяемые в урологии</w:t>
            </w:r>
          </w:p>
        </w:tc>
        <w:tc>
          <w:tcPr>
            <w:tcW w:w="2267" w:type="dxa"/>
          </w:tcPr>
          <w:p w14:paraId="0EF23C4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DFFCB1B" w14:textId="77777777" w:rsidR="00E61AAB" w:rsidRDefault="00E61AAB">
            <w:pPr>
              <w:pStyle w:val="ConsPlusNormal0"/>
            </w:pPr>
          </w:p>
        </w:tc>
      </w:tr>
      <w:tr w:rsidR="00E61AAB" w14:paraId="181192B5" w14:textId="77777777">
        <w:tc>
          <w:tcPr>
            <w:tcW w:w="1417" w:type="dxa"/>
          </w:tcPr>
          <w:p w14:paraId="31CABA49" w14:textId="77777777" w:rsidR="00E61AAB" w:rsidRDefault="00551F7E">
            <w:pPr>
              <w:pStyle w:val="ConsPlusNormal0"/>
              <w:jc w:val="center"/>
            </w:pPr>
            <w:r>
              <w:t>G04BD</w:t>
            </w:r>
          </w:p>
        </w:tc>
        <w:tc>
          <w:tcPr>
            <w:tcW w:w="2438" w:type="dxa"/>
          </w:tcPr>
          <w:p w14:paraId="495959E3" w14:textId="77777777" w:rsidR="00E61AAB" w:rsidRDefault="00551F7E">
            <w:pPr>
              <w:pStyle w:val="ConsPlusNormal0"/>
            </w:pPr>
            <w:r>
              <w:t>средства для лечения учащенного мочеиспускания и недержания мочи</w:t>
            </w:r>
          </w:p>
        </w:tc>
        <w:tc>
          <w:tcPr>
            <w:tcW w:w="2267" w:type="dxa"/>
          </w:tcPr>
          <w:p w14:paraId="03DA2B5E" w14:textId="77777777" w:rsidR="00E61AAB" w:rsidRDefault="00551F7E">
            <w:pPr>
              <w:pStyle w:val="ConsPlusNormal0"/>
            </w:pPr>
            <w:r>
              <w:t>солифенацин</w:t>
            </w:r>
          </w:p>
        </w:tc>
        <w:tc>
          <w:tcPr>
            <w:tcW w:w="2608" w:type="dxa"/>
          </w:tcPr>
          <w:p w14:paraId="63BE56B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F7444D8" w14:textId="77777777">
        <w:tc>
          <w:tcPr>
            <w:tcW w:w="1417" w:type="dxa"/>
          </w:tcPr>
          <w:p w14:paraId="7535F6A1" w14:textId="77777777" w:rsidR="00E61AAB" w:rsidRDefault="00551F7E">
            <w:pPr>
              <w:pStyle w:val="ConsPlusNormal0"/>
              <w:jc w:val="center"/>
            </w:pPr>
            <w:r>
              <w:t>G04C</w:t>
            </w:r>
          </w:p>
        </w:tc>
        <w:tc>
          <w:tcPr>
            <w:tcW w:w="2438" w:type="dxa"/>
          </w:tcPr>
          <w:p w14:paraId="32436644" w14:textId="77777777" w:rsidR="00E61AAB" w:rsidRDefault="00551F7E">
            <w:pPr>
              <w:pStyle w:val="ConsPlusNormal0"/>
            </w:pPr>
            <w:r>
              <w:t>препараты для лечения доброкачественной гиперплазии предстательной железы</w:t>
            </w:r>
          </w:p>
        </w:tc>
        <w:tc>
          <w:tcPr>
            <w:tcW w:w="2267" w:type="dxa"/>
          </w:tcPr>
          <w:p w14:paraId="5EB7083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EC2BA5D" w14:textId="77777777" w:rsidR="00E61AAB" w:rsidRDefault="00E61AAB">
            <w:pPr>
              <w:pStyle w:val="ConsPlusNormal0"/>
            </w:pPr>
          </w:p>
        </w:tc>
      </w:tr>
      <w:tr w:rsidR="00E61AAB" w14:paraId="060001D2" w14:textId="77777777">
        <w:tc>
          <w:tcPr>
            <w:tcW w:w="1417" w:type="dxa"/>
          </w:tcPr>
          <w:p w14:paraId="2A82021D" w14:textId="77777777" w:rsidR="00E61AAB" w:rsidRDefault="00551F7E">
            <w:pPr>
              <w:pStyle w:val="ConsPlusNormal0"/>
              <w:jc w:val="center"/>
            </w:pPr>
            <w:r>
              <w:t>G04CA</w:t>
            </w:r>
          </w:p>
        </w:tc>
        <w:tc>
          <w:tcPr>
            <w:tcW w:w="2438" w:type="dxa"/>
          </w:tcPr>
          <w:p w14:paraId="5897DEE3" w14:textId="77777777" w:rsidR="00E61AAB" w:rsidRDefault="00551F7E">
            <w:pPr>
              <w:pStyle w:val="ConsPlusNormal0"/>
            </w:pPr>
            <w:r>
              <w:t>альфа-адреноблокаторы</w:t>
            </w:r>
          </w:p>
        </w:tc>
        <w:tc>
          <w:tcPr>
            <w:tcW w:w="2267" w:type="dxa"/>
          </w:tcPr>
          <w:p w14:paraId="554E87D3" w14:textId="77777777" w:rsidR="00E61AAB" w:rsidRDefault="00551F7E">
            <w:pPr>
              <w:pStyle w:val="ConsPlusNormal0"/>
            </w:pPr>
            <w:r>
              <w:t>алфузозин</w:t>
            </w:r>
          </w:p>
        </w:tc>
        <w:tc>
          <w:tcPr>
            <w:tcW w:w="2608" w:type="dxa"/>
          </w:tcPr>
          <w:p w14:paraId="40BD8FEE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434774FA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275F7AA8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оболочкой;</w:t>
            </w:r>
          </w:p>
          <w:p w14:paraId="14F13EB9" w14:textId="77777777" w:rsidR="00E61AAB" w:rsidRDefault="00551F7E">
            <w:pPr>
              <w:pStyle w:val="ConsPlusNormal0"/>
            </w:pPr>
            <w:r>
              <w:t>таблетки с пролонгированным высвобождением</w:t>
            </w:r>
          </w:p>
        </w:tc>
      </w:tr>
      <w:tr w:rsidR="00E61AAB" w14:paraId="2A84298B" w14:textId="77777777">
        <w:tc>
          <w:tcPr>
            <w:tcW w:w="1417" w:type="dxa"/>
          </w:tcPr>
          <w:p w14:paraId="49529B1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115D93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39F9FA" w14:textId="77777777" w:rsidR="00E61AAB" w:rsidRDefault="00551F7E">
            <w:pPr>
              <w:pStyle w:val="ConsPlusNormal0"/>
            </w:pPr>
            <w:r>
              <w:t>тамсулозин</w:t>
            </w:r>
          </w:p>
        </w:tc>
        <w:tc>
          <w:tcPr>
            <w:tcW w:w="2608" w:type="dxa"/>
          </w:tcPr>
          <w:p w14:paraId="5137C91B" w14:textId="77777777" w:rsidR="00E61AAB" w:rsidRDefault="00551F7E">
            <w:pPr>
              <w:pStyle w:val="ConsPlusNormal0"/>
            </w:pPr>
            <w:r>
              <w:t>капсулы кишечнорастворимые с пролонгированным высвобождением;</w:t>
            </w:r>
          </w:p>
          <w:p w14:paraId="642AFB94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600256BF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54C6D280" w14:textId="77777777" w:rsidR="00E61AAB" w:rsidRDefault="00551F7E">
            <w:pPr>
              <w:pStyle w:val="ConsPlusNormal0"/>
            </w:pPr>
            <w:r>
              <w:t>капсулы с пролонгированным высвобождением;</w:t>
            </w:r>
          </w:p>
          <w:p w14:paraId="6A864EAA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оболочкой;</w:t>
            </w:r>
          </w:p>
          <w:p w14:paraId="3D84CB9D" w14:textId="77777777" w:rsidR="00E61AAB" w:rsidRDefault="00551F7E">
            <w:pPr>
              <w:pStyle w:val="ConsPlusNormal0"/>
            </w:pPr>
            <w:r>
              <w:t>таблетки с</w:t>
            </w:r>
            <w:r>
              <w:t xml:space="preserve"> пролонгированным высвобождением, покрытые пленочной оболочкой</w:t>
            </w:r>
          </w:p>
        </w:tc>
      </w:tr>
      <w:tr w:rsidR="00E61AAB" w14:paraId="46E08E2E" w14:textId="77777777">
        <w:tc>
          <w:tcPr>
            <w:tcW w:w="1417" w:type="dxa"/>
          </w:tcPr>
          <w:p w14:paraId="2B3A755E" w14:textId="77777777" w:rsidR="00E61AAB" w:rsidRDefault="00551F7E">
            <w:pPr>
              <w:pStyle w:val="ConsPlusNormal0"/>
              <w:jc w:val="center"/>
            </w:pPr>
            <w:r>
              <w:t>G04CB</w:t>
            </w:r>
          </w:p>
        </w:tc>
        <w:tc>
          <w:tcPr>
            <w:tcW w:w="2438" w:type="dxa"/>
          </w:tcPr>
          <w:p w14:paraId="7CB54FA4" w14:textId="77777777" w:rsidR="00E61AAB" w:rsidRDefault="00551F7E">
            <w:pPr>
              <w:pStyle w:val="ConsPlusNormal0"/>
            </w:pPr>
            <w:r>
              <w:t>ингибиторы тестостерон-5-альфа-редуктазы</w:t>
            </w:r>
          </w:p>
        </w:tc>
        <w:tc>
          <w:tcPr>
            <w:tcW w:w="2267" w:type="dxa"/>
          </w:tcPr>
          <w:p w14:paraId="52BD4522" w14:textId="77777777" w:rsidR="00E61AAB" w:rsidRDefault="00551F7E">
            <w:pPr>
              <w:pStyle w:val="ConsPlusNormal0"/>
            </w:pPr>
            <w:r>
              <w:t>финастерид</w:t>
            </w:r>
          </w:p>
        </w:tc>
        <w:tc>
          <w:tcPr>
            <w:tcW w:w="2608" w:type="dxa"/>
          </w:tcPr>
          <w:p w14:paraId="4211FB4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00A97AA" w14:textId="77777777">
        <w:tc>
          <w:tcPr>
            <w:tcW w:w="1417" w:type="dxa"/>
          </w:tcPr>
          <w:p w14:paraId="2FBB62F0" w14:textId="77777777" w:rsidR="00E61AAB" w:rsidRDefault="00551F7E">
            <w:pPr>
              <w:pStyle w:val="ConsPlusNormal0"/>
              <w:jc w:val="center"/>
            </w:pPr>
            <w:r>
              <w:t>H</w:t>
            </w:r>
          </w:p>
        </w:tc>
        <w:tc>
          <w:tcPr>
            <w:tcW w:w="2438" w:type="dxa"/>
          </w:tcPr>
          <w:p w14:paraId="42CF5E10" w14:textId="77777777" w:rsidR="00E61AAB" w:rsidRDefault="00551F7E">
            <w:pPr>
              <w:pStyle w:val="ConsPlusNormal0"/>
            </w:pPr>
            <w:r>
              <w:t>гормональные препараты системного действия, кроме половых гормонов и инсулинов</w:t>
            </w:r>
          </w:p>
        </w:tc>
        <w:tc>
          <w:tcPr>
            <w:tcW w:w="2267" w:type="dxa"/>
          </w:tcPr>
          <w:p w14:paraId="2858739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4573149" w14:textId="77777777" w:rsidR="00E61AAB" w:rsidRDefault="00E61AAB">
            <w:pPr>
              <w:pStyle w:val="ConsPlusNormal0"/>
            </w:pPr>
          </w:p>
        </w:tc>
      </w:tr>
      <w:tr w:rsidR="00E61AAB" w14:paraId="7281F8E6" w14:textId="77777777">
        <w:tc>
          <w:tcPr>
            <w:tcW w:w="1417" w:type="dxa"/>
          </w:tcPr>
          <w:p w14:paraId="3168F594" w14:textId="77777777" w:rsidR="00E61AAB" w:rsidRDefault="00551F7E">
            <w:pPr>
              <w:pStyle w:val="ConsPlusNormal0"/>
              <w:jc w:val="center"/>
            </w:pPr>
            <w:r>
              <w:t>H01</w:t>
            </w:r>
          </w:p>
        </w:tc>
        <w:tc>
          <w:tcPr>
            <w:tcW w:w="2438" w:type="dxa"/>
          </w:tcPr>
          <w:p w14:paraId="22A1F7AD" w14:textId="77777777" w:rsidR="00E61AAB" w:rsidRDefault="00551F7E">
            <w:pPr>
              <w:pStyle w:val="ConsPlusNormal0"/>
            </w:pPr>
            <w:r>
              <w:t>гормоны гипофиза и гипоталамуса и их аналоги</w:t>
            </w:r>
          </w:p>
        </w:tc>
        <w:tc>
          <w:tcPr>
            <w:tcW w:w="2267" w:type="dxa"/>
          </w:tcPr>
          <w:p w14:paraId="3AA75ED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1EE6ABF" w14:textId="77777777" w:rsidR="00E61AAB" w:rsidRDefault="00E61AAB">
            <w:pPr>
              <w:pStyle w:val="ConsPlusNormal0"/>
            </w:pPr>
          </w:p>
        </w:tc>
      </w:tr>
      <w:tr w:rsidR="00E61AAB" w14:paraId="7CCFA190" w14:textId="77777777">
        <w:tc>
          <w:tcPr>
            <w:tcW w:w="1417" w:type="dxa"/>
          </w:tcPr>
          <w:p w14:paraId="7F3695BF" w14:textId="77777777" w:rsidR="00E61AAB" w:rsidRDefault="00551F7E">
            <w:pPr>
              <w:pStyle w:val="ConsPlusNormal0"/>
              <w:jc w:val="center"/>
            </w:pPr>
            <w:r>
              <w:t>H01A</w:t>
            </w:r>
          </w:p>
        </w:tc>
        <w:tc>
          <w:tcPr>
            <w:tcW w:w="2438" w:type="dxa"/>
          </w:tcPr>
          <w:p w14:paraId="6C1BCCE0" w14:textId="77777777" w:rsidR="00E61AAB" w:rsidRDefault="00551F7E">
            <w:pPr>
              <w:pStyle w:val="ConsPlusNormal0"/>
            </w:pPr>
            <w:r>
              <w:t>гормоны передней доли гипофиза и их аналоги</w:t>
            </w:r>
          </w:p>
        </w:tc>
        <w:tc>
          <w:tcPr>
            <w:tcW w:w="2267" w:type="dxa"/>
          </w:tcPr>
          <w:p w14:paraId="018F9D6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D95F471" w14:textId="77777777" w:rsidR="00E61AAB" w:rsidRDefault="00E61AAB">
            <w:pPr>
              <w:pStyle w:val="ConsPlusNormal0"/>
            </w:pPr>
          </w:p>
        </w:tc>
      </w:tr>
      <w:tr w:rsidR="00E61AAB" w14:paraId="15AF81D7" w14:textId="77777777">
        <w:tc>
          <w:tcPr>
            <w:tcW w:w="1417" w:type="dxa"/>
          </w:tcPr>
          <w:p w14:paraId="4476091F" w14:textId="77777777" w:rsidR="00E61AAB" w:rsidRDefault="00551F7E">
            <w:pPr>
              <w:pStyle w:val="ConsPlusNormal0"/>
              <w:jc w:val="center"/>
            </w:pPr>
            <w:r>
              <w:t>H01AC</w:t>
            </w:r>
          </w:p>
        </w:tc>
        <w:tc>
          <w:tcPr>
            <w:tcW w:w="2438" w:type="dxa"/>
          </w:tcPr>
          <w:p w14:paraId="7F48D52E" w14:textId="77777777" w:rsidR="00E61AAB" w:rsidRDefault="00551F7E">
            <w:pPr>
              <w:pStyle w:val="ConsPlusNormal0"/>
            </w:pPr>
            <w:r>
              <w:t>соматропин и его агонисты</w:t>
            </w:r>
          </w:p>
        </w:tc>
        <w:tc>
          <w:tcPr>
            <w:tcW w:w="2267" w:type="dxa"/>
          </w:tcPr>
          <w:p w14:paraId="28274DA2" w14:textId="77777777" w:rsidR="00E61AAB" w:rsidRDefault="00551F7E">
            <w:pPr>
              <w:pStyle w:val="ConsPlusNormal0"/>
            </w:pPr>
            <w:r>
              <w:t>соматропин</w:t>
            </w:r>
          </w:p>
        </w:tc>
        <w:tc>
          <w:tcPr>
            <w:tcW w:w="2608" w:type="dxa"/>
          </w:tcPr>
          <w:p w14:paraId="06DA0683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75388E1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038B2D9" w14:textId="77777777">
        <w:tc>
          <w:tcPr>
            <w:tcW w:w="1417" w:type="dxa"/>
          </w:tcPr>
          <w:p w14:paraId="0914D03A" w14:textId="77777777" w:rsidR="00E61AAB" w:rsidRDefault="00551F7E">
            <w:pPr>
              <w:pStyle w:val="ConsPlusNormal0"/>
              <w:jc w:val="center"/>
            </w:pPr>
            <w:r>
              <w:t>H01AX</w:t>
            </w:r>
          </w:p>
        </w:tc>
        <w:tc>
          <w:tcPr>
            <w:tcW w:w="2438" w:type="dxa"/>
          </w:tcPr>
          <w:p w14:paraId="7E85009B" w14:textId="77777777" w:rsidR="00E61AAB" w:rsidRDefault="00551F7E">
            <w:pPr>
              <w:pStyle w:val="ConsPlusNormal0"/>
            </w:pPr>
            <w:r>
              <w:t>другие гормоны передней доли гипофиза и их аналоги</w:t>
            </w:r>
          </w:p>
        </w:tc>
        <w:tc>
          <w:tcPr>
            <w:tcW w:w="2267" w:type="dxa"/>
          </w:tcPr>
          <w:p w14:paraId="4F753BB6" w14:textId="77777777" w:rsidR="00E61AAB" w:rsidRDefault="00551F7E">
            <w:pPr>
              <w:pStyle w:val="ConsPlusNormal0"/>
            </w:pPr>
            <w:r>
              <w:t>пэгвисомант</w:t>
            </w:r>
          </w:p>
        </w:tc>
        <w:tc>
          <w:tcPr>
            <w:tcW w:w="2608" w:type="dxa"/>
          </w:tcPr>
          <w:p w14:paraId="5F808344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742ED5F2" w14:textId="77777777">
        <w:tc>
          <w:tcPr>
            <w:tcW w:w="1417" w:type="dxa"/>
          </w:tcPr>
          <w:p w14:paraId="7A32254A" w14:textId="77777777" w:rsidR="00E61AAB" w:rsidRDefault="00551F7E">
            <w:pPr>
              <w:pStyle w:val="ConsPlusNormal0"/>
              <w:jc w:val="center"/>
            </w:pPr>
            <w:r>
              <w:t>H01B</w:t>
            </w:r>
          </w:p>
        </w:tc>
        <w:tc>
          <w:tcPr>
            <w:tcW w:w="2438" w:type="dxa"/>
          </w:tcPr>
          <w:p w14:paraId="70CD8EC0" w14:textId="77777777" w:rsidR="00E61AAB" w:rsidRDefault="00551F7E">
            <w:pPr>
              <w:pStyle w:val="ConsPlusNormal0"/>
            </w:pPr>
            <w:r>
              <w:t>гормоны задней доли гипофиза</w:t>
            </w:r>
          </w:p>
        </w:tc>
        <w:tc>
          <w:tcPr>
            <w:tcW w:w="2267" w:type="dxa"/>
          </w:tcPr>
          <w:p w14:paraId="18EA5A2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191747D" w14:textId="77777777" w:rsidR="00E61AAB" w:rsidRDefault="00E61AAB">
            <w:pPr>
              <w:pStyle w:val="ConsPlusNormal0"/>
            </w:pPr>
          </w:p>
        </w:tc>
      </w:tr>
      <w:tr w:rsidR="00E61AAB" w14:paraId="24F6DD3D" w14:textId="77777777">
        <w:tc>
          <w:tcPr>
            <w:tcW w:w="1417" w:type="dxa"/>
            <w:vMerge w:val="restart"/>
          </w:tcPr>
          <w:p w14:paraId="43D28C8A" w14:textId="77777777" w:rsidR="00E61AAB" w:rsidRDefault="00551F7E">
            <w:pPr>
              <w:pStyle w:val="ConsPlusNormal0"/>
              <w:jc w:val="center"/>
            </w:pPr>
            <w:r>
              <w:t>H01BA</w:t>
            </w:r>
          </w:p>
        </w:tc>
        <w:tc>
          <w:tcPr>
            <w:tcW w:w="2438" w:type="dxa"/>
            <w:vMerge w:val="restart"/>
          </w:tcPr>
          <w:p w14:paraId="7F666C0F" w14:textId="77777777" w:rsidR="00E61AAB" w:rsidRDefault="00551F7E">
            <w:pPr>
              <w:pStyle w:val="ConsPlusNormal0"/>
            </w:pPr>
            <w:r>
              <w:t>вазопрессин и его аналоги</w:t>
            </w:r>
          </w:p>
        </w:tc>
        <w:tc>
          <w:tcPr>
            <w:tcW w:w="2267" w:type="dxa"/>
          </w:tcPr>
          <w:p w14:paraId="174C8B2A" w14:textId="77777777" w:rsidR="00E61AAB" w:rsidRDefault="00551F7E">
            <w:pPr>
              <w:pStyle w:val="ConsPlusNormal0"/>
            </w:pPr>
            <w:r>
              <w:t>десмопрессин</w:t>
            </w:r>
          </w:p>
        </w:tc>
        <w:tc>
          <w:tcPr>
            <w:tcW w:w="2608" w:type="dxa"/>
          </w:tcPr>
          <w:p w14:paraId="6E838CB7" w14:textId="77777777" w:rsidR="00E61AAB" w:rsidRDefault="00551F7E">
            <w:pPr>
              <w:pStyle w:val="ConsPlusNormal0"/>
            </w:pPr>
            <w:r>
              <w:t>капли наз</w:t>
            </w:r>
            <w:r>
              <w:t>альные;</w:t>
            </w:r>
          </w:p>
          <w:p w14:paraId="47BA4D1A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512CCBC4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E91F891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00F9AEC4" w14:textId="77777777" w:rsidR="00E61AAB" w:rsidRDefault="00551F7E">
            <w:pPr>
              <w:pStyle w:val="ConsPlusNormal0"/>
            </w:pPr>
            <w:r>
              <w:t>таблетки-лиофилизат;</w:t>
            </w:r>
          </w:p>
          <w:p w14:paraId="05B251C0" w14:textId="77777777" w:rsidR="00E61AAB" w:rsidRDefault="00551F7E">
            <w:pPr>
              <w:pStyle w:val="ConsPlusNormal0"/>
            </w:pPr>
            <w:r>
              <w:t>таблетки подъязычные</w:t>
            </w:r>
          </w:p>
        </w:tc>
      </w:tr>
      <w:tr w:rsidR="00E61AAB" w14:paraId="3CE5AAA2" w14:textId="77777777">
        <w:tc>
          <w:tcPr>
            <w:tcW w:w="1417" w:type="dxa"/>
            <w:vMerge/>
          </w:tcPr>
          <w:p w14:paraId="2D922BC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BA58DA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390005" w14:textId="77777777" w:rsidR="00E61AAB" w:rsidRDefault="00551F7E">
            <w:pPr>
              <w:pStyle w:val="ConsPlusNormal0"/>
            </w:pPr>
            <w:r>
              <w:t>терлипрессин</w:t>
            </w:r>
          </w:p>
        </w:tc>
        <w:tc>
          <w:tcPr>
            <w:tcW w:w="2608" w:type="dxa"/>
          </w:tcPr>
          <w:p w14:paraId="1AC2C3F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7EEA45E3" w14:textId="77777777">
        <w:tc>
          <w:tcPr>
            <w:tcW w:w="1417" w:type="dxa"/>
          </w:tcPr>
          <w:p w14:paraId="51CFEE01" w14:textId="77777777" w:rsidR="00E61AAB" w:rsidRDefault="00551F7E">
            <w:pPr>
              <w:pStyle w:val="ConsPlusNormal0"/>
              <w:jc w:val="center"/>
            </w:pPr>
            <w:r>
              <w:t>H01BB</w:t>
            </w:r>
          </w:p>
        </w:tc>
        <w:tc>
          <w:tcPr>
            <w:tcW w:w="2438" w:type="dxa"/>
          </w:tcPr>
          <w:p w14:paraId="30EA7E72" w14:textId="77777777" w:rsidR="00E61AAB" w:rsidRDefault="00551F7E">
            <w:pPr>
              <w:pStyle w:val="ConsPlusNormal0"/>
            </w:pPr>
            <w:r>
              <w:t>окситоцин и его аналоги</w:t>
            </w:r>
          </w:p>
        </w:tc>
        <w:tc>
          <w:tcPr>
            <w:tcW w:w="2267" w:type="dxa"/>
          </w:tcPr>
          <w:p w14:paraId="2F01AC57" w14:textId="77777777" w:rsidR="00E61AAB" w:rsidRDefault="00551F7E">
            <w:pPr>
              <w:pStyle w:val="ConsPlusNormal0"/>
            </w:pPr>
            <w:r>
              <w:t>карбетоцин</w:t>
            </w:r>
          </w:p>
        </w:tc>
        <w:tc>
          <w:tcPr>
            <w:tcW w:w="2608" w:type="dxa"/>
          </w:tcPr>
          <w:p w14:paraId="6E3D3FAC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3EC0A0E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07EF6B36" w14:textId="77777777">
        <w:tc>
          <w:tcPr>
            <w:tcW w:w="1417" w:type="dxa"/>
          </w:tcPr>
          <w:p w14:paraId="7C88129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B3E384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00996F" w14:textId="77777777" w:rsidR="00E61AAB" w:rsidRDefault="00551F7E">
            <w:pPr>
              <w:pStyle w:val="ConsPlusNormal0"/>
            </w:pPr>
            <w:r>
              <w:t>окситоцин</w:t>
            </w:r>
          </w:p>
        </w:tc>
        <w:tc>
          <w:tcPr>
            <w:tcW w:w="2608" w:type="dxa"/>
            <w:vAlign w:val="bottom"/>
          </w:tcPr>
          <w:p w14:paraId="4B0B1B47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042258A0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34AE9FD5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2A368094" w14:textId="77777777" w:rsidR="00E61AAB" w:rsidRDefault="00551F7E">
            <w:pPr>
              <w:pStyle w:val="ConsPlusNormal0"/>
            </w:pPr>
            <w:r>
              <w:t>раствор для инъекций и местного применения</w:t>
            </w:r>
          </w:p>
        </w:tc>
      </w:tr>
      <w:tr w:rsidR="00E61AAB" w14:paraId="74A745F5" w14:textId="77777777">
        <w:tc>
          <w:tcPr>
            <w:tcW w:w="1417" w:type="dxa"/>
          </w:tcPr>
          <w:p w14:paraId="06F0A800" w14:textId="77777777" w:rsidR="00E61AAB" w:rsidRDefault="00551F7E">
            <w:pPr>
              <w:pStyle w:val="ConsPlusNormal0"/>
              <w:jc w:val="center"/>
            </w:pPr>
            <w:r>
              <w:t>H01C</w:t>
            </w:r>
          </w:p>
        </w:tc>
        <w:tc>
          <w:tcPr>
            <w:tcW w:w="2438" w:type="dxa"/>
          </w:tcPr>
          <w:p w14:paraId="5969B003" w14:textId="77777777" w:rsidR="00E61AAB" w:rsidRDefault="00551F7E">
            <w:pPr>
              <w:pStyle w:val="ConsPlusNormal0"/>
            </w:pPr>
            <w:r>
              <w:t>гормоны гипоталамуса</w:t>
            </w:r>
          </w:p>
        </w:tc>
        <w:tc>
          <w:tcPr>
            <w:tcW w:w="2267" w:type="dxa"/>
          </w:tcPr>
          <w:p w14:paraId="46923CC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3328863" w14:textId="77777777" w:rsidR="00E61AAB" w:rsidRDefault="00E61AAB">
            <w:pPr>
              <w:pStyle w:val="ConsPlusNormal0"/>
            </w:pPr>
          </w:p>
        </w:tc>
      </w:tr>
      <w:tr w:rsidR="00E61AAB" w14:paraId="4D902C65" w14:textId="77777777">
        <w:tc>
          <w:tcPr>
            <w:tcW w:w="1417" w:type="dxa"/>
          </w:tcPr>
          <w:p w14:paraId="5033BBEB" w14:textId="77777777" w:rsidR="00E61AAB" w:rsidRDefault="00551F7E">
            <w:pPr>
              <w:pStyle w:val="ConsPlusNormal0"/>
              <w:jc w:val="center"/>
            </w:pPr>
            <w:r>
              <w:t>H01CB</w:t>
            </w:r>
          </w:p>
        </w:tc>
        <w:tc>
          <w:tcPr>
            <w:tcW w:w="2438" w:type="dxa"/>
          </w:tcPr>
          <w:p w14:paraId="6BBD0035" w14:textId="77777777" w:rsidR="00E61AAB" w:rsidRDefault="00551F7E">
            <w:pPr>
              <w:pStyle w:val="ConsPlusNormal0"/>
            </w:pPr>
            <w:r>
              <w:t>соматостатин и аналоги</w:t>
            </w:r>
          </w:p>
        </w:tc>
        <w:tc>
          <w:tcPr>
            <w:tcW w:w="2267" w:type="dxa"/>
          </w:tcPr>
          <w:p w14:paraId="4CBDE94A" w14:textId="77777777" w:rsidR="00E61AAB" w:rsidRDefault="00551F7E">
            <w:pPr>
              <w:pStyle w:val="ConsPlusNormal0"/>
            </w:pPr>
            <w:r>
              <w:t>ланреотид</w:t>
            </w:r>
          </w:p>
        </w:tc>
        <w:tc>
          <w:tcPr>
            <w:tcW w:w="2608" w:type="dxa"/>
          </w:tcPr>
          <w:p w14:paraId="2CAB956C" w14:textId="77777777" w:rsidR="00E61AAB" w:rsidRDefault="00551F7E">
            <w:pPr>
              <w:pStyle w:val="ConsPlusNormal0"/>
            </w:pPr>
            <w:r>
              <w:t>гель для подкожного введения пролонгированного действия</w:t>
            </w:r>
          </w:p>
        </w:tc>
      </w:tr>
      <w:tr w:rsidR="00E61AAB" w14:paraId="40A8B683" w14:textId="77777777">
        <w:tc>
          <w:tcPr>
            <w:tcW w:w="1417" w:type="dxa"/>
          </w:tcPr>
          <w:p w14:paraId="2F04089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8C96F6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2C39C41" w14:textId="77777777" w:rsidR="00E61AAB" w:rsidRDefault="00551F7E">
            <w:pPr>
              <w:pStyle w:val="ConsPlusNormal0"/>
            </w:pPr>
            <w:r>
              <w:t>октреотид</w:t>
            </w:r>
          </w:p>
        </w:tc>
        <w:tc>
          <w:tcPr>
            <w:tcW w:w="2608" w:type="dxa"/>
          </w:tcPr>
          <w:p w14:paraId="554E61A6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пролонгированного действия;</w:t>
            </w:r>
          </w:p>
          <w:p w14:paraId="3B04F6D8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с пролонгированным высвобождением;</w:t>
            </w:r>
          </w:p>
          <w:p w14:paraId="487E98A1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3BB2425D" w14:textId="77777777" w:rsidR="00E61AAB" w:rsidRDefault="00551F7E">
            <w:pPr>
              <w:pStyle w:val="ConsPlusNormal0"/>
            </w:pPr>
            <w:r>
              <w:t xml:space="preserve">раствор </w:t>
            </w:r>
            <w:r>
              <w:t>для инфузий и подкожного введения</w:t>
            </w:r>
          </w:p>
        </w:tc>
      </w:tr>
      <w:tr w:rsidR="00E61AAB" w14:paraId="421AD381" w14:textId="77777777">
        <w:tc>
          <w:tcPr>
            <w:tcW w:w="1417" w:type="dxa"/>
          </w:tcPr>
          <w:p w14:paraId="236E996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500E2A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E033A3D" w14:textId="77777777" w:rsidR="00E61AAB" w:rsidRDefault="00551F7E">
            <w:pPr>
              <w:pStyle w:val="ConsPlusNormal0"/>
            </w:pPr>
            <w:r>
              <w:t>пасиреотид</w:t>
            </w:r>
          </w:p>
        </w:tc>
        <w:tc>
          <w:tcPr>
            <w:tcW w:w="2608" w:type="dxa"/>
          </w:tcPr>
          <w:p w14:paraId="0CDE2AC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E728F63" w14:textId="77777777">
        <w:tc>
          <w:tcPr>
            <w:tcW w:w="1417" w:type="dxa"/>
            <w:vMerge w:val="restart"/>
          </w:tcPr>
          <w:p w14:paraId="1A30C7D8" w14:textId="77777777" w:rsidR="00E61AAB" w:rsidRDefault="00551F7E">
            <w:pPr>
              <w:pStyle w:val="ConsPlusNormal0"/>
              <w:jc w:val="center"/>
            </w:pPr>
            <w:r>
              <w:t>H01CC</w:t>
            </w:r>
          </w:p>
        </w:tc>
        <w:tc>
          <w:tcPr>
            <w:tcW w:w="2438" w:type="dxa"/>
          </w:tcPr>
          <w:p w14:paraId="5C6F63FD" w14:textId="77777777" w:rsidR="00E61AAB" w:rsidRDefault="00551F7E">
            <w:pPr>
              <w:pStyle w:val="ConsPlusNormal0"/>
            </w:pPr>
            <w:r>
              <w:t>антигонадотропин-рилизинг гормоны</w:t>
            </w:r>
          </w:p>
        </w:tc>
        <w:tc>
          <w:tcPr>
            <w:tcW w:w="2267" w:type="dxa"/>
          </w:tcPr>
          <w:p w14:paraId="385BB56E" w14:textId="77777777" w:rsidR="00E61AAB" w:rsidRDefault="00551F7E">
            <w:pPr>
              <w:pStyle w:val="ConsPlusNormal0"/>
            </w:pPr>
            <w:r>
              <w:t>ганиреликс</w:t>
            </w:r>
          </w:p>
        </w:tc>
        <w:tc>
          <w:tcPr>
            <w:tcW w:w="2608" w:type="dxa"/>
          </w:tcPr>
          <w:p w14:paraId="314C129B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6C1A97D" w14:textId="77777777">
        <w:tc>
          <w:tcPr>
            <w:tcW w:w="1417" w:type="dxa"/>
            <w:vMerge/>
          </w:tcPr>
          <w:p w14:paraId="1BF3A2F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CBF4A3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904A67" w14:textId="77777777" w:rsidR="00E61AAB" w:rsidRDefault="00551F7E">
            <w:pPr>
              <w:pStyle w:val="ConsPlusNormal0"/>
            </w:pPr>
            <w:r>
              <w:t>цетрореликс</w:t>
            </w:r>
          </w:p>
        </w:tc>
        <w:tc>
          <w:tcPr>
            <w:tcW w:w="2608" w:type="dxa"/>
          </w:tcPr>
          <w:p w14:paraId="1782FA1B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30569F8C" w14:textId="77777777">
        <w:tc>
          <w:tcPr>
            <w:tcW w:w="1417" w:type="dxa"/>
          </w:tcPr>
          <w:p w14:paraId="1E8FF0EC" w14:textId="77777777" w:rsidR="00E61AAB" w:rsidRDefault="00551F7E">
            <w:pPr>
              <w:pStyle w:val="ConsPlusNormal0"/>
              <w:jc w:val="center"/>
            </w:pPr>
            <w:r>
              <w:t>H02</w:t>
            </w:r>
          </w:p>
        </w:tc>
        <w:tc>
          <w:tcPr>
            <w:tcW w:w="2438" w:type="dxa"/>
          </w:tcPr>
          <w:p w14:paraId="131A5B07" w14:textId="77777777" w:rsidR="00E61AAB" w:rsidRDefault="00551F7E">
            <w:pPr>
              <w:pStyle w:val="ConsPlusNormal0"/>
            </w:pPr>
            <w:r>
              <w:t>кортикостероиды системного действия</w:t>
            </w:r>
          </w:p>
        </w:tc>
        <w:tc>
          <w:tcPr>
            <w:tcW w:w="2267" w:type="dxa"/>
          </w:tcPr>
          <w:p w14:paraId="7522C9BC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2A21D9B" w14:textId="77777777" w:rsidR="00E61AAB" w:rsidRDefault="00E61AAB">
            <w:pPr>
              <w:pStyle w:val="ConsPlusNormal0"/>
            </w:pPr>
          </w:p>
        </w:tc>
      </w:tr>
      <w:tr w:rsidR="00E61AAB" w14:paraId="3B8FCD32" w14:textId="77777777">
        <w:tc>
          <w:tcPr>
            <w:tcW w:w="1417" w:type="dxa"/>
          </w:tcPr>
          <w:p w14:paraId="06338858" w14:textId="77777777" w:rsidR="00E61AAB" w:rsidRDefault="00551F7E">
            <w:pPr>
              <w:pStyle w:val="ConsPlusNormal0"/>
              <w:jc w:val="center"/>
            </w:pPr>
            <w:r>
              <w:t>H02A</w:t>
            </w:r>
          </w:p>
        </w:tc>
        <w:tc>
          <w:tcPr>
            <w:tcW w:w="2438" w:type="dxa"/>
          </w:tcPr>
          <w:p w14:paraId="02023A37" w14:textId="77777777" w:rsidR="00E61AAB" w:rsidRDefault="00551F7E">
            <w:pPr>
              <w:pStyle w:val="ConsPlusNormal0"/>
            </w:pPr>
            <w:r>
              <w:t>кортикостероиды системного действия</w:t>
            </w:r>
          </w:p>
        </w:tc>
        <w:tc>
          <w:tcPr>
            <w:tcW w:w="2267" w:type="dxa"/>
          </w:tcPr>
          <w:p w14:paraId="2A8003D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C1FD089" w14:textId="77777777" w:rsidR="00E61AAB" w:rsidRDefault="00E61AAB">
            <w:pPr>
              <w:pStyle w:val="ConsPlusNormal0"/>
            </w:pPr>
          </w:p>
        </w:tc>
      </w:tr>
      <w:tr w:rsidR="00E61AAB" w14:paraId="18F22DE6" w14:textId="77777777">
        <w:tc>
          <w:tcPr>
            <w:tcW w:w="1417" w:type="dxa"/>
          </w:tcPr>
          <w:p w14:paraId="16BFBE33" w14:textId="77777777" w:rsidR="00E61AAB" w:rsidRDefault="00551F7E">
            <w:pPr>
              <w:pStyle w:val="ConsPlusNormal0"/>
              <w:jc w:val="center"/>
            </w:pPr>
            <w:r>
              <w:t>H02AA</w:t>
            </w:r>
          </w:p>
        </w:tc>
        <w:tc>
          <w:tcPr>
            <w:tcW w:w="2438" w:type="dxa"/>
          </w:tcPr>
          <w:p w14:paraId="54F0657F" w14:textId="77777777" w:rsidR="00E61AAB" w:rsidRDefault="00551F7E">
            <w:pPr>
              <w:pStyle w:val="ConsPlusNormal0"/>
            </w:pPr>
            <w:r>
              <w:t>минералокортикоиды</w:t>
            </w:r>
          </w:p>
        </w:tc>
        <w:tc>
          <w:tcPr>
            <w:tcW w:w="2267" w:type="dxa"/>
          </w:tcPr>
          <w:p w14:paraId="2572911B" w14:textId="77777777" w:rsidR="00E61AAB" w:rsidRDefault="00551F7E">
            <w:pPr>
              <w:pStyle w:val="ConsPlusNormal0"/>
            </w:pPr>
            <w:r>
              <w:t>флудрокортизон</w:t>
            </w:r>
          </w:p>
        </w:tc>
        <w:tc>
          <w:tcPr>
            <w:tcW w:w="2608" w:type="dxa"/>
          </w:tcPr>
          <w:p w14:paraId="373575B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4D03AE5" w14:textId="77777777">
        <w:tc>
          <w:tcPr>
            <w:tcW w:w="1417" w:type="dxa"/>
          </w:tcPr>
          <w:p w14:paraId="1DD7956B" w14:textId="77777777" w:rsidR="00E61AAB" w:rsidRDefault="00551F7E">
            <w:pPr>
              <w:pStyle w:val="ConsPlusNormal0"/>
              <w:jc w:val="center"/>
            </w:pPr>
            <w:r>
              <w:t>H02AB</w:t>
            </w:r>
          </w:p>
        </w:tc>
        <w:tc>
          <w:tcPr>
            <w:tcW w:w="2438" w:type="dxa"/>
          </w:tcPr>
          <w:p w14:paraId="728BDA92" w14:textId="77777777" w:rsidR="00E61AAB" w:rsidRDefault="00551F7E">
            <w:pPr>
              <w:pStyle w:val="ConsPlusNormal0"/>
            </w:pPr>
            <w:r>
              <w:t>глюкокортикоиды</w:t>
            </w:r>
          </w:p>
        </w:tc>
        <w:tc>
          <w:tcPr>
            <w:tcW w:w="2267" w:type="dxa"/>
          </w:tcPr>
          <w:p w14:paraId="7A4D15C9" w14:textId="77777777" w:rsidR="00E61AAB" w:rsidRDefault="00551F7E">
            <w:pPr>
              <w:pStyle w:val="ConsPlusNormal0"/>
            </w:pPr>
            <w:r>
              <w:t>гидрокортизон</w:t>
            </w:r>
          </w:p>
        </w:tc>
        <w:tc>
          <w:tcPr>
            <w:tcW w:w="2608" w:type="dxa"/>
          </w:tcPr>
          <w:p w14:paraId="7A49BEDF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7A2C5EC7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133CFC8B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25B12AE7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18C7A18F" w14:textId="77777777" w:rsidR="00E61AAB" w:rsidRDefault="00551F7E">
            <w:pPr>
              <w:pStyle w:val="ConsPlusNormal0"/>
            </w:pPr>
            <w:r>
              <w:t>суспензия для внутримышечного и внутрисуставного введения;</w:t>
            </w:r>
          </w:p>
          <w:p w14:paraId="3D8DA2EC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DB00582" w14:textId="77777777" w:rsidR="00E61AAB" w:rsidRDefault="00551F7E">
            <w:pPr>
              <w:pStyle w:val="ConsPlusNormal0"/>
            </w:pPr>
            <w:r>
              <w:t>эмульсия для наружного применения</w:t>
            </w:r>
          </w:p>
        </w:tc>
      </w:tr>
      <w:tr w:rsidR="00E61AAB" w14:paraId="7FEB45D5" w14:textId="77777777">
        <w:tc>
          <w:tcPr>
            <w:tcW w:w="1417" w:type="dxa"/>
          </w:tcPr>
          <w:p w14:paraId="237047F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585DAB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B23C432" w14:textId="77777777" w:rsidR="00E61AAB" w:rsidRDefault="00551F7E">
            <w:pPr>
              <w:pStyle w:val="ConsPlusNormal0"/>
            </w:pPr>
            <w:r>
              <w:t>дексаметазон</w:t>
            </w:r>
          </w:p>
        </w:tc>
        <w:tc>
          <w:tcPr>
            <w:tcW w:w="2608" w:type="dxa"/>
          </w:tcPr>
          <w:p w14:paraId="462A6A5C" w14:textId="77777777" w:rsidR="00E61AAB" w:rsidRDefault="00551F7E">
            <w:pPr>
              <w:pStyle w:val="ConsPlusNormal0"/>
            </w:pPr>
            <w:r>
              <w:t>имплантат для интравитреального введения;</w:t>
            </w:r>
          </w:p>
          <w:p w14:paraId="643F2E1A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66D87DC0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1A5D149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771B623" w14:textId="77777777">
        <w:tc>
          <w:tcPr>
            <w:tcW w:w="1417" w:type="dxa"/>
          </w:tcPr>
          <w:p w14:paraId="7FE2F4E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0DB7F1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FA68DF6" w14:textId="77777777" w:rsidR="00E61AAB" w:rsidRDefault="00551F7E">
            <w:pPr>
              <w:pStyle w:val="ConsPlusNormal0"/>
            </w:pPr>
            <w:r>
              <w:t>метилпреднизолон</w:t>
            </w:r>
          </w:p>
        </w:tc>
        <w:tc>
          <w:tcPr>
            <w:tcW w:w="2608" w:type="dxa"/>
          </w:tcPr>
          <w:p w14:paraId="73A0E796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7EE161C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934F2BD" w14:textId="77777777">
        <w:tc>
          <w:tcPr>
            <w:tcW w:w="1417" w:type="dxa"/>
          </w:tcPr>
          <w:p w14:paraId="50652D4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486474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69EDED" w14:textId="77777777" w:rsidR="00E61AAB" w:rsidRDefault="00551F7E">
            <w:pPr>
              <w:pStyle w:val="ConsPlusNormal0"/>
            </w:pPr>
            <w:r>
              <w:t>преднизолон</w:t>
            </w:r>
          </w:p>
        </w:tc>
        <w:tc>
          <w:tcPr>
            <w:tcW w:w="2608" w:type="dxa"/>
          </w:tcPr>
          <w:p w14:paraId="00D9633C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2EC0A8E0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01B5612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23C1B47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F0436A4" w14:textId="77777777">
        <w:tc>
          <w:tcPr>
            <w:tcW w:w="1417" w:type="dxa"/>
          </w:tcPr>
          <w:p w14:paraId="5F511303" w14:textId="77777777" w:rsidR="00E61AAB" w:rsidRDefault="00551F7E">
            <w:pPr>
              <w:pStyle w:val="ConsPlusNormal0"/>
              <w:jc w:val="center"/>
            </w:pPr>
            <w:r>
              <w:t>H03</w:t>
            </w:r>
          </w:p>
        </w:tc>
        <w:tc>
          <w:tcPr>
            <w:tcW w:w="2438" w:type="dxa"/>
          </w:tcPr>
          <w:p w14:paraId="44535439" w14:textId="77777777" w:rsidR="00E61AAB" w:rsidRDefault="00551F7E">
            <w:pPr>
              <w:pStyle w:val="ConsPlusNormal0"/>
            </w:pPr>
            <w:r>
              <w:t>препараты для лечения заболеваний щитовидной железы</w:t>
            </w:r>
          </w:p>
        </w:tc>
        <w:tc>
          <w:tcPr>
            <w:tcW w:w="2267" w:type="dxa"/>
          </w:tcPr>
          <w:p w14:paraId="4BD2EB6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59D4F9D" w14:textId="77777777" w:rsidR="00E61AAB" w:rsidRDefault="00E61AAB">
            <w:pPr>
              <w:pStyle w:val="ConsPlusNormal0"/>
            </w:pPr>
          </w:p>
        </w:tc>
      </w:tr>
      <w:tr w:rsidR="00E61AAB" w14:paraId="04F4F757" w14:textId="77777777">
        <w:tc>
          <w:tcPr>
            <w:tcW w:w="1417" w:type="dxa"/>
          </w:tcPr>
          <w:p w14:paraId="4FB10E1D" w14:textId="77777777" w:rsidR="00E61AAB" w:rsidRDefault="00551F7E">
            <w:pPr>
              <w:pStyle w:val="ConsPlusNormal0"/>
              <w:jc w:val="center"/>
            </w:pPr>
            <w:r>
              <w:t>H03A</w:t>
            </w:r>
          </w:p>
        </w:tc>
        <w:tc>
          <w:tcPr>
            <w:tcW w:w="2438" w:type="dxa"/>
          </w:tcPr>
          <w:p w14:paraId="567754E3" w14:textId="77777777" w:rsidR="00E61AAB" w:rsidRDefault="00551F7E">
            <w:pPr>
              <w:pStyle w:val="ConsPlusNormal0"/>
            </w:pPr>
            <w:r>
              <w:t>препараты щитовидной железы</w:t>
            </w:r>
          </w:p>
        </w:tc>
        <w:tc>
          <w:tcPr>
            <w:tcW w:w="2267" w:type="dxa"/>
          </w:tcPr>
          <w:p w14:paraId="3B0066F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97A53FE" w14:textId="77777777" w:rsidR="00E61AAB" w:rsidRDefault="00E61AAB">
            <w:pPr>
              <w:pStyle w:val="ConsPlusNormal0"/>
            </w:pPr>
          </w:p>
        </w:tc>
      </w:tr>
      <w:tr w:rsidR="00E61AAB" w14:paraId="221A311D" w14:textId="77777777">
        <w:tc>
          <w:tcPr>
            <w:tcW w:w="1417" w:type="dxa"/>
          </w:tcPr>
          <w:p w14:paraId="44C183B2" w14:textId="77777777" w:rsidR="00E61AAB" w:rsidRDefault="00551F7E">
            <w:pPr>
              <w:pStyle w:val="ConsPlusNormal0"/>
              <w:jc w:val="center"/>
            </w:pPr>
            <w:r>
              <w:t>H03AA</w:t>
            </w:r>
          </w:p>
        </w:tc>
        <w:tc>
          <w:tcPr>
            <w:tcW w:w="2438" w:type="dxa"/>
          </w:tcPr>
          <w:p w14:paraId="4EE61B41" w14:textId="77777777" w:rsidR="00E61AAB" w:rsidRDefault="00551F7E">
            <w:pPr>
              <w:pStyle w:val="ConsPlusNormal0"/>
            </w:pPr>
            <w:r>
              <w:t>гормоны щитовидной железы</w:t>
            </w:r>
          </w:p>
        </w:tc>
        <w:tc>
          <w:tcPr>
            <w:tcW w:w="2267" w:type="dxa"/>
          </w:tcPr>
          <w:p w14:paraId="6CB0736A" w14:textId="77777777" w:rsidR="00E61AAB" w:rsidRDefault="00551F7E">
            <w:pPr>
              <w:pStyle w:val="ConsPlusNormal0"/>
            </w:pPr>
            <w:r>
              <w:t>левотироксин натрия</w:t>
            </w:r>
          </w:p>
        </w:tc>
        <w:tc>
          <w:tcPr>
            <w:tcW w:w="2608" w:type="dxa"/>
          </w:tcPr>
          <w:p w14:paraId="48488B7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4047F87" w14:textId="77777777">
        <w:tc>
          <w:tcPr>
            <w:tcW w:w="1417" w:type="dxa"/>
          </w:tcPr>
          <w:p w14:paraId="61DAEED0" w14:textId="77777777" w:rsidR="00E61AAB" w:rsidRDefault="00551F7E">
            <w:pPr>
              <w:pStyle w:val="ConsPlusNormal0"/>
              <w:jc w:val="center"/>
            </w:pPr>
            <w:r>
              <w:t>H03B</w:t>
            </w:r>
          </w:p>
        </w:tc>
        <w:tc>
          <w:tcPr>
            <w:tcW w:w="2438" w:type="dxa"/>
          </w:tcPr>
          <w:p w14:paraId="27089421" w14:textId="77777777" w:rsidR="00E61AAB" w:rsidRDefault="00551F7E">
            <w:pPr>
              <w:pStyle w:val="ConsPlusNormal0"/>
            </w:pPr>
            <w:r>
              <w:t>антитиреоидные препараты</w:t>
            </w:r>
          </w:p>
        </w:tc>
        <w:tc>
          <w:tcPr>
            <w:tcW w:w="2267" w:type="dxa"/>
          </w:tcPr>
          <w:p w14:paraId="0F27856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A35FBA9" w14:textId="77777777" w:rsidR="00E61AAB" w:rsidRDefault="00E61AAB">
            <w:pPr>
              <w:pStyle w:val="ConsPlusNormal0"/>
            </w:pPr>
          </w:p>
        </w:tc>
      </w:tr>
      <w:tr w:rsidR="00E61AAB" w14:paraId="5A56D8AA" w14:textId="77777777">
        <w:tc>
          <w:tcPr>
            <w:tcW w:w="1417" w:type="dxa"/>
          </w:tcPr>
          <w:p w14:paraId="3B9D1EB5" w14:textId="77777777" w:rsidR="00E61AAB" w:rsidRDefault="00551F7E">
            <w:pPr>
              <w:pStyle w:val="ConsPlusNormal0"/>
              <w:jc w:val="center"/>
            </w:pPr>
            <w:r>
              <w:t>H03BB</w:t>
            </w:r>
          </w:p>
        </w:tc>
        <w:tc>
          <w:tcPr>
            <w:tcW w:w="2438" w:type="dxa"/>
          </w:tcPr>
          <w:p w14:paraId="15AFD63B" w14:textId="77777777" w:rsidR="00E61AAB" w:rsidRDefault="00551F7E">
            <w:pPr>
              <w:pStyle w:val="ConsPlusNormal0"/>
            </w:pPr>
            <w:r>
              <w:t>серосодержащие производные имидазола</w:t>
            </w:r>
          </w:p>
        </w:tc>
        <w:tc>
          <w:tcPr>
            <w:tcW w:w="2267" w:type="dxa"/>
          </w:tcPr>
          <w:p w14:paraId="15BA4C0F" w14:textId="77777777" w:rsidR="00E61AAB" w:rsidRDefault="00551F7E">
            <w:pPr>
              <w:pStyle w:val="ConsPlusNormal0"/>
            </w:pPr>
            <w:r>
              <w:t>тиамазол</w:t>
            </w:r>
          </w:p>
        </w:tc>
        <w:tc>
          <w:tcPr>
            <w:tcW w:w="2608" w:type="dxa"/>
          </w:tcPr>
          <w:p w14:paraId="27049EE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750303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2379934" w14:textId="77777777">
        <w:tc>
          <w:tcPr>
            <w:tcW w:w="1417" w:type="dxa"/>
          </w:tcPr>
          <w:p w14:paraId="50C2E991" w14:textId="77777777" w:rsidR="00E61AAB" w:rsidRDefault="00551F7E">
            <w:pPr>
              <w:pStyle w:val="ConsPlusNormal0"/>
              <w:jc w:val="center"/>
            </w:pPr>
            <w:r>
              <w:t>H03C</w:t>
            </w:r>
          </w:p>
        </w:tc>
        <w:tc>
          <w:tcPr>
            <w:tcW w:w="2438" w:type="dxa"/>
          </w:tcPr>
          <w:p w14:paraId="60874A86" w14:textId="77777777" w:rsidR="00E61AAB" w:rsidRDefault="00551F7E">
            <w:pPr>
              <w:pStyle w:val="ConsPlusNormal0"/>
            </w:pPr>
            <w:r>
              <w:t>препараты йода</w:t>
            </w:r>
          </w:p>
        </w:tc>
        <w:tc>
          <w:tcPr>
            <w:tcW w:w="2267" w:type="dxa"/>
          </w:tcPr>
          <w:p w14:paraId="4142D14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B630EB2" w14:textId="77777777" w:rsidR="00E61AAB" w:rsidRDefault="00E61AAB">
            <w:pPr>
              <w:pStyle w:val="ConsPlusNormal0"/>
            </w:pPr>
          </w:p>
        </w:tc>
      </w:tr>
      <w:tr w:rsidR="00E61AAB" w14:paraId="50E1148C" w14:textId="77777777">
        <w:tc>
          <w:tcPr>
            <w:tcW w:w="1417" w:type="dxa"/>
            <w:vAlign w:val="center"/>
          </w:tcPr>
          <w:p w14:paraId="09FD583B" w14:textId="77777777" w:rsidR="00E61AAB" w:rsidRDefault="00551F7E">
            <w:pPr>
              <w:pStyle w:val="ConsPlusNormal0"/>
              <w:jc w:val="center"/>
            </w:pPr>
            <w:r>
              <w:t>H03CA</w:t>
            </w:r>
          </w:p>
        </w:tc>
        <w:tc>
          <w:tcPr>
            <w:tcW w:w="2438" w:type="dxa"/>
            <w:vAlign w:val="center"/>
          </w:tcPr>
          <w:p w14:paraId="572E77F8" w14:textId="77777777" w:rsidR="00E61AAB" w:rsidRDefault="00551F7E">
            <w:pPr>
              <w:pStyle w:val="ConsPlusNormal0"/>
            </w:pPr>
            <w:r>
              <w:t>препараты йода</w:t>
            </w:r>
          </w:p>
        </w:tc>
        <w:tc>
          <w:tcPr>
            <w:tcW w:w="2267" w:type="dxa"/>
            <w:vAlign w:val="center"/>
          </w:tcPr>
          <w:p w14:paraId="2CBD4933" w14:textId="77777777" w:rsidR="00E61AAB" w:rsidRDefault="00551F7E">
            <w:pPr>
              <w:pStyle w:val="ConsPlusNormal0"/>
            </w:pPr>
            <w:r>
              <w:t>калия йодид</w:t>
            </w:r>
          </w:p>
        </w:tc>
        <w:tc>
          <w:tcPr>
            <w:tcW w:w="2608" w:type="dxa"/>
            <w:vAlign w:val="center"/>
          </w:tcPr>
          <w:p w14:paraId="74ADF6C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3075136" w14:textId="77777777">
        <w:tc>
          <w:tcPr>
            <w:tcW w:w="1417" w:type="dxa"/>
          </w:tcPr>
          <w:p w14:paraId="65DE1A32" w14:textId="77777777" w:rsidR="00E61AAB" w:rsidRDefault="00551F7E">
            <w:pPr>
              <w:pStyle w:val="ConsPlusNormal0"/>
              <w:jc w:val="center"/>
            </w:pPr>
            <w:r>
              <w:t>H04</w:t>
            </w:r>
          </w:p>
        </w:tc>
        <w:tc>
          <w:tcPr>
            <w:tcW w:w="2438" w:type="dxa"/>
          </w:tcPr>
          <w:p w14:paraId="149FDA1E" w14:textId="77777777" w:rsidR="00E61AAB" w:rsidRDefault="00551F7E">
            <w:pPr>
              <w:pStyle w:val="ConsPlusNormal0"/>
            </w:pPr>
            <w:r>
              <w:t>гормоны поджелудочной железы</w:t>
            </w:r>
          </w:p>
        </w:tc>
        <w:tc>
          <w:tcPr>
            <w:tcW w:w="2267" w:type="dxa"/>
          </w:tcPr>
          <w:p w14:paraId="537F5E3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84ED327" w14:textId="77777777" w:rsidR="00E61AAB" w:rsidRDefault="00E61AAB">
            <w:pPr>
              <w:pStyle w:val="ConsPlusNormal0"/>
            </w:pPr>
          </w:p>
        </w:tc>
      </w:tr>
      <w:tr w:rsidR="00E61AAB" w14:paraId="0857A597" w14:textId="77777777">
        <w:tc>
          <w:tcPr>
            <w:tcW w:w="1417" w:type="dxa"/>
          </w:tcPr>
          <w:p w14:paraId="2AC380DA" w14:textId="77777777" w:rsidR="00E61AAB" w:rsidRDefault="00551F7E">
            <w:pPr>
              <w:pStyle w:val="ConsPlusNormal0"/>
              <w:jc w:val="center"/>
            </w:pPr>
            <w:r>
              <w:t>H04A</w:t>
            </w:r>
          </w:p>
        </w:tc>
        <w:tc>
          <w:tcPr>
            <w:tcW w:w="2438" w:type="dxa"/>
          </w:tcPr>
          <w:p w14:paraId="2932E4D1" w14:textId="77777777" w:rsidR="00E61AAB" w:rsidRDefault="00551F7E">
            <w:pPr>
              <w:pStyle w:val="ConsPlusNormal0"/>
            </w:pPr>
            <w:r>
              <w:t>гормоны, расщепляющие гликоген</w:t>
            </w:r>
          </w:p>
        </w:tc>
        <w:tc>
          <w:tcPr>
            <w:tcW w:w="2267" w:type="dxa"/>
          </w:tcPr>
          <w:p w14:paraId="2080F38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E0C48F5" w14:textId="77777777" w:rsidR="00E61AAB" w:rsidRDefault="00E61AAB">
            <w:pPr>
              <w:pStyle w:val="ConsPlusNormal0"/>
            </w:pPr>
          </w:p>
        </w:tc>
      </w:tr>
      <w:tr w:rsidR="00E61AAB" w14:paraId="4E778A04" w14:textId="77777777">
        <w:tc>
          <w:tcPr>
            <w:tcW w:w="1417" w:type="dxa"/>
          </w:tcPr>
          <w:p w14:paraId="25784961" w14:textId="77777777" w:rsidR="00E61AAB" w:rsidRDefault="00551F7E">
            <w:pPr>
              <w:pStyle w:val="ConsPlusNormal0"/>
              <w:jc w:val="center"/>
            </w:pPr>
            <w:r>
              <w:t>H04AA</w:t>
            </w:r>
          </w:p>
        </w:tc>
        <w:tc>
          <w:tcPr>
            <w:tcW w:w="2438" w:type="dxa"/>
          </w:tcPr>
          <w:p w14:paraId="12A3D892" w14:textId="77777777" w:rsidR="00E61AAB" w:rsidRDefault="00551F7E">
            <w:pPr>
              <w:pStyle w:val="ConsPlusNormal0"/>
            </w:pPr>
            <w:r>
              <w:t>гормоны, расщепляющие гликоген</w:t>
            </w:r>
          </w:p>
        </w:tc>
        <w:tc>
          <w:tcPr>
            <w:tcW w:w="2267" w:type="dxa"/>
          </w:tcPr>
          <w:p w14:paraId="32B813B6" w14:textId="77777777" w:rsidR="00E61AAB" w:rsidRDefault="00551F7E">
            <w:pPr>
              <w:pStyle w:val="ConsPlusNormal0"/>
            </w:pPr>
            <w:r>
              <w:t>глюкагон</w:t>
            </w:r>
          </w:p>
        </w:tc>
        <w:tc>
          <w:tcPr>
            <w:tcW w:w="2608" w:type="dxa"/>
          </w:tcPr>
          <w:p w14:paraId="5AD8E935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5AC6C8DA" w14:textId="77777777">
        <w:tc>
          <w:tcPr>
            <w:tcW w:w="1417" w:type="dxa"/>
          </w:tcPr>
          <w:p w14:paraId="5AF6ADA4" w14:textId="77777777" w:rsidR="00E61AAB" w:rsidRDefault="00551F7E">
            <w:pPr>
              <w:pStyle w:val="ConsPlusNormal0"/>
              <w:jc w:val="center"/>
            </w:pPr>
            <w:r>
              <w:t>H05</w:t>
            </w:r>
          </w:p>
        </w:tc>
        <w:tc>
          <w:tcPr>
            <w:tcW w:w="2438" w:type="dxa"/>
          </w:tcPr>
          <w:p w14:paraId="447065E3" w14:textId="77777777" w:rsidR="00E61AAB" w:rsidRDefault="00551F7E">
            <w:pPr>
              <w:pStyle w:val="ConsPlusNormal0"/>
            </w:pPr>
            <w:r>
              <w:t>препараты, регулирующие обмен кальция</w:t>
            </w:r>
          </w:p>
        </w:tc>
        <w:tc>
          <w:tcPr>
            <w:tcW w:w="2267" w:type="dxa"/>
          </w:tcPr>
          <w:p w14:paraId="2701923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2538FF8" w14:textId="77777777" w:rsidR="00E61AAB" w:rsidRDefault="00E61AAB">
            <w:pPr>
              <w:pStyle w:val="ConsPlusNormal0"/>
            </w:pPr>
          </w:p>
        </w:tc>
      </w:tr>
      <w:tr w:rsidR="00E61AAB" w14:paraId="1131870F" w14:textId="77777777">
        <w:tc>
          <w:tcPr>
            <w:tcW w:w="1417" w:type="dxa"/>
          </w:tcPr>
          <w:p w14:paraId="17143009" w14:textId="77777777" w:rsidR="00E61AAB" w:rsidRDefault="00551F7E">
            <w:pPr>
              <w:pStyle w:val="ConsPlusNormal0"/>
              <w:jc w:val="center"/>
            </w:pPr>
            <w:r>
              <w:t>H05A</w:t>
            </w:r>
          </w:p>
        </w:tc>
        <w:tc>
          <w:tcPr>
            <w:tcW w:w="2438" w:type="dxa"/>
          </w:tcPr>
          <w:p w14:paraId="7C8395C5" w14:textId="77777777" w:rsidR="00E61AAB" w:rsidRDefault="00551F7E">
            <w:pPr>
              <w:pStyle w:val="ConsPlusNormal0"/>
            </w:pPr>
            <w:r>
              <w:t>паратиреоидные гормоны и их аналоги</w:t>
            </w:r>
          </w:p>
        </w:tc>
        <w:tc>
          <w:tcPr>
            <w:tcW w:w="2267" w:type="dxa"/>
          </w:tcPr>
          <w:p w14:paraId="5F1591D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989A952" w14:textId="77777777" w:rsidR="00E61AAB" w:rsidRDefault="00E61AAB">
            <w:pPr>
              <w:pStyle w:val="ConsPlusNormal0"/>
            </w:pPr>
          </w:p>
        </w:tc>
      </w:tr>
      <w:tr w:rsidR="00E61AAB" w14:paraId="769B10E3" w14:textId="77777777">
        <w:tc>
          <w:tcPr>
            <w:tcW w:w="1417" w:type="dxa"/>
          </w:tcPr>
          <w:p w14:paraId="3416FCE1" w14:textId="77777777" w:rsidR="00E61AAB" w:rsidRDefault="00551F7E">
            <w:pPr>
              <w:pStyle w:val="ConsPlusNormal0"/>
              <w:jc w:val="center"/>
            </w:pPr>
            <w:r>
              <w:t>H05AA</w:t>
            </w:r>
          </w:p>
        </w:tc>
        <w:tc>
          <w:tcPr>
            <w:tcW w:w="2438" w:type="dxa"/>
          </w:tcPr>
          <w:p w14:paraId="70F00094" w14:textId="77777777" w:rsidR="00E61AAB" w:rsidRDefault="00551F7E">
            <w:pPr>
              <w:pStyle w:val="ConsPlusNormal0"/>
            </w:pPr>
            <w:r>
              <w:t>паратиреоидные гормоны и их аналоги</w:t>
            </w:r>
          </w:p>
        </w:tc>
        <w:tc>
          <w:tcPr>
            <w:tcW w:w="2267" w:type="dxa"/>
          </w:tcPr>
          <w:p w14:paraId="42531A7D" w14:textId="77777777" w:rsidR="00E61AAB" w:rsidRDefault="00551F7E">
            <w:pPr>
              <w:pStyle w:val="ConsPlusNormal0"/>
            </w:pPr>
            <w:r>
              <w:t>терипаратид</w:t>
            </w:r>
          </w:p>
        </w:tc>
        <w:tc>
          <w:tcPr>
            <w:tcW w:w="2608" w:type="dxa"/>
          </w:tcPr>
          <w:p w14:paraId="092BF678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C67F699" w14:textId="77777777">
        <w:tc>
          <w:tcPr>
            <w:tcW w:w="1417" w:type="dxa"/>
          </w:tcPr>
          <w:p w14:paraId="35E3D69E" w14:textId="77777777" w:rsidR="00E61AAB" w:rsidRDefault="00551F7E">
            <w:pPr>
              <w:pStyle w:val="ConsPlusNormal0"/>
              <w:jc w:val="center"/>
            </w:pPr>
            <w:r>
              <w:t>H05B</w:t>
            </w:r>
          </w:p>
        </w:tc>
        <w:tc>
          <w:tcPr>
            <w:tcW w:w="2438" w:type="dxa"/>
          </w:tcPr>
          <w:p w14:paraId="00AD3282" w14:textId="77777777" w:rsidR="00E61AAB" w:rsidRDefault="00551F7E">
            <w:pPr>
              <w:pStyle w:val="ConsPlusNormal0"/>
            </w:pPr>
            <w:r>
              <w:t>антипаратиреоидные средства</w:t>
            </w:r>
          </w:p>
        </w:tc>
        <w:tc>
          <w:tcPr>
            <w:tcW w:w="2267" w:type="dxa"/>
          </w:tcPr>
          <w:p w14:paraId="0F77672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2BD8A1A" w14:textId="77777777" w:rsidR="00E61AAB" w:rsidRDefault="00E61AAB">
            <w:pPr>
              <w:pStyle w:val="ConsPlusNormal0"/>
            </w:pPr>
          </w:p>
        </w:tc>
      </w:tr>
      <w:tr w:rsidR="00E61AAB" w14:paraId="161FA240" w14:textId="77777777">
        <w:tc>
          <w:tcPr>
            <w:tcW w:w="1417" w:type="dxa"/>
          </w:tcPr>
          <w:p w14:paraId="6B6C4A6F" w14:textId="77777777" w:rsidR="00E61AAB" w:rsidRDefault="00551F7E">
            <w:pPr>
              <w:pStyle w:val="ConsPlusNormal0"/>
              <w:jc w:val="center"/>
            </w:pPr>
            <w:r>
              <w:t>H05BA</w:t>
            </w:r>
          </w:p>
        </w:tc>
        <w:tc>
          <w:tcPr>
            <w:tcW w:w="2438" w:type="dxa"/>
          </w:tcPr>
          <w:p w14:paraId="34707218" w14:textId="77777777" w:rsidR="00E61AAB" w:rsidRDefault="00551F7E">
            <w:pPr>
              <w:pStyle w:val="ConsPlusNormal0"/>
            </w:pPr>
            <w:r>
              <w:t>препараты кальцитонина</w:t>
            </w:r>
          </w:p>
        </w:tc>
        <w:tc>
          <w:tcPr>
            <w:tcW w:w="2267" w:type="dxa"/>
          </w:tcPr>
          <w:p w14:paraId="58D5E09A" w14:textId="77777777" w:rsidR="00E61AAB" w:rsidRDefault="00551F7E">
            <w:pPr>
              <w:pStyle w:val="ConsPlusNormal0"/>
            </w:pPr>
            <w:r>
              <w:t>кальцитонин</w:t>
            </w:r>
          </w:p>
        </w:tc>
        <w:tc>
          <w:tcPr>
            <w:tcW w:w="2608" w:type="dxa"/>
          </w:tcPr>
          <w:p w14:paraId="201664A4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60F29B70" w14:textId="77777777">
        <w:tc>
          <w:tcPr>
            <w:tcW w:w="1417" w:type="dxa"/>
            <w:vMerge w:val="restart"/>
          </w:tcPr>
          <w:p w14:paraId="56A02D57" w14:textId="77777777" w:rsidR="00E61AAB" w:rsidRDefault="00551F7E">
            <w:pPr>
              <w:pStyle w:val="ConsPlusNormal0"/>
              <w:jc w:val="center"/>
            </w:pPr>
            <w:r>
              <w:t>H05BX</w:t>
            </w:r>
          </w:p>
        </w:tc>
        <w:tc>
          <w:tcPr>
            <w:tcW w:w="2438" w:type="dxa"/>
          </w:tcPr>
          <w:p w14:paraId="59F8565E" w14:textId="77777777" w:rsidR="00E61AAB" w:rsidRDefault="00551F7E">
            <w:pPr>
              <w:pStyle w:val="ConsPlusNormal0"/>
            </w:pPr>
            <w:r>
              <w:t>прочие антипаратиреоидные препараты</w:t>
            </w:r>
          </w:p>
        </w:tc>
        <w:tc>
          <w:tcPr>
            <w:tcW w:w="2267" w:type="dxa"/>
          </w:tcPr>
          <w:p w14:paraId="27164657" w14:textId="77777777" w:rsidR="00E61AAB" w:rsidRDefault="00551F7E">
            <w:pPr>
              <w:pStyle w:val="ConsPlusNormal0"/>
            </w:pPr>
            <w:r>
              <w:t>парикальцитол</w:t>
            </w:r>
          </w:p>
        </w:tc>
        <w:tc>
          <w:tcPr>
            <w:tcW w:w="2608" w:type="dxa"/>
          </w:tcPr>
          <w:p w14:paraId="1C954A8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659DFF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7AFE4D5" w14:textId="77777777">
        <w:tc>
          <w:tcPr>
            <w:tcW w:w="1417" w:type="dxa"/>
            <w:vMerge/>
          </w:tcPr>
          <w:p w14:paraId="5642102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F7344D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240827" w14:textId="77777777" w:rsidR="00E61AAB" w:rsidRDefault="00551F7E">
            <w:pPr>
              <w:pStyle w:val="ConsPlusNormal0"/>
            </w:pPr>
            <w:r>
              <w:t>цинакальцет</w:t>
            </w:r>
          </w:p>
        </w:tc>
        <w:tc>
          <w:tcPr>
            <w:tcW w:w="2608" w:type="dxa"/>
          </w:tcPr>
          <w:p w14:paraId="35598E2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F01A09" w14:textId="77777777">
        <w:tc>
          <w:tcPr>
            <w:tcW w:w="1417" w:type="dxa"/>
            <w:vMerge/>
          </w:tcPr>
          <w:p w14:paraId="41EA97B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FCB4D9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56CEC08" w14:textId="77777777" w:rsidR="00E61AAB" w:rsidRDefault="00551F7E">
            <w:pPr>
              <w:pStyle w:val="ConsPlusNormal0"/>
            </w:pPr>
            <w:r>
              <w:t>этелкальцетид</w:t>
            </w:r>
          </w:p>
        </w:tc>
        <w:tc>
          <w:tcPr>
            <w:tcW w:w="2608" w:type="dxa"/>
          </w:tcPr>
          <w:p w14:paraId="0EA7B5A4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2E06B83" w14:textId="77777777">
        <w:tc>
          <w:tcPr>
            <w:tcW w:w="1417" w:type="dxa"/>
          </w:tcPr>
          <w:p w14:paraId="6023B3B8" w14:textId="77777777" w:rsidR="00E61AAB" w:rsidRDefault="00551F7E">
            <w:pPr>
              <w:pStyle w:val="ConsPlusNormal0"/>
              <w:jc w:val="center"/>
            </w:pPr>
            <w:r>
              <w:t>J</w:t>
            </w:r>
          </w:p>
        </w:tc>
        <w:tc>
          <w:tcPr>
            <w:tcW w:w="2438" w:type="dxa"/>
          </w:tcPr>
          <w:p w14:paraId="54B27BA0" w14:textId="77777777" w:rsidR="00E61AAB" w:rsidRDefault="00551F7E">
            <w:pPr>
              <w:pStyle w:val="ConsPlusNormal0"/>
            </w:pPr>
            <w:r>
              <w:t>противомикробные препараты системного действия</w:t>
            </w:r>
          </w:p>
        </w:tc>
        <w:tc>
          <w:tcPr>
            <w:tcW w:w="2267" w:type="dxa"/>
          </w:tcPr>
          <w:p w14:paraId="5E3D848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9126CAF" w14:textId="77777777" w:rsidR="00E61AAB" w:rsidRDefault="00E61AAB">
            <w:pPr>
              <w:pStyle w:val="ConsPlusNormal0"/>
            </w:pPr>
          </w:p>
        </w:tc>
      </w:tr>
      <w:tr w:rsidR="00E61AAB" w14:paraId="507102CA" w14:textId="77777777">
        <w:tc>
          <w:tcPr>
            <w:tcW w:w="1417" w:type="dxa"/>
          </w:tcPr>
          <w:p w14:paraId="068956D6" w14:textId="77777777" w:rsidR="00E61AAB" w:rsidRDefault="00551F7E">
            <w:pPr>
              <w:pStyle w:val="ConsPlusNormal0"/>
              <w:jc w:val="center"/>
            </w:pPr>
            <w:r>
              <w:t>J01</w:t>
            </w:r>
          </w:p>
        </w:tc>
        <w:tc>
          <w:tcPr>
            <w:tcW w:w="2438" w:type="dxa"/>
          </w:tcPr>
          <w:p w14:paraId="5DD505D7" w14:textId="77777777" w:rsidR="00E61AAB" w:rsidRDefault="00551F7E">
            <w:pPr>
              <w:pStyle w:val="ConsPlusNormal0"/>
            </w:pPr>
            <w:r>
              <w:t>антибактериальные препараты системного действия</w:t>
            </w:r>
          </w:p>
        </w:tc>
        <w:tc>
          <w:tcPr>
            <w:tcW w:w="2267" w:type="dxa"/>
          </w:tcPr>
          <w:p w14:paraId="504DE87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7DCE604" w14:textId="77777777" w:rsidR="00E61AAB" w:rsidRDefault="00E61AAB">
            <w:pPr>
              <w:pStyle w:val="ConsPlusNormal0"/>
            </w:pPr>
          </w:p>
        </w:tc>
      </w:tr>
      <w:tr w:rsidR="00E61AAB" w14:paraId="66E47591" w14:textId="77777777">
        <w:tc>
          <w:tcPr>
            <w:tcW w:w="1417" w:type="dxa"/>
          </w:tcPr>
          <w:p w14:paraId="1A84E956" w14:textId="77777777" w:rsidR="00E61AAB" w:rsidRDefault="00551F7E">
            <w:pPr>
              <w:pStyle w:val="ConsPlusNormal0"/>
              <w:jc w:val="center"/>
            </w:pPr>
            <w:r>
              <w:t>J01A</w:t>
            </w:r>
          </w:p>
        </w:tc>
        <w:tc>
          <w:tcPr>
            <w:tcW w:w="2438" w:type="dxa"/>
          </w:tcPr>
          <w:p w14:paraId="77F83592" w14:textId="77777777" w:rsidR="00E61AAB" w:rsidRDefault="00551F7E">
            <w:pPr>
              <w:pStyle w:val="ConsPlusNormal0"/>
            </w:pPr>
            <w:r>
              <w:t>тетрациклины</w:t>
            </w:r>
          </w:p>
        </w:tc>
        <w:tc>
          <w:tcPr>
            <w:tcW w:w="2267" w:type="dxa"/>
          </w:tcPr>
          <w:p w14:paraId="082C1E2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F8C5D4F" w14:textId="77777777" w:rsidR="00E61AAB" w:rsidRDefault="00E61AAB">
            <w:pPr>
              <w:pStyle w:val="ConsPlusNormal0"/>
            </w:pPr>
          </w:p>
        </w:tc>
      </w:tr>
      <w:tr w:rsidR="00E61AAB" w14:paraId="56061101" w14:textId="77777777">
        <w:tc>
          <w:tcPr>
            <w:tcW w:w="1417" w:type="dxa"/>
          </w:tcPr>
          <w:p w14:paraId="657F1BA8" w14:textId="77777777" w:rsidR="00E61AAB" w:rsidRDefault="00551F7E">
            <w:pPr>
              <w:pStyle w:val="ConsPlusNormal0"/>
              <w:jc w:val="center"/>
            </w:pPr>
            <w:r>
              <w:t>J01AA</w:t>
            </w:r>
          </w:p>
        </w:tc>
        <w:tc>
          <w:tcPr>
            <w:tcW w:w="2438" w:type="dxa"/>
          </w:tcPr>
          <w:p w14:paraId="5854F005" w14:textId="77777777" w:rsidR="00E61AAB" w:rsidRDefault="00551F7E">
            <w:pPr>
              <w:pStyle w:val="ConsPlusNormal0"/>
            </w:pPr>
            <w:r>
              <w:t>тетрациклины</w:t>
            </w:r>
          </w:p>
        </w:tc>
        <w:tc>
          <w:tcPr>
            <w:tcW w:w="2267" w:type="dxa"/>
          </w:tcPr>
          <w:p w14:paraId="4D88D08C" w14:textId="77777777" w:rsidR="00E61AAB" w:rsidRDefault="00551F7E">
            <w:pPr>
              <w:pStyle w:val="ConsPlusNormal0"/>
            </w:pPr>
            <w:r>
              <w:t>доксициклин</w:t>
            </w:r>
          </w:p>
        </w:tc>
        <w:tc>
          <w:tcPr>
            <w:tcW w:w="2608" w:type="dxa"/>
          </w:tcPr>
          <w:p w14:paraId="14B577C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0C1F7B9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C493E8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20F0EECE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5021EA20" w14:textId="77777777">
        <w:tc>
          <w:tcPr>
            <w:tcW w:w="1417" w:type="dxa"/>
          </w:tcPr>
          <w:p w14:paraId="41C727B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04C1F0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4E3CAF" w14:textId="77777777" w:rsidR="00E61AAB" w:rsidRDefault="00551F7E">
            <w:pPr>
              <w:pStyle w:val="ConsPlusNormal0"/>
            </w:pPr>
            <w:r>
              <w:t>тигециклин</w:t>
            </w:r>
          </w:p>
        </w:tc>
        <w:tc>
          <w:tcPr>
            <w:tcW w:w="2608" w:type="dxa"/>
          </w:tcPr>
          <w:p w14:paraId="7B7ADEC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33C2B837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4D45559B" w14:textId="77777777">
        <w:tc>
          <w:tcPr>
            <w:tcW w:w="1417" w:type="dxa"/>
          </w:tcPr>
          <w:p w14:paraId="401FA6CA" w14:textId="77777777" w:rsidR="00E61AAB" w:rsidRDefault="00551F7E">
            <w:pPr>
              <w:pStyle w:val="ConsPlusNormal0"/>
              <w:jc w:val="center"/>
            </w:pPr>
            <w:r>
              <w:t>J01B</w:t>
            </w:r>
          </w:p>
        </w:tc>
        <w:tc>
          <w:tcPr>
            <w:tcW w:w="2438" w:type="dxa"/>
          </w:tcPr>
          <w:p w14:paraId="194E7312" w14:textId="77777777" w:rsidR="00E61AAB" w:rsidRDefault="00551F7E">
            <w:pPr>
              <w:pStyle w:val="ConsPlusNormal0"/>
            </w:pPr>
            <w:r>
              <w:t>амфениколы</w:t>
            </w:r>
          </w:p>
        </w:tc>
        <w:tc>
          <w:tcPr>
            <w:tcW w:w="2267" w:type="dxa"/>
          </w:tcPr>
          <w:p w14:paraId="71A12B4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F06A719" w14:textId="77777777" w:rsidR="00E61AAB" w:rsidRDefault="00E61AAB">
            <w:pPr>
              <w:pStyle w:val="ConsPlusNormal0"/>
            </w:pPr>
          </w:p>
        </w:tc>
      </w:tr>
      <w:tr w:rsidR="00E61AAB" w14:paraId="0BA8D4FD" w14:textId="77777777">
        <w:tc>
          <w:tcPr>
            <w:tcW w:w="1417" w:type="dxa"/>
          </w:tcPr>
          <w:p w14:paraId="77F1E7E2" w14:textId="77777777" w:rsidR="00E61AAB" w:rsidRDefault="00551F7E">
            <w:pPr>
              <w:pStyle w:val="ConsPlusNormal0"/>
              <w:jc w:val="center"/>
            </w:pPr>
            <w:r>
              <w:t>J01BA</w:t>
            </w:r>
          </w:p>
        </w:tc>
        <w:tc>
          <w:tcPr>
            <w:tcW w:w="2438" w:type="dxa"/>
          </w:tcPr>
          <w:p w14:paraId="1659BB5F" w14:textId="77777777" w:rsidR="00E61AAB" w:rsidRDefault="00551F7E">
            <w:pPr>
              <w:pStyle w:val="ConsPlusNormal0"/>
            </w:pPr>
            <w:r>
              <w:t>амфениколы</w:t>
            </w:r>
          </w:p>
        </w:tc>
        <w:tc>
          <w:tcPr>
            <w:tcW w:w="2267" w:type="dxa"/>
          </w:tcPr>
          <w:p w14:paraId="0B75DF24" w14:textId="77777777" w:rsidR="00E61AAB" w:rsidRDefault="00551F7E">
            <w:pPr>
              <w:pStyle w:val="ConsPlusNormal0"/>
            </w:pPr>
            <w:r>
              <w:t>хлорамфеникол</w:t>
            </w:r>
          </w:p>
        </w:tc>
        <w:tc>
          <w:tcPr>
            <w:tcW w:w="2608" w:type="dxa"/>
          </w:tcPr>
          <w:p w14:paraId="43FE215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7513E4E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2CFDEF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26EC6E8" w14:textId="77777777">
        <w:tc>
          <w:tcPr>
            <w:tcW w:w="1417" w:type="dxa"/>
          </w:tcPr>
          <w:p w14:paraId="66FFB70A" w14:textId="77777777" w:rsidR="00E61AAB" w:rsidRDefault="00551F7E">
            <w:pPr>
              <w:pStyle w:val="ConsPlusNormal0"/>
              <w:jc w:val="center"/>
            </w:pPr>
            <w:r>
              <w:t>J01C</w:t>
            </w:r>
          </w:p>
        </w:tc>
        <w:tc>
          <w:tcPr>
            <w:tcW w:w="2438" w:type="dxa"/>
          </w:tcPr>
          <w:p w14:paraId="7B1DDF42" w14:textId="77777777" w:rsidR="00E61AAB" w:rsidRDefault="00551F7E">
            <w:pPr>
              <w:pStyle w:val="ConsPlusNormal0"/>
            </w:pPr>
            <w:r>
              <w:t>бета-лактамные антибактериальные препараты: пенициллины</w:t>
            </w:r>
          </w:p>
        </w:tc>
        <w:tc>
          <w:tcPr>
            <w:tcW w:w="2267" w:type="dxa"/>
          </w:tcPr>
          <w:p w14:paraId="440AE50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1004548" w14:textId="77777777" w:rsidR="00E61AAB" w:rsidRDefault="00E61AAB">
            <w:pPr>
              <w:pStyle w:val="ConsPlusNormal0"/>
            </w:pPr>
          </w:p>
        </w:tc>
      </w:tr>
      <w:tr w:rsidR="00E61AAB" w14:paraId="42E945D8" w14:textId="77777777">
        <w:tc>
          <w:tcPr>
            <w:tcW w:w="1417" w:type="dxa"/>
          </w:tcPr>
          <w:p w14:paraId="5ED16D8C" w14:textId="77777777" w:rsidR="00E61AAB" w:rsidRDefault="00551F7E">
            <w:pPr>
              <w:pStyle w:val="ConsPlusNormal0"/>
              <w:jc w:val="center"/>
            </w:pPr>
            <w:r>
              <w:t>J01CA</w:t>
            </w:r>
          </w:p>
        </w:tc>
        <w:tc>
          <w:tcPr>
            <w:tcW w:w="2438" w:type="dxa"/>
          </w:tcPr>
          <w:p w14:paraId="236487B3" w14:textId="77777777" w:rsidR="00E61AAB" w:rsidRDefault="00551F7E">
            <w:pPr>
              <w:pStyle w:val="ConsPlusNormal0"/>
            </w:pPr>
            <w:r>
              <w:t>пенициллины широкого спектра действия</w:t>
            </w:r>
          </w:p>
        </w:tc>
        <w:tc>
          <w:tcPr>
            <w:tcW w:w="2267" w:type="dxa"/>
          </w:tcPr>
          <w:p w14:paraId="62B6B0D2" w14:textId="77777777" w:rsidR="00E61AAB" w:rsidRDefault="00551F7E">
            <w:pPr>
              <w:pStyle w:val="ConsPlusNormal0"/>
            </w:pPr>
            <w:r>
              <w:t>амоксициллин</w:t>
            </w:r>
          </w:p>
        </w:tc>
        <w:tc>
          <w:tcPr>
            <w:tcW w:w="2608" w:type="dxa"/>
          </w:tcPr>
          <w:p w14:paraId="15AA5D7B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43D0EE7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158CFE0" w14:textId="77777777" w:rsidR="00E61AAB" w:rsidRDefault="00551F7E">
            <w:pPr>
              <w:pStyle w:val="ConsPlusNormal0"/>
            </w:pPr>
            <w:r>
              <w:t>п</w:t>
            </w:r>
            <w:r>
              <w:t>орошок для приготовления суспензии для приема внутрь;</w:t>
            </w:r>
          </w:p>
          <w:p w14:paraId="072BA842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0E2A453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01C6CE6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78D7E6" w14:textId="77777777">
        <w:tc>
          <w:tcPr>
            <w:tcW w:w="1417" w:type="dxa"/>
          </w:tcPr>
          <w:p w14:paraId="0A29560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ED6EE6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684389C" w14:textId="77777777" w:rsidR="00E61AAB" w:rsidRDefault="00551F7E">
            <w:pPr>
              <w:pStyle w:val="ConsPlusNormal0"/>
            </w:pPr>
            <w:r>
              <w:t>ампициллин</w:t>
            </w:r>
          </w:p>
        </w:tc>
        <w:tc>
          <w:tcPr>
            <w:tcW w:w="2608" w:type="dxa"/>
          </w:tcPr>
          <w:p w14:paraId="597CA132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1D40E3EB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5D745F4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4AF410E" w14:textId="77777777">
        <w:tc>
          <w:tcPr>
            <w:tcW w:w="1417" w:type="dxa"/>
          </w:tcPr>
          <w:p w14:paraId="3AFF84F9" w14:textId="77777777" w:rsidR="00E61AAB" w:rsidRDefault="00551F7E">
            <w:pPr>
              <w:pStyle w:val="ConsPlusNormal0"/>
              <w:jc w:val="center"/>
            </w:pPr>
            <w:r>
              <w:t>J01CE</w:t>
            </w:r>
          </w:p>
        </w:tc>
        <w:tc>
          <w:tcPr>
            <w:tcW w:w="2438" w:type="dxa"/>
          </w:tcPr>
          <w:p w14:paraId="779D05F1" w14:textId="77777777" w:rsidR="00E61AAB" w:rsidRDefault="00551F7E">
            <w:pPr>
              <w:pStyle w:val="ConsPlusNormal0"/>
            </w:pPr>
            <w:r>
              <w:t>пенициллины, чувствительные к бета-лактамазам</w:t>
            </w:r>
          </w:p>
        </w:tc>
        <w:tc>
          <w:tcPr>
            <w:tcW w:w="2267" w:type="dxa"/>
          </w:tcPr>
          <w:p w14:paraId="5DF9E550" w14:textId="77777777" w:rsidR="00E61AAB" w:rsidRDefault="00551F7E">
            <w:pPr>
              <w:pStyle w:val="ConsPlusNormal0"/>
            </w:pPr>
            <w:r>
              <w:t>бензатина бензилпенициллин</w:t>
            </w:r>
          </w:p>
        </w:tc>
        <w:tc>
          <w:tcPr>
            <w:tcW w:w="2608" w:type="dxa"/>
          </w:tcPr>
          <w:p w14:paraId="56DF0427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введения;</w:t>
            </w:r>
          </w:p>
        </w:tc>
      </w:tr>
      <w:tr w:rsidR="00E61AAB" w14:paraId="2896CA78" w14:textId="77777777">
        <w:tc>
          <w:tcPr>
            <w:tcW w:w="1417" w:type="dxa"/>
          </w:tcPr>
          <w:p w14:paraId="125F9DB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3230F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58DA2D7" w14:textId="77777777" w:rsidR="00E61AAB" w:rsidRDefault="00551F7E">
            <w:pPr>
              <w:pStyle w:val="ConsPlusNormal0"/>
            </w:pPr>
            <w:r>
              <w:t>бензилпенициллин</w:t>
            </w:r>
          </w:p>
        </w:tc>
        <w:tc>
          <w:tcPr>
            <w:tcW w:w="2608" w:type="dxa"/>
          </w:tcPr>
          <w:p w14:paraId="75ACD89C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02FED5F5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и подкожного введения;</w:t>
            </w:r>
          </w:p>
          <w:p w14:paraId="0562C018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38701304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 и местного применения;</w:t>
            </w:r>
          </w:p>
          <w:p w14:paraId="3E965710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</w:t>
            </w:r>
            <w:r>
              <w:t>едения</w:t>
            </w:r>
          </w:p>
        </w:tc>
      </w:tr>
      <w:tr w:rsidR="00E61AAB" w14:paraId="0776F132" w14:textId="77777777">
        <w:tc>
          <w:tcPr>
            <w:tcW w:w="1417" w:type="dxa"/>
          </w:tcPr>
          <w:p w14:paraId="3BE22646" w14:textId="77777777" w:rsidR="00E61AAB" w:rsidRDefault="00551F7E">
            <w:pPr>
              <w:pStyle w:val="ConsPlusNormal0"/>
              <w:jc w:val="center"/>
            </w:pPr>
            <w:r>
              <w:t>J01CF</w:t>
            </w:r>
          </w:p>
        </w:tc>
        <w:tc>
          <w:tcPr>
            <w:tcW w:w="2438" w:type="dxa"/>
          </w:tcPr>
          <w:p w14:paraId="6DE32C9C" w14:textId="77777777" w:rsidR="00E61AAB" w:rsidRDefault="00551F7E">
            <w:pPr>
              <w:pStyle w:val="ConsPlusNormal0"/>
            </w:pPr>
            <w:r>
              <w:t>пенициллины, устойчивые к бета-лактамазам</w:t>
            </w:r>
          </w:p>
        </w:tc>
        <w:tc>
          <w:tcPr>
            <w:tcW w:w="2267" w:type="dxa"/>
          </w:tcPr>
          <w:p w14:paraId="3F334D11" w14:textId="77777777" w:rsidR="00E61AAB" w:rsidRDefault="00551F7E">
            <w:pPr>
              <w:pStyle w:val="ConsPlusNormal0"/>
            </w:pPr>
            <w:r>
              <w:t>оксациллин</w:t>
            </w:r>
          </w:p>
        </w:tc>
        <w:tc>
          <w:tcPr>
            <w:tcW w:w="2608" w:type="dxa"/>
          </w:tcPr>
          <w:p w14:paraId="2E204A56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27D091D2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</w:t>
            </w:r>
          </w:p>
        </w:tc>
      </w:tr>
      <w:tr w:rsidR="00E61AAB" w14:paraId="58A7F26C" w14:textId="77777777">
        <w:tc>
          <w:tcPr>
            <w:tcW w:w="1417" w:type="dxa"/>
          </w:tcPr>
          <w:p w14:paraId="790FBEB6" w14:textId="77777777" w:rsidR="00E61AAB" w:rsidRDefault="00551F7E">
            <w:pPr>
              <w:pStyle w:val="ConsPlusNormal0"/>
              <w:jc w:val="center"/>
            </w:pPr>
            <w:r>
              <w:t>J01CR</w:t>
            </w:r>
          </w:p>
        </w:tc>
        <w:tc>
          <w:tcPr>
            <w:tcW w:w="2438" w:type="dxa"/>
          </w:tcPr>
          <w:p w14:paraId="6C144B1E" w14:textId="77777777" w:rsidR="00E61AAB" w:rsidRDefault="00551F7E">
            <w:pPr>
              <w:pStyle w:val="ConsPlusNormal0"/>
            </w:pPr>
            <w:r>
              <w:t>комбинации пенициллинов, включая комб</w:t>
            </w:r>
            <w:r>
              <w:t>инации с ингибиторами бета-лактамаз</w:t>
            </w:r>
          </w:p>
        </w:tc>
        <w:tc>
          <w:tcPr>
            <w:tcW w:w="2267" w:type="dxa"/>
          </w:tcPr>
          <w:p w14:paraId="6192B99A" w14:textId="77777777" w:rsidR="00E61AAB" w:rsidRDefault="00551F7E">
            <w:pPr>
              <w:pStyle w:val="ConsPlusNormal0"/>
            </w:pPr>
            <w:r>
              <w:t>амоксициллин + клавулановая кислота</w:t>
            </w:r>
          </w:p>
        </w:tc>
        <w:tc>
          <w:tcPr>
            <w:tcW w:w="2608" w:type="dxa"/>
            <w:vAlign w:val="center"/>
          </w:tcPr>
          <w:p w14:paraId="54E744F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474D0FB8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7260DFD4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0977CDFE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426340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F46C4F3" w14:textId="77777777">
        <w:tc>
          <w:tcPr>
            <w:tcW w:w="1417" w:type="dxa"/>
          </w:tcPr>
          <w:p w14:paraId="3E0C044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E0E13D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1B90A5" w14:textId="77777777" w:rsidR="00E61AAB" w:rsidRDefault="00551F7E">
            <w:pPr>
              <w:pStyle w:val="ConsPlusNormal0"/>
            </w:pPr>
            <w:r>
              <w:t>ампициллин + сульбактам</w:t>
            </w:r>
          </w:p>
        </w:tc>
        <w:tc>
          <w:tcPr>
            <w:tcW w:w="2608" w:type="dxa"/>
            <w:vAlign w:val="center"/>
          </w:tcPr>
          <w:p w14:paraId="1588E1AF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3FE9A253" w14:textId="77777777">
        <w:tc>
          <w:tcPr>
            <w:tcW w:w="1417" w:type="dxa"/>
          </w:tcPr>
          <w:p w14:paraId="18FE77F8" w14:textId="77777777" w:rsidR="00E61AAB" w:rsidRDefault="00551F7E">
            <w:pPr>
              <w:pStyle w:val="ConsPlusNormal0"/>
              <w:jc w:val="center"/>
            </w:pPr>
            <w:r>
              <w:t>J01D</w:t>
            </w:r>
          </w:p>
        </w:tc>
        <w:tc>
          <w:tcPr>
            <w:tcW w:w="2438" w:type="dxa"/>
          </w:tcPr>
          <w:p w14:paraId="754D28D3" w14:textId="77777777" w:rsidR="00E61AAB" w:rsidRDefault="00551F7E">
            <w:pPr>
              <w:pStyle w:val="ConsPlusNormal0"/>
            </w:pPr>
            <w:r>
              <w:t>другие бета-лактамные антибактериальные препараты</w:t>
            </w:r>
          </w:p>
        </w:tc>
        <w:tc>
          <w:tcPr>
            <w:tcW w:w="2267" w:type="dxa"/>
          </w:tcPr>
          <w:p w14:paraId="2C242EA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31E63DC" w14:textId="77777777" w:rsidR="00E61AAB" w:rsidRDefault="00E61AAB">
            <w:pPr>
              <w:pStyle w:val="ConsPlusNormal0"/>
            </w:pPr>
          </w:p>
        </w:tc>
      </w:tr>
      <w:tr w:rsidR="00E61AAB" w14:paraId="3A667827" w14:textId="77777777">
        <w:tc>
          <w:tcPr>
            <w:tcW w:w="1417" w:type="dxa"/>
          </w:tcPr>
          <w:p w14:paraId="010514DD" w14:textId="77777777" w:rsidR="00E61AAB" w:rsidRDefault="00551F7E">
            <w:pPr>
              <w:pStyle w:val="ConsPlusNormal0"/>
              <w:jc w:val="center"/>
            </w:pPr>
            <w:r>
              <w:t>J01DB</w:t>
            </w:r>
          </w:p>
        </w:tc>
        <w:tc>
          <w:tcPr>
            <w:tcW w:w="2438" w:type="dxa"/>
          </w:tcPr>
          <w:p w14:paraId="3AFE0A13" w14:textId="77777777" w:rsidR="00E61AAB" w:rsidRDefault="00551F7E">
            <w:pPr>
              <w:pStyle w:val="ConsPlusNormal0"/>
            </w:pPr>
            <w:r>
              <w:t>цефалоспорины 1-го поколения</w:t>
            </w:r>
          </w:p>
        </w:tc>
        <w:tc>
          <w:tcPr>
            <w:tcW w:w="2267" w:type="dxa"/>
          </w:tcPr>
          <w:p w14:paraId="3ED53FB0" w14:textId="77777777" w:rsidR="00E61AAB" w:rsidRDefault="00551F7E">
            <w:pPr>
              <w:pStyle w:val="ConsPlusNormal0"/>
            </w:pPr>
            <w:r>
              <w:t>цефазолин</w:t>
            </w:r>
          </w:p>
        </w:tc>
        <w:tc>
          <w:tcPr>
            <w:tcW w:w="2608" w:type="dxa"/>
          </w:tcPr>
          <w:p w14:paraId="15F91E81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1113ECFE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4477939B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</w:t>
            </w:r>
          </w:p>
        </w:tc>
      </w:tr>
      <w:tr w:rsidR="00E61AAB" w14:paraId="32E5FC9A" w14:textId="77777777">
        <w:tc>
          <w:tcPr>
            <w:tcW w:w="1417" w:type="dxa"/>
          </w:tcPr>
          <w:p w14:paraId="081C37A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D8FC01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EC8CB3B" w14:textId="77777777" w:rsidR="00E61AAB" w:rsidRDefault="00551F7E">
            <w:pPr>
              <w:pStyle w:val="ConsPlusNormal0"/>
            </w:pPr>
            <w:r>
              <w:t>цефалексин</w:t>
            </w:r>
          </w:p>
        </w:tc>
        <w:tc>
          <w:tcPr>
            <w:tcW w:w="2608" w:type="dxa"/>
          </w:tcPr>
          <w:p w14:paraId="08297BF7" w14:textId="77777777" w:rsidR="00E61AAB" w:rsidRDefault="00551F7E">
            <w:pPr>
              <w:pStyle w:val="ConsPlusNormal0"/>
            </w:pPr>
            <w:r>
              <w:t>гранулы д</w:t>
            </w:r>
            <w:r>
              <w:t>ля приготовления суспензии для приема внутрь;</w:t>
            </w:r>
          </w:p>
          <w:p w14:paraId="3A856AED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B63E8C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604A71D" w14:textId="77777777">
        <w:tc>
          <w:tcPr>
            <w:tcW w:w="1417" w:type="dxa"/>
          </w:tcPr>
          <w:p w14:paraId="3C185F69" w14:textId="77777777" w:rsidR="00E61AAB" w:rsidRDefault="00551F7E">
            <w:pPr>
              <w:pStyle w:val="ConsPlusNormal0"/>
              <w:jc w:val="center"/>
            </w:pPr>
            <w:r>
              <w:t>J01DC</w:t>
            </w:r>
          </w:p>
        </w:tc>
        <w:tc>
          <w:tcPr>
            <w:tcW w:w="2438" w:type="dxa"/>
          </w:tcPr>
          <w:p w14:paraId="0E111338" w14:textId="77777777" w:rsidR="00E61AAB" w:rsidRDefault="00551F7E">
            <w:pPr>
              <w:pStyle w:val="ConsPlusNormal0"/>
            </w:pPr>
            <w:r>
              <w:t>цефалоспорины 2-го поколения</w:t>
            </w:r>
          </w:p>
        </w:tc>
        <w:tc>
          <w:tcPr>
            <w:tcW w:w="2267" w:type="dxa"/>
          </w:tcPr>
          <w:p w14:paraId="401AF72D" w14:textId="77777777" w:rsidR="00E61AAB" w:rsidRDefault="00551F7E">
            <w:pPr>
              <w:pStyle w:val="ConsPlusNormal0"/>
            </w:pPr>
            <w:r>
              <w:t>цефуроксим</w:t>
            </w:r>
          </w:p>
        </w:tc>
        <w:tc>
          <w:tcPr>
            <w:tcW w:w="2608" w:type="dxa"/>
          </w:tcPr>
          <w:p w14:paraId="65895D26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61C778E8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3C765105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220F0682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35796CF6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0E55FB01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138AFC7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E18E8C2" w14:textId="77777777">
        <w:tc>
          <w:tcPr>
            <w:tcW w:w="1417" w:type="dxa"/>
          </w:tcPr>
          <w:p w14:paraId="0B8BF8BA" w14:textId="77777777" w:rsidR="00E61AAB" w:rsidRDefault="00551F7E">
            <w:pPr>
              <w:pStyle w:val="ConsPlusNormal0"/>
              <w:jc w:val="center"/>
            </w:pPr>
            <w:r>
              <w:t>J01DD</w:t>
            </w:r>
          </w:p>
        </w:tc>
        <w:tc>
          <w:tcPr>
            <w:tcW w:w="2438" w:type="dxa"/>
          </w:tcPr>
          <w:p w14:paraId="13D1AE59" w14:textId="77777777" w:rsidR="00E61AAB" w:rsidRDefault="00551F7E">
            <w:pPr>
              <w:pStyle w:val="ConsPlusNormal0"/>
            </w:pPr>
            <w:r>
              <w:t>цефалоспорины 3-го поколения</w:t>
            </w:r>
          </w:p>
        </w:tc>
        <w:tc>
          <w:tcPr>
            <w:tcW w:w="2267" w:type="dxa"/>
          </w:tcPr>
          <w:p w14:paraId="6E1A3757" w14:textId="77777777" w:rsidR="00E61AAB" w:rsidRDefault="00551F7E">
            <w:pPr>
              <w:pStyle w:val="ConsPlusNormal0"/>
            </w:pPr>
            <w:r>
              <w:t>цефотаксим</w:t>
            </w:r>
          </w:p>
        </w:tc>
        <w:tc>
          <w:tcPr>
            <w:tcW w:w="2608" w:type="dxa"/>
          </w:tcPr>
          <w:p w14:paraId="7EC9E87B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22E8BBD5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557AABAD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</w:t>
            </w:r>
          </w:p>
        </w:tc>
      </w:tr>
      <w:tr w:rsidR="00E61AAB" w14:paraId="05A363E4" w14:textId="77777777">
        <w:tc>
          <w:tcPr>
            <w:tcW w:w="1417" w:type="dxa"/>
          </w:tcPr>
          <w:p w14:paraId="7CA63D4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08AC99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641080" w14:textId="77777777" w:rsidR="00E61AAB" w:rsidRDefault="00551F7E">
            <w:pPr>
              <w:pStyle w:val="ConsPlusNormal0"/>
            </w:pPr>
            <w:r>
              <w:t>цефотаксим + [сульбактам]</w:t>
            </w:r>
          </w:p>
        </w:tc>
        <w:tc>
          <w:tcPr>
            <w:tcW w:w="2608" w:type="dxa"/>
          </w:tcPr>
          <w:p w14:paraId="14D9E142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6C030D14" w14:textId="77777777">
        <w:tc>
          <w:tcPr>
            <w:tcW w:w="1417" w:type="dxa"/>
          </w:tcPr>
          <w:p w14:paraId="683BDD2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BA0B56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F5D0BA3" w14:textId="77777777" w:rsidR="00E61AAB" w:rsidRDefault="00551F7E">
            <w:pPr>
              <w:pStyle w:val="ConsPlusNormal0"/>
            </w:pPr>
            <w:r>
              <w:t>цефтазидим</w:t>
            </w:r>
          </w:p>
        </w:tc>
        <w:tc>
          <w:tcPr>
            <w:tcW w:w="2608" w:type="dxa"/>
          </w:tcPr>
          <w:p w14:paraId="6F943B69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24B82B20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485B2764" w14:textId="77777777" w:rsidR="00E61AAB" w:rsidRDefault="00551F7E">
            <w:pPr>
              <w:pStyle w:val="ConsPlusNormal0"/>
            </w:pPr>
            <w:r>
              <w:t>порошок для пригот</w:t>
            </w:r>
            <w:r>
              <w:t>овления раствора для инъекций</w:t>
            </w:r>
          </w:p>
        </w:tc>
      </w:tr>
      <w:tr w:rsidR="00E61AAB" w14:paraId="44F426AF" w14:textId="77777777">
        <w:tc>
          <w:tcPr>
            <w:tcW w:w="1417" w:type="dxa"/>
          </w:tcPr>
          <w:p w14:paraId="4C19AB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DDFB5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FF898D" w14:textId="77777777" w:rsidR="00E61AAB" w:rsidRDefault="00551F7E">
            <w:pPr>
              <w:pStyle w:val="ConsPlusNormal0"/>
            </w:pPr>
            <w:r>
              <w:t>цефтриаксон</w:t>
            </w:r>
          </w:p>
        </w:tc>
        <w:tc>
          <w:tcPr>
            <w:tcW w:w="2608" w:type="dxa"/>
          </w:tcPr>
          <w:p w14:paraId="534CBD5D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42097C24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00EC4560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032E349E" w14:textId="77777777" w:rsidR="00E61AAB" w:rsidRDefault="00551F7E">
            <w:pPr>
              <w:pStyle w:val="ConsPlusNormal0"/>
            </w:pPr>
            <w:r>
              <w:t>по</w:t>
            </w:r>
            <w:r>
              <w:t>рошок для приготовления раствора для инфузий;</w:t>
            </w:r>
          </w:p>
          <w:p w14:paraId="1EA5427B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</w:t>
            </w:r>
          </w:p>
        </w:tc>
      </w:tr>
      <w:tr w:rsidR="00E61AAB" w14:paraId="0C7D6CF0" w14:textId="77777777">
        <w:tc>
          <w:tcPr>
            <w:tcW w:w="1417" w:type="dxa"/>
          </w:tcPr>
          <w:p w14:paraId="657CE96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412935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7AC6885" w14:textId="77777777" w:rsidR="00E61AAB" w:rsidRDefault="00551F7E">
            <w:pPr>
              <w:pStyle w:val="ConsPlusNormal0"/>
            </w:pPr>
            <w:r>
              <w:t>цефоперазон + сульбактам</w:t>
            </w:r>
          </w:p>
        </w:tc>
        <w:tc>
          <w:tcPr>
            <w:tcW w:w="2608" w:type="dxa"/>
          </w:tcPr>
          <w:p w14:paraId="0C329B5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20B1FE3B" w14:textId="77777777">
        <w:tc>
          <w:tcPr>
            <w:tcW w:w="1417" w:type="dxa"/>
          </w:tcPr>
          <w:p w14:paraId="42C8E5FD" w14:textId="77777777" w:rsidR="00E61AAB" w:rsidRDefault="00551F7E">
            <w:pPr>
              <w:pStyle w:val="ConsPlusNormal0"/>
              <w:jc w:val="center"/>
            </w:pPr>
            <w:r>
              <w:t>J01DE</w:t>
            </w:r>
          </w:p>
        </w:tc>
        <w:tc>
          <w:tcPr>
            <w:tcW w:w="2438" w:type="dxa"/>
          </w:tcPr>
          <w:p w14:paraId="302BFA98" w14:textId="77777777" w:rsidR="00E61AAB" w:rsidRDefault="00551F7E">
            <w:pPr>
              <w:pStyle w:val="ConsPlusNormal0"/>
            </w:pPr>
            <w:r>
              <w:t>цефалоспорины 4-го поколения</w:t>
            </w:r>
          </w:p>
        </w:tc>
        <w:tc>
          <w:tcPr>
            <w:tcW w:w="2267" w:type="dxa"/>
          </w:tcPr>
          <w:p w14:paraId="22397156" w14:textId="77777777" w:rsidR="00E61AAB" w:rsidRDefault="00551F7E">
            <w:pPr>
              <w:pStyle w:val="ConsPlusNormal0"/>
            </w:pPr>
            <w:r>
              <w:t>цефепим</w:t>
            </w:r>
          </w:p>
        </w:tc>
        <w:tc>
          <w:tcPr>
            <w:tcW w:w="2608" w:type="dxa"/>
          </w:tcPr>
          <w:p w14:paraId="10BDBB19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59BF732A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</w:t>
            </w:r>
            <w:r>
              <w:t>ого введения</w:t>
            </w:r>
          </w:p>
        </w:tc>
      </w:tr>
      <w:tr w:rsidR="00E61AAB" w14:paraId="0E1F2383" w14:textId="77777777">
        <w:tc>
          <w:tcPr>
            <w:tcW w:w="1417" w:type="dxa"/>
          </w:tcPr>
          <w:p w14:paraId="6772ED7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F0C7B0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D93128" w14:textId="77777777" w:rsidR="00E61AAB" w:rsidRDefault="00551F7E">
            <w:pPr>
              <w:pStyle w:val="ConsPlusNormal0"/>
            </w:pPr>
            <w:r>
              <w:t>цефепим + [сульбактам]</w:t>
            </w:r>
          </w:p>
        </w:tc>
        <w:tc>
          <w:tcPr>
            <w:tcW w:w="2608" w:type="dxa"/>
          </w:tcPr>
          <w:p w14:paraId="133FB568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451DDF73" w14:textId="77777777">
        <w:tc>
          <w:tcPr>
            <w:tcW w:w="1417" w:type="dxa"/>
          </w:tcPr>
          <w:p w14:paraId="5BA20C10" w14:textId="77777777" w:rsidR="00E61AAB" w:rsidRDefault="00551F7E">
            <w:pPr>
              <w:pStyle w:val="ConsPlusNormal0"/>
              <w:jc w:val="center"/>
            </w:pPr>
            <w:r>
              <w:t>J01DH</w:t>
            </w:r>
          </w:p>
        </w:tc>
        <w:tc>
          <w:tcPr>
            <w:tcW w:w="2438" w:type="dxa"/>
          </w:tcPr>
          <w:p w14:paraId="72B5B9D8" w14:textId="77777777" w:rsidR="00E61AAB" w:rsidRDefault="00551F7E">
            <w:pPr>
              <w:pStyle w:val="ConsPlusNormal0"/>
            </w:pPr>
            <w:r>
              <w:t>карбапенемы</w:t>
            </w:r>
          </w:p>
        </w:tc>
        <w:tc>
          <w:tcPr>
            <w:tcW w:w="2267" w:type="dxa"/>
          </w:tcPr>
          <w:p w14:paraId="40A79339" w14:textId="77777777" w:rsidR="00E61AAB" w:rsidRDefault="00551F7E">
            <w:pPr>
              <w:pStyle w:val="ConsPlusNormal0"/>
            </w:pPr>
            <w:r>
              <w:t>биапенем</w:t>
            </w:r>
          </w:p>
        </w:tc>
        <w:tc>
          <w:tcPr>
            <w:tcW w:w="2608" w:type="dxa"/>
          </w:tcPr>
          <w:p w14:paraId="77C7C001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</w:t>
            </w:r>
          </w:p>
        </w:tc>
      </w:tr>
      <w:tr w:rsidR="00E61AAB" w14:paraId="78F81121" w14:textId="77777777">
        <w:tc>
          <w:tcPr>
            <w:tcW w:w="1417" w:type="dxa"/>
          </w:tcPr>
          <w:p w14:paraId="261206A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C95561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815412C" w14:textId="77777777" w:rsidR="00E61AAB" w:rsidRDefault="00551F7E">
            <w:pPr>
              <w:pStyle w:val="ConsPlusNormal0"/>
            </w:pPr>
            <w:r>
              <w:t>имипенем + циластатин</w:t>
            </w:r>
          </w:p>
        </w:tc>
        <w:tc>
          <w:tcPr>
            <w:tcW w:w="2608" w:type="dxa"/>
          </w:tcPr>
          <w:p w14:paraId="5271F605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</w:t>
            </w:r>
          </w:p>
        </w:tc>
      </w:tr>
      <w:tr w:rsidR="00E61AAB" w14:paraId="1F651822" w14:textId="77777777">
        <w:tc>
          <w:tcPr>
            <w:tcW w:w="1417" w:type="dxa"/>
          </w:tcPr>
          <w:p w14:paraId="5FB60D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639AAC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D589690" w14:textId="77777777" w:rsidR="00E61AAB" w:rsidRDefault="00551F7E">
            <w:pPr>
              <w:pStyle w:val="ConsPlusNormal0"/>
            </w:pPr>
            <w:r>
              <w:t>меропенем</w:t>
            </w:r>
          </w:p>
        </w:tc>
        <w:tc>
          <w:tcPr>
            <w:tcW w:w="2608" w:type="dxa"/>
          </w:tcPr>
          <w:p w14:paraId="5A94F418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</w:t>
            </w:r>
          </w:p>
        </w:tc>
      </w:tr>
      <w:tr w:rsidR="00E61AAB" w14:paraId="24052F88" w14:textId="77777777">
        <w:tc>
          <w:tcPr>
            <w:tcW w:w="1417" w:type="dxa"/>
          </w:tcPr>
          <w:p w14:paraId="045B9AE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95285D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DE5F8A6" w14:textId="77777777" w:rsidR="00E61AAB" w:rsidRDefault="00551F7E">
            <w:pPr>
              <w:pStyle w:val="ConsPlusNormal0"/>
            </w:pPr>
            <w:r>
              <w:t>эртапенем</w:t>
            </w:r>
          </w:p>
        </w:tc>
        <w:tc>
          <w:tcPr>
            <w:tcW w:w="2608" w:type="dxa"/>
          </w:tcPr>
          <w:p w14:paraId="7A80ED31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3F18586D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</w:t>
            </w:r>
          </w:p>
        </w:tc>
      </w:tr>
      <w:tr w:rsidR="00E61AAB" w14:paraId="36A25B7B" w14:textId="77777777">
        <w:tc>
          <w:tcPr>
            <w:tcW w:w="1417" w:type="dxa"/>
            <w:vMerge w:val="restart"/>
          </w:tcPr>
          <w:p w14:paraId="75FD3764" w14:textId="77777777" w:rsidR="00E61AAB" w:rsidRDefault="00551F7E">
            <w:pPr>
              <w:pStyle w:val="ConsPlusNormal0"/>
              <w:jc w:val="center"/>
            </w:pPr>
            <w:r>
              <w:t>J01DI</w:t>
            </w:r>
          </w:p>
        </w:tc>
        <w:tc>
          <w:tcPr>
            <w:tcW w:w="2438" w:type="dxa"/>
          </w:tcPr>
          <w:p w14:paraId="0E42E002" w14:textId="77777777" w:rsidR="00E61AAB" w:rsidRDefault="00551F7E">
            <w:pPr>
              <w:pStyle w:val="ConsPlusNormal0"/>
            </w:pPr>
            <w:r>
              <w:t>другие цефалоспорины и пенемы</w:t>
            </w:r>
          </w:p>
        </w:tc>
        <w:tc>
          <w:tcPr>
            <w:tcW w:w="2267" w:type="dxa"/>
          </w:tcPr>
          <w:p w14:paraId="369856C3" w14:textId="77777777" w:rsidR="00E61AAB" w:rsidRDefault="00551F7E">
            <w:pPr>
              <w:pStyle w:val="ConsPlusNormal0"/>
            </w:pPr>
            <w:r>
              <w:t>цефтазидим + [авибактам]</w:t>
            </w:r>
          </w:p>
        </w:tc>
        <w:tc>
          <w:tcPr>
            <w:tcW w:w="2608" w:type="dxa"/>
          </w:tcPr>
          <w:p w14:paraId="0D454CDC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5669015C" w14:textId="77777777">
        <w:tc>
          <w:tcPr>
            <w:tcW w:w="1417" w:type="dxa"/>
            <w:vMerge/>
          </w:tcPr>
          <w:p w14:paraId="0D9C431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EC5C4A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1646EF" w14:textId="77777777" w:rsidR="00E61AAB" w:rsidRDefault="00551F7E">
            <w:pPr>
              <w:pStyle w:val="ConsPlusNormal0"/>
            </w:pPr>
            <w:r>
              <w:t>цефтаролина фосамил</w:t>
            </w:r>
          </w:p>
        </w:tc>
        <w:tc>
          <w:tcPr>
            <w:tcW w:w="2608" w:type="dxa"/>
          </w:tcPr>
          <w:p w14:paraId="25AC19DD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27499352" w14:textId="77777777">
        <w:tc>
          <w:tcPr>
            <w:tcW w:w="1417" w:type="dxa"/>
            <w:vMerge/>
          </w:tcPr>
          <w:p w14:paraId="15660A9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6B18A2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40E4D64" w14:textId="77777777" w:rsidR="00E61AAB" w:rsidRDefault="00551F7E">
            <w:pPr>
              <w:pStyle w:val="ConsPlusNormal0"/>
            </w:pPr>
            <w:r>
              <w:t>цефтолозан + [тазобактам]</w:t>
            </w:r>
          </w:p>
        </w:tc>
        <w:tc>
          <w:tcPr>
            <w:tcW w:w="2608" w:type="dxa"/>
          </w:tcPr>
          <w:p w14:paraId="13BBD0E5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25B18E01" w14:textId="77777777">
        <w:tc>
          <w:tcPr>
            <w:tcW w:w="1417" w:type="dxa"/>
          </w:tcPr>
          <w:p w14:paraId="4CA5781F" w14:textId="77777777" w:rsidR="00E61AAB" w:rsidRDefault="00551F7E">
            <w:pPr>
              <w:pStyle w:val="ConsPlusNormal0"/>
              <w:jc w:val="center"/>
            </w:pPr>
            <w:r>
              <w:t>J01E</w:t>
            </w:r>
          </w:p>
        </w:tc>
        <w:tc>
          <w:tcPr>
            <w:tcW w:w="2438" w:type="dxa"/>
          </w:tcPr>
          <w:p w14:paraId="02FE141C" w14:textId="77777777" w:rsidR="00E61AAB" w:rsidRDefault="00551F7E">
            <w:pPr>
              <w:pStyle w:val="ConsPlusNormal0"/>
            </w:pPr>
            <w:r>
              <w:t>сульфаниламиды и триметоприм</w:t>
            </w:r>
          </w:p>
        </w:tc>
        <w:tc>
          <w:tcPr>
            <w:tcW w:w="2267" w:type="dxa"/>
          </w:tcPr>
          <w:p w14:paraId="6856174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9C856AA" w14:textId="77777777" w:rsidR="00E61AAB" w:rsidRDefault="00E61AAB">
            <w:pPr>
              <w:pStyle w:val="ConsPlusNormal0"/>
            </w:pPr>
          </w:p>
        </w:tc>
      </w:tr>
      <w:tr w:rsidR="00E61AAB" w14:paraId="7804A963" w14:textId="77777777">
        <w:tc>
          <w:tcPr>
            <w:tcW w:w="1417" w:type="dxa"/>
          </w:tcPr>
          <w:p w14:paraId="27A17277" w14:textId="77777777" w:rsidR="00E61AAB" w:rsidRDefault="00551F7E">
            <w:pPr>
              <w:pStyle w:val="ConsPlusNormal0"/>
              <w:jc w:val="center"/>
            </w:pPr>
            <w:r>
              <w:t>J01EE</w:t>
            </w:r>
          </w:p>
        </w:tc>
        <w:tc>
          <w:tcPr>
            <w:tcW w:w="2438" w:type="dxa"/>
          </w:tcPr>
          <w:p w14:paraId="77B0F83F" w14:textId="77777777" w:rsidR="00E61AAB" w:rsidRDefault="00551F7E">
            <w:pPr>
              <w:pStyle w:val="ConsPlusNormal0"/>
            </w:pPr>
            <w:r>
              <w:t>комбинированные препараты сульфаниламидов и триметоприма, включая производные</w:t>
            </w:r>
          </w:p>
        </w:tc>
        <w:tc>
          <w:tcPr>
            <w:tcW w:w="2267" w:type="dxa"/>
          </w:tcPr>
          <w:p w14:paraId="5B3091DB" w14:textId="77777777" w:rsidR="00E61AAB" w:rsidRDefault="00551F7E">
            <w:pPr>
              <w:pStyle w:val="ConsPlusNormal0"/>
            </w:pPr>
            <w:r>
              <w:t>ко-тримоксазол</w:t>
            </w:r>
          </w:p>
        </w:tc>
        <w:tc>
          <w:tcPr>
            <w:tcW w:w="2608" w:type="dxa"/>
          </w:tcPr>
          <w:p w14:paraId="715859E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657D9023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1D0F88ED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75E310B" w14:textId="77777777">
        <w:tc>
          <w:tcPr>
            <w:tcW w:w="1417" w:type="dxa"/>
          </w:tcPr>
          <w:p w14:paraId="65E32B21" w14:textId="77777777" w:rsidR="00E61AAB" w:rsidRDefault="00551F7E">
            <w:pPr>
              <w:pStyle w:val="ConsPlusNormal0"/>
              <w:jc w:val="center"/>
            </w:pPr>
            <w:r>
              <w:t>J01F</w:t>
            </w:r>
          </w:p>
        </w:tc>
        <w:tc>
          <w:tcPr>
            <w:tcW w:w="2438" w:type="dxa"/>
          </w:tcPr>
          <w:p w14:paraId="56FA8E0B" w14:textId="77777777" w:rsidR="00E61AAB" w:rsidRDefault="00551F7E">
            <w:pPr>
              <w:pStyle w:val="ConsPlusNormal0"/>
            </w:pPr>
            <w:r>
              <w:t>макролиды, линкозамиды и стрептограмины</w:t>
            </w:r>
          </w:p>
        </w:tc>
        <w:tc>
          <w:tcPr>
            <w:tcW w:w="2267" w:type="dxa"/>
          </w:tcPr>
          <w:p w14:paraId="65281BE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EC359F0" w14:textId="77777777" w:rsidR="00E61AAB" w:rsidRDefault="00E61AAB">
            <w:pPr>
              <w:pStyle w:val="ConsPlusNormal0"/>
            </w:pPr>
          </w:p>
        </w:tc>
      </w:tr>
      <w:tr w:rsidR="00E61AAB" w14:paraId="012CBA39" w14:textId="77777777">
        <w:tc>
          <w:tcPr>
            <w:tcW w:w="1417" w:type="dxa"/>
          </w:tcPr>
          <w:p w14:paraId="338C3934" w14:textId="77777777" w:rsidR="00E61AAB" w:rsidRDefault="00551F7E">
            <w:pPr>
              <w:pStyle w:val="ConsPlusNormal0"/>
              <w:jc w:val="center"/>
            </w:pPr>
            <w:r>
              <w:t>J01FA</w:t>
            </w:r>
          </w:p>
        </w:tc>
        <w:tc>
          <w:tcPr>
            <w:tcW w:w="2438" w:type="dxa"/>
          </w:tcPr>
          <w:p w14:paraId="257B614D" w14:textId="77777777" w:rsidR="00E61AAB" w:rsidRDefault="00551F7E">
            <w:pPr>
              <w:pStyle w:val="ConsPlusNormal0"/>
            </w:pPr>
            <w:r>
              <w:t>макролиды</w:t>
            </w:r>
          </w:p>
        </w:tc>
        <w:tc>
          <w:tcPr>
            <w:tcW w:w="2267" w:type="dxa"/>
          </w:tcPr>
          <w:p w14:paraId="09507F8C" w14:textId="77777777" w:rsidR="00E61AAB" w:rsidRDefault="00551F7E">
            <w:pPr>
              <w:pStyle w:val="ConsPlusNormal0"/>
            </w:pPr>
            <w:r>
              <w:t>азитромицин</w:t>
            </w:r>
          </w:p>
        </w:tc>
        <w:tc>
          <w:tcPr>
            <w:tcW w:w="2608" w:type="dxa"/>
          </w:tcPr>
          <w:p w14:paraId="7039D6A7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5ECB8B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1577C5B6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2EE8A0A0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2D66D4DF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 (для детей);</w:t>
            </w:r>
          </w:p>
          <w:p w14:paraId="5D013212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11EACC2F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  <w:r>
              <w:t>;</w:t>
            </w:r>
          </w:p>
          <w:p w14:paraId="77A7F34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640D2AC" w14:textId="77777777">
        <w:tc>
          <w:tcPr>
            <w:tcW w:w="1417" w:type="dxa"/>
          </w:tcPr>
          <w:p w14:paraId="2BF0BE8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DC90B4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4C22215" w14:textId="77777777" w:rsidR="00E61AAB" w:rsidRDefault="00551F7E">
            <w:pPr>
              <w:pStyle w:val="ConsPlusNormal0"/>
            </w:pPr>
            <w:r>
              <w:t>джозамицин</w:t>
            </w:r>
          </w:p>
        </w:tc>
        <w:tc>
          <w:tcPr>
            <w:tcW w:w="2608" w:type="dxa"/>
          </w:tcPr>
          <w:p w14:paraId="16A250DB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6C04912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7C72F36" w14:textId="77777777">
        <w:tc>
          <w:tcPr>
            <w:tcW w:w="1417" w:type="dxa"/>
          </w:tcPr>
          <w:p w14:paraId="7FDEB3C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DA3A1F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989AECA" w14:textId="77777777" w:rsidR="00E61AAB" w:rsidRDefault="00551F7E">
            <w:pPr>
              <w:pStyle w:val="ConsPlusNormal0"/>
            </w:pPr>
            <w:r>
              <w:t>кларитромицин</w:t>
            </w:r>
          </w:p>
        </w:tc>
        <w:tc>
          <w:tcPr>
            <w:tcW w:w="2608" w:type="dxa"/>
          </w:tcPr>
          <w:p w14:paraId="2203535A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74A1609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E04345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325998A5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3241C916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20CC0DFC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4F4150D7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</w:t>
            </w:r>
            <w:r>
              <w:t>чкой</w:t>
            </w:r>
          </w:p>
        </w:tc>
      </w:tr>
      <w:tr w:rsidR="00E61AAB" w14:paraId="5DECD437" w14:textId="77777777">
        <w:tc>
          <w:tcPr>
            <w:tcW w:w="1417" w:type="dxa"/>
          </w:tcPr>
          <w:p w14:paraId="4F6ADBB2" w14:textId="77777777" w:rsidR="00E61AAB" w:rsidRDefault="00551F7E">
            <w:pPr>
              <w:pStyle w:val="ConsPlusNormal0"/>
              <w:jc w:val="center"/>
            </w:pPr>
            <w:r>
              <w:t>J01FF</w:t>
            </w:r>
          </w:p>
        </w:tc>
        <w:tc>
          <w:tcPr>
            <w:tcW w:w="2438" w:type="dxa"/>
          </w:tcPr>
          <w:p w14:paraId="517B1487" w14:textId="77777777" w:rsidR="00E61AAB" w:rsidRDefault="00551F7E">
            <w:pPr>
              <w:pStyle w:val="ConsPlusNormal0"/>
            </w:pPr>
            <w:r>
              <w:t>линкозамиды</w:t>
            </w:r>
          </w:p>
        </w:tc>
        <w:tc>
          <w:tcPr>
            <w:tcW w:w="2267" w:type="dxa"/>
          </w:tcPr>
          <w:p w14:paraId="79CF6937" w14:textId="77777777" w:rsidR="00E61AAB" w:rsidRDefault="00551F7E">
            <w:pPr>
              <w:pStyle w:val="ConsPlusNormal0"/>
            </w:pPr>
            <w:r>
              <w:t>клиндамицин</w:t>
            </w:r>
          </w:p>
        </w:tc>
        <w:tc>
          <w:tcPr>
            <w:tcW w:w="2608" w:type="dxa"/>
          </w:tcPr>
          <w:p w14:paraId="25044B9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0D45C7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001E0A7D" w14:textId="77777777">
        <w:tc>
          <w:tcPr>
            <w:tcW w:w="1417" w:type="dxa"/>
          </w:tcPr>
          <w:p w14:paraId="619633A5" w14:textId="77777777" w:rsidR="00E61AAB" w:rsidRDefault="00551F7E">
            <w:pPr>
              <w:pStyle w:val="ConsPlusNormal0"/>
              <w:jc w:val="center"/>
            </w:pPr>
            <w:r>
              <w:t>J01G</w:t>
            </w:r>
          </w:p>
        </w:tc>
        <w:tc>
          <w:tcPr>
            <w:tcW w:w="2438" w:type="dxa"/>
          </w:tcPr>
          <w:p w14:paraId="5A482FD6" w14:textId="77777777" w:rsidR="00E61AAB" w:rsidRDefault="00551F7E">
            <w:pPr>
              <w:pStyle w:val="ConsPlusNormal0"/>
            </w:pPr>
            <w:r>
              <w:t>аминогликозиды</w:t>
            </w:r>
          </w:p>
        </w:tc>
        <w:tc>
          <w:tcPr>
            <w:tcW w:w="2267" w:type="dxa"/>
          </w:tcPr>
          <w:p w14:paraId="1E5FF7F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2B9772E" w14:textId="77777777" w:rsidR="00E61AAB" w:rsidRDefault="00E61AAB">
            <w:pPr>
              <w:pStyle w:val="ConsPlusNormal0"/>
            </w:pPr>
          </w:p>
        </w:tc>
      </w:tr>
      <w:tr w:rsidR="00E61AAB" w14:paraId="064C047B" w14:textId="77777777">
        <w:tc>
          <w:tcPr>
            <w:tcW w:w="1417" w:type="dxa"/>
          </w:tcPr>
          <w:p w14:paraId="1B850AAB" w14:textId="77777777" w:rsidR="00E61AAB" w:rsidRDefault="00551F7E">
            <w:pPr>
              <w:pStyle w:val="ConsPlusNormal0"/>
              <w:jc w:val="center"/>
            </w:pPr>
            <w:r>
              <w:t>J01GA</w:t>
            </w:r>
          </w:p>
        </w:tc>
        <w:tc>
          <w:tcPr>
            <w:tcW w:w="2438" w:type="dxa"/>
          </w:tcPr>
          <w:p w14:paraId="59F710DF" w14:textId="77777777" w:rsidR="00E61AAB" w:rsidRDefault="00551F7E">
            <w:pPr>
              <w:pStyle w:val="ConsPlusNormal0"/>
            </w:pPr>
            <w:r>
              <w:t>стрептомицины</w:t>
            </w:r>
          </w:p>
        </w:tc>
        <w:tc>
          <w:tcPr>
            <w:tcW w:w="2267" w:type="dxa"/>
          </w:tcPr>
          <w:p w14:paraId="764F1F90" w14:textId="77777777" w:rsidR="00E61AAB" w:rsidRDefault="00551F7E">
            <w:pPr>
              <w:pStyle w:val="ConsPlusNormal0"/>
            </w:pPr>
            <w:r>
              <w:t>стрептомицин</w:t>
            </w:r>
          </w:p>
        </w:tc>
        <w:tc>
          <w:tcPr>
            <w:tcW w:w="2608" w:type="dxa"/>
          </w:tcPr>
          <w:p w14:paraId="547ACE5F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</w:t>
            </w:r>
          </w:p>
        </w:tc>
      </w:tr>
      <w:tr w:rsidR="00E61AAB" w14:paraId="6F6EAD5E" w14:textId="77777777">
        <w:tc>
          <w:tcPr>
            <w:tcW w:w="1417" w:type="dxa"/>
          </w:tcPr>
          <w:p w14:paraId="2D54A0BA" w14:textId="77777777" w:rsidR="00E61AAB" w:rsidRDefault="00551F7E">
            <w:pPr>
              <w:pStyle w:val="ConsPlusNormal0"/>
              <w:jc w:val="center"/>
            </w:pPr>
            <w:r>
              <w:t>J01GB</w:t>
            </w:r>
          </w:p>
        </w:tc>
        <w:tc>
          <w:tcPr>
            <w:tcW w:w="2438" w:type="dxa"/>
          </w:tcPr>
          <w:p w14:paraId="22A6C255" w14:textId="77777777" w:rsidR="00E61AAB" w:rsidRDefault="00551F7E">
            <w:pPr>
              <w:pStyle w:val="ConsPlusNormal0"/>
            </w:pPr>
            <w:r>
              <w:t>другие аминогликозиды</w:t>
            </w:r>
          </w:p>
        </w:tc>
        <w:tc>
          <w:tcPr>
            <w:tcW w:w="2267" w:type="dxa"/>
          </w:tcPr>
          <w:p w14:paraId="727A0AA5" w14:textId="77777777" w:rsidR="00E61AAB" w:rsidRDefault="00551F7E">
            <w:pPr>
              <w:pStyle w:val="ConsPlusNormal0"/>
            </w:pPr>
            <w:r>
              <w:t>амикацин</w:t>
            </w:r>
          </w:p>
        </w:tc>
        <w:tc>
          <w:tcPr>
            <w:tcW w:w="2608" w:type="dxa"/>
          </w:tcPr>
          <w:p w14:paraId="4EF75EF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03040447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</w:t>
            </w:r>
            <w:r>
              <w:t xml:space="preserve"> введения;</w:t>
            </w:r>
          </w:p>
          <w:p w14:paraId="4C24CEA4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3B1841E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2CA5CB22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</w:t>
            </w:r>
          </w:p>
        </w:tc>
      </w:tr>
      <w:tr w:rsidR="00E61AAB" w14:paraId="198DB586" w14:textId="77777777">
        <w:tc>
          <w:tcPr>
            <w:tcW w:w="1417" w:type="dxa"/>
          </w:tcPr>
          <w:p w14:paraId="03FDDD1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D16C10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CF6DF17" w14:textId="77777777" w:rsidR="00E61AAB" w:rsidRDefault="00551F7E">
            <w:pPr>
              <w:pStyle w:val="ConsPlusNormal0"/>
            </w:pPr>
            <w:r>
              <w:t>гентамицин</w:t>
            </w:r>
          </w:p>
        </w:tc>
        <w:tc>
          <w:tcPr>
            <w:tcW w:w="2608" w:type="dxa"/>
          </w:tcPr>
          <w:p w14:paraId="15D930C7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4830F758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7CE1A127" w14:textId="77777777">
        <w:tc>
          <w:tcPr>
            <w:tcW w:w="1417" w:type="dxa"/>
          </w:tcPr>
          <w:p w14:paraId="6C79A54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1C584B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180E25A" w14:textId="77777777" w:rsidR="00E61AAB" w:rsidRDefault="00551F7E">
            <w:pPr>
              <w:pStyle w:val="ConsPlusNormal0"/>
            </w:pPr>
            <w:r>
              <w:t>канамицин</w:t>
            </w:r>
          </w:p>
        </w:tc>
        <w:tc>
          <w:tcPr>
            <w:tcW w:w="2608" w:type="dxa"/>
          </w:tcPr>
          <w:p w14:paraId="2878854B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329E459F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</w:t>
            </w:r>
          </w:p>
        </w:tc>
      </w:tr>
      <w:tr w:rsidR="00E61AAB" w14:paraId="508949BD" w14:textId="77777777">
        <w:tc>
          <w:tcPr>
            <w:tcW w:w="1417" w:type="dxa"/>
          </w:tcPr>
          <w:p w14:paraId="76F03E7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9856D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44804DD" w14:textId="77777777" w:rsidR="00E61AAB" w:rsidRDefault="00551F7E">
            <w:pPr>
              <w:pStyle w:val="ConsPlusNormal0"/>
            </w:pPr>
            <w:r>
              <w:t>тобрамицин</w:t>
            </w:r>
          </w:p>
        </w:tc>
        <w:tc>
          <w:tcPr>
            <w:tcW w:w="2608" w:type="dxa"/>
          </w:tcPr>
          <w:p w14:paraId="39EF8A3F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3597654F" w14:textId="77777777" w:rsidR="00E61AAB" w:rsidRDefault="00551F7E">
            <w:pPr>
              <w:pStyle w:val="ConsPlusNormal0"/>
            </w:pPr>
            <w:r>
              <w:t>капсулы с порошк</w:t>
            </w:r>
            <w:r>
              <w:t>ом для ингаляций;</w:t>
            </w:r>
          </w:p>
          <w:p w14:paraId="0C165A0D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19D99F47" w14:textId="77777777">
        <w:tc>
          <w:tcPr>
            <w:tcW w:w="1417" w:type="dxa"/>
          </w:tcPr>
          <w:p w14:paraId="3DDEA729" w14:textId="77777777" w:rsidR="00E61AAB" w:rsidRDefault="00551F7E">
            <w:pPr>
              <w:pStyle w:val="ConsPlusNormal0"/>
              <w:jc w:val="center"/>
            </w:pPr>
            <w:r>
              <w:t>J01M</w:t>
            </w:r>
          </w:p>
        </w:tc>
        <w:tc>
          <w:tcPr>
            <w:tcW w:w="2438" w:type="dxa"/>
          </w:tcPr>
          <w:p w14:paraId="21BF9F05" w14:textId="77777777" w:rsidR="00E61AAB" w:rsidRDefault="00551F7E">
            <w:pPr>
              <w:pStyle w:val="ConsPlusNormal0"/>
            </w:pPr>
            <w:r>
              <w:t>антибактериальные препараты, производные хинолона</w:t>
            </w:r>
          </w:p>
        </w:tc>
        <w:tc>
          <w:tcPr>
            <w:tcW w:w="2267" w:type="dxa"/>
          </w:tcPr>
          <w:p w14:paraId="4F44557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B8F771F" w14:textId="77777777" w:rsidR="00E61AAB" w:rsidRDefault="00E61AAB">
            <w:pPr>
              <w:pStyle w:val="ConsPlusNormal0"/>
            </w:pPr>
          </w:p>
        </w:tc>
      </w:tr>
      <w:tr w:rsidR="00E61AAB" w14:paraId="2F6BB35B" w14:textId="77777777">
        <w:tc>
          <w:tcPr>
            <w:tcW w:w="1417" w:type="dxa"/>
          </w:tcPr>
          <w:p w14:paraId="4CC0376A" w14:textId="77777777" w:rsidR="00E61AAB" w:rsidRDefault="00551F7E">
            <w:pPr>
              <w:pStyle w:val="ConsPlusNormal0"/>
              <w:jc w:val="center"/>
            </w:pPr>
            <w:r>
              <w:t>J01MA</w:t>
            </w:r>
          </w:p>
        </w:tc>
        <w:tc>
          <w:tcPr>
            <w:tcW w:w="2438" w:type="dxa"/>
          </w:tcPr>
          <w:p w14:paraId="051AC86F" w14:textId="77777777" w:rsidR="00E61AAB" w:rsidRDefault="00551F7E">
            <w:pPr>
              <w:pStyle w:val="ConsPlusNormal0"/>
            </w:pPr>
            <w:r>
              <w:t>фторхинолоны</w:t>
            </w:r>
          </w:p>
        </w:tc>
        <w:tc>
          <w:tcPr>
            <w:tcW w:w="2267" w:type="dxa"/>
          </w:tcPr>
          <w:p w14:paraId="6F880584" w14:textId="77777777" w:rsidR="00E61AAB" w:rsidRDefault="00551F7E">
            <w:pPr>
              <w:pStyle w:val="ConsPlusNormal0"/>
            </w:pPr>
            <w:r>
              <w:t>левофлоксацин</w:t>
            </w:r>
          </w:p>
        </w:tc>
        <w:tc>
          <w:tcPr>
            <w:tcW w:w="2608" w:type="dxa"/>
          </w:tcPr>
          <w:p w14:paraId="504885D3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0942C6A6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61CB7D5C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56950EF5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DA72D22" w14:textId="77777777">
        <w:tc>
          <w:tcPr>
            <w:tcW w:w="1417" w:type="dxa"/>
          </w:tcPr>
          <w:p w14:paraId="51CC888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E9F183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8708FAF" w14:textId="77777777" w:rsidR="00E61AAB" w:rsidRDefault="00551F7E">
            <w:pPr>
              <w:pStyle w:val="ConsPlusNormal0"/>
            </w:pPr>
            <w:r>
              <w:t>ломефлоксацин</w:t>
            </w:r>
          </w:p>
        </w:tc>
        <w:tc>
          <w:tcPr>
            <w:tcW w:w="2608" w:type="dxa"/>
          </w:tcPr>
          <w:p w14:paraId="0144EBAB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4C11B05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9BFDA7F" w14:textId="77777777">
        <w:tc>
          <w:tcPr>
            <w:tcW w:w="1417" w:type="dxa"/>
          </w:tcPr>
          <w:p w14:paraId="717B5EB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4EEA6B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27EB8E2" w14:textId="77777777" w:rsidR="00E61AAB" w:rsidRDefault="00551F7E">
            <w:pPr>
              <w:pStyle w:val="ConsPlusNormal0"/>
            </w:pPr>
            <w:r>
              <w:t>моксифлоксацин</w:t>
            </w:r>
          </w:p>
        </w:tc>
        <w:tc>
          <w:tcPr>
            <w:tcW w:w="2608" w:type="dxa"/>
          </w:tcPr>
          <w:p w14:paraId="0287A05B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281F660D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579AD3E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34B8BFD" w14:textId="77777777">
        <w:tc>
          <w:tcPr>
            <w:tcW w:w="1417" w:type="dxa"/>
          </w:tcPr>
          <w:p w14:paraId="002E1FF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48D1AC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449FCAC" w14:textId="77777777" w:rsidR="00E61AAB" w:rsidRDefault="00551F7E">
            <w:pPr>
              <w:pStyle w:val="ConsPlusNormal0"/>
            </w:pPr>
            <w:r>
              <w:t>офлоксацин</w:t>
            </w:r>
          </w:p>
        </w:tc>
        <w:tc>
          <w:tcPr>
            <w:tcW w:w="2608" w:type="dxa"/>
          </w:tcPr>
          <w:p w14:paraId="156F1E4D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62EA2C07" w14:textId="77777777" w:rsidR="00E61AAB" w:rsidRDefault="00551F7E">
            <w:pPr>
              <w:pStyle w:val="ConsPlusNormal0"/>
            </w:pPr>
            <w:r>
              <w:t>капли глазные и ушные;</w:t>
            </w:r>
          </w:p>
          <w:p w14:paraId="4CA7E5A4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6021A5AF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05DE1401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33B20D48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50B44F5C" w14:textId="77777777" w:rsidR="00E61AAB" w:rsidRDefault="00551F7E">
            <w:pPr>
              <w:pStyle w:val="ConsPlusNormal0"/>
            </w:pPr>
            <w:r>
              <w:t>таблетки пролонгированного действия,</w:t>
            </w:r>
          </w:p>
          <w:p w14:paraId="30554BD9" w14:textId="77777777" w:rsidR="00E61AAB" w:rsidRDefault="00551F7E">
            <w:pPr>
              <w:pStyle w:val="ConsPlusNormal0"/>
            </w:pPr>
            <w:r>
              <w:t>покрытые пленочной оболочкой</w:t>
            </w:r>
          </w:p>
        </w:tc>
      </w:tr>
      <w:tr w:rsidR="00E61AAB" w14:paraId="418C0997" w14:textId="77777777">
        <w:tc>
          <w:tcPr>
            <w:tcW w:w="1417" w:type="dxa"/>
          </w:tcPr>
          <w:p w14:paraId="14463FA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605B6B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43FC01C" w14:textId="77777777" w:rsidR="00E61AAB" w:rsidRDefault="00551F7E">
            <w:pPr>
              <w:pStyle w:val="ConsPlusNormal0"/>
            </w:pPr>
            <w:r>
              <w:t>спарфлоксацин</w:t>
            </w:r>
          </w:p>
        </w:tc>
        <w:tc>
          <w:tcPr>
            <w:tcW w:w="2608" w:type="dxa"/>
          </w:tcPr>
          <w:p w14:paraId="1CB9B10A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AC98F5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700C197" w14:textId="77777777">
        <w:tc>
          <w:tcPr>
            <w:tcW w:w="1417" w:type="dxa"/>
          </w:tcPr>
          <w:p w14:paraId="3458C6A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CCA354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46BF178" w14:textId="77777777" w:rsidR="00E61AAB" w:rsidRDefault="00551F7E">
            <w:pPr>
              <w:pStyle w:val="ConsPlusNormal0"/>
            </w:pPr>
            <w:r>
              <w:t>ципрофлоксацин</w:t>
            </w:r>
          </w:p>
        </w:tc>
        <w:tc>
          <w:tcPr>
            <w:tcW w:w="2608" w:type="dxa"/>
          </w:tcPr>
          <w:p w14:paraId="3C1B2CEF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7997AA55" w14:textId="77777777" w:rsidR="00E61AAB" w:rsidRDefault="00551F7E">
            <w:pPr>
              <w:pStyle w:val="ConsPlusNormal0"/>
            </w:pPr>
            <w:r>
              <w:t>капли глазные и ушные;</w:t>
            </w:r>
          </w:p>
          <w:p w14:paraId="4A6E7318" w14:textId="77777777" w:rsidR="00E61AAB" w:rsidRDefault="00551F7E">
            <w:pPr>
              <w:pStyle w:val="ConsPlusNormal0"/>
            </w:pPr>
            <w:r>
              <w:t>капли ушные;</w:t>
            </w:r>
          </w:p>
          <w:p w14:paraId="0A422F12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281486BA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36816876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D913702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66F80DC8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5535AB7D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77FC5999" w14:textId="77777777">
        <w:tc>
          <w:tcPr>
            <w:tcW w:w="1417" w:type="dxa"/>
          </w:tcPr>
          <w:p w14:paraId="430F75E7" w14:textId="77777777" w:rsidR="00E61AAB" w:rsidRDefault="00551F7E">
            <w:pPr>
              <w:pStyle w:val="ConsPlusNormal0"/>
              <w:jc w:val="center"/>
            </w:pPr>
            <w:r>
              <w:t>J01X</w:t>
            </w:r>
          </w:p>
        </w:tc>
        <w:tc>
          <w:tcPr>
            <w:tcW w:w="2438" w:type="dxa"/>
          </w:tcPr>
          <w:p w14:paraId="432AF3A9" w14:textId="77777777" w:rsidR="00E61AAB" w:rsidRDefault="00551F7E">
            <w:pPr>
              <w:pStyle w:val="ConsPlusNormal0"/>
            </w:pPr>
            <w:r>
              <w:t>другие антибактериальные препараты</w:t>
            </w:r>
          </w:p>
        </w:tc>
        <w:tc>
          <w:tcPr>
            <w:tcW w:w="2267" w:type="dxa"/>
          </w:tcPr>
          <w:p w14:paraId="61D284F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442F6A1" w14:textId="77777777" w:rsidR="00E61AAB" w:rsidRDefault="00E61AAB">
            <w:pPr>
              <w:pStyle w:val="ConsPlusNormal0"/>
            </w:pPr>
          </w:p>
        </w:tc>
      </w:tr>
      <w:tr w:rsidR="00E61AAB" w14:paraId="7254E088" w14:textId="77777777">
        <w:tc>
          <w:tcPr>
            <w:tcW w:w="1417" w:type="dxa"/>
          </w:tcPr>
          <w:p w14:paraId="27063DFE" w14:textId="77777777" w:rsidR="00E61AAB" w:rsidRDefault="00551F7E">
            <w:pPr>
              <w:pStyle w:val="ConsPlusNormal0"/>
              <w:jc w:val="center"/>
            </w:pPr>
            <w:r>
              <w:t>J01XA</w:t>
            </w:r>
          </w:p>
        </w:tc>
        <w:tc>
          <w:tcPr>
            <w:tcW w:w="2438" w:type="dxa"/>
          </w:tcPr>
          <w:p w14:paraId="3584F30B" w14:textId="77777777" w:rsidR="00E61AAB" w:rsidRDefault="00551F7E">
            <w:pPr>
              <w:pStyle w:val="ConsPlusNormal0"/>
            </w:pPr>
            <w:r>
              <w:t>антибиотики гликопептидной структуры</w:t>
            </w:r>
          </w:p>
        </w:tc>
        <w:tc>
          <w:tcPr>
            <w:tcW w:w="2267" w:type="dxa"/>
          </w:tcPr>
          <w:p w14:paraId="486CC88F" w14:textId="77777777" w:rsidR="00E61AAB" w:rsidRDefault="00551F7E">
            <w:pPr>
              <w:pStyle w:val="ConsPlusNormal0"/>
            </w:pPr>
            <w:r>
              <w:t>ванкомицин</w:t>
            </w:r>
          </w:p>
        </w:tc>
        <w:tc>
          <w:tcPr>
            <w:tcW w:w="2608" w:type="dxa"/>
          </w:tcPr>
          <w:p w14:paraId="1056EE71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72062C61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 и приема внутрь;</w:t>
            </w:r>
          </w:p>
          <w:p w14:paraId="71E18271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735616F8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 и приема внутрь;</w:t>
            </w:r>
          </w:p>
          <w:p w14:paraId="48BC13EA" w14:textId="77777777" w:rsidR="00E61AAB" w:rsidRDefault="00551F7E">
            <w:pPr>
              <w:pStyle w:val="ConsPlusNormal0"/>
            </w:pPr>
            <w:r>
              <w:t xml:space="preserve">порошок для приготовления </w:t>
            </w:r>
            <w:r>
              <w:t>концентрата для приготовления раствора для инфузий и раствора для приема внутрь</w:t>
            </w:r>
          </w:p>
        </w:tc>
      </w:tr>
      <w:tr w:rsidR="00E61AAB" w14:paraId="2F6530C9" w14:textId="77777777">
        <w:tc>
          <w:tcPr>
            <w:tcW w:w="1417" w:type="dxa"/>
          </w:tcPr>
          <w:p w14:paraId="3D36AA2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52A97F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E150452" w14:textId="77777777" w:rsidR="00E61AAB" w:rsidRDefault="00551F7E">
            <w:pPr>
              <w:pStyle w:val="ConsPlusNormal0"/>
            </w:pPr>
            <w:r>
              <w:t>телаванцин</w:t>
            </w:r>
          </w:p>
        </w:tc>
        <w:tc>
          <w:tcPr>
            <w:tcW w:w="2608" w:type="dxa"/>
          </w:tcPr>
          <w:p w14:paraId="0753A81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55A3A7D9" w14:textId="77777777">
        <w:tc>
          <w:tcPr>
            <w:tcW w:w="1417" w:type="dxa"/>
          </w:tcPr>
          <w:p w14:paraId="580D5719" w14:textId="77777777" w:rsidR="00E61AAB" w:rsidRDefault="00551F7E">
            <w:pPr>
              <w:pStyle w:val="ConsPlusNormal0"/>
              <w:jc w:val="center"/>
            </w:pPr>
            <w:r>
              <w:t>J01XB</w:t>
            </w:r>
          </w:p>
        </w:tc>
        <w:tc>
          <w:tcPr>
            <w:tcW w:w="2438" w:type="dxa"/>
          </w:tcPr>
          <w:p w14:paraId="12D3503F" w14:textId="77777777" w:rsidR="00E61AAB" w:rsidRDefault="00551F7E">
            <w:pPr>
              <w:pStyle w:val="ConsPlusNormal0"/>
            </w:pPr>
            <w:r>
              <w:t>полимиксины</w:t>
            </w:r>
          </w:p>
        </w:tc>
        <w:tc>
          <w:tcPr>
            <w:tcW w:w="2267" w:type="dxa"/>
          </w:tcPr>
          <w:p w14:paraId="4FBA4585" w14:textId="77777777" w:rsidR="00E61AAB" w:rsidRDefault="00551F7E">
            <w:pPr>
              <w:pStyle w:val="ConsPlusNormal0"/>
            </w:pPr>
            <w:r>
              <w:t>полимиксин B</w:t>
            </w:r>
          </w:p>
        </w:tc>
        <w:tc>
          <w:tcPr>
            <w:tcW w:w="2608" w:type="dxa"/>
            <w:vAlign w:val="center"/>
          </w:tcPr>
          <w:p w14:paraId="3809E7D8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6F100BD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627698DD" w14:textId="77777777">
        <w:tc>
          <w:tcPr>
            <w:tcW w:w="1417" w:type="dxa"/>
          </w:tcPr>
          <w:p w14:paraId="026B2134" w14:textId="77777777" w:rsidR="00E61AAB" w:rsidRDefault="00551F7E">
            <w:pPr>
              <w:pStyle w:val="ConsPlusNormal0"/>
              <w:jc w:val="center"/>
            </w:pPr>
            <w:r>
              <w:t>J01XD</w:t>
            </w:r>
          </w:p>
        </w:tc>
        <w:tc>
          <w:tcPr>
            <w:tcW w:w="2438" w:type="dxa"/>
          </w:tcPr>
          <w:p w14:paraId="62E5748C" w14:textId="77777777" w:rsidR="00E61AAB" w:rsidRDefault="00551F7E">
            <w:pPr>
              <w:pStyle w:val="ConsPlusNormal0"/>
            </w:pPr>
            <w:r>
              <w:t>производные имидазола</w:t>
            </w:r>
          </w:p>
        </w:tc>
        <w:tc>
          <w:tcPr>
            <w:tcW w:w="2267" w:type="dxa"/>
          </w:tcPr>
          <w:p w14:paraId="17B50298" w14:textId="77777777" w:rsidR="00E61AAB" w:rsidRDefault="00551F7E">
            <w:pPr>
              <w:pStyle w:val="ConsPlusNormal0"/>
            </w:pPr>
            <w:r>
              <w:t>метронидазол</w:t>
            </w:r>
          </w:p>
        </w:tc>
        <w:tc>
          <w:tcPr>
            <w:tcW w:w="2608" w:type="dxa"/>
          </w:tcPr>
          <w:p w14:paraId="163142A2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7AD60A4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055464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ABCE27F" w14:textId="77777777">
        <w:tc>
          <w:tcPr>
            <w:tcW w:w="1417" w:type="dxa"/>
          </w:tcPr>
          <w:p w14:paraId="7AD34C85" w14:textId="77777777" w:rsidR="00E61AAB" w:rsidRDefault="00551F7E">
            <w:pPr>
              <w:pStyle w:val="ConsPlusNormal0"/>
              <w:jc w:val="center"/>
            </w:pPr>
            <w:r>
              <w:t>J01XX</w:t>
            </w:r>
          </w:p>
        </w:tc>
        <w:tc>
          <w:tcPr>
            <w:tcW w:w="2438" w:type="dxa"/>
          </w:tcPr>
          <w:p w14:paraId="172B8AAC" w14:textId="77777777" w:rsidR="00E61AAB" w:rsidRDefault="00551F7E">
            <w:pPr>
              <w:pStyle w:val="ConsPlusNormal0"/>
            </w:pPr>
            <w:r>
              <w:t>прочие антибактериальные препараты</w:t>
            </w:r>
          </w:p>
        </w:tc>
        <w:tc>
          <w:tcPr>
            <w:tcW w:w="2267" w:type="dxa"/>
          </w:tcPr>
          <w:p w14:paraId="7C73A1CD" w14:textId="77777777" w:rsidR="00E61AAB" w:rsidRDefault="00551F7E">
            <w:pPr>
              <w:pStyle w:val="ConsPlusNormal0"/>
            </w:pPr>
            <w:r>
              <w:t>даптомицин</w:t>
            </w:r>
          </w:p>
        </w:tc>
        <w:tc>
          <w:tcPr>
            <w:tcW w:w="2608" w:type="dxa"/>
          </w:tcPr>
          <w:p w14:paraId="7B1333F3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714A9907" w14:textId="77777777">
        <w:tc>
          <w:tcPr>
            <w:tcW w:w="1417" w:type="dxa"/>
          </w:tcPr>
          <w:p w14:paraId="2B49E74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D3B1B3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F8ECC56" w14:textId="77777777" w:rsidR="00E61AAB" w:rsidRDefault="00551F7E">
            <w:pPr>
              <w:pStyle w:val="ConsPlusNormal0"/>
            </w:pPr>
            <w:r>
              <w:t>линезолид</w:t>
            </w:r>
          </w:p>
        </w:tc>
        <w:tc>
          <w:tcPr>
            <w:tcW w:w="2608" w:type="dxa"/>
          </w:tcPr>
          <w:p w14:paraId="5441FF85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02F469F6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7591B14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6421767" w14:textId="77777777">
        <w:tc>
          <w:tcPr>
            <w:tcW w:w="1417" w:type="dxa"/>
          </w:tcPr>
          <w:p w14:paraId="55DDA72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361E4D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D9436D6" w14:textId="77777777" w:rsidR="00E61AAB" w:rsidRDefault="00551F7E">
            <w:pPr>
              <w:pStyle w:val="ConsPlusNormal0"/>
            </w:pPr>
            <w:r>
              <w:t>тедизолид</w:t>
            </w:r>
          </w:p>
        </w:tc>
        <w:tc>
          <w:tcPr>
            <w:tcW w:w="2608" w:type="dxa"/>
          </w:tcPr>
          <w:p w14:paraId="4A0894D2" w14:textId="77777777" w:rsidR="00E61AAB" w:rsidRDefault="00551F7E">
            <w:pPr>
              <w:pStyle w:val="ConsPlusNormal0"/>
            </w:pPr>
            <w:r>
              <w:t>лиоф</w:t>
            </w:r>
            <w:r>
              <w:t>илизат для приготовления концентрата для приготовления раствора для инфузий</w:t>
            </w:r>
          </w:p>
        </w:tc>
      </w:tr>
      <w:tr w:rsidR="00E61AAB" w14:paraId="078FF2C0" w14:textId="77777777">
        <w:tc>
          <w:tcPr>
            <w:tcW w:w="1417" w:type="dxa"/>
          </w:tcPr>
          <w:p w14:paraId="70889F7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45A51E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805C5D7" w14:textId="77777777" w:rsidR="00E61AAB" w:rsidRDefault="00551F7E">
            <w:pPr>
              <w:pStyle w:val="ConsPlusNormal0"/>
            </w:pPr>
            <w:r>
              <w:t>фосфомицин</w:t>
            </w:r>
          </w:p>
        </w:tc>
        <w:tc>
          <w:tcPr>
            <w:tcW w:w="2608" w:type="dxa"/>
          </w:tcPr>
          <w:p w14:paraId="7083B3A7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</w:t>
            </w:r>
          </w:p>
        </w:tc>
      </w:tr>
      <w:tr w:rsidR="00E61AAB" w14:paraId="5A80CBB1" w14:textId="77777777">
        <w:tc>
          <w:tcPr>
            <w:tcW w:w="1417" w:type="dxa"/>
          </w:tcPr>
          <w:p w14:paraId="38606493" w14:textId="77777777" w:rsidR="00E61AAB" w:rsidRDefault="00551F7E">
            <w:pPr>
              <w:pStyle w:val="ConsPlusNormal0"/>
              <w:jc w:val="center"/>
            </w:pPr>
            <w:r>
              <w:t>J02</w:t>
            </w:r>
          </w:p>
        </w:tc>
        <w:tc>
          <w:tcPr>
            <w:tcW w:w="2438" w:type="dxa"/>
          </w:tcPr>
          <w:p w14:paraId="64FF376A" w14:textId="77777777" w:rsidR="00E61AAB" w:rsidRDefault="00551F7E">
            <w:pPr>
              <w:pStyle w:val="ConsPlusNormal0"/>
            </w:pPr>
            <w:r>
              <w:t>противогрибковые препараты системного действия</w:t>
            </w:r>
          </w:p>
        </w:tc>
        <w:tc>
          <w:tcPr>
            <w:tcW w:w="2267" w:type="dxa"/>
          </w:tcPr>
          <w:p w14:paraId="2DFDB97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9C01F61" w14:textId="77777777" w:rsidR="00E61AAB" w:rsidRDefault="00E61AAB">
            <w:pPr>
              <w:pStyle w:val="ConsPlusNormal0"/>
            </w:pPr>
          </w:p>
        </w:tc>
      </w:tr>
      <w:tr w:rsidR="00E61AAB" w14:paraId="152C6FED" w14:textId="77777777">
        <w:tc>
          <w:tcPr>
            <w:tcW w:w="1417" w:type="dxa"/>
          </w:tcPr>
          <w:p w14:paraId="1A131E18" w14:textId="77777777" w:rsidR="00E61AAB" w:rsidRDefault="00551F7E">
            <w:pPr>
              <w:pStyle w:val="ConsPlusNormal0"/>
              <w:jc w:val="center"/>
            </w:pPr>
            <w:r>
              <w:t>J02A</w:t>
            </w:r>
          </w:p>
        </w:tc>
        <w:tc>
          <w:tcPr>
            <w:tcW w:w="2438" w:type="dxa"/>
          </w:tcPr>
          <w:p w14:paraId="6A763B8F" w14:textId="77777777" w:rsidR="00E61AAB" w:rsidRDefault="00551F7E">
            <w:pPr>
              <w:pStyle w:val="ConsPlusNormal0"/>
            </w:pPr>
            <w:r>
              <w:t>противогрибковые препараты системного действия</w:t>
            </w:r>
          </w:p>
        </w:tc>
        <w:tc>
          <w:tcPr>
            <w:tcW w:w="2267" w:type="dxa"/>
          </w:tcPr>
          <w:p w14:paraId="54D7C9A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5609476" w14:textId="77777777" w:rsidR="00E61AAB" w:rsidRDefault="00E61AAB">
            <w:pPr>
              <w:pStyle w:val="ConsPlusNormal0"/>
            </w:pPr>
          </w:p>
        </w:tc>
      </w:tr>
      <w:tr w:rsidR="00E61AAB" w14:paraId="0A1991F9" w14:textId="77777777">
        <w:tc>
          <w:tcPr>
            <w:tcW w:w="1417" w:type="dxa"/>
          </w:tcPr>
          <w:p w14:paraId="64CE90B7" w14:textId="77777777" w:rsidR="00E61AAB" w:rsidRDefault="00551F7E">
            <w:pPr>
              <w:pStyle w:val="ConsPlusNormal0"/>
              <w:jc w:val="center"/>
            </w:pPr>
            <w:r>
              <w:t>J02AA</w:t>
            </w:r>
          </w:p>
        </w:tc>
        <w:tc>
          <w:tcPr>
            <w:tcW w:w="2438" w:type="dxa"/>
          </w:tcPr>
          <w:p w14:paraId="6392B078" w14:textId="77777777" w:rsidR="00E61AAB" w:rsidRDefault="00551F7E">
            <w:pPr>
              <w:pStyle w:val="ConsPlusNormal0"/>
            </w:pPr>
            <w:r>
              <w:t>антибиотики</w:t>
            </w:r>
          </w:p>
        </w:tc>
        <w:tc>
          <w:tcPr>
            <w:tcW w:w="2267" w:type="dxa"/>
          </w:tcPr>
          <w:p w14:paraId="0D88CC54" w14:textId="77777777" w:rsidR="00E61AAB" w:rsidRDefault="00551F7E">
            <w:pPr>
              <w:pStyle w:val="ConsPlusNormal0"/>
            </w:pPr>
            <w:r>
              <w:t>амфотерицин B</w:t>
            </w:r>
          </w:p>
        </w:tc>
        <w:tc>
          <w:tcPr>
            <w:tcW w:w="2608" w:type="dxa"/>
          </w:tcPr>
          <w:p w14:paraId="54137919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2D9E2CA2" w14:textId="77777777">
        <w:tc>
          <w:tcPr>
            <w:tcW w:w="1417" w:type="dxa"/>
          </w:tcPr>
          <w:p w14:paraId="1201A16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9A8D4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B2A4C29" w14:textId="77777777" w:rsidR="00E61AAB" w:rsidRDefault="00551F7E">
            <w:pPr>
              <w:pStyle w:val="ConsPlusNormal0"/>
            </w:pPr>
            <w:r>
              <w:t>нистатин</w:t>
            </w:r>
          </w:p>
        </w:tc>
        <w:tc>
          <w:tcPr>
            <w:tcW w:w="2608" w:type="dxa"/>
          </w:tcPr>
          <w:p w14:paraId="60B88E4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337C57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D223906" w14:textId="77777777">
        <w:tc>
          <w:tcPr>
            <w:tcW w:w="1417" w:type="dxa"/>
          </w:tcPr>
          <w:p w14:paraId="28231F9D" w14:textId="77777777" w:rsidR="00E61AAB" w:rsidRDefault="00551F7E">
            <w:pPr>
              <w:pStyle w:val="ConsPlusNormal0"/>
              <w:jc w:val="center"/>
            </w:pPr>
            <w:r>
              <w:t>J02AC</w:t>
            </w:r>
          </w:p>
        </w:tc>
        <w:tc>
          <w:tcPr>
            <w:tcW w:w="2438" w:type="dxa"/>
          </w:tcPr>
          <w:p w14:paraId="66809EED" w14:textId="77777777" w:rsidR="00E61AAB" w:rsidRDefault="00551F7E">
            <w:pPr>
              <w:pStyle w:val="ConsPlusNormal0"/>
            </w:pPr>
            <w:r>
              <w:t>производные триазола</w:t>
            </w:r>
          </w:p>
        </w:tc>
        <w:tc>
          <w:tcPr>
            <w:tcW w:w="2267" w:type="dxa"/>
          </w:tcPr>
          <w:p w14:paraId="6F5DE294" w14:textId="77777777" w:rsidR="00E61AAB" w:rsidRDefault="00551F7E">
            <w:pPr>
              <w:pStyle w:val="ConsPlusNormal0"/>
            </w:pPr>
            <w:r>
              <w:t>вориконазол</w:t>
            </w:r>
          </w:p>
        </w:tc>
        <w:tc>
          <w:tcPr>
            <w:tcW w:w="2608" w:type="dxa"/>
          </w:tcPr>
          <w:p w14:paraId="7FCA4AF6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0EAAC1A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47D4922A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40F8355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51A88C" w14:textId="77777777">
        <w:tc>
          <w:tcPr>
            <w:tcW w:w="1417" w:type="dxa"/>
          </w:tcPr>
          <w:p w14:paraId="74F2516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2AAFE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ABA4CF" w14:textId="77777777" w:rsidR="00E61AAB" w:rsidRDefault="00551F7E">
            <w:pPr>
              <w:pStyle w:val="ConsPlusNormal0"/>
            </w:pPr>
            <w:r>
              <w:t>позаконазол</w:t>
            </w:r>
          </w:p>
        </w:tc>
        <w:tc>
          <w:tcPr>
            <w:tcW w:w="2608" w:type="dxa"/>
          </w:tcPr>
          <w:p w14:paraId="1ADE7C42" w14:textId="77777777" w:rsidR="00E61AAB" w:rsidRDefault="00551F7E">
            <w:pPr>
              <w:pStyle w:val="ConsPlusNormal0"/>
            </w:pPr>
            <w:r>
              <w:t>суспензия для приема внутрь</w:t>
            </w:r>
          </w:p>
        </w:tc>
      </w:tr>
      <w:tr w:rsidR="00E61AAB" w14:paraId="3F505A80" w14:textId="77777777">
        <w:tc>
          <w:tcPr>
            <w:tcW w:w="1417" w:type="dxa"/>
          </w:tcPr>
          <w:p w14:paraId="2BBBE20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1DAA78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C595AA8" w14:textId="77777777" w:rsidR="00E61AAB" w:rsidRDefault="00551F7E">
            <w:pPr>
              <w:pStyle w:val="ConsPlusNormal0"/>
            </w:pPr>
            <w:r>
              <w:t>флуконазол</w:t>
            </w:r>
          </w:p>
        </w:tc>
        <w:tc>
          <w:tcPr>
            <w:tcW w:w="2608" w:type="dxa"/>
          </w:tcPr>
          <w:p w14:paraId="2AF7A17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8FB3D08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59614913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043D50C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9CFE4F" w14:textId="77777777">
        <w:tc>
          <w:tcPr>
            <w:tcW w:w="1417" w:type="dxa"/>
          </w:tcPr>
          <w:p w14:paraId="08ACBE8A" w14:textId="77777777" w:rsidR="00E61AAB" w:rsidRDefault="00551F7E">
            <w:pPr>
              <w:pStyle w:val="ConsPlusNormal0"/>
              <w:jc w:val="center"/>
            </w:pPr>
            <w:r>
              <w:t>J02AX</w:t>
            </w:r>
          </w:p>
        </w:tc>
        <w:tc>
          <w:tcPr>
            <w:tcW w:w="2438" w:type="dxa"/>
          </w:tcPr>
          <w:p w14:paraId="66166608" w14:textId="77777777" w:rsidR="00E61AAB" w:rsidRDefault="00551F7E">
            <w:pPr>
              <w:pStyle w:val="ConsPlusNormal0"/>
            </w:pPr>
            <w:r>
              <w:t>другие противогрибковые препараты системного действия</w:t>
            </w:r>
          </w:p>
        </w:tc>
        <w:tc>
          <w:tcPr>
            <w:tcW w:w="2267" w:type="dxa"/>
          </w:tcPr>
          <w:p w14:paraId="04554010" w14:textId="77777777" w:rsidR="00E61AAB" w:rsidRDefault="00551F7E">
            <w:pPr>
              <w:pStyle w:val="ConsPlusNormal0"/>
            </w:pPr>
            <w:r>
              <w:t>каспофунгин</w:t>
            </w:r>
          </w:p>
        </w:tc>
        <w:tc>
          <w:tcPr>
            <w:tcW w:w="2608" w:type="dxa"/>
          </w:tcPr>
          <w:p w14:paraId="558762A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45E08D64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483FC5DD" w14:textId="77777777">
        <w:tc>
          <w:tcPr>
            <w:tcW w:w="1417" w:type="dxa"/>
          </w:tcPr>
          <w:p w14:paraId="6BD4F36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8A233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576A1D1" w14:textId="77777777" w:rsidR="00E61AAB" w:rsidRDefault="00551F7E">
            <w:pPr>
              <w:pStyle w:val="ConsPlusNormal0"/>
            </w:pPr>
            <w:r>
              <w:t>микафунгин</w:t>
            </w:r>
          </w:p>
        </w:tc>
        <w:tc>
          <w:tcPr>
            <w:tcW w:w="2608" w:type="dxa"/>
          </w:tcPr>
          <w:p w14:paraId="732AB3C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257BF176" w14:textId="77777777">
        <w:tc>
          <w:tcPr>
            <w:tcW w:w="1417" w:type="dxa"/>
          </w:tcPr>
          <w:p w14:paraId="519690C4" w14:textId="77777777" w:rsidR="00E61AAB" w:rsidRDefault="00551F7E">
            <w:pPr>
              <w:pStyle w:val="ConsPlusNormal0"/>
              <w:jc w:val="center"/>
            </w:pPr>
            <w:r>
              <w:t>J04</w:t>
            </w:r>
          </w:p>
        </w:tc>
        <w:tc>
          <w:tcPr>
            <w:tcW w:w="2438" w:type="dxa"/>
          </w:tcPr>
          <w:p w14:paraId="183C951C" w14:textId="77777777" w:rsidR="00E61AAB" w:rsidRDefault="00551F7E">
            <w:pPr>
              <w:pStyle w:val="ConsPlusNormal0"/>
            </w:pPr>
            <w:r>
              <w:t>препараты, активные в отношении микобактерий</w:t>
            </w:r>
          </w:p>
        </w:tc>
        <w:tc>
          <w:tcPr>
            <w:tcW w:w="2267" w:type="dxa"/>
          </w:tcPr>
          <w:p w14:paraId="673107D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F06DDE8" w14:textId="77777777" w:rsidR="00E61AAB" w:rsidRDefault="00E61AAB">
            <w:pPr>
              <w:pStyle w:val="ConsPlusNormal0"/>
            </w:pPr>
          </w:p>
        </w:tc>
      </w:tr>
      <w:tr w:rsidR="00E61AAB" w14:paraId="0BFDC1CC" w14:textId="77777777">
        <w:tc>
          <w:tcPr>
            <w:tcW w:w="1417" w:type="dxa"/>
          </w:tcPr>
          <w:p w14:paraId="1EEB1017" w14:textId="77777777" w:rsidR="00E61AAB" w:rsidRDefault="00551F7E">
            <w:pPr>
              <w:pStyle w:val="ConsPlusNormal0"/>
              <w:jc w:val="center"/>
            </w:pPr>
            <w:r>
              <w:t>J04A</w:t>
            </w:r>
          </w:p>
        </w:tc>
        <w:tc>
          <w:tcPr>
            <w:tcW w:w="2438" w:type="dxa"/>
          </w:tcPr>
          <w:p w14:paraId="3AD4FC20" w14:textId="77777777" w:rsidR="00E61AAB" w:rsidRDefault="00551F7E">
            <w:pPr>
              <w:pStyle w:val="ConsPlusNormal0"/>
            </w:pPr>
            <w:r>
              <w:t>противотуберкулезные препараты</w:t>
            </w:r>
          </w:p>
        </w:tc>
        <w:tc>
          <w:tcPr>
            <w:tcW w:w="2267" w:type="dxa"/>
          </w:tcPr>
          <w:p w14:paraId="17D9333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28D90EF" w14:textId="77777777" w:rsidR="00E61AAB" w:rsidRDefault="00E61AAB">
            <w:pPr>
              <w:pStyle w:val="ConsPlusNormal0"/>
            </w:pPr>
          </w:p>
        </w:tc>
      </w:tr>
      <w:tr w:rsidR="00E61AAB" w14:paraId="5C8EC8D9" w14:textId="77777777">
        <w:tc>
          <w:tcPr>
            <w:tcW w:w="1417" w:type="dxa"/>
          </w:tcPr>
          <w:p w14:paraId="21005F98" w14:textId="77777777" w:rsidR="00E61AAB" w:rsidRDefault="00551F7E">
            <w:pPr>
              <w:pStyle w:val="ConsPlusNormal0"/>
              <w:jc w:val="center"/>
            </w:pPr>
            <w:r>
              <w:t>J04AA</w:t>
            </w:r>
          </w:p>
        </w:tc>
        <w:tc>
          <w:tcPr>
            <w:tcW w:w="2438" w:type="dxa"/>
          </w:tcPr>
          <w:p w14:paraId="26600255" w14:textId="77777777" w:rsidR="00E61AAB" w:rsidRDefault="00551F7E">
            <w:pPr>
              <w:pStyle w:val="ConsPlusNormal0"/>
            </w:pPr>
            <w:r>
              <w:t>аминосалициловая кислота и ее производные</w:t>
            </w:r>
          </w:p>
        </w:tc>
        <w:tc>
          <w:tcPr>
            <w:tcW w:w="2267" w:type="dxa"/>
          </w:tcPr>
          <w:p w14:paraId="4C464358" w14:textId="77777777" w:rsidR="00E61AAB" w:rsidRDefault="00551F7E">
            <w:pPr>
              <w:pStyle w:val="ConsPlusNormal0"/>
            </w:pPr>
            <w:r>
              <w:t>аминосалициловая кислота</w:t>
            </w:r>
          </w:p>
        </w:tc>
        <w:tc>
          <w:tcPr>
            <w:tcW w:w="2608" w:type="dxa"/>
          </w:tcPr>
          <w:p w14:paraId="3E925B9A" w14:textId="77777777" w:rsidR="00E61AAB" w:rsidRDefault="00551F7E">
            <w:pPr>
              <w:pStyle w:val="ConsPlusNormal0"/>
            </w:pPr>
            <w:r>
              <w:t>гранулы замедленного высвобождения для приема внутрь;</w:t>
            </w:r>
          </w:p>
          <w:p w14:paraId="0FD0EFD3" w14:textId="77777777" w:rsidR="00E61AAB" w:rsidRDefault="00551F7E">
            <w:pPr>
              <w:pStyle w:val="ConsPlusNormal0"/>
            </w:pPr>
            <w:r>
              <w:t>гранулы кишечнорастворимые;</w:t>
            </w:r>
          </w:p>
          <w:p w14:paraId="5D8D3310" w14:textId="77777777" w:rsidR="00E61AAB" w:rsidRDefault="00551F7E">
            <w:pPr>
              <w:pStyle w:val="ConsPlusNormal0"/>
            </w:pPr>
            <w:r>
              <w:t>гранулы, покрытые кишечнорастворимой оболочкой;</w:t>
            </w:r>
          </w:p>
          <w:p w14:paraId="0CECDC9C" w14:textId="77777777" w:rsidR="00E61AAB" w:rsidRDefault="00551F7E">
            <w:pPr>
              <w:pStyle w:val="ConsPlusNormal0"/>
            </w:pPr>
            <w:r>
              <w:t>гранулы с пролонгированным высвобождением;</w:t>
            </w:r>
          </w:p>
          <w:p w14:paraId="75D80072" w14:textId="77777777" w:rsidR="00E61AAB" w:rsidRDefault="00551F7E">
            <w:pPr>
              <w:pStyle w:val="ConsPlusNormal0"/>
            </w:pPr>
            <w:r>
              <w:t>лиофилизат для п</w:t>
            </w:r>
            <w:r>
              <w:t>риготовления раствора для инфузий;</w:t>
            </w:r>
          </w:p>
          <w:p w14:paraId="7A9602F5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67FC606C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580BECF8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</w:t>
            </w:r>
          </w:p>
        </w:tc>
      </w:tr>
      <w:tr w:rsidR="00E61AAB" w14:paraId="21AA0EDD" w14:textId="77777777">
        <w:tc>
          <w:tcPr>
            <w:tcW w:w="1417" w:type="dxa"/>
          </w:tcPr>
          <w:p w14:paraId="6CBC161B" w14:textId="77777777" w:rsidR="00E61AAB" w:rsidRDefault="00551F7E">
            <w:pPr>
              <w:pStyle w:val="ConsPlusNormal0"/>
              <w:jc w:val="center"/>
            </w:pPr>
            <w:r>
              <w:t>J04AB</w:t>
            </w:r>
          </w:p>
        </w:tc>
        <w:tc>
          <w:tcPr>
            <w:tcW w:w="2438" w:type="dxa"/>
          </w:tcPr>
          <w:p w14:paraId="06A8EB85" w14:textId="77777777" w:rsidR="00E61AAB" w:rsidRDefault="00551F7E">
            <w:pPr>
              <w:pStyle w:val="ConsPlusNormal0"/>
            </w:pPr>
            <w:r>
              <w:t>антибиотики</w:t>
            </w:r>
          </w:p>
        </w:tc>
        <w:tc>
          <w:tcPr>
            <w:tcW w:w="2267" w:type="dxa"/>
          </w:tcPr>
          <w:p w14:paraId="195FFB66" w14:textId="77777777" w:rsidR="00E61AAB" w:rsidRDefault="00551F7E">
            <w:pPr>
              <w:pStyle w:val="ConsPlusNormal0"/>
            </w:pPr>
            <w:r>
              <w:t>капреомицин</w:t>
            </w:r>
          </w:p>
        </w:tc>
        <w:tc>
          <w:tcPr>
            <w:tcW w:w="2608" w:type="dxa"/>
          </w:tcPr>
          <w:p w14:paraId="123C46BC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</w:t>
            </w:r>
            <w:r>
              <w:t>ышечного введения;</w:t>
            </w:r>
          </w:p>
          <w:p w14:paraId="2D724322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138648F8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 и внутримышечного введения</w:t>
            </w:r>
          </w:p>
        </w:tc>
      </w:tr>
      <w:tr w:rsidR="00E61AAB" w14:paraId="509EBD91" w14:textId="77777777">
        <w:tc>
          <w:tcPr>
            <w:tcW w:w="1417" w:type="dxa"/>
          </w:tcPr>
          <w:p w14:paraId="1408F3A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67900F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B264098" w14:textId="77777777" w:rsidR="00E61AAB" w:rsidRDefault="00551F7E">
            <w:pPr>
              <w:pStyle w:val="ConsPlusNormal0"/>
            </w:pPr>
            <w:r>
              <w:t>рифабутин</w:t>
            </w:r>
          </w:p>
        </w:tc>
        <w:tc>
          <w:tcPr>
            <w:tcW w:w="2608" w:type="dxa"/>
          </w:tcPr>
          <w:p w14:paraId="6588EAA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9F8FE42" w14:textId="77777777">
        <w:tc>
          <w:tcPr>
            <w:tcW w:w="1417" w:type="dxa"/>
          </w:tcPr>
          <w:p w14:paraId="74DB46A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B3272D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6CC42C" w14:textId="77777777" w:rsidR="00E61AAB" w:rsidRDefault="00551F7E">
            <w:pPr>
              <w:pStyle w:val="ConsPlusNormal0"/>
            </w:pPr>
            <w:r>
              <w:t>рифампицин</w:t>
            </w:r>
          </w:p>
        </w:tc>
        <w:tc>
          <w:tcPr>
            <w:tcW w:w="2608" w:type="dxa"/>
          </w:tcPr>
          <w:p w14:paraId="5CAEC7EA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83846A2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61FA7A8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613BB0C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1AA08A" w14:textId="77777777">
        <w:tc>
          <w:tcPr>
            <w:tcW w:w="1417" w:type="dxa"/>
          </w:tcPr>
          <w:p w14:paraId="703F068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CE9B5F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CF5BD2F" w14:textId="77777777" w:rsidR="00E61AAB" w:rsidRDefault="00551F7E">
            <w:pPr>
              <w:pStyle w:val="ConsPlusNormal0"/>
            </w:pPr>
            <w:r>
              <w:t>циклосерин</w:t>
            </w:r>
          </w:p>
        </w:tc>
        <w:tc>
          <w:tcPr>
            <w:tcW w:w="2608" w:type="dxa"/>
          </w:tcPr>
          <w:p w14:paraId="2A679DB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8C926C0" w14:textId="77777777">
        <w:tc>
          <w:tcPr>
            <w:tcW w:w="1417" w:type="dxa"/>
          </w:tcPr>
          <w:p w14:paraId="6C8DC245" w14:textId="77777777" w:rsidR="00E61AAB" w:rsidRDefault="00551F7E">
            <w:pPr>
              <w:pStyle w:val="ConsPlusNormal0"/>
              <w:jc w:val="center"/>
            </w:pPr>
            <w:r>
              <w:t>J04AC</w:t>
            </w:r>
          </w:p>
        </w:tc>
        <w:tc>
          <w:tcPr>
            <w:tcW w:w="2438" w:type="dxa"/>
          </w:tcPr>
          <w:p w14:paraId="1562BFBD" w14:textId="77777777" w:rsidR="00E61AAB" w:rsidRDefault="00551F7E">
            <w:pPr>
              <w:pStyle w:val="ConsPlusNormal0"/>
            </w:pPr>
            <w:r>
              <w:t>гидразиды</w:t>
            </w:r>
          </w:p>
        </w:tc>
        <w:tc>
          <w:tcPr>
            <w:tcW w:w="2267" w:type="dxa"/>
          </w:tcPr>
          <w:p w14:paraId="08627414" w14:textId="77777777" w:rsidR="00E61AAB" w:rsidRDefault="00551F7E">
            <w:pPr>
              <w:pStyle w:val="ConsPlusNormal0"/>
            </w:pPr>
            <w:r>
              <w:t>изониазид</w:t>
            </w:r>
          </w:p>
        </w:tc>
        <w:tc>
          <w:tcPr>
            <w:tcW w:w="2608" w:type="dxa"/>
          </w:tcPr>
          <w:p w14:paraId="440BE281" w14:textId="77777777" w:rsidR="00E61AAB" w:rsidRDefault="00551F7E">
            <w:pPr>
              <w:pStyle w:val="ConsPlusNormal0"/>
            </w:pPr>
            <w:r>
              <w:t>раствор для внутривенного, внутримышечного, ингаляционного и эндотрахеального введения;</w:t>
            </w:r>
          </w:p>
          <w:p w14:paraId="16FD5465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F9B5EE4" w14:textId="77777777" w:rsidR="00E61AAB" w:rsidRDefault="00551F7E">
            <w:pPr>
              <w:pStyle w:val="ConsPlusNormal0"/>
            </w:pPr>
            <w:r>
              <w:t>раствор для инъекций и ингаляций;</w:t>
            </w:r>
          </w:p>
          <w:p w14:paraId="56940D2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FA24EBB" w14:textId="77777777">
        <w:tc>
          <w:tcPr>
            <w:tcW w:w="1417" w:type="dxa"/>
            <w:vMerge w:val="restart"/>
          </w:tcPr>
          <w:p w14:paraId="27E05337" w14:textId="77777777" w:rsidR="00E61AAB" w:rsidRDefault="00551F7E">
            <w:pPr>
              <w:pStyle w:val="ConsPlusNormal0"/>
              <w:jc w:val="center"/>
            </w:pPr>
            <w:r>
              <w:t>J04AD</w:t>
            </w:r>
          </w:p>
        </w:tc>
        <w:tc>
          <w:tcPr>
            <w:tcW w:w="2438" w:type="dxa"/>
          </w:tcPr>
          <w:p w14:paraId="63E5390C" w14:textId="77777777" w:rsidR="00E61AAB" w:rsidRDefault="00551F7E">
            <w:pPr>
              <w:pStyle w:val="ConsPlusNormal0"/>
            </w:pPr>
            <w:r>
              <w:t>производные тиокарбамида</w:t>
            </w:r>
          </w:p>
        </w:tc>
        <w:tc>
          <w:tcPr>
            <w:tcW w:w="2267" w:type="dxa"/>
          </w:tcPr>
          <w:p w14:paraId="6BCA79EB" w14:textId="77777777" w:rsidR="00E61AAB" w:rsidRDefault="00551F7E">
            <w:pPr>
              <w:pStyle w:val="ConsPlusNormal0"/>
            </w:pPr>
            <w:r>
              <w:t>протионамид</w:t>
            </w:r>
          </w:p>
        </w:tc>
        <w:tc>
          <w:tcPr>
            <w:tcW w:w="2608" w:type="dxa"/>
          </w:tcPr>
          <w:p w14:paraId="51B4102D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3DD661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0899F80" w14:textId="77777777">
        <w:tc>
          <w:tcPr>
            <w:tcW w:w="1417" w:type="dxa"/>
            <w:vMerge/>
          </w:tcPr>
          <w:p w14:paraId="70B3359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61CFED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16A1F8E" w14:textId="77777777" w:rsidR="00E61AAB" w:rsidRDefault="00551F7E">
            <w:pPr>
              <w:pStyle w:val="ConsPlusNormal0"/>
            </w:pPr>
            <w:r>
              <w:t>этионамид</w:t>
            </w:r>
          </w:p>
        </w:tc>
        <w:tc>
          <w:tcPr>
            <w:tcW w:w="2608" w:type="dxa"/>
          </w:tcPr>
          <w:p w14:paraId="1F49581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BC4309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B589909" w14:textId="77777777">
        <w:tc>
          <w:tcPr>
            <w:tcW w:w="1417" w:type="dxa"/>
            <w:vMerge w:val="restart"/>
          </w:tcPr>
          <w:p w14:paraId="0AB8A847" w14:textId="77777777" w:rsidR="00E61AAB" w:rsidRDefault="00551F7E">
            <w:pPr>
              <w:pStyle w:val="ConsPlusNormal0"/>
              <w:jc w:val="center"/>
            </w:pPr>
            <w:r>
              <w:t>J04AK</w:t>
            </w:r>
          </w:p>
        </w:tc>
        <w:tc>
          <w:tcPr>
            <w:tcW w:w="2438" w:type="dxa"/>
            <w:vMerge w:val="restart"/>
          </w:tcPr>
          <w:p w14:paraId="691C56CD" w14:textId="77777777" w:rsidR="00E61AAB" w:rsidRDefault="00551F7E">
            <w:pPr>
              <w:pStyle w:val="ConsPlusNormal0"/>
            </w:pPr>
            <w:r>
              <w:t>другие противотуберкулезные препараты</w:t>
            </w:r>
          </w:p>
        </w:tc>
        <w:tc>
          <w:tcPr>
            <w:tcW w:w="2267" w:type="dxa"/>
          </w:tcPr>
          <w:p w14:paraId="7F3ADA59" w14:textId="77777777" w:rsidR="00E61AAB" w:rsidRDefault="00551F7E">
            <w:pPr>
              <w:pStyle w:val="ConsPlusNormal0"/>
            </w:pPr>
            <w:r>
              <w:t>бедаквилин</w:t>
            </w:r>
          </w:p>
        </w:tc>
        <w:tc>
          <w:tcPr>
            <w:tcW w:w="2608" w:type="dxa"/>
          </w:tcPr>
          <w:p w14:paraId="0FD78D6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086E18F" w14:textId="77777777">
        <w:tc>
          <w:tcPr>
            <w:tcW w:w="1417" w:type="dxa"/>
            <w:vMerge/>
          </w:tcPr>
          <w:p w14:paraId="70F3C85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3594B7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3B0949B" w14:textId="77777777" w:rsidR="00E61AAB" w:rsidRDefault="00551F7E">
            <w:pPr>
              <w:pStyle w:val="ConsPlusNormal0"/>
            </w:pPr>
            <w:r>
              <w:t>деламанид</w:t>
            </w:r>
          </w:p>
        </w:tc>
        <w:tc>
          <w:tcPr>
            <w:tcW w:w="2608" w:type="dxa"/>
          </w:tcPr>
          <w:p w14:paraId="4841D4A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D763356" w14:textId="77777777">
        <w:tc>
          <w:tcPr>
            <w:tcW w:w="1417" w:type="dxa"/>
          </w:tcPr>
          <w:p w14:paraId="7187DFD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4A36AD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C458575" w14:textId="77777777" w:rsidR="00E61AAB" w:rsidRDefault="00551F7E">
            <w:pPr>
              <w:pStyle w:val="ConsPlusNormal0"/>
            </w:pPr>
            <w:r>
              <w:t>пиразинамид</w:t>
            </w:r>
          </w:p>
        </w:tc>
        <w:tc>
          <w:tcPr>
            <w:tcW w:w="2608" w:type="dxa"/>
          </w:tcPr>
          <w:p w14:paraId="621D8F7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3152697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65AFCDA9" w14:textId="77777777">
        <w:tc>
          <w:tcPr>
            <w:tcW w:w="1417" w:type="dxa"/>
          </w:tcPr>
          <w:p w14:paraId="3A9C6B3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DC927D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90B4D29" w14:textId="77777777" w:rsidR="00E61AAB" w:rsidRDefault="00551F7E">
            <w:pPr>
              <w:pStyle w:val="ConsPlusNormal0"/>
            </w:pPr>
            <w:r>
              <w:t>теризидон</w:t>
            </w:r>
          </w:p>
        </w:tc>
        <w:tc>
          <w:tcPr>
            <w:tcW w:w="2608" w:type="dxa"/>
          </w:tcPr>
          <w:p w14:paraId="519BEBBF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D627022" w14:textId="77777777">
        <w:tc>
          <w:tcPr>
            <w:tcW w:w="1417" w:type="dxa"/>
          </w:tcPr>
          <w:p w14:paraId="2471ACF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805D1D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24F9824" w14:textId="77777777" w:rsidR="00E61AAB" w:rsidRDefault="00551F7E">
            <w:pPr>
              <w:pStyle w:val="ConsPlusNormal0"/>
            </w:pPr>
            <w:r>
              <w:t>тиоуреидоиминометилпиридиния</w:t>
            </w:r>
          </w:p>
          <w:p w14:paraId="528C8D05" w14:textId="77777777" w:rsidR="00E61AAB" w:rsidRDefault="00551F7E">
            <w:pPr>
              <w:pStyle w:val="ConsPlusNormal0"/>
            </w:pPr>
            <w:r>
              <w:t>перхлорат</w:t>
            </w:r>
          </w:p>
        </w:tc>
        <w:tc>
          <w:tcPr>
            <w:tcW w:w="2608" w:type="dxa"/>
          </w:tcPr>
          <w:p w14:paraId="750AE0E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F18DAB" w14:textId="77777777">
        <w:tc>
          <w:tcPr>
            <w:tcW w:w="1417" w:type="dxa"/>
          </w:tcPr>
          <w:p w14:paraId="0474920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7121F6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D4BB9F6" w14:textId="77777777" w:rsidR="00E61AAB" w:rsidRDefault="00551F7E">
            <w:pPr>
              <w:pStyle w:val="ConsPlusNormal0"/>
            </w:pPr>
            <w:r>
              <w:t>этамбутол</w:t>
            </w:r>
          </w:p>
        </w:tc>
        <w:tc>
          <w:tcPr>
            <w:tcW w:w="2608" w:type="dxa"/>
          </w:tcPr>
          <w:p w14:paraId="3D2A02C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FB8B80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3C77A49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35C3AE6" w14:textId="77777777">
        <w:tc>
          <w:tcPr>
            <w:tcW w:w="1417" w:type="dxa"/>
            <w:vMerge w:val="restart"/>
          </w:tcPr>
          <w:p w14:paraId="51D4B309" w14:textId="77777777" w:rsidR="00E61AAB" w:rsidRDefault="00551F7E">
            <w:pPr>
              <w:pStyle w:val="ConsPlusNormal0"/>
              <w:jc w:val="center"/>
            </w:pPr>
            <w:r>
              <w:t>J04AM</w:t>
            </w:r>
          </w:p>
        </w:tc>
        <w:tc>
          <w:tcPr>
            <w:tcW w:w="2438" w:type="dxa"/>
            <w:vMerge w:val="restart"/>
          </w:tcPr>
          <w:p w14:paraId="67E538E8" w14:textId="77777777" w:rsidR="00E61AAB" w:rsidRDefault="00551F7E">
            <w:pPr>
              <w:pStyle w:val="ConsPlusNormal0"/>
            </w:pPr>
            <w:r>
              <w:t>комбинированные противотуберкулезные препараты</w:t>
            </w:r>
          </w:p>
        </w:tc>
        <w:tc>
          <w:tcPr>
            <w:tcW w:w="2267" w:type="dxa"/>
          </w:tcPr>
          <w:p w14:paraId="5FC517E9" w14:textId="77777777" w:rsidR="00E61AAB" w:rsidRDefault="00551F7E">
            <w:pPr>
              <w:pStyle w:val="ConsPlusNormal0"/>
            </w:pPr>
            <w:r>
              <w:t>изониазид + ломефлоксацин + пиразинамид + этамбутол + пиридоксин</w:t>
            </w:r>
          </w:p>
        </w:tc>
        <w:tc>
          <w:tcPr>
            <w:tcW w:w="2608" w:type="dxa"/>
          </w:tcPr>
          <w:p w14:paraId="27333A9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37BA336" w14:textId="77777777">
        <w:tc>
          <w:tcPr>
            <w:tcW w:w="1417" w:type="dxa"/>
            <w:vMerge/>
          </w:tcPr>
          <w:p w14:paraId="344C8D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7E3227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FAF5261" w14:textId="77777777" w:rsidR="00E61AAB" w:rsidRDefault="00551F7E">
            <w:pPr>
              <w:pStyle w:val="ConsPlusNormal0"/>
            </w:pPr>
            <w:r>
              <w:t>изониазид + пиразинамид</w:t>
            </w:r>
          </w:p>
        </w:tc>
        <w:tc>
          <w:tcPr>
            <w:tcW w:w="2608" w:type="dxa"/>
          </w:tcPr>
          <w:p w14:paraId="63F830F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EAD75D0" w14:textId="77777777">
        <w:tc>
          <w:tcPr>
            <w:tcW w:w="1417" w:type="dxa"/>
            <w:vMerge/>
          </w:tcPr>
          <w:p w14:paraId="793137E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03A078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D3FE736" w14:textId="77777777" w:rsidR="00E61AAB" w:rsidRDefault="00551F7E">
            <w:pPr>
              <w:pStyle w:val="ConsPlusNormal0"/>
            </w:pPr>
            <w:r>
              <w:t>изониазид + пиразинамид + рифампицин</w:t>
            </w:r>
          </w:p>
        </w:tc>
        <w:tc>
          <w:tcPr>
            <w:tcW w:w="2608" w:type="dxa"/>
          </w:tcPr>
          <w:p w14:paraId="1795F7BC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6F4D972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263ACE8" w14:textId="77777777">
        <w:tc>
          <w:tcPr>
            <w:tcW w:w="1417" w:type="dxa"/>
            <w:vMerge/>
          </w:tcPr>
          <w:p w14:paraId="2F8D65B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E84A77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219C66B" w14:textId="77777777" w:rsidR="00E61AAB" w:rsidRDefault="00551F7E">
            <w:pPr>
              <w:pStyle w:val="ConsPlusNormal0"/>
            </w:pPr>
            <w:r>
              <w:t>изониазид + пиразинамид + рифампицин + этамбутол</w:t>
            </w:r>
          </w:p>
        </w:tc>
        <w:tc>
          <w:tcPr>
            <w:tcW w:w="2608" w:type="dxa"/>
          </w:tcPr>
          <w:p w14:paraId="51DDBB3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EF7998E" w14:textId="77777777">
        <w:tc>
          <w:tcPr>
            <w:tcW w:w="1417" w:type="dxa"/>
            <w:vMerge/>
          </w:tcPr>
          <w:p w14:paraId="04ED132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60494F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8D37A62" w14:textId="77777777" w:rsidR="00E61AAB" w:rsidRDefault="00551F7E">
            <w:pPr>
              <w:pStyle w:val="ConsPlusNormal0"/>
            </w:pPr>
            <w:r>
              <w:t>изониазид + пиразинамид + рифампицин + этамбутол + пиридоксин</w:t>
            </w:r>
          </w:p>
        </w:tc>
        <w:tc>
          <w:tcPr>
            <w:tcW w:w="2608" w:type="dxa"/>
          </w:tcPr>
          <w:p w14:paraId="740AD358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E5ADDB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47ACA3" w14:textId="77777777">
        <w:tc>
          <w:tcPr>
            <w:tcW w:w="1417" w:type="dxa"/>
            <w:vMerge w:val="restart"/>
          </w:tcPr>
          <w:p w14:paraId="5BCAB6A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 w:val="restart"/>
          </w:tcPr>
          <w:p w14:paraId="0ACDE4E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7D27F21" w14:textId="77777777" w:rsidR="00E61AAB" w:rsidRDefault="00551F7E">
            <w:pPr>
              <w:pStyle w:val="ConsPlusNormal0"/>
            </w:pPr>
            <w:r>
              <w:t>изониазид + рифампицин</w:t>
            </w:r>
          </w:p>
        </w:tc>
        <w:tc>
          <w:tcPr>
            <w:tcW w:w="2608" w:type="dxa"/>
          </w:tcPr>
          <w:p w14:paraId="0163E457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03B9EC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2A8E5A1" w14:textId="77777777">
        <w:tc>
          <w:tcPr>
            <w:tcW w:w="1417" w:type="dxa"/>
            <w:vMerge/>
          </w:tcPr>
          <w:p w14:paraId="6AB6B4F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E495A1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F11456B" w14:textId="77777777" w:rsidR="00E61AAB" w:rsidRDefault="00551F7E">
            <w:pPr>
              <w:pStyle w:val="ConsPlusNormal0"/>
            </w:pPr>
            <w:r>
              <w:t>изониазид + этамбутол</w:t>
            </w:r>
          </w:p>
        </w:tc>
        <w:tc>
          <w:tcPr>
            <w:tcW w:w="2608" w:type="dxa"/>
          </w:tcPr>
          <w:p w14:paraId="34A114D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CF0794A" w14:textId="77777777">
        <w:tc>
          <w:tcPr>
            <w:tcW w:w="1417" w:type="dxa"/>
            <w:vMerge/>
          </w:tcPr>
          <w:p w14:paraId="447E187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47CA7C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3D5962" w14:textId="77777777" w:rsidR="00E61AAB" w:rsidRDefault="00551F7E">
            <w:pPr>
              <w:pStyle w:val="ConsPlusNormal0"/>
            </w:pPr>
            <w:r>
              <w:t>ломефлоксацин + пиразинамид + протионамид + этамбутол + пиридоксин</w:t>
            </w:r>
          </w:p>
        </w:tc>
        <w:tc>
          <w:tcPr>
            <w:tcW w:w="2608" w:type="dxa"/>
          </w:tcPr>
          <w:p w14:paraId="259AC12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F87EC7" w14:textId="77777777">
        <w:tc>
          <w:tcPr>
            <w:tcW w:w="1417" w:type="dxa"/>
          </w:tcPr>
          <w:p w14:paraId="7069E558" w14:textId="77777777" w:rsidR="00E61AAB" w:rsidRDefault="00551F7E">
            <w:pPr>
              <w:pStyle w:val="ConsPlusNormal0"/>
              <w:jc w:val="center"/>
            </w:pPr>
            <w:r>
              <w:t>J04B</w:t>
            </w:r>
          </w:p>
        </w:tc>
        <w:tc>
          <w:tcPr>
            <w:tcW w:w="2438" w:type="dxa"/>
          </w:tcPr>
          <w:p w14:paraId="29905C87" w14:textId="77777777" w:rsidR="00E61AAB" w:rsidRDefault="00551F7E">
            <w:pPr>
              <w:pStyle w:val="ConsPlusNormal0"/>
            </w:pPr>
            <w:r>
              <w:t>противолепрозные препараты</w:t>
            </w:r>
          </w:p>
        </w:tc>
        <w:tc>
          <w:tcPr>
            <w:tcW w:w="2267" w:type="dxa"/>
          </w:tcPr>
          <w:p w14:paraId="223A6EC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6B78F12" w14:textId="77777777" w:rsidR="00E61AAB" w:rsidRDefault="00E61AAB">
            <w:pPr>
              <w:pStyle w:val="ConsPlusNormal0"/>
            </w:pPr>
          </w:p>
        </w:tc>
      </w:tr>
      <w:tr w:rsidR="00E61AAB" w14:paraId="64B1068D" w14:textId="77777777">
        <w:tc>
          <w:tcPr>
            <w:tcW w:w="1417" w:type="dxa"/>
          </w:tcPr>
          <w:p w14:paraId="6A247EF1" w14:textId="77777777" w:rsidR="00E61AAB" w:rsidRDefault="00551F7E">
            <w:pPr>
              <w:pStyle w:val="ConsPlusNormal0"/>
              <w:jc w:val="center"/>
            </w:pPr>
            <w:r>
              <w:t>J04BA</w:t>
            </w:r>
          </w:p>
        </w:tc>
        <w:tc>
          <w:tcPr>
            <w:tcW w:w="2438" w:type="dxa"/>
          </w:tcPr>
          <w:p w14:paraId="1526DDE9" w14:textId="77777777" w:rsidR="00E61AAB" w:rsidRDefault="00551F7E">
            <w:pPr>
              <w:pStyle w:val="ConsPlusNormal0"/>
            </w:pPr>
            <w:r>
              <w:t>противолепрозные препараты</w:t>
            </w:r>
          </w:p>
        </w:tc>
        <w:tc>
          <w:tcPr>
            <w:tcW w:w="2267" w:type="dxa"/>
          </w:tcPr>
          <w:p w14:paraId="0F1BFEE0" w14:textId="77777777" w:rsidR="00E61AAB" w:rsidRDefault="00551F7E">
            <w:pPr>
              <w:pStyle w:val="ConsPlusNormal0"/>
            </w:pPr>
            <w:r>
              <w:t>дапсон</w:t>
            </w:r>
          </w:p>
        </w:tc>
        <w:tc>
          <w:tcPr>
            <w:tcW w:w="2608" w:type="dxa"/>
          </w:tcPr>
          <w:p w14:paraId="400D98F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C75D4B9" w14:textId="77777777">
        <w:tc>
          <w:tcPr>
            <w:tcW w:w="1417" w:type="dxa"/>
          </w:tcPr>
          <w:p w14:paraId="7655477B" w14:textId="77777777" w:rsidR="00E61AAB" w:rsidRDefault="00551F7E">
            <w:pPr>
              <w:pStyle w:val="ConsPlusNormal0"/>
              <w:jc w:val="center"/>
            </w:pPr>
            <w:r>
              <w:t>J05</w:t>
            </w:r>
          </w:p>
        </w:tc>
        <w:tc>
          <w:tcPr>
            <w:tcW w:w="2438" w:type="dxa"/>
          </w:tcPr>
          <w:p w14:paraId="40A427FA" w14:textId="77777777" w:rsidR="00E61AAB" w:rsidRDefault="00551F7E">
            <w:pPr>
              <w:pStyle w:val="ConsPlusNormal0"/>
            </w:pPr>
            <w:r>
              <w:t>противовирусные препараты системного действия</w:t>
            </w:r>
          </w:p>
        </w:tc>
        <w:tc>
          <w:tcPr>
            <w:tcW w:w="2267" w:type="dxa"/>
          </w:tcPr>
          <w:p w14:paraId="749E8A0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122BB3D" w14:textId="77777777" w:rsidR="00E61AAB" w:rsidRDefault="00E61AAB">
            <w:pPr>
              <w:pStyle w:val="ConsPlusNormal0"/>
            </w:pPr>
          </w:p>
        </w:tc>
      </w:tr>
      <w:tr w:rsidR="00E61AAB" w14:paraId="068CFC65" w14:textId="77777777">
        <w:tc>
          <w:tcPr>
            <w:tcW w:w="1417" w:type="dxa"/>
          </w:tcPr>
          <w:p w14:paraId="3F6E9493" w14:textId="77777777" w:rsidR="00E61AAB" w:rsidRDefault="00551F7E">
            <w:pPr>
              <w:pStyle w:val="ConsPlusNormal0"/>
              <w:jc w:val="center"/>
            </w:pPr>
            <w:r>
              <w:t>J05A</w:t>
            </w:r>
          </w:p>
        </w:tc>
        <w:tc>
          <w:tcPr>
            <w:tcW w:w="2438" w:type="dxa"/>
          </w:tcPr>
          <w:p w14:paraId="1046A8CE" w14:textId="77777777" w:rsidR="00E61AAB" w:rsidRDefault="00551F7E">
            <w:pPr>
              <w:pStyle w:val="ConsPlusNormal0"/>
            </w:pPr>
            <w:r>
              <w:t>противовирусные препараты прямого действия</w:t>
            </w:r>
          </w:p>
        </w:tc>
        <w:tc>
          <w:tcPr>
            <w:tcW w:w="2267" w:type="dxa"/>
          </w:tcPr>
          <w:p w14:paraId="01C6971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A9F264C" w14:textId="77777777" w:rsidR="00E61AAB" w:rsidRDefault="00E61AAB">
            <w:pPr>
              <w:pStyle w:val="ConsPlusNormal0"/>
            </w:pPr>
          </w:p>
        </w:tc>
      </w:tr>
      <w:tr w:rsidR="00E61AAB" w14:paraId="391E44B7" w14:textId="77777777">
        <w:tc>
          <w:tcPr>
            <w:tcW w:w="1417" w:type="dxa"/>
            <w:vMerge w:val="restart"/>
          </w:tcPr>
          <w:p w14:paraId="69BB5D72" w14:textId="77777777" w:rsidR="00E61AAB" w:rsidRDefault="00551F7E">
            <w:pPr>
              <w:pStyle w:val="ConsPlusNormal0"/>
              <w:jc w:val="center"/>
            </w:pPr>
            <w:r>
              <w:t>J05AB</w:t>
            </w:r>
          </w:p>
        </w:tc>
        <w:tc>
          <w:tcPr>
            <w:tcW w:w="2438" w:type="dxa"/>
            <w:vMerge w:val="restart"/>
          </w:tcPr>
          <w:p w14:paraId="53FCC571" w14:textId="77777777" w:rsidR="00E61AAB" w:rsidRDefault="00551F7E">
            <w:pPr>
              <w:pStyle w:val="ConsPlusNormal0"/>
            </w:pPr>
            <w:r>
              <w:t>нуклеозиды и нуклеотиды, кроме ингибиторов обратной транскриптазы</w:t>
            </w:r>
          </w:p>
        </w:tc>
        <w:tc>
          <w:tcPr>
            <w:tcW w:w="2267" w:type="dxa"/>
            <w:vMerge w:val="restart"/>
          </w:tcPr>
          <w:p w14:paraId="232F5087" w14:textId="77777777" w:rsidR="00E61AAB" w:rsidRDefault="00551F7E">
            <w:pPr>
              <w:pStyle w:val="ConsPlusNormal0"/>
            </w:pPr>
            <w:r>
              <w:t>ацикловир</w:t>
            </w:r>
          </w:p>
        </w:tc>
        <w:tc>
          <w:tcPr>
            <w:tcW w:w="2608" w:type="dxa"/>
          </w:tcPr>
          <w:p w14:paraId="693101AA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1819C08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2EFCF3B5" w14:textId="77777777" w:rsidR="00E61AAB" w:rsidRDefault="00551F7E">
            <w:pPr>
              <w:pStyle w:val="ConsPlusNormal0"/>
            </w:pPr>
            <w:r>
              <w:t>мазь глазная;</w:t>
            </w:r>
          </w:p>
        </w:tc>
      </w:tr>
      <w:tr w:rsidR="00E61AAB" w14:paraId="74B01FA8" w14:textId="77777777">
        <w:tc>
          <w:tcPr>
            <w:tcW w:w="1417" w:type="dxa"/>
            <w:vMerge/>
          </w:tcPr>
          <w:p w14:paraId="593EF1C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ECE3C3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  <w:vMerge/>
          </w:tcPr>
          <w:p w14:paraId="28E879B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9927815" w14:textId="77777777" w:rsidR="00E61AAB" w:rsidRDefault="00551F7E">
            <w:pPr>
              <w:pStyle w:val="ConsPlusNormal0"/>
            </w:pPr>
            <w:r>
              <w:t>мазь для местного и наружного применения;</w:t>
            </w:r>
          </w:p>
          <w:p w14:paraId="0315C195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</w:tc>
      </w:tr>
      <w:tr w:rsidR="00E61AAB" w14:paraId="292CED62" w14:textId="77777777">
        <w:tc>
          <w:tcPr>
            <w:tcW w:w="1417" w:type="dxa"/>
            <w:vMerge/>
          </w:tcPr>
          <w:p w14:paraId="23BB688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7A583D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  <w:vMerge/>
          </w:tcPr>
          <w:p w14:paraId="53C0B56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2FC6E37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491CEB2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5751ED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77E0CFA" w14:textId="77777777">
        <w:tc>
          <w:tcPr>
            <w:tcW w:w="1417" w:type="dxa"/>
            <w:vMerge/>
          </w:tcPr>
          <w:p w14:paraId="3B9B82F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7FC510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5BDCA86" w14:textId="77777777" w:rsidR="00E61AAB" w:rsidRDefault="00551F7E">
            <w:pPr>
              <w:pStyle w:val="ConsPlusNormal0"/>
            </w:pPr>
            <w:r>
              <w:t>валганцикловир</w:t>
            </w:r>
          </w:p>
        </w:tc>
        <w:tc>
          <w:tcPr>
            <w:tcW w:w="2608" w:type="dxa"/>
          </w:tcPr>
          <w:p w14:paraId="5D0F1AA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58F4641" w14:textId="77777777">
        <w:tc>
          <w:tcPr>
            <w:tcW w:w="1417" w:type="dxa"/>
            <w:vMerge/>
          </w:tcPr>
          <w:p w14:paraId="29C48EE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4AB746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09DABF8" w14:textId="77777777" w:rsidR="00E61AAB" w:rsidRDefault="00551F7E">
            <w:pPr>
              <w:pStyle w:val="ConsPlusNormal0"/>
            </w:pPr>
            <w:r>
              <w:t>ганцикловир</w:t>
            </w:r>
          </w:p>
        </w:tc>
        <w:tc>
          <w:tcPr>
            <w:tcW w:w="2608" w:type="dxa"/>
          </w:tcPr>
          <w:p w14:paraId="6BDB4266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468B062" w14:textId="77777777">
        <w:tc>
          <w:tcPr>
            <w:tcW w:w="1417" w:type="dxa"/>
            <w:vMerge w:val="restart"/>
          </w:tcPr>
          <w:p w14:paraId="7487078C" w14:textId="77777777" w:rsidR="00E61AAB" w:rsidRDefault="00551F7E">
            <w:pPr>
              <w:pStyle w:val="ConsPlusNormal0"/>
              <w:jc w:val="center"/>
            </w:pPr>
            <w:r>
              <w:t>J05AE</w:t>
            </w:r>
          </w:p>
        </w:tc>
        <w:tc>
          <w:tcPr>
            <w:tcW w:w="2438" w:type="dxa"/>
            <w:vMerge w:val="restart"/>
          </w:tcPr>
          <w:p w14:paraId="7B398130" w14:textId="77777777" w:rsidR="00E61AAB" w:rsidRDefault="00551F7E">
            <w:pPr>
              <w:pStyle w:val="ConsPlusNormal0"/>
            </w:pPr>
            <w:r>
              <w:t>ингибиторы протеаз</w:t>
            </w:r>
          </w:p>
        </w:tc>
        <w:tc>
          <w:tcPr>
            <w:tcW w:w="2267" w:type="dxa"/>
          </w:tcPr>
          <w:p w14:paraId="681E0E0A" w14:textId="77777777" w:rsidR="00E61AAB" w:rsidRDefault="00551F7E">
            <w:pPr>
              <w:pStyle w:val="ConsPlusNormal0"/>
            </w:pPr>
            <w:r>
              <w:t>атазанавир</w:t>
            </w:r>
          </w:p>
        </w:tc>
        <w:tc>
          <w:tcPr>
            <w:tcW w:w="2608" w:type="dxa"/>
          </w:tcPr>
          <w:p w14:paraId="640D7C5C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5160FB9" w14:textId="77777777">
        <w:tc>
          <w:tcPr>
            <w:tcW w:w="1417" w:type="dxa"/>
            <w:vMerge/>
          </w:tcPr>
          <w:p w14:paraId="6F438D1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D87D3E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ED992E6" w14:textId="77777777" w:rsidR="00E61AAB" w:rsidRDefault="00551F7E">
            <w:pPr>
              <w:pStyle w:val="ConsPlusNormal0"/>
            </w:pPr>
            <w:r>
              <w:t>атазанавир + ритонавир</w:t>
            </w:r>
          </w:p>
        </w:tc>
        <w:tc>
          <w:tcPr>
            <w:tcW w:w="2608" w:type="dxa"/>
          </w:tcPr>
          <w:p w14:paraId="6BE541B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4C76780" w14:textId="77777777">
        <w:tc>
          <w:tcPr>
            <w:tcW w:w="1417" w:type="dxa"/>
            <w:vMerge/>
          </w:tcPr>
          <w:p w14:paraId="4A65FFC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61156E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23F697B" w14:textId="77777777" w:rsidR="00E61AAB" w:rsidRDefault="00551F7E">
            <w:pPr>
              <w:pStyle w:val="ConsPlusNormal0"/>
            </w:pPr>
            <w:r>
              <w:t>дарунавир</w:t>
            </w:r>
          </w:p>
        </w:tc>
        <w:tc>
          <w:tcPr>
            <w:tcW w:w="2608" w:type="dxa"/>
          </w:tcPr>
          <w:p w14:paraId="75BE68C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F8C27F8" w14:textId="77777777">
        <w:tc>
          <w:tcPr>
            <w:tcW w:w="1417" w:type="dxa"/>
            <w:vMerge/>
          </w:tcPr>
          <w:p w14:paraId="10DA6A0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623325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F4E0CBE" w14:textId="77777777" w:rsidR="00E61AAB" w:rsidRDefault="00551F7E">
            <w:pPr>
              <w:pStyle w:val="ConsPlusNormal0"/>
            </w:pPr>
            <w:r>
              <w:t>нарлапревир</w:t>
            </w:r>
          </w:p>
        </w:tc>
        <w:tc>
          <w:tcPr>
            <w:tcW w:w="2608" w:type="dxa"/>
          </w:tcPr>
          <w:p w14:paraId="604B9B2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3CA4335" w14:textId="77777777">
        <w:tc>
          <w:tcPr>
            <w:tcW w:w="1417" w:type="dxa"/>
            <w:vMerge/>
          </w:tcPr>
          <w:p w14:paraId="4EE6382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104E89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45BBA13" w14:textId="77777777" w:rsidR="00E61AAB" w:rsidRDefault="00551F7E">
            <w:pPr>
              <w:pStyle w:val="ConsPlusNormal0"/>
            </w:pPr>
            <w:r>
              <w:t>нирматрелвир</w:t>
            </w:r>
          </w:p>
        </w:tc>
        <w:tc>
          <w:tcPr>
            <w:tcW w:w="2608" w:type="dxa"/>
          </w:tcPr>
          <w:p w14:paraId="2DFE673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42D2B9F" w14:textId="77777777">
        <w:tc>
          <w:tcPr>
            <w:tcW w:w="1417" w:type="dxa"/>
            <w:vMerge/>
          </w:tcPr>
          <w:p w14:paraId="518111C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F93209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A55DD8E" w14:textId="77777777" w:rsidR="00E61AAB" w:rsidRDefault="00551F7E">
            <w:pPr>
              <w:pStyle w:val="ConsPlusNormal0"/>
            </w:pPr>
            <w:r>
              <w:t>нирматрелвир + ритонавир</w:t>
            </w:r>
          </w:p>
        </w:tc>
        <w:tc>
          <w:tcPr>
            <w:tcW w:w="2608" w:type="dxa"/>
          </w:tcPr>
          <w:p w14:paraId="3B2159DE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098165DB" w14:textId="77777777" w:rsidR="00E61AAB" w:rsidRDefault="00551F7E">
            <w:pPr>
              <w:pStyle w:val="ConsPlusNormal0"/>
            </w:pPr>
            <w:r>
              <w:t>набор таблеток, покрытых пленочной оболочкой</w:t>
            </w:r>
          </w:p>
        </w:tc>
      </w:tr>
      <w:tr w:rsidR="00E61AAB" w14:paraId="7A8D49BA" w14:textId="77777777">
        <w:tc>
          <w:tcPr>
            <w:tcW w:w="1417" w:type="dxa"/>
          </w:tcPr>
          <w:p w14:paraId="13EF3AE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BB4202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841C598" w14:textId="77777777" w:rsidR="00E61AAB" w:rsidRDefault="00551F7E">
            <w:pPr>
              <w:pStyle w:val="ConsPlusNormal0"/>
            </w:pPr>
            <w:r>
              <w:t>ритонавир</w:t>
            </w:r>
          </w:p>
        </w:tc>
        <w:tc>
          <w:tcPr>
            <w:tcW w:w="2608" w:type="dxa"/>
          </w:tcPr>
          <w:p w14:paraId="7E461AC0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27D435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C98B9DC" w14:textId="77777777">
        <w:tc>
          <w:tcPr>
            <w:tcW w:w="1417" w:type="dxa"/>
          </w:tcPr>
          <w:p w14:paraId="19525EB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807FC3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56418EF" w14:textId="77777777" w:rsidR="00E61AAB" w:rsidRDefault="00551F7E">
            <w:pPr>
              <w:pStyle w:val="ConsPlusNormal0"/>
            </w:pPr>
            <w:r>
              <w:t>саквинавир</w:t>
            </w:r>
          </w:p>
        </w:tc>
        <w:tc>
          <w:tcPr>
            <w:tcW w:w="2608" w:type="dxa"/>
          </w:tcPr>
          <w:p w14:paraId="5C1D56D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BBFD8DF" w14:textId="77777777">
        <w:tc>
          <w:tcPr>
            <w:tcW w:w="1417" w:type="dxa"/>
          </w:tcPr>
          <w:p w14:paraId="3A1F2BA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8D978F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A02350F" w14:textId="77777777" w:rsidR="00E61AAB" w:rsidRDefault="00551F7E">
            <w:pPr>
              <w:pStyle w:val="ConsPlusNormal0"/>
            </w:pPr>
            <w:r>
              <w:t>фосампренавир</w:t>
            </w:r>
          </w:p>
        </w:tc>
        <w:tc>
          <w:tcPr>
            <w:tcW w:w="2608" w:type="dxa"/>
          </w:tcPr>
          <w:p w14:paraId="31BA4310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51AB82A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9A7B7A3" w14:textId="77777777">
        <w:tc>
          <w:tcPr>
            <w:tcW w:w="1417" w:type="dxa"/>
            <w:vMerge w:val="restart"/>
          </w:tcPr>
          <w:p w14:paraId="49EFB030" w14:textId="77777777" w:rsidR="00E61AAB" w:rsidRDefault="00551F7E">
            <w:pPr>
              <w:pStyle w:val="ConsPlusNormal0"/>
              <w:jc w:val="center"/>
            </w:pPr>
            <w:r>
              <w:t>J05AF</w:t>
            </w:r>
          </w:p>
        </w:tc>
        <w:tc>
          <w:tcPr>
            <w:tcW w:w="2438" w:type="dxa"/>
            <w:vMerge w:val="restart"/>
          </w:tcPr>
          <w:p w14:paraId="0B46FEBA" w14:textId="77777777" w:rsidR="00E61AAB" w:rsidRDefault="00551F7E">
            <w:pPr>
              <w:pStyle w:val="ConsPlusNormal0"/>
            </w:pPr>
            <w:r>
              <w:t>нуклеозиды и нуклеотиды - ингибиторы обратной транскриптазы</w:t>
            </w:r>
          </w:p>
        </w:tc>
        <w:tc>
          <w:tcPr>
            <w:tcW w:w="2267" w:type="dxa"/>
          </w:tcPr>
          <w:p w14:paraId="3DA6DE84" w14:textId="77777777" w:rsidR="00E61AAB" w:rsidRDefault="00551F7E">
            <w:pPr>
              <w:pStyle w:val="ConsPlusNormal0"/>
            </w:pPr>
            <w:r>
              <w:t>абакавир</w:t>
            </w:r>
          </w:p>
        </w:tc>
        <w:tc>
          <w:tcPr>
            <w:tcW w:w="2608" w:type="dxa"/>
          </w:tcPr>
          <w:p w14:paraId="45B34997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0A1B055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BA6BE3D" w14:textId="77777777">
        <w:tc>
          <w:tcPr>
            <w:tcW w:w="1417" w:type="dxa"/>
            <w:vMerge/>
          </w:tcPr>
          <w:p w14:paraId="423CBF6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F88C94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9EC5B2" w14:textId="77777777" w:rsidR="00E61AAB" w:rsidRDefault="00551F7E">
            <w:pPr>
              <w:pStyle w:val="ConsPlusNormal0"/>
            </w:pPr>
            <w:r>
              <w:t>диданозин</w:t>
            </w:r>
          </w:p>
        </w:tc>
        <w:tc>
          <w:tcPr>
            <w:tcW w:w="2608" w:type="dxa"/>
          </w:tcPr>
          <w:p w14:paraId="3F12FEC7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56C4EC36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</w:t>
            </w:r>
          </w:p>
        </w:tc>
      </w:tr>
      <w:tr w:rsidR="00E61AAB" w14:paraId="7E2EA5B7" w14:textId="77777777">
        <w:tc>
          <w:tcPr>
            <w:tcW w:w="1417" w:type="dxa"/>
          </w:tcPr>
          <w:p w14:paraId="26DD163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AA9C64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E27344E" w14:textId="77777777" w:rsidR="00E61AAB" w:rsidRDefault="00551F7E">
            <w:pPr>
              <w:pStyle w:val="ConsPlusNormal0"/>
            </w:pPr>
            <w:r>
              <w:t>зидовудин</w:t>
            </w:r>
          </w:p>
        </w:tc>
        <w:tc>
          <w:tcPr>
            <w:tcW w:w="2608" w:type="dxa"/>
          </w:tcPr>
          <w:p w14:paraId="310E70E0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20D015E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7FA2B46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735AD1C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61AD0CB" w14:textId="77777777">
        <w:tc>
          <w:tcPr>
            <w:tcW w:w="1417" w:type="dxa"/>
          </w:tcPr>
          <w:p w14:paraId="5E98695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80F402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C1CB518" w14:textId="77777777" w:rsidR="00E61AAB" w:rsidRDefault="00551F7E">
            <w:pPr>
              <w:pStyle w:val="ConsPlusNormal0"/>
            </w:pPr>
            <w:r>
              <w:t>ламивудин</w:t>
            </w:r>
          </w:p>
        </w:tc>
        <w:tc>
          <w:tcPr>
            <w:tcW w:w="2608" w:type="dxa"/>
          </w:tcPr>
          <w:p w14:paraId="145C118B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2B19C15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A1CDE0D" w14:textId="77777777">
        <w:tc>
          <w:tcPr>
            <w:tcW w:w="1417" w:type="dxa"/>
          </w:tcPr>
          <w:p w14:paraId="1DC8B95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87AFDE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16C0CDE" w14:textId="77777777" w:rsidR="00E61AAB" w:rsidRDefault="00551F7E">
            <w:pPr>
              <w:pStyle w:val="ConsPlusNormal0"/>
            </w:pPr>
            <w:r>
              <w:t>ставудин</w:t>
            </w:r>
          </w:p>
        </w:tc>
        <w:tc>
          <w:tcPr>
            <w:tcW w:w="2608" w:type="dxa"/>
          </w:tcPr>
          <w:p w14:paraId="09367B17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D446F8E" w14:textId="77777777">
        <w:tc>
          <w:tcPr>
            <w:tcW w:w="1417" w:type="dxa"/>
          </w:tcPr>
          <w:p w14:paraId="107F512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58C9A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C3D54B4" w14:textId="77777777" w:rsidR="00E61AAB" w:rsidRDefault="00551F7E">
            <w:pPr>
              <w:pStyle w:val="ConsPlusNormal0"/>
            </w:pPr>
            <w:r>
              <w:t>телбивудин</w:t>
            </w:r>
          </w:p>
        </w:tc>
        <w:tc>
          <w:tcPr>
            <w:tcW w:w="2608" w:type="dxa"/>
          </w:tcPr>
          <w:p w14:paraId="27E73E0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4480334" w14:textId="77777777">
        <w:tc>
          <w:tcPr>
            <w:tcW w:w="1417" w:type="dxa"/>
          </w:tcPr>
          <w:p w14:paraId="75789DE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F4FC3B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21376D5" w14:textId="77777777" w:rsidR="00E61AAB" w:rsidRDefault="00551F7E">
            <w:pPr>
              <w:pStyle w:val="ConsPlusNormal0"/>
            </w:pPr>
            <w:r>
              <w:t>тенофовир</w:t>
            </w:r>
          </w:p>
        </w:tc>
        <w:tc>
          <w:tcPr>
            <w:tcW w:w="2608" w:type="dxa"/>
          </w:tcPr>
          <w:p w14:paraId="5FC283D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393F800" w14:textId="77777777">
        <w:tc>
          <w:tcPr>
            <w:tcW w:w="1417" w:type="dxa"/>
          </w:tcPr>
          <w:p w14:paraId="19AFBB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5BEE6B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7A697D0" w14:textId="77777777" w:rsidR="00E61AAB" w:rsidRDefault="00551F7E">
            <w:pPr>
              <w:pStyle w:val="ConsPlusNormal0"/>
            </w:pPr>
            <w:r>
              <w:t>тенофовира алафенамид</w:t>
            </w:r>
          </w:p>
        </w:tc>
        <w:tc>
          <w:tcPr>
            <w:tcW w:w="2608" w:type="dxa"/>
          </w:tcPr>
          <w:p w14:paraId="1D1AAE0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1BE7288" w14:textId="77777777">
        <w:tc>
          <w:tcPr>
            <w:tcW w:w="1417" w:type="dxa"/>
          </w:tcPr>
          <w:p w14:paraId="7E9DD23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7968D5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5B99BD3" w14:textId="77777777" w:rsidR="00E61AAB" w:rsidRDefault="00551F7E">
            <w:pPr>
              <w:pStyle w:val="ConsPlusNormal0"/>
            </w:pPr>
            <w:r>
              <w:t>фосфазид</w:t>
            </w:r>
          </w:p>
        </w:tc>
        <w:tc>
          <w:tcPr>
            <w:tcW w:w="2608" w:type="dxa"/>
          </w:tcPr>
          <w:p w14:paraId="2C9BB73C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CD13A8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8FD60F1" w14:textId="77777777">
        <w:tc>
          <w:tcPr>
            <w:tcW w:w="1417" w:type="dxa"/>
          </w:tcPr>
          <w:p w14:paraId="723C950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92F4F7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709761B" w14:textId="77777777" w:rsidR="00E61AAB" w:rsidRDefault="00551F7E">
            <w:pPr>
              <w:pStyle w:val="ConsPlusNormal0"/>
            </w:pPr>
            <w:r>
              <w:t>эмтрицитабин</w:t>
            </w:r>
          </w:p>
        </w:tc>
        <w:tc>
          <w:tcPr>
            <w:tcW w:w="2608" w:type="dxa"/>
          </w:tcPr>
          <w:p w14:paraId="5104C1C6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E8AAC3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C2C90F3" w14:textId="77777777">
        <w:tc>
          <w:tcPr>
            <w:tcW w:w="1417" w:type="dxa"/>
          </w:tcPr>
          <w:p w14:paraId="5B7CE8C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1FACAF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4A7505" w14:textId="77777777" w:rsidR="00E61AAB" w:rsidRDefault="00551F7E">
            <w:pPr>
              <w:pStyle w:val="ConsPlusNormal0"/>
            </w:pPr>
            <w:r>
              <w:t>энтекавир</w:t>
            </w:r>
          </w:p>
        </w:tc>
        <w:tc>
          <w:tcPr>
            <w:tcW w:w="2608" w:type="dxa"/>
          </w:tcPr>
          <w:p w14:paraId="5C783F9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9742ECE" w14:textId="77777777">
        <w:tc>
          <w:tcPr>
            <w:tcW w:w="1417" w:type="dxa"/>
          </w:tcPr>
          <w:p w14:paraId="24C16EE1" w14:textId="77777777" w:rsidR="00E61AAB" w:rsidRDefault="00551F7E">
            <w:pPr>
              <w:pStyle w:val="ConsPlusNormal0"/>
              <w:jc w:val="center"/>
            </w:pPr>
            <w:r>
              <w:t>J05AG</w:t>
            </w:r>
          </w:p>
        </w:tc>
        <w:tc>
          <w:tcPr>
            <w:tcW w:w="2438" w:type="dxa"/>
          </w:tcPr>
          <w:p w14:paraId="2BC774D9" w14:textId="77777777" w:rsidR="00E61AAB" w:rsidRDefault="00551F7E">
            <w:pPr>
              <w:pStyle w:val="ConsPlusNormal0"/>
            </w:pPr>
            <w:r>
              <w:t>ненуклеозидные ингибиторы обратной транскриптазы</w:t>
            </w:r>
          </w:p>
        </w:tc>
        <w:tc>
          <w:tcPr>
            <w:tcW w:w="2267" w:type="dxa"/>
          </w:tcPr>
          <w:p w14:paraId="1DDA6AC5" w14:textId="77777777" w:rsidR="00E61AAB" w:rsidRDefault="00551F7E">
            <w:pPr>
              <w:pStyle w:val="ConsPlusNormal0"/>
            </w:pPr>
            <w:r>
              <w:t>доравирин</w:t>
            </w:r>
          </w:p>
        </w:tc>
        <w:tc>
          <w:tcPr>
            <w:tcW w:w="2608" w:type="dxa"/>
          </w:tcPr>
          <w:p w14:paraId="5F3EDB6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E32C735" w14:textId="77777777">
        <w:tc>
          <w:tcPr>
            <w:tcW w:w="1417" w:type="dxa"/>
          </w:tcPr>
          <w:p w14:paraId="4934384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35FD26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17DF16" w14:textId="77777777" w:rsidR="00E61AAB" w:rsidRDefault="00551F7E">
            <w:pPr>
              <w:pStyle w:val="ConsPlusNormal0"/>
            </w:pPr>
            <w:r>
              <w:t>невирапин</w:t>
            </w:r>
          </w:p>
        </w:tc>
        <w:tc>
          <w:tcPr>
            <w:tcW w:w="2608" w:type="dxa"/>
          </w:tcPr>
          <w:p w14:paraId="34D619D9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14AA5EE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70822F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FA7A2D1" w14:textId="77777777">
        <w:tc>
          <w:tcPr>
            <w:tcW w:w="1417" w:type="dxa"/>
          </w:tcPr>
          <w:p w14:paraId="3D1115C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37DE8E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05CF628" w14:textId="77777777" w:rsidR="00E61AAB" w:rsidRDefault="00551F7E">
            <w:pPr>
              <w:pStyle w:val="ConsPlusNormal0"/>
            </w:pPr>
            <w:r>
              <w:t>элсульфавирин</w:t>
            </w:r>
          </w:p>
        </w:tc>
        <w:tc>
          <w:tcPr>
            <w:tcW w:w="2608" w:type="dxa"/>
          </w:tcPr>
          <w:p w14:paraId="295C2942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0739662" w14:textId="77777777">
        <w:tc>
          <w:tcPr>
            <w:tcW w:w="1417" w:type="dxa"/>
          </w:tcPr>
          <w:p w14:paraId="6D1DFD9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296AFF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9E9B1C1" w14:textId="77777777" w:rsidR="00E61AAB" w:rsidRDefault="00551F7E">
            <w:pPr>
              <w:pStyle w:val="ConsPlusNormal0"/>
            </w:pPr>
            <w:r>
              <w:t>этравирин</w:t>
            </w:r>
          </w:p>
        </w:tc>
        <w:tc>
          <w:tcPr>
            <w:tcW w:w="2608" w:type="dxa"/>
          </w:tcPr>
          <w:p w14:paraId="7555323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CB9F9DB" w14:textId="77777777">
        <w:tc>
          <w:tcPr>
            <w:tcW w:w="1417" w:type="dxa"/>
          </w:tcPr>
          <w:p w14:paraId="4D5D0EE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612BEC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82E2EAA" w14:textId="77777777" w:rsidR="00E61AAB" w:rsidRDefault="00551F7E">
            <w:pPr>
              <w:pStyle w:val="ConsPlusNormal0"/>
            </w:pPr>
            <w:r>
              <w:t>эфавиренз</w:t>
            </w:r>
          </w:p>
        </w:tc>
        <w:tc>
          <w:tcPr>
            <w:tcW w:w="2608" w:type="dxa"/>
          </w:tcPr>
          <w:p w14:paraId="3EC0FD1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26CEE65" w14:textId="77777777">
        <w:tc>
          <w:tcPr>
            <w:tcW w:w="1417" w:type="dxa"/>
          </w:tcPr>
          <w:p w14:paraId="55B2F743" w14:textId="77777777" w:rsidR="00E61AAB" w:rsidRDefault="00551F7E">
            <w:pPr>
              <w:pStyle w:val="ConsPlusNormal0"/>
              <w:jc w:val="center"/>
            </w:pPr>
            <w:r>
              <w:t>J05AH</w:t>
            </w:r>
          </w:p>
        </w:tc>
        <w:tc>
          <w:tcPr>
            <w:tcW w:w="2438" w:type="dxa"/>
          </w:tcPr>
          <w:p w14:paraId="4DC4A1BA" w14:textId="77777777" w:rsidR="00E61AAB" w:rsidRDefault="00551F7E">
            <w:pPr>
              <w:pStyle w:val="ConsPlusNormal0"/>
            </w:pPr>
            <w:r>
              <w:t>ингибиторы нейраминидазы</w:t>
            </w:r>
          </w:p>
        </w:tc>
        <w:tc>
          <w:tcPr>
            <w:tcW w:w="2267" w:type="dxa"/>
          </w:tcPr>
          <w:p w14:paraId="0B7D34FD" w14:textId="77777777" w:rsidR="00E61AAB" w:rsidRDefault="00551F7E">
            <w:pPr>
              <w:pStyle w:val="ConsPlusNormal0"/>
            </w:pPr>
            <w:r>
              <w:t>осельтамивир</w:t>
            </w:r>
          </w:p>
        </w:tc>
        <w:tc>
          <w:tcPr>
            <w:tcW w:w="2608" w:type="dxa"/>
          </w:tcPr>
          <w:p w14:paraId="5D668E4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256357A" w14:textId="77777777">
        <w:tc>
          <w:tcPr>
            <w:tcW w:w="1417" w:type="dxa"/>
          </w:tcPr>
          <w:p w14:paraId="68025FCC" w14:textId="77777777" w:rsidR="00E61AAB" w:rsidRDefault="00551F7E">
            <w:pPr>
              <w:pStyle w:val="ConsPlusNormal0"/>
              <w:jc w:val="center"/>
            </w:pPr>
            <w:r>
              <w:t>J05AP</w:t>
            </w:r>
          </w:p>
        </w:tc>
        <w:tc>
          <w:tcPr>
            <w:tcW w:w="2438" w:type="dxa"/>
          </w:tcPr>
          <w:p w14:paraId="3E21FD69" w14:textId="77777777" w:rsidR="00E61AAB" w:rsidRDefault="00551F7E">
            <w:pPr>
              <w:pStyle w:val="ConsPlusNormal0"/>
            </w:pPr>
            <w:r>
              <w:t>противовирусные препараты для лечения гепатита C</w:t>
            </w:r>
          </w:p>
        </w:tc>
        <w:tc>
          <w:tcPr>
            <w:tcW w:w="2267" w:type="dxa"/>
          </w:tcPr>
          <w:p w14:paraId="390378FD" w14:textId="77777777" w:rsidR="00E61AAB" w:rsidRDefault="00551F7E">
            <w:pPr>
              <w:pStyle w:val="ConsPlusNormal0"/>
            </w:pPr>
            <w:r>
              <w:t>велпатасвир + софосбувир</w:t>
            </w:r>
          </w:p>
        </w:tc>
        <w:tc>
          <w:tcPr>
            <w:tcW w:w="2608" w:type="dxa"/>
          </w:tcPr>
          <w:p w14:paraId="5545659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58344DE" w14:textId="77777777">
        <w:tc>
          <w:tcPr>
            <w:tcW w:w="1417" w:type="dxa"/>
          </w:tcPr>
          <w:p w14:paraId="204E864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8310E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22CABC9" w14:textId="77777777" w:rsidR="00E61AAB" w:rsidRDefault="00551F7E">
            <w:pPr>
              <w:pStyle w:val="ConsPlusNormal0"/>
            </w:pPr>
            <w:r>
              <w:t>глекапревир + пибрентасвир</w:t>
            </w:r>
          </w:p>
        </w:tc>
        <w:tc>
          <w:tcPr>
            <w:tcW w:w="2608" w:type="dxa"/>
          </w:tcPr>
          <w:p w14:paraId="66C722A5" w14:textId="77777777" w:rsidR="00E61AAB" w:rsidRDefault="00551F7E">
            <w:pPr>
              <w:pStyle w:val="ConsPlusNormal0"/>
            </w:pPr>
            <w:r>
              <w:t>гранулы, покрытые оболочкой;</w:t>
            </w:r>
          </w:p>
          <w:p w14:paraId="008911F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CD89774" w14:textId="77777777">
        <w:tc>
          <w:tcPr>
            <w:tcW w:w="1417" w:type="dxa"/>
          </w:tcPr>
          <w:p w14:paraId="37F5B01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7717DF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7F97A65" w14:textId="77777777" w:rsidR="00E61AAB" w:rsidRDefault="00551F7E">
            <w:pPr>
              <w:pStyle w:val="ConsPlusNormal0"/>
            </w:pPr>
            <w:r>
              <w:t>даклатасвир</w:t>
            </w:r>
          </w:p>
        </w:tc>
        <w:tc>
          <w:tcPr>
            <w:tcW w:w="2608" w:type="dxa"/>
          </w:tcPr>
          <w:p w14:paraId="08D9212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6829F50" w14:textId="77777777">
        <w:tc>
          <w:tcPr>
            <w:tcW w:w="1417" w:type="dxa"/>
          </w:tcPr>
          <w:p w14:paraId="6C36F3E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338296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C985244" w14:textId="77777777" w:rsidR="00E61AAB" w:rsidRDefault="00551F7E">
            <w:pPr>
              <w:pStyle w:val="ConsPlusNormal0"/>
            </w:pPr>
            <w:r>
              <w:t>дасабувир;</w:t>
            </w:r>
          </w:p>
          <w:p w14:paraId="2A98E75A" w14:textId="77777777" w:rsidR="00E61AAB" w:rsidRDefault="00551F7E">
            <w:pPr>
              <w:pStyle w:val="ConsPlusNormal0"/>
            </w:pPr>
            <w:r>
              <w:t>омбитасвир + паритапревир + ритонавир</w:t>
            </w:r>
          </w:p>
        </w:tc>
        <w:tc>
          <w:tcPr>
            <w:tcW w:w="2608" w:type="dxa"/>
          </w:tcPr>
          <w:p w14:paraId="46F029DB" w14:textId="77777777" w:rsidR="00E61AAB" w:rsidRDefault="00551F7E">
            <w:pPr>
              <w:pStyle w:val="ConsPlusNormal0"/>
            </w:pPr>
            <w:r>
              <w:t>таблеток набор</w:t>
            </w:r>
          </w:p>
        </w:tc>
      </w:tr>
      <w:tr w:rsidR="00E61AAB" w14:paraId="1BF0B03C" w14:textId="77777777">
        <w:tc>
          <w:tcPr>
            <w:tcW w:w="1417" w:type="dxa"/>
          </w:tcPr>
          <w:p w14:paraId="5C2670F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9C98B3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EE15F1" w14:textId="77777777" w:rsidR="00E61AAB" w:rsidRDefault="00551F7E">
            <w:pPr>
              <w:pStyle w:val="ConsPlusNormal0"/>
            </w:pPr>
            <w:r>
              <w:t>рибавирин</w:t>
            </w:r>
          </w:p>
        </w:tc>
        <w:tc>
          <w:tcPr>
            <w:tcW w:w="2608" w:type="dxa"/>
          </w:tcPr>
          <w:p w14:paraId="6FCCA666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9188DD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E056104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приема внутрь;</w:t>
            </w:r>
          </w:p>
          <w:p w14:paraId="0F67CB5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5B09138" w14:textId="77777777">
        <w:tc>
          <w:tcPr>
            <w:tcW w:w="1417" w:type="dxa"/>
          </w:tcPr>
          <w:p w14:paraId="7BA5A94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D5C5E4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B991D35" w14:textId="77777777" w:rsidR="00E61AAB" w:rsidRDefault="00551F7E">
            <w:pPr>
              <w:pStyle w:val="ConsPlusNormal0"/>
            </w:pPr>
            <w:r>
              <w:t>софосбувир</w:t>
            </w:r>
          </w:p>
        </w:tc>
        <w:tc>
          <w:tcPr>
            <w:tcW w:w="2608" w:type="dxa"/>
          </w:tcPr>
          <w:p w14:paraId="3C02778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62FC7A6" w14:textId="77777777">
        <w:tc>
          <w:tcPr>
            <w:tcW w:w="1417" w:type="dxa"/>
            <w:vMerge w:val="restart"/>
          </w:tcPr>
          <w:p w14:paraId="21BFF201" w14:textId="77777777" w:rsidR="00E61AAB" w:rsidRDefault="00551F7E">
            <w:pPr>
              <w:pStyle w:val="ConsPlusNormal0"/>
              <w:jc w:val="center"/>
            </w:pPr>
            <w:r>
              <w:t>J05AR</w:t>
            </w:r>
          </w:p>
        </w:tc>
        <w:tc>
          <w:tcPr>
            <w:tcW w:w="2438" w:type="dxa"/>
            <w:vMerge w:val="restart"/>
          </w:tcPr>
          <w:p w14:paraId="5BB3CFFA" w14:textId="77777777" w:rsidR="00E61AAB" w:rsidRDefault="00551F7E">
            <w:pPr>
              <w:pStyle w:val="ConsPlusNormal0"/>
            </w:pPr>
            <w:r>
              <w:t>комбинированные противовирусные препараты для лечения ВИЧ-инфекции</w:t>
            </w:r>
          </w:p>
        </w:tc>
        <w:tc>
          <w:tcPr>
            <w:tcW w:w="2267" w:type="dxa"/>
          </w:tcPr>
          <w:p w14:paraId="1C3E8BD4" w14:textId="77777777" w:rsidR="00E61AAB" w:rsidRDefault="00551F7E">
            <w:pPr>
              <w:pStyle w:val="ConsPlusNormal0"/>
            </w:pPr>
            <w:r>
              <w:t>абакавир + ламивудин</w:t>
            </w:r>
          </w:p>
        </w:tc>
        <w:tc>
          <w:tcPr>
            <w:tcW w:w="2608" w:type="dxa"/>
          </w:tcPr>
          <w:p w14:paraId="26870DF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0DEC1E3" w14:textId="77777777">
        <w:tc>
          <w:tcPr>
            <w:tcW w:w="1417" w:type="dxa"/>
            <w:vMerge/>
          </w:tcPr>
          <w:p w14:paraId="120AFC0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A727DE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5547144" w14:textId="77777777" w:rsidR="00E61AAB" w:rsidRDefault="00551F7E">
            <w:pPr>
              <w:pStyle w:val="ConsPlusNormal0"/>
            </w:pPr>
            <w:r>
              <w:t>абакавир + зидовудин + ламивудин</w:t>
            </w:r>
          </w:p>
        </w:tc>
        <w:tc>
          <w:tcPr>
            <w:tcW w:w="2608" w:type="dxa"/>
          </w:tcPr>
          <w:p w14:paraId="338A049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3255DD1" w14:textId="77777777">
        <w:tc>
          <w:tcPr>
            <w:tcW w:w="1417" w:type="dxa"/>
            <w:vMerge/>
          </w:tcPr>
          <w:p w14:paraId="0CC101A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36A060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5759BD2" w14:textId="77777777" w:rsidR="00E61AAB" w:rsidRDefault="00551F7E">
            <w:pPr>
              <w:pStyle w:val="ConsPlusNormal0"/>
            </w:pPr>
            <w:r>
              <w:t>биктегравир + тенофовира алафенамид + эмтрицитабин</w:t>
            </w:r>
          </w:p>
        </w:tc>
        <w:tc>
          <w:tcPr>
            <w:tcW w:w="2608" w:type="dxa"/>
          </w:tcPr>
          <w:p w14:paraId="3BE7B55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CA8114" w14:textId="77777777">
        <w:tc>
          <w:tcPr>
            <w:tcW w:w="1417" w:type="dxa"/>
            <w:vMerge/>
          </w:tcPr>
          <w:p w14:paraId="0B8CFB2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A8B29E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7D29779" w14:textId="77777777" w:rsidR="00E61AAB" w:rsidRDefault="00551F7E">
            <w:pPr>
              <w:pStyle w:val="ConsPlusNormal0"/>
            </w:pPr>
            <w:r>
              <w:t>доравирин + ламивудин + тенофовир</w:t>
            </w:r>
          </w:p>
        </w:tc>
        <w:tc>
          <w:tcPr>
            <w:tcW w:w="2608" w:type="dxa"/>
          </w:tcPr>
          <w:p w14:paraId="3509C4A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6AD1CCA" w14:textId="77777777">
        <w:tc>
          <w:tcPr>
            <w:tcW w:w="1417" w:type="dxa"/>
            <w:vMerge/>
          </w:tcPr>
          <w:p w14:paraId="3DC6B58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B2DFC8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E3D27F2" w14:textId="77777777" w:rsidR="00E61AAB" w:rsidRDefault="00551F7E">
            <w:pPr>
              <w:pStyle w:val="ConsPlusNormal0"/>
            </w:pPr>
            <w:r>
              <w:t>зидовудин + ламивудин</w:t>
            </w:r>
          </w:p>
        </w:tc>
        <w:tc>
          <w:tcPr>
            <w:tcW w:w="2608" w:type="dxa"/>
          </w:tcPr>
          <w:p w14:paraId="0B32608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FCFE40F" w14:textId="77777777">
        <w:tc>
          <w:tcPr>
            <w:tcW w:w="1417" w:type="dxa"/>
          </w:tcPr>
          <w:p w14:paraId="5A3648B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F91BFA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5720B3C" w14:textId="77777777" w:rsidR="00E61AAB" w:rsidRDefault="00551F7E">
            <w:pPr>
              <w:pStyle w:val="ConsPlusNormal0"/>
            </w:pPr>
            <w:r>
              <w:t>кобицистат + тенофовира алафенамид + элвитегравир + эмтрицитабин</w:t>
            </w:r>
          </w:p>
        </w:tc>
        <w:tc>
          <w:tcPr>
            <w:tcW w:w="2608" w:type="dxa"/>
          </w:tcPr>
          <w:p w14:paraId="4325E50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F288BD2" w14:textId="77777777">
        <w:tc>
          <w:tcPr>
            <w:tcW w:w="1417" w:type="dxa"/>
          </w:tcPr>
          <w:p w14:paraId="056CD4D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B2EEB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215A59F" w14:textId="77777777" w:rsidR="00E61AAB" w:rsidRDefault="00551F7E">
            <w:pPr>
              <w:pStyle w:val="ConsPlusNormal0"/>
            </w:pPr>
            <w:r>
              <w:t>ламивудин + фосфазид</w:t>
            </w:r>
          </w:p>
        </w:tc>
        <w:tc>
          <w:tcPr>
            <w:tcW w:w="2608" w:type="dxa"/>
          </w:tcPr>
          <w:p w14:paraId="637F8BF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A1A842F" w14:textId="77777777">
        <w:tc>
          <w:tcPr>
            <w:tcW w:w="1417" w:type="dxa"/>
          </w:tcPr>
          <w:p w14:paraId="4188C70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747A21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223458B" w14:textId="77777777" w:rsidR="00E61AAB" w:rsidRDefault="00551F7E">
            <w:pPr>
              <w:pStyle w:val="ConsPlusNormal0"/>
            </w:pPr>
            <w:r>
              <w:t>лопинавир + ритонавир</w:t>
            </w:r>
          </w:p>
        </w:tc>
        <w:tc>
          <w:tcPr>
            <w:tcW w:w="2608" w:type="dxa"/>
          </w:tcPr>
          <w:p w14:paraId="2E2FCDDF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7AF9BED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9684BEA" w14:textId="77777777">
        <w:tc>
          <w:tcPr>
            <w:tcW w:w="1417" w:type="dxa"/>
          </w:tcPr>
          <w:p w14:paraId="464DEFB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6F1335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E4C5D5C" w14:textId="77777777" w:rsidR="00E61AAB" w:rsidRDefault="00551F7E">
            <w:pPr>
              <w:pStyle w:val="ConsPlusNormal0"/>
            </w:pPr>
            <w:r>
              <w:t>рилпивирин + тенофовир + эмтрицитабин</w:t>
            </w:r>
          </w:p>
        </w:tc>
        <w:tc>
          <w:tcPr>
            <w:tcW w:w="2608" w:type="dxa"/>
          </w:tcPr>
          <w:p w14:paraId="32A685D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9C36959" w14:textId="77777777">
        <w:tc>
          <w:tcPr>
            <w:tcW w:w="1417" w:type="dxa"/>
          </w:tcPr>
          <w:p w14:paraId="7135113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BE1860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5E0874D" w14:textId="77777777" w:rsidR="00E61AAB" w:rsidRDefault="00551F7E">
            <w:pPr>
              <w:pStyle w:val="ConsPlusNormal0"/>
            </w:pPr>
            <w:r>
              <w:t>тенофовир + элсульфавирин + эмтрицитабин</w:t>
            </w:r>
          </w:p>
        </w:tc>
        <w:tc>
          <w:tcPr>
            <w:tcW w:w="2608" w:type="dxa"/>
          </w:tcPr>
          <w:p w14:paraId="01B3620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1C8E44" w14:textId="77777777">
        <w:tc>
          <w:tcPr>
            <w:tcW w:w="1417" w:type="dxa"/>
          </w:tcPr>
          <w:p w14:paraId="38AD62E3" w14:textId="77777777" w:rsidR="00E61AAB" w:rsidRDefault="00551F7E">
            <w:pPr>
              <w:pStyle w:val="ConsPlusNormal0"/>
              <w:jc w:val="center"/>
            </w:pPr>
            <w:r>
              <w:t>J05AX</w:t>
            </w:r>
          </w:p>
        </w:tc>
        <w:tc>
          <w:tcPr>
            <w:tcW w:w="2438" w:type="dxa"/>
          </w:tcPr>
          <w:p w14:paraId="6EB769FD" w14:textId="77777777" w:rsidR="00E61AAB" w:rsidRDefault="00551F7E">
            <w:pPr>
              <w:pStyle w:val="ConsPlusNormal0"/>
            </w:pPr>
            <w:r>
              <w:t>прочие противовирусные препараты</w:t>
            </w:r>
          </w:p>
        </w:tc>
        <w:tc>
          <w:tcPr>
            <w:tcW w:w="2267" w:type="dxa"/>
          </w:tcPr>
          <w:p w14:paraId="0D6A12B6" w14:textId="77777777" w:rsidR="00E61AAB" w:rsidRDefault="00551F7E">
            <w:pPr>
              <w:pStyle w:val="ConsPlusNormal0"/>
            </w:pPr>
            <w:r>
              <w:t>булевиртид</w:t>
            </w:r>
          </w:p>
        </w:tc>
        <w:tc>
          <w:tcPr>
            <w:tcW w:w="2608" w:type="dxa"/>
          </w:tcPr>
          <w:p w14:paraId="395C9713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6FD28A3F" w14:textId="77777777">
        <w:tc>
          <w:tcPr>
            <w:tcW w:w="1417" w:type="dxa"/>
          </w:tcPr>
          <w:p w14:paraId="528AA2C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B94024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828A1BA" w14:textId="77777777" w:rsidR="00E61AAB" w:rsidRDefault="00551F7E">
            <w:pPr>
              <w:pStyle w:val="ConsPlusNormal0"/>
            </w:pPr>
            <w:r>
              <w:t>гразопревир + элбасвир</w:t>
            </w:r>
          </w:p>
        </w:tc>
        <w:tc>
          <w:tcPr>
            <w:tcW w:w="2608" w:type="dxa"/>
          </w:tcPr>
          <w:p w14:paraId="79D15C6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852A825" w14:textId="77777777">
        <w:tc>
          <w:tcPr>
            <w:tcW w:w="1417" w:type="dxa"/>
          </w:tcPr>
          <w:p w14:paraId="7B0E80F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6760A6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979CB57" w14:textId="77777777" w:rsidR="00E61AAB" w:rsidRDefault="00551F7E">
            <w:pPr>
              <w:pStyle w:val="ConsPlusNormal0"/>
            </w:pPr>
            <w:r>
              <w:t>долутегравир</w:t>
            </w:r>
          </w:p>
        </w:tc>
        <w:tc>
          <w:tcPr>
            <w:tcW w:w="2608" w:type="dxa"/>
          </w:tcPr>
          <w:p w14:paraId="407A8BD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688D6BC" w14:textId="77777777">
        <w:tc>
          <w:tcPr>
            <w:tcW w:w="1417" w:type="dxa"/>
          </w:tcPr>
          <w:p w14:paraId="5609576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F6ADA9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50BA56" w14:textId="77777777" w:rsidR="00E61AAB" w:rsidRDefault="00551F7E">
            <w:pPr>
              <w:pStyle w:val="ConsPlusNormal0"/>
            </w:pPr>
            <w:r>
              <w:t>имидазолилэтанамид пентандиовой кислоты</w:t>
            </w:r>
          </w:p>
        </w:tc>
        <w:tc>
          <w:tcPr>
            <w:tcW w:w="2608" w:type="dxa"/>
          </w:tcPr>
          <w:p w14:paraId="110922C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3984DEA" w14:textId="77777777">
        <w:tc>
          <w:tcPr>
            <w:tcW w:w="1417" w:type="dxa"/>
          </w:tcPr>
          <w:p w14:paraId="6AA2BB7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FF435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EC69D04" w14:textId="77777777" w:rsidR="00E61AAB" w:rsidRDefault="00551F7E">
            <w:pPr>
              <w:pStyle w:val="ConsPlusNormal0"/>
            </w:pPr>
            <w:r>
              <w:t>кагоцел</w:t>
            </w:r>
          </w:p>
        </w:tc>
        <w:tc>
          <w:tcPr>
            <w:tcW w:w="2608" w:type="dxa"/>
          </w:tcPr>
          <w:p w14:paraId="2482A8F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D3ABA88" w14:textId="77777777">
        <w:tc>
          <w:tcPr>
            <w:tcW w:w="1417" w:type="dxa"/>
          </w:tcPr>
          <w:p w14:paraId="44F1E97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9663C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77FAD0E" w14:textId="77777777" w:rsidR="00E61AAB" w:rsidRDefault="00551F7E">
            <w:pPr>
              <w:pStyle w:val="ConsPlusNormal0"/>
            </w:pPr>
            <w:r>
              <w:t>маравирок</w:t>
            </w:r>
          </w:p>
        </w:tc>
        <w:tc>
          <w:tcPr>
            <w:tcW w:w="2608" w:type="dxa"/>
          </w:tcPr>
          <w:p w14:paraId="181EB60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BFF71B4" w14:textId="77777777">
        <w:tc>
          <w:tcPr>
            <w:tcW w:w="1417" w:type="dxa"/>
          </w:tcPr>
          <w:p w14:paraId="0112DAE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B63E41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2325E4F" w14:textId="77777777" w:rsidR="00E61AAB" w:rsidRDefault="00551F7E">
            <w:pPr>
              <w:pStyle w:val="ConsPlusNormal0"/>
            </w:pPr>
            <w:r>
              <w:t>молнупиравир</w:t>
            </w:r>
          </w:p>
        </w:tc>
        <w:tc>
          <w:tcPr>
            <w:tcW w:w="2608" w:type="dxa"/>
          </w:tcPr>
          <w:p w14:paraId="7158F01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A56CDC8" w14:textId="77777777">
        <w:tc>
          <w:tcPr>
            <w:tcW w:w="1417" w:type="dxa"/>
          </w:tcPr>
          <w:p w14:paraId="11B9EE0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4ECF16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F525F4" w14:textId="77777777" w:rsidR="00E61AAB" w:rsidRDefault="00551F7E">
            <w:pPr>
              <w:pStyle w:val="ConsPlusNormal0"/>
            </w:pPr>
            <w:r>
              <w:t>ралтегравир</w:t>
            </w:r>
          </w:p>
        </w:tc>
        <w:tc>
          <w:tcPr>
            <w:tcW w:w="2608" w:type="dxa"/>
          </w:tcPr>
          <w:p w14:paraId="47BDC3F4" w14:textId="77777777" w:rsidR="00E61AAB" w:rsidRDefault="00551F7E">
            <w:pPr>
              <w:pStyle w:val="ConsPlusNormal0"/>
            </w:pPr>
            <w:r>
              <w:t>таблетки жевательные;</w:t>
            </w:r>
          </w:p>
          <w:p w14:paraId="561337F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28409A4" w14:textId="77777777">
        <w:tc>
          <w:tcPr>
            <w:tcW w:w="1417" w:type="dxa"/>
          </w:tcPr>
          <w:p w14:paraId="2F213D5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93AD14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07A6941" w14:textId="77777777" w:rsidR="00E61AAB" w:rsidRDefault="00551F7E">
            <w:pPr>
              <w:pStyle w:val="ConsPlusNormal0"/>
            </w:pPr>
            <w:r>
              <w:t>ремдесивир</w:t>
            </w:r>
          </w:p>
        </w:tc>
        <w:tc>
          <w:tcPr>
            <w:tcW w:w="2608" w:type="dxa"/>
          </w:tcPr>
          <w:p w14:paraId="0324B6C3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6A565F0C" w14:textId="77777777">
        <w:tc>
          <w:tcPr>
            <w:tcW w:w="1417" w:type="dxa"/>
          </w:tcPr>
          <w:p w14:paraId="0E72B84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213D17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575DA8" w14:textId="77777777" w:rsidR="00E61AAB" w:rsidRDefault="00551F7E">
            <w:pPr>
              <w:pStyle w:val="ConsPlusNormal0"/>
            </w:pPr>
            <w:r>
              <w:t>умифеновир</w:t>
            </w:r>
          </w:p>
        </w:tc>
        <w:tc>
          <w:tcPr>
            <w:tcW w:w="2608" w:type="dxa"/>
          </w:tcPr>
          <w:p w14:paraId="0BB0BBF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626D216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</w:tc>
      </w:tr>
      <w:tr w:rsidR="00E61AAB" w14:paraId="1786BEAC" w14:textId="77777777">
        <w:tc>
          <w:tcPr>
            <w:tcW w:w="1417" w:type="dxa"/>
          </w:tcPr>
          <w:p w14:paraId="0E892D0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F90F49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04A557" w14:textId="77777777" w:rsidR="00E61AAB" w:rsidRDefault="00551F7E">
            <w:pPr>
              <w:pStyle w:val="ConsPlusNormal0"/>
            </w:pPr>
            <w:r>
              <w:t>фавипиравир</w:t>
            </w:r>
          </w:p>
        </w:tc>
        <w:tc>
          <w:tcPr>
            <w:tcW w:w="2608" w:type="dxa"/>
          </w:tcPr>
          <w:p w14:paraId="4847DBF0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07CD5E28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инфузий;</w:t>
            </w:r>
          </w:p>
          <w:p w14:paraId="6CA1E17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952C61B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79969FE1" w14:textId="77777777">
        <w:tc>
          <w:tcPr>
            <w:tcW w:w="1417" w:type="dxa"/>
          </w:tcPr>
          <w:p w14:paraId="274D7D31" w14:textId="77777777" w:rsidR="00E61AAB" w:rsidRDefault="00551F7E">
            <w:pPr>
              <w:pStyle w:val="ConsPlusNormal0"/>
              <w:jc w:val="center"/>
            </w:pPr>
            <w:r>
              <w:t>J06</w:t>
            </w:r>
          </w:p>
        </w:tc>
        <w:tc>
          <w:tcPr>
            <w:tcW w:w="2438" w:type="dxa"/>
          </w:tcPr>
          <w:p w14:paraId="62C876D3" w14:textId="77777777" w:rsidR="00E61AAB" w:rsidRDefault="00551F7E">
            <w:pPr>
              <w:pStyle w:val="ConsPlusNormal0"/>
            </w:pPr>
            <w:r>
              <w:t>им</w:t>
            </w:r>
            <w:r>
              <w:t>мунные сыворотки и иммуноглобулины</w:t>
            </w:r>
          </w:p>
        </w:tc>
        <w:tc>
          <w:tcPr>
            <w:tcW w:w="2267" w:type="dxa"/>
          </w:tcPr>
          <w:p w14:paraId="3F83551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C6353E7" w14:textId="77777777" w:rsidR="00E61AAB" w:rsidRDefault="00E61AAB">
            <w:pPr>
              <w:pStyle w:val="ConsPlusNormal0"/>
            </w:pPr>
          </w:p>
        </w:tc>
      </w:tr>
      <w:tr w:rsidR="00E61AAB" w14:paraId="7589A267" w14:textId="77777777">
        <w:tc>
          <w:tcPr>
            <w:tcW w:w="1417" w:type="dxa"/>
          </w:tcPr>
          <w:p w14:paraId="22806836" w14:textId="77777777" w:rsidR="00E61AAB" w:rsidRDefault="00551F7E">
            <w:pPr>
              <w:pStyle w:val="ConsPlusNormal0"/>
              <w:jc w:val="center"/>
            </w:pPr>
            <w:r>
              <w:t>J06A</w:t>
            </w:r>
          </w:p>
        </w:tc>
        <w:tc>
          <w:tcPr>
            <w:tcW w:w="2438" w:type="dxa"/>
          </w:tcPr>
          <w:p w14:paraId="332AA1A1" w14:textId="77777777" w:rsidR="00E61AAB" w:rsidRDefault="00551F7E">
            <w:pPr>
              <w:pStyle w:val="ConsPlusNormal0"/>
            </w:pPr>
            <w:r>
              <w:t>иммунные сыворотки</w:t>
            </w:r>
          </w:p>
        </w:tc>
        <w:tc>
          <w:tcPr>
            <w:tcW w:w="2267" w:type="dxa"/>
          </w:tcPr>
          <w:p w14:paraId="0587784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91F0182" w14:textId="77777777" w:rsidR="00E61AAB" w:rsidRDefault="00E61AAB">
            <w:pPr>
              <w:pStyle w:val="ConsPlusNormal0"/>
            </w:pPr>
          </w:p>
        </w:tc>
      </w:tr>
      <w:tr w:rsidR="00E61AAB" w14:paraId="0CF7FB81" w14:textId="77777777">
        <w:tc>
          <w:tcPr>
            <w:tcW w:w="1417" w:type="dxa"/>
          </w:tcPr>
          <w:p w14:paraId="3C2842E1" w14:textId="77777777" w:rsidR="00E61AAB" w:rsidRDefault="00551F7E">
            <w:pPr>
              <w:pStyle w:val="ConsPlusNormal0"/>
              <w:jc w:val="center"/>
            </w:pPr>
            <w:r>
              <w:t>J06AA</w:t>
            </w:r>
          </w:p>
        </w:tc>
        <w:tc>
          <w:tcPr>
            <w:tcW w:w="2438" w:type="dxa"/>
          </w:tcPr>
          <w:p w14:paraId="6F9A7625" w14:textId="77777777" w:rsidR="00E61AAB" w:rsidRDefault="00551F7E">
            <w:pPr>
              <w:pStyle w:val="ConsPlusNormal0"/>
            </w:pPr>
            <w:r>
              <w:t>иммунные сыворотки</w:t>
            </w:r>
          </w:p>
        </w:tc>
        <w:tc>
          <w:tcPr>
            <w:tcW w:w="2267" w:type="dxa"/>
          </w:tcPr>
          <w:p w14:paraId="13B3636D" w14:textId="77777777" w:rsidR="00E61AAB" w:rsidRDefault="00551F7E">
            <w:pPr>
              <w:pStyle w:val="ConsPlusNormal0"/>
            </w:pPr>
            <w:r>
              <w:t>антитоксин яда гадюки обыкновенной</w:t>
            </w:r>
          </w:p>
        </w:tc>
        <w:tc>
          <w:tcPr>
            <w:tcW w:w="2608" w:type="dxa"/>
          </w:tcPr>
          <w:p w14:paraId="63FA1B58" w14:textId="77777777" w:rsidR="00E61AAB" w:rsidRDefault="00E61AAB">
            <w:pPr>
              <w:pStyle w:val="ConsPlusNormal0"/>
            </w:pPr>
          </w:p>
        </w:tc>
      </w:tr>
      <w:tr w:rsidR="00E61AAB" w14:paraId="3EACB253" w14:textId="77777777">
        <w:tc>
          <w:tcPr>
            <w:tcW w:w="1417" w:type="dxa"/>
          </w:tcPr>
          <w:p w14:paraId="207832F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E491DC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6083D87" w14:textId="77777777" w:rsidR="00E61AAB" w:rsidRDefault="00551F7E">
            <w:pPr>
              <w:pStyle w:val="ConsPlusNormal0"/>
            </w:pPr>
            <w:r>
              <w:t>антитоксин ботулинический типа A</w:t>
            </w:r>
          </w:p>
        </w:tc>
        <w:tc>
          <w:tcPr>
            <w:tcW w:w="2608" w:type="dxa"/>
          </w:tcPr>
          <w:p w14:paraId="552D1C8A" w14:textId="77777777" w:rsidR="00E61AAB" w:rsidRDefault="00E61AAB">
            <w:pPr>
              <w:pStyle w:val="ConsPlusNormal0"/>
            </w:pPr>
          </w:p>
        </w:tc>
      </w:tr>
      <w:tr w:rsidR="00E61AAB" w14:paraId="0E5026E2" w14:textId="77777777">
        <w:tc>
          <w:tcPr>
            <w:tcW w:w="1417" w:type="dxa"/>
          </w:tcPr>
          <w:p w14:paraId="0241EBF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60696C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5D36301" w14:textId="77777777" w:rsidR="00E61AAB" w:rsidRDefault="00551F7E">
            <w:pPr>
              <w:pStyle w:val="ConsPlusNormal0"/>
            </w:pPr>
            <w:r>
              <w:t>антитоксин ботулинический типа B</w:t>
            </w:r>
          </w:p>
        </w:tc>
        <w:tc>
          <w:tcPr>
            <w:tcW w:w="2608" w:type="dxa"/>
          </w:tcPr>
          <w:p w14:paraId="098A00DF" w14:textId="77777777" w:rsidR="00E61AAB" w:rsidRDefault="00E61AAB">
            <w:pPr>
              <w:pStyle w:val="ConsPlusNormal0"/>
            </w:pPr>
          </w:p>
        </w:tc>
      </w:tr>
      <w:tr w:rsidR="00E61AAB" w14:paraId="169F4040" w14:textId="77777777">
        <w:tc>
          <w:tcPr>
            <w:tcW w:w="1417" w:type="dxa"/>
          </w:tcPr>
          <w:p w14:paraId="33F0649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85019C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3F992C1" w14:textId="77777777" w:rsidR="00E61AAB" w:rsidRDefault="00551F7E">
            <w:pPr>
              <w:pStyle w:val="ConsPlusNormal0"/>
            </w:pPr>
            <w:r>
              <w:t>антитоксин ботулинический типа E</w:t>
            </w:r>
          </w:p>
        </w:tc>
        <w:tc>
          <w:tcPr>
            <w:tcW w:w="2608" w:type="dxa"/>
          </w:tcPr>
          <w:p w14:paraId="387FB714" w14:textId="77777777" w:rsidR="00E61AAB" w:rsidRDefault="00E61AAB">
            <w:pPr>
              <w:pStyle w:val="ConsPlusNormal0"/>
            </w:pPr>
          </w:p>
        </w:tc>
      </w:tr>
      <w:tr w:rsidR="00E61AAB" w14:paraId="641F63F1" w14:textId="77777777">
        <w:tc>
          <w:tcPr>
            <w:tcW w:w="1417" w:type="dxa"/>
          </w:tcPr>
          <w:p w14:paraId="7670A3C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A46E80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40F264" w14:textId="77777777" w:rsidR="00E61AAB" w:rsidRDefault="00551F7E">
            <w:pPr>
              <w:pStyle w:val="ConsPlusNormal0"/>
            </w:pPr>
            <w:r>
              <w:t>антитоксин гангренозный</w:t>
            </w:r>
          </w:p>
        </w:tc>
        <w:tc>
          <w:tcPr>
            <w:tcW w:w="2608" w:type="dxa"/>
          </w:tcPr>
          <w:p w14:paraId="6F9FE4F4" w14:textId="77777777" w:rsidR="00E61AAB" w:rsidRDefault="00E61AAB">
            <w:pPr>
              <w:pStyle w:val="ConsPlusNormal0"/>
            </w:pPr>
          </w:p>
        </w:tc>
      </w:tr>
      <w:tr w:rsidR="00E61AAB" w14:paraId="2120A578" w14:textId="77777777">
        <w:tc>
          <w:tcPr>
            <w:tcW w:w="1417" w:type="dxa"/>
          </w:tcPr>
          <w:p w14:paraId="234A05C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9CC1BA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4D9B46" w14:textId="77777777" w:rsidR="00E61AAB" w:rsidRDefault="00551F7E">
            <w:pPr>
              <w:pStyle w:val="ConsPlusNormal0"/>
            </w:pPr>
            <w:r>
              <w:t>антитоксин дифтерийный</w:t>
            </w:r>
          </w:p>
        </w:tc>
        <w:tc>
          <w:tcPr>
            <w:tcW w:w="2608" w:type="dxa"/>
          </w:tcPr>
          <w:p w14:paraId="7A4AC2D0" w14:textId="77777777" w:rsidR="00E61AAB" w:rsidRDefault="00E61AAB">
            <w:pPr>
              <w:pStyle w:val="ConsPlusNormal0"/>
            </w:pPr>
          </w:p>
        </w:tc>
      </w:tr>
      <w:tr w:rsidR="00E61AAB" w14:paraId="331DFAFC" w14:textId="77777777">
        <w:tc>
          <w:tcPr>
            <w:tcW w:w="1417" w:type="dxa"/>
          </w:tcPr>
          <w:p w14:paraId="7C78A27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AFDA01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EF2C1A9" w14:textId="77777777" w:rsidR="00E61AAB" w:rsidRDefault="00551F7E">
            <w:pPr>
              <w:pStyle w:val="ConsPlusNormal0"/>
            </w:pPr>
            <w:r>
              <w:t>антитоксин столбнячный</w:t>
            </w:r>
          </w:p>
        </w:tc>
        <w:tc>
          <w:tcPr>
            <w:tcW w:w="2608" w:type="dxa"/>
          </w:tcPr>
          <w:p w14:paraId="31FC322F" w14:textId="77777777" w:rsidR="00E61AAB" w:rsidRDefault="00E61AAB">
            <w:pPr>
              <w:pStyle w:val="ConsPlusNormal0"/>
            </w:pPr>
          </w:p>
        </w:tc>
      </w:tr>
      <w:tr w:rsidR="00E61AAB" w14:paraId="15EE1687" w14:textId="77777777">
        <w:tc>
          <w:tcPr>
            <w:tcW w:w="1417" w:type="dxa"/>
          </w:tcPr>
          <w:p w14:paraId="20325B15" w14:textId="77777777" w:rsidR="00E61AAB" w:rsidRDefault="00551F7E">
            <w:pPr>
              <w:pStyle w:val="ConsPlusNormal0"/>
              <w:jc w:val="center"/>
            </w:pPr>
            <w:r>
              <w:t>J06B</w:t>
            </w:r>
          </w:p>
        </w:tc>
        <w:tc>
          <w:tcPr>
            <w:tcW w:w="2438" w:type="dxa"/>
          </w:tcPr>
          <w:p w14:paraId="46DCFDAF" w14:textId="77777777" w:rsidR="00E61AAB" w:rsidRDefault="00551F7E">
            <w:pPr>
              <w:pStyle w:val="ConsPlusNormal0"/>
            </w:pPr>
            <w:r>
              <w:t>иммуноглобулины</w:t>
            </w:r>
          </w:p>
        </w:tc>
        <w:tc>
          <w:tcPr>
            <w:tcW w:w="2267" w:type="dxa"/>
          </w:tcPr>
          <w:p w14:paraId="26FD003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2FED995" w14:textId="77777777" w:rsidR="00E61AAB" w:rsidRDefault="00E61AAB">
            <w:pPr>
              <w:pStyle w:val="ConsPlusNormal0"/>
            </w:pPr>
          </w:p>
        </w:tc>
      </w:tr>
      <w:tr w:rsidR="00E61AAB" w14:paraId="41B50B2E" w14:textId="77777777">
        <w:tc>
          <w:tcPr>
            <w:tcW w:w="1417" w:type="dxa"/>
          </w:tcPr>
          <w:p w14:paraId="69E2F402" w14:textId="77777777" w:rsidR="00E61AAB" w:rsidRDefault="00551F7E">
            <w:pPr>
              <w:pStyle w:val="ConsPlusNormal0"/>
              <w:jc w:val="center"/>
            </w:pPr>
            <w:r>
              <w:t>J06BA</w:t>
            </w:r>
          </w:p>
        </w:tc>
        <w:tc>
          <w:tcPr>
            <w:tcW w:w="2438" w:type="dxa"/>
          </w:tcPr>
          <w:p w14:paraId="42B7EF0E" w14:textId="77777777" w:rsidR="00E61AAB" w:rsidRDefault="00551F7E">
            <w:pPr>
              <w:pStyle w:val="ConsPlusNormal0"/>
            </w:pPr>
            <w:r>
              <w:t>иммуноглобулины, нормальные человеческие</w:t>
            </w:r>
          </w:p>
        </w:tc>
        <w:tc>
          <w:tcPr>
            <w:tcW w:w="2267" w:type="dxa"/>
          </w:tcPr>
          <w:p w14:paraId="255ACF5E" w14:textId="77777777" w:rsidR="00E61AAB" w:rsidRDefault="00551F7E">
            <w:pPr>
              <w:pStyle w:val="ConsPlusNormal0"/>
            </w:pPr>
            <w:r>
              <w:t>иммуноглобулин человека нормальный</w:t>
            </w:r>
          </w:p>
        </w:tc>
        <w:tc>
          <w:tcPr>
            <w:tcW w:w="2608" w:type="dxa"/>
          </w:tcPr>
          <w:p w14:paraId="27D2167A" w14:textId="77777777" w:rsidR="00E61AAB" w:rsidRDefault="00E61AAB">
            <w:pPr>
              <w:pStyle w:val="ConsPlusNormal0"/>
            </w:pPr>
          </w:p>
        </w:tc>
      </w:tr>
      <w:tr w:rsidR="00E61AAB" w14:paraId="4AADA93C" w14:textId="77777777">
        <w:tc>
          <w:tcPr>
            <w:tcW w:w="1417" w:type="dxa"/>
          </w:tcPr>
          <w:p w14:paraId="597ABAC7" w14:textId="77777777" w:rsidR="00E61AAB" w:rsidRDefault="00551F7E">
            <w:pPr>
              <w:pStyle w:val="ConsPlusNormal0"/>
              <w:jc w:val="center"/>
            </w:pPr>
            <w:r>
              <w:t>J06BB</w:t>
            </w:r>
          </w:p>
        </w:tc>
        <w:tc>
          <w:tcPr>
            <w:tcW w:w="2438" w:type="dxa"/>
          </w:tcPr>
          <w:p w14:paraId="545C40AE" w14:textId="77777777" w:rsidR="00E61AAB" w:rsidRDefault="00551F7E">
            <w:pPr>
              <w:pStyle w:val="ConsPlusNormal0"/>
            </w:pPr>
            <w:r>
              <w:t>специфические иммуноглобулины</w:t>
            </w:r>
          </w:p>
        </w:tc>
        <w:tc>
          <w:tcPr>
            <w:tcW w:w="2267" w:type="dxa"/>
          </w:tcPr>
          <w:p w14:paraId="722A2BA0" w14:textId="77777777" w:rsidR="00E61AAB" w:rsidRDefault="00551F7E">
            <w:pPr>
              <w:pStyle w:val="ConsPlusNormal0"/>
            </w:pPr>
            <w:r>
              <w:t>иммуноглобулин антирабический</w:t>
            </w:r>
          </w:p>
        </w:tc>
        <w:tc>
          <w:tcPr>
            <w:tcW w:w="2608" w:type="dxa"/>
          </w:tcPr>
          <w:p w14:paraId="56D87FDA" w14:textId="77777777" w:rsidR="00E61AAB" w:rsidRDefault="00E61AAB">
            <w:pPr>
              <w:pStyle w:val="ConsPlusNormal0"/>
            </w:pPr>
          </w:p>
        </w:tc>
      </w:tr>
      <w:tr w:rsidR="00E61AAB" w14:paraId="107BC824" w14:textId="77777777">
        <w:tc>
          <w:tcPr>
            <w:tcW w:w="1417" w:type="dxa"/>
          </w:tcPr>
          <w:p w14:paraId="034230E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D59BF3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7088F06" w14:textId="77777777" w:rsidR="00E61AAB" w:rsidRDefault="00551F7E">
            <w:pPr>
              <w:pStyle w:val="ConsPlusNormal0"/>
            </w:pPr>
            <w:r>
              <w:t>иммуноглобулин против клещевого энцефалита</w:t>
            </w:r>
          </w:p>
        </w:tc>
        <w:tc>
          <w:tcPr>
            <w:tcW w:w="2608" w:type="dxa"/>
          </w:tcPr>
          <w:p w14:paraId="3E63A9F4" w14:textId="77777777" w:rsidR="00E61AAB" w:rsidRDefault="00E61AAB">
            <w:pPr>
              <w:pStyle w:val="ConsPlusNormal0"/>
            </w:pPr>
          </w:p>
        </w:tc>
      </w:tr>
      <w:tr w:rsidR="00E61AAB" w14:paraId="04142AF0" w14:textId="77777777">
        <w:tc>
          <w:tcPr>
            <w:tcW w:w="1417" w:type="dxa"/>
          </w:tcPr>
          <w:p w14:paraId="77B9C00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C08BA2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5DAAD34" w14:textId="77777777" w:rsidR="00E61AAB" w:rsidRDefault="00551F7E">
            <w:pPr>
              <w:pStyle w:val="ConsPlusNormal0"/>
            </w:pPr>
            <w:r>
              <w:t>иммуноглобулин противостолбнячный человека</w:t>
            </w:r>
          </w:p>
        </w:tc>
        <w:tc>
          <w:tcPr>
            <w:tcW w:w="2608" w:type="dxa"/>
          </w:tcPr>
          <w:p w14:paraId="11339CD4" w14:textId="77777777" w:rsidR="00E61AAB" w:rsidRDefault="00E61AAB">
            <w:pPr>
              <w:pStyle w:val="ConsPlusNormal0"/>
            </w:pPr>
          </w:p>
        </w:tc>
      </w:tr>
      <w:tr w:rsidR="00E61AAB" w14:paraId="25DF85D6" w14:textId="77777777">
        <w:tc>
          <w:tcPr>
            <w:tcW w:w="1417" w:type="dxa"/>
          </w:tcPr>
          <w:p w14:paraId="14BFFC5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43FCC6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915380" w14:textId="77777777" w:rsidR="00E61AAB" w:rsidRDefault="00551F7E">
            <w:pPr>
              <w:pStyle w:val="ConsPlusNormal0"/>
            </w:pPr>
            <w:r>
              <w:t>иммуноглобулин человека антирезус RHO(D)</w:t>
            </w:r>
          </w:p>
        </w:tc>
        <w:tc>
          <w:tcPr>
            <w:tcW w:w="2608" w:type="dxa"/>
          </w:tcPr>
          <w:p w14:paraId="683D254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0CCCBF9C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18DC64D9" w14:textId="77777777">
        <w:tc>
          <w:tcPr>
            <w:tcW w:w="1417" w:type="dxa"/>
            <w:vMerge w:val="restart"/>
          </w:tcPr>
          <w:p w14:paraId="0B1E252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 w:val="restart"/>
          </w:tcPr>
          <w:p w14:paraId="1E833A4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5FA716" w14:textId="77777777" w:rsidR="00E61AAB" w:rsidRDefault="00551F7E">
            <w:pPr>
              <w:pStyle w:val="ConsPlusNormal0"/>
            </w:pPr>
            <w:r>
              <w:t>иммуноглобулин человека противостафилококковый</w:t>
            </w:r>
          </w:p>
        </w:tc>
        <w:tc>
          <w:tcPr>
            <w:tcW w:w="2608" w:type="dxa"/>
          </w:tcPr>
          <w:p w14:paraId="0F99C30C" w14:textId="77777777" w:rsidR="00E61AAB" w:rsidRDefault="00E61AAB">
            <w:pPr>
              <w:pStyle w:val="ConsPlusNormal0"/>
            </w:pPr>
          </w:p>
        </w:tc>
      </w:tr>
      <w:tr w:rsidR="00E61AAB" w14:paraId="6F4460C6" w14:textId="77777777">
        <w:tc>
          <w:tcPr>
            <w:tcW w:w="1417" w:type="dxa"/>
            <w:vMerge/>
          </w:tcPr>
          <w:p w14:paraId="5A15A93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C0A127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72B3B2" w14:textId="77777777" w:rsidR="00E61AAB" w:rsidRDefault="00551F7E">
            <w:pPr>
              <w:pStyle w:val="ConsPlusNormal0"/>
            </w:pPr>
            <w:r>
              <w:t>паливизумаб</w:t>
            </w:r>
          </w:p>
        </w:tc>
        <w:tc>
          <w:tcPr>
            <w:tcW w:w="2608" w:type="dxa"/>
          </w:tcPr>
          <w:p w14:paraId="40649F69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786734F9" w14:textId="77777777">
        <w:tc>
          <w:tcPr>
            <w:tcW w:w="1417" w:type="dxa"/>
            <w:vMerge w:val="restart"/>
          </w:tcPr>
          <w:p w14:paraId="2D417FC5" w14:textId="77777777" w:rsidR="00E61AAB" w:rsidRDefault="00551F7E">
            <w:pPr>
              <w:pStyle w:val="ConsPlusNormal0"/>
              <w:jc w:val="center"/>
            </w:pPr>
            <w:r>
              <w:t>J07</w:t>
            </w:r>
          </w:p>
        </w:tc>
        <w:tc>
          <w:tcPr>
            <w:tcW w:w="2438" w:type="dxa"/>
            <w:vMerge w:val="restart"/>
          </w:tcPr>
          <w:p w14:paraId="44CF7B83" w14:textId="77777777" w:rsidR="00E61AAB" w:rsidRDefault="00551F7E">
            <w:pPr>
              <w:pStyle w:val="ConsPlusNormal0"/>
            </w:pPr>
            <w:r>
              <w:t>вакцины</w:t>
            </w:r>
          </w:p>
        </w:tc>
        <w:tc>
          <w:tcPr>
            <w:tcW w:w="2267" w:type="dxa"/>
          </w:tcPr>
          <w:p w14:paraId="66C22D59" w14:textId="77777777" w:rsidR="00E61AAB" w:rsidRDefault="00551F7E">
            <w:pPr>
              <w:pStyle w:val="ConsPlusNormal0"/>
            </w:pPr>
            <w:r>
              <w:t>вакцины в соответствии с национальным календарем профилактических прививок и календарем профилактических прививок по эпидемическим показаниям</w:t>
            </w:r>
          </w:p>
        </w:tc>
        <w:tc>
          <w:tcPr>
            <w:tcW w:w="2608" w:type="dxa"/>
          </w:tcPr>
          <w:p w14:paraId="4252AA97" w14:textId="77777777" w:rsidR="00E61AAB" w:rsidRDefault="00E61AAB">
            <w:pPr>
              <w:pStyle w:val="ConsPlusNormal0"/>
            </w:pPr>
          </w:p>
        </w:tc>
      </w:tr>
      <w:tr w:rsidR="00E61AAB" w14:paraId="7AAB025F" w14:textId="77777777">
        <w:tc>
          <w:tcPr>
            <w:tcW w:w="1417" w:type="dxa"/>
            <w:vMerge/>
          </w:tcPr>
          <w:p w14:paraId="2A6837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B2C03F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  <w:vAlign w:val="center"/>
          </w:tcPr>
          <w:p w14:paraId="62A11610" w14:textId="77777777" w:rsidR="00E61AAB" w:rsidRDefault="00551F7E">
            <w:pPr>
              <w:pStyle w:val="ConsPlusNormal0"/>
            </w:pPr>
            <w:r>
              <w:t>вакцины для профилактики новой коронавирусной инфекции COVID-19</w:t>
            </w:r>
          </w:p>
        </w:tc>
        <w:tc>
          <w:tcPr>
            <w:tcW w:w="2608" w:type="dxa"/>
          </w:tcPr>
          <w:p w14:paraId="58D83D0D" w14:textId="77777777" w:rsidR="00E61AAB" w:rsidRDefault="00E61AAB">
            <w:pPr>
              <w:pStyle w:val="ConsPlusNormal0"/>
            </w:pPr>
          </w:p>
        </w:tc>
      </w:tr>
      <w:tr w:rsidR="00E61AAB" w14:paraId="51720C85" w14:textId="77777777">
        <w:tc>
          <w:tcPr>
            <w:tcW w:w="1417" w:type="dxa"/>
          </w:tcPr>
          <w:p w14:paraId="0D86F0DF" w14:textId="77777777" w:rsidR="00E61AAB" w:rsidRDefault="00551F7E">
            <w:pPr>
              <w:pStyle w:val="ConsPlusNormal0"/>
              <w:jc w:val="center"/>
            </w:pPr>
            <w:r>
              <w:t>J07A</w:t>
            </w:r>
          </w:p>
        </w:tc>
        <w:tc>
          <w:tcPr>
            <w:tcW w:w="2438" w:type="dxa"/>
          </w:tcPr>
          <w:p w14:paraId="0CD36651" w14:textId="77777777" w:rsidR="00E61AAB" w:rsidRDefault="00551F7E">
            <w:pPr>
              <w:pStyle w:val="ConsPlusNormal0"/>
            </w:pPr>
            <w:r>
              <w:t>вакцины бактериальные</w:t>
            </w:r>
          </w:p>
        </w:tc>
        <w:tc>
          <w:tcPr>
            <w:tcW w:w="2267" w:type="dxa"/>
          </w:tcPr>
          <w:p w14:paraId="2508F9F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469FF3F" w14:textId="77777777" w:rsidR="00E61AAB" w:rsidRDefault="00E61AAB">
            <w:pPr>
              <w:pStyle w:val="ConsPlusNormal0"/>
            </w:pPr>
          </w:p>
        </w:tc>
      </w:tr>
      <w:tr w:rsidR="00E61AAB" w14:paraId="7905EC9D" w14:textId="77777777">
        <w:tc>
          <w:tcPr>
            <w:tcW w:w="1417" w:type="dxa"/>
          </w:tcPr>
          <w:p w14:paraId="1F573517" w14:textId="77777777" w:rsidR="00E61AAB" w:rsidRDefault="00551F7E">
            <w:pPr>
              <w:pStyle w:val="ConsPlusNormal0"/>
              <w:jc w:val="center"/>
            </w:pPr>
            <w:r>
              <w:t>J07AF</w:t>
            </w:r>
          </w:p>
        </w:tc>
        <w:tc>
          <w:tcPr>
            <w:tcW w:w="2438" w:type="dxa"/>
          </w:tcPr>
          <w:p w14:paraId="6F9C86F9" w14:textId="77777777" w:rsidR="00E61AAB" w:rsidRDefault="00551F7E">
            <w:pPr>
              <w:pStyle w:val="ConsPlusNormal0"/>
            </w:pPr>
            <w:r>
              <w:t>вакцины дифтерийные</w:t>
            </w:r>
          </w:p>
        </w:tc>
        <w:tc>
          <w:tcPr>
            <w:tcW w:w="2267" w:type="dxa"/>
          </w:tcPr>
          <w:p w14:paraId="62F2F391" w14:textId="77777777" w:rsidR="00E61AAB" w:rsidRDefault="00551F7E">
            <w:pPr>
              <w:pStyle w:val="ConsPlusNormal0"/>
            </w:pPr>
            <w:r>
              <w:t>анатоксин дифтерийный</w:t>
            </w:r>
          </w:p>
        </w:tc>
        <w:tc>
          <w:tcPr>
            <w:tcW w:w="2608" w:type="dxa"/>
          </w:tcPr>
          <w:p w14:paraId="1D76FE49" w14:textId="77777777" w:rsidR="00E61AAB" w:rsidRDefault="00E61AAB">
            <w:pPr>
              <w:pStyle w:val="ConsPlusNormal0"/>
            </w:pPr>
          </w:p>
        </w:tc>
      </w:tr>
      <w:tr w:rsidR="00E61AAB" w14:paraId="618CB9E5" w14:textId="77777777">
        <w:tc>
          <w:tcPr>
            <w:tcW w:w="1417" w:type="dxa"/>
          </w:tcPr>
          <w:p w14:paraId="735348C8" w14:textId="77777777" w:rsidR="00E61AAB" w:rsidRDefault="00551F7E">
            <w:pPr>
              <w:pStyle w:val="ConsPlusNormal0"/>
              <w:jc w:val="center"/>
            </w:pPr>
            <w:r>
              <w:t>J07AM</w:t>
            </w:r>
          </w:p>
        </w:tc>
        <w:tc>
          <w:tcPr>
            <w:tcW w:w="2438" w:type="dxa"/>
          </w:tcPr>
          <w:p w14:paraId="5D1C0356" w14:textId="77777777" w:rsidR="00E61AAB" w:rsidRDefault="00551F7E">
            <w:pPr>
              <w:pStyle w:val="ConsPlusNormal0"/>
            </w:pPr>
            <w:r>
              <w:t>противостолбнячные вакцины</w:t>
            </w:r>
          </w:p>
        </w:tc>
        <w:tc>
          <w:tcPr>
            <w:tcW w:w="2267" w:type="dxa"/>
          </w:tcPr>
          <w:p w14:paraId="16B8DCA0" w14:textId="77777777" w:rsidR="00E61AAB" w:rsidRDefault="00551F7E">
            <w:pPr>
              <w:pStyle w:val="ConsPlusNormal0"/>
            </w:pPr>
            <w:r>
              <w:t>анатоксин дифтерийно-столбнячный</w:t>
            </w:r>
          </w:p>
        </w:tc>
        <w:tc>
          <w:tcPr>
            <w:tcW w:w="2608" w:type="dxa"/>
          </w:tcPr>
          <w:p w14:paraId="4CF4AC8F" w14:textId="77777777" w:rsidR="00E61AAB" w:rsidRDefault="00E61AAB">
            <w:pPr>
              <w:pStyle w:val="ConsPlusNormal0"/>
            </w:pPr>
          </w:p>
        </w:tc>
      </w:tr>
      <w:tr w:rsidR="00E61AAB" w14:paraId="034D9043" w14:textId="77777777">
        <w:tc>
          <w:tcPr>
            <w:tcW w:w="1417" w:type="dxa"/>
          </w:tcPr>
          <w:p w14:paraId="6EC47F2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34DCEE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B0783DB" w14:textId="77777777" w:rsidR="00E61AAB" w:rsidRDefault="00551F7E">
            <w:pPr>
              <w:pStyle w:val="ConsPlusNormal0"/>
            </w:pPr>
            <w:r>
              <w:t>анатоксин столбнячный</w:t>
            </w:r>
          </w:p>
        </w:tc>
        <w:tc>
          <w:tcPr>
            <w:tcW w:w="2608" w:type="dxa"/>
          </w:tcPr>
          <w:p w14:paraId="4A5A3FC7" w14:textId="77777777" w:rsidR="00E61AAB" w:rsidRDefault="00E61AAB">
            <w:pPr>
              <w:pStyle w:val="ConsPlusNormal0"/>
            </w:pPr>
          </w:p>
        </w:tc>
      </w:tr>
      <w:tr w:rsidR="00E61AAB" w14:paraId="48D15783" w14:textId="77777777">
        <w:tc>
          <w:tcPr>
            <w:tcW w:w="1417" w:type="dxa"/>
          </w:tcPr>
          <w:p w14:paraId="51A3FB15" w14:textId="77777777" w:rsidR="00E61AAB" w:rsidRDefault="00551F7E">
            <w:pPr>
              <w:pStyle w:val="ConsPlusNormal0"/>
              <w:jc w:val="center"/>
            </w:pPr>
            <w:r>
              <w:t>L</w:t>
            </w:r>
          </w:p>
        </w:tc>
        <w:tc>
          <w:tcPr>
            <w:tcW w:w="2438" w:type="dxa"/>
          </w:tcPr>
          <w:p w14:paraId="1AE43CEF" w14:textId="77777777" w:rsidR="00E61AAB" w:rsidRDefault="00551F7E">
            <w:pPr>
              <w:pStyle w:val="ConsPlusNormal0"/>
            </w:pPr>
            <w:r>
              <w:t>противоопухолевые препараты и иммуномодуляторы</w:t>
            </w:r>
          </w:p>
        </w:tc>
        <w:tc>
          <w:tcPr>
            <w:tcW w:w="2267" w:type="dxa"/>
          </w:tcPr>
          <w:p w14:paraId="4102614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35BEE4A" w14:textId="77777777" w:rsidR="00E61AAB" w:rsidRDefault="00E61AAB">
            <w:pPr>
              <w:pStyle w:val="ConsPlusNormal0"/>
            </w:pPr>
          </w:p>
        </w:tc>
      </w:tr>
      <w:tr w:rsidR="00E61AAB" w14:paraId="704EDC44" w14:textId="77777777">
        <w:tc>
          <w:tcPr>
            <w:tcW w:w="1417" w:type="dxa"/>
          </w:tcPr>
          <w:p w14:paraId="22171322" w14:textId="77777777" w:rsidR="00E61AAB" w:rsidRDefault="00551F7E">
            <w:pPr>
              <w:pStyle w:val="ConsPlusNormal0"/>
              <w:jc w:val="center"/>
            </w:pPr>
            <w:r>
              <w:t>L01</w:t>
            </w:r>
          </w:p>
        </w:tc>
        <w:tc>
          <w:tcPr>
            <w:tcW w:w="2438" w:type="dxa"/>
          </w:tcPr>
          <w:p w14:paraId="6A45D152" w14:textId="77777777" w:rsidR="00E61AAB" w:rsidRDefault="00551F7E">
            <w:pPr>
              <w:pStyle w:val="ConsPlusNormal0"/>
            </w:pPr>
            <w:r>
              <w:t>противоопухолевые препараты</w:t>
            </w:r>
          </w:p>
        </w:tc>
        <w:tc>
          <w:tcPr>
            <w:tcW w:w="2267" w:type="dxa"/>
          </w:tcPr>
          <w:p w14:paraId="137C2C0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DB2D2D4" w14:textId="77777777" w:rsidR="00E61AAB" w:rsidRDefault="00E61AAB">
            <w:pPr>
              <w:pStyle w:val="ConsPlusNormal0"/>
            </w:pPr>
          </w:p>
        </w:tc>
      </w:tr>
      <w:tr w:rsidR="00E61AAB" w14:paraId="2CC113E0" w14:textId="77777777">
        <w:tc>
          <w:tcPr>
            <w:tcW w:w="1417" w:type="dxa"/>
          </w:tcPr>
          <w:p w14:paraId="1C6500F6" w14:textId="77777777" w:rsidR="00E61AAB" w:rsidRDefault="00551F7E">
            <w:pPr>
              <w:pStyle w:val="ConsPlusNormal0"/>
              <w:jc w:val="center"/>
            </w:pPr>
            <w:r>
              <w:t>L01A</w:t>
            </w:r>
          </w:p>
        </w:tc>
        <w:tc>
          <w:tcPr>
            <w:tcW w:w="2438" w:type="dxa"/>
          </w:tcPr>
          <w:p w14:paraId="69E29257" w14:textId="77777777" w:rsidR="00E61AAB" w:rsidRDefault="00551F7E">
            <w:pPr>
              <w:pStyle w:val="ConsPlusNormal0"/>
            </w:pPr>
            <w:r>
              <w:t>алкилирующие средства</w:t>
            </w:r>
          </w:p>
        </w:tc>
        <w:tc>
          <w:tcPr>
            <w:tcW w:w="2267" w:type="dxa"/>
          </w:tcPr>
          <w:p w14:paraId="3414FD8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4500448" w14:textId="77777777" w:rsidR="00E61AAB" w:rsidRDefault="00E61AAB">
            <w:pPr>
              <w:pStyle w:val="ConsPlusNormal0"/>
            </w:pPr>
          </w:p>
        </w:tc>
      </w:tr>
      <w:tr w:rsidR="00E61AAB" w14:paraId="283347A8" w14:textId="77777777">
        <w:tc>
          <w:tcPr>
            <w:tcW w:w="1417" w:type="dxa"/>
          </w:tcPr>
          <w:p w14:paraId="06244A6D" w14:textId="77777777" w:rsidR="00E61AAB" w:rsidRDefault="00551F7E">
            <w:pPr>
              <w:pStyle w:val="ConsPlusNormal0"/>
              <w:jc w:val="center"/>
            </w:pPr>
            <w:r>
              <w:t>L01AA</w:t>
            </w:r>
          </w:p>
        </w:tc>
        <w:tc>
          <w:tcPr>
            <w:tcW w:w="2438" w:type="dxa"/>
          </w:tcPr>
          <w:p w14:paraId="3947E71A" w14:textId="77777777" w:rsidR="00E61AAB" w:rsidRDefault="00551F7E">
            <w:pPr>
              <w:pStyle w:val="ConsPlusNormal0"/>
            </w:pPr>
            <w:r>
              <w:t>аналоги азотистого иприта</w:t>
            </w:r>
          </w:p>
        </w:tc>
        <w:tc>
          <w:tcPr>
            <w:tcW w:w="2267" w:type="dxa"/>
          </w:tcPr>
          <w:p w14:paraId="1679B06E" w14:textId="77777777" w:rsidR="00E61AAB" w:rsidRDefault="00551F7E">
            <w:pPr>
              <w:pStyle w:val="ConsPlusNormal0"/>
            </w:pPr>
            <w:r>
              <w:t>бендамустин</w:t>
            </w:r>
          </w:p>
        </w:tc>
        <w:tc>
          <w:tcPr>
            <w:tcW w:w="2608" w:type="dxa"/>
          </w:tcPr>
          <w:p w14:paraId="55723996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1A18103A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6D44407B" w14:textId="77777777">
        <w:tc>
          <w:tcPr>
            <w:tcW w:w="1417" w:type="dxa"/>
          </w:tcPr>
          <w:p w14:paraId="5250AF8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C6BA4E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8A2860A" w14:textId="77777777" w:rsidR="00E61AAB" w:rsidRDefault="00551F7E">
            <w:pPr>
              <w:pStyle w:val="ConsPlusNormal0"/>
            </w:pPr>
            <w:r>
              <w:t>ифосфамид</w:t>
            </w:r>
          </w:p>
        </w:tc>
        <w:tc>
          <w:tcPr>
            <w:tcW w:w="2608" w:type="dxa"/>
          </w:tcPr>
          <w:p w14:paraId="1DFD102A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1061EFA1" w14:textId="77777777" w:rsidR="00E61AAB" w:rsidRDefault="00551F7E">
            <w:pPr>
              <w:pStyle w:val="ConsPlusNormal0"/>
            </w:pPr>
            <w:r>
              <w:t>порошок для приготовления раствора дл</w:t>
            </w:r>
            <w:r>
              <w:t>я инъекций;</w:t>
            </w:r>
          </w:p>
          <w:p w14:paraId="1832BB33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3693A18E" w14:textId="77777777">
        <w:tc>
          <w:tcPr>
            <w:tcW w:w="1417" w:type="dxa"/>
          </w:tcPr>
          <w:p w14:paraId="6E6AAE4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DAD0D4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2E204ED" w14:textId="77777777" w:rsidR="00E61AAB" w:rsidRDefault="00551F7E">
            <w:pPr>
              <w:pStyle w:val="ConsPlusNormal0"/>
            </w:pPr>
            <w:r>
              <w:t>мелфалан</w:t>
            </w:r>
          </w:p>
        </w:tc>
        <w:tc>
          <w:tcPr>
            <w:tcW w:w="2608" w:type="dxa"/>
          </w:tcPr>
          <w:p w14:paraId="73E3C62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внутрисосудистого введения;</w:t>
            </w:r>
          </w:p>
          <w:p w14:paraId="04366A2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1386BD0" w14:textId="77777777">
        <w:tc>
          <w:tcPr>
            <w:tcW w:w="1417" w:type="dxa"/>
          </w:tcPr>
          <w:p w14:paraId="58A9855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A6C989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326D816" w14:textId="77777777" w:rsidR="00E61AAB" w:rsidRDefault="00551F7E">
            <w:pPr>
              <w:pStyle w:val="ConsPlusNormal0"/>
            </w:pPr>
            <w:r>
              <w:t>хлорамбуцил</w:t>
            </w:r>
          </w:p>
        </w:tc>
        <w:tc>
          <w:tcPr>
            <w:tcW w:w="2608" w:type="dxa"/>
          </w:tcPr>
          <w:p w14:paraId="743C87F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28B8285" w14:textId="77777777">
        <w:tc>
          <w:tcPr>
            <w:tcW w:w="1417" w:type="dxa"/>
          </w:tcPr>
          <w:p w14:paraId="7C8CF22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633FD4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8908C7" w14:textId="77777777" w:rsidR="00E61AAB" w:rsidRDefault="00551F7E">
            <w:pPr>
              <w:pStyle w:val="ConsPlusNormal0"/>
            </w:pPr>
            <w:r>
              <w:t>циклофосфамид</w:t>
            </w:r>
          </w:p>
        </w:tc>
        <w:tc>
          <w:tcPr>
            <w:tcW w:w="2608" w:type="dxa"/>
          </w:tcPr>
          <w:p w14:paraId="4B228EA9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07C7D778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18A1C38E" w14:textId="77777777" w:rsidR="00E61AAB" w:rsidRDefault="00551F7E">
            <w:pPr>
              <w:pStyle w:val="ConsPlusNormal0"/>
            </w:pPr>
            <w:r>
              <w:t xml:space="preserve">порошок для приготовления раствора для внутривенного и внутримышечного </w:t>
            </w:r>
            <w:r>
              <w:t>введения;</w:t>
            </w:r>
          </w:p>
          <w:p w14:paraId="10D7D177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353D8A93" w14:textId="77777777">
        <w:tc>
          <w:tcPr>
            <w:tcW w:w="1417" w:type="dxa"/>
          </w:tcPr>
          <w:p w14:paraId="7D1AFC4F" w14:textId="77777777" w:rsidR="00E61AAB" w:rsidRDefault="00551F7E">
            <w:pPr>
              <w:pStyle w:val="ConsPlusNormal0"/>
              <w:jc w:val="center"/>
            </w:pPr>
            <w:r>
              <w:t>L01AB</w:t>
            </w:r>
          </w:p>
        </w:tc>
        <w:tc>
          <w:tcPr>
            <w:tcW w:w="2438" w:type="dxa"/>
          </w:tcPr>
          <w:p w14:paraId="0F4E544B" w14:textId="77777777" w:rsidR="00E61AAB" w:rsidRDefault="00551F7E">
            <w:pPr>
              <w:pStyle w:val="ConsPlusNormal0"/>
            </w:pPr>
            <w:r>
              <w:t>алкилсульфонаты</w:t>
            </w:r>
          </w:p>
        </w:tc>
        <w:tc>
          <w:tcPr>
            <w:tcW w:w="2267" w:type="dxa"/>
          </w:tcPr>
          <w:p w14:paraId="4B0482CF" w14:textId="77777777" w:rsidR="00E61AAB" w:rsidRDefault="00551F7E">
            <w:pPr>
              <w:pStyle w:val="ConsPlusNormal0"/>
            </w:pPr>
            <w:r>
              <w:t>бусульфан</w:t>
            </w:r>
          </w:p>
        </w:tc>
        <w:tc>
          <w:tcPr>
            <w:tcW w:w="2608" w:type="dxa"/>
          </w:tcPr>
          <w:p w14:paraId="071B169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E55D51F" w14:textId="77777777">
        <w:tc>
          <w:tcPr>
            <w:tcW w:w="1417" w:type="dxa"/>
          </w:tcPr>
          <w:p w14:paraId="14F9F156" w14:textId="77777777" w:rsidR="00E61AAB" w:rsidRDefault="00551F7E">
            <w:pPr>
              <w:pStyle w:val="ConsPlusNormal0"/>
              <w:jc w:val="center"/>
            </w:pPr>
            <w:r>
              <w:t>L01AD</w:t>
            </w:r>
          </w:p>
        </w:tc>
        <w:tc>
          <w:tcPr>
            <w:tcW w:w="2438" w:type="dxa"/>
          </w:tcPr>
          <w:p w14:paraId="53AC321A" w14:textId="77777777" w:rsidR="00E61AAB" w:rsidRDefault="00551F7E">
            <w:pPr>
              <w:pStyle w:val="ConsPlusNormal0"/>
            </w:pPr>
            <w:r>
              <w:t>производные нитрозомочевины</w:t>
            </w:r>
          </w:p>
        </w:tc>
        <w:tc>
          <w:tcPr>
            <w:tcW w:w="2267" w:type="dxa"/>
          </w:tcPr>
          <w:p w14:paraId="100B02B0" w14:textId="77777777" w:rsidR="00E61AAB" w:rsidRDefault="00551F7E">
            <w:pPr>
              <w:pStyle w:val="ConsPlusNormal0"/>
            </w:pPr>
            <w:r>
              <w:t>кармустин</w:t>
            </w:r>
          </w:p>
        </w:tc>
        <w:tc>
          <w:tcPr>
            <w:tcW w:w="2608" w:type="dxa"/>
          </w:tcPr>
          <w:p w14:paraId="1172DB5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47612487" w14:textId="77777777">
        <w:tc>
          <w:tcPr>
            <w:tcW w:w="1417" w:type="dxa"/>
          </w:tcPr>
          <w:p w14:paraId="3DDE06C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9B6547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2D302BE" w14:textId="77777777" w:rsidR="00E61AAB" w:rsidRDefault="00551F7E">
            <w:pPr>
              <w:pStyle w:val="ConsPlusNormal0"/>
            </w:pPr>
            <w:r>
              <w:t>ломустин</w:t>
            </w:r>
          </w:p>
        </w:tc>
        <w:tc>
          <w:tcPr>
            <w:tcW w:w="2608" w:type="dxa"/>
          </w:tcPr>
          <w:p w14:paraId="641CFEA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B141EA6" w14:textId="77777777">
        <w:tc>
          <w:tcPr>
            <w:tcW w:w="1417" w:type="dxa"/>
            <w:vMerge w:val="restart"/>
          </w:tcPr>
          <w:p w14:paraId="74C3382A" w14:textId="77777777" w:rsidR="00E61AAB" w:rsidRDefault="00551F7E">
            <w:pPr>
              <w:pStyle w:val="ConsPlusNormal0"/>
              <w:jc w:val="center"/>
            </w:pPr>
            <w:r>
              <w:t>L01AX</w:t>
            </w:r>
          </w:p>
        </w:tc>
        <w:tc>
          <w:tcPr>
            <w:tcW w:w="2438" w:type="dxa"/>
            <w:vMerge w:val="restart"/>
          </w:tcPr>
          <w:p w14:paraId="004E9D65" w14:textId="77777777" w:rsidR="00E61AAB" w:rsidRDefault="00551F7E">
            <w:pPr>
              <w:pStyle w:val="ConsPlusNormal0"/>
            </w:pPr>
            <w:r>
              <w:t>другие алкилирующие средства</w:t>
            </w:r>
          </w:p>
        </w:tc>
        <w:tc>
          <w:tcPr>
            <w:tcW w:w="2267" w:type="dxa"/>
          </w:tcPr>
          <w:p w14:paraId="62F8E22A" w14:textId="77777777" w:rsidR="00E61AAB" w:rsidRDefault="00551F7E">
            <w:pPr>
              <w:pStyle w:val="ConsPlusNormal0"/>
            </w:pPr>
            <w:r>
              <w:t>дакарбазин</w:t>
            </w:r>
          </w:p>
        </w:tc>
        <w:tc>
          <w:tcPr>
            <w:tcW w:w="2608" w:type="dxa"/>
          </w:tcPr>
          <w:p w14:paraId="0109412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803237F" w14:textId="77777777">
        <w:tc>
          <w:tcPr>
            <w:tcW w:w="1417" w:type="dxa"/>
            <w:vMerge/>
          </w:tcPr>
          <w:p w14:paraId="2DE89EB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01DEB0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6CE8B38" w14:textId="77777777" w:rsidR="00E61AAB" w:rsidRDefault="00551F7E">
            <w:pPr>
              <w:pStyle w:val="ConsPlusNormal0"/>
            </w:pPr>
            <w:r>
              <w:t>темозоломид</w:t>
            </w:r>
          </w:p>
        </w:tc>
        <w:tc>
          <w:tcPr>
            <w:tcW w:w="2608" w:type="dxa"/>
          </w:tcPr>
          <w:p w14:paraId="5CBF99B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D79E2E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6C22866A" w14:textId="77777777">
        <w:tc>
          <w:tcPr>
            <w:tcW w:w="1417" w:type="dxa"/>
          </w:tcPr>
          <w:p w14:paraId="7B75759B" w14:textId="77777777" w:rsidR="00E61AAB" w:rsidRDefault="00551F7E">
            <w:pPr>
              <w:pStyle w:val="ConsPlusNormal0"/>
              <w:jc w:val="center"/>
            </w:pPr>
            <w:r>
              <w:t>L01B</w:t>
            </w:r>
          </w:p>
        </w:tc>
        <w:tc>
          <w:tcPr>
            <w:tcW w:w="2438" w:type="dxa"/>
          </w:tcPr>
          <w:p w14:paraId="642DBD88" w14:textId="77777777" w:rsidR="00E61AAB" w:rsidRDefault="00551F7E">
            <w:pPr>
              <w:pStyle w:val="ConsPlusNormal0"/>
            </w:pPr>
            <w:r>
              <w:t>антиметаболиты</w:t>
            </w:r>
          </w:p>
        </w:tc>
        <w:tc>
          <w:tcPr>
            <w:tcW w:w="2267" w:type="dxa"/>
          </w:tcPr>
          <w:p w14:paraId="49CCFEE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85C6884" w14:textId="77777777" w:rsidR="00E61AAB" w:rsidRDefault="00E61AAB">
            <w:pPr>
              <w:pStyle w:val="ConsPlusNormal0"/>
            </w:pPr>
          </w:p>
        </w:tc>
      </w:tr>
      <w:tr w:rsidR="00E61AAB" w14:paraId="279569A6" w14:textId="77777777">
        <w:tc>
          <w:tcPr>
            <w:tcW w:w="1417" w:type="dxa"/>
            <w:vMerge w:val="restart"/>
          </w:tcPr>
          <w:p w14:paraId="038B7105" w14:textId="77777777" w:rsidR="00E61AAB" w:rsidRDefault="00551F7E">
            <w:pPr>
              <w:pStyle w:val="ConsPlusNormal0"/>
              <w:jc w:val="center"/>
            </w:pPr>
            <w:r>
              <w:t>L01BA</w:t>
            </w:r>
          </w:p>
        </w:tc>
        <w:tc>
          <w:tcPr>
            <w:tcW w:w="2438" w:type="dxa"/>
            <w:vMerge w:val="restart"/>
          </w:tcPr>
          <w:p w14:paraId="177B7E7F" w14:textId="77777777" w:rsidR="00E61AAB" w:rsidRDefault="00551F7E">
            <w:pPr>
              <w:pStyle w:val="ConsPlusNormal0"/>
            </w:pPr>
            <w:r>
              <w:t>аналоги фолиевой кислоты</w:t>
            </w:r>
          </w:p>
        </w:tc>
        <w:tc>
          <w:tcPr>
            <w:tcW w:w="2267" w:type="dxa"/>
          </w:tcPr>
          <w:p w14:paraId="77B09205" w14:textId="77777777" w:rsidR="00E61AAB" w:rsidRDefault="00551F7E">
            <w:pPr>
              <w:pStyle w:val="ConsPlusNormal0"/>
            </w:pPr>
            <w:r>
              <w:t>метотрексат</w:t>
            </w:r>
          </w:p>
        </w:tc>
        <w:tc>
          <w:tcPr>
            <w:tcW w:w="2608" w:type="dxa"/>
          </w:tcPr>
          <w:p w14:paraId="4BDEB962" w14:textId="77777777" w:rsidR="00E61AAB" w:rsidRDefault="00551F7E">
            <w:pPr>
              <w:pStyle w:val="ConsPlusNormal0"/>
            </w:pPr>
            <w:r>
              <w:t>концентрат для приготовления</w:t>
            </w:r>
          </w:p>
          <w:p w14:paraId="3A7AD046" w14:textId="77777777" w:rsidR="00E61AAB" w:rsidRDefault="00551F7E">
            <w:pPr>
              <w:pStyle w:val="ConsPlusNormal0"/>
            </w:pPr>
            <w:r>
              <w:t>раствора для инфузий;</w:t>
            </w:r>
          </w:p>
          <w:p w14:paraId="1494E7F2" w14:textId="77777777" w:rsidR="00E61AAB" w:rsidRDefault="00551F7E">
            <w:pPr>
              <w:pStyle w:val="ConsPlusNormal0"/>
            </w:pPr>
            <w:r>
              <w:t>лиофилизат для приготовления</w:t>
            </w:r>
          </w:p>
          <w:p w14:paraId="2F92F293" w14:textId="77777777" w:rsidR="00E61AAB" w:rsidRDefault="00551F7E">
            <w:pPr>
              <w:pStyle w:val="ConsPlusNormal0"/>
            </w:pPr>
            <w:r>
              <w:t>раствора для инфузий;</w:t>
            </w:r>
          </w:p>
          <w:p w14:paraId="3370CC11" w14:textId="77777777" w:rsidR="00E61AAB" w:rsidRDefault="00551F7E">
            <w:pPr>
              <w:pStyle w:val="ConsPlusNormal0"/>
            </w:pPr>
            <w:r>
              <w:t>лиофилизат для приготовления</w:t>
            </w:r>
          </w:p>
          <w:p w14:paraId="095179C7" w14:textId="77777777" w:rsidR="00E61AAB" w:rsidRDefault="00551F7E">
            <w:pPr>
              <w:pStyle w:val="ConsPlusNormal0"/>
            </w:pPr>
            <w:r>
              <w:t>раствора для инъекций;</w:t>
            </w:r>
          </w:p>
          <w:p w14:paraId="15B9735B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68B160C" w14:textId="77777777" w:rsidR="00E61AAB" w:rsidRDefault="00551F7E">
            <w:pPr>
              <w:pStyle w:val="ConsPlusNormal0"/>
            </w:pPr>
            <w:r>
              <w:t>раствор для подкожного введения;</w:t>
            </w:r>
          </w:p>
          <w:p w14:paraId="20D96F60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092856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013830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5C3907" w14:textId="77777777">
        <w:tc>
          <w:tcPr>
            <w:tcW w:w="1417" w:type="dxa"/>
            <w:vMerge/>
          </w:tcPr>
          <w:p w14:paraId="2A02C63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77A2B2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4D75456" w14:textId="77777777" w:rsidR="00E61AAB" w:rsidRDefault="00551F7E">
            <w:pPr>
              <w:pStyle w:val="ConsPlusNormal0"/>
            </w:pPr>
            <w:r>
              <w:t>пеметрексед</w:t>
            </w:r>
          </w:p>
        </w:tc>
        <w:tc>
          <w:tcPr>
            <w:tcW w:w="2608" w:type="dxa"/>
          </w:tcPr>
          <w:p w14:paraId="43CB2BCD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074274C" w14:textId="77777777">
        <w:tc>
          <w:tcPr>
            <w:tcW w:w="1417" w:type="dxa"/>
            <w:vMerge/>
          </w:tcPr>
          <w:p w14:paraId="4104AE6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BA3EF6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B24F70D" w14:textId="77777777" w:rsidR="00E61AAB" w:rsidRDefault="00551F7E">
            <w:pPr>
              <w:pStyle w:val="ConsPlusNormal0"/>
            </w:pPr>
            <w:r>
              <w:t>ралтитрексид</w:t>
            </w:r>
          </w:p>
        </w:tc>
        <w:tc>
          <w:tcPr>
            <w:tcW w:w="2608" w:type="dxa"/>
          </w:tcPr>
          <w:p w14:paraId="2426681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44CC54B7" w14:textId="77777777">
        <w:tc>
          <w:tcPr>
            <w:tcW w:w="1417" w:type="dxa"/>
            <w:vMerge w:val="restart"/>
          </w:tcPr>
          <w:p w14:paraId="331492DC" w14:textId="77777777" w:rsidR="00E61AAB" w:rsidRDefault="00551F7E">
            <w:pPr>
              <w:pStyle w:val="ConsPlusNormal0"/>
              <w:jc w:val="center"/>
            </w:pPr>
            <w:r>
              <w:t>L01BB</w:t>
            </w:r>
          </w:p>
        </w:tc>
        <w:tc>
          <w:tcPr>
            <w:tcW w:w="2438" w:type="dxa"/>
            <w:vMerge w:val="restart"/>
          </w:tcPr>
          <w:p w14:paraId="3752CC54" w14:textId="77777777" w:rsidR="00E61AAB" w:rsidRDefault="00551F7E">
            <w:pPr>
              <w:pStyle w:val="ConsPlusNormal0"/>
            </w:pPr>
            <w:r>
              <w:t>аналоги пурина</w:t>
            </w:r>
          </w:p>
        </w:tc>
        <w:tc>
          <w:tcPr>
            <w:tcW w:w="2267" w:type="dxa"/>
          </w:tcPr>
          <w:p w14:paraId="7E757426" w14:textId="77777777" w:rsidR="00E61AAB" w:rsidRDefault="00551F7E">
            <w:pPr>
              <w:pStyle w:val="ConsPlusNormal0"/>
            </w:pPr>
            <w:r>
              <w:t>меркаптопурин</w:t>
            </w:r>
          </w:p>
        </w:tc>
        <w:tc>
          <w:tcPr>
            <w:tcW w:w="2608" w:type="dxa"/>
          </w:tcPr>
          <w:p w14:paraId="7AF5DA8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73465A3" w14:textId="77777777">
        <w:tc>
          <w:tcPr>
            <w:tcW w:w="1417" w:type="dxa"/>
            <w:vMerge/>
          </w:tcPr>
          <w:p w14:paraId="6DDABF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BFE0F9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A808B6" w14:textId="77777777" w:rsidR="00E61AAB" w:rsidRDefault="00551F7E">
            <w:pPr>
              <w:pStyle w:val="ConsPlusNormal0"/>
            </w:pPr>
            <w:r>
              <w:t>неларабин</w:t>
            </w:r>
          </w:p>
        </w:tc>
        <w:tc>
          <w:tcPr>
            <w:tcW w:w="2608" w:type="dxa"/>
          </w:tcPr>
          <w:p w14:paraId="356322A2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60660D88" w14:textId="77777777">
        <w:tc>
          <w:tcPr>
            <w:tcW w:w="1417" w:type="dxa"/>
            <w:vMerge/>
          </w:tcPr>
          <w:p w14:paraId="702BEE5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062539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2CE015" w14:textId="77777777" w:rsidR="00E61AAB" w:rsidRDefault="00551F7E">
            <w:pPr>
              <w:pStyle w:val="ConsPlusNormal0"/>
            </w:pPr>
            <w:r>
              <w:t>флударабин</w:t>
            </w:r>
          </w:p>
        </w:tc>
        <w:tc>
          <w:tcPr>
            <w:tcW w:w="2608" w:type="dxa"/>
          </w:tcPr>
          <w:p w14:paraId="4F9D4983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введения;</w:t>
            </w:r>
          </w:p>
          <w:p w14:paraId="601A162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63D0E82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EF60C22" w14:textId="77777777">
        <w:tc>
          <w:tcPr>
            <w:tcW w:w="1417" w:type="dxa"/>
          </w:tcPr>
          <w:p w14:paraId="4622088D" w14:textId="77777777" w:rsidR="00E61AAB" w:rsidRDefault="00551F7E">
            <w:pPr>
              <w:pStyle w:val="ConsPlusNormal0"/>
              <w:jc w:val="center"/>
            </w:pPr>
            <w:r>
              <w:t>L01BC</w:t>
            </w:r>
          </w:p>
        </w:tc>
        <w:tc>
          <w:tcPr>
            <w:tcW w:w="2438" w:type="dxa"/>
          </w:tcPr>
          <w:p w14:paraId="22AEE383" w14:textId="77777777" w:rsidR="00E61AAB" w:rsidRDefault="00551F7E">
            <w:pPr>
              <w:pStyle w:val="ConsPlusNormal0"/>
            </w:pPr>
            <w:r>
              <w:t>аналоги пиримидина</w:t>
            </w:r>
          </w:p>
        </w:tc>
        <w:tc>
          <w:tcPr>
            <w:tcW w:w="2267" w:type="dxa"/>
          </w:tcPr>
          <w:p w14:paraId="2A5AEDB6" w14:textId="77777777" w:rsidR="00E61AAB" w:rsidRDefault="00551F7E">
            <w:pPr>
              <w:pStyle w:val="ConsPlusNormal0"/>
            </w:pPr>
            <w:r>
              <w:t>азацитидин</w:t>
            </w:r>
          </w:p>
        </w:tc>
        <w:tc>
          <w:tcPr>
            <w:tcW w:w="2608" w:type="dxa"/>
          </w:tcPr>
          <w:p w14:paraId="7D5E1FC7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подкожного введения</w:t>
            </w:r>
          </w:p>
        </w:tc>
      </w:tr>
      <w:tr w:rsidR="00E61AAB" w14:paraId="3E1082F3" w14:textId="77777777">
        <w:tc>
          <w:tcPr>
            <w:tcW w:w="1417" w:type="dxa"/>
          </w:tcPr>
          <w:p w14:paraId="603C2B1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4F3BF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DBD8985" w14:textId="77777777" w:rsidR="00E61AAB" w:rsidRDefault="00551F7E">
            <w:pPr>
              <w:pStyle w:val="ConsPlusNormal0"/>
            </w:pPr>
            <w:r>
              <w:t>гемцитабин</w:t>
            </w:r>
          </w:p>
        </w:tc>
        <w:tc>
          <w:tcPr>
            <w:tcW w:w="2608" w:type="dxa"/>
          </w:tcPr>
          <w:p w14:paraId="0B516BBE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4D9F02E2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683E6E0B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47DF0BF" w14:textId="77777777">
        <w:tc>
          <w:tcPr>
            <w:tcW w:w="1417" w:type="dxa"/>
          </w:tcPr>
          <w:p w14:paraId="1A7C6DC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28C72C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1B8C43" w14:textId="77777777" w:rsidR="00E61AAB" w:rsidRDefault="00551F7E">
            <w:pPr>
              <w:pStyle w:val="ConsPlusNormal0"/>
            </w:pPr>
            <w:r>
              <w:t>капецитабин</w:t>
            </w:r>
          </w:p>
        </w:tc>
        <w:tc>
          <w:tcPr>
            <w:tcW w:w="2608" w:type="dxa"/>
          </w:tcPr>
          <w:p w14:paraId="28E0D5F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FC27FE4" w14:textId="77777777">
        <w:tc>
          <w:tcPr>
            <w:tcW w:w="1417" w:type="dxa"/>
          </w:tcPr>
          <w:p w14:paraId="7E89C52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65E178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2B886B4" w14:textId="77777777" w:rsidR="00E61AAB" w:rsidRDefault="00551F7E">
            <w:pPr>
              <w:pStyle w:val="ConsPlusNormal0"/>
            </w:pPr>
            <w:r>
              <w:t>фторурацил</w:t>
            </w:r>
          </w:p>
        </w:tc>
        <w:tc>
          <w:tcPr>
            <w:tcW w:w="2608" w:type="dxa"/>
          </w:tcPr>
          <w:p w14:paraId="5C14953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CAE0394" w14:textId="77777777" w:rsidR="00E61AAB" w:rsidRDefault="00551F7E">
            <w:pPr>
              <w:pStyle w:val="ConsPlusNormal0"/>
            </w:pPr>
            <w:r>
              <w:t>раствор для внутрисосудистого введения;</w:t>
            </w:r>
          </w:p>
          <w:p w14:paraId="5ACC0401" w14:textId="77777777" w:rsidR="00E61AAB" w:rsidRDefault="00551F7E">
            <w:pPr>
              <w:pStyle w:val="ConsPlusNormal0"/>
            </w:pPr>
            <w:r>
              <w:t>раствор для внутрисосудистого и внутриполостного введения</w:t>
            </w:r>
          </w:p>
        </w:tc>
      </w:tr>
      <w:tr w:rsidR="00E61AAB" w14:paraId="53E3B96B" w14:textId="77777777">
        <w:tc>
          <w:tcPr>
            <w:tcW w:w="1417" w:type="dxa"/>
          </w:tcPr>
          <w:p w14:paraId="43B12C6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00B4A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91F003F" w14:textId="77777777" w:rsidR="00E61AAB" w:rsidRDefault="00551F7E">
            <w:pPr>
              <w:pStyle w:val="ConsPlusNormal0"/>
            </w:pPr>
            <w:r>
              <w:t>цитарабин</w:t>
            </w:r>
          </w:p>
        </w:tc>
        <w:tc>
          <w:tcPr>
            <w:tcW w:w="2608" w:type="dxa"/>
          </w:tcPr>
          <w:p w14:paraId="155956B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1F607E8D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91EC870" w14:textId="77777777">
        <w:tc>
          <w:tcPr>
            <w:tcW w:w="1417" w:type="dxa"/>
          </w:tcPr>
          <w:p w14:paraId="624D21AC" w14:textId="77777777" w:rsidR="00E61AAB" w:rsidRDefault="00551F7E">
            <w:pPr>
              <w:pStyle w:val="ConsPlusNormal0"/>
              <w:jc w:val="center"/>
            </w:pPr>
            <w:r>
              <w:t>L01C</w:t>
            </w:r>
          </w:p>
        </w:tc>
        <w:tc>
          <w:tcPr>
            <w:tcW w:w="2438" w:type="dxa"/>
          </w:tcPr>
          <w:p w14:paraId="4411C197" w14:textId="77777777" w:rsidR="00E61AAB" w:rsidRDefault="00551F7E">
            <w:pPr>
              <w:pStyle w:val="ConsPlusNormal0"/>
            </w:pPr>
            <w:r>
              <w:t>алкалоиды растительного происхождения и другие природные вещества</w:t>
            </w:r>
          </w:p>
        </w:tc>
        <w:tc>
          <w:tcPr>
            <w:tcW w:w="2267" w:type="dxa"/>
          </w:tcPr>
          <w:p w14:paraId="783C8C3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5DC8D1F" w14:textId="77777777" w:rsidR="00E61AAB" w:rsidRDefault="00E61AAB">
            <w:pPr>
              <w:pStyle w:val="ConsPlusNormal0"/>
            </w:pPr>
          </w:p>
        </w:tc>
      </w:tr>
      <w:tr w:rsidR="00E61AAB" w14:paraId="1F06E092" w14:textId="77777777">
        <w:tc>
          <w:tcPr>
            <w:tcW w:w="1417" w:type="dxa"/>
          </w:tcPr>
          <w:p w14:paraId="6CFC32EC" w14:textId="77777777" w:rsidR="00E61AAB" w:rsidRDefault="00551F7E">
            <w:pPr>
              <w:pStyle w:val="ConsPlusNormal0"/>
              <w:jc w:val="center"/>
            </w:pPr>
            <w:r>
              <w:t>L01CA</w:t>
            </w:r>
          </w:p>
        </w:tc>
        <w:tc>
          <w:tcPr>
            <w:tcW w:w="2438" w:type="dxa"/>
          </w:tcPr>
          <w:p w14:paraId="223A7774" w14:textId="77777777" w:rsidR="00E61AAB" w:rsidRDefault="00551F7E">
            <w:pPr>
              <w:pStyle w:val="ConsPlusNormal0"/>
            </w:pPr>
            <w:r>
              <w:t>алкалоиды барвинка и их аналоги</w:t>
            </w:r>
          </w:p>
        </w:tc>
        <w:tc>
          <w:tcPr>
            <w:tcW w:w="2267" w:type="dxa"/>
          </w:tcPr>
          <w:p w14:paraId="38057063" w14:textId="77777777" w:rsidR="00E61AAB" w:rsidRDefault="00551F7E">
            <w:pPr>
              <w:pStyle w:val="ConsPlusNormal0"/>
            </w:pPr>
            <w:r>
              <w:t>винбластин</w:t>
            </w:r>
          </w:p>
        </w:tc>
        <w:tc>
          <w:tcPr>
            <w:tcW w:w="2608" w:type="dxa"/>
          </w:tcPr>
          <w:p w14:paraId="43B5583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</w:t>
            </w:r>
            <w:r>
              <w:t>дения</w:t>
            </w:r>
          </w:p>
        </w:tc>
      </w:tr>
      <w:tr w:rsidR="00E61AAB" w14:paraId="0536F3D7" w14:textId="77777777">
        <w:tc>
          <w:tcPr>
            <w:tcW w:w="1417" w:type="dxa"/>
          </w:tcPr>
          <w:p w14:paraId="65E214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D3F662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43E6F9B" w14:textId="77777777" w:rsidR="00E61AAB" w:rsidRDefault="00551F7E">
            <w:pPr>
              <w:pStyle w:val="ConsPlusNormal0"/>
            </w:pPr>
            <w:r>
              <w:t>винкристин</w:t>
            </w:r>
          </w:p>
        </w:tc>
        <w:tc>
          <w:tcPr>
            <w:tcW w:w="2608" w:type="dxa"/>
          </w:tcPr>
          <w:p w14:paraId="1A4C892B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7EAC8C4" w14:textId="77777777">
        <w:tc>
          <w:tcPr>
            <w:tcW w:w="1417" w:type="dxa"/>
          </w:tcPr>
          <w:p w14:paraId="283541F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E2F954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27F1073" w14:textId="77777777" w:rsidR="00E61AAB" w:rsidRDefault="00551F7E">
            <w:pPr>
              <w:pStyle w:val="ConsPlusNormal0"/>
            </w:pPr>
            <w:r>
              <w:t>винорелбин</w:t>
            </w:r>
          </w:p>
        </w:tc>
        <w:tc>
          <w:tcPr>
            <w:tcW w:w="2608" w:type="dxa"/>
          </w:tcPr>
          <w:p w14:paraId="7FA6DA1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F0903F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5CA3FED" w14:textId="77777777">
        <w:tc>
          <w:tcPr>
            <w:tcW w:w="1417" w:type="dxa"/>
          </w:tcPr>
          <w:p w14:paraId="6524E875" w14:textId="77777777" w:rsidR="00E61AAB" w:rsidRDefault="00551F7E">
            <w:pPr>
              <w:pStyle w:val="ConsPlusNormal0"/>
              <w:jc w:val="center"/>
            </w:pPr>
            <w:r>
              <w:t>L01CB</w:t>
            </w:r>
          </w:p>
        </w:tc>
        <w:tc>
          <w:tcPr>
            <w:tcW w:w="2438" w:type="dxa"/>
          </w:tcPr>
          <w:p w14:paraId="53F6C7DD" w14:textId="77777777" w:rsidR="00E61AAB" w:rsidRDefault="00551F7E">
            <w:pPr>
              <w:pStyle w:val="ConsPlusNormal0"/>
            </w:pPr>
            <w:r>
              <w:t>производные подофиллотоксина</w:t>
            </w:r>
          </w:p>
        </w:tc>
        <w:tc>
          <w:tcPr>
            <w:tcW w:w="2267" w:type="dxa"/>
          </w:tcPr>
          <w:p w14:paraId="3D5E50B0" w14:textId="77777777" w:rsidR="00E61AAB" w:rsidRDefault="00551F7E">
            <w:pPr>
              <w:pStyle w:val="ConsPlusNormal0"/>
            </w:pPr>
            <w:r>
              <w:t>этопозид</w:t>
            </w:r>
          </w:p>
        </w:tc>
        <w:tc>
          <w:tcPr>
            <w:tcW w:w="2608" w:type="dxa"/>
          </w:tcPr>
          <w:p w14:paraId="664A3CE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90EBF3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EC474F4" w14:textId="77777777">
        <w:tc>
          <w:tcPr>
            <w:tcW w:w="1417" w:type="dxa"/>
          </w:tcPr>
          <w:p w14:paraId="4B03419C" w14:textId="77777777" w:rsidR="00E61AAB" w:rsidRDefault="00551F7E">
            <w:pPr>
              <w:pStyle w:val="ConsPlusNormal0"/>
              <w:jc w:val="center"/>
            </w:pPr>
            <w:r>
              <w:t>L01CD</w:t>
            </w:r>
          </w:p>
        </w:tc>
        <w:tc>
          <w:tcPr>
            <w:tcW w:w="2438" w:type="dxa"/>
          </w:tcPr>
          <w:p w14:paraId="56F8E7B2" w14:textId="77777777" w:rsidR="00E61AAB" w:rsidRDefault="00551F7E">
            <w:pPr>
              <w:pStyle w:val="ConsPlusNormal0"/>
            </w:pPr>
            <w:r>
              <w:t>таксаны</w:t>
            </w:r>
          </w:p>
        </w:tc>
        <w:tc>
          <w:tcPr>
            <w:tcW w:w="2267" w:type="dxa"/>
          </w:tcPr>
          <w:p w14:paraId="25DD7254" w14:textId="77777777" w:rsidR="00E61AAB" w:rsidRDefault="00551F7E">
            <w:pPr>
              <w:pStyle w:val="ConsPlusNormal0"/>
            </w:pPr>
            <w:r>
              <w:t>доцетаксел</w:t>
            </w:r>
          </w:p>
        </w:tc>
        <w:tc>
          <w:tcPr>
            <w:tcW w:w="2608" w:type="dxa"/>
          </w:tcPr>
          <w:p w14:paraId="3B77D21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19FCA15" w14:textId="77777777">
        <w:tc>
          <w:tcPr>
            <w:tcW w:w="1417" w:type="dxa"/>
          </w:tcPr>
          <w:p w14:paraId="51C7AD5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452212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DCE8546" w14:textId="77777777" w:rsidR="00E61AAB" w:rsidRDefault="00551F7E">
            <w:pPr>
              <w:pStyle w:val="ConsPlusNormal0"/>
            </w:pPr>
            <w:r>
              <w:t>кабазитаксел</w:t>
            </w:r>
          </w:p>
        </w:tc>
        <w:tc>
          <w:tcPr>
            <w:tcW w:w="2608" w:type="dxa"/>
          </w:tcPr>
          <w:p w14:paraId="46DB999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102B882" w14:textId="77777777">
        <w:tc>
          <w:tcPr>
            <w:tcW w:w="1417" w:type="dxa"/>
          </w:tcPr>
          <w:p w14:paraId="1A18897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A5F054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A5A6D93" w14:textId="77777777" w:rsidR="00E61AAB" w:rsidRDefault="00551F7E">
            <w:pPr>
              <w:pStyle w:val="ConsPlusNormal0"/>
            </w:pPr>
            <w:r>
              <w:t>паклитаксел</w:t>
            </w:r>
          </w:p>
        </w:tc>
        <w:tc>
          <w:tcPr>
            <w:tcW w:w="2608" w:type="dxa"/>
          </w:tcPr>
          <w:p w14:paraId="2A2A991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3F40B8E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455FA2E3" w14:textId="77777777">
        <w:tc>
          <w:tcPr>
            <w:tcW w:w="1417" w:type="dxa"/>
          </w:tcPr>
          <w:p w14:paraId="506D225A" w14:textId="77777777" w:rsidR="00E61AAB" w:rsidRDefault="00551F7E">
            <w:pPr>
              <w:pStyle w:val="ConsPlusNormal0"/>
              <w:jc w:val="center"/>
            </w:pPr>
            <w:r>
              <w:t>L01D</w:t>
            </w:r>
          </w:p>
        </w:tc>
        <w:tc>
          <w:tcPr>
            <w:tcW w:w="2438" w:type="dxa"/>
          </w:tcPr>
          <w:p w14:paraId="05CBA958" w14:textId="77777777" w:rsidR="00E61AAB" w:rsidRDefault="00551F7E">
            <w:pPr>
              <w:pStyle w:val="ConsPlusNormal0"/>
            </w:pPr>
            <w:r>
              <w:t>противоопухолевые антибиотики и родственные соединения</w:t>
            </w:r>
          </w:p>
        </w:tc>
        <w:tc>
          <w:tcPr>
            <w:tcW w:w="2267" w:type="dxa"/>
          </w:tcPr>
          <w:p w14:paraId="712C55D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CE697F0" w14:textId="77777777" w:rsidR="00E61AAB" w:rsidRDefault="00E61AAB">
            <w:pPr>
              <w:pStyle w:val="ConsPlusNormal0"/>
            </w:pPr>
          </w:p>
        </w:tc>
      </w:tr>
      <w:tr w:rsidR="00E61AAB" w14:paraId="61CAFB19" w14:textId="77777777">
        <w:tc>
          <w:tcPr>
            <w:tcW w:w="1417" w:type="dxa"/>
          </w:tcPr>
          <w:p w14:paraId="00F8A9FF" w14:textId="77777777" w:rsidR="00E61AAB" w:rsidRDefault="00551F7E">
            <w:pPr>
              <w:pStyle w:val="ConsPlusNormal0"/>
              <w:jc w:val="center"/>
            </w:pPr>
            <w:r>
              <w:t>L01DB</w:t>
            </w:r>
          </w:p>
        </w:tc>
        <w:tc>
          <w:tcPr>
            <w:tcW w:w="2438" w:type="dxa"/>
          </w:tcPr>
          <w:p w14:paraId="5E9E52B5" w14:textId="77777777" w:rsidR="00E61AAB" w:rsidRDefault="00551F7E">
            <w:pPr>
              <w:pStyle w:val="ConsPlusNormal0"/>
            </w:pPr>
            <w:r>
              <w:t>антрациклины и родственные соединения</w:t>
            </w:r>
          </w:p>
        </w:tc>
        <w:tc>
          <w:tcPr>
            <w:tcW w:w="2267" w:type="dxa"/>
          </w:tcPr>
          <w:p w14:paraId="7AD7D6FF" w14:textId="77777777" w:rsidR="00E61AAB" w:rsidRDefault="00551F7E">
            <w:pPr>
              <w:pStyle w:val="ConsPlusNormal0"/>
            </w:pPr>
            <w:r>
              <w:t>даунорубицин</w:t>
            </w:r>
          </w:p>
        </w:tc>
        <w:tc>
          <w:tcPr>
            <w:tcW w:w="2608" w:type="dxa"/>
          </w:tcPr>
          <w:p w14:paraId="455FF9D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0E014544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</w:t>
            </w:r>
          </w:p>
        </w:tc>
      </w:tr>
      <w:tr w:rsidR="00E61AAB" w14:paraId="0136B063" w14:textId="77777777">
        <w:tc>
          <w:tcPr>
            <w:tcW w:w="1417" w:type="dxa"/>
          </w:tcPr>
          <w:p w14:paraId="430FCD2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03EB15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026B585" w14:textId="77777777" w:rsidR="00E61AAB" w:rsidRDefault="00551F7E">
            <w:pPr>
              <w:pStyle w:val="ConsPlusNormal0"/>
            </w:pPr>
            <w:r>
              <w:t>доксорубицин</w:t>
            </w:r>
          </w:p>
        </w:tc>
        <w:tc>
          <w:tcPr>
            <w:tcW w:w="2608" w:type="dxa"/>
          </w:tcPr>
          <w:p w14:paraId="380E7167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внутриартериального, внутривенного и внутрипузырного введения;</w:t>
            </w:r>
          </w:p>
          <w:p w14:paraId="1D215E34" w14:textId="77777777" w:rsidR="00E61AAB" w:rsidRDefault="00551F7E">
            <w:pPr>
              <w:pStyle w:val="ConsPlusNormal0"/>
            </w:pPr>
            <w:r>
              <w:t>конц</w:t>
            </w:r>
            <w:r>
              <w:t>ентрат для приготовления раствора для инфузий;</w:t>
            </w:r>
          </w:p>
          <w:p w14:paraId="2427A5F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внутрисосудистого и внутрипузырного введения;</w:t>
            </w:r>
          </w:p>
          <w:p w14:paraId="2015D91B" w14:textId="77777777" w:rsidR="00E61AAB" w:rsidRDefault="00551F7E">
            <w:pPr>
              <w:pStyle w:val="ConsPlusNormal0"/>
            </w:pPr>
            <w:r>
              <w:t>раствор для внутрисосудистого и внутрипузырного введения</w:t>
            </w:r>
          </w:p>
        </w:tc>
      </w:tr>
      <w:tr w:rsidR="00E61AAB" w14:paraId="5E38D45B" w14:textId="77777777">
        <w:tc>
          <w:tcPr>
            <w:tcW w:w="1417" w:type="dxa"/>
          </w:tcPr>
          <w:p w14:paraId="2A1975B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DC4FC3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0BB090" w14:textId="77777777" w:rsidR="00E61AAB" w:rsidRDefault="00551F7E">
            <w:pPr>
              <w:pStyle w:val="ConsPlusNormal0"/>
            </w:pPr>
            <w:r>
              <w:t>идарубицин</w:t>
            </w:r>
          </w:p>
        </w:tc>
        <w:tc>
          <w:tcPr>
            <w:tcW w:w="2608" w:type="dxa"/>
          </w:tcPr>
          <w:p w14:paraId="508174D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116B58C2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2AE04CA" w14:textId="77777777">
        <w:tc>
          <w:tcPr>
            <w:tcW w:w="1417" w:type="dxa"/>
          </w:tcPr>
          <w:p w14:paraId="453784A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DE882C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BED3DFE" w14:textId="77777777" w:rsidR="00E61AAB" w:rsidRDefault="00551F7E">
            <w:pPr>
              <w:pStyle w:val="ConsPlusNormal0"/>
            </w:pPr>
            <w:r>
              <w:t>митоксантрон</w:t>
            </w:r>
          </w:p>
        </w:tc>
        <w:tc>
          <w:tcPr>
            <w:tcW w:w="2608" w:type="dxa"/>
          </w:tcPr>
          <w:p w14:paraId="37701A4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6954E20" w14:textId="77777777">
        <w:tc>
          <w:tcPr>
            <w:tcW w:w="1417" w:type="dxa"/>
          </w:tcPr>
          <w:p w14:paraId="48FAAD2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3D156A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0F557CD" w14:textId="77777777" w:rsidR="00E61AAB" w:rsidRDefault="00551F7E">
            <w:pPr>
              <w:pStyle w:val="ConsPlusNormal0"/>
            </w:pPr>
            <w:r>
              <w:t>эпирубицин</w:t>
            </w:r>
          </w:p>
        </w:tc>
        <w:tc>
          <w:tcPr>
            <w:tcW w:w="2608" w:type="dxa"/>
          </w:tcPr>
          <w:p w14:paraId="7F3609DE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внутрисосудистого и внутрипузырного введения;</w:t>
            </w:r>
          </w:p>
          <w:p w14:paraId="572584E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внутрисосудистого и внутрипузырного введения;</w:t>
            </w:r>
          </w:p>
          <w:p w14:paraId="55688A7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внутриартериального, внутрипузырного введения и инфузий</w:t>
            </w:r>
          </w:p>
        </w:tc>
      </w:tr>
      <w:tr w:rsidR="00E61AAB" w14:paraId="0D98ED86" w14:textId="77777777">
        <w:tc>
          <w:tcPr>
            <w:tcW w:w="1417" w:type="dxa"/>
            <w:vMerge w:val="restart"/>
          </w:tcPr>
          <w:p w14:paraId="48E2F95E" w14:textId="77777777" w:rsidR="00E61AAB" w:rsidRDefault="00551F7E">
            <w:pPr>
              <w:pStyle w:val="ConsPlusNormal0"/>
              <w:jc w:val="center"/>
            </w:pPr>
            <w:r>
              <w:t>L01DC</w:t>
            </w:r>
          </w:p>
        </w:tc>
        <w:tc>
          <w:tcPr>
            <w:tcW w:w="2438" w:type="dxa"/>
            <w:vMerge w:val="restart"/>
          </w:tcPr>
          <w:p w14:paraId="46855986" w14:textId="77777777" w:rsidR="00E61AAB" w:rsidRDefault="00551F7E">
            <w:pPr>
              <w:pStyle w:val="ConsPlusNormal0"/>
            </w:pPr>
            <w:r>
              <w:t>другие противоопухолевые антибиотики</w:t>
            </w:r>
          </w:p>
        </w:tc>
        <w:tc>
          <w:tcPr>
            <w:tcW w:w="2267" w:type="dxa"/>
          </w:tcPr>
          <w:p w14:paraId="04C8435F" w14:textId="77777777" w:rsidR="00E61AAB" w:rsidRDefault="00551F7E">
            <w:pPr>
              <w:pStyle w:val="ConsPlusNormal0"/>
            </w:pPr>
            <w:r>
              <w:t>блеомицин</w:t>
            </w:r>
          </w:p>
        </w:tc>
        <w:tc>
          <w:tcPr>
            <w:tcW w:w="2608" w:type="dxa"/>
          </w:tcPr>
          <w:p w14:paraId="11CD5740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0494688C" w14:textId="77777777">
        <w:tc>
          <w:tcPr>
            <w:tcW w:w="1417" w:type="dxa"/>
            <w:vMerge/>
          </w:tcPr>
          <w:p w14:paraId="3EDCD4C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8DC428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4F19D51" w14:textId="77777777" w:rsidR="00E61AAB" w:rsidRDefault="00551F7E">
            <w:pPr>
              <w:pStyle w:val="ConsPlusNormal0"/>
            </w:pPr>
            <w:r>
              <w:t>иксабепилон</w:t>
            </w:r>
          </w:p>
        </w:tc>
        <w:tc>
          <w:tcPr>
            <w:tcW w:w="2608" w:type="dxa"/>
          </w:tcPr>
          <w:p w14:paraId="742D2FE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2ABC550B" w14:textId="77777777">
        <w:tc>
          <w:tcPr>
            <w:tcW w:w="1417" w:type="dxa"/>
          </w:tcPr>
          <w:p w14:paraId="4C7B876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A06F56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8024378" w14:textId="77777777" w:rsidR="00E61AAB" w:rsidRDefault="00551F7E">
            <w:pPr>
              <w:pStyle w:val="ConsPlusNormal0"/>
            </w:pPr>
            <w:r>
              <w:t>митомицин</w:t>
            </w:r>
          </w:p>
        </w:tc>
        <w:tc>
          <w:tcPr>
            <w:tcW w:w="2608" w:type="dxa"/>
          </w:tcPr>
          <w:p w14:paraId="49E3298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409E4910" w14:textId="77777777">
        <w:tc>
          <w:tcPr>
            <w:tcW w:w="1417" w:type="dxa"/>
          </w:tcPr>
          <w:p w14:paraId="1617414B" w14:textId="77777777" w:rsidR="00E61AAB" w:rsidRDefault="00551F7E">
            <w:pPr>
              <w:pStyle w:val="ConsPlusNormal0"/>
              <w:jc w:val="center"/>
            </w:pPr>
            <w:r>
              <w:t>L01E</w:t>
            </w:r>
          </w:p>
        </w:tc>
        <w:tc>
          <w:tcPr>
            <w:tcW w:w="2438" w:type="dxa"/>
          </w:tcPr>
          <w:p w14:paraId="153099DD" w14:textId="77777777" w:rsidR="00E61AAB" w:rsidRDefault="00551F7E">
            <w:pPr>
              <w:pStyle w:val="ConsPlusNormal0"/>
            </w:pPr>
            <w:r>
              <w:t>ингибиторы протеинкиназы</w:t>
            </w:r>
          </w:p>
        </w:tc>
        <w:tc>
          <w:tcPr>
            <w:tcW w:w="2267" w:type="dxa"/>
          </w:tcPr>
          <w:p w14:paraId="048B6EE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42B6A6A" w14:textId="77777777" w:rsidR="00E61AAB" w:rsidRDefault="00E61AAB">
            <w:pPr>
              <w:pStyle w:val="ConsPlusNormal0"/>
            </w:pPr>
          </w:p>
        </w:tc>
      </w:tr>
      <w:tr w:rsidR="00E61AAB" w14:paraId="5D8417C2" w14:textId="77777777">
        <w:tc>
          <w:tcPr>
            <w:tcW w:w="1417" w:type="dxa"/>
          </w:tcPr>
          <w:p w14:paraId="1365BBAA" w14:textId="77777777" w:rsidR="00E61AAB" w:rsidRDefault="00551F7E">
            <w:pPr>
              <w:pStyle w:val="ConsPlusNormal0"/>
              <w:jc w:val="center"/>
            </w:pPr>
            <w:r>
              <w:t>L01EL</w:t>
            </w:r>
          </w:p>
        </w:tc>
        <w:tc>
          <w:tcPr>
            <w:tcW w:w="2438" w:type="dxa"/>
          </w:tcPr>
          <w:p w14:paraId="40DD1BDC" w14:textId="77777777" w:rsidR="00E61AAB" w:rsidRDefault="00551F7E">
            <w:pPr>
              <w:pStyle w:val="ConsPlusNormal0"/>
            </w:pPr>
            <w:r>
              <w:t>ингибиторы тирозинкиназы Брутона</w:t>
            </w:r>
          </w:p>
        </w:tc>
        <w:tc>
          <w:tcPr>
            <w:tcW w:w="2267" w:type="dxa"/>
          </w:tcPr>
          <w:p w14:paraId="7D829C1D" w14:textId="77777777" w:rsidR="00E61AAB" w:rsidRDefault="00551F7E">
            <w:pPr>
              <w:pStyle w:val="ConsPlusNormal0"/>
            </w:pPr>
            <w:r>
              <w:t>занубрутиниб</w:t>
            </w:r>
          </w:p>
        </w:tc>
        <w:tc>
          <w:tcPr>
            <w:tcW w:w="2608" w:type="dxa"/>
          </w:tcPr>
          <w:p w14:paraId="16ABF28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3F7A92B" w14:textId="77777777">
        <w:tc>
          <w:tcPr>
            <w:tcW w:w="1417" w:type="dxa"/>
          </w:tcPr>
          <w:p w14:paraId="2F904AD7" w14:textId="77777777" w:rsidR="00E61AAB" w:rsidRDefault="00551F7E">
            <w:pPr>
              <w:pStyle w:val="ConsPlusNormal0"/>
              <w:jc w:val="center"/>
            </w:pPr>
            <w:r>
              <w:t>L01F</w:t>
            </w:r>
          </w:p>
        </w:tc>
        <w:tc>
          <w:tcPr>
            <w:tcW w:w="2438" w:type="dxa"/>
          </w:tcPr>
          <w:p w14:paraId="4D93DA05" w14:textId="77777777" w:rsidR="00E61AAB" w:rsidRDefault="00551F7E">
            <w:pPr>
              <w:pStyle w:val="ConsPlusNormal0"/>
            </w:pPr>
            <w:r>
              <w:t>моноклональные антитела и конъюгаты антител</w:t>
            </w:r>
          </w:p>
        </w:tc>
        <w:tc>
          <w:tcPr>
            <w:tcW w:w="2267" w:type="dxa"/>
          </w:tcPr>
          <w:p w14:paraId="3C1FC95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A7BA1B7" w14:textId="77777777" w:rsidR="00E61AAB" w:rsidRDefault="00E61AAB">
            <w:pPr>
              <w:pStyle w:val="ConsPlusNormal0"/>
            </w:pPr>
          </w:p>
        </w:tc>
      </w:tr>
      <w:tr w:rsidR="00E61AAB" w14:paraId="4407C559" w14:textId="77777777">
        <w:tc>
          <w:tcPr>
            <w:tcW w:w="1417" w:type="dxa"/>
            <w:vMerge w:val="restart"/>
          </w:tcPr>
          <w:p w14:paraId="2F21BF99" w14:textId="77777777" w:rsidR="00E61AAB" w:rsidRDefault="00551F7E">
            <w:pPr>
              <w:pStyle w:val="ConsPlusNormal0"/>
              <w:jc w:val="center"/>
            </w:pPr>
            <w:r>
              <w:t>L01FC</w:t>
            </w:r>
          </w:p>
        </w:tc>
        <w:tc>
          <w:tcPr>
            <w:tcW w:w="2438" w:type="dxa"/>
            <w:vMerge w:val="restart"/>
          </w:tcPr>
          <w:p w14:paraId="3CC0166A" w14:textId="77777777" w:rsidR="00E61AAB" w:rsidRDefault="00551F7E">
            <w:pPr>
              <w:pStyle w:val="ConsPlusNormal0"/>
            </w:pPr>
            <w:r>
              <w:t>ингибиторы CD38 (кластеры дифференцировки 38)</w:t>
            </w:r>
          </w:p>
        </w:tc>
        <w:tc>
          <w:tcPr>
            <w:tcW w:w="2267" w:type="dxa"/>
          </w:tcPr>
          <w:p w14:paraId="3028C570" w14:textId="77777777" w:rsidR="00E61AAB" w:rsidRDefault="00551F7E">
            <w:pPr>
              <w:pStyle w:val="ConsPlusNormal0"/>
            </w:pPr>
            <w:r>
              <w:t>даратумумаб</w:t>
            </w:r>
          </w:p>
        </w:tc>
        <w:tc>
          <w:tcPr>
            <w:tcW w:w="2608" w:type="dxa"/>
          </w:tcPr>
          <w:p w14:paraId="272B26D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3D7EC99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7189C21" w14:textId="77777777">
        <w:tc>
          <w:tcPr>
            <w:tcW w:w="1417" w:type="dxa"/>
            <w:vMerge/>
          </w:tcPr>
          <w:p w14:paraId="792AC2F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886838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B71A1F2" w14:textId="77777777" w:rsidR="00E61AAB" w:rsidRDefault="00551F7E">
            <w:pPr>
              <w:pStyle w:val="ConsPlusNormal0"/>
            </w:pPr>
            <w:r>
              <w:t>изатуксимаб</w:t>
            </w:r>
          </w:p>
        </w:tc>
        <w:tc>
          <w:tcPr>
            <w:tcW w:w="2608" w:type="dxa"/>
          </w:tcPr>
          <w:p w14:paraId="315EA62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2640C93" w14:textId="77777777">
        <w:tc>
          <w:tcPr>
            <w:tcW w:w="1417" w:type="dxa"/>
          </w:tcPr>
          <w:p w14:paraId="262A6ACB" w14:textId="77777777" w:rsidR="00E61AAB" w:rsidRDefault="00551F7E">
            <w:pPr>
              <w:pStyle w:val="ConsPlusNormal0"/>
              <w:jc w:val="center"/>
            </w:pPr>
            <w:r>
              <w:t>L01X</w:t>
            </w:r>
          </w:p>
        </w:tc>
        <w:tc>
          <w:tcPr>
            <w:tcW w:w="2438" w:type="dxa"/>
          </w:tcPr>
          <w:p w14:paraId="444FA831" w14:textId="77777777" w:rsidR="00E61AAB" w:rsidRDefault="00551F7E">
            <w:pPr>
              <w:pStyle w:val="ConsPlusNormal0"/>
            </w:pPr>
            <w:r>
              <w:t>другие противоопухолевые препараты</w:t>
            </w:r>
          </w:p>
        </w:tc>
        <w:tc>
          <w:tcPr>
            <w:tcW w:w="2267" w:type="dxa"/>
          </w:tcPr>
          <w:p w14:paraId="3EF42D5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87CAF76" w14:textId="77777777" w:rsidR="00E61AAB" w:rsidRDefault="00E61AAB">
            <w:pPr>
              <w:pStyle w:val="ConsPlusNormal0"/>
            </w:pPr>
          </w:p>
        </w:tc>
      </w:tr>
      <w:tr w:rsidR="00E61AAB" w14:paraId="525BC7AF" w14:textId="77777777">
        <w:tc>
          <w:tcPr>
            <w:tcW w:w="1417" w:type="dxa"/>
          </w:tcPr>
          <w:p w14:paraId="73431A8C" w14:textId="77777777" w:rsidR="00E61AAB" w:rsidRDefault="00551F7E">
            <w:pPr>
              <w:pStyle w:val="ConsPlusNormal0"/>
              <w:jc w:val="center"/>
            </w:pPr>
            <w:r>
              <w:t>L01XA</w:t>
            </w:r>
          </w:p>
        </w:tc>
        <w:tc>
          <w:tcPr>
            <w:tcW w:w="2438" w:type="dxa"/>
          </w:tcPr>
          <w:p w14:paraId="705E6112" w14:textId="77777777" w:rsidR="00E61AAB" w:rsidRDefault="00551F7E">
            <w:pPr>
              <w:pStyle w:val="ConsPlusNormal0"/>
            </w:pPr>
            <w:r>
              <w:t>препараты платины</w:t>
            </w:r>
          </w:p>
        </w:tc>
        <w:tc>
          <w:tcPr>
            <w:tcW w:w="2267" w:type="dxa"/>
          </w:tcPr>
          <w:p w14:paraId="6FBEE540" w14:textId="77777777" w:rsidR="00E61AAB" w:rsidRDefault="00551F7E">
            <w:pPr>
              <w:pStyle w:val="ConsPlusNormal0"/>
            </w:pPr>
            <w:r>
              <w:t>карбоплатин</w:t>
            </w:r>
          </w:p>
        </w:tc>
        <w:tc>
          <w:tcPr>
            <w:tcW w:w="2608" w:type="dxa"/>
          </w:tcPr>
          <w:p w14:paraId="096DAFE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001064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667BDF0C" w14:textId="77777777">
        <w:tc>
          <w:tcPr>
            <w:tcW w:w="1417" w:type="dxa"/>
          </w:tcPr>
          <w:p w14:paraId="26086D4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C54009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DA6D674" w14:textId="77777777" w:rsidR="00E61AAB" w:rsidRDefault="00551F7E">
            <w:pPr>
              <w:pStyle w:val="ConsPlusNormal0"/>
            </w:pPr>
            <w:r>
              <w:t>оксалиплатин</w:t>
            </w:r>
          </w:p>
        </w:tc>
        <w:tc>
          <w:tcPr>
            <w:tcW w:w="2608" w:type="dxa"/>
          </w:tcPr>
          <w:p w14:paraId="747DEBD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DCC9C4D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4D94F4B0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392A6D11" w14:textId="77777777">
        <w:tc>
          <w:tcPr>
            <w:tcW w:w="1417" w:type="dxa"/>
          </w:tcPr>
          <w:p w14:paraId="3928CAC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CF7A14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2F25BEE" w14:textId="77777777" w:rsidR="00E61AAB" w:rsidRDefault="00551F7E">
            <w:pPr>
              <w:pStyle w:val="ConsPlusNormal0"/>
            </w:pPr>
            <w:r>
              <w:t>цисплатин</w:t>
            </w:r>
          </w:p>
        </w:tc>
        <w:tc>
          <w:tcPr>
            <w:tcW w:w="2608" w:type="dxa"/>
          </w:tcPr>
          <w:p w14:paraId="56BDBC8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7F5BB97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2344996" w14:textId="77777777">
        <w:tc>
          <w:tcPr>
            <w:tcW w:w="1417" w:type="dxa"/>
          </w:tcPr>
          <w:p w14:paraId="2BA6FD85" w14:textId="77777777" w:rsidR="00E61AAB" w:rsidRDefault="00551F7E">
            <w:pPr>
              <w:pStyle w:val="ConsPlusNormal0"/>
              <w:jc w:val="center"/>
            </w:pPr>
            <w:r>
              <w:t>L01XB</w:t>
            </w:r>
          </w:p>
        </w:tc>
        <w:tc>
          <w:tcPr>
            <w:tcW w:w="2438" w:type="dxa"/>
          </w:tcPr>
          <w:p w14:paraId="405890B6" w14:textId="77777777" w:rsidR="00E61AAB" w:rsidRDefault="00551F7E">
            <w:pPr>
              <w:pStyle w:val="ConsPlusNormal0"/>
            </w:pPr>
            <w:r>
              <w:t>метилгидразины</w:t>
            </w:r>
          </w:p>
        </w:tc>
        <w:tc>
          <w:tcPr>
            <w:tcW w:w="2267" w:type="dxa"/>
          </w:tcPr>
          <w:p w14:paraId="20B47534" w14:textId="77777777" w:rsidR="00E61AAB" w:rsidRDefault="00551F7E">
            <w:pPr>
              <w:pStyle w:val="ConsPlusNormal0"/>
            </w:pPr>
            <w:r>
              <w:t>прокарбазин</w:t>
            </w:r>
          </w:p>
        </w:tc>
        <w:tc>
          <w:tcPr>
            <w:tcW w:w="2608" w:type="dxa"/>
          </w:tcPr>
          <w:p w14:paraId="4601129F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513401E" w14:textId="77777777">
        <w:tc>
          <w:tcPr>
            <w:tcW w:w="1417" w:type="dxa"/>
            <w:vMerge w:val="restart"/>
          </w:tcPr>
          <w:p w14:paraId="1AF7C195" w14:textId="77777777" w:rsidR="00E61AAB" w:rsidRDefault="00551F7E">
            <w:pPr>
              <w:pStyle w:val="ConsPlusNormal0"/>
              <w:jc w:val="center"/>
            </w:pPr>
            <w:r>
              <w:t>L01XC</w:t>
            </w:r>
          </w:p>
        </w:tc>
        <w:tc>
          <w:tcPr>
            <w:tcW w:w="2438" w:type="dxa"/>
            <w:vMerge w:val="restart"/>
          </w:tcPr>
          <w:p w14:paraId="2DCA2C8C" w14:textId="77777777" w:rsidR="00E61AAB" w:rsidRDefault="00551F7E">
            <w:pPr>
              <w:pStyle w:val="ConsPlusNormal0"/>
            </w:pPr>
            <w:r>
              <w:t>моноклональные антитела</w:t>
            </w:r>
          </w:p>
        </w:tc>
        <w:tc>
          <w:tcPr>
            <w:tcW w:w="2267" w:type="dxa"/>
          </w:tcPr>
          <w:p w14:paraId="401BD246" w14:textId="77777777" w:rsidR="00E61AAB" w:rsidRDefault="00551F7E">
            <w:pPr>
              <w:pStyle w:val="ConsPlusNormal0"/>
            </w:pPr>
            <w:r>
              <w:t>авелумаб</w:t>
            </w:r>
          </w:p>
        </w:tc>
        <w:tc>
          <w:tcPr>
            <w:tcW w:w="2608" w:type="dxa"/>
          </w:tcPr>
          <w:p w14:paraId="065E91F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FFE5270" w14:textId="77777777">
        <w:tc>
          <w:tcPr>
            <w:tcW w:w="1417" w:type="dxa"/>
            <w:vMerge/>
          </w:tcPr>
          <w:p w14:paraId="7E8FBB5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B1360A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16FFBB3" w14:textId="77777777" w:rsidR="00E61AAB" w:rsidRDefault="00551F7E">
            <w:pPr>
              <w:pStyle w:val="ConsPlusNormal0"/>
            </w:pPr>
            <w:r>
              <w:t>атезолизумаб</w:t>
            </w:r>
          </w:p>
        </w:tc>
        <w:tc>
          <w:tcPr>
            <w:tcW w:w="2608" w:type="dxa"/>
          </w:tcPr>
          <w:p w14:paraId="2017E6C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4F7777B" w14:textId="77777777">
        <w:tc>
          <w:tcPr>
            <w:tcW w:w="1417" w:type="dxa"/>
            <w:vMerge/>
          </w:tcPr>
          <w:p w14:paraId="6AAD783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BE9B48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FBFF4D0" w14:textId="77777777" w:rsidR="00E61AAB" w:rsidRDefault="00551F7E">
            <w:pPr>
              <w:pStyle w:val="ConsPlusNormal0"/>
            </w:pPr>
            <w:r>
              <w:t>бевацизумаб</w:t>
            </w:r>
          </w:p>
        </w:tc>
        <w:tc>
          <w:tcPr>
            <w:tcW w:w="2608" w:type="dxa"/>
          </w:tcPr>
          <w:p w14:paraId="321FB1D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03B302B" w14:textId="77777777">
        <w:tc>
          <w:tcPr>
            <w:tcW w:w="1417" w:type="dxa"/>
            <w:vMerge/>
          </w:tcPr>
          <w:p w14:paraId="24AF576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5B8698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B51D7C" w14:textId="77777777" w:rsidR="00E61AAB" w:rsidRDefault="00551F7E">
            <w:pPr>
              <w:pStyle w:val="ConsPlusNormal0"/>
            </w:pPr>
            <w:r>
              <w:t>блинатумомаб</w:t>
            </w:r>
          </w:p>
        </w:tc>
        <w:tc>
          <w:tcPr>
            <w:tcW w:w="2608" w:type="dxa"/>
          </w:tcPr>
          <w:p w14:paraId="4538F5CA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353A14C2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32E4A642" w14:textId="77777777">
        <w:tc>
          <w:tcPr>
            <w:tcW w:w="1417" w:type="dxa"/>
          </w:tcPr>
          <w:p w14:paraId="49B3A55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BDB75B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D3ED4C6" w14:textId="77777777" w:rsidR="00E61AAB" w:rsidRDefault="00551F7E">
            <w:pPr>
              <w:pStyle w:val="ConsPlusNormal0"/>
            </w:pPr>
            <w:r>
              <w:t>брентуксимаб ведотин</w:t>
            </w:r>
          </w:p>
        </w:tc>
        <w:tc>
          <w:tcPr>
            <w:tcW w:w="2608" w:type="dxa"/>
          </w:tcPr>
          <w:p w14:paraId="6E75A916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</w:t>
            </w:r>
            <w:r>
              <w:t>фузий</w:t>
            </w:r>
          </w:p>
        </w:tc>
      </w:tr>
      <w:tr w:rsidR="00E61AAB" w14:paraId="4B824744" w14:textId="77777777">
        <w:tc>
          <w:tcPr>
            <w:tcW w:w="1417" w:type="dxa"/>
          </w:tcPr>
          <w:p w14:paraId="08CAEFC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C5E12F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00A6DDC" w14:textId="77777777" w:rsidR="00E61AAB" w:rsidRDefault="00551F7E">
            <w:pPr>
              <w:pStyle w:val="ConsPlusNormal0"/>
            </w:pPr>
            <w:r>
              <w:t>дурвалумаб</w:t>
            </w:r>
          </w:p>
        </w:tc>
        <w:tc>
          <w:tcPr>
            <w:tcW w:w="2608" w:type="dxa"/>
          </w:tcPr>
          <w:p w14:paraId="5B2592E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0607B0F" w14:textId="77777777">
        <w:tc>
          <w:tcPr>
            <w:tcW w:w="1417" w:type="dxa"/>
          </w:tcPr>
          <w:p w14:paraId="5FF4EC3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217FFF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DC42AE1" w14:textId="77777777" w:rsidR="00E61AAB" w:rsidRDefault="00551F7E">
            <w:pPr>
              <w:pStyle w:val="ConsPlusNormal0"/>
            </w:pPr>
            <w:r>
              <w:t>инотузумаб озогамицин</w:t>
            </w:r>
          </w:p>
        </w:tc>
        <w:tc>
          <w:tcPr>
            <w:tcW w:w="2608" w:type="dxa"/>
          </w:tcPr>
          <w:p w14:paraId="69ADECC0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693B6880" w14:textId="77777777">
        <w:tc>
          <w:tcPr>
            <w:tcW w:w="1417" w:type="dxa"/>
          </w:tcPr>
          <w:p w14:paraId="205DCB3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949AB8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A4592B7" w14:textId="77777777" w:rsidR="00E61AAB" w:rsidRDefault="00551F7E">
            <w:pPr>
              <w:pStyle w:val="ConsPlusNormal0"/>
            </w:pPr>
            <w:r>
              <w:t>ипилимумаб</w:t>
            </w:r>
          </w:p>
        </w:tc>
        <w:tc>
          <w:tcPr>
            <w:tcW w:w="2608" w:type="dxa"/>
          </w:tcPr>
          <w:p w14:paraId="4A1A2CF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DFF3759" w14:textId="77777777">
        <w:tc>
          <w:tcPr>
            <w:tcW w:w="1417" w:type="dxa"/>
          </w:tcPr>
          <w:p w14:paraId="2724EAD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E52FD7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0D3C97A" w14:textId="77777777" w:rsidR="00E61AAB" w:rsidRDefault="00551F7E">
            <w:pPr>
              <w:pStyle w:val="ConsPlusNormal0"/>
            </w:pPr>
            <w:r>
              <w:t>ниволумаб</w:t>
            </w:r>
          </w:p>
        </w:tc>
        <w:tc>
          <w:tcPr>
            <w:tcW w:w="2608" w:type="dxa"/>
          </w:tcPr>
          <w:p w14:paraId="37E52D1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EFFE158" w14:textId="77777777">
        <w:tc>
          <w:tcPr>
            <w:tcW w:w="1417" w:type="dxa"/>
          </w:tcPr>
          <w:p w14:paraId="72FB3E6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B96C76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26D3C65" w14:textId="77777777" w:rsidR="00E61AAB" w:rsidRDefault="00551F7E">
            <w:pPr>
              <w:pStyle w:val="ConsPlusNormal0"/>
            </w:pPr>
            <w:r>
              <w:t>обинутузумаб</w:t>
            </w:r>
          </w:p>
        </w:tc>
        <w:tc>
          <w:tcPr>
            <w:tcW w:w="2608" w:type="dxa"/>
          </w:tcPr>
          <w:p w14:paraId="43B2D77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546E628" w14:textId="77777777">
        <w:tc>
          <w:tcPr>
            <w:tcW w:w="1417" w:type="dxa"/>
          </w:tcPr>
          <w:p w14:paraId="7974B7E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DBFBE9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000283D" w14:textId="77777777" w:rsidR="00E61AAB" w:rsidRDefault="00551F7E">
            <w:pPr>
              <w:pStyle w:val="ConsPlusNormal0"/>
            </w:pPr>
            <w:r>
              <w:t>панитумумаб</w:t>
            </w:r>
          </w:p>
        </w:tc>
        <w:tc>
          <w:tcPr>
            <w:tcW w:w="2608" w:type="dxa"/>
          </w:tcPr>
          <w:p w14:paraId="71145D29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127ECE7" w14:textId="77777777">
        <w:tc>
          <w:tcPr>
            <w:tcW w:w="1417" w:type="dxa"/>
          </w:tcPr>
          <w:p w14:paraId="7BF8548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0CFFAF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5DB9E7C" w14:textId="77777777" w:rsidR="00E61AAB" w:rsidRDefault="00551F7E">
            <w:pPr>
              <w:pStyle w:val="ConsPlusNormal0"/>
            </w:pPr>
            <w:r>
              <w:t>пембролизумаб</w:t>
            </w:r>
          </w:p>
        </w:tc>
        <w:tc>
          <w:tcPr>
            <w:tcW w:w="2608" w:type="dxa"/>
          </w:tcPr>
          <w:p w14:paraId="155BE33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CAA2FA2" w14:textId="77777777">
        <w:tc>
          <w:tcPr>
            <w:tcW w:w="1417" w:type="dxa"/>
          </w:tcPr>
          <w:p w14:paraId="73B8176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867DC0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711B10" w14:textId="77777777" w:rsidR="00E61AAB" w:rsidRDefault="00551F7E">
            <w:pPr>
              <w:pStyle w:val="ConsPlusNormal0"/>
            </w:pPr>
            <w:r>
              <w:t>пертузумаб</w:t>
            </w:r>
          </w:p>
        </w:tc>
        <w:tc>
          <w:tcPr>
            <w:tcW w:w="2608" w:type="dxa"/>
          </w:tcPr>
          <w:p w14:paraId="65280DE6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A97A502" w14:textId="77777777">
        <w:tc>
          <w:tcPr>
            <w:tcW w:w="1417" w:type="dxa"/>
          </w:tcPr>
          <w:p w14:paraId="37F2361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211DAD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2050C59" w14:textId="77777777" w:rsidR="00E61AAB" w:rsidRDefault="00551F7E">
            <w:pPr>
              <w:pStyle w:val="ConsPlusNormal0"/>
            </w:pPr>
            <w:r>
              <w:t>полатузумаб ведотин</w:t>
            </w:r>
          </w:p>
        </w:tc>
        <w:tc>
          <w:tcPr>
            <w:tcW w:w="2608" w:type="dxa"/>
          </w:tcPr>
          <w:p w14:paraId="76B78C8B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39D460E3" w14:textId="77777777">
        <w:tc>
          <w:tcPr>
            <w:tcW w:w="1417" w:type="dxa"/>
          </w:tcPr>
          <w:p w14:paraId="26A228F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609C96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80F13A" w14:textId="77777777" w:rsidR="00E61AAB" w:rsidRDefault="00551F7E">
            <w:pPr>
              <w:pStyle w:val="ConsPlusNormal0"/>
            </w:pPr>
            <w:r>
              <w:t>пролголимаб</w:t>
            </w:r>
          </w:p>
        </w:tc>
        <w:tc>
          <w:tcPr>
            <w:tcW w:w="2608" w:type="dxa"/>
          </w:tcPr>
          <w:p w14:paraId="5DB3125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9CB2292" w14:textId="77777777">
        <w:tc>
          <w:tcPr>
            <w:tcW w:w="1417" w:type="dxa"/>
          </w:tcPr>
          <w:p w14:paraId="2395BBE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2568C2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D4B519E" w14:textId="77777777" w:rsidR="00E61AAB" w:rsidRDefault="00551F7E">
            <w:pPr>
              <w:pStyle w:val="ConsPlusNormal0"/>
            </w:pPr>
            <w:r>
              <w:t>рамуцирумаб</w:t>
            </w:r>
          </w:p>
        </w:tc>
        <w:tc>
          <w:tcPr>
            <w:tcW w:w="2608" w:type="dxa"/>
          </w:tcPr>
          <w:p w14:paraId="1D86DCA3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29742A1" w14:textId="77777777">
        <w:tc>
          <w:tcPr>
            <w:tcW w:w="1417" w:type="dxa"/>
          </w:tcPr>
          <w:p w14:paraId="60FA0E3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3FFF8E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DFD3E44" w14:textId="77777777" w:rsidR="00E61AAB" w:rsidRDefault="00551F7E">
            <w:pPr>
              <w:pStyle w:val="ConsPlusNormal0"/>
            </w:pPr>
            <w:r>
              <w:t>ритуксимаб</w:t>
            </w:r>
          </w:p>
        </w:tc>
        <w:tc>
          <w:tcPr>
            <w:tcW w:w="2608" w:type="dxa"/>
          </w:tcPr>
          <w:p w14:paraId="374A89F3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19B018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34BD581" w14:textId="77777777">
        <w:tc>
          <w:tcPr>
            <w:tcW w:w="1417" w:type="dxa"/>
          </w:tcPr>
          <w:p w14:paraId="2FE4147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BF234B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5DCD9EB" w14:textId="77777777" w:rsidR="00E61AAB" w:rsidRDefault="00551F7E">
            <w:pPr>
              <w:pStyle w:val="ConsPlusNormal0"/>
            </w:pPr>
            <w:r>
              <w:t>трастузумаб</w:t>
            </w:r>
          </w:p>
        </w:tc>
        <w:tc>
          <w:tcPr>
            <w:tcW w:w="2608" w:type="dxa"/>
          </w:tcPr>
          <w:p w14:paraId="34A1083B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20C57CA7" w14:textId="77777777" w:rsidR="00E61AAB" w:rsidRDefault="00551F7E">
            <w:pPr>
              <w:pStyle w:val="ConsPlusNormal0"/>
            </w:pPr>
            <w:r>
              <w:t>раствор для п</w:t>
            </w:r>
            <w:r>
              <w:t>одкожного введения</w:t>
            </w:r>
          </w:p>
        </w:tc>
      </w:tr>
      <w:tr w:rsidR="00E61AAB" w14:paraId="2C0F2515" w14:textId="77777777">
        <w:tc>
          <w:tcPr>
            <w:tcW w:w="1417" w:type="dxa"/>
          </w:tcPr>
          <w:p w14:paraId="1F4A909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A9A3C8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A103BE3" w14:textId="77777777" w:rsidR="00E61AAB" w:rsidRDefault="00551F7E">
            <w:pPr>
              <w:pStyle w:val="ConsPlusNormal0"/>
            </w:pPr>
            <w:r>
              <w:t>трастузумаб эмтанзин</w:t>
            </w:r>
          </w:p>
        </w:tc>
        <w:tc>
          <w:tcPr>
            <w:tcW w:w="2608" w:type="dxa"/>
          </w:tcPr>
          <w:p w14:paraId="3BD66C8D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70E2F545" w14:textId="77777777">
        <w:tc>
          <w:tcPr>
            <w:tcW w:w="1417" w:type="dxa"/>
          </w:tcPr>
          <w:p w14:paraId="5C0E518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C5A52A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0229E40" w14:textId="77777777" w:rsidR="00E61AAB" w:rsidRDefault="00551F7E">
            <w:pPr>
              <w:pStyle w:val="ConsPlusNormal0"/>
            </w:pPr>
            <w:r>
              <w:t>цетуксимаб</w:t>
            </w:r>
          </w:p>
        </w:tc>
        <w:tc>
          <w:tcPr>
            <w:tcW w:w="2608" w:type="dxa"/>
          </w:tcPr>
          <w:p w14:paraId="6B1DCA33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520F9DDD" w14:textId="77777777">
        <w:tc>
          <w:tcPr>
            <w:tcW w:w="1417" w:type="dxa"/>
          </w:tcPr>
          <w:p w14:paraId="4DE843E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28143F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41A29AA" w14:textId="77777777" w:rsidR="00E61AAB" w:rsidRDefault="00551F7E">
            <w:pPr>
              <w:pStyle w:val="ConsPlusNormal0"/>
            </w:pPr>
            <w:r>
              <w:t>элотузумаб</w:t>
            </w:r>
          </w:p>
        </w:tc>
        <w:tc>
          <w:tcPr>
            <w:tcW w:w="2608" w:type="dxa"/>
          </w:tcPr>
          <w:p w14:paraId="4ABD0FB0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07850ADB" w14:textId="77777777">
        <w:tc>
          <w:tcPr>
            <w:tcW w:w="1417" w:type="dxa"/>
            <w:vMerge w:val="restart"/>
          </w:tcPr>
          <w:p w14:paraId="3C2819B4" w14:textId="77777777" w:rsidR="00E61AAB" w:rsidRDefault="00551F7E">
            <w:pPr>
              <w:pStyle w:val="ConsPlusNormal0"/>
              <w:jc w:val="center"/>
            </w:pPr>
            <w:r>
              <w:t>L01XE</w:t>
            </w:r>
          </w:p>
        </w:tc>
        <w:tc>
          <w:tcPr>
            <w:tcW w:w="2438" w:type="dxa"/>
            <w:vMerge w:val="restart"/>
          </w:tcPr>
          <w:p w14:paraId="696ECFE0" w14:textId="77777777" w:rsidR="00E61AAB" w:rsidRDefault="00551F7E">
            <w:pPr>
              <w:pStyle w:val="ConsPlusNormal0"/>
            </w:pPr>
            <w:r>
              <w:t>ингибиторы протеинкиназы</w:t>
            </w:r>
          </w:p>
        </w:tc>
        <w:tc>
          <w:tcPr>
            <w:tcW w:w="2267" w:type="dxa"/>
          </w:tcPr>
          <w:p w14:paraId="5B29BB23" w14:textId="77777777" w:rsidR="00E61AAB" w:rsidRDefault="00551F7E">
            <w:pPr>
              <w:pStyle w:val="ConsPlusNormal0"/>
            </w:pPr>
            <w:r>
              <w:t>абемациклиб</w:t>
            </w:r>
          </w:p>
        </w:tc>
        <w:tc>
          <w:tcPr>
            <w:tcW w:w="2608" w:type="dxa"/>
          </w:tcPr>
          <w:p w14:paraId="6AFD03B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AF0B49B" w14:textId="77777777">
        <w:tc>
          <w:tcPr>
            <w:tcW w:w="1417" w:type="dxa"/>
            <w:vMerge/>
          </w:tcPr>
          <w:p w14:paraId="15FE390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4DE36E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BED1DB2" w14:textId="77777777" w:rsidR="00E61AAB" w:rsidRDefault="00551F7E">
            <w:pPr>
              <w:pStyle w:val="ConsPlusNormal0"/>
            </w:pPr>
            <w:r>
              <w:t>акалабрутиниб</w:t>
            </w:r>
          </w:p>
        </w:tc>
        <w:tc>
          <w:tcPr>
            <w:tcW w:w="2608" w:type="dxa"/>
          </w:tcPr>
          <w:p w14:paraId="02993772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A1B9C91" w14:textId="77777777">
        <w:tc>
          <w:tcPr>
            <w:tcW w:w="1417" w:type="dxa"/>
          </w:tcPr>
          <w:p w14:paraId="0F4D6DE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87D643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79BDFC" w14:textId="77777777" w:rsidR="00E61AAB" w:rsidRDefault="00551F7E">
            <w:pPr>
              <w:pStyle w:val="ConsPlusNormal0"/>
            </w:pPr>
            <w:r>
              <w:t>акситиниб</w:t>
            </w:r>
          </w:p>
        </w:tc>
        <w:tc>
          <w:tcPr>
            <w:tcW w:w="2608" w:type="dxa"/>
          </w:tcPr>
          <w:p w14:paraId="727A54F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D2BE6FF" w14:textId="77777777">
        <w:tc>
          <w:tcPr>
            <w:tcW w:w="1417" w:type="dxa"/>
          </w:tcPr>
          <w:p w14:paraId="7052501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0D7BEB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FBCB1ED" w14:textId="77777777" w:rsidR="00E61AAB" w:rsidRDefault="00551F7E">
            <w:pPr>
              <w:pStyle w:val="ConsPlusNormal0"/>
            </w:pPr>
            <w:r>
              <w:t>алектиниб</w:t>
            </w:r>
          </w:p>
        </w:tc>
        <w:tc>
          <w:tcPr>
            <w:tcW w:w="2608" w:type="dxa"/>
          </w:tcPr>
          <w:p w14:paraId="5502881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03E1BC1" w14:textId="77777777">
        <w:tc>
          <w:tcPr>
            <w:tcW w:w="1417" w:type="dxa"/>
          </w:tcPr>
          <w:p w14:paraId="78499C2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AF8640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213A20" w14:textId="77777777" w:rsidR="00E61AAB" w:rsidRDefault="00551F7E">
            <w:pPr>
              <w:pStyle w:val="ConsPlusNormal0"/>
            </w:pPr>
            <w:r>
              <w:t>афатиниб</w:t>
            </w:r>
          </w:p>
        </w:tc>
        <w:tc>
          <w:tcPr>
            <w:tcW w:w="2608" w:type="dxa"/>
          </w:tcPr>
          <w:p w14:paraId="23BFCD9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859106E" w14:textId="77777777">
        <w:tc>
          <w:tcPr>
            <w:tcW w:w="1417" w:type="dxa"/>
          </w:tcPr>
          <w:p w14:paraId="39BB7A0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84634B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86225B4" w14:textId="77777777" w:rsidR="00E61AAB" w:rsidRDefault="00551F7E">
            <w:pPr>
              <w:pStyle w:val="ConsPlusNormal0"/>
            </w:pPr>
            <w:r>
              <w:t>бозутиниб</w:t>
            </w:r>
          </w:p>
        </w:tc>
        <w:tc>
          <w:tcPr>
            <w:tcW w:w="2608" w:type="dxa"/>
          </w:tcPr>
          <w:p w14:paraId="184D4B9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76A1103" w14:textId="77777777">
        <w:tc>
          <w:tcPr>
            <w:tcW w:w="1417" w:type="dxa"/>
          </w:tcPr>
          <w:p w14:paraId="3BD8377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0D55C9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4F3207" w14:textId="77777777" w:rsidR="00E61AAB" w:rsidRDefault="00551F7E">
            <w:pPr>
              <w:pStyle w:val="ConsPlusNormal0"/>
            </w:pPr>
            <w:r>
              <w:t>вандетаниб</w:t>
            </w:r>
          </w:p>
        </w:tc>
        <w:tc>
          <w:tcPr>
            <w:tcW w:w="2608" w:type="dxa"/>
          </w:tcPr>
          <w:p w14:paraId="2D3F108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1EB960E" w14:textId="77777777">
        <w:tc>
          <w:tcPr>
            <w:tcW w:w="1417" w:type="dxa"/>
          </w:tcPr>
          <w:p w14:paraId="6B1B979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C93BDE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AE9CB97" w14:textId="77777777" w:rsidR="00E61AAB" w:rsidRDefault="00551F7E">
            <w:pPr>
              <w:pStyle w:val="ConsPlusNormal0"/>
            </w:pPr>
            <w:r>
              <w:t>вемурафениб</w:t>
            </w:r>
          </w:p>
        </w:tc>
        <w:tc>
          <w:tcPr>
            <w:tcW w:w="2608" w:type="dxa"/>
          </w:tcPr>
          <w:p w14:paraId="26345D4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79459D0" w14:textId="77777777">
        <w:tc>
          <w:tcPr>
            <w:tcW w:w="1417" w:type="dxa"/>
          </w:tcPr>
          <w:p w14:paraId="05E87D7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321102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7643B2" w14:textId="77777777" w:rsidR="00E61AAB" w:rsidRDefault="00551F7E">
            <w:pPr>
              <w:pStyle w:val="ConsPlusNormal0"/>
            </w:pPr>
            <w:r>
              <w:t>гефитиниб</w:t>
            </w:r>
          </w:p>
        </w:tc>
        <w:tc>
          <w:tcPr>
            <w:tcW w:w="2608" w:type="dxa"/>
          </w:tcPr>
          <w:p w14:paraId="620FEA1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8FE73BD" w14:textId="77777777">
        <w:tc>
          <w:tcPr>
            <w:tcW w:w="1417" w:type="dxa"/>
          </w:tcPr>
          <w:p w14:paraId="314631C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CF0F92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946201" w14:textId="77777777" w:rsidR="00E61AAB" w:rsidRDefault="00551F7E">
            <w:pPr>
              <w:pStyle w:val="ConsPlusNormal0"/>
            </w:pPr>
            <w:r>
              <w:t>дабрафениб</w:t>
            </w:r>
          </w:p>
        </w:tc>
        <w:tc>
          <w:tcPr>
            <w:tcW w:w="2608" w:type="dxa"/>
          </w:tcPr>
          <w:p w14:paraId="1E80A9C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9F2BA6E" w14:textId="77777777">
        <w:tc>
          <w:tcPr>
            <w:tcW w:w="1417" w:type="dxa"/>
          </w:tcPr>
          <w:p w14:paraId="64AAEC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C4C72A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BD86C1A" w14:textId="77777777" w:rsidR="00E61AAB" w:rsidRDefault="00551F7E">
            <w:pPr>
              <w:pStyle w:val="ConsPlusNormal0"/>
            </w:pPr>
            <w:r>
              <w:t>дазатиниб</w:t>
            </w:r>
          </w:p>
        </w:tc>
        <w:tc>
          <w:tcPr>
            <w:tcW w:w="2608" w:type="dxa"/>
          </w:tcPr>
          <w:p w14:paraId="68B81B0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2867111" w14:textId="77777777">
        <w:tc>
          <w:tcPr>
            <w:tcW w:w="1417" w:type="dxa"/>
          </w:tcPr>
          <w:p w14:paraId="6FE6FFB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BEC6C0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7F998C6" w14:textId="77777777" w:rsidR="00E61AAB" w:rsidRDefault="00551F7E">
            <w:pPr>
              <w:pStyle w:val="ConsPlusNormal0"/>
            </w:pPr>
            <w:r>
              <w:t>ибрутиниб</w:t>
            </w:r>
          </w:p>
        </w:tc>
        <w:tc>
          <w:tcPr>
            <w:tcW w:w="2608" w:type="dxa"/>
          </w:tcPr>
          <w:p w14:paraId="0D668EF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2B5308F" w14:textId="77777777">
        <w:tc>
          <w:tcPr>
            <w:tcW w:w="1417" w:type="dxa"/>
          </w:tcPr>
          <w:p w14:paraId="6AAC77E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58009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C01B1E8" w14:textId="77777777" w:rsidR="00E61AAB" w:rsidRDefault="00551F7E">
            <w:pPr>
              <w:pStyle w:val="ConsPlusNormal0"/>
            </w:pPr>
            <w:r>
              <w:t>иматиниб</w:t>
            </w:r>
          </w:p>
        </w:tc>
        <w:tc>
          <w:tcPr>
            <w:tcW w:w="2608" w:type="dxa"/>
          </w:tcPr>
          <w:p w14:paraId="7812F80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AC13FB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E2A064B" w14:textId="77777777">
        <w:tc>
          <w:tcPr>
            <w:tcW w:w="1417" w:type="dxa"/>
          </w:tcPr>
          <w:p w14:paraId="6C14ADD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05D434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E9F918" w14:textId="77777777" w:rsidR="00E61AAB" w:rsidRDefault="00551F7E">
            <w:pPr>
              <w:pStyle w:val="ConsPlusNormal0"/>
            </w:pPr>
            <w:r>
              <w:t>кабозантиниб</w:t>
            </w:r>
          </w:p>
        </w:tc>
        <w:tc>
          <w:tcPr>
            <w:tcW w:w="2608" w:type="dxa"/>
          </w:tcPr>
          <w:p w14:paraId="5F05D78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0C9845D" w14:textId="77777777">
        <w:tc>
          <w:tcPr>
            <w:tcW w:w="1417" w:type="dxa"/>
          </w:tcPr>
          <w:p w14:paraId="2D406A8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B446E1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3FBA5A" w14:textId="77777777" w:rsidR="00E61AAB" w:rsidRDefault="00551F7E">
            <w:pPr>
              <w:pStyle w:val="ConsPlusNormal0"/>
            </w:pPr>
            <w:r>
              <w:t>кобиметиниб</w:t>
            </w:r>
          </w:p>
        </w:tc>
        <w:tc>
          <w:tcPr>
            <w:tcW w:w="2608" w:type="dxa"/>
          </w:tcPr>
          <w:p w14:paraId="46DCD44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C2C37B4" w14:textId="77777777">
        <w:tc>
          <w:tcPr>
            <w:tcW w:w="1417" w:type="dxa"/>
          </w:tcPr>
          <w:p w14:paraId="6DE796F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897378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C3A2012" w14:textId="77777777" w:rsidR="00E61AAB" w:rsidRDefault="00551F7E">
            <w:pPr>
              <w:pStyle w:val="ConsPlusNormal0"/>
            </w:pPr>
            <w:r>
              <w:t>кризотиниб</w:t>
            </w:r>
          </w:p>
        </w:tc>
        <w:tc>
          <w:tcPr>
            <w:tcW w:w="2608" w:type="dxa"/>
          </w:tcPr>
          <w:p w14:paraId="2CED06D7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DD42056" w14:textId="77777777">
        <w:tc>
          <w:tcPr>
            <w:tcW w:w="1417" w:type="dxa"/>
          </w:tcPr>
          <w:p w14:paraId="6761C6C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D14EBE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6AB1506" w14:textId="77777777" w:rsidR="00E61AAB" w:rsidRDefault="00551F7E">
            <w:pPr>
              <w:pStyle w:val="ConsPlusNormal0"/>
            </w:pPr>
            <w:r>
              <w:t>лапатиниб</w:t>
            </w:r>
          </w:p>
        </w:tc>
        <w:tc>
          <w:tcPr>
            <w:tcW w:w="2608" w:type="dxa"/>
          </w:tcPr>
          <w:p w14:paraId="3C5256A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91BFC6C" w14:textId="77777777">
        <w:tc>
          <w:tcPr>
            <w:tcW w:w="1417" w:type="dxa"/>
          </w:tcPr>
          <w:p w14:paraId="0DE955E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B90CC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D0A6DDD" w14:textId="77777777" w:rsidR="00E61AAB" w:rsidRDefault="00551F7E">
            <w:pPr>
              <w:pStyle w:val="ConsPlusNormal0"/>
            </w:pPr>
            <w:r>
              <w:t>ленватиниб</w:t>
            </w:r>
          </w:p>
        </w:tc>
        <w:tc>
          <w:tcPr>
            <w:tcW w:w="2608" w:type="dxa"/>
          </w:tcPr>
          <w:p w14:paraId="6425618B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28F924B" w14:textId="77777777">
        <w:tc>
          <w:tcPr>
            <w:tcW w:w="1417" w:type="dxa"/>
          </w:tcPr>
          <w:p w14:paraId="11AF766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35F207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6D7283" w14:textId="77777777" w:rsidR="00E61AAB" w:rsidRDefault="00551F7E">
            <w:pPr>
              <w:pStyle w:val="ConsPlusNormal0"/>
            </w:pPr>
            <w:r>
              <w:t>мидостаурин</w:t>
            </w:r>
          </w:p>
        </w:tc>
        <w:tc>
          <w:tcPr>
            <w:tcW w:w="2608" w:type="dxa"/>
          </w:tcPr>
          <w:p w14:paraId="58CEDA0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844CF84" w14:textId="77777777">
        <w:tc>
          <w:tcPr>
            <w:tcW w:w="1417" w:type="dxa"/>
          </w:tcPr>
          <w:p w14:paraId="28EC06D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1D007E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4CCFF6B" w14:textId="77777777" w:rsidR="00E61AAB" w:rsidRDefault="00551F7E">
            <w:pPr>
              <w:pStyle w:val="ConsPlusNormal0"/>
            </w:pPr>
            <w:r>
              <w:t>нилотиниб</w:t>
            </w:r>
          </w:p>
        </w:tc>
        <w:tc>
          <w:tcPr>
            <w:tcW w:w="2608" w:type="dxa"/>
          </w:tcPr>
          <w:p w14:paraId="676F6A1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BA23A4D" w14:textId="77777777">
        <w:tc>
          <w:tcPr>
            <w:tcW w:w="1417" w:type="dxa"/>
          </w:tcPr>
          <w:p w14:paraId="42D9BD6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64469C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9A715F" w14:textId="77777777" w:rsidR="00E61AAB" w:rsidRDefault="00551F7E">
            <w:pPr>
              <w:pStyle w:val="ConsPlusNormal0"/>
            </w:pPr>
            <w:r>
              <w:t>нинтеданиб</w:t>
            </w:r>
          </w:p>
        </w:tc>
        <w:tc>
          <w:tcPr>
            <w:tcW w:w="2608" w:type="dxa"/>
          </w:tcPr>
          <w:p w14:paraId="34FC3C4E" w14:textId="77777777" w:rsidR="00E61AAB" w:rsidRDefault="00551F7E">
            <w:pPr>
              <w:pStyle w:val="ConsPlusNormal0"/>
            </w:pPr>
            <w:r>
              <w:t>капсулы мягкие</w:t>
            </w:r>
          </w:p>
        </w:tc>
      </w:tr>
      <w:tr w:rsidR="00E61AAB" w14:paraId="64EB9DEE" w14:textId="77777777">
        <w:tc>
          <w:tcPr>
            <w:tcW w:w="1417" w:type="dxa"/>
          </w:tcPr>
          <w:p w14:paraId="29A37E2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02A8FE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BDE870C" w14:textId="77777777" w:rsidR="00E61AAB" w:rsidRDefault="00551F7E">
            <w:pPr>
              <w:pStyle w:val="ConsPlusNormal0"/>
            </w:pPr>
            <w:r>
              <w:t>осимертиниб</w:t>
            </w:r>
          </w:p>
        </w:tc>
        <w:tc>
          <w:tcPr>
            <w:tcW w:w="2608" w:type="dxa"/>
          </w:tcPr>
          <w:p w14:paraId="22EFCF2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E388BF4" w14:textId="77777777">
        <w:tc>
          <w:tcPr>
            <w:tcW w:w="1417" w:type="dxa"/>
          </w:tcPr>
          <w:p w14:paraId="3E16903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2A7AF9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6087910" w14:textId="77777777" w:rsidR="00E61AAB" w:rsidRDefault="00551F7E">
            <w:pPr>
              <w:pStyle w:val="ConsPlusNormal0"/>
            </w:pPr>
            <w:r>
              <w:t>пазопаниб</w:t>
            </w:r>
          </w:p>
        </w:tc>
        <w:tc>
          <w:tcPr>
            <w:tcW w:w="2608" w:type="dxa"/>
          </w:tcPr>
          <w:p w14:paraId="3E195E0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D346E17" w14:textId="77777777">
        <w:tc>
          <w:tcPr>
            <w:tcW w:w="1417" w:type="dxa"/>
          </w:tcPr>
          <w:p w14:paraId="0A5DFAF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270A73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6CC0DF9" w14:textId="77777777" w:rsidR="00E61AAB" w:rsidRDefault="00551F7E">
            <w:pPr>
              <w:pStyle w:val="ConsPlusNormal0"/>
            </w:pPr>
            <w:r>
              <w:t>палбоциклиб</w:t>
            </w:r>
          </w:p>
        </w:tc>
        <w:tc>
          <w:tcPr>
            <w:tcW w:w="2608" w:type="dxa"/>
          </w:tcPr>
          <w:p w14:paraId="1D40E24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2B307882" w14:textId="77777777">
        <w:tc>
          <w:tcPr>
            <w:tcW w:w="1417" w:type="dxa"/>
          </w:tcPr>
          <w:p w14:paraId="3F70551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37CA93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075AC93" w14:textId="77777777" w:rsidR="00E61AAB" w:rsidRDefault="00551F7E">
            <w:pPr>
              <w:pStyle w:val="ConsPlusNormal0"/>
            </w:pPr>
            <w:r>
              <w:t>регорафениб</w:t>
            </w:r>
          </w:p>
        </w:tc>
        <w:tc>
          <w:tcPr>
            <w:tcW w:w="2608" w:type="dxa"/>
          </w:tcPr>
          <w:p w14:paraId="6D6A89A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E7029EB" w14:textId="77777777">
        <w:tc>
          <w:tcPr>
            <w:tcW w:w="1417" w:type="dxa"/>
          </w:tcPr>
          <w:p w14:paraId="7D8BD1C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7FC25E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F47AC2C" w14:textId="77777777" w:rsidR="00E61AAB" w:rsidRDefault="00551F7E">
            <w:pPr>
              <w:pStyle w:val="ConsPlusNormal0"/>
            </w:pPr>
            <w:r>
              <w:t>рибоциклиб</w:t>
            </w:r>
          </w:p>
        </w:tc>
        <w:tc>
          <w:tcPr>
            <w:tcW w:w="2608" w:type="dxa"/>
          </w:tcPr>
          <w:p w14:paraId="1BA4DAF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A5B8B13" w14:textId="77777777">
        <w:tc>
          <w:tcPr>
            <w:tcW w:w="1417" w:type="dxa"/>
          </w:tcPr>
          <w:p w14:paraId="5004D21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FCC59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365BF8" w14:textId="77777777" w:rsidR="00E61AAB" w:rsidRDefault="00551F7E">
            <w:pPr>
              <w:pStyle w:val="ConsPlusNormal0"/>
            </w:pPr>
            <w:r>
              <w:t>руксолитиниб</w:t>
            </w:r>
          </w:p>
        </w:tc>
        <w:tc>
          <w:tcPr>
            <w:tcW w:w="2608" w:type="dxa"/>
          </w:tcPr>
          <w:p w14:paraId="077338ED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28225B6" w14:textId="77777777">
        <w:tc>
          <w:tcPr>
            <w:tcW w:w="1417" w:type="dxa"/>
          </w:tcPr>
          <w:p w14:paraId="54F353D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5E3FCD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68154E" w14:textId="77777777" w:rsidR="00E61AAB" w:rsidRDefault="00551F7E">
            <w:pPr>
              <w:pStyle w:val="ConsPlusNormal0"/>
            </w:pPr>
            <w:r>
              <w:t>сорафениб</w:t>
            </w:r>
          </w:p>
        </w:tc>
        <w:tc>
          <w:tcPr>
            <w:tcW w:w="2608" w:type="dxa"/>
          </w:tcPr>
          <w:p w14:paraId="4206309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829D732" w14:textId="77777777">
        <w:tc>
          <w:tcPr>
            <w:tcW w:w="1417" w:type="dxa"/>
          </w:tcPr>
          <w:p w14:paraId="55ED745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194CA1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4195303" w14:textId="77777777" w:rsidR="00E61AAB" w:rsidRDefault="00551F7E">
            <w:pPr>
              <w:pStyle w:val="ConsPlusNormal0"/>
            </w:pPr>
            <w:r>
              <w:t>сунитиниб</w:t>
            </w:r>
          </w:p>
        </w:tc>
        <w:tc>
          <w:tcPr>
            <w:tcW w:w="2608" w:type="dxa"/>
          </w:tcPr>
          <w:p w14:paraId="2A92433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24AB5F6" w14:textId="77777777">
        <w:tc>
          <w:tcPr>
            <w:tcW w:w="1417" w:type="dxa"/>
          </w:tcPr>
          <w:p w14:paraId="08316BD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B01CB7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E6E028" w14:textId="77777777" w:rsidR="00E61AAB" w:rsidRDefault="00551F7E">
            <w:pPr>
              <w:pStyle w:val="ConsPlusNormal0"/>
            </w:pPr>
            <w:r>
              <w:t>траметиниб</w:t>
            </w:r>
          </w:p>
        </w:tc>
        <w:tc>
          <w:tcPr>
            <w:tcW w:w="2608" w:type="dxa"/>
          </w:tcPr>
          <w:p w14:paraId="3A322F3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A8BFA76" w14:textId="77777777">
        <w:tc>
          <w:tcPr>
            <w:tcW w:w="1417" w:type="dxa"/>
          </w:tcPr>
          <w:p w14:paraId="77337BC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D2154B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2BBEA63" w14:textId="77777777" w:rsidR="00E61AAB" w:rsidRDefault="00551F7E">
            <w:pPr>
              <w:pStyle w:val="ConsPlusNormal0"/>
            </w:pPr>
            <w:r>
              <w:t>церитиниб</w:t>
            </w:r>
          </w:p>
        </w:tc>
        <w:tc>
          <w:tcPr>
            <w:tcW w:w="2608" w:type="dxa"/>
          </w:tcPr>
          <w:p w14:paraId="0E1BC61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001EEF6" w14:textId="77777777">
        <w:tc>
          <w:tcPr>
            <w:tcW w:w="1417" w:type="dxa"/>
          </w:tcPr>
          <w:p w14:paraId="471455F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2338B9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7E56E0" w14:textId="77777777" w:rsidR="00E61AAB" w:rsidRDefault="00551F7E">
            <w:pPr>
              <w:pStyle w:val="ConsPlusNormal0"/>
            </w:pPr>
            <w:r>
              <w:t>эрлотиниб</w:t>
            </w:r>
          </w:p>
        </w:tc>
        <w:tc>
          <w:tcPr>
            <w:tcW w:w="2608" w:type="dxa"/>
          </w:tcPr>
          <w:p w14:paraId="0FD7AC8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6834569" w14:textId="77777777">
        <w:tc>
          <w:tcPr>
            <w:tcW w:w="1417" w:type="dxa"/>
            <w:vMerge w:val="restart"/>
          </w:tcPr>
          <w:p w14:paraId="4539373F" w14:textId="77777777" w:rsidR="00E61AAB" w:rsidRDefault="00551F7E">
            <w:pPr>
              <w:pStyle w:val="ConsPlusNormal0"/>
              <w:jc w:val="center"/>
            </w:pPr>
            <w:r>
              <w:t>L01XX</w:t>
            </w:r>
          </w:p>
        </w:tc>
        <w:tc>
          <w:tcPr>
            <w:tcW w:w="2438" w:type="dxa"/>
            <w:vMerge w:val="restart"/>
          </w:tcPr>
          <w:p w14:paraId="3F094A99" w14:textId="77777777" w:rsidR="00E61AAB" w:rsidRDefault="00551F7E">
            <w:pPr>
              <w:pStyle w:val="ConsPlusNormal0"/>
            </w:pPr>
            <w:r>
              <w:t>прочие противоопухолевые препараты</w:t>
            </w:r>
          </w:p>
        </w:tc>
        <w:tc>
          <w:tcPr>
            <w:tcW w:w="2267" w:type="dxa"/>
          </w:tcPr>
          <w:p w14:paraId="627F99D6" w14:textId="77777777" w:rsidR="00E61AAB" w:rsidRDefault="00551F7E">
            <w:pPr>
              <w:pStyle w:val="ConsPlusNormal0"/>
            </w:pPr>
            <w:r>
              <w:t>алпелисиб</w:t>
            </w:r>
          </w:p>
        </w:tc>
        <w:tc>
          <w:tcPr>
            <w:tcW w:w="2608" w:type="dxa"/>
          </w:tcPr>
          <w:p w14:paraId="543D80C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8F4E742" w14:textId="77777777">
        <w:tc>
          <w:tcPr>
            <w:tcW w:w="1417" w:type="dxa"/>
            <w:vMerge/>
          </w:tcPr>
          <w:p w14:paraId="050AC08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889171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E48C174" w14:textId="77777777" w:rsidR="00E61AAB" w:rsidRDefault="00551F7E">
            <w:pPr>
              <w:pStyle w:val="ConsPlusNormal0"/>
            </w:pPr>
            <w:r>
              <w:t>аспарагиназа</w:t>
            </w:r>
          </w:p>
        </w:tc>
        <w:tc>
          <w:tcPr>
            <w:tcW w:w="2608" w:type="dxa"/>
          </w:tcPr>
          <w:p w14:paraId="183233AB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</w:t>
            </w:r>
          </w:p>
        </w:tc>
      </w:tr>
      <w:tr w:rsidR="00E61AAB" w14:paraId="0B888B4B" w14:textId="77777777">
        <w:tc>
          <w:tcPr>
            <w:tcW w:w="1417" w:type="dxa"/>
            <w:vMerge/>
          </w:tcPr>
          <w:p w14:paraId="4658BB6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51A0B8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338FADB" w14:textId="77777777" w:rsidR="00E61AAB" w:rsidRDefault="00551F7E">
            <w:pPr>
              <w:pStyle w:val="ConsPlusNormal0"/>
            </w:pPr>
            <w:r>
              <w:t>афлиберцепт</w:t>
            </w:r>
          </w:p>
        </w:tc>
        <w:tc>
          <w:tcPr>
            <w:tcW w:w="2608" w:type="dxa"/>
          </w:tcPr>
          <w:p w14:paraId="1BFC81F9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112DBD7" w14:textId="77777777" w:rsidR="00E61AAB" w:rsidRDefault="00551F7E">
            <w:pPr>
              <w:pStyle w:val="ConsPlusNormal0"/>
            </w:pPr>
            <w:r>
              <w:t>раствор для внутриглазного введения</w:t>
            </w:r>
          </w:p>
        </w:tc>
      </w:tr>
      <w:tr w:rsidR="00E61AAB" w14:paraId="741DD87A" w14:textId="77777777">
        <w:tc>
          <w:tcPr>
            <w:tcW w:w="1417" w:type="dxa"/>
            <w:vMerge/>
          </w:tcPr>
          <w:p w14:paraId="10547AF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3FE0A7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3E4E5BB" w14:textId="77777777" w:rsidR="00E61AAB" w:rsidRDefault="00551F7E">
            <w:pPr>
              <w:pStyle w:val="ConsPlusNormal0"/>
            </w:pPr>
            <w:r>
              <w:t>бортезомиб</w:t>
            </w:r>
          </w:p>
        </w:tc>
        <w:tc>
          <w:tcPr>
            <w:tcW w:w="2608" w:type="dxa"/>
          </w:tcPr>
          <w:p w14:paraId="4F4DF0A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C15251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подкожного введения;</w:t>
            </w:r>
          </w:p>
          <w:p w14:paraId="523C733D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2E11A9D4" w14:textId="77777777">
        <w:tc>
          <w:tcPr>
            <w:tcW w:w="1417" w:type="dxa"/>
          </w:tcPr>
          <w:p w14:paraId="3806C10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628C59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5314910" w14:textId="77777777" w:rsidR="00E61AAB" w:rsidRDefault="00551F7E">
            <w:pPr>
              <w:pStyle w:val="ConsPlusNormal0"/>
            </w:pPr>
            <w:r>
              <w:t>венетоклакс</w:t>
            </w:r>
          </w:p>
        </w:tc>
        <w:tc>
          <w:tcPr>
            <w:tcW w:w="2608" w:type="dxa"/>
          </w:tcPr>
          <w:p w14:paraId="1ECCB392" w14:textId="77777777" w:rsidR="00E61AAB" w:rsidRDefault="00551F7E">
            <w:pPr>
              <w:pStyle w:val="ConsPlusNormal0"/>
            </w:pPr>
            <w:r>
              <w:t>таблетки, покрытые пленочной оболо</w:t>
            </w:r>
            <w:r>
              <w:t>чкой</w:t>
            </w:r>
          </w:p>
        </w:tc>
      </w:tr>
      <w:tr w:rsidR="00E61AAB" w14:paraId="2DE1C957" w14:textId="77777777">
        <w:tc>
          <w:tcPr>
            <w:tcW w:w="1417" w:type="dxa"/>
          </w:tcPr>
          <w:p w14:paraId="76ACEFE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7D1CA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C03BE8" w14:textId="77777777" w:rsidR="00E61AAB" w:rsidRDefault="00551F7E">
            <w:pPr>
              <w:pStyle w:val="ConsPlusNormal0"/>
            </w:pPr>
            <w:r>
              <w:t>висмодегиб</w:t>
            </w:r>
          </w:p>
        </w:tc>
        <w:tc>
          <w:tcPr>
            <w:tcW w:w="2608" w:type="dxa"/>
          </w:tcPr>
          <w:p w14:paraId="56C710F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A2F87F7" w14:textId="77777777">
        <w:tc>
          <w:tcPr>
            <w:tcW w:w="1417" w:type="dxa"/>
          </w:tcPr>
          <w:p w14:paraId="49F5D5A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711AF8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C8865D2" w14:textId="77777777" w:rsidR="00E61AAB" w:rsidRDefault="00551F7E">
            <w:pPr>
              <w:pStyle w:val="ConsPlusNormal0"/>
            </w:pPr>
            <w:r>
              <w:t>гидроксикарбамид</w:t>
            </w:r>
          </w:p>
        </w:tc>
        <w:tc>
          <w:tcPr>
            <w:tcW w:w="2608" w:type="dxa"/>
          </w:tcPr>
          <w:p w14:paraId="17B7331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7A8CC3B" w14:textId="77777777">
        <w:tc>
          <w:tcPr>
            <w:tcW w:w="1417" w:type="dxa"/>
          </w:tcPr>
          <w:p w14:paraId="3C7FF8A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473FEE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106E000" w14:textId="77777777" w:rsidR="00E61AAB" w:rsidRDefault="00551F7E">
            <w:pPr>
              <w:pStyle w:val="ConsPlusNormal0"/>
            </w:pPr>
            <w:r>
              <w:t>иксазомиб</w:t>
            </w:r>
          </w:p>
        </w:tc>
        <w:tc>
          <w:tcPr>
            <w:tcW w:w="2608" w:type="dxa"/>
          </w:tcPr>
          <w:p w14:paraId="3FCC320C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6084E54" w14:textId="77777777">
        <w:tc>
          <w:tcPr>
            <w:tcW w:w="1417" w:type="dxa"/>
          </w:tcPr>
          <w:p w14:paraId="41AFAD0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B8EBFB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E5D89D9" w14:textId="77777777" w:rsidR="00E61AAB" w:rsidRDefault="00551F7E">
            <w:pPr>
              <w:pStyle w:val="ConsPlusNormal0"/>
            </w:pPr>
            <w:r>
              <w:t>иринотекан</w:t>
            </w:r>
          </w:p>
        </w:tc>
        <w:tc>
          <w:tcPr>
            <w:tcW w:w="2608" w:type="dxa"/>
          </w:tcPr>
          <w:p w14:paraId="657E36C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33D7B01" w14:textId="77777777">
        <w:tc>
          <w:tcPr>
            <w:tcW w:w="1417" w:type="dxa"/>
          </w:tcPr>
          <w:p w14:paraId="77B1C4C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D7057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8F8C9B2" w14:textId="77777777" w:rsidR="00E61AAB" w:rsidRDefault="00551F7E">
            <w:pPr>
              <w:pStyle w:val="ConsPlusNormal0"/>
            </w:pPr>
            <w:r>
              <w:t>карфилзомиб</w:t>
            </w:r>
          </w:p>
        </w:tc>
        <w:tc>
          <w:tcPr>
            <w:tcW w:w="2608" w:type="dxa"/>
          </w:tcPr>
          <w:p w14:paraId="0B5E7F12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0FF7DE35" w14:textId="77777777">
        <w:tc>
          <w:tcPr>
            <w:tcW w:w="1417" w:type="dxa"/>
          </w:tcPr>
          <w:p w14:paraId="28A4A85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FD9BB7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EF972C2" w14:textId="77777777" w:rsidR="00E61AAB" w:rsidRDefault="00551F7E">
            <w:pPr>
              <w:pStyle w:val="ConsPlusNormal0"/>
            </w:pPr>
            <w:r>
              <w:t>митотан</w:t>
            </w:r>
          </w:p>
        </w:tc>
        <w:tc>
          <w:tcPr>
            <w:tcW w:w="2608" w:type="dxa"/>
          </w:tcPr>
          <w:p w14:paraId="72B474F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46E1CB2" w14:textId="77777777">
        <w:tc>
          <w:tcPr>
            <w:tcW w:w="1417" w:type="dxa"/>
          </w:tcPr>
          <w:p w14:paraId="33144C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CD435F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427DDA2" w14:textId="77777777" w:rsidR="00E61AAB" w:rsidRDefault="00551F7E">
            <w:pPr>
              <w:pStyle w:val="ConsPlusNormal0"/>
            </w:pPr>
            <w:r>
              <w:t>олапариб</w:t>
            </w:r>
          </w:p>
        </w:tc>
        <w:tc>
          <w:tcPr>
            <w:tcW w:w="2608" w:type="dxa"/>
          </w:tcPr>
          <w:p w14:paraId="686E8EE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3579772" w14:textId="77777777">
        <w:tc>
          <w:tcPr>
            <w:tcW w:w="1417" w:type="dxa"/>
          </w:tcPr>
          <w:p w14:paraId="3F4FC98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2F248F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E6AD55" w14:textId="77777777" w:rsidR="00E61AAB" w:rsidRDefault="00551F7E">
            <w:pPr>
              <w:pStyle w:val="ConsPlusNormal0"/>
            </w:pPr>
            <w:r>
              <w:t>пэгаспаргаза</w:t>
            </w:r>
          </w:p>
        </w:tc>
        <w:tc>
          <w:tcPr>
            <w:tcW w:w="2608" w:type="dxa"/>
          </w:tcPr>
          <w:p w14:paraId="5394824D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 и инфузий</w:t>
            </w:r>
          </w:p>
        </w:tc>
      </w:tr>
      <w:tr w:rsidR="00E61AAB" w14:paraId="56C99785" w14:textId="77777777">
        <w:tc>
          <w:tcPr>
            <w:tcW w:w="1417" w:type="dxa"/>
          </w:tcPr>
          <w:p w14:paraId="5259B13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5F0DC7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4472F6E" w14:textId="77777777" w:rsidR="00E61AAB" w:rsidRDefault="00551F7E">
            <w:pPr>
              <w:pStyle w:val="ConsPlusNormal0"/>
            </w:pPr>
            <w:r>
              <w:t>талазопариб</w:t>
            </w:r>
          </w:p>
        </w:tc>
        <w:tc>
          <w:tcPr>
            <w:tcW w:w="2608" w:type="dxa"/>
          </w:tcPr>
          <w:p w14:paraId="09F3532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5D8A771" w14:textId="77777777">
        <w:tc>
          <w:tcPr>
            <w:tcW w:w="1417" w:type="dxa"/>
          </w:tcPr>
          <w:p w14:paraId="0EC6A46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59EE50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BC4376B" w14:textId="77777777" w:rsidR="00E61AAB" w:rsidRDefault="00551F7E">
            <w:pPr>
              <w:pStyle w:val="ConsPlusNormal0"/>
            </w:pPr>
            <w:r>
              <w:t>третиноин</w:t>
            </w:r>
          </w:p>
        </w:tc>
        <w:tc>
          <w:tcPr>
            <w:tcW w:w="2608" w:type="dxa"/>
          </w:tcPr>
          <w:p w14:paraId="618EFEF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EDC1681" w14:textId="77777777">
        <w:tc>
          <w:tcPr>
            <w:tcW w:w="1417" w:type="dxa"/>
          </w:tcPr>
          <w:p w14:paraId="239C861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6D1441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52D6252" w14:textId="77777777" w:rsidR="00E61AAB" w:rsidRDefault="00551F7E">
            <w:pPr>
              <w:pStyle w:val="ConsPlusNormal0"/>
            </w:pPr>
            <w:r>
              <w:t>фактор некроза опухоли альфа-1 (тимозин рекомбинантный)</w:t>
            </w:r>
          </w:p>
        </w:tc>
        <w:tc>
          <w:tcPr>
            <w:tcW w:w="2608" w:type="dxa"/>
          </w:tcPr>
          <w:p w14:paraId="1921C054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29C44267" w14:textId="77777777">
        <w:tc>
          <w:tcPr>
            <w:tcW w:w="1417" w:type="dxa"/>
          </w:tcPr>
          <w:p w14:paraId="1C58315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E69FF0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6A2F6C" w14:textId="77777777" w:rsidR="00E61AAB" w:rsidRDefault="00551F7E">
            <w:pPr>
              <w:pStyle w:val="ConsPlusNormal0"/>
            </w:pPr>
            <w:r>
              <w:t>эрибулин</w:t>
            </w:r>
          </w:p>
        </w:tc>
        <w:tc>
          <w:tcPr>
            <w:tcW w:w="2608" w:type="dxa"/>
          </w:tcPr>
          <w:p w14:paraId="5BAA27C3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10C34E33" w14:textId="77777777">
        <w:tc>
          <w:tcPr>
            <w:tcW w:w="1417" w:type="dxa"/>
          </w:tcPr>
          <w:p w14:paraId="693425BC" w14:textId="77777777" w:rsidR="00E61AAB" w:rsidRDefault="00551F7E">
            <w:pPr>
              <w:pStyle w:val="ConsPlusNormal0"/>
              <w:jc w:val="center"/>
            </w:pPr>
            <w:r>
              <w:t>L01XY</w:t>
            </w:r>
          </w:p>
        </w:tc>
        <w:tc>
          <w:tcPr>
            <w:tcW w:w="2438" w:type="dxa"/>
          </w:tcPr>
          <w:p w14:paraId="10987F9B" w14:textId="77777777" w:rsidR="00E61AAB" w:rsidRDefault="00551F7E">
            <w:pPr>
              <w:pStyle w:val="ConsPlusNormal0"/>
            </w:pPr>
            <w:r>
              <w:t>комбинации противоопухолевых препаратов</w:t>
            </w:r>
          </w:p>
        </w:tc>
        <w:tc>
          <w:tcPr>
            <w:tcW w:w="2267" w:type="dxa"/>
          </w:tcPr>
          <w:p w14:paraId="45641CC6" w14:textId="77777777" w:rsidR="00E61AAB" w:rsidRDefault="00551F7E">
            <w:pPr>
              <w:pStyle w:val="ConsPlusNormal0"/>
            </w:pPr>
            <w:r>
              <w:t>нурулимаб + пролголимаб</w:t>
            </w:r>
          </w:p>
        </w:tc>
        <w:tc>
          <w:tcPr>
            <w:tcW w:w="2608" w:type="dxa"/>
          </w:tcPr>
          <w:p w14:paraId="2CB0AC0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B9FA897" w14:textId="77777777">
        <w:tc>
          <w:tcPr>
            <w:tcW w:w="1417" w:type="dxa"/>
          </w:tcPr>
          <w:p w14:paraId="2F9BB7F8" w14:textId="77777777" w:rsidR="00E61AAB" w:rsidRDefault="00551F7E">
            <w:pPr>
              <w:pStyle w:val="ConsPlusNormal0"/>
              <w:jc w:val="center"/>
            </w:pPr>
            <w:r>
              <w:t>L02</w:t>
            </w:r>
          </w:p>
        </w:tc>
        <w:tc>
          <w:tcPr>
            <w:tcW w:w="2438" w:type="dxa"/>
          </w:tcPr>
          <w:p w14:paraId="03ED7CD7" w14:textId="77777777" w:rsidR="00E61AAB" w:rsidRDefault="00551F7E">
            <w:pPr>
              <w:pStyle w:val="ConsPlusNormal0"/>
            </w:pPr>
            <w:r>
              <w:t>противоопухолевые гормональные препараты</w:t>
            </w:r>
          </w:p>
        </w:tc>
        <w:tc>
          <w:tcPr>
            <w:tcW w:w="2267" w:type="dxa"/>
          </w:tcPr>
          <w:p w14:paraId="48DAEC1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1A11497" w14:textId="77777777" w:rsidR="00E61AAB" w:rsidRDefault="00E61AAB">
            <w:pPr>
              <w:pStyle w:val="ConsPlusNormal0"/>
            </w:pPr>
          </w:p>
        </w:tc>
      </w:tr>
      <w:tr w:rsidR="00E61AAB" w14:paraId="34C12E6A" w14:textId="77777777">
        <w:tc>
          <w:tcPr>
            <w:tcW w:w="1417" w:type="dxa"/>
          </w:tcPr>
          <w:p w14:paraId="67138A7C" w14:textId="77777777" w:rsidR="00E61AAB" w:rsidRDefault="00551F7E">
            <w:pPr>
              <w:pStyle w:val="ConsPlusNormal0"/>
              <w:jc w:val="center"/>
            </w:pPr>
            <w:r>
              <w:t>L02A</w:t>
            </w:r>
          </w:p>
        </w:tc>
        <w:tc>
          <w:tcPr>
            <w:tcW w:w="2438" w:type="dxa"/>
          </w:tcPr>
          <w:p w14:paraId="73B4AAF5" w14:textId="77777777" w:rsidR="00E61AAB" w:rsidRDefault="00551F7E">
            <w:pPr>
              <w:pStyle w:val="ConsPlusNormal0"/>
            </w:pPr>
            <w:r>
              <w:t>гормоны и родственные соединения</w:t>
            </w:r>
          </w:p>
        </w:tc>
        <w:tc>
          <w:tcPr>
            <w:tcW w:w="2267" w:type="dxa"/>
          </w:tcPr>
          <w:p w14:paraId="750F792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DA6D834" w14:textId="77777777" w:rsidR="00E61AAB" w:rsidRDefault="00E61AAB">
            <w:pPr>
              <w:pStyle w:val="ConsPlusNormal0"/>
            </w:pPr>
          </w:p>
        </w:tc>
      </w:tr>
      <w:tr w:rsidR="00E61AAB" w14:paraId="714DCE45" w14:textId="77777777">
        <w:tc>
          <w:tcPr>
            <w:tcW w:w="1417" w:type="dxa"/>
          </w:tcPr>
          <w:p w14:paraId="721E6528" w14:textId="77777777" w:rsidR="00E61AAB" w:rsidRDefault="00551F7E">
            <w:pPr>
              <w:pStyle w:val="ConsPlusNormal0"/>
              <w:jc w:val="center"/>
            </w:pPr>
            <w:r>
              <w:t>L02AB</w:t>
            </w:r>
          </w:p>
        </w:tc>
        <w:tc>
          <w:tcPr>
            <w:tcW w:w="2438" w:type="dxa"/>
          </w:tcPr>
          <w:p w14:paraId="131BA8C5" w14:textId="77777777" w:rsidR="00E61AAB" w:rsidRDefault="00551F7E">
            <w:pPr>
              <w:pStyle w:val="ConsPlusNormal0"/>
            </w:pPr>
            <w:r>
              <w:t>гестагены</w:t>
            </w:r>
          </w:p>
        </w:tc>
        <w:tc>
          <w:tcPr>
            <w:tcW w:w="2267" w:type="dxa"/>
          </w:tcPr>
          <w:p w14:paraId="27263D26" w14:textId="77777777" w:rsidR="00E61AAB" w:rsidRDefault="00551F7E">
            <w:pPr>
              <w:pStyle w:val="ConsPlusNormal0"/>
            </w:pPr>
            <w:r>
              <w:t>медроксипрогестерон</w:t>
            </w:r>
          </w:p>
        </w:tc>
        <w:tc>
          <w:tcPr>
            <w:tcW w:w="2608" w:type="dxa"/>
          </w:tcPr>
          <w:p w14:paraId="01049B66" w14:textId="77777777" w:rsidR="00E61AAB" w:rsidRDefault="00551F7E">
            <w:pPr>
              <w:pStyle w:val="ConsPlusNormal0"/>
            </w:pPr>
            <w:r>
              <w:t>суспензия для внутримышечного введения;</w:t>
            </w:r>
          </w:p>
          <w:p w14:paraId="28CA3B3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152EDC4" w14:textId="77777777">
        <w:tc>
          <w:tcPr>
            <w:tcW w:w="1417" w:type="dxa"/>
            <w:vMerge w:val="restart"/>
          </w:tcPr>
          <w:p w14:paraId="50EF21FE" w14:textId="77777777" w:rsidR="00E61AAB" w:rsidRDefault="00551F7E">
            <w:pPr>
              <w:pStyle w:val="ConsPlusNormal0"/>
              <w:jc w:val="center"/>
            </w:pPr>
            <w:r>
              <w:t>L02AE</w:t>
            </w:r>
          </w:p>
        </w:tc>
        <w:tc>
          <w:tcPr>
            <w:tcW w:w="2438" w:type="dxa"/>
            <w:vMerge w:val="restart"/>
          </w:tcPr>
          <w:p w14:paraId="00F7E551" w14:textId="77777777" w:rsidR="00E61AAB" w:rsidRDefault="00551F7E">
            <w:pPr>
              <w:pStyle w:val="ConsPlusNormal0"/>
            </w:pPr>
            <w:r>
              <w:t>аналоги гонадотропин-рилизинг гормона</w:t>
            </w:r>
          </w:p>
        </w:tc>
        <w:tc>
          <w:tcPr>
            <w:tcW w:w="2267" w:type="dxa"/>
          </w:tcPr>
          <w:p w14:paraId="41251850" w14:textId="77777777" w:rsidR="00E61AAB" w:rsidRDefault="00551F7E">
            <w:pPr>
              <w:pStyle w:val="ConsPlusNormal0"/>
            </w:pPr>
            <w:r>
              <w:t>бусерелин</w:t>
            </w:r>
          </w:p>
        </w:tc>
        <w:tc>
          <w:tcPr>
            <w:tcW w:w="2608" w:type="dxa"/>
          </w:tcPr>
          <w:p w14:paraId="47227E45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пролонгированного действия</w:t>
            </w:r>
          </w:p>
        </w:tc>
      </w:tr>
      <w:tr w:rsidR="00E61AAB" w14:paraId="442E120F" w14:textId="77777777">
        <w:tc>
          <w:tcPr>
            <w:tcW w:w="1417" w:type="dxa"/>
            <w:vMerge/>
          </w:tcPr>
          <w:p w14:paraId="357843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1CB3A5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C8B1565" w14:textId="77777777" w:rsidR="00E61AAB" w:rsidRDefault="00551F7E">
            <w:pPr>
              <w:pStyle w:val="ConsPlusNormal0"/>
            </w:pPr>
            <w:r>
              <w:t>гозерелин</w:t>
            </w:r>
          </w:p>
        </w:tc>
        <w:tc>
          <w:tcPr>
            <w:tcW w:w="2608" w:type="dxa"/>
            <w:vAlign w:val="center"/>
          </w:tcPr>
          <w:p w14:paraId="0EC09717" w14:textId="77777777" w:rsidR="00E61AAB" w:rsidRDefault="00551F7E">
            <w:pPr>
              <w:pStyle w:val="ConsPlusNormal0"/>
            </w:pPr>
            <w:r>
              <w:t>имплантат;</w:t>
            </w:r>
          </w:p>
          <w:p w14:paraId="0D710734" w14:textId="77777777" w:rsidR="00E61AAB" w:rsidRDefault="00551F7E">
            <w:pPr>
              <w:pStyle w:val="ConsPlusNormal0"/>
            </w:pPr>
            <w:r>
              <w:t>капсула для подкожного введения пролонгированного действия</w:t>
            </w:r>
          </w:p>
        </w:tc>
      </w:tr>
      <w:tr w:rsidR="00E61AAB" w14:paraId="66BB0EF0" w14:textId="77777777">
        <w:tc>
          <w:tcPr>
            <w:tcW w:w="1417" w:type="dxa"/>
          </w:tcPr>
          <w:p w14:paraId="36779DD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5EE48F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17331F5" w14:textId="77777777" w:rsidR="00E61AAB" w:rsidRDefault="00551F7E">
            <w:pPr>
              <w:pStyle w:val="ConsPlusNormal0"/>
            </w:pPr>
            <w:r>
              <w:t>лейпрорелин</w:t>
            </w:r>
          </w:p>
        </w:tc>
        <w:tc>
          <w:tcPr>
            <w:tcW w:w="2608" w:type="dxa"/>
          </w:tcPr>
          <w:p w14:paraId="7B505D3D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5515FA2D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и подкожного введения пролонгированного действия;</w:t>
            </w:r>
          </w:p>
          <w:p w14:paraId="472B647E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и подкожного введения с пролонгированным высвобождением</w:t>
            </w:r>
          </w:p>
        </w:tc>
      </w:tr>
      <w:tr w:rsidR="00E61AAB" w14:paraId="2249476E" w14:textId="77777777">
        <w:tc>
          <w:tcPr>
            <w:tcW w:w="1417" w:type="dxa"/>
          </w:tcPr>
          <w:p w14:paraId="3138ECD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FE3FF2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8BF5FD8" w14:textId="77777777" w:rsidR="00E61AAB" w:rsidRDefault="00551F7E">
            <w:pPr>
              <w:pStyle w:val="ConsPlusNormal0"/>
            </w:pPr>
            <w:r>
              <w:t>трипторелин</w:t>
            </w:r>
          </w:p>
        </w:tc>
        <w:tc>
          <w:tcPr>
            <w:tcW w:w="2608" w:type="dxa"/>
            <w:vAlign w:val="bottom"/>
          </w:tcPr>
          <w:p w14:paraId="00CCA6A2" w14:textId="77777777" w:rsidR="00E61AAB" w:rsidRDefault="00551F7E">
            <w:pPr>
              <w:pStyle w:val="ConsPlusNormal0"/>
            </w:pPr>
            <w:r>
              <w:t>лиофилизат для пр</w:t>
            </w:r>
            <w:r>
              <w:t>иготовления раствора для подкожного введения;</w:t>
            </w:r>
          </w:p>
          <w:p w14:paraId="46213B11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пролонгированного действия;</w:t>
            </w:r>
          </w:p>
          <w:p w14:paraId="03E3C715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с пролонгированным высвобождением;</w:t>
            </w:r>
          </w:p>
          <w:p w14:paraId="54592FA5" w14:textId="77777777" w:rsidR="00E61AAB" w:rsidRDefault="00551F7E">
            <w:pPr>
              <w:pStyle w:val="ConsPlusNormal0"/>
            </w:pPr>
            <w:r>
              <w:t xml:space="preserve">лиофилизат </w:t>
            </w:r>
            <w:r>
              <w:t>для приготовления суспензии для внутримышечного и подкожного введения пролонгированного действия;</w:t>
            </w:r>
          </w:p>
          <w:p w14:paraId="7C859D90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и подкожного введения пролонгированного действия;</w:t>
            </w:r>
          </w:p>
          <w:p w14:paraId="2CFA883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1832B11" w14:textId="77777777">
        <w:tc>
          <w:tcPr>
            <w:tcW w:w="1417" w:type="dxa"/>
          </w:tcPr>
          <w:p w14:paraId="7046146F" w14:textId="77777777" w:rsidR="00E61AAB" w:rsidRDefault="00551F7E">
            <w:pPr>
              <w:pStyle w:val="ConsPlusNormal0"/>
              <w:jc w:val="center"/>
            </w:pPr>
            <w:r>
              <w:t>L02B</w:t>
            </w:r>
          </w:p>
        </w:tc>
        <w:tc>
          <w:tcPr>
            <w:tcW w:w="2438" w:type="dxa"/>
          </w:tcPr>
          <w:p w14:paraId="4B8ADF7C" w14:textId="77777777" w:rsidR="00E61AAB" w:rsidRDefault="00551F7E">
            <w:pPr>
              <w:pStyle w:val="ConsPlusNormal0"/>
            </w:pPr>
            <w:r>
              <w:t>антагонисты гормонов и родственные соединения</w:t>
            </w:r>
          </w:p>
        </w:tc>
        <w:tc>
          <w:tcPr>
            <w:tcW w:w="2267" w:type="dxa"/>
          </w:tcPr>
          <w:p w14:paraId="29AC66F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5F63604" w14:textId="77777777" w:rsidR="00E61AAB" w:rsidRDefault="00E61AAB">
            <w:pPr>
              <w:pStyle w:val="ConsPlusNormal0"/>
            </w:pPr>
          </w:p>
        </w:tc>
      </w:tr>
      <w:tr w:rsidR="00E61AAB" w14:paraId="399525CE" w14:textId="77777777">
        <w:tc>
          <w:tcPr>
            <w:tcW w:w="1417" w:type="dxa"/>
          </w:tcPr>
          <w:p w14:paraId="00180F6F" w14:textId="77777777" w:rsidR="00E61AAB" w:rsidRDefault="00551F7E">
            <w:pPr>
              <w:pStyle w:val="ConsPlusNormal0"/>
              <w:jc w:val="center"/>
            </w:pPr>
            <w:r>
              <w:t>L02BA</w:t>
            </w:r>
          </w:p>
        </w:tc>
        <w:tc>
          <w:tcPr>
            <w:tcW w:w="2438" w:type="dxa"/>
          </w:tcPr>
          <w:p w14:paraId="3614CA26" w14:textId="77777777" w:rsidR="00E61AAB" w:rsidRDefault="00551F7E">
            <w:pPr>
              <w:pStyle w:val="ConsPlusNormal0"/>
            </w:pPr>
            <w:r>
              <w:t>антиэстрогены</w:t>
            </w:r>
          </w:p>
        </w:tc>
        <w:tc>
          <w:tcPr>
            <w:tcW w:w="2267" w:type="dxa"/>
          </w:tcPr>
          <w:p w14:paraId="569BEFD1" w14:textId="77777777" w:rsidR="00E61AAB" w:rsidRDefault="00551F7E">
            <w:pPr>
              <w:pStyle w:val="ConsPlusNormal0"/>
            </w:pPr>
            <w:r>
              <w:t>тамоксифен</w:t>
            </w:r>
          </w:p>
        </w:tc>
        <w:tc>
          <w:tcPr>
            <w:tcW w:w="2608" w:type="dxa"/>
          </w:tcPr>
          <w:p w14:paraId="374C0E80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BD51BB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64740B5" w14:textId="77777777">
        <w:tc>
          <w:tcPr>
            <w:tcW w:w="1417" w:type="dxa"/>
          </w:tcPr>
          <w:p w14:paraId="29D8201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53B41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D300CB4" w14:textId="77777777" w:rsidR="00E61AAB" w:rsidRDefault="00551F7E">
            <w:pPr>
              <w:pStyle w:val="ConsPlusNormal0"/>
            </w:pPr>
            <w:r>
              <w:t>фулвестрант</w:t>
            </w:r>
          </w:p>
        </w:tc>
        <w:tc>
          <w:tcPr>
            <w:tcW w:w="2608" w:type="dxa"/>
          </w:tcPr>
          <w:p w14:paraId="57641A06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18B2294D" w14:textId="77777777">
        <w:tc>
          <w:tcPr>
            <w:tcW w:w="1417" w:type="dxa"/>
            <w:vMerge w:val="restart"/>
          </w:tcPr>
          <w:p w14:paraId="668A2223" w14:textId="77777777" w:rsidR="00E61AAB" w:rsidRDefault="00551F7E">
            <w:pPr>
              <w:pStyle w:val="ConsPlusNormal0"/>
              <w:jc w:val="center"/>
            </w:pPr>
            <w:r>
              <w:t>L02BB</w:t>
            </w:r>
          </w:p>
        </w:tc>
        <w:tc>
          <w:tcPr>
            <w:tcW w:w="2438" w:type="dxa"/>
            <w:vMerge w:val="restart"/>
          </w:tcPr>
          <w:p w14:paraId="5C4C965E" w14:textId="77777777" w:rsidR="00E61AAB" w:rsidRDefault="00551F7E">
            <w:pPr>
              <w:pStyle w:val="ConsPlusNormal0"/>
            </w:pPr>
            <w:r>
              <w:t>антиандрогены</w:t>
            </w:r>
          </w:p>
        </w:tc>
        <w:tc>
          <w:tcPr>
            <w:tcW w:w="2267" w:type="dxa"/>
          </w:tcPr>
          <w:p w14:paraId="01318572" w14:textId="77777777" w:rsidR="00E61AAB" w:rsidRDefault="00551F7E">
            <w:pPr>
              <w:pStyle w:val="ConsPlusNormal0"/>
            </w:pPr>
            <w:r>
              <w:t>апалутамид</w:t>
            </w:r>
          </w:p>
        </w:tc>
        <w:tc>
          <w:tcPr>
            <w:tcW w:w="2608" w:type="dxa"/>
          </w:tcPr>
          <w:p w14:paraId="63D90C1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3BA6A8B" w14:textId="77777777">
        <w:tc>
          <w:tcPr>
            <w:tcW w:w="1417" w:type="dxa"/>
            <w:vMerge/>
          </w:tcPr>
          <w:p w14:paraId="05E7247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F6F03F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F7AB37" w14:textId="77777777" w:rsidR="00E61AAB" w:rsidRDefault="00551F7E">
            <w:pPr>
              <w:pStyle w:val="ConsPlusNormal0"/>
            </w:pPr>
            <w:r>
              <w:t>бикалутамид</w:t>
            </w:r>
          </w:p>
        </w:tc>
        <w:tc>
          <w:tcPr>
            <w:tcW w:w="2608" w:type="dxa"/>
          </w:tcPr>
          <w:p w14:paraId="2870355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076CF8B" w14:textId="77777777">
        <w:tc>
          <w:tcPr>
            <w:tcW w:w="1417" w:type="dxa"/>
            <w:vMerge/>
          </w:tcPr>
          <w:p w14:paraId="51965BF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05219B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8B19AA2" w14:textId="77777777" w:rsidR="00E61AAB" w:rsidRDefault="00551F7E">
            <w:pPr>
              <w:pStyle w:val="ConsPlusNormal0"/>
            </w:pPr>
            <w:r>
              <w:t>флутамид</w:t>
            </w:r>
          </w:p>
        </w:tc>
        <w:tc>
          <w:tcPr>
            <w:tcW w:w="2608" w:type="dxa"/>
          </w:tcPr>
          <w:p w14:paraId="10861D2F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41A4FD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DF0F4D" w14:textId="77777777">
        <w:tc>
          <w:tcPr>
            <w:tcW w:w="1417" w:type="dxa"/>
            <w:vMerge/>
          </w:tcPr>
          <w:p w14:paraId="6904BD7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5E48FD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6FE13B" w14:textId="77777777" w:rsidR="00E61AAB" w:rsidRDefault="00551F7E">
            <w:pPr>
              <w:pStyle w:val="ConsPlusNormal0"/>
            </w:pPr>
            <w:r>
              <w:t>энзалутамид</w:t>
            </w:r>
          </w:p>
        </w:tc>
        <w:tc>
          <w:tcPr>
            <w:tcW w:w="2608" w:type="dxa"/>
          </w:tcPr>
          <w:p w14:paraId="4B208D7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FACED55" w14:textId="77777777">
        <w:tc>
          <w:tcPr>
            <w:tcW w:w="1417" w:type="dxa"/>
          </w:tcPr>
          <w:p w14:paraId="1A5AE25A" w14:textId="77777777" w:rsidR="00E61AAB" w:rsidRDefault="00551F7E">
            <w:pPr>
              <w:pStyle w:val="ConsPlusNormal0"/>
              <w:jc w:val="center"/>
            </w:pPr>
            <w:r>
              <w:t>L02BG</w:t>
            </w:r>
          </w:p>
        </w:tc>
        <w:tc>
          <w:tcPr>
            <w:tcW w:w="2438" w:type="dxa"/>
          </w:tcPr>
          <w:p w14:paraId="2BAA6752" w14:textId="77777777" w:rsidR="00E61AAB" w:rsidRDefault="00551F7E">
            <w:pPr>
              <w:pStyle w:val="ConsPlusNormal0"/>
            </w:pPr>
            <w:r>
              <w:t>ингибиторы ароматазы</w:t>
            </w:r>
          </w:p>
        </w:tc>
        <w:tc>
          <w:tcPr>
            <w:tcW w:w="2267" w:type="dxa"/>
          </w:tcPr>
          <w:p w14:paraId="434A7959" w14:textId="77777777" w:rsidR="00E61AAB" w:rsidRDefault="00551F7E">
            <w:pPr>
              <w:pStyle w:val="ConsPlusNormal0"/>
            </w:pPr>
            <w:r>
              <w:t>анастрозол</w:t>
            </w:r>
          </w:p>
        </w:tc>
        <w:tc>
          <w:tcPr>
            <w:tcW w:w="2608" w:type="dxa"/>
          </w:tcPr>
          <w:p w14:paraId="1B1E2CE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2C014C0" w14:textId="77777777">
        <w:tc>
          <w:tcPr>
            <w:tcW w:w="1417" w:type="dxa"/>
          </w:tcPr>
          <w:p w14:paraId="5819D328" w14:textId="77777777" w:rsidR="00E61AAB" w:rsidRDefault="00551F7E">
            <w:pPr>
              <w:pStyle w:val="ConsPlusNormal0"/>
              <w:jc w:val="center"/>
            </w:pPr>
            <w:r>
              <w:t>L02BX</w:t>
            </w:r>
          </w:p>
        </w:tc>
        <w:tc>
          <w:tcPr>
            <w:tcW w:w="2438" w:type="dxa"/>
          </w:tcPr>
          <w:p w14:paraId="71C69A57" w14:textId="77777777" w:rsidR="00E61AAB" w:rsidRDefault="00551F7E">
            <w:pPr>
              <w:pStyle w:val="ConsPlusNormal0"/>
            </w:pPr>
            <w:r>
              <w:t>другие антагонисты гормонов и родственные соединения</w:t>
            </w:r>
          </w:p>
        </w:tc>
        <w:tc>
          <w:tcPr>
            <w:tcW w:w="2267" w:type="dxa"/>
          </w:tcPr>
          <w:p w14:paraId="6B1C02A0" w14:textId="77777777" w:rsidR="00E61AAB" w:rsidRDefault="00551F7E">
            <w:pPr>
              <w:pStyle w:val="ConsPlusNormal0"/>
            </w:pPr>
            <w:r>
              <w:t>абиратерон</w:t>
            </w:r>
          </w:p>
        </w:tc>
        <w:tc>
          <w:tcPr>
            <w:tcW w:w="2608" w:type="dxa"/>
          </w:tcPr>
          <w:p w14:paraId="2C9D9A4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533794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D4B935C" w14:textId="77777777">
        <w:tc>
          <w:tcPr>
            <w:tcW w:w="1417" w:type="dxa"/>
          </w:tcPr>
          <w:p w14:paraId="6DE8C49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5C9DF1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C7F7AB2" w14:textId="77777777" w:rsidR="00E61AAB" w:rsidRDefault="00551F7E">
            <w:pPr>
              <w:pStyle w:val="ConsPlusNormal0"/>
            </w:pPr>
            <w:r>
              <w:t>дегареликс</w:t>
            </w:r>
          </w:p>
        </w:tc>
        <w:tc>
          <w:tcPr>
            <w:tcW w:w="2608" w:type="dxa"/>
          </w:tcPr>
          <w:p w14:paraId="4192F19B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4B0C0D67" w14:textId="77777777">
        <w:tc>
          <w:tcPr>
            <w:tcW w:w="1417" w:type="dxa"/>
          </w:tcPr>
          <w:p w14:paraId="17611846" w14:textId="77777777" w:rsidR="00E61AAB" w:rsidRDefault="00551F7E">
            <w:pPr>
              <w:pStyle w:val="ConsPlusNormal0"/>
              <w:jc w:val="center"/>
            </w:pPr>
            <w:r>
              <w:t>L03</w:t>
            </w:r>
          </w:p>
        </w:tc>
        <w:tc>
          <w:tcPr>
            <w:tcW w:w="2438" w:type="dxa"/>
          </w:tcPr>
          <w:p w14:paraId="02ED05D5" w14:textId="77777777" w:rsidR="00E61AAB" w:rsidRDefault="00551F7E">
            <w:pPr>
              <w:pStyle w:val="ConsPlusNormal0"/>
            </w:pPr>
            <w:r>
              <w:t>иммуностимуляторы</w:t>
            </w:r>
          </w:p>
        </w:tc>
        <w:tc>
          <w:tcPr>
            <w:tcW w:w="2267" w:type="dxa"/>
          </w:tcPr>
          <w:p w14:paraId="5A056C0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D0E5CD5" w14:textId="77777777" w:rsidR="00E61AAB" w:rsidRDefault="00E61AAB">
            <w:pPr>
              <w:pStyle w:val="ConsPlusNormal0"/>
            </w:pPr>
          </w:p>
        </w:tc>
      </w:tr>
      <w:tr w:rsidR="00E61AAB" w14:paraId="48E9B892" w14:textId="77777777">
        <w:tc>
          <w:tcPr>
            <w:tcW w:w="1417" w:type="dxa"/>
          </w:tcPr>
          <w:p w14:paraId="286B00D6" w14:textId="77777777" w:rsidR="00E61AAB" w:rsidRDefault="00551F7E">
            <w:pPr>
              <w:pStyle w:val="ConsPlusNormal0"/>
              <w:jc w:val="center"/>
            </w:pPr>
            <w:r>
              <w:t>L03A</w:t>
            </w:r>
          </w:p>
        </w:tc>
        <w:tc>
          <w:tcPr>
            <w:tcW w:w="2438" w:type="dxa"/>
          </w:tcPr>
          <w:p w14:paraId="2C0BD21B" w14:textId="77777777" w:rsidR="00E61AAB" w:rsidRDefault="00551F7E">
            <w:pPr>
              <w:pStyle w:val="ConsPlusNormal0"/>
            </w:pPr>
            <w:r>
              <w:t>иммуностимуляторы</w:t>
            </w:r>
          </w:p>
        </w:tc>
        <w:tc>
          <w:tcPr>
            <w:tcW w:w="2267" w:type="dxa"/>
          </w:tcPr>
          <w:p w14:paraId="5C8830C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FC3E309" w14:textId="77777777" w:rsidR="00E61AAB" w:rsidRDefault="00E61AAB">
            <w:pPr>
              <w:pStyle w:val="ConsPlusNormal0"/>
            </w:pPr>
          </w:p>
        </w:tc>
      </w:tr>
      <w:tr w:rsidR="00E61AAB" w14:paraId="200C42CB" w14:textId="77777777">
        <w:tc>
          <w:tcPr>
            <w:tcW w:w="1417" w:type="dxa"/>
          </w:tcPr>
          <w:p w14:paraId="495A8CE2" w14:textId="77777777" w:rsidR="00E61AAB" w:rsidRDefault="00551F7E">
            <w:pPr>
              <w:pStyle w:val="ConsPlusNormal0"/>
              <w:jc w:val="center"/>
            </w:pPr>
            <w:r>
              <w:t>L03AA</w:t>
            </w:r>
          </w:p>
        </w:tc>
        <w:tc>
          <w:tcPr>
            <w:tcW w:w="2438" w:type="dxa"/>
          </w:tcPr>
          <w:p w14:paraId="31DB9DC2" w14:textId="77777777" w:rsidR="00E61AAB" w:rsidRDefault="00551F7E">
            <w:pPr>
              <w:pStyle w:val="ConsPlusNormal0"/>
            </w:pPr>
            <w:r>
              <w:t>колониестимулирующие факторы</w:t>
            </w:r>
          </w:p>
        </w:tc>
        <w:tc>
          <w:tcPr>
            <w:tcW w:w="2267" w:type="dxa"/>
          </w:tcPr>
          <w:p w14:paraId="513FE548" w14:textId="77777777" w:rsidR="00E61AAB" w:rsidRDefault="00551F7E">
            <w:pPr>
              <w:pStyle w:val="ConsPlusNormal0"/>
            </w:pPr>
            <w:r>
              <w:t>филграстим</w:t>
            </w:r>
          </w:p>
        </w:tc>
        <w:tc>
          <w:tcPr>
            <w:tcW w:w="2608" w:type="dxa"/>
          </w:tcPr>
          <w:p w14:paraId="1B4BD1C7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46BB71D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8C14BA2" w14:textId="77777777">
        <w:tc>
          <w:tcPr>
            <w:tcW w:w="1417" w:type="dxa"/>
          </w:tcPr>
          <w:p w14:paraId="116B23D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64B9F0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E202C1A" w14:textId="77777777" w:rsidR="00E61AAB" w:rsidRDefault="00551F7E">
            <w:pPr>
              <w:pStyle w:val="ConsPlusNormal0"/>
            </w:pPr>
            <w:r>
              <w:t>эмпэгфилграстим</w:t>
            </w:r>
          </w:p>
        </w:tc>
        <w:tc>
          <w:tcPr>
            <w:tcW w:w="2608" w:type="dxa"/>
          </w:tcPr>
          <w:p w14:paraId="2348BE8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5665D14" w14:textId="77777777">
        <w:tc>
          <w:tcPr>
            <w:tcW w:w="1417" w:type="dxa"/>
          </w:tcPr>
          <w:p w14:paraId="6A7F477D" w14:textId="77777777" w:rsidR="00E61AAB" w:rsidRDefault="00551F7E">
            <w:pPr>
              <w:pStyle w:val="ConsPlusNormal0"/>
              <w:jc w:val="center"/>
            </w:pPr>
            <w:r>
              <w:t>L03AB</w:t>
            </w:r>
          </w:p>
        </w:tc>
        <w:tc>
          <w:tcPr>
            <w:tcW w:w="2438" w:type="dxa"/>
          </w:tcPr>
          <w:p w14:paraId="2FE664BF" w14:textId="77777777" w:rsidR="00E61AAB" w:rsidRDefault="00551F7E">
            <w:pPr>
              <w:pStyle w:val="ConsPlusNormal0"/>
            </w:pPr>
            <w:r>
              <w:t>интерфероны</w:t>
            </w:r>
          </w:p>
        </w:tc>
        <w:tc>
          <w:tcPr>
            <w:tcW w:w="2267" w:type="dxa"/>
          </w:tcPr>
          <w:p w14:paraId="34B3C12A" w14:textId="77777777" w:rsidR="00E61AAB" w:rsidRDefault="00551F7E">
            <w:pPr>
              <w:pStyle w:val="ConsPlusNormal0"/>
            </w:pPr>
            <w:r>
              <w:t>интерферон альфа</w:t>
            </w:r>
          </w:p>
        </w:tc>
        <w:tc>
          <w:tcPr>
            <w:tcW w:w="2608" w:type="dxa"/>
          </w:tcPr>
          <w:p w14:paraId="6F063090" w14:textId="77777777" w:rsidR="00E61AAB" w:rsidRDefault="00551F7E">
            <w:pPr>
              <w:pStyle w:val="ConsPlusNormal0"/>
            </w:pPr>
            <w:r>
              <w:t>гель для местного и наружного применения;</w:t>
            </w:r>
          </w:p>
          <w:p w14:paraId="5B81E904" w14:textId="77777777" w:rsidR="00E61AAB" w:rsidRDefault="00551F7E">
            <w:pPr>
              <w:pStyle w:val="ConsPlusNormal0"/>
            </w:pPr>
            <w:r>
              <w:t>капли назальные;</w:t>
            </w:r>
          </w:p>
          <w:p w14:paraId="21D51D17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07C9BEA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внутримышечного, субконъюнктивального введения и закапывания в глаз;</w:t>
            </w:r>
          </w:p>
          <w:p w14:paraId="61A377C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интраназального введения;</w:t>
            </w:r>
          </w:p>
          <w:p w14:paraId="57365A0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интраназального введения и ингаляци</w:t>
            </w:r>
            <w:r>
              <w:t>й;</w:t>
            </w:r>
          </w:p>
          <w:p w14:paraId="5B29288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5505407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 и местного применения;</w:t>
            </w:r>
          </w:p>
          <w:p w14:paraId="45866174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приема внутрь;</w:t>
            </w:r>
          </w:p>
          <w:p w14:paraId="4F558BA3" w14:textId="77777777" w:rsidR="00E61AAB" w:rsidRDefault="00551F7E">
            <w:pPr>
              <w:pStyle w:val="ConsPlusNormal0"/>
            </w:pPr>
            <w:r>
              <w:t>мазь для наружного и местного применения;</w:t>
            </w:r>
          </w:p>
          <w:p w14:paraId="1FDAC6A8" w14:textId="77777777" w:rsidR="00E61AAB" w:rsidRDefault="00551F7E">
            <w:pPr>
              <w:pStyle w:val="ConsPlusNormal0"/>
            </w:pPr>
            <w:r>
              <w:t>раствор для внутримышечного</w:t>
            </w:r>
            <w:r>
              <w:t>, субконъюнктивального введения и закапывания в глаз;</w:t>
            </w:r>
          </w:p>
          <w:p w14:paraId="2703D7BA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5977B2FD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601A8B7E" w14:textId="77777777" w:rsidR="00E61AAB" w:rsidRDefault="00551F7E">
            <w:pPr>
              <w:pStyle w:val="ConsPlusNormal0"/>
            </w:pPr>
            <w:r>
              <w:t>суппозитории ректальные</w:t>
            </w:r>
          </w:p>
        </w:tc>
      </w:tr>
      <w:tr w:rsidR="00E61AAB" w14:paraId="6A1D0175" w14:textId="77777777">
        <w:tc>
          <w:tcPr>
            <w:tcW w:w="1417" w:type="dxa"/>
          </w:tcPr>
          <w:p w14:paraId="730DAF3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F07C0F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783E5C2" w14:textId="77777777" w:rsidR="00E61AAB" w:rsidRDefault="00551F7E">
            <w:pPr>
              <w:pStyle w:val="ConsPlusNormal0"/>
            </w:pPr>
            <w:r>
              <w:t>интерферон бета-1a</w:t>
            </w:r>
          </w:p>
        </w:tc>
        <w:tc>
          <w:tcPr>
            <w:tcW w:w="2608" w:type="dxa"/>
          </w:tcPr>
          <w:p w14:paraId="3A120557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6063A77B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9CAE71A" w14:textId="77777777">
        <w:tc>
          <w:tcPr>
            <w:tcW w:w="1417" w:type="dxa"/>
          </w:tcPr>
          <w:p w14:paraId="75CDD54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47C9EB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BE2F301" w14:textId="77777777" w:rsidR="00E61AAB" w:rsidRDefault="00551F7E">
            <w:pPr>
              <w:pStyle w:val="ConsPlusNormal0"/>
            </w:pPr>
            <w:r>
              <w:t>интерферон бета-1b</w:t>
            </w:r>
          </w:p>
        </w:tc>
        <w:tc>
          <w:tcPr>
            <w:tcW w:w="2608" w:type="dxa"/>
          </w:tcPr>
          <w:p w14:paraId="7C9163AC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70A9B67E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D46A12E" w14:textId="77777777">
        <w:tc>
          <w:tcPr>
            <w:tcW w:w="1417" w:type="dxa"/>
          </w:tcPr>
          <w:p w14:paraId="3810968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F6AA65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97BF20E" w14:textId="77777777" w:rsidR="00E61AAB" w:rsidRDefault="00551F7E">
            <w:pPr>
              <w:pStyle w:val="ConsPlusNormal0"/>
            </w:pPr>
            <w:r>
              <w:t>интерферон гамма</w:t>
            </w:r>
          </w:p>
        </w:tc>
        <w:tc>
          <w:tcPr>
            <w:tcW w:w="2608" w:type="dxa"/>
          </w:tcPr>
          <w:p w14:paraId="5301E192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и подкожного введения;</w:t>
            </w:r>
          </w:p>
          <w:p w14:paraId="0A3779C1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интраназального введения</w:t>
            </w:r>
          </w:p>
        </w:tc>
      </w:tr>
      <w:tr w:rsidR="00E61AAB" w14:paraId="55905127" w14:textId="77777777">
        <w:tc>
          <w:tcPr>
            <w:tcW w:w="1417" w:type="dxa"/>
          </w:tcPr>
          <w:p w14:paraId="69A220C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BD1301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2DBC9C" w14:textId="77777777" w:rsidR="00E61AAB" w:rsidRDefault="00551F7E">
            <w:pPr>
              <w:pStyle w:val="ConsPlusNormal0"/>
            </w:pPr>
            <w:r>
              <w:t>пэгинтерферон альфа-2a</w:t>
            </w:r>
          </w:p>
        </w:tc>
        <w:tc>
          <w:tcPr>
            <w:tcW w:w="2608" w:type="dxa"/>
          </w:tcPr>
          <w:p w14:paraId="3CA9B4F8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A623DB5" w14:textId="77777777">
        <w:tc>
          <w:tcPr>
            <w:tcW w:w="1417" w:type="dxa"/>
          </w:tcPr>
          <w:p w14:paraId="1C8634D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A4DBC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68FBDA1" w14:textId="77777777" w:rsidR="00E61AAB" w:rsidRDefault="00551F7E">
            <w:pPr>
              <w:pStyle w:val="ConsPlusNormal0"/>
            </w:pPr>
            <w:r>
              <w:t>пэгинтерферон альфа-2b</w:t>
            </w:r>
          </w:p>
        </w:tc>
        <w:tc>
          <w:tcPr>
            <w:tcW w:w="2608" w:type="dxa"/>
          </w:tcPr>
          <w:p w14:paraId="136A91A6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0CC06734" w14:textId="77777777">
        <w:tc>
          <w:tcPr>
            <w:tcW w:w="1417" w:type="dxa"/>
          </w:tcPr>
          <w:p w14:paraId="25E62FA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ABE1C7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A56C710" w14:textId="77777777" w:rsidR="00E61AAB" w:rsidRDefault="00551F7E">
            <w:pPr>
              <w:pStyle w:val="ConsPlusNormal0"/>
            </w:pPr>
            <w:r>
              <w:t>пэгинтерферон бета-1a</w:t>
            </w:r>
          </w:p>
        </w:tc>
        <w:tc>
          <w:tcPr>
            <w:tcW w:w="2608" w:type="dxa"/>
          </w:tcPr>
          <w:p w14:paraId="2E1F95BE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251596B" w14:textId="77777777">
        <w:tc>
          <w:tcPr>
            <w:tcW w:w="1417" w:type="dxa"/>
          </w:tcPr>
          <w:p w14:paraId="4C43ECD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4E0C6D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E3A34A7" w14:textId="77777777" w:rsidR="00E61AAB" w:rsidRDefault="00551F7E">
            <w:pPr>
              <w:pStyle w:val="ConsPlusNormal0"/>
            </w:pPr>
            <w:r>
              <w:t>сампэгинтерферон бета-1a</w:t>
            </w:r>
          </w:p>
        </w:tc>
        <w:tc>
          <w:tcPr>
            <w:tcW w:w="2608" w:type="dxa"/>
          </w:tcPr>
          <w:p w14:paraId="3A02A3C4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2ADFD572" w14:textId="77777777">
        <w:tc>
          <w:tcPr>
            <w:tcW w:w="1417" w:type="dxa"/>
          </w:tcPr>
          <w:p w14:paraId="55E00EB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A1B98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A576694" w14:textId="77777777" w:rsidR="00E61AAB" w:rsidRDefault="00551F7E">
            <w:pPr>
              <w:pStyle w:val="ConsPlusNormal0"/>
            </w:pPr>
            <w:r>
              <w:t>цепэгинтерферон альфа-2b</w:t>
            </w:r>
          </w:p>
        </w:tc>
        <w:tc>
          <w:tcPr>
            <w:tcW w:w="2608" w:type="dxa"/>
          </w:tcPr>
          <w:p w14:paraId="1607233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CAB61FB" w14:textId="77777777">
        <w:tc>
          <w:tcPr>
            <w:tcW w:w="1417" w:type="dxa"/>
            <w:vMerge w:val="restart"/>
          </w:tcPr>
          <w:p w14:paraId="680C3AAC" w14:textId="77777777" w:rsidR="00E61AAB" w:rsidRDefault="00551F7E">
            <w:pPr>
              <w:pStyle w:val="ConsPlusNormal0"/>
              <w:jc w:val="center"/>
            </w:pPr>
            <w:r>
              <w:t>L03AX</w:t>
            </w:r>
          </w:p>
        </w:tc>
        <w:tc>
          <w:tcPr>
            <w:tcW w:w="2438" w:type="dxa"/>
            <w:vMerge w:val="restart"/>
          </w:tcPr>
          <w:p w14:paraId="3833C488" w14:textId="77777777" w:rsidR="00E61AAB" w:rsidRDefault="00551F7E">
            <w:pPr>
              <w:pStyle w:val="ConsPlusNormal0"/>
            </w:pPr>
            <w:r>
              <w:t>другие иммуностимуляторы</w:t>
            </w:r>
          </w:p>
        </w:tc>
        <w:tc>
          <w:tcPr>
            <w:tcW w:w="2267" w:type="dxa"/>
          </w:tcPr>
          <w:p w14:paraId="35076C66" w14:textId="77777777" w:rsidR="00E61AAB" w:rsidRDefault="00551F7E">
            <w:pPr>
              <w:pStyle w:val="ConsPlusNormal0"/>
            </w:pPr>
            <w:r>
              <w:t>азоксимера бромид</w:t>
            </w:r>
          </w:p>
        </w:tc>
        <w:tc>
          <w:tcPr>
            <w:tcW w:w="2608" w:type="dxa"/>
          </w:tcPr>
          <w:p w14:paraId="78D65A7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 и местного применения;</w:t>
            </w:r>
          </w:p>
          <w:p w14:paraId="5259B07E" w14:textId="77777777" w:rsidR="00E61AAB" w:rsidRDefault="00551F7E">
            <w:pPr>
              <w:pStyle w:val="ConsPlusNormal0"/>
            </w:pPr>
            <w:r>
              <w:t>суппозитории вагинальные и ректальные;</w:t>
            </w:r>
          </w:p>
          <w:p w14:paraId="55D4B83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3367486" w14:textId="77777777">
        <w:tc>
          <w:tcPr>
            <w:tcW w:w="1417" w:type="dxa"/>
            <w:vMerge/>
          </w:tcPr>
          <w:p w14:paraId="35DAB1C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1E2DFB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7ADEADE" w14:textId="77777777" w:rsidR="00E61AAB" w:rsidRDefault="00551F7E">
            <w:pPr>
              <w:pStyle w:val="ConsPlusNormal0"/>
            </w:pPr>
            <w:r>
              <w:t>вакцина для лечения рака мочевого пузыря БЦЖ</w:t>
            </w:r>
          </w:p>
        </w:tc>
        <w:tc>
          <w:tcPr>
            <w:tcW w:w="2608" w:type="dxa"/>
          </w:tcPr>
          <w:p w14:paraId="061809A3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внутрипузырного введения</w:t>
            </w:r>
          </w:p>
        </w:tc>
      </w:tr>
      <w:tr w:rsidR="00E61AAB" w14:paraId="37CBEC59" w14:textId="77777777">
        <w:tc>
          <w:tcPr>
            <w:tcW w:w="1417" w:type="dxa"/>
            <w:vMerge/>
          </w:tcPr>
          <w:p w14:paraId="3B212F5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322F83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F988834" w14:textId="77777777" w:rsidR="00E61AAB" w:rsidRDefault="00551F7E">
            <w:pPr>
              <w:pStyle w:val="ConsPlusNormal0"/>
            </w:pPr>
            <w:r>
              <w:t>глатирамера ацетат</w:t>
            </w:r>
          </w:p>
        </w:tc>
        <w:tc>
          <w:tcPr>
            <w:tcW w:w="2608" w:type="dxa"/>
          </w:tcPr>
          <w:p w14:paraId="49AE1E4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CEB16EE" w14:textId="77777777">
        <w:tc>
          <w:tcPr>
            <w:tcW w:w="1417" w:type="dxa"/>
            <w:vMerge/>
          </w:tcPr>
          <w:p w14:paraId="2536DD6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4D8DF2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EF4FAF6" w14:textId="77777777" w:rsidR="00E61AAB" w:rsidRDefault="00551F7E">
            <w:pPr>
              <w:pStyle w:val="ConsPlusNormal0"/>
            </w:pPr>
            <w:r>
              <w:t>глутамил-цистеинил-глицин динатрия</w:t>
            </w:r>
          </w:p>
        </w:tc>
        <w:tc>
          <w:tcPr>
            <w:tcW w:w="2608" w:type="dxa"/>
          </w:tcPr>
          <w:p w14:paraId="274C8084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0EC4C5F" w14:textId="77777777">
        <w:tc>
          <w:tcPr>
            <w:tcW w:w="1417" w:type="dxa"/>
            <w:vMerge/>
          </w:tcPr>
          <w:p w14:paraId="21DB6D2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9F7FA1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9430F2A" w14:textId="77777777" w:rsidR="00E61AAB" w:rsidRDefault="00551F7E">
            <w:pPr>
              <w:pStyle w:val="ConsPlusNormal0"/>
            </w:pPr>
            <w:r>
              <w:t>меглюмина акридонацетат</w:t>
            </w:r>
          </w:p>
        </w:tc>
        <w:tc>
          <w:tcPr>
            <w:tcW w:w="2608" w:type="dxa"/>
          </w:tcPr>
          <w:p w14:paraId="5CA995FF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52FC6475" w14:textId="77777777">
        <w:tc>
          <w:tcPr>
            <w:tcW w:w="1417" w:type="dxa"/>
            <w:vMerge/>
          </w:tcPr>
          <w:p w14:paraId="343AD89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092F67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106DBA6" w14:textId="77777777" w:rsidR="00E61AAB" w:rsidRDefault="00551F7E">
            <w:pPr>
              <w:pStyle w:val="ConsPlusNormal0"/>
            </w:pPr>
            <w:r>
              <w:t>тилорон</w:t>
            </w:r>
          </w:p>
        </w:tc>
        <w:tc>
          <w:tcPr>
            <w:tcW w:w="2608" w:type="dxa"/>
          </w:tcPr>
          <w:p w14:paraId="6F2538A8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1FB7E92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8334C2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C4847C3" w14:textId="77777777">
        <w:tc>
          <w:tcPr>
            <w:tcW w:w="1417" w:type="dxa"/>
          </w:tcPr>
          <w:p w14:paraId="37A6BE83" w14:textId="77777777" w:rsidR="00E61AAB" w:rsidRDefault="00551F7E">
            <w:pPr>
              <w:pStyle w:val="ConsPlusNormal0"/>
              <w:jc w:val="center"/>
            </w:pPr>
            <w:r>
              <w:t>L04</w:t>
            </w:r>
          </w:p>
        </w:tc>
        <w:tc>
          <w:tcPr>
            <w:tcW w:w="2438" w:type="dxa"/>
          </w:tcPr>
          <w:p w14:paraId="12E7718C" w14:textId="77777777" w:rsidR="00E61AAB" w:rsidRDefault="00551F7E">
            <w:pPr>
              <w:pStyle w:val="ConsPlusNormal0"/>
            </w:pPr>
            <w:r>
              <w:t>иммунодепрессанты</w:t>
            </w:r>
          </w:p>
        </w:tc>
        <w:tc>
          <w:tcPr>
            <w:tcW w:w="2267" w:type="dxa"/>
          </w:tcPr>
          <w:p w14:paraId="53FBC60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CE9B16B" w14:textId="77777777" w:rsidR="00E61AAB" w:rsidRDefault="00E61AAB">
            <w:pPr>
              <w:pStyle w:val="ConsPlusNormal0"/>
            </w:pPr>
          </w:p>
        </w:tc>
      </w:tr>
      <w:tr w:rsidR="00E61AAB" w14:paraId="27B4813F" w14:textId="77777777">
        <w:tc>
          <w:tcPr>
            <w:tcW w:w="1417" w:type="dxa"/>
          </w:tcPr>
          <w:p w14:paraId="6BF5E146" w14:textId="77777777" w:rsidR="00E61AAB" w:rsidRDefault="00551F7E">
            <w:pPr>
              <w:pStyle w:val="ConsPlusNormal0"/>
              <w:jc w:val="center"/>
            </w:pPr>
            <w:r>
              <w:t>L04A</w:t>
            </w:r>
          </w:p>
        </w:tc>
        <w:tc>
          <w:tcPr>
            <w:tcW w:w="2438" w:type="dxa"/>
          </w:tcPr>
          <w:p w14:paraId="52D027AD" w14:textId="77777777" w:rsidR="00E61AAB" w:rsidRDefault="00551F7E">
            <w:pPr>
              <w:pStyle w:val="ConsPlusNormal0"/>
            </w:pPr>
            <w:r>
              <w:t>иммунодепрессанты</w:t>
            </w:r>
          </w:p>
        </w:tc>
        <w:tc>
          <w:tcPr>
            <w:tcW w:w="2267" w:type="dxa"/>
          </w:tcPr>
          <w:p w14:paraId="168EEB6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3E9497A" w14:textId="77777777" w:rsidR="00E61AAB" w:rsidRDefault="00E61AAB">
            <w:pPr>
              <w:pStyle w:val="ConsPlusNormal0"/>
            </w:pPr>
          </w:p>
        </w:tc>
      </w:tr>
      <w:tr w:rsidR="00E61AAB" w14:paraId="6E2190D2" w14:textId="77777777">
        <w:tc>
          <w:tcPr>
            <w:tcW w:w="1417" w:type="dxa"/>
          </w:tcPr>
          <w:p w14:paraId="52CF2301" w14:textId="77777777" w:rsidR="00E61AAB" w:rsidRDefault="00551F7E">
            <w:pPr>
              <w:pStyle w:val="ConsPlusNormal0"/>
              <w:jc w:val="center"/>
            </w:pPr>
            <w:r>
              <w:t>L04AA</w:t>
            </w:r>
          </w:p>
        </w:tc>
        <w:tc>
          <w:tcPr>
            <w:tcW w:w="2438" w:type="dxa"/>
          </w:tcPr>
          <w:p w14:paraId="6F7EC463" w14:textId="77777777" w:rsidR="00E61AAB" w:rsidRDefault="00551F7E">
            <w:pPr>
              <w:pStyle w:val="ConsPlusNormal0"/>
            </w:pPr>
            <w:r>
              <w:t>селективные иммунодепрессанты</w:t>
            </w:r>
          </w:p>
        </w:tc>
        <w:tc>
          <w:tcPr>
            <w:tcW w:w="2267" w:type="dxa"/>
          </w:tcPr>
          <w:p w14:paraId="6D4100CC" w14:textId="77777777" w:rsidR="00E61AAB" w:rsidRDefault="00551F7E">
            <w:pPr>
              <w:pStyle w:val="ConsPlusNormal0"/>
            </w:pPr>
            <w:r>
              <w:t>абатацепт</w:t>
            </w:r>
          </w:p>
        </w:tc>
        <w:tc>
          <w:tcPr>
            <w:tcW w:w="2608" w:type="dxa"/>
          </w:tcPr>
          <w:p w14:paraId="71C8959B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3720531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D503A0D" w14:textId="77777777">
        <w:tc>
          <w:tcPr>
            <w:tcW w:w="1417" w:type="dxa"/>
          </w:tcPr>
          <w:p w14:paraId="18BDA9D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F29B07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D649044" w14:textId="77777777" w:rsidR="00E61AAB" w:rsidRDefault="00551F7E">
            <w:pPr>
              <w:pStyle w:val="ConsPlusNormal0"/>
            </w:pPr>
            <w:r>
              <w:t>алемтузумаб</w:t>
            </w:r>
          </w:p>
        </w:tc>
        <w:tc>
          <w:tcPr>
            <w:tcW w:w="2608" w:type="dxa"/>
          </w:tcPr>
          <w:p w14:paraId="55FF46E9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24E275A" w14:textId="77777777">
        <w:tc>
          <w:tcPr>
            <w:tcW w:w="1417" w:type="dxa"/>
          </w:tcPr>
          <w:p w14:paraId="49CFE3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75D833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97EBC80" w14:textId="77777777" w:rsidR="00E61AAB" w:rsidRDefault="00551F7E">
            <w:pPr>
              <w:pStyle w:val="ConsPlusNormal0"/>
            </w:pPr>
            <w:r>
              <w:t>анифролумаб</w:t>
            </w:r>
          </w:p>
        </w:tc>
        <w:tc>
          <w:tcPr>
            <w:tcW w:w="2608" w:type="dxa"/>
          </w:tcPr>
          <w:p w14:paraId="3E12623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59C3B35" w14:textId="77777777">
        <w:tc>
          <w:tcPr>
            <w:tcW w:w="1417" w:type="dxa"/>
          </w:tcPr>
          <w:p w14:paraId="6B4885F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847CEC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5D5CE10" w14:textId="77777777" w:rsidR="00E61AAB" w:rsidRDefault="00551F7E">
            <w:pPr>
              <w:pStyle w:val="ConsPlusNormal0"/>
            </w:pPr>
            <w:r>
              <w:t>апремиласт</w:t>
            </w:r>
          </w:p>
        </w:tc>
        <w:tc>
          <w:tcPr>
            <w:tcW w:w="2608" w:type="dxa"/>
          </w:tcPr>
          <w:p w14:paraId="064F271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313034E" w14:textId="77777777">
        <w:tc>
          <w:tcPr>
            <w:tcW w:w="1417" w:type="dxa"/>
          </w:tcPr>
          <w:p w14:paraId="7598388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BBD1F1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5F3216" w14:textId="77777777" w:rsidR="00E61AAB" w:rsidRDefault="00551F7E">
            <w:pPr>
              <w:pStyle w:val="ConsPlusNormal0"/>
            </w:pPr>
            <w:r>
              <w:t>барицитиниб</w:t>
            </w:r>
          </w:p>
        </w:tc>
        <w:tc>
          <w:tcPr>
            <w:tcW w:w="2608" w:type="dxa"/>
          </w:tcPr>
          <w:p w14:paraId="4C1169C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15997D" w14:textId="77777777">
        <w:tc>
          <w:tcPr>
            <w:tcW w:w="1417" w:type="dxa"/>
          </w:tcPr>
          <w:p w14:paraId="1B729A4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69598E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4184445" w14:textId="77777777" w:rsidR="00E61AAB" w:rsidRDefault="00551F7E">
            <w:pPr>
              <w:pStyle w:val="ConsPlusNormal0"/>
            </w:pPr>
            <w:r>
              <w:t>белимумаб</w:t>
            </w:r>
          </w:p>
        </w:tc>
        <w:tc>
          <w:tcPr>
            <w:tcW w:w="2608" w:type="dxa"/>
          </w:tcPr>
          <w:p w14:paraId="31FFB6D3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157B43EA" w14:textId="77777777">
        <w:tc>
          <w:tcPr>
            <w:tcW w:w="1417" w:type="dxa"/>
          </w:tcPr>
          <w:p w14:paraId="69AE2C4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9E5476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BF2242C" w14:textId="77777777" w:rsidR="00E61AAB" w:rsidRDefault="00551F7E">
            <w:pPr>
              <w:pStyle w:val="ConsPlusNormal0"/>
            </w:pPr>
            <w:r>
              <w:t>ведолизумаб</w:t>
            </w:r>
          </w:p>
        </w:tc>
        <w:tc>
          <w:tcPr>
            <w:tcW w:w="2608" w:type="dxa"/>
          </w:tcPr>
          <w:p w14:paraId="23628454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3A3066A2" w14:textId="77777777">
        <w:tc>
          <w:tcPr>
            <w:tcW w:w="1417" w:type="dxa"/>
          </w:tcPr>
          <w:p w14:paraId="34E920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E996CA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EEAA195" w14:textId="77777777" w:rsidR="00E61AAB" w:rsidRDefault="00551F7E">
            <w:pPr>
              <w:pStyle w:val="ConsPlusNormal0"/>
            </w:pPr>
            <w:r>
              <w:t>дивозилимаб</w:t>
            </w:r>
          </w:p>
        </w:tc>
        <w:tc>
          <w:tcPr>
            <w:tcW w:w="2608" w:type="dxa"/>
          </w:tcPr>
          <w:p w14:paraId="5A45934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C56B1F1" w14:textId="77777777">
        <w:tc>
          <w:tcPr>
            <w:tcW w:w="1417" w:type="dxa"/>
          </w:tcPr>
          <w:p w14:paraId="6DDE2C2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F50525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774D290" w14:textId="77777777" w:rsidR="00E61AAB" w:rsidRDefault="00551F7E">
            <w:pPr>
              <w:pStyle w:val="ConsPlusNormal0"/>
            </w:pPr>
            <w:r>
              <w:t>иммуноглобулин антитимоцитарный</w:t>
            </w:r>
          </w:p>
        </w:tc>
        <w:tc>
          <w:tcPr>
            <w:tcW w:w="2608" w:type="dxa"/>
          </w:tcPr>
          <w:p w14:paraId="67BEC63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CC7E987" w14:textId="77777777" w:rsidR="00E61AAB" w:rsidRDefault="00551F7E">
            <w:pPr>
              <w:pStyle w:val="ConsPlusNormal0"/>
            </w:pPr>
            <w:r>
              <w:t>лиофилизат дл</w:t>
            </w:r>
            <w:r>
              <w:t>я приготовления раствора для инфузий</w:t>
            </w:r>
          </w:p>
        </w:tc>
      </w:tr>
      <w:tr w:rsidR="00E61AAB" w14:paraId="296C4F26" w14:textId="77777777">
        <w:tc>
          <w:tcPr>
            <w:tcW w:w="1417" w:type="dxa"/>
          </w:tcPr>
          <w:p w14:paraId="64F5327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D9E80E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4C43786" w14:textId="77777777" w:rsidR="00E61AAB" w:rsidRDefault="00551F7E">
            <w:pPr>
              <w:pStyle w:val="ConsPlusNormal0"/>
            </w:pPr>
            <w:r>
              <w:t>иммуноглобулин антитимоцитарный лошадиный</w:t>
            </w:r>
          </w:p>
        </w:tc>
        <w:tc>
          <w:tcPr>
            <w:tcW w:w="2608" w:type="dxa"/>
          </w:tcPr>
          <w:p w14:paraId="6692D11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F9433E2" w14:textId="77777777">
        <w:tc>
          <w:tcPr>
            <w:tcW w:w="1417" w:type="dxa"/>
          </w:tcPr>
          <w:p w14:paraId="3B253EF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EEC911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48734FC" w14:textId="77777777" w:rsidR="00E61AAB" w:rsidRDefault="00551F7E">
            <w:pPr>
              <w:pStyle w:val="ConsPlusNormal0"/>
            </w:pPr>
            <w:r>
              <w:t>кладрибин</w:t>
            </w:r>
          </w:p>
        </w:tc>
        <w:tc>
          <w:tcPr>
            <w:tcW w:w="2608" w:type="dxa"/>
          </w:tcPr>
          <w:p w14:paraId="02089DA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A4A4365" w14:textId="77777777">
        <w:tc>
          <w:tcPr>
            <w:tcW w:w="1417" w:type="dxa"/>
          </w:tcPr>
          <w:p w14:paraId="13972B6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9684DF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18467EF" w14:textId="77777777" w:rsidR="00E61AAB" w:rsidRDefault="00551F7E">
            <w:pPr>
              <w:pStyle w:val="ConsPlusNormal0"/>
            </w:pPr>
            <w:r>
              <w:t>лефлуномид</w:t>
            </w:r>
          </w:p>
        </w:tc>
        <w:tc>
          <w:tcPr>
            <w:tcW w:w="2608" w:type="dxa"/>
          </w:tcPr>
          <w:p w14:paraId="6F93F5D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E2598F0" w14:textId="77777777">
        <w:tc>
          <w:tcPr>
            <w:tcW w:w="1417" w:type="dxa"/>
          </w:tcPr>
          <w:p w14:paraId="2E0845E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E6E319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472428E" w14:textId="77777777" w:rsidR="00E61AAB" w:rsidRDefault="00551F7E">
            <w:pPr>
              <w:pStyle w:val="ConsPlusNormal0"/>
            </w:pPr>
            <w:r>
              <w:t>микофенолата мофетил</w:t>
            </w:r>
          </w:p>
        </w:tc>
        <w:tc>
          <w:tcPr>
            <w:tcW w:w="2608" w:type="dxa"/>
          </w:tcPr>
          <w:p w14:paraId="1E70185B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D631B9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55505A3" w14:textId="77777777">
        <w:tc>
          <w:tcPr>
            <w:tcW w:w="1417" w:type="dxa"/>
          </w:tcPr>
          <w:p w14:paraId="3369146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1410FA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8018DA0" w14:textId="77777777" w:rsidR="00E61AAB" w:rsidRDefault="00551F7E">
            <w:pPr>
              <w:pStyle w:val="ConsPlusNormal0"/>
            </w:pPr>
            <w:r>
              <w:t>микофеноловая кислота</w:t>
            </w:r>
          </w:p>
        </w:tc>
        <w:tc>
          <w:tcPr>
            <w:tcW w:w="2608" w:type="dxa"/>
          </w:tcPr>
          <w:p w14:paraId="0EA2E974" w14:textId="77777777" w:rsidR="00E61AAB" w:rsidRDefault="00551F7E">
            <w:pPr>
              <w:pStyle w:val="ConsPlusNormal0"/>
            </w:pPr>
            <w:r>
              <w:t>таблетки кишечнорастворимые, покрытые оболочкой;</w:t>
            </w:r>
          </w:p>
          <w:p w14:paraId="1AE2AEB5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</w:t>
            </w:r>
          </w:p>
        </w:tc>
      </w:tr>
      <w:tr w:rsidR="00E61AAB" w14:paraId="6DCA491D" w14:textId="77777777">
        <w:tc>
          <w:tcPr>
            <w:tcW w:w="1417" w:type="dxa"/>
          </w:tcPr>
          <w:p w14:paraId="29C5F45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A3A807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15E7806" w14:textId="77777777" w:rsidR="00E61AAB" w:rsidRDefault="00551F7E">
            <w:pPr>
              <w:pStyle w:val="ConsPlusNormal0"/>
            </w:pPr>
            <w:r>
              <w:t>натализумаб</w:t>
            </w:r>
          </w:p>
        </w:tc>
        <w:tc>
          <w:tcPr>
            <w:tcW w:w="2608" w:type="dxa"/>
          </w:tcPr>
          <w:p w14:paraId="402F332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5FAB4F2" w14:textId="77777777">
        <w:tc>
          <w:tcPr>
            <w:tcW w:w="1417" w:type="dxa"/>
          </w:tcPr>
          <w:p w14:paraId="0463D79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552B80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6A241B" w14:textId="77777777" w:rsidR="00E61AAB" w:rsidRDefault="00551F7E">
            <w:pPr>
              <w:pStyle w:val="ConsPlusNormal0"/>
            </w:pPr>
            <w:r>
              <w:t>окрелизумаб</w:t>
            </w:r>
          </w:p>
        </w:tc>
        <w:tc>
          <w:tcPr>
            <w:tcW w:w="2608" w:type="dxa"/>
          </w:tcPr>
          <w:p w14:paraId="6FF7F18E" w14:textId="77777777" w:rsidR="00E61AAB" w:rsidRDefault="00551F7E">
            <w:pPr>
              <w:pStyle w:val="ConsPlusNormal0"/>
            </w:pPr>
            <w:r>
              <w:t xml:space="preserve">концентрат для </w:t>
            </w:r>
            <w:r>
              <w:t>приготовления раствора для инфузий</w:t>
            </w:r>
          </w:p>
        </w:tc>
      </w:tr>
      <w:tr w:rsidR="00E61AAB" w14:paraId="319FE784" w14:textId="77777777">
        <w:tc>
          <w:tcPr>
            <w:tcW w:w="1417" w:type="dxa"/>
          </w:tcPr>
          <w:p w14:paraId="4DFC722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8B4B5A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7AAE126" w14:textId="77777777" w:rsidR="00E61AAB" w:rsidRDefault="00551F7E">
            <w:pPr>
              <w:pStyle w:val="ConsPlusNormal0"/>
            </w:pPr>
            <w:r>
              <w:t>сипонимод</w:t>
            </w:r>
          </w:p>
        </w:tc>
        <w:tc>
          <w:tcPr>
            <w:tcW w:w="2608" w:type="dxa"/>
          </w:tcPr>
          <w:p w14:paraId="718C623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089FC65" w14:textId="77777777">
        <w:tc>
          <w:tcPr>
            <w:tcW w:w="1417" w:type="dxa"/>
          </w:tcPr>
          <w:p w14:paraId="5E81743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75443D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BB4B1F" w14:textId="77777777" w:rsidR="00E61AAB" w:rsidRDefault="00551F7E">
            <w:pPr>
              <w:pStyle w:val="ConsPlusNormal0"/>
            </w:pPr>
            <w:r>
              <w:t>терифлуномид</w:t>
            </w:r>
          </w:p>
        </w:tc>
        <w:tc>
          <w:tcPr>
            <w:tcW w:w="2608" w:type="dxa"/>
          </w:tcPr>
          <w:p w14:paraId="3A3DD10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A32AA29" w14:textId="77777777">
        <w:tc>
          <w:tcPr>
            <w:tcW w:w="1417" w:type="dxa"/>
          </w:tcPr>
          <w:p w14:paraId="78A4A79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FBF858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739019" w14:textId="77777777" w:rsidR="00E61AAB" w:rsidRDefault="00551F7E">
            <w:pPr>
              <w:pStyle w:val="ConsPlusNormal0"/>
            </w:pPr>
            <w:r>
              <w:t>тофацитиниб</w:t>
            </w:r>
          </w:p>
        </w:tc>
        <w:tc>
          <w:tcPr>
            <w:tcW w:w="2608" w:type="dxa"/>
          </w:tcPr>
          <w:p w14:paraId="596BDE0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077B0F8" w14:textId="77777777">
        <w:tc>
          <w:tcPr>
            <w:tcW w:w="1417" w:type="dxa"/>
          </w:tcPr>
          <w:p w14:paraId="24B6B00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8BBAD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E8A6EDD" w14:textId="77777777" w:rsidR="00E61AAB" w:rsidRDefault="00551F7E">
            <w:pPr>
              <w:pStyle w:val="ConsPlusNormal0"/>
            </w:pPr>
            <w:r>
              <w:t>упадацитиниб</w:t>
            </w:r>
          </w:p>
        </w:tc>
        <w:tc>
          <w:tcPr>
            <w:tcW w:w="2608" w:type="dxa"/>
          </w:tcPr>
          <w:p w14:paraId="1FCC020F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5ACD355C" w14:textId="77777777">
        <w:tc>
          <w:tcPr>
            <w:tcW w:w="1417" w:type="dxa"/>
          </w:tcPr>
          <w:p w14:paraId="3ACD0AC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723A20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D0CAF2D" w14:textId="77777777" w:rsidR="00E61AAB" w:rsidRDefault="00551F7E">
            <w:pPr>
              <w:pStyle w:val="ConsPlusNormal0"/>
            </w:pPr>
            <w:r>
              <w:t>финголимод</w:t>
            </w:r>
          </w:p>
        </w:tc>
        <w:tc>
          <w:tcPr>
            <w:tcW w:w="2608" w:type="dxa"/>
          </w:tcPr>
          <w:p w14:paraId="4AA9451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9543FBC" w14:textId="77777777">
        <w:tc>
          <w:tcPr>
            <w:tcW w:w="1417" w:type="dxa"/>
          </w:tcPr>
          <w:p w14:paraId="0D8503B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2ECF9B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833F690" w14:textId="77777777" w:rsidR="00E61AAB" w:rsidRDefault="00551F7E">
            <w:pPr>
              <w:pStyle w:val="ConsPlusNormal0"/>
            </w:pPr>
            <w:r>
              <w:t>эверолимус</w:t>
            </w:r>
          </w:p>
        </w:tc>
        <w:tc>
          <w:tcPr>
            <w:tcW w:w="2608" w:type="dxa"/>
          </w:tcPr>
          <w:p w14:paraId="1C869E1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36AF55F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571B1881" w14:textId="77777777">
        <w:tc>
          <w:tcPr>
            <w:tcW w:w="1417" w:type="dxa"/>
          </w:tcPr>
          <w:p w14:paraId="601E03C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A85075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77B16E" w14:textId="77777777" w:rsidR="00E61AAB" w:rsidRDefault="00551F7E">
            <w:pPr>
              <w:pStyle w:val="ConsPlusNormal0"/>
            </w:pPr>
            <w:r>
              <w:t>экулизумаб</w:t>
            </w:r>
          </w:p>
        </w:tc>
        <w:tc>
          <w:tcPr>
            <w:tcW w:w="2608" w:type="dxa"/>
          </w:tcPr>
          <w:p w14:paraId="76DEA98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1A40C2A" w14:textId="77777777">
        <w:tc>
          <w:tcPr>
            <w:tcW w:w="1417" w:type="dxa"/>
          </w:tcPr>
          <w:p w14:paraId="4587F2FE" w14:textId="77777777" w:rsidR="00E61AAB" w:rsidRDefault="00551F7E">
            <w:pPr>
              <w:pStyle w:val="ConsPlusNormal0"/>
              <w:jc w:val="center"/>
            </w:pPr>
            <w:r>
              <w:t>L04AB</w:t>
            </w:r>
          </w:p>
        </w:tc>
        <w:tc>
          <w:tcPr>
            <w:tcW w:w="2438" w:type="dxa"/>
          </w:tcPr>
          <w:p w14:paraId="0B81C3DB" w14:textId="77777777" w:rsidR="00E61AAB" w:rsidRDefault="00551F7E">
            <w:pPr>
              <w:pStyle w:val="ConsPlusNormal0"/>
            </w:pPr>
            <w:r>
              <w:t>ингибиторы фактора некроза опухоли альфа (ФНО-альфа)</w:t>
            </w:r>
          </w:p>
        </w:tc>
        <w:tc>
          <w:tcPr>
            <w:tcW w:w="2267" w:type="dxa"/>
          </w:tcPr>
          <w:p w14:paraId="0C436A46" w14:textId="77777777" w:rsidR="00E61AAB" w:rsidRDefault="00551F7E">
            <w:pPr>
              <w:pStyle w:val="ConsPlusNormal0"/>
            </w:pPr>
            <w:r>
              <w:t>адалимумаб</w:t>
            </w:r>
          </w:p>
        </w:tc>
        <w:tc>
          <w:tcPr>
            <w:tcW w:w="2608" w:type="dxa"/>
          </w:tcPr>
          <w:p w14:paraId="1150BE5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E46426D" w14:textId="77777777">
        <w:tc>
          <w:tcPr>
            <w:tcW w:w="1417" w:type="dxa"/>
          </w:tcPr>
          <w:p w14:paraId="6D73964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659E92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2526DA3" w14:textId="77777777" w:rsidR="00E61AAB" w:rsidRDefault="00551F7E">
            <w:pPr>
              <w:pStyle w:val="ConsPlusNormal0"/>
            </w:pPr>
            <w:r>
              <w:t>голимумаб</w:t>
            </w:r>
          </w:p>
        </w:tc>
        <w:tc>
          <w:tcPr>
            <w:tcW w:w="2608" w:type="dxa"/>
          </w:tcPr>
          <w:p w14:paraId="6F44D257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0EC8689" w14:textId="77777777">
        <w:tc>
          <w:tcPr>
            <w:tcW w:w="1417" w:type="dxa"/>
          </w:tcPr>
          <w:p w14:paraId="286F1BF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99016A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C1517E" w14:textId="77777777" w:rsidR="00E61AAB" w:rsidRDefault="00551F7E">
            <w:pPr>
              <w:pStyle w:val="ConsPlusNormal0"/>
            </w:pPr>
            <w:r>
              <w:t>инфликсимаб</w:t>
            </w:r>
          </w:p>
        </w:tc>
        <w:tc>
          <w:tcPr>
            <w:tcW w:w="2608" w:type="dxa"/>
          </w:tcPr>
          <w:p w14:paraId="0E60264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19A9C4B8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</w:t>
            </w:r>
            <w:r>
              <w:t>отовления раствора для инфузий</w:t>
            </w:r>
          </w:p>
        </w:tc>
      </w:tr>
      <w:tr w:rsidR="00E61AAB" w14:paraId="10F604D2" w14:textId="77777777">
        <w:tc>
          <w:tcPr>
            <w:tcW w:w="1417" w:type="dxa"/>
          </w:tcPr>
          <w:p w14:paraId="2CF1F86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9D28D6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D88C040" w14:textId="77777777" w:rsidR="00E61AAB" w:rsidRDefault="00551F7E">
            <w:pPr>
              <w:pStyle w:val="ConsPlusNormal0"/>
            </w:pPr>
            <w:r>
              <w:t>цертолизумаба пэгол</w:t>
            </w:r>
          </w:p>
        </w:tc>
        <w:tc>
          <w:tcPr>
            <w:tcW w:w="2608" w:type="dxa"/>
          </w:tcPr>
          <w:p w14:paraId="02444ACB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8812E66" w14:textId="77777777">
        <w:tc>
          <w:tcPr>
            <w:tcW w:w="1417" w:type="dxa"/>
          </w:tcPr>
          <w:p w14:paraId="4923B32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9D896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AC4BBF" w14:textId="77777777" w:rsidR="00E61AAB" w:rsidRDefault="00551F7E">
            <w:pPr>
              <w:pStyle w:val="ConsPlusNormal0"/>
            </w:pPr>
            <w:r>
              <w:t>этанерцепт</w:t>
            </w:r>
          </w:p>
        </w:tc>
        <w:tc>
          <w:tcPr>
            <w:tcW w:w="2608" w:type="dxa"/>
          </w:tcPr>
          <w:p w14:paraId="0BE29B75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0F728C68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9DFCDB2" w14:textId="77777777">
        <w:tc>
          <w:tcPr>
            <w:tcW w:w="1417" w:type="dxa"/>
          </w:tcPr>
          <w:p w14:paraId="4EDDD6DF" w14:textId="77777777" w:rsidR="00E61AAB" w:rsidRDefault="00551F7E">
            <w:pPr>
              <w:pStyle w:val="ConsPlusNormal0"/>
              <w:jc w:val="center"/>
            </w:pPr>
            <w:r>
              <w:t>L04AC</w:t>
            </w:r>
          </w:p>
        </w:tc>
        <w:tc>
          <w:tcPr>
            <w:tcW w:w="2438" w:type="dxa"/>
            <w:vMerge w:val="restart"/>
          </w:tcPr>
          <w:p w14:paraId="2F88FE5B" w14:textId="77777777" w:rsidR="00E61AAB" w:rsidRDefault="00551F7E">
            <w:pPr>
              <w:pStyle w:val="ConsPlusNormal0"/>
            </w:pPr>
            <w:r>
              <w:t>ингибиторы интерлейкина</w:t>
            </w:r>
          </w:p>
        </w:tc>
        <w:tc>
          <w:tcPr>
            <w:tcW w:w="2267" w:type="dxa"/>
          </w:tcPr>
          <w:p w14:paraId="3592BEA1" w14:textId="77777777" w:rsidR="00E61AAB" w:rsidRDefault="00551F7E">
            <w:pPr>
              <w:pStyle w:val="ConsPlusNormal0"/>
            </w:pPr>
            <w:r>
              <w:t>анакинра</w:t>
            </w:r>
          </w:p>
        </w:tc>
        <w:tc>
          <w:tcPr>
            <w:tcW w:w="2608" w:type="dxa"/>
          </w:tcPr>
          <w:p w14:paraId="59A7EA9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BA1A3A9" w14:textId="77777777">
        <w:tc>
          <w:tcPr>
            <w:tcW w:w="1417" w:type="dxa"/>
          </w:tcPr>
          <w:p w14:paraId="39E2DE8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F80027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CEA6644" w14:textId="77777777" w:rsidR="00E61AAB" w:rsidRDefault="00551F7E">
            <w:pPr>
              <w:pStyle w:val="ConsPlusNormal0"/>
            </w:pPr>
            <w:r>
              <w:t>базиликсимаб</w:t>
            </w:r>
          </w:p>
        </w:tc>
        <w:tc>
          <w:tcPr>
            <w:tcW w:w="2608" w:type="dxa"/>
          </w:tcPr>
          <w:p w14:paraId="476227E7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C2D3D7B" w14:textId="77777777">
        <w:tc>
          <w:tcPr>
            <w:tcW w:w="1417" w:type="dxa"/>
          </w:tcPr>
          <w:p w14:paraId="23103C9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0F187E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CF6BBD3" w14:textId="77777777" w:rsidR="00E61AAB" w:rsidRDefault="00551F7E">
            <w:pPr>
              <w:pStyle w:val="ConsPlusNormal0"/>
            </w:pPr>
            <w:r>
              <w:t>гуселькумаб</w:t>
            </w:r>
          </w:p>
        </w:tc>
        <w:tc>
          <w:tcPr>
            <w:tcW w:w="2608" w:type="dxa"/>
          </w:tcPr>
          <w:p w14:paraId="7090558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7991D29" w14:textId="77777777">
        <w:tc>
          <w:tcPr>
            <w:tcW w:w="1417" w:type="dxa"/>
          </w:tcPr>
          <w:p w14:paraId="1E9C8F3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72E403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6249A8" w14:textId="77777777" w:rsidR="00E61AAB" w:rsidRDefault="00551F7E">
            <w:pPr>
              <w:pStyle w:val="ConsPlusNormal0"/>
            </w:pPr>
            <w:r>
              <w:t>иксекизумаб</w:t>
            </w:r>
          </w:p>
        </w:tc>
        <w:tc>
          <w:tcPr>
            <w:tcW w:w="2608" w:type="dxa"/>
          </w:tcPr>
          <w:p w14:paraId="09B09D8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988ED29" w14:textId="77777777">
        <w:tc>
          <w:tcPr>
            <w:tcW w:w="1417" w:type="dxa"/>
          </w:tcPr>
          <w:p w14:paraId="2800A02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B0D1EC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63C3D8" w14:textId="77777777" w:rsidR="00E61AAB" w:rsidRDefault="00551F7E">
            <w:pPr>
              <w:pStyle w:val="ConsPlusNormal0"/>
            </w:pPr>
            <w:r>
              <w:t>канакинумаб</w:t>
            </w:r>
          </w:p>
        </w:tc>
        <w:tc>
          <w:tcPr>
            <w:tcW w:w="2608" w:type="dxa"/>
          </w:tcPr>
          <w:p w14:paraId="6B5CE45F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65B2057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938E5DC" w14:textId="77777777">
        <w:tc>
          <w:tcPr>
            <w:tcW w:w="1417" w:type="dxa"/>
          </w:tcPr>
          <w:p w14:paraId="14FF47E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076A5F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2C9B2ED" w14:textId="77777777" w:rsidR="00E61AAB" w:rsidRDefault="00551F7E">
            <w:pPr>
              <w:pStyle w:val="ConsPlusNormal0"/>
            </w:pPr>
            <w:r>
              <w:t>левилимаб</w:t>
            </w:r>
          </w:p>
        </w:tc>
        <w:tc>
          <w:tcPr>
            <w:tcW w:w="2608" w:type="dxa"/>
          </w:tcPr>
          <w:p w14:paraId="0EE1D86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787330B" w14:textId="77777777">
        <w:tc>
          <w:tcPr>
            <w:tcW w:w="1417" w:type="dxa"/>
          </w:tcPr>
          <w:p w14:paraId="66D6D0A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A0EBB0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229F621" w14:textId="77777777" w:rsidR="00E61AAB" w:rsidRDefault="00551F7E">
            <w:pPr>
              <w:pStyle w:val="ConsPlusNormal0"/>
            </w:pPr>
            <w:r>
              <w:t>нетакимаб</w:t>
            </w:r>
          </w:p>
        </w:tc>
        <w:tc>
          <w:tcPr>
            <w:tcW w:w="2608" w:type="dxa"/>
          </w:tcPr>
          <w:p w14:paraId="1ED409C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7DC621F" w14:textId="77777777">
        <w:tc>
          <w:tcPr>
            <w:tcW w:w="1417" w:type="dxa"/>
          </w:tcPr>
          <w:p w14:paraId="28BDF62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A980E4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67AB47" w14:textId="77777777" w:rsidR="00E61AAB" w:rsidRDefault="00551F7E">
            <w:pPr>
              <w:pStyle w:val="ConsPlusNormal0"/>
            </w:pPr>
            <w:r>
              <w:t>олокизумаб</w:t>
            </w:r>
          </w:p>
        </w:tc>
        <w:tc>
          <w:tcPr>
            <w:tcW w:w="2608" w:type="dxa"/>
          </w:tcPr>
          <w:p w14:paraId="6222B090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C319D27" w14:textId="77777777">
        <w:tc>
          <w:tcPr>
            <w:tcW w:w="1417" w:type="dxa"/>
          </w:tcPr>
          <w:p w14:paraId="0CAD28F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A0A30B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3FB251C" w14:textId="77777777" w:rsidR="00E61AAB" w:rsidRDefault="00551F7E">
            <w:pPr>
              <w:pStyle w:val="ConsPlusNormal0"/>
            </w:pPr>
            <w:r>
              <w:t>рисанкизумаб</w:t>
            </w:r>
          </w:p>
        </w:tc>
        <w:tc>
          <w:tcPr>
            <w:tcW w:w="2608" w:type="dxa"/>
          </w:tcPr>
          <w:p w14:paraId="74CB7417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FCF3288" w14:textId="77777777">
        <w:tc>
          <w:tcPr>
            <w:tcW w:w="1417" w:type="dxa"/>
          </w:tcPr>
          <w:p w14:paraId="5666B25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CD39C6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D23E021" w14:textId="77777777" w:rsidR="00E61AAB" w:rsidRDefault="00551F7E">
            <w:pPr>
              <w:pStyle w:val="ConsPlusNormal0"/>
            </w:pPr>
            <w:r>
              <w:t>сарилумаб</w:t>
            </w:r>
          </w:p>
        </w:tc>
        <w:tc>
          <w:tcPr>
            <w:tcW w:w="2608" w:type="dxa"/>
          </w:tcPr>
          <w:p w14:paraId="045A1B1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4376FD2" w14:textId="77777777">
        <w:tc>
          <w:tcPr>
            <w:tcW w:w="1417" w:type="dxa"/>
          </w:tcPr>
          <w:p w14:paraId="1AD23CB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E6FD98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F8C77D" w14:textId="77777777" w:rsidR="00E61AAB" w:rsidRDefault="00551F7E">
            <w:pPr>
              <w:pStyle w:val="ConsPlusNormal0"/>
            </w:pPr>
            <w:r>
              <w:t>секукинумаб</w:t>
            </w:r>
          </w:p>
        </w:tc>
        <w:tc>
          <w:tcPr>
            <w:tcW w:w="2608" w:type="dxa"/>
          </w:tcPr>
          <w:p w14:paraId="2A09F023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5A4E2D9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1B4C6BC" w14:textId="77777777">
        <w:tc>
          <w:tcPr>
            <w:tcW w:w="1417" w:type="dxa"/>
          </w:tcPr>
          <w:p w14:paraId="5DC971B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41CCD6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FFFCFCA" w14:textId="77777777" w:rsidR="00E61AAB" w:rsidRDefault="00551F7E">
            <w:pPr>
              <w:pStyle w:val="ConsPlusNormal0"/>
            </w:pPr>
            <w:r>
              <w:t>тоцилизумаб</w:t>
            </w:r>
          </w:p>
        </w:tc>
        <w:tc>
          <w:tcPr>
            <w:tcW w:w="2608" w:type="dxa"/>
          </w:tcPr>
          <w:p w14:paraId="03D3522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D03468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FA589D0" w14:textId="77777777">
        <w:tc>
          <w:tcPr>
            <w:tcW w:w="1417" w:type="dxa"/>
          </w:tcPr>
          <w:p w14:paraId="6F390E8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AEE86D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B8AD05" w14:textId="77777777" w:rsidR="00E61AAB" w:rsidRDefault="00551F7E">
            <w:pPr>
              <w:pStyle w:val="ConsPlusNormal0"/>
            </w:pPr>
            <w:r>
              <w:t>устекинумаб</w:t>
            </w:r>
          </w:p>
        </w:tc>
        <w:tc>
          <w:tcPr>
            <w:tcW w:w="2608" w:type="dxa"/>
          </w:tcPr>
          <w:p w14:paraId="66D25F7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E5F9700" w14:textId="77777777">
        <w:tc>
          <w:tcPr>
            <w:tcW w:w="1417" w:type="dxa"/>
          </w:tcPr>
          <w:p w14:paraId="7CA4B6C4" w14:textId="77777777" w:rsidR="00E61AAB" w:rsidRDefault="00551F7E">
            <w:pPr>
              <w:pStyle w:val="ConsPlusNormal0"/>
              <w:jc w:val="center"/>
            </w:pPr>
            <w:r>
              <w:t>L04AD</w:t>
            </w:r>
          </w:p>
        </w:tc>
        <w:tc>
          <w:tcPr>
            <w:tcW w:w="2438" w:type="dxa"/>
          </w:tcPr>
          <w:p w14:paraId="560484F9" w14:textId="77777777" w:rsidR="00E61AAB" w:rsidRDefault="00551F7E">
            <w:pPr>
              <w:pStyle w:val="ConsPlusNormal0"/>
            </w:pPr>
            <w:r>
              <w:t>ингибиторы кальциневрина</w:t>
            </w:r>
          </w:p>
        </w:tc>
        <w:tc>
          <w:tcPr>
            <w:tcW w:w="2267" w:type="dxa"/>
          </w:tcPr>
          <w:p w14:paraId="066E2365" w14:textId="77777777" w:rsidR="00E61AAB" w:rsidRDefault="00551F7E">
            <w:pPr>
              <w:pStyle w:val="ConsPlusNormal0"/>
            </w:pPr>
            <w:r>
              <w:t>такролимус</w:t>
            </w:r>
          </w:p>
        </w:tc>
        <w:tc>
          <w:tcPr>
            <w:tcW w:w="2608" w:type="dxa"/>
          </w:tcPr>
          <w:p w14:paraId="4A50927D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010931D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66E880DF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введения;</w:t>
            </w:r>
          </w:p>
          <w:p w14:paraId="00A4D3D7" w14:textId="77777777" w:rsidR="00E61AAB" w:rsidRDefault="00551F7E">
            <w:pPr>
              <w:pStyle w:val="ConsPlusNormal0"/>
            </w:pPr>
            <w:r>
              <w:t>мазь для наружного применения</w:t>
            </w:r>
          </w:p>
        </w:tc>
      </w:tr>
      <w:tr w:rsidR="00E61AAB" w14:paraId="097079D7" w14:textId="77777777">
        <w:tc>
          <w:tcPr>
            <w:tcW w:w="1417" w:type="dxa"/>
          </w:tcPr>
          <w:p w14:paraId="4430C82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E7C17E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9ACC8B0" w14:textId="77777777" w:rsidR="00E61AAB" w:rsidRDefault="00551F7E">
            <w:pPr>
              <w:pStyle w:val="ConsPlusNormal0"/>
            </w:pPr>
            <w:r>
              <w:t>циклоспорин</w:t>
            </w:r>
          </w:p>
        </w:tc>
        <w:tc>
          <w:tcPr>
            <w:tcW w:w="2608" w:type="dxa"/>
          </w:tcPr>
          <w:p w14:paraId="149BD96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9EF6F73" w14:textId="77777777" w:rsidR="00E61AAB" w:rsidRDefault="00551F7E">
            <w:pPr>
              <w:pStyle w:val="ConsPlusNormal0"/>
            </w:pPr>
            <w:r>
              <w:t>капсулы мягкие;</w:t>
            </w:r>
          </w:p>
          <w:p w14:paraId="3193695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7F3E05C6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7A8E1CF7" w14:textId="77777777">
        <w:tc>
          <w:tcPr>
            <w:tcW w:w="1417" w:type="dxa"/>
          </w:tcPr>
          <w:p w14:paraId="3AFED8CA" w14:textId="77777777" w:rsidR="00E61AAB" w:rsidRDefault="00551F7E">
            <w:pPr>
              <w:pStyle w:val="ConsPlusNormal0"/>
              <w:jc w:val="center"/>
            </w:pPr>
            <w:r>
              <w:t>L04AX</w:t>
            </w:r>
          </w:p>
        </w:tc>
        <w:tc>
          <w:tcPr>
            <w:tcW w:w="2438" w:type="dxa"/>
          </w:tcPr>
          <w:p w14:paraId="5DCF9340" w14:textId="77777777" w:rsidR="00E61AAB" w:rsidRDefault="00551F7E">
            <w:pPr>
              <w:pStyle w:val="ConsPlusNormal0"/>
            </w:pPr>
            <w:r>
              <w:t>другие иммунодепрессанты</w:t>
            </w:r>
          </w:p>
        </w:tc>
        <w:tc>
          <w:tcPr>
            <w:tcW w:w="2267" w:type="dxa"/>
          </w:tcPr>
          <w:p w14:paraId="7F50DE3B" w14:textId="77777777" w:rsidR="00E61AAB" w:rsidRDefault="00551F7E">
            <w:pPr>
              <w:pStyle w:val="ConsPlusNormal0"/>
            </w:pPr>
            <w:r>
              <w:t>азатиоприн</w:t>
            </w:r>
          </w:p>
        </w:tc>
        <w:tc>
          <w:tcPr>
            <w:tcW w:w="2608" w:type="dxa"/>
          </w:tcPr>
          <w:p w14:paraId="5C6A716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A64C424" w14:textId="77777777">
        <w:tc>
          <w:tcPr>
            <w:tcW w:w="1417" w:type="dxa"/>
          </w:tcPr>
          <w:p w14:paraId="38FA1CA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E2AF6E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4E145F" w14:textId="77777777" w:rsidR="00E61AAB" w:rsidRDefault="00551F7E">
            <w:pPr>
              <w:pStyle w:val="ConsPlusNormal0"/>
            </w:pPr>
            <w:r>
              <w:t>диметилфумарат</w:t>
            </w:r>
          </w:p>
        </w:tc>
        <w:tc>
          <w:tcPr>
            <w:tcW w:w="2608" w:type="dxa"/>
          </w:tcPr>
          <w:p w14:paraId="2B703317" w14:textId="77777777" w:rsidR="00E61AAB" w:rsidRDefault="00551F7E">
            <w:pPr>
              <w:pStyle w:val="ConsPlusNormal0"/>
            </w:pPr>
            <w:r>
              <w:t>капсулы кишечнорастворимые</w:t>
            </w:r>
          </w:p>
        </w:tc>
      </w:tr>
      <w:tr w:rsidR="00E61AAB" w14:paraId="2FCB984C" w14:textId="77777777">
        <w:tc>
          <w:tcPr>
            <w:tcW w:w="1417" w:type="dxa"/>
          </w:tcPr>
          <w:p w14:paraId="56C53C5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7A8614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1A7F100" w14:textId="77777777" w:rsidR="00E61AAB" w:rsidRDefault="00551F7E">
            <w:pPr>
              <w:pStyle w:val="ConsPlusNormal0"/>
            </w:pPr>
            <w:r>
              <w:t>леналидомид</w:t>
            </w:r>
          </w:p>
        </w:tc>
        <w:tc>
          <w:tcPr>
            <w:tcW w:w="2608" w:type="dxa"/>
          </w:tcPr>
          <w:p w14:paraId="62D5668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E6F4DF6" w14:textId="77777777">
        <w:tc>
          <w:tcPr>
            <w:tcW w:w="1417" w:type="dxa"/>
          </w:tcPr>
          <w:p w14:paraId="309E5F1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6B3F4F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0CA67C1" w14:textId="77777777" w:rsidR="00E61AAB" w:rsidRDefault="00551F7E">
            <w:pPr>
              <w:pStyle w:val="ConsPlusNormal0"/>
            </w:pPr>
            <w:r>
              <w:t>пирфенидон</w:t>
            </w:r>
          </w:p>
        </w:tc>
        <w:tc>
          <w:tcPr>
            <w:tcW w:w="2608" w:type="dxa"/>
          </w:tcPr>
          <w:p w14:paraId="6FFB026B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B98C2A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3232714" w14:textId="77777777">
        <w:tc>
          <w:tcPr>
            <w:tcW w:w="1417" w:type="dxa"/>
          </w:tcPr>
          <w:p w14:paraId="0F0ECE6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6111EF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9DD792B" w14:textId="77777777" w:rsidR="00E61AAB" w:rsidRDefault="00551F7E">
            <w:pPr>
              <w:pStyle w:val="ConsPlusNormal0"/>
            </w:pPr>
            <w:r>
              <w:t>помалидомид</w:t>
            </w:r>
          </w:p>
        </w:tc>
        <w:tc>
          <w:tcPr>
            <w:tcW w:w="2608" w:type="dxa"/>
          </w:tcPr>
          <w:p w14:paraId="607E2A2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BAD85BD" w14:textId="77777777">
        <w:tc>
          <w:tcPr>
            <w:tcW w:w="1417" w:type="dxa"/>
          </w:tcPr>
          <w:p w14:paraId="569F041B" w14:textId="77777777" w:rsidR="00E61AAB" w:rsidRDefault="00551F7E">
            <w:pPr>
              <w:pStyle w:val="ConsPlusNormal0"/>
              <w:jc w:val="center"/>
            </w:pPr>
            <w:r>
              <w:t>M</w:t>
            </w:r>
          </w:p>
        </w:tc>
        <w:tc>
          <w:tcPr>
            <w:tcW w:w="2438" w:type="dxa"/>
          </w:tcPr>
          <w:p w14:paraId="2D6D517B" w14:textId="77777777" w:rsidR="00E61AAB" w:rsidRDefault="00551F7E">
            <w:pPr>
              <w:pStyle w:val="ConsPlusNormal0"/>
            </w:pPr>
            <w:r>
              <w:t>костно-мышечная система</w:t>
            </w:r>
          </w:p>
        </w:tc>
        <w:tc>
          <w:tcPr>
            <w:tcW w:w="2267" w:type="dxa"/>
          </w:tcPr>
          <w:p w14:paraId="55DBB51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8BE6820" w14:textId="77777777" w:rsidR="00E61AAB" w:rsidRDefault="00E61AAB">
            <w:pPr>
              <w:pStyle w:val="ConsPlusNormal0"/>
            </w:pPr>
          </w:p>
        </w:tc>
      </w:tr>
      <w:tr w:rsidR="00E61AAB" w14:paraId="1D7E4807" w14:textId="77777777">
        <w:tc>
          <w:tcPr>
            <w:tcW w:w="1417" w:type="dxa"/>
          </w:tcPr>
          <w:p w14:paraId="7AF095FF" w14:textId="77777777" w:rsidR="00E61AAB" w:rsidRDefault="00551F7E">
            <w:pPr>
              <w:pStyle w:val="ConsPlusNormal0"/>
              <w:jc w:val="center"/>
            </w:pPr>
            <w:r>
              <w:t>M01</w:t>
            </w:r>
          </w:p>
        </w:tc>
        <w:tc>
          <w:tcPr>
            <w:tcW w:w="2438" w:type="dxa"/>
          </w:tcPr>
          <w:p w14:paraId="7AB75F07" w14:textId="77777777" w:rsidR="00E61AAB" w:rsidRDefault="00551F7E">
            <w:pPr>
              <w:pStyle w:val="ConsPlusNormal0"/>
            </w:pPr>
            <w:r>
              <w:t>противовоспалительные и противоревматические препараты</w:t>
            </w:r>
          </w:p>
        </w:tc>
        <w:tc>
          <w:tcPr>
            <w:tcW w:w="2267" w:type="dxa"/>
          </w:tcPr>
          <w:p w14:paraId="67C5986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275D522" w14:textId="77777777" w:rsidR="00E61AAB" w:rsidRDefault="00E61AAB">
            <w:pPr>
              <w:pStyle w:val="ConsPlusNormal0"/>
            </w:pPr>
          </w:p>
        </w:tc>
      </w:tr>
      <w:tr w:rsidR="00E61AAB" w14:paraId="4930044F" w14:textId="77777777">
        <w:tc>
          <w:tcPr>
            <w:tcW w:w="1417" w:type="dxa"/>
          </w:tcPr>
          <w:p w14:paraId="109E03BF" w14:textId="77777777" w:rsidR="00E61AAB" w:rsidRDefault="00551F7E">
            <w:pPr>
              <w:pStyle w:val="ConsPlusNormal0"/>
              <w:jc w:val="center"/>
            </w:pPr>
            <w:r>
              <w:t>M01A</w:t>
            </w:r>
          </w:p>
        </w:tc>
        <w:tc>
          <w:tcPr>
            <w:tcW w:w="2438" w:type="dxa"/>
          </w:tcPr>
          <w:p w14:paraId="190269A4" w14:textId="77777777" w:rsidR="00E61AAB" w:rsidRDefault="00551F7E">
            <w:pPr>
              <w:pStyle w:val="ConsPlusNormal0"/>
            </w:pPr>
            <w:r>
              <w:t>нестероидные противовоспалительные и противоревматические препараты</w:t>
            </w:r>
          </w:p>
        </w:tc>
        <w:tc>
          <w:tcPr>
            <w:tcW w:w="2267" w:type="dxa"/>
          </w:tcPr>
          <w:p w14:paraId="0C9B755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2F196B9" w14:textId="77777777" w:rsidR="00E61AAB" w:rsidRDefault="00E61AAB">
            <w:pPr>
              <w:pStyle w:val="ConsPlusNormal0"/>
            </w:pPr>
          </w:p>
        </w:tc>
      </w:tr>
      <w:tr w:rsidR="00E61AAB" w14:paraId="4E59681C" w14:textId="77777777">
        <w:tc>
          <w:tcPr>
            <w:tcW w:w="1417" w:type="dxa"/>
          </w:tcPr>
          <w:p w14:paraId="52222104" w14:textId="77777777" w:rsidR="00E61AAB" w:rsidRDefault="00551F7E">
            <w:pPr>
              <w:pStyle w:val="ConsPlusNormal0"/>
              <w:jc w:val="center"/>
            </w:pPr>
            <w:r>
              <w:t>M01AB</w:t>
            </w:r>
          </w:p>
        </w:tc>
        <w:tc>
          <w:tcPr>
            <w:tcW w:w="2438" w:type="dxa"/>
          </w:tcPr>
          <w:p w14:paraId="025979E3" w14:textId="77777777" w:rsidR="00E61AAB" w:rsidRDefault="00551F7E">
            <w:pPr>
              <w:pStyle w:val="ConsPlusNormal0"/>
            </w:pPr>
            <w:r>
              <w:t>производные уксусной кислоты и родственные соединения</w:t>
            </w:r>
          </w:p>
        </w:tc>
        <w:tc>
          <w:tcPr>
            <w:tcW w:w="2267" w:type="dxa"/>
          </w:tcPr>
          <w:p w14:paraId="3DA5AE5D" w14:textId="77777777" w:rsidR="00E61AAB" w:rsidRDefault="00551F7E">
            <w:pPr>
              <w:pStyle w:val="ConsPlusNormal0"/>
            </w:pPr>
            <w:r>
              <w:t>диклофенак</w:t>
            </w:r>
          </w:p>
        </w:tc>
        <w:tc>
          <w:tcPr>
            <w:tcW w:w="2608" w:type="dxa"/>
          </w:tcPr>
          <w:p w14:paraId="181F08C5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79A03605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12455076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082C6F0D" w14:textId="77777777" w:rsidR="00E61AAB" w:rsidRDefault="00551F7E">
            <w:pPr>
              <w:pStyle w:val="ConsPlusNormal0"/>
            </w:pPr>
            <w:r>
              <w:t xml:space="preserve">раствор для внутримышечного </w:t>
            </w:r>
            <w:r>
              <w:t>введения;</w:t>
            </w:r>
          </w:p>
          <w:p w14:paraId="2BACF155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24B318C8" w14:textId="77777777" w:rsidR="00E61AAB" w:rsidRDefault="00551F7E">
            <w:pPr>
              <w:pStyle w:val="ConsPlusNormal0"/>
            </w:pPr>
            <w:r>
              <w:t>таблетки, покрытые кишечнорастворимой пленочной оболочкой;</w:t>
            </w:r>
          </w:p>
          <w:p w14:paraId="05CA6E67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41FA0C4E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кишечнорастворимой оболочкой;</w:t>
            </w:r>
          </w:p>
          <w:p w14:paraId="30B6F097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7538AC0A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1A2CFE03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</w:t>
            </w:r>
            <w:r>
              <w:t>й;</w:t>
            </w:r>
          </w:p>
          <w:p w14:paraId="4B196EAA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оболочкой;</w:t>
            </w:r>
          </w:p>
          <w:p w14:paraId="29B744BA" w14:textId="77777777" w:rsidR="00E61AAB" w:rsidRDefault="00551F7E">
            <w:pPr>
              <w:pStyle w:val="ConsPlusNormal0"/>
            </w:pPr>
            <w:r>
              <w:t>таблетки кишечнорастворимые с пролонгированным высвобождением;</w:t>
            </w:r>
          </w:p>
          <w:p w14:paraId="76D46CA8" w14:textId="77777777" w:rsidR="00E61AAB" w:rsidRDefault="00551F7E">
            <w:pPr>
              <w:pStyle w:val="ConsPlusNormal0"/>
            </w:pPr>
            <w:r>
              <w:t>таблетки кишечнорастворимые с пролонгированным высвобождением, покрытые пленочной оболочкой</w:t>
            </w:r>
          </w:p>
        </w:tc>
      </w:tr>
      <w:tr w:rsidR="00E61AAB" w14:paraId="3AF55BD8" w14:textId="77777777">
        <w:tc>
          <w:tcPr>
            <w:tcW w:w="1417" w:type="dxa"/>
          </w:tcPr>
          <w:p w14:paraId="56FBD66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65D44A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31E76BC" w14:textId="77777777" w:rsidR="00E61AAB" w:rsidRDefault="00551F7E">
            <w:pPr>
              <w:pStyle w:val="ConsPlusNormal0"/>
            </w:pPr>
            <w:r>
              <w:t>кеторолак</w:t>
            </w:r>
          </w:p>
        </w:tc>
        <w:tc>
          <w:tcPr>
            <w:tcW w:w="2608" w:type="dxa"/>
          </w:tcPr>
          <w:p w14:paraId="12BDBE26" w14:textId="77777777" w:rsidR="00E61AAB" w:rsidRDefault="00551F7E">
            <w:pPr>
              <w:pStyle w:val="ConsPlusNormal0"/>
            </w:pPr>
            <w:r>
              <w:t>раствор для</w:t>
            </w:r>
            <w:r>
              <w:t xml:space="preserve"> внутривенного и внутримышечного введения;</w:t>
            </w:r>
          </w:p>
          <w:p w14:paraId="143485F5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3E03CCCA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2D4317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17B1C3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704570" w14:textId="77777777">
        <w:tc>
          <w:tcPr>
            <w:tcW w:w="1417" w:type="dxa"/>
          </w:tcPr>
          <w:p w14:paraId="71D1315A" w14:textId="77777777" w:rsidR="00E61AAB" w:rsidRDefault="00551F7E">
            <w:pPr>
              <w:pStyle w:val="ConsPlusNormal0"/>
              <w:jc w:val="center"/>
            </w:pPr>
            <w:r>
              <w:t>M01AE</w:t>
            </w:r>
          </w:p>
        </w:tc>
        <w:tc>
          <w:tcPr>
            <w:tcW w:w="2438" w:type="dxa"/>
          </w:tcPr>
          <w:p w14:paraId="015F3945" w14:textId="77777777" w:rsidR="00E61AAB" w:rsidRDefault="00551F7E">
            <w:pPr>
              <w:pStyle w:val="ConsPlusNormal0"/>
            </w:pPr>
            <w:r>
              <w:t>производные пропионовой кислоты</w:t>
            </w:r>
          </w:p>
        </w:tc>
        <w:tc>
          <w:tcPr>
            <w:tcW w:w="2267" w:type="dxa"/>
          </w:tcPr>
          <w:p w14:paraId="3D24AB03" w14:textId="77777777" w:rsidR="00E61AAB" w:rsidRDefault="00551F7E">
            <w:pPr>
              <w:pStyle w:val="ConsPlusNormal0"/>
            </w:pPr>
            <w:r>
              <w:t>декскетопрофен</w:t>
            </w:r>
          </w:p>
        </w:tc>
        <w:tc>
          <w:tcPr>
            <w:tcW w:w="2608" w:type="dxa"/>
          </w:tcPr>
          <w:p w14:paraId="42C16C9B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0D444D75" w14:textId="77777777">
        <w:tc>
          <w:tcPr>
            <w:tcW w:w="1417" w:type="dxa"/>
          </w:tcPr>
          <w:p w14:paraId="1B2485F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334625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BADAF58" w14:textId="77777777" w:rsidR="00E61AAB" w:rsidRDefault="00551F7E">
            <w:pPr>
              <w:pStyle w:val="ConsPlusNormal0"/>
            </w:pPr>
            <w:r>
              <w:t>ибупрофен</w:t>
            </w:r>
          </w:p>
        </w:tc>
        <w:tc>
          <w:tcPr>
            <w:tcW w:w="2608" w:type="dxa"/>
          </w:tcPr>
          <w:p w14:paraId="012CB9F6" w14:textId="77777777" w:rsidR="00E61AAB" w:rsidRDefault="00551F7E">
            <w:pPr>
              <w:pStyle w:val="ConsPlusNormal0"/>
            </w:pPr>
            <w:r>
              <w:t>гель для наружного применения;</w:t>
            </w:r>
          </w:p>
          <w:p w14:paraId="2BE6B091" w14:textId="77777777" w:rsidR="00E61AAB" w:rsidRDefault="00551F7E">
            <w:pPr>
              <w:pStyle w:val="ConsPlusNormal0"/>
            </w:pPr>
            <w:r>
              <w:t>гранулы для приготовления раствора для приема внутрь;</w:t>
            </w:r>
          </w:p>
          <w:p w14:paraId="4C1065D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C20EE06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06581B6C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7D20BD65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6C0ED09D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0F65F9DE" w14:textId="77777777" w:rsidR="00E61AAB" w:rsidRDefault="00551F7E">
            <w:pPr>
              <w:pStyle w:val="ConsPlusNormal0"/>
            </w:pPr>
            <w:r>
              <w:t>суппозитории ректальные (для детей);</w:t>
            </w:r>
          </w:p>
          <w:p w14:paraId="562F839A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77D88F7F" w14:textId="77777777" w:rsidR="00E61AAB" w:rsidRDefault="00551F7E">
            <w:pPr>
              <w:pStyle w:val="ConsPlusNormal0"/>
            </w:pPr>
            <w:r>
              <w:t>суспензия для приема внутрь (для детей);</w:t>
            </w:r>
          </w:p>
          <w:p w14:paraId="4A05F233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61295A21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0A738865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5215AF7F" w14:textId="77777777">
        <w:tc>
          <w:tcPr>
            <w:tcW w:w="1417" w:type="dxa"/>
          </w:tcPr>
          <w:p w14:paraId="105C2EE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B807D5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B54F3CE" w14:textId="77777777" w:rsidR="00E61AAB" w:rsidRDefault="00551F7E">
            <w:pPr>
              <w:pStyle w:val="ConsPlusNormal0"/>
            </w:pPr>
            <w:r>
              <w:t>кетопрофен</w:t>
            </w:r>
          </w:p>
        </w:tc>
        <w:tc>
          <w:tcPr>
            <w:tcW w:w="2608" w:type="dxa"/>
          </w:tcPr>
          <w:p w14:paraId="1519FC1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0E867BB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0EE029F5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48B6583F" w14:textId="77777777" w:rsidR="00E61AAB" w:rsidRDefault="00551F7E">
            <w:pPr>
              <w:pStyle w:val="ConsPlusNormal0"/>
            </w:pPr>
            <w:r>
              <w:t>раствор для внутривенного и внутримышечно</w:t>
            </w:r>
            <w:r>
              <w:t>го введения;</w:t>
            </w:r>
          </w:p>
          <w:p w14:paraId="1664443A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1F9A28A8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781688B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3881D4B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7D871ED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75978D53" w14:textId="77777777" w:rsidR="00E61AAB" w:rsidRDefault="00551F7E">
            <w:pPr>
              <w:pStyle w:val="ConsPlusNormal0"/>
            </w:pPr>
            <w:r>
              <w:t>таблетки с модифицированным высвобождением</w:t>
            </w:r>
          </w:p>
        </w:tc>
      </w:tr>
      <w:tr w:rsidR="00E61AAB" w14:paraId="3204D7F3" w14:textId="77777777">
        <w:tc>
          <w:tcPr>
            <w:tcW w:w="1417" w:type="dxa"/>
          </w:tcPr>
          <w:p w14:paraId="24FA8F34" w14:textId="77777777" w:rsidR="00E61AAB" w:rsidRDefault="00551F7E">
            <w:pPr>
              <w:pStyle w:val="ConsPlusNormal0"/>
              <w:jc w:val="center"/>
            </w:pPr>
            <w:r>
              <w:t>M01C</w:t>
            </w:r>
          </w:p>
        </w:tc>
        <w:tc>
          <w:tcPr>
            <w:tcW w:w="2438" w:type="dxa"/>
          </w:tcPr>
          <w:p w14:paraId="3B547F3B" w14:textId="77777777" w:rsidR="00E61AAB" w:rsidRDefault="00551F7E">
            <w:pPr>
              <w:pStyle w:val="ConsPlusNormal0"/>
            </w:pPr>
            <w:r>
              <w:t>базисные противоревматические препараты</w:t>
            </w:r>
          </w:p>
        </w:tc>
        <w:tc>
          <w:tcPr>
            <w:tcW w:w="2267" w:type="dxa"/>
          </w:tcPr>
          <w:p w14:paraId="33A1BCE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ED87B73" w14:textId="77777777" w:rsidR="00E61AAB" w:rsidRDefault="00E61AAB">
            <w:pPr>
              <w:pStyle w:val="ConsPlusNormal0"/>
            </w:pPr>
          </w:p>
        </w:tc>
      </w:tr>
      <w:tr w:rsidR="00E61AAB" w14:paraId="52E3DB08" w14:textId="77777777">
        <w:tc>
          <w:tcPr>
            <w:tcW w:w="1417" w:type="dxa"/>
          </w:tcPr>
          <w:p w14:paraId="7EDD51B3" w14:textId="77777777" w:rsidR="00E61AAB" w:rsidRDefault="00551F7E">
            <w:pPr>
              <w:pStyle w:val="ConsPlusNormal0"/>
              <w:jc w:val="center"/>
            </w:pPr>
            <w:r>
              <w:t>M01CC</w:t>
            </w:r>
          </w:p>
        </w:tc>
        <w:tc>
          <w:tcPr>
            <w:tcW w:w="2438" w:type="dxa"/>
          </w:tcPr>
          <w:p w14:paraId="0B944AB9" w14:textId="77777777" w:rsidR="00E61AAB" w:rsidRDefault="00551F7E">
            <w:pPr>
              <w:pStyle w:val="ConsPlusNormal0"/>
            </w:pPr>
            <w:r>
              <w:t>пеницилламин и подобные препараты</w:t>
            </w:r>
          </w:p>
        </w:tc>
        <w:tc>
          <w:tcPr>
            <w:tcW w:w="2267" w:type="dxa"/>
          </w:tcPr>
          <w:p w14:paraId="53035713" w14:textId="77777777" w:rsidR="00E61AAB" w:rsidRDefault="00551F7E">
            <w:pPr>
              <w:pStyle w:val="ConsPlusNormal0"/>
            </w:pPr>
            <w:r>
              <w:t>пеницилламин</w:t>
            </w:r>
          </w:p>
        </w:tc>
        <w:tc>
          <w:tcPr>
            <w:tcW w:w="2608" w:type="dxa"/>
          </w:tcPr>
          <w:p w14:paraId="423052C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3D94A26" w14:textId="77777777">
        <w:tc>
          <w:tcPr>
            <w:tcW w:w="1417" w:type="dxa"/>
          </w:tcPr>
          <w:p w14:paraId="0A5693BB" w14:textId="77777777" w:rsidR="00E61AAB" w:rsidRDefault="00551F7E">
            <w:pPr>
              <w:pStyle w:val="ConsPlusNormal0"/>
              <w:jc w:val="center"/>
            </w:pPr>
            <w:r>
              <w:t>M03</w:t>
            </w:r>
          </w:p>
        </w:tc>
        <w:tc>
          <w:tcPr>
            <w:tcW w:w="2438" w:type="dxa"/>
          </w:tcPr>
          <w:p w14:paraId="366E2DE6" w14:textId="77777777" w:rsidR="00E61AAB" w:rsidRDefault="00551F7E">
            <w:pPr>
              <w:pStyle w:val="ConsPlusNormal0"/>
            </w:pPr>
            <w:r>
              <w:t>миорелаксанты</w:t>
            </w:r>
          </w:p>
        </w:tc>
        <w:tc>
          <w:tcPr>
            <w:tcW w:w="2267" w:type="dxa"/>
          </w:tcPr>
          <w:p w14:paraId="3BE3968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512F8A3" w14:textId="77777777" w:rsidR="00E61AAB" w:rsidRDefault="00E61AAB">
            <w:pPr>
              <w:pStyle w:val="ConsPlusNormal0"/>
            </w:pPr>
          </w:p>
        </w:tc>
      </w:tr>
      <w:tr w:rsidR="00E61AAB" w14:paraId="31785212" w14:textId="77777777">
        <w:tc>
          <w:tcPr>
            <w:tcW w:w="1417" w:type="dxa"/>
          </w:tcPr>
          <w:p w14:paraId="21FE71D8" w14:textId="77777777" w:rsidR="00E61AAB" w:rsidRDefault="00551F7E">
            <w:pPr>
              <w:pStyle w:val="ConsPlusNormal0"/>
              <w:jc w:val="center"/>
            </w:pPr>
            <w:r>
              <w:t>M03A</w:t>
            </w:r>
          </w:p>
        </w:tc>
        <w:tc>
          <w:tcPr>
            <w:tcW w:w="2438" w:type="dxa"/>
          </w:tcPr>
          <w:p w14:paraId="39621D5F" w14:textId="77777777" w:rsidR="00E61AAB" w:rsidRDefault="00551F7E">
            <w:pPr>
              <w:pStyle w:val="ConsPlusNormal0"/>
            </w:pPr>
            <w:r>
              <w:t>миорелаксанты периферического действия</w:t>
            </w:r>
          </w:p>
        </w:tc>
        <w:tc>
          <w:tcPr>
            <w:tcW w:w="2267" w:type="dxa"/>
          </w:tcPr>
          <w:p w14:paraId="040D9E4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97ED32E" w14:textId="77777777" w:rsidR="00E61AAB" w:rsidRDefault="00E61AAB">
            <w:pPr>
              <w:pStyle w:val="ConsPlusNormal0"/>
            </w:pPr>
          </w:p>
        </w:tc>
      </w:tr>
      <w:tr w:rsidR="00E61AAB" w14:paraId="4DA5FAC1" w14:textId="77777777">
        <w:tc>
          <w:tcPr>
            <w:tcW w:w="1417" w:type="dxa"/>
          </w:tcPr>
          <w:p w14:paraId="6FF14584" w14:textId="77777777" w:rsidR="00E61AAB" w:rsidRDefault="00551F7E">
            <w:pPr>
              <w:pStyle w:val="ConsPlusNormal0"/>
              <w:jc w:val="center"/>
            </w:pPr>
            <w:r>
              <w:t>M03AB</w:t>
            </w:r>
          </w:p>
        </w:tc>
        <w:tc>
          <w:tcPr>
            <w:tcW w:w="2438" w:type="dxa"/>
          </w:tcPr>
          <w:p w14:paraId="1604D603" w14:textId="77777777" w:rsidR="00E61AAB" w:rsidRDefault="00551F7E">
            <w:pPr>
              <w:pStyle w:val="ConsPlusNormal0"/>
            </w:pPr>
            <w:r>
              <w:t>производные холина</w:t>
            </w:r>
          </w:p>
        </w:tc>
        <w:tc>
          <w:tcPr>
            <w:tcW w:w="2267" w:type="dxa"/>
          </w:tcPr>
          <w:p w14:paraId="5292EAB5" w14:textId="77777777" w:rsidR="00E61AAB" w:rsidRDefault="00551F7E">
            <w:pPr>
              <w:pStyle w:val="ConsPlusNormal0"/>
            </w:pPr>
            <w:r>
              <w:t>суксаметония йодид и хлорид</w:t>
            </w:r>
          </w:p>
        </w:tc>
        <w:tc>
          <w:tcPr>
            <w:tcW w:w="2608" w:type="dxa"/>
          </w:tcPr>
          <w:p w14:paraId="694315BE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6F5179E2" w14:textId="77777777">
        <w:tc>
          <w:tcPr>
            <w:tcW w:w="1417" w:type="dxa"/>
          </w:tcPr>
          <w:p w14:paraId="7391AB0E" w14:textId="77777777" w:rsidR="00E61AAB" w:rsidRDefault="00551F7E">
            <w:pPr>
              <w:pStyle w:val="ConsPlusNormal0"/>
              <w:jc w:val="center"/>
            </w:pPr>
            <w:r>
              <w:t>M03AC</w:t>
            </w:r>
          </w:p>
        </w:tc>
        <w:tc>
          <w:tcPr>
            <w:tcW w:w="2438" w:type="dxa"/>
          </w:tcPr>
          <w:p w14:paraId="365C3C56" w14:textId="77777777" w:rsidR="00E61AAB" w:rsidRDefault="00551F7E">
            <w:pPr>
              <w:pStyle w:val="ConsPlusNormal0"/>
            </w:pPr>
            <w:r>
              <w:t>другие четвертичные аммониевые соединения</w:t>
            </w:r>
          </w:p>
        </w:tc>
        <w:tc>
          <w:tcPr>
            <w:tcW w:w="2267" w:type="dxa"/>
          </w:tcPr>
          <w:p w14:paraId="0B8379A6" w14:textId="77777777" w:rsidR="00E61AAB" w:rsidRDefault="00551F7E">
            <w:pPr>
              <w:pStyle w:val="ConsPlusNormal0"/>
            </w:pPr>
            <w:r>
              <w:t>пипекурония бромид</w:t>
            </w:r>
          </w:p>
        </w:tc>
        <w:tc>
          <w:tcPr>
            <w:tcW w:w="2608" w:type="dxa"/>
          </w:tcPr>
          <w:p w14:paraId="4DDE96F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A83615F" w14:textId="77777777">
        <w:tc>
          <w:tcPr>
            <w:tcW w:w="1417" w:type="dxa"/>
          </w:tcPr>
          <w:p w14:paraId="23BDC73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2915DF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DCF3276" w14:textId="77777777" w:rsidR="00E61AAB" w:rsidRDefault="00551F7E">
            <w:pPr>
              <w:pStyle w:val="ConsPlusNormal0"/>
            </w:pPr>
            <w:r>
              <w:t>рокурония бромид</w:t>
            </w:r>
          </w:p>
        </w:tc>
        <w:tc>
          <w:tcPr>
            <w:tcW w:w="2608" w:type="dxa"/>
          </w:tcPr>
          <w:p w14:paraId="70CFAF42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7C1508AE" w14:textId="77777777">
        <w:tc>
          <w:tcPr>
            <w:tcW w:w="1417" w:type="dxa"/>
          </w:tcPr>
          <w:p w14:paraId="4D3B7704" w14:textId="77777777" w:rsidR="00E61AAB" w:rsidRDefault="00551F7E">
            <w:pPr>
              <w:pStyle w:val="ConsPlusNormal0"/>
              <w:jc w:val="center"/>
            </w:pPr>
            <w:r>
              <w:t>M03AX</w:t>
            </w:r>
          </w:p>
        </w:tc>
        <w:tc>
          <w:tcPr>
            <w:tcW w:w="2438" w:type="dxa"/>
          </w:tcPr>
          <w:p w14:paraId="7D51B7CE" w14:textId="77777777" w:rsidR="00E61AAB" w:rsidRDefault="00551F7E">
            <w:pPr>
              <w:pStyle w:val="ConsPlusNormal0"/>
            </w:pPr>
            <w:r>
              <w:t>другие миорелаксанты периферического действия</w:t>
            </w:r>
          </w:p>
        </w:tc>
        <w:tc>
          <w:tcPr>
            <w:tcW w:w="2267" w:type="dxa"/>
          </w:tcPr>
          <w:p w14:paraId="4305547E" w14:textId="77777777" w:rsidR="00E61AAB" w:rsidRDefault="00551F7E">
            <w:pPr>
              <w:pStyle w:val="ConsPlusNormal0"/>
            </w:pPr>
            <w:r>
              <w:t>ботулинический токсин типа A</w:t>
            </w:r>
          </w:p>
        </w:tc>
        <w:tc>
          <w:tcPr>
            <w:tcW w:w="2608" w:type="dxa"/>
          </w:tcPr>
          <w:p w14:paraId="3E874CF3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679FE4A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6A0D4EC5" w14:textId="77777777">
        <w:tc>
          <w:tcPr>
            <w:tcW w:w="1417" w:type="dxa"/>
          </w:tcPr>
          <w:p w14:paraId="4DFAE5C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D4D28B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41F6A72" w14:textId="77777777" w:rsidR="00E61AAB" w:rsidRDefault="00551F7E">
            <w:pPr>
              <w:pStyle w:val="ConsPlusNormal0"/>
            </w:pPr>
            <w:r>
              <w:t>ботулинический то</w:t>
            </w:r>
            <w:r>
              <w:t>ксин типа A-гемагглютинин комплекс</w:t>
            </w:r>
          </w:p>
        </w:tc>
        <w:tc>
          <w:tcPr>
            <w:tcW w:w="2608" w:type="dxa"/>
          </w:tcPr>
          <w:p w14:paraId="44433DD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62A8B500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7D34B4E9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46EEBBBB" w14:textId="77777777">
        <w:tc>
          <w:tcPr>
            <w:tcW w:w="1417" w:type="dxa"/>
          </w:tcPr>
          <w:p w14:paraId="1B93CCC9" w14:textId="77777777" w:rsidR="00E61AAB" w:rsidRDefault="00551F7E">
            <w:pPr>
              <w:pStyle w:val="ConsPlusNormal0"/>
              <w:jc w:val="center"/>
            </w:pPr>
            <w:r>
              <w:t>M03B</w:t>
            </w:r>
          </w:p>
        </w:tc>
        <w:tc>
          <w:tcPr>
            <w:tcW w:w="2438" w:type="dxa"/>
          </w:tcPr>
          <w:p w14:paraId="1024001B" w14:textId="77777777" w:rsidR="00E61AAB" w:rsidRDefault="00551F7E">
            <w:pPr>
              <w:pStyle w:val="ConsPlusNormal0"/>
            </w:pPr>
            <w:r>
              <w:t>миорелаксанты центрального действия</w:t>
            </w:r>
          </w:p>
        </w:tc>
        <w:tc>
          <w:tcPr>
            <w:tcW w:w="2267" w:type="dxa"/>
          </w:tcPr>
          <w:p w14:paraId="5024D16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F82C5E5" w14:textId="77777777" w:rsidR="00E61AAB" w:rsidRDefault="00E61AAB">
            <w:pPr>
              <w:pStyle w:val="ConsPlusNormal0"/>
            </w:pPr>
          </w:p>
        </w:tc>
      </w:tr>
      <w:tr w:rsidR="00E61AAB" w14:paraId="37782085" w14:textId="77777777">
        <w:tc>
          <w:tcPr>
            <w:tcW w:w="1417" w:type="dxa"/>
          </w:tcPr>
          <w:p w14:paraId="4FA4D118" w14:textId="77777777" w:rsidR="00E61AAB" w:rsidRDefault="00551F7E">
            <w:pPr>
              <w:pStyle w:val="ConsPlusNormal0"/>
              <w:jc w:val="center"/>
            </w:pPr>
            <w:r>
              <w:t>M03BX</w:t>
            </w:r>
          </w:p>
        </w:tc>
        <w:tc>
          <w:tcPr>
            <w:tcW w:w="2438" w:type="dxa"/>
          </w:tcPr>
          <w:p w14:paraId="00F66F99" w14:textId="77777777" w:rsidR="00E61AAB" w:rsidRDefault="00551F7E">
            <w:pPr>
              <w:pStyle w:val="ConsPlusNormal0"/>
            </w:pPr>
            <w:r>
              <w:t>другие миорелаксанты центрального действия</w:t>
            </w:r>
          </w:p>
        </w:tc>
        <w:tc>
          <w:tcPr>
            <w:tcW w:w="2267" w:type="dxa"/>
          </w:tcPr>
          <w:p w14:paraId="0923E6F3" w14:textId="77777777" w:rsidR="00E61AAB" w:rsidRDefault="00551F7E">
            <w:pPr>
              <w:pStyle w:val="ConsPlusNormal0"/>
            </w:pPr>
            <w:r>
              <w:t>баклофен</w:t>
            </w:r>
          </w:p>
        </w:tc>
        <w:tc>
          <w:tcPr>
            <w:tcW w:w="2608" w:type="dxa"/>
          </w:tcPr>
          <w:p w14:paraId="415FABC1" w14:textId="77777777" w:rsidR="00E61AAB" w:rsidRDefault="00551F7E">
            <w:pPr>
              <w:pStyle w:val="ConsPlusNormal0"/>
            </w:pPr>
            <w:r>
              <w:t>раствор для интратекального введения;</w:t>
            </w:r>
          </w:p>
          <w:p w14:paraId="0E4CE84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BDBDA50" w14:textId="77777777">
        <w:tc>
          <w:tcPr>
            <w:tcW w:w="1417" w:type="dxa"/>
          </w:tcPr>
          <w:p w14:paraId="16846CA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149107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B08ADB9" w14:textId="77777777" w:rsidR="00E61AAB" w:rsidRDefault="00551F7E">
            <w:pPr>
              <w:pStyle w:val="ConsPlusNormal0"/>
            </w:pPr>
            <w:r>
              <w:t>тизанидин</w:t>
            </w:r>
          </w:p>
        </w:tc>
        <w:tc>
          <w:tcPr>
            <w:tcW w:w="2608" w:type="dxa"/>
          </w:tcPr>
          <w:p w14:paraId="36FD50A0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2F0AC95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2A88489" w14:textId="77777777">
        <w:tc>
          <w:tcPr>
            <w:tcW w:w="1417" w:type="dxa"/>
          </w:tcPr>
          <w:p w14:paraId="4C530D9F" w14:textId="77777777" w:rsidR="00E61AAB" w:rsidRDefault="00551F7E">
            <w:pPr>
              <w:pStyle w:val="ConsPlusNormal0"/>
              <w:jc w:val="center"/>
            </w:pPr>
            <w:r>
              <w:t>M04</w:t>
            </w:r>
          </w:p>
        </w:tc>
        <w:tc>
          <w:tcPr>
            <w:tcW w:w="2438" w:type="dxa"/>
          </w:tcPr>
          <w:p w14:paraId="293E6F72" w14:textId="77777777" w:rsidR="00E61AAB" w:rsidRDefault="00551F7E">
            <w:pPr>
              <w:pStyle w:val="ConsPlusNormal0"/>
            </w:pPr>
            <w:r>
              <w:t>противоподагрические препараты</w:t>
            </w:r>
          </w:p>
        </w:tc>
        <w:tc>
          <w:tcPr>
            <w:tcW w:w="2267" w:type="dxa"/>
          </w:tcPr>
          <w:p w14:paraId="5B46245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CED9CE3" w14:textId="77777777" w:rsidR="00E61AAB" w:rsidRDefault="00E61AAB">
            <w:pPr>
              <w:pStyle w:val="ConsPlusNormal0"/>
            </w:pPr>
          </w:p>
        </w:tc>
      </w:tr>
      <w:tr w:rsidR="00E61AAB" w14:paraId="1137276C" w14:textId="77777777">
        <w:tc>
          <w:tcPr>
            <w:tcW w:w="1417" w:type="dxa"/>
          </w:tcPr>
          <w:p w14:paraId="05F14DF8" w14:textId="77777777" w:rsidR="00E61AAB" w:rsidRDefault="00551F7E">
            <w:pPr>
              <w:pStyle w:val="ConsPlusNormal0"/>
              <w:jc w:val="center"/>
            </w:pPr>
            <w:r>
              <w:t>M04A</w:t>
            </w:r>
          </w:p>
        </w:tc>
        <w:tc>
          <w:tcPr>
            <w:tcW w:w="2438" w:type="dxa"/>
          </w:tcPr>
          <w:p w14:paraId="1548E08A" w14:textId="77777777" w:rsidR="00E61AAB" w:rsidRDefault="00551F7E">
            <w:pPr>
              <w:pStyle w:val="ConsPlusNormal0"/>
            </w:pPr>
            <w:r>
              <w:t>противоподагрические препараты</w:t>
            </w:r>
          </w:p>
        </w:tc>
        <w:tc>
          <w:tcPr>
            <w:tcW w:w="2267" w:type="dxa"/>
          </w:tcPr>
          <w:p w14:paraId="27DABF8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DF1D2F8" w14:textId="77777777" w:rsidR="00E61AAB" w:rsidRDefault="00E61AAB">
            <w:pPr>
              <w:pStyle w:val="ConsPlusNormal0"/>
            </w:pPr>
          </w:p>
        </w:tc>
      </w:tr>
      <w:tr w:rsidR="00E61AAB" w14:paraId="34EA495B" w14:textId="77777777">
        <w:tc>
          <w:tcPr>
            <w:tcW w:w="1417" w:type="dxa"/>
          </w:tcPr>
          <w:p w14:paraId="0BF01DF9" w14:textId="77777777" w:rsidR="00E61AAB" w:rsidRDefault="00551F7E">
            <w:pPr>
              <w:pStyle w:val="ConsPlusNormal0"/>
              <w:jc w:val="center"/>
            </w:pPr>
            <w:r>
              <w:t>M04AA</w:t>
            </w:r>
          </w:p>
        </w:tc>
        <w:tc>
          <w:tcPr>
            <w:tcW w:w="2438" w:type="dxa"/>
          </w:tcPr>
          <w:p w14:paraId="15BA94BA" w14:textId="77777777" w:rsidR="00E61AAB" w:rsidRDefault="00551F7E">
            <w:pPr>
              <w:pStyle w:val="ConsPlusNormal0"/>
            </w:pPr>
            <w:r>
              <w:t>ингибиторы образования мочевой кислоты</w:t>
            </w:r>
          </w:p>
        </w:tc>
        <w:tc>
          <w:tcPr>
            <w:tcW w:w="2267" w:type="dxa"/>
          </w:tcPr>
          <w:p w14:paraId="31E8710C" w14:textId="77777777" w:rsidR="00E61AAB" w:rsidRDefault="00551F7E">
            <w:pPr>
              <w:pStyle w:val="ConsPlusNormal0"/>
            </w:pPr>
            <w:r>
              <w:t>аллопуринол</w:t>
            </w:r>
          </w:p>
        </w:tc>
        <w:tc>
          <w:tcPr>
            <w:tcW w:w="2608" w:type="dxa"/>
          </w:tcPr>
          <w:p w14:paraId="3D45AC2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51B69B5" w14:textId="77777777">
        <w:tc>
          <w:tcPr>
            <w:tcW w:w="1417" w:type="dxa"/>
          </w:tcPr>
          <w:p w14:paraId="1B0D0532" w14:textId="77777777" w:rsidR="00E61AAB" w:rsidRDefault="00551F7E">
            <w:pPr>
              <w:pStyle w:val="ConsPlusNormal0"/>
              <w:jc w:val="center"/>
            </w:pPr>
            <w:r>
              <w:t>M05</w:t>
            </w:r>
          </w:p>
        </w:tc>
        <w:tc>
          <w:tcPr>
            <w:tcW w:w="2438" w:type="dxa"/>
          </w:tcPr>
          <w:p w14:paraId="5D8D2089" w14:textId="77777777" w:rsidR="00E61AAB" w:rsidRDefault="00551F7E">
            <w:pPr>
              <w:pStyle w:val="ConsPlusNormal0"/>
            </w:pPr>
            <w:r>
              <w:t>препараты для лечения заболеваний костей</w:t>
            </w:r>
          </w:p>
        </w:tc>
        <w:tc>
          <w:tcPr>
            <w:tcW w:w="2267" w:type="dxa"/>
          </w:tcPr>
          <w:p w14:paraId="0A260BA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099BE03" w14:textId="77777777" w:rsidR="00E61AAB" w:rsidRDefault="00E61AAB">
            <w:pPr>
              <w:pStyle w:val="ConsPlusNormal0"/>
            </w:pPr>
          </w:p>
        </w:tc>
      </w:tr>
      <w:tr w:rsidR="00E61AAB" w14:paraId="0462CE46" w14:textId="77777777">
        <w:tc>
          <w:tcPr>
            <w:tcW w:w="1417" w:type="dxa"/>
          </w:tcPr>
          <w:p w14:paraId="17B31EE5" w14:textId="77777777" w:rsidR="00E61AAB" w:rsidRDefault="00551F7E">
            <w:pPr>
              <w:pStyle w:val="ConsPlusNormal0"/>
              <w:jc w:val="center"/>
            </w:pPr>
            <w:r>
              <w:t>M05B</w:t>
            </w:r>
          </w:p>
        </w:tc>
        <w:tc>
          <w:tcPr>
            <w:tcW w:w="2438" w:type="dxa"/>
          </w:tcPr>
          <w:p w14:paraId="4DB4FE5F" w14:textId="77777777" w:rsidR="00E61AAB" w:rsidRDefault="00551F7E">
            <w:pPr>
              <w:pStyle w:val="ConsPlusNormal0"/>
            </w:pPr>
            <w:r>
              <w:t>препараты, влияющие на структуру и минерализацию костей</w:t>
            </w:r>
          </w:p>
        </w:tc>
        <w:tc>
          <w:tcPr>
            <w:tcW w:w="2267" w:type="dxa"/>
          </w:tcPr>
          <w:p w14:paraId="338F71C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10CD562" w14:textId="77777777" w:rsidR="00E61AAB" w:rsidRDefault="00E61AAB">
            <w:pPr>
              <w:pStyle w:val="ConsPlusNormal0"/>
            </w:pPr>
          </w:p>
        </w:tc>
      </w:tr>
      <w:tr w:rsidR="00E61AAB" w14:paraId="0A328335" w14:textId="77777777">
        <w:tc>
          <w:tcPr>
            <w:tcW w:w="1417" w:type="dxa"/>
          </w:tcPr>
          <w:p w14:paraId="5D8FF359" w14:textId="77777777" w:rsidR="00E61AAB" w:rsidRDefault="00551F7E">
            <w:pPr>
              <w:pStyle w:val="ConsPlusNormal0"/>
              <w:jc w:val="center"/>
            </w:pPr>
            <w:r>
              <w:t>M05BA</w:t>
            </w:r>
          </w:p>
        </w:tc>
        <w:tc>
          <w:tcPr>
            <w:tcW w:w="2438" w:type="dxa"/>
          </w:tcPr>
          <w:p w14:paraId="767785B4" w14:textId="77777777" w:rsidR="00E61AAB" w:rsidRDefault="00551F7E">
            <w:pPr>
              <w:pStyle w:val="ConsPlusNormal0"/>
            </w:pPr>
            <w:r>
              <w:t>бифосфонаты</w:t>
            </w:r>
          </w:p>
        </w:tc>
        <w:tc>
          <w:tcPr>
            <w:tcW w:w="2267" w:type="dxa"/>
          </w:tcPr>
          <w:p w14:paraId="62514B91" w14:textId="77777777" w:rsidR="00E61AAB" w:rsidRDefault="00551F7E">
            <w:pPr>
              <w:pStyle w:val="ConsPlusNormal0"/>
            </w:pPr>
            <w:r>
              <w:t>алендроновая кислота</w:t>
            </w:r>
          </w:p>
        </w:tc>
        <w:tc>
          <w:tcPr>
            <w:tcW w:w="2608" w:type="dxa"/>
          </w:tcPr>
          <w:p w14:paraId="63CCD935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4B5B6C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652A702" w14:textId="77777777">
        <w:tc>
          <w:tcPr>
            <w:tcW w:w="1417" w:type="dxa"/>
          </w:tcPr>
          <w:p w14:paraId="4EE04C9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DE7098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649318" w14:textId="77777777" w:rsidR="00E61AAB" w:rsidRDefault="00551F7E">
            <w:pPr>
              <w:pStyle w:val="ConsPlusNormal0"/>
            </w:pPr>
            <w:r>
              <w:t>золедроновая кислота</w:t>
            </w:r>
          </w:p>
        </w:tc>
        <w:tc>
          <w:tcPr>
            <w:tcW w:w="2608" w:type="dxa"/>
          </w:tcPr>
          <w:p w14:paraId="746BFBD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6DAA9976" w14:textId="77777777" w:rsidR="00E61AAB" w:rsidRDefault="00551F7E">
            <w:pPr>
              <w:pStyle w:val="ConsPlusNormal0"/>
            </w:pPr>
            <w:r>
              <w:t>лиофилизат для приготовления раств</w:t>
            </w:r>
            <w:r>
              <w:t>ора для внутривенного введения;</w:t>
            </w:r>
          </w:p>
          <w:p w14:paraId="44CE4305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37EDFA19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3FA05E69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0B6FDF80" w14:textId="77777777">
        <w:tc>
          <w:tcPr>
            <w:tcW w:w="1417" w:type="dxa"/>
          </w:tcPr>
          <w:p w14:paraId="2BDDA86E" w14:textId="77777777" w:rsidR="00E61AAB" w:rsidRDefault="00551F7E">
            <w:pPr>
              <w:pStyle w:val="ConsPlusNormal0"/>
              <w:jc w:val="center"/>
            </w:pPr>
            <w:r>
              <w:t>M05BX</w:t>
            </w:r>
          </w:p>
        </w:tc>
        <w:tc>
          <w:tcPr>
            <w:tcW w:w="2438" w:type="dxa"/>
          </w:tcPr>
          <w:p w14:paraId="71936058" w14:textId="77777777" w:rsidR="00E61AAB" w:rsidRDefault="00551F7E">
            <w:pPr>
              <w:pStyle w:val="ConsPlusNormal0"/>
            </w:pPr>
            <w:r>
              <w:t>другие препараты, влияющие на структуру и минерализацию костей</w:t>
            </w:r>
          </w:p>
        </w:tc>
        <w:tc>
          <w:tcPr>
            <w:tcW w:w="2267" w:type="dxa"/>
          </w:tcPr>
          <w:p w14:paraId="3DE40EBF" w14:textId="77777777" w:rsidR="00E61AAB" w:rsidRDefault="00551F7E">
            <w:pPr>
              <w:pStyle w:val="ConsPlusNormal0"/>
            </w:pPr>
            <w:r>
              <w:t>деносумаб</w:t>
            </w:r>
          </w:p>
        </w:tc>
        <w:tc>
          <w:tcPr>
            <w:tcW w:w="2608" w:type="dxa"/>
          </w:tcPr>
          <w:p w14:paraId="71169C1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BBAEE36" w14:textId="77777777">
        <w:tc>
          <w:tcPr>
            <w:tcW w:w="1417" w:type="dxa"/>
          </w:tcPr>
          <w:p w14:paraId="5DDDF8C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79CFA5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C3D1A4C" w14:textId="77777777" w:rsidR="00E61AAB" w:rsidRDefault="00551F7E">
            <w:pPr>
              <w:pStyle w:val="ConsPlusNormal0"/>
            </w:pPr>
            <w:r>
              <w:t>стронция ранелат</w:t>
            </w:r>
          </w:p>
        </w:tc>
        <w:tc>
          <w:tcPr>
            <w:tcW w:w="2608" w:type="dxa"/>
          </w:tcPr>
          <w:p w14:paraId="5F26BA03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</w:t>
            </w:r>
          </w:p>
        </w:tc>
      </w:tr>
      <w:tr w:rsidR="00E61AAB" w14:paraId="6F337AB3" w14:textId="77777777">
        <w:tc>
          <w:tcPr>
            <w:tcW w:w="1417" w:type="dxa"/>
          </w:tcPr>
          <w:p w14:paraId="7D5187BF" w14:textId="77777777" w:rsidR="00E61AAB" w:rsidRDefault="00551F7E">
            <w:pPr>
              <w:pStyle w:val="ConsPlusNormal0"/>
              <w:jc w:val="center"/>
            </w:pPr>
            <w:r>
              <w:t>M09AX</w:t>
            </w:r>
          </w:p>
        </w:tc>
        <w:tc>
          <w:tcPr>
            <w:tcW w:w="2438" w:type="dxa"/>
          </w:tcPr>
          <w:p w14:paraId="3BD1AD96" w14:textId="77777777" w:rsidR="00E61AAB" w:rsidRDefault="00551F7E">
            <w:pPr>
              <w:pStyle w:val="ConsPlusNormal0"/>
            </w:pPr>
            <w:r>
              <w:t>прочие препараты для лечения заболеваний костно-мышечной системы</w:t>
            </w:r>
          </w:p>
        </w:tc>
        <w:tc>
          <w:tcPr>
            <w:tcW w:w="2267" w:type="dxa"/>
          </w:tcPr>
          <w:p w14:paraId="75FD2F6D" w14:textId="77777777" w:rsidR="00E61AAB" w:rsidRDefault="00551F7E">
            <w:pPr>
              <w:pStyle w:val="ConsPlusNormal0"/>
            </w:pPr>
            <w:r>
              <w:t>нусин</w:t>
            </w:r>
            <w:r>
              <w:t>ерсен</w:t>
            </w:r>
          </w:p>
        </w:tc>
        <w:tc>
          <w:tcPr>
            <w:tcW w:w="2608" w:type="dxa"/>
          </w:tcPr>
          <w:p w14:paraId="0D1163EF" w14:textId="77777777" w:rsidR="00E61AAB" w:rsidRDefault="00551F7E">
            <w:pPr>
              <w:pStyle w:val="ConsPlusNormal0"/>
            </w:pPr>
            <w:r>
              <w:t>раствор для интратекального введения</w:t>
            </w:r>
          </w:p>
        </w:tc>
      </w:tr>
      <w:tr w:rsidR="00E61AAB" w14:paraId="3D4E3072" w14:textId="77777777">
        <w:tc>
          <w:tcPr>
            <w:tcW w:w="1417" w:type="dxa"/>
          </w:tcPr>
          <w:p w14:paraId="24F70BA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487E65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C9D0A39" w14:textId="77777777" w:rsidR="00E61AAB" w:rsidRDefault="00551F7E">
            <w:pPr>
              <w:pStyle w:val="ConsPlusNormal0"/>
            </w:pPr>
            <w:r>
              <w:t>рисдиплам</w:t>
            </w:r>
          </w:p>
        </w:tc>
        <w:tc>
          <w:tcPr>
            <w:tcW w:w="2608" w:type="dxa"/>
          </w:tcPr>
          <w:p w14:paraId="0F9E0C65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</w:t>
            </w:r>
          </w:p>
        </w:tc>
      </w:tr>
      <w:tr w:rsidR="00E61AAB" w14:paraId="6B2ECBBE" w14:textId="77777777">
        <w:tc>
          <w:tcPr>
            <w:tcW w:w="1417" w:type="dxa"/>
          </w:tcPr>
          <w:p w14:paraId="7BA55044" w14:textId="77777777" w:rsidR="00E61AAB" w:rsidRDefault="00551F7E">
            <w:pPr>
              <w:pStyle w:val="ConsPlusNormal0"/>
              <w:jc w:val="center"/>
            </w:pPr>
            <w:r>
              <w:t>N</w:t>
            </w:r>
          </w:p>
        </w:tc>
        <w:tc>
          <w:tcPr>
            <w:tcW w:w="2438" w:type="dxa"/>
          </w:tcPr>
          <w:p w14:paraId="10052C27" w14:textId="77777777" w:rsidR="00E61AAB" w:rsidRDefault="00551F7E">
            <w:pPr>
              <w:pStyle w:val="ConsPlusNormal0"/>
            </w:pPr>
            <w:r>
              <w:t>нервная система</w:t>
            </w:r>
          </w:p>
        </w:tc>
        <w:tc>
          <w:tcPr>
            <w:tcW w:w="2267" w:type="dxa"/>
          </w:tcPr>
          <w:p w14:paraId="317B99E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DCCF70E" w14:textId="77777777" w:rsidR="00E61AAB" w:rsidRDefault="00E61AAB">
            <w:pPr>
              <w:pStyle w:val="ConsPlusNormal0"/>
            </w:pPr>
          </w:p>
        </w:tc>
      </w:tr>
      <w:tr w:rsidR="00E61AAB" w14:paraId="4A929BA4" w14:textId="77777777">
        <w:tc>
          <w:tcPr>
            <w:tcW w:w="1417" w:type="dxa"/>
          </w:tcPr>
          <w:p w14:paraId="7D4B3B5F" w14:textId="77777777" w:rsidR="00E61AAB" w:rsidRDefault="00551F7E">
            <w:pPr>
              <w:pStyle w:val="ConsPlusNormal0"/>
              <w:jc w:val="center"/>
            </w:pPr>
            <w:r>
              <w:t>N 01</w:t>
            </w:r>
          </w:p>
        </w:tc>
        <w:tc>
          <w:tcPr>
            <w:tcW w:w="2438" w:type="dxa"/>
          </w:tcPr>
          <w:p w14:paraId="4A319563" w14:textId="77777777" w:rsidR="00E61AAB" w:rsidRDefault="00551F7E">
            <w:pPr>
              <w:pStyle w:val="ConsPlusNormal0"/>
            </w:pPr>
            <w:r>
              <w:t>анестетики</w:t>
            </w:r>
          </w:p>
        </w:tc>
        <w:tc>
          <w:tcPr>
            <w:tcW w:w="2267" w:type="dxa"/>
          </w:tcPr>
          <w:p w14:paraId="6B3CC3C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52F1703" w14:textId="77777777" w:rsidR="00E61AAB" w:rsidRDefault="00E61AAB">
            <w:pPr>
              <w:pStyle w:val="ConsPlusNormal0"/>
            </w:pPr>
          </w:p>
        </w:tc>
      </w:tr>
      <w:tr w:rsidR="00E61AAB" w14:paraId="38FEA172" w14:textId="77777777">
        <w:tc>
          <w:tcPr>
            <w:tcW w:w="1417" w:type="dxa"/>
          </w:tcPr>
          <w:p w14:paraId="7569BC57" w14:textId="77777777" w:rsidR="00E61AAB" w:rsidRDefault="00551F7E">
            <w:pPr>
              <w:pStyle w:val="ConsPlusNormal0"/>
              <w:jc w:val="center"/>
            </w:pPr>
            <w:r>
              <w:t>N 01A</w:t>
            </w:r>
          </w:p>
        </w:tc>
        <w:tc>
          <w:tcPr>
            <w:tcW w:w="2438" w:type="dxa"/>
          </w:tcPr>
          <w:p w14:paraId="746B46AB" w14:textId="77777777" w:rsidR="00E61AAB" w:rsidRDefault="00551F7E">
            <w:pPr>
              <w:pStyle w:val="ConsPlusNormal0"/>
            </w:pPr>
            <w:r>
              <w:t>препараты для общей анестезии</w:t>
            </w:r>
          </w:p>
        </w:tc>
        <w:tc>
          <w:tcPr>
            <w:tcW w:w="2267" w:type="dxa"/>
          </w:tcPr>
          <w:p w14:paraId="5283121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9591170" w14:textId="77777777" w:rsidR="00E61AAB" w:rsidRDefault="00E61AAB">
            <w:pPr>
              <w:pStyle w:val="ConsPlusNormal0"/>
            </w:pPr>
          </w:p>
        </w:tc>
      </w:tr>
      <w:tr w:rsidR="00E61AAB" w14:paraId="28C07D87" w14:textId="77777777">
        <w:tc>
          <w:tcPr>
            <w:tcW w:w="1417" w:type="dxa"/>
            <w:vMerge w:val="restart"/>
          </w:tcPr>
          <w:p w14:paraId="1B846F41" w14:textId="77777777" w:rsidR="00E61AAB" w:rsidRDefault="00551F7E">
            <w:pPr>
              <w:pStyle w:val="ConsPlusNormal0"/>
              <w:jc w:val="center"/>
            </w:pPr>
            <w:r>
              <w:t>N 01AB</w:t>
            </w:r>
          </w:p>
        </w:tc>
        <w:tc>
          <w:tcPr>
            <w:tcW w:w="2438" w:type="dxa"/>
            <w:vMerge w:val="restart"/>
          </w:tcPr>
          <w:p w14:paraId="42ACC61D" w14:textId="77777777" w:rsidR="00E61AAB" w:rsidRDefault="00551F7E">
            <w:pPr>
              <w:pStyle w:val="ConsPlusNormal0"/>
            </w:pPr>
            <w:r>
              <w:t>галогенированные углеводороды</w:t>
            </w:r>
          </w:p>
        </w:tc>
        <w:tc>
          <w:tcPr>
            <w:tcW w:w="2267" w:type="dxa"/>
          </w:tcPr>
          <w:p w14:paraId="79391488" w14:textId="77777777" w:rsidR="00E61AAB" w:rsidRDefault="00551F7E">
            <w:pPr>
              <w:pStyle w:val="ConsPlusNormal0"/>
            </w:pPr>
            <w:r>
              <w:t>галотан</w:t>
            </w:r>
          </w:p>
        </w:tc>
        <w:tc>
          <w:tcPr>
            <w:tcW w:w="2608" w:type="dxa"/>
          </w:tcPr>
          <w:p w14:paraId="1DD5A8FC" w14:textId="77777777" w:rsidR="00E61AAB" w:rsidRDefault="00551F7E">
            <w:pPr>
              <w:pStyle w:val="ConsPlusNormal0"/>
            </w:pPr>
            <w:r>
              <w:t>жидкость для ингаляций</w:t>
            </w:r>
          </w:p>
        </w:tc>
      </w:tr>
      <w:tr w:rsidR="00E61AAB" w14:paraId="17372553" w14:textId="77777777">
        <w:tc>
          <w:tcPr>
            <w:tcW w:w="1417" w:type="dxa"/>
            <w:vMerge/>
          </w:tcPr>
          <w:p w14:paraId="7B9C5D6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8B970C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D2822BD" w14:textId="77777777" w:rsidR="00E61AAB" w:rsidRDefault="00551F7E">
            <w:pPr>
              <w:pStyle w:val="ConsPlusNormal0"/>
            </w:pPr>
            <w:r>
              <w:t>десфлуран</w:t>
            </w:r>
          </w:p>
        </w:tc>
        <w:tc>
          <w:tcPr>
            <w:tcW w:w="2608" w:type="dxa"/>
          </w:tcPr>
          <w:p w14:paraId="47C97916" w14:textId="77777777" w:rsidR="00E61AAB" w:rsidRDefault="00551F7E">
            <w:pPr>
              <w:pStyle w:val="ConsPlusNormal0"/>
            </w:pPr>
            <w:r>
              <w:t>жидкость для ингаляций</w:t>
            </w:r>
          </w:p>
        </w:tc>
      </w:tr>
      <w:tr w:rsidR="00E61AAB" w14:paraId="3CC6CF19" w14:textId="77777777">
        <w:tc>
          <w:tcPr>
            <w:tcW w:w="1417" w:type="dxa"/>
            <w:vMerge/>
          </w:tcPr>
          <w:p w14:paraId="399F9CF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B54C7C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820626" w14:textId="77777777" w:rsidR="00E61AAB" w:rsidRDefault="00551F7E">
            <w:pPr>
              <w:pStyle w:val="ConsPlusNormal0"/>
            </w:pPr>
            <w:r>
              <w:t>севофлуран</w:t>
            </w:r>
          </w:p>
        </w:tc>
        <w:tc>
          <w:tcPr>
            <w:tcW w:w="2608" w:type="dxa"/>
          </w:tcPr>
          <w:p w14:paraId="1D32B141" w14:textId="77777777" w:rsidR="00E61AAB" w:rsidRDefault="00551F7E">
            <w:pPr>
              <w:pStyle w:val="ConsPlusNormal0"/>
            </w:pPr>
            <w:r>
              <w:t>жидкость для ингаляций</w:t>
            </w:r>
          </w:p>
        </w:tc>
      </w:tr>
      <w:tr w:rsidR="00E61AAB" w14:paraId="52422835" w14:textId="77777777">
        <w:tc>
          <w:tcPr>
            <w:tcW w:w="1417" w:type="dxa"/>
          </w:tcPr>
          <w:p w14:paraId="3203CCAC" w14:textId="77777777" w:rsidR="00E61AAB" w:rsidRDefault="00551F7E">
            <w:pPr>
              <w:pStyle w:val="ConsPlusNormal0"/>
              <w:jc w:val="center"/>
            </w:pPr>
            <w:r>
              <w:t>N 01AF</w:t>
            </w:r>
          </w:p>
        </w:tc>
        <w:tc>
          <w:tcPr>
            <w:tcW w:w="2438" w:type="dxa"/>
          </w:tcPr>
          <w:p w14:paraId="56CFAD1D" w14:textId="77777777" w:rsidR="00E61AAB" w:rsidRDefault="00551F7E">
            <w:pPr>
              <w:pStyle w:val="ConsPlusNormal0"/>
            </w:pPr>
            <w:r>
              <w:t>барбитураты</w:t>
            </w:r>
          </w:p>
        </w:tc>
        <w:tc>
          <w:tcPr>
            <w:tcW w:w="2267" w:type="dxa"/>
          </w:tcPr>
          <w:p w14:paraId="78310813" w14:textId="77777777" w:rsidR="00E61AAB" w:rsidRDefault="00551F7E">
            <w:pPr>
              <w:pStyle w:val="ConsPlusNormal0"/>
            </w:pPr>
            <w:r>
              <w:t>тиопентал натрия</w:t>
            </w:r>
          </w:p>
        </w:tc>
        <w:tc>
          <w:tcPr>
            <w:tcW w:w="2608" w:type="dxa"/>
          </w:tcPr>
          <w:p w14:paraId="0C0FB93E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</w:t>
            </w:r>
          </w:p>
        </w:tc>
      </w:tr>
      <w:tr w:rsidR="00E61AAB" w14:paraId="410DED01" w14:textId="77777777">
        <w:tc>
          <w:tcPr>
            <w:tcW w:w="1417" w:type="dxa"/>
          </w:tcPr>
          <w:p w14:paraId="4F0D6B4B" w14:textId="77777777" w:rsidR="00E61AAB" w:rsidRDefault="00551F7E">
            <w:pPr>
              <w:pStyle w:val="ConsPlusNormal0"/>
              <w:jc w:val="center"/>
            </w:pPr>
            <w:r>
              <w:t>N 01AH</w:t>
            </w:r>
          </w:p>
        </w:tc>
        <w:tc>
          <w:tcPr>
            <w:tcW w:w="2438" w:type="dxa"/>
          </w:tcPr>
          <w:p w14:paraId="50DA079E" w14:textId="77777777" w:rsidR="00E61AAB" w:rsidRDefault="00551F7E">
            <w:pPr>
              <w:pStyle w:val="ConsPlusNormal0"/>
            </w:pPr>
            <w:r>
              <w:t>опиоидные анальгетики</w:t>
            </w:r>
          </w:p>
        </w:tc>
        <w:tc>
          <w:tcPr>
            <w:tcW w:w="2267" w:type="dxa"/>
          </w:tcPr>
          <w:p w14:paraId="57631D67" w14:textId="77777777" w:rsidR="00E61AAB" w:rsidRDefault="00551F7E">
            <w:pPr>
              <w:pStyle w:val="ConsPlusNormal0"/>
            </w:pPr>
            <w:r>
              <w:t>тримеперидин</w:t>
            </w:r>
          </w:p>
        </w:tc>
        <w:tc>
          <w:tcPr>
            <w:tcW w:w="2608" w:type="dxa"/>
          </w:tcPr>
          <w:p w14:paraId="106BCC91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1293897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30374BD" w14:textId="77777777">
        <w:tc>
          <w:tcPr>
            <w:tcW w:w="1417" w:type="dxa"/>
            <w:vMerge w:val="restart"/>
          </w:tcPr>
          <w:p w14:paraId="4E4A177A" w14:textId="77777777" w:rsidR="00E61AAB" w:rsidRDefault="00551F7E">
            <w:pPr>
              <w:pStyle w:val="ConsPlusNormal0"/>
              <w:jc w:val="center"/>
            </w:pPr>
            <w:r>
              <w:t>N 01AX</w:t>
            </w:r>
          </w:p>
        </w:tc>
        <w:tc>
          <w:tcPr>
            <w:tcW w:w="2438" w:type="dxa"/>
            <w:vMerge w:val="restart"/>
          </w:tcPr>
          <w:p w14:paraId="0B73948A" w14:textId="77777777" w:rsidR="00E61AAB" w:rsidRDefault="00551F7E">
            <w:pPr>
              <w:pStyle w:val="ConsPlusNormal0"/>
            </w:pPr>
            <w:r>
              <w:t>другие препараты для общей анестезии</w:t>
            </w:r>
          </w:p>
        </w:tc>
        <w:tc>
          <w:tcPr>
            <w:tcW w:w="2267" w:type="dxa"/>
          </w:tcPr>
          <w:p w14:paraId="6C163737" w14:textId="77777777" w:rsidR="00E61AAB" w:rsidRDefault="00551F7E">
            <w:pPr>
              <w:pStyle w:val="ConsPlusNormal0"/>
            </w:pPr>
            <w:r>
              <w:t>динитрогена оксид</w:t>
            </w:r>
          </w:p>
        </w:tc>
        <w:tc>
          <w:tcPr>
            <w:tcW w:w="2608" w:type="dxa"/>
          </w:tcPr>
          <w:p w14:paraId="2B5124F4" w14:textId="77777777" w:rsidR="00E61AAB" w:rsidRDefault="00551F7E">
            <w:pPr>
              <w:pStyle w:val="ConsPlusNormal0"/>
            </w:pPr>
            <w:r>
              <w:t>газ сжатый</w:t>
            </w:r>
          </w:p>
        </w:tc>
      </w:tr>
      <w:tr w:rsidR="00E61AAB" w14:paraId="072C26C9" w14:textId="77777777">
        <w:tc>
          <w:tcPr>
            <w:tcW w:w="1417" w:type="dxa"/>
            <w:vMerge/>
          </w:tcPr>
          <w:p w14:paraId="16A2572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CF6E4A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AF11A4" w14:textId="77777777" w:rsidR="00E61AAB" w:rsidRDefault="00551F7E">
            <w:pPr>
              <w:pStyle w:val="ConsPlusNormal0"/>
            </w:pPr>
            <w:r>
              <w:t>кетамин</w:t>
            </w:r>
          </w:p>
        </w:tc>
        <w:tc>
          <w:tcPr>
            <w:tcW w:w="2608" w:type="dxa"/>
          </w:tcPr>
          <w:p w14:paraId="1544B04D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5E3F39CB" w14:textId="77777777">
        <w:tc>
          <w:tcPr>
            <w:tcW w:w="1417" w:type="dxa"/>
            <w:vMerge/>
          </w:tcPr>
          <w:p w14:paraId="43D891F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66452E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1CD14CD" w14:textId="77777777" w:rsidR="00E61AAB" w:rsidRDefault="00551F7E">
            <w:pPr>
              <w:pStyle w:val="ConsPlusNormal0"/>
            </w:pPr>
            <w:r>
              <w:t>натрия оксибутират</w:t>
            </w:r>
          </w:p>
        </w:tc>
        <w:tc>
          <w:tcPr>
            <w:tcW w:w="2608" w:type="dxa"/>
          </w:tcPr>
          <w:p w14:paraId="23A3CEBF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3057189B" w14:textId="77777777">
        <w:tc>
          <w:tcPr>
            <w:tcW w:w="1417" w:type="dxa"/>
            <w:vMerge/>
          </w:tcPr>
          <w:p w14:paraId="3A991A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EA346B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8DB7DBD" w14:textId="77777777" w:rsidR="00E61AAB" w:rsidRDefault="00551F7E">
            <w:pPr>
              <w:pStyle w:val="ConsPlusNormal0"/>
            </w:pPr>
            <w:r>
              <w:t>пропофол</w:t>
            </w:r>
          </w:p>
        </w:tc>
        <w:tc>
          <w:tcPr>
            <w:tcW w:w="2608" w:type="dxa"/>
          </w:tcPr>
          <w:p w14:paraId="1773B785" w14:textId="77777777" w:rsidR="00E61AAB" w:rsidRDefault="00551F7E">
            <w:pPr>
              <w:pStyle w:val="ConsPlusNormal0"/>
            </w:pPr>
            <w:r>
              <w:t>эмульсия для внутривенного введения;</w:t>
            </w:r>
          </w:p>
          <w:p w14:paraId="4D542688" w14:textId="77777777" w:rsidR="00E61AAB" w:rsidRDefault="00551F7E">
            <w:pPr>
              <w:pStyle w:val="ConsPlusNormal0"/>
            </w:pPr>
            <w:r>
              <w:t>эмульсия для инфузий</w:t>
            </w:r>
          </w:p>
        </w:tc>
      </w:tr>
      <w:tr w:rsidR="00E61AAB" w14:paraId="4A723C18" w14:textId="77777777">
        <w:tc>
          <w:tcPr>
            <w:tcW w:w="1417" w:type="dxa"/>
          </w:tcPr>
          <w:p w14:paraId="1857CD0D" w14:textId="77777777" w:rsidR="00E61AAB" w:rsidRDefault="00551F7E">
            <w:pPr>
              <w:pStyle w:val="ConsPlusNormal0"/>
              <w:jc w:val="center"/>
            </w:pPr>
            <w:r>
              <w:t>N 01B</w:t>
            </w:r>
          </w:p>
        </w:tc>
        <w:tc>
          <w:tcPr>
            <w:tcW w:w="2438" w:type="dxa"/>
          </w:tcPr>
          <w:p w14:paraId="7B621DEC" w14:textId="77777777" w:rsidR="00E61AAB" w:rsidRDefault="00551F7E">
            <w:pPr>
              <w:pStyle w:val="ConsPlusNormal0"/>
            </w:pPr>
            <w:r>
              <w:t>местные анестетики</w:t>
            </w:r>
          </w:p>
        </w:tc>
        <w:tc>
          <w:tcPr>
            <w:tcW w:w="2267" w:type="dxa"/>
          </w:tcPr>
          <w:p w14:paraId="7E22DB6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A47AADA" w14:textId="77777777" w:rsidR="00E61AAB" w:rsidRDefault="00E61AAB">
            <w:pPr>
              <w:pStyle w:val="ConsPlusNormal0"/>
            </w:pPr>
          </w:p>
        </w:tc>
      </w:tr>
      <w:tr w:rsidR="00E61AAB" w14:paraId="7C23EBBC" w14:textId="77777777">
        <w:tc>
          <w:tcPr>
            <w:tcW w:w="1417" w:type="dxa"/>
          </w:tcPr>
          <w:p w14:paraId="1B7848D3" w14:textId="77777777" w:rsidR="00E61AAB" w:rsidRDefault="00551F7E">
            <w:pPr>
              <w:pStyle w:val="ConsPlusNormal0"/>
              <w:jc w:val="center"/>
            </w:pPr>
            <w:r>
              <w:t>N 01BA</w:t>
            </w:r>
          </w:p>
        </w:tc>
        <w:tc>
          <w:tcPr>
            <w:tcW w:w="2438" w:type="dxa"/>
          </w:tcPr>
          <w:p w14:paraId="708E93E7" w14:textId="77777777" w:rsidR="00E61AAB" w:rsidRDefault="00551F7E">
            <w:pPr>
              <w:pStyle w:val="ConsPlusNormal0"/>
            </w:pPr>
            <w:r>
              <w:t>эфиры аминобензойной кислоты</w:t>
            </w:r>
          </w:p>
        </w:tc>
        <w:tc>
          <w:tcPr>
            <w:tcW w:w="2267" w:type="dxa"/>
          </w:tcPr>
          <w:p w14:paraId="28CCE92C" w14:textId="77777777" w:rsidR="00E61AAB" w:rsidRDefault="00551F7E">
            <w:pPr>
              <w:pStyle w:val="ConsPlusNormal0"/>
            </w:pPr>
            <w:r>
              <w:t>прокаин</w:t>
            </w:r>
          </w:p>
        </w:tc>
        <w:tc>
          <w:tcPr>
            <w:tcW w:w="2608" w:type="dxa"/>
          </w:tcPr>
          <w:p w14:paraId="581A1852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979838C" w14:textId="77777777">
        <w:tc>
          <w:tcPr>
            <w:tcW w:w="1417" w:type="dxa"/>
          </w:tcPr>
          <w:p w14:paraId="0917855C" w14:textId="77777777" w:rsidR="00E61AAB" w:rsidRDefault="00551F7E">
            <w:pPr>
              <w:pStyle w:val="ConsPlusNormal0"/>
              <w:jc w:val="center"/>
            </w:pPr>
            <w:r>
              <w:t>N 01BB</w:t>
            </w:r>
          </w:p>
        </w:tc>
        <w:tc>
          <w:tcPr>
            <w:tcW w:w="2438" w:type="dxa"/>
          </w:tcPr>
          <w:p w14:paraId="6663C9D9" w14:textId="77777777" w:rsidR="00E61AAB" w:rsidRDefault="00551F7E">
            <w:pPr>
              <w:pStyle w:val="ConsPlusNormal0"/>
            </w:pPr>
            <w:r>
              <w:t>амиды</w:t>
            </w:r>
          </w:p>
        </w:tc>
        <w:tc>
          <w:tcPr>
            <w:tcW w:w="2267" w:type="dxa"/>
          </w:tcPr>
          <w:p w14:paraId="1D438936" w14:textId="77777777" w:rsidR="00E61AAB" w:rsidRDefault="00551F7E">
            <w:pPr>
              <w:pStyle w:val="ConsPlusNormal0"/>
            </w:pPr>
            <w:r>
              <w:t>бупивакаин</w:t>
            </w:r>
          </w:p>
        </w:tc>
        <w:tc>
          <w:tcPr>
            <w:tcW w:w="2608" w:type="dxa"/>
          </w:tcPr>
          <w:p w14:paraId="42F3AE5D" w14:textId="77777777" w:rsidR="00E61AAB" w:rsidRDefault="00551F7E">
            <w:pPr>
              <w:pStyle w:val="ConsPlusNormal0"/>
            </w:pPr>
            <w:r>
              <w:t>раствор для интратекального введения;</w:t>
            </w:r>
          </w:p>
          <w:p w14:paraId="19750625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A1F4C4F" w14:textId="77777777">
        <w:tc>
          <w:tcPr>
            <w:tcW w:w="1417" w:type="dxa"/>
          </w:tcPr>
          <w:p w14:paraId="05B85DF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CFA7B5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05B916E" w14:textId="77777777" w:rsidR="00E61AAB" w:rsidRDefault="00551F7E">
            <w:pPr>
              <w:pStyle w:val="ConsPlusNormal0"/>
            </w:pPr>
            <w:r>
              <w:t>левобупивакаин</w:t>
            </w:r>
          </w:p>
        </w:tc>
        <w:tc>
          <w:tcPr>
            <w:tcW w:w="2608" w:type="dxa"/>
          </w:tcPr>
          <w:p w14:paraId="53E6D8FD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6E1D62B4" w14:textId="77777777">
        <w:tc>
          <w:tcPr>
            <w:tcW w:w="1417" w:type="dxa"/>
          </w:tcPr>
          <w:p w14:paraId="7DBF583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0A887A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C680E51" w14:textId="77777777" w:rsidR="00E61AAB" w:rsidRDefault="00551F7E">
            <w:pPr>
              <w:pStyle w:val="ConsPlusNormal0"/>
            </w:pPr>
            <w:r>
              <w:t>ропивакаин</w:t>
            </w:r>
          </w:p>
        </w:tc>
        <w:tc>
          <w:tcPr>
            <w:tcW w:w="2608" w:type="dxa"/>
          </w:tcPr>
          <w:p w14:paraId="4EFA29AB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3BD01F5" w14:textId="77777777">
        <w:tc>
          <w:tcPr>
            <w:tcW w:w="1417" w:type="dxa"/>
          </w:tcPr>
          <w:p w14:paraId="78608E92" w14:textId="77777777" w:rsidR="00E61AAB" w:rsidRDefault="00551F7E">
            <w:pPr>
              <w:pStyle w:val="ConsPlusNormal0"/>
              <w:jc w:val="center"/>
            </w:pPr>
            <w:r>
              <w:t>N 02</w:t>
            </w:r>
          </w:p>
        </w:tc>
        <w:tc>
          <w:tcPr>
            <w:tcW w:w="2438" w:type="dxa"/>
          </w:tcPr>
          <w:p w14:paraId="2B4A688F" w14:textId="77777777" w:rsidR="00E61AAB" w:rsidRDefault="00551F7E">
            <w:pPr>
              <w:pStyle w:val="ConsPlusNormal0"/>
            </w:pPr>
            <w:r>
              <w:t>анальгетики</w:t>
            </w:r>
          </w:p>
        </w:tc>
        <w:tc>
          <w:tcPr>
            <w:tcW w:w="2267" w:type="dxa"/>
          </w:tcPr>
          <w:p w14:paraId="6099F09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CB0BFDC" w14:textId="77777777" w:rsidR="00E61AAB" w:rsidRDefault="00E61AAB">
            <w:pPr>
              <w:pStyle w:val="ConsPlusNormal0"/>
            </w:pPr>
          </w:p>
        </w:tc>
      </w:tr>
      <w:tr w:rsidR="00E61AAB" w14:paraId="16F9CEF8" w14:textId="77777777">
        <w:tc>
          <w:tcPr>
            <w:tcW w:w="1417" w:type="dxa"/>
          </w:tcPr>
          <w:p w14:paraId="35010632" w14:textId="77777777" w:rsidR="00E61AAB" w:rsidRDefault="00551F7E">
            <w:pPr>
              <w:pStyle w:val="ConsPlusNormal0"/>
              <w:jc w:val="center"/>
            </w:pPr>
            <w:r>
              <w:t>N 02A</w:t>
            </w:r>
          </w:p>
        </w:tc>
        <w:tc>
          <w:tcPr>
            <w:tcW w:w="2438" w:type="dxa"/>
          </w:tcPr>
          <w:p w14:paraId="03577F1D" w14:textId="77777777" w:rsidR="00E61AAB" w:rsidRDefault="00551F7E">
            <w:pPr>
              <w:pStyle w:val="ConsPlusNormal0"/>
            </w:pPr>
            <w:r>
              <w:t>опиоиды</w:t>
            </w:r>
          </w:p>
        </w:tc>
        <w:tc>
          <w:tcPr>
            <w:tcW w:w="2267" w:type="dxa"/>
          </w:tcPr>
          <w:p w14:paraId="4EB431E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1EC72B7" w14:textId="77777777" w:rsidR="00E61AAB" w:rsidRDefault="00E61AAB">
            <w:pPr>
              <w:pStyle w:val="ConsPlusNormal0"/>
            </w:pPr>
          </w:p>
        </w:tc>
      </w:tr>
      <w:tr w:rsidR="00E61AAB" w14:paraId="635CAC1D" w14:textId="77777777">
        <w:tc>
          <w:tcPr>
            <w:tcW w:w="1417" w:type="dxa"/>
          </w:tcPr>
          <w:p w14:paraId="0885B692" w14:textId="77777777" w:rsidR="00E61AAB" w:rsidRDefault="00551F7E">
            <w:pPr>
              <w:pStyle w:val="ConsPlusNormal0"/>
              <w:jc w:val="center"/>
            </w:pPr>
            <w:r>
              <w:t>N 02AA</w:t>
            </w:r>
          </w:p>
        </w:tc>
        <w:tc>
          <w:tcPr>
            <w:tcW w:w="2438" w:type="dxa"/>
          </w:tcPr>
          <w:p w14:paraId="0CB9B48B" w14:textId="77777777" w:rsidR="00E61AAB" w:rsidRDefault="00551F7E">
            <w:pPr>
              <w:pStyle w:val="ConsPlusNormal0"/>
            </w:pPr>
            <w:r>
              <w:t>природные алкалоиды опия</w:t>
            </w:r>
          </w:p>
        </w:tc>
        <w:tc>
          <w:tcPr>
            <w:tcW w:w="2267" w:type="dxa"/>
          </w:tcPr>
          <w:p w14:paraId="4B4FE022" w14:textId="77777777" w:rsidR="00E61AAB" w:rsidRDefault="00551F7E">
            <w:pPr>
              <w:pStyle w:val="ConsPlusNormal0"/>
            </w:pPr>
            <w:r>
              <w:t>морфин</w:t>
            </w:r>
          </w:p>
        </w:tc>
        <w:tc>
          <w:tcPr>
            <w:tcW w:w="2608" w:type="dxa"/>
          </w:tcPr>
          <w:p w14:paraId="52565590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551D4DA7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6038DF6D" w14:textId="77777777" w:rsidR="00E61AAB" w:rsidRDefault="00551F7E">
            <w:pPr>
              <w:pStyle w:val="ConsPlusNormal0"/>
            </w:pPr>
            <w:r>
              <w:t>раствор для подкожного введения;</w:t>
            </w:r>
          </w:p>
          <w:p w14:paraId="00E037B0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34C4FB4F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оболочкой;</w:t>
            </w:r>
          </w:p>
          <w:p w14:paraId="03E9CB2A" w14:textId="77777777" w:rsidR="00E61AAB" w:rsidRDefault="00551F7E">
            <w:pPr>
              <w:pStyle w:val="ConsPlusNormal0"/>
            </w:pPr>
            <w:r>
              <w:t>таблетки, покрытые плено</w:t>
            </w:r>
            <w:r>
              <w:t>чной оболочкой;</w:t>
            </w:r>
          </w:p>
          <w:p w14:paraId="3B23B17C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34FB6BED" w14:textId="77777777">
        <w:tc>
          <w:tcPr>
            <w:tcW w:w="1417" w:type="dxa"/>
          </w:tcPr>
          <w:p w14:paraId="7543B06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0D3070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AC2815E" w14:textId="77777777" w:rsidR="00E61AAB" w:rsidRDefault="00551F7E">
            <w:pPr>
              <w:pStyle w:val="ConsPlusNormal0"/>
            </w:pPr>
            <w:r>
              <w:t>налоксон + оксикодон</w:t>
            </w:r>
          </w:p>
        </w:tc>
        <w:tc>
          <w:tcPr>
            <w:tcW w:w="2608" w:type="dxa"/>
          </w:tcPr>
          <w:p w14:paraId="12E9F8D3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2B484745" w14:textId="77777777">
        <w:tc>
          <w:tcPr>
            <w:tcW w:w="1417" w:type="dxa"/>
          </w:tcPr>
          <w:p w14:paraId="2C68428F" w14:textId="77777777" w:rsidR="00E61AAB" w:rsidRDefault="00551F7E">
            <w:pPr>
              <w:pStyle w:val="ConsPlusNormal0"/>
              <w:jc w:val="center"/>
            </w:pPr>
            <w:r>
              <w:t>N 02AB</w:t>
            </w:r>
          </w:p>
        </w:tc>
        <w:tc>
          <w:tcPr>
            <w:tcW w:w="2438" w:type="dxa"/>
          </w:tcPr>
          <w:p w14:paraId="36CE2B29" w14:textId="77777777" w:rsidR="00E61AAB" w:rsidRDefault="00551F7E">
            <w:pPr>
              <w:pStyle w:val="ConsPlusNormal0"/>
            </w:pPr>
            <w:r>
              <w:t>производные фенилпиперидина</w:t>
            </w:r>
          </w:p>
        </w:tc>
        <w:tc>
          <w:tcPr>
            <w:tcW w:w="2267" w:type="dxa"/>
          </w:tcPr>
          <w:p w14:paraId="1E5A9B1D" w14:textId="77777777" w:rsidR="00E61AAB" w:rsidRDefault="00551F7E">
            <w:pPr>
              <w:pStyle w:val="ConsPlusNormal0"/>
            </w:pPr>
            <w:r>
              <w:t>фентанил</w:t>
            </w:r>
          </w:p>
        </w:tc>
        <w:tc>
          <w:tcPr>
            <w:tcW w:w="2608" w:type="dxa"/>
            <w:vAlign w:val="center"/>
          </w:tcPr>
          <w:p w14:paraId="14FD6B80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5911B74F" w14:textId="77777777" w:rsidR="00E61AAB" w:rsidRDefault="00551F7E">
            <w:pPr>
              <w:pStyle w:val="ConsPlusNormal0"/>
            </w:pPr>
            <w:r>
              <w:t>трансдермальная терапевтическая система;</w:t>
            </w:r>
          </w:p>
          <w:p w14:paraId="17B2392E" w14:textId="77777777" w:rsidR="00E61AAB" w:rsidRDefault="00551F7E">
            <w:pPr>
              <w:pStyle w:val="ConsPlusNormal0"/>
            </w:pPr>
            <w:r>
              <w:t>пластырь трансдермальный</w:t>
            </w:r>
          </w:p>
        </w:tc>
      </w:tr>
      <w:tr w:rsidR="00E61AAB" w14:paraId="570C04D5" w14:textId="77777777">
        <w:tc>
          <w:tcPr>
            <w:tcW w:w="1417" w:type="dxa"/>
          </w:tcPr>
          <w:p w14:paraId="0EE2E654" w14:textId="77777777" w:rsidR="00E61AAB" w:rsidRDefault="00551F7E">
            <w:pPr>
              <w:pStyle w:val="ConsPlusNormal0"/>
              <w:jc w:val="center"/>
            </w:pPr>
            <w:r>
              <w:t>N 02AE</w:t>
            </w:r>
          </w:p>
        </w:tc>
        <w:tc>
          <w:tcPr>
            <w:tcW w:w="2438" w:type="dxa"/>
          </w:tcPr>
          <w:p w14:paraId="31AAEA33" w14:textId="77777777" w:rsidR="00E61AAB" w:rsidRDefault="00551F7E">
            <w:pPr>
              <w:pStyle w:val="ConsPlusNormal0"/>
            </w:pPr>
            <w:r>
              <w:t>производные орипавина</w:t>
            </w:r>
          </w:p>
        </w:tc>
        <w:tc>
          <w:tcPr>
            <w:tcW w:w="2267" w:type="dxa"/>
          </w:tcPr>
          <w:p w14:paraId="04E77D86" w14:textId="77777777" w:rsidR="00E61AAB" w:rsidRDefault="00551F7E">
            <w:pPr>
              <w:pStyle w:val="ConsPlusNormal0"/>
            </w:pPr>
            <w:r>
              <w:t>бупренорфин</w:t>
            </w:r>
          </w:p>
        </w:tc>
        <w:tc>
          <w:tcPr>
            <w:tcW w:w="2608" w:type="dxa"/>
          </w:tcPr>
          <w:p w14:paraId="3FC72CBC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B46AFA7" w14:textId="77777777">
        <w:tc>
          <w:tcPr>
            <w:tcW w:w="1417" w:type="dxa"/>
          </w:tcPr>
          <w:p w14:paraId="032245BC" w14:textId="77777777" w:rsidR="00E61AAB" w:rsidRDefault="00551F7E">
            <w:pPr>
              <w:pStyle w:val="ConsPlusNormal0"/>
              <w:jc w:val="center"/>
            </w:pPr>
            <w:r>
              <w:t>N 02AX</w:t>
            </w:r>
          </w:p>
        </w:tc>
        <w:tc>
          <w:tcPr>
            <w:tcW w:w="2438" w:type="dxa"/>
          </w:tcPr>
          <w:p w14:paraId="54D9F56B" w14:textId="77777777" w:rsidR="00E61AAB" w:rsidRDefault="00551F7E">
            <w:pPr>
              <w:pStyle w:val="ConsPlusNormal0"/>
            </w:pPr>
            <w:r>
              <w:t>другие опиоиды</w:t>
            </w:r>
          </w:p>
        </w:tc>
        <w:tc>
          <w:tcPr>
            <w:tcW w:w="2267" w:type="dxa"/>
          </w:tcPr>
          <w:p w14:paraId="48A8E596" w14:textId="77777777" w:rsidR="00E61AAB" w:rsidRDefault="00551F7E">
            <w:pPr>
              <w:pStyle w:val="ConsPlusNormal0"/>
            </w:pPr>
            <w:r>
              <w:t>пропионилфенил-этоксиэтилпиперидин</w:t>
            </w:r>
          </w:p>
        </w:tc>
        <w:tc>
          <w:tcPr>
            <w:tcW w:w="2608" w:type="dxa"/>
          </w:tcPr>
          <w:p w14:paraId="127C8290" w14:textId="77777777" w:rsidR="00E61AAB" w:rsidRDefault="00551F7E">
            <w:pPr>
              <w:pStyle w:val="ConsPlusNormal0"/>
            </w:pPr>
            <w:r>
              <w:t>таблетки защечные;</w:t>
            </w:r>
          </w:p>
          <w:p w14:paraId="4DA98456" w14:textId="77777777" w:rsidR="00E61AAB" w:rsidRDefault="00551F7E">
            <w:pPr>
              <w:pStyle w:val="ConsPlusNormal0"/>
            </w:pPr>
            <w:r>
              <w:t>таблетки подъязычные</w:t>
            </w:r>
          </w:p>
        </w:tc>
      </w:tr>
      <w:tr w:rsidR="00E61AAB" w14:paraId="3CD4AA6D" w14:textId="77777777">
        <w:tc>
          <w:tcPr>
            <w:tcW w:w="1417" w:type="dxa"/>
          </w:tcPr>
          <w:p w14:paraId="61CDA6C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9833B8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A8F0508" w14:textId="77777777" w:rsidR="00E61AAB" w:rsidRDefault="00551F7E">
            <w:pPr>
              <w:pStyle w:val="ConsPlusNormal0"/>
            </w:pPr>
            <w:r>
              <w:t>тапентадол</w:t>
            </w:r>
          </w:p>
        </w:tc>
        <w:tc>
          <w:tcPr>
            <w:tcW w:w="2608" w:type="dxa"/>
          </w:tcPr>
          <w:p w14:paraId="4BC0C1B9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520FD04C" w14:textId="77777777">
        <w:tc>
          <w:tcPr>
            <w:tcW w:w="1417" w:type="dxa"/>
          </w:tcPr>
          <w:p w14:paraId="459AF7B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51E9C7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2668CA0" w14:textId="77777777" w:rsidR="00E61AAB" w:rsidRDefault="00551F7E">
            <w:pPr>
              <w:pStyle w:val="ConsPlusNormal0"/>
            </w:pPr>
            <w:r>
              <w:t>трамадол</w:t>
            </w:r>
          </w:p>
        </w:tc>
        <w:tc>
          <w:tcPr>
            <w:tcW w:w="2608" w:type="dxa"/>
          </w:tcPr>
          <w:p w14:paraId="132DC3D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DBE2621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62C9ADD5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6E1EA92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94C4923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6E9E82E0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408042DD" w14:textId="77777777">
        <w:tc>
          <w:tcPr>
            <w:tcW w:w="1417" w:type="dxa"/>
          </w:tcPr>
          <w:p w14:paraId="43B6D671" w14:textId="77777777" w:rsidR="00E61AAB" w:rsidRDefault="00551F7E">
            <w:pPr>
              <w:pStyle w:val="ConsPlusNormal0"/>
              <w:jc w:val="center"/>
            </w:pPr>
            <w:r>
              <w:t>N 02B</w:t>
            </w:r>
          </w:p>
        </w:tc>
        <w:tc>
          <w:tcPr>
            <w:tcW w:w="2438" w:type="dxa"/>
          </w:tcPr>
          <w:p w14:paraId="584D76EE" w14:textId="77777777" w:rsidR="00E61AAB" w:rsidRDefault="00551F7E">
            <w:pPr>
              <w:pStyle w:val="ConsPlusNormal0"/>
            </w:pPr>
            <w:r>
              <w:t>другие анальгетики и антипиретики</w:t>
            </w:r>
          </w:p>
        </w:tc>
        <w:tc>
          <w:tcPr>
            <w:tcW w:w="2267" w:type="dxa"/>
          </w:tcPr>
          <w:p w14:paraId="2ED8660C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ECFAF2E" w14:textId="77777777" w:rsidR="00E61AAB" w:rsidRDefault="00E61AAB">
            <w:pPr>
              <w:pStyle w:val="ConsPlusNormal0"/>
            </w:pPr>
          </w:p>
        </w:tc>
      </w:tr>
      <w:tr w:rsidR="00E61AAB" w14:paraId="52156F77" w14:textId="77777777">
        <w:tc>
          <w:tcPr>
            <w:tcW w:w="1417" w:type="dxa"/>
          </w:tcPr>
          <w:p w14:paraId="1391F93F" w14:textId="77777777" w:rsidR="00E61AAB" w:rsidRDefault="00551F7E">
            <w:pPr>
              <w:pStyle w:val="ConsPlusNormal0"/>
              <w:jc w:val="center"/>
            </w:pPr>
            <w:r>
              <w:t>N 02BA</w:t>
            </w:r>
          </w:p>
        </w:tc>
        <w:tc>
          <w:tcPr>
            <w:tcW w:w="2438" w:type="dxa"/>
          </w:tcPr>
          <w:p w14:paraId="62139B02" w14:textId="77777777" w:rsidR="00E61AAB" w:rsidRDefault="00551F7E">
            <w:pPr>
              <w:pStyle w:val="ConsPlusNormal0"/>
            </w:pPr>
            <w:r>
              <w:t>салициловая кислота и ее производные</w:t>
            </w:r>
          </w:p>
        </w:tc>
        <w:tc>
          <w:tcPr>
            <w:tcW w:w="2267" w:type="dxa"/>
          </w:tcPr>
          <w:p w14:paraId="252E939D" w14:textId="77777777" w:rsidR="00E61AAB" w:rsidRDefault="00551F7E">
            <w:pPr>
              <w:pStyle w:val="ConsPlusNormal0"/>
            </w:pPr>
            <w:r>
              <w:t>ацетилсалициловая кислота</w:t>
            </w:r>
          </w:p>
        </w:tc>
        <w:tc>
          <w:tcPr>
            <w:tcW w:w="2608" w:type="dxa"/>
          </w:tcPr>
          <w:p w14:paraId="06E1B97E" w14:textId="77777777" w:rsidR="00E61AAB" w:rsidRDefault="00551F7E">
            <w:pPr>
              <w:pStyle w:val="ConsPlusNormal0"/>
            </w:pPr>
            <w:r>
              <w:t>та</w:t>
            </w:r>
            <w:r>
              <w:t>блетки;</w:t>
            </w:r>
          </w:p>
          <w:p w14:paraId="1C95C6E1" w14:textId="77777777" w:rsidR="00E61AAB" w:rsidRDefault="00551F7E">
            <w:pPr>
              <w:pStyle w:val="ConsPlusNormal0"/>
            </w:pPr>
            <w:r>
              <w:t>таблетки кишечнорастворимые, покрытые оболочкой;</w:t>
            </w:r>
          </w:p>
          <w:p w14:paraId="38FB70BE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2120FC0C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097215BB" w14:textId="77777777" w:rsidR="00E61AAB" w:rsidRDefault="00551F7E">
            <w:pPr>
              <w:pStyle w:val="ConsPlusNormal0"/>
            </w:pPr>
            <w:r>
              <w:t>таблетки, покрытые кишечнорастворимой пленочной оболочкой;</w:t>
            </w:r>
          </w:p>
          <w:p w14:paraId="78B8515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A0086AB" w14:textId="77777777">
        <w:tc>
          <w:tcPr>
            <w:tcW w:w="1417" w:type="dxa"/>
          </w:tcPr>
          <w:p w14:paraId="1B62019F" w14:textId="77777777" w:rsidR="00E61AAB" w:rsidRDefault="00551F7E">
            <w:pPr>
              <w:pStyle w:val="ConsPlusNormal0"/>
              <w:jc w:val="center"/>
            </w:pPr>
            <w:r>
              <w:t>N 02BE</w:t>
            </w:r>
          </w:p>
        </w:tc>
        <w:tc>
          <w:tcPr>
            <w:tcW w:w="2438" w:type="dxa"/>
          </w:tcPr>
          <w:p w14:paraId="19E4FEFD" w14:textId="77777777" w:rsidR="00E61AAB" w:rsidRDefault="00551F7E">
            <w:pPr>
              <w:pStyle w:val="ConsPlusNormal0"/>
            </w:pPr>
            <w:r>
              <w:t>анилиды</w:t>
            </w:r>
          </w:p>
        </w:tc>
        <w:tc>
          <w:tcPr>
            <w:tcW w:w="2267" w:type="dxa"/>
          </w:tcPr>
          <w:p w14:paraId="0116FBAB" w14:textId="77777777" w:rsidR="00E61AAB" w:rsidRDefault="00551F7E">
            <w:pPr>
              <w:pStyle w:val="ConsPlusNormal0"/>
            </w:pPr>
            <w:r>
              <w:t>парацетамол</w:t>
            </w:r>
          </w:p>
        </w:tc>
        <w:tc>
          <w:tcPr>
            <w:tcW w:w="2608" w:type="dxa"/>
          </w:tcPr>
          <w:p w14:paraId="69C174BC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3DA8312E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787391B1" w14:textId="77777777" w:rsidR="00E61AAB" w:rsidRDefault="00551F7E">
            <w:pPr>
              <w:pStyle w:val="ConsPlusNormal0"/>
            </w:pPr>
            <w:r>
              <w:t>раствор для приема внутрь (для детей);</w:t>
            </w:r>
          </w:p>
          <w:p w14:paraId="04A9274B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6855229D" w14:textId="77777777" w:rsidR="00E61AAB" w:rsidRDefault="00551F7E">
            <w:pPr>
              <w:pStyle w:val="ConsPlusNormal0"/>
            </w:pPr>
            <w:r>
              <w:t>суппозитории ректальные (для детей);</w:t>
            </w:r>
          </w:p>
          <w:p w14:paraId="251DCDFC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0373F413" w14:textId="77777777" w:rsidR="00E61AAB" w:rsidRDefault="00551F7E">
            <w:pPr>
              <w:pStyle w:val="ConsPlusNormal0"/>
            </w:pPr>
            <w:r>
              <w:t>суспензия для приема внутрь (для детей);</w:t>
            </w:r>
          </w:p>
          <w:p w14:paraId="126720DF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964C5A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C284148" w14:textId="77777777">
        <w:tc>
          <w:tcPr>
            <w:tcW w:w="1417" w:type="dxa"/>
          </w:tcPr>
          <w:p w14:paraId="113B1B86" w14:textId="77777777" w:rsidR="00E61AAB" w:rsidRDefault="00551F7E">
            <w:pPr>
              <w:pStyle w:val="ConsPlusNormal0"/>
              <w:jc w:val="center"/>
            </w:pPr>
            <w:r>
              <w:t>N 03</w:t>
            </w:r>
          </w:p>
        </w:tc>
        <w:tc>
          <w:tcPr>
            <w:tcW w:w="2438" w:type="dxa"/>
          </w:tcPr>
          <w:p w14:paraId="239BAF82" w14:textId="77777777" w:rsidR="00E61AAB" w:rsidRDefault="00551F7E">
            <w:pPr>
              <w:pStyle w:val="ConsPlusNormal0"/>
            </w:pPr>
            <w:r>
              <w:t>противоэпилептические препараты</w:t>
            </w:r>
          </w:p>
        </w:tc>
        <w:tc>
          <w:tcPr>
            <w:tcW w:w="2267" w:type="dxa"/>
          </w:tcPr>
          <w:p w14:paraId="26A8E12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7D331BF" w14:textId="77777777" w:rsidR="00E61AAB" w:rsidRDefault="00E61AAB">
            <w:pPr>
              <w:pStyle w:val="ConsPlusNormal0"/>
            </w:pPr>
          </w:p>
        </w:tc>
      </w:tr>
      <w:tr w:rsidR="00E61AAB" w14:paraId="5B8CBAC4" w14:textId="77777777">
        <w:tc>
          <w:tcPr>
            <w:tcW w:w="1417" w:type="dxa"/>
          </w:tcPr>
          <w:p w14:paraId="6F5D3946" w14:textId="77777777" w:rsidR="00E61AAB" w:rsidRDefault="00551F7E">
            <w:pPr>
              <w:pStyle w:val="ConsPlusNormal0"/>
              <w:jc w:val="center"/>
            </w:pPr>
            <w:r>
              <w:t>N 03A</w:t>
            </w:r>
          </w:p>
        </w:tc>
        <w:tc>
          <w:tcPr>
            <w:tcW w:w="2438" w:type="dxa"/>
          </w:tcPr>
          <w:p w14:paraId="666B35A1" w14:textId="77777777" w:rsidR="00E61AAB" w:rsidRDefault="00551F7E">
            <w:pPr>
              <w:pStyle w:val="ConsPlusNormal0"/>
            </w:pPr>
            <w:r>
              <w:t>противоэпилептические препараты</w:t>
            </w:r>
          </w:p>
        </w:tc>
        <w:tc>
          <w:tcPr>
            <w:tcW w:w="2267" w:type="dxa"/>
          </w:tcPr>
          <w:p w14:paraId="39F53D6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0425392" w14:textId="77777777" w:rsidR="00E61AAB" w:rsidRDefault="00E61AAB">
            <w:pPr>
              <w:pStyle w:val="ConsPlusNormal0"/>
            </w:pPr>
          </w:p>
        </w:tc>
      </w:tr>
      <w:tr w:rsidR="00E61AAB" w14:paraId="1C13E125" w14:textId="77777777">
        <w:tc>
          <w:tcPr>
            <w:tcW w:w="1417" w:type="dxa"/>
          </w:tcPr>
          <w:p w14:paraId="40E5C9EB" w14:textId="77777777" w:rsidR="00E61AAB" w:rsidRDefault="00551F7E">
            <w:pPr>
              <w:pStyle w:val="ConsPlusNormal0"/>
              <w:jc w:val="center"/>
            </w:pPr>
            <w:r>
              <w:t>N 03AA</w:t>
            </w:r>
          </w:p>
        </w:tc>
        <w:tc>
          <w:tcPr>
            <w:tcW w:w="2438" w:type="dxa"/>
          </w:tcPr>
          <w:p w14:paraId="4A80189C" w14:textId="77777777" w:rsidR="00E61AAB" w:rsidRDefault="00551F7E">
            <w:pPr>
              <w:pStyle w:val="ConsPlusNormal0"/>
            </w:pPr>
            <w:r>
              <w:t>барбитураты и их производные</w:t>
            </w:r>
          </w:p>
        </w:tc>
        <w:tc>
          <w:tcPr>
            <w:tcW w:w="2267" w:type="dxa"/>
          </w:tcPr>
          <w:p w14:paraId="2F3CE327" w14:textId="77777777" w:rsidR="00E61AAB" w:rsidRDefault="00551F7E">
            <w:pPr>
              <w:pStyle w:val="ConsPlusNormal0"/>
            </w:pPr>
            <w:r>
              <w:t>бензобарбитал</w:t>
            </w:r>
          </w:p>
        </w:tc>
        <w:tc>
          <w:tcPr>
            <w:tcW w:w="2608" w:type="dxa"/>
          </w:tcPr>
          <w:p w14:paraId="4DE317C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9B905EB" w14:textId="77777777">
        <w:tc>
          <w:tcPr>
            <w:tcW w:w="1417" w:type="dxa"/>
          </w:tcPr>
          <w:p w14:paraId="41B1169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1BC8A0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071875" w14:textId="77777777" w:rsidR="00E61AAB" w:rsidRDefault="00551F7E">
            <w:pPr>
              <w:pStyle w:val="ConsPlusNormal0"/>
            </w:pPr>
            <w:r>
              <w:t>фенобарбитал</w:t>
            </w:r>
          </w:p>
        </w:tc>
        <w:tc>
          <w:tcPr>
            <w:tcW w:w="2608" w:type="dxa"/>
          </w:tcPr>
          <w:p w14:paraId="20424761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B1E37AB" w14:textId="77777777">
        <w:tc>
          <w:tcPr>
            <w:tcW w:w="1417" w:type="dxa"/>
          </w:tcPr>
          <w:p w14:paraId="3A24CC42" w14:textId="77777777" w:rsidR="00E61AAB" w:rsidRDefault="00551F7E">
            <w:pPr>
              <w:pStyle w:val="ConsPlusNormal0"/>
              <w:jc w:val="center"/>
            </w:pPr>
            <w:r>
              <w:t>N 03AB</w:t>
            </w:r>
          </w:p>
        </w:tc>
        <w:tc>
          <w:tcPr>
            <w:tcW w:w="2438" w:type="dxa"/>
          </w:tcPr>
          <w:p w14:paraId="30BCC92F" w14:textId="77777777" w:rsidR="00E61AAB" w:rsidRDefault="00551F7E">
            <w:pPr>
              <w:pStyle w:val="ConsPlusNormal0"/>
            </w:pPr>
            <w:r>
              <w:t>производные гидантоина</w:t>
            </w:r>
          </w:p>
        </w:tc>
        <w:tc>
          <w:tcPr>
            <w:tcW w:w="2267" w:type="dxa"/>
          </w:tcPr>
          <w:p w14:paraId="557ED54F" w14:textId="77777777" w:rsidR="00E61AAB" w:rsidRDefault="00551F7E">
            <w:pPr>
              <w:pStyle w:val="ConsPlusNormal0"/>
            </w:pPr>
            <w:r>
              <w:t>фенитоин</w:t>
            </w:r>
          </w:p>
        </w:tc>
        <w:tc>
          <w:tcPr>
            <w:tcW w:w="2608" w:type="dxa"/>
          </w:tcPr>
          <w:p w14:paraId="7DCA0B3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1F38BFC" w14:textId="77777777">
        <w:tc>
          <w:tcPr>
            <w:tcW w:w="1417" w:type="dxa"/>
          </w:tcPr>
          <w:p w14:paraId="614A758F" w14:textId="77777777" w:rsidR="00E61AAB" w:rsidRDefault="00551F7E">
            <w:pPr>
              <w:pStyle w:val="ConsPlusNormal0"/>
              <w:jc w:val="center"/>
            </w:pPr>
            <w:r>
              <w:t>N 03AD</w:t>
            </w:r>
          </w:p>
        </w:tc>
        <w:tc>
          <w:tcPr>
            <w:tcW w:w="2438" w:type="dxa"/>
          </w:tcPr>
          <w:p w14:paraId="008CD202" w14:textId="77777777" w:rsidR="00E61AAB" w:rsidRDefault="00551F7E">
            <w:pPr>
              <w:pStyle w:val="ConsPlusNormal0"/>
            </w:pPr>
            <w:r>
              <w:t>производные сукцинимида</w:t>
            </w:r>
          </w:p>
        </w:tc>
        <w:tc>
          <w:tcPr>
            <w:tcW w:w="2267" w:type="dxa"/>
          </w:tcPr>
          <w:p w14:paraId="35614F26" w14:textId="77777777" w:rsidR="00E61AAB" w:rsidRDefault="00551F7E">
            <w:pPr>
              <w:pStyle w:val="ConsPlusNormal0"/>
            </w:pPr>
            <w:r>
              <w:t>этосуксимид</w:t>
            </w:r>
          </w:p>
        </w:tc>
        <w:tc>
          <w:tcPr>
            <w:tcW w:w="2608" w:type="dxa"/>
          </w:tcPr>
          <w:p w14:paraId="71263607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C2125A8" w14:textId="77777777">
        <w:tc>
          <w:tcPr>
            <w:tcW w:w="1417" w:type="dxa"/>
          </w:tcPr>
          <w:p w14:paraId="574E3842" w14:textId="77777777" w:rsidR="00E61AAB" w:rsidRDefault="00551F7E">
            <w:pPr>
              <w:pStyle w:val="ConsPlusNormal0"/>
              <w:jc w:val="center"/>
            </w:pPr>
            <w:r>
              <w:t>N 03AE</w:t>
            </w:r>
          </w:p>
        </w:tc>
        <w:tc>
          <w:tcPr>
            <w:tcW w:w="2438" w:type="dxa"/>
          </w:tcPr>
          <w:p w14:paraId="6ED12386" w14:textId="77777777" w:rsidR="00E61AAB" w:rsidRDefault="00551F7E">
            <w:pPr>
              <w:pStyle w:val="ConsPlusNormal0"/>
            </w:pPr>
            <w:r>
              <w:t>производные бензодиазепина</w:t>
            </w:r>
          </w:p>
        </w:tc>
        <w:tc>
          <w:tcPr>
            <w:tcW w:w="2267" w:type="dxa"/>
          </w:tcPr>
          <w:p w14:paraId="684CCCEE" w14:textId="77777777" w:rsidR="00E61AAB" w:rsidRDefault="00551F7E">
            <w:pPr>
              <w:pStyle w:val="ConsPlusNormal0"/>
            </w:pPr>
            <w:r>
              <w:t>клоназепам</w:t>
            </w:r>
          </w:p>
        </w:tc>
        <w:tc>
          <w:tcPr>
            <w:tcW w:w="2608" w:type="dxa"/>
          </w:tcPr>
          <w:p w14:paraId="655EAD0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999DB3F" w14:textId="77777777">
        <w:tc>
          <w:tcPr>
            <w:tcW w:w="1417" w:type="dxa"/>
          </w:tcPr>
          <w:p w14:paraId="1EAE93BF" w14:textId="77777777" w:rsidR="00E61AAB" w:rsidRDefault="00551F7E">
            <w:pPr>
              <w:pStyle w:val="ConsPlusNormal0"/>
              <w:jc w:val="center"/>
            </w:pPr>
            <w:r>
              <w:t>N 03AF</w:t>
            </w:r>
          </w:p>
        </w:tc>
        <w:tc>
          <w:tcPr>
            <w:tcW w:w="2438" w:type="dxa"/>
          </w:tcPr>
          <w:p w14:paraId="2A66C7A7" w14:textId="77777777" w:rsidR="00E61AAB" w:rsidRDefault="00551F7E">
            <w:pPr>
              <w:pStyle w:val="ConsPlusNormal0"/>
            </w:pPr>
            <w:r>
              <w:t>производные карбоксамида</w:t>
            </w:r>
          </w:p>
        </w:tc>
        <w:tc>
          <w:tcPr>
            <w:tcW w:w="2267" w:type="dxa"/>
          </w:tcPr>
          <w:p w14:paraId="44060D29" w14:textId="77777777" w:rsidR="00E61AAB" w:rsidRDefault="00551F7E">
            <w:pPr>
              <w:pStyle w:val="ConsPlusNormal0"/>
            </w:pPr>
            <w:r>
              <w:t>карбамазепин</w:t>
            </w:r>
          </w:p>
        </w:tc>
        <w:tc>
          <w:tcPr>
            <w:tcW w:w="2608" w:type="dxa"/>
          </w:tcPr>
          <w:p w14:paraId="3733C04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7642A39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38B4C305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09AA6964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08BEBDA6" w14:textId="77777777">
        <w:tc>
          <w:tcPr>
            <w:tcW w:w="1417" w:type="dxa"/>
          </w:tcPr>
          <w:p w14:paraId="4E7CE96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9124B3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DDC4510" w14:textId="77777777" w:rsidR="00E61AAB" w:rsidRDefault="00551F7E">
            <w:pPr>
              <w:pStyle w:val="ConsPlusNormal0"/>
            </w:pPr>
            <w:r>
              <w:t>окскарбазепин</w:t>
            </w:r>
          </w:p>
        </w:tc>
        <w:tc>
          <w:tcPr>
            <w:tcW w:w="2608" w:type="dxa"/>
          </w:tcPr>
          <w:p w14:paraId="4652469C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5D6BB9A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3BA75C5" w14:textId="77777777">
        <w:tc>
          <w:tcPr>
            <w:tcW w:w="1417" w:type="dxa"/>
          </w:tcPr>
          <w:p w14:paraId="187E4BB2" w14:textId="77777777" w:rsidR="00E61AAB" w:rsidRDefault="00551F7E">
            <w:pPr>
              <w:pStyle w:val="ConsPlusNormal0"/>
              <w:jc w:val="center"/>
            </w:pPr>
            <w:r>
              <w:t>N 03AG</w:t>
            </w:r>
          </w:p>
        </w:tc>
        <w:tc>
          <w:tcPr>
            <w:tcW w:w="2438" w:type="dxa"/>
          </w:tcPr>
          <w:p w14:paraId="402A9C98" w14:textId="77777777" w:rsidR="00E61AAB" w:rsidRDefault="00551F7E">
            <w:pPr>
              <w:pStyle w:val="ConsPlusNormal0"/>
            </w:pPr>
            <w:r>
              <w:t>производные жирных кислот</w:t>
            </w:r>
          </w:p>
        </w:tc>
        <w:tc>
          <w:tcPr>
            <w:tcW w:w="2267" w:type="dxa"/>
          </w:tcPr>
          <w:p w14:paraId="3DC63E26" w14:textId="77777777" w:rsidR="00E61AAB" w:rsidRDefault="00551F7E">
            <w:pPr>
              <w:pStyle w:val="ConsPlusNormal0"/>
            </w:pPr>
            <w:r>
              <w:t>вальпроевая кислота</w:t>
            </w:r>
          </w:p>
        </w:tc>
        <w:tc>
          <w:tcPr>
            <w:tcW w:w="2608" w:type="dxa"/>
          </w:tcPr>
          <w:p w14:paraId="794B03DB" w14:textId="77777777" w:rsidR="00E61AAB" w:rsidRDefault="00551F7E">
            <w:pPr>
              <w:pStyle w:val="ConsPlusNormal0"/>
            </w:pPr>
            <w:r>
              <w:t>гранулы с пролонгированным высвобождением;</w:t>
            </w:r>
          </w:p>
          <w:p w14:paraId="4DDFD069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1E4B1CB2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42989641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2C9214A" w14:textId="77777777" w:rsidR="00E61AAB" w:rsidRDefault="00551F7E">
            <w:pPr>
              <w:pStyle w:val="ConsPlusNormal0"/>
            </w:pPr>
            <w:r>
              <w:t>сироп;</w:t>
            </w:r>
          </w:p>
          <w:p w14:paraId="290F0061" w14:textId="77777777" w:rsidR="00E61AAB" w:rsidRDefault="00551F7E">
            <w:pPr>
              <w:pStyle w:val="ConsPlusNormal0"/>
            </w:pPr>
            <w:r>
              <w:t>сироп (для детей);</w:t>
            </w:r>
          </w:p>
          <w:p w14:paraId="3F8E63AD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5492C6E7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1DE56AB4" w14:textId="77777777" w:rsidR="00E61AAB" w:rsidRDefault="00E61AAB">
            <w:pPr>
              <w:pStyle w:val="ConsPlusNormal0"/>
            </w:pPr>
          </w:p>
          <w:p w14:paraId="053B4C9E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4EF6F8FA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72DD024A" w14:textId="77777777">
        <w:tc>
          <w:tcPr>
            <w:tcW w:w="1417" w:type="dxa"/>
          </w:tcPr>
          <w:p w14:paraId="5344F66F" w14:textId="77777777" w:rsidR="00E61AAB" w:rsidRDefault="00551F7E">
            <w:pPr>
              <w:pStyle w:val="ConsPlusNormal0"/>
              <w:jc w:val="center"/>
            </w:pPr>
            <w:r>
              <w:t>N 03AX</w:t>
            </w:r>
          </w:p>
        </w:tc>
        <w:tc>
          <w:tcPr>
            <w:tcW w:w="2438" w:type="dxa"/>
          </w:tcPr>
          <w:p w14:paraId="17AEE182" w14:textId="77777777" w:rsidR="00E61AAB" w:rsidRDefault="00551F7E">
            <w:pPr>
              <w:pStyle w:val="ConsPlusNormal0"/>
            </w:pPr>
            <w:r>
              <w:t>другие противоэпилептические препараты</w:t>
            </w:r>
          </w:p>
        </w:tc>
        <w:tc>
          <w:tcPr>
            <w:tcW w:w="2267" w:type="dxa"/>
          </w:tcPr>
          <w:p w14:paraId="2B0E0242" w14:textId="77777777" w:rsidR="00E61AAB" w:rsidRDefault="00551F7E">
            <w:pPr>
              <w:pStyle w:val="ConsPlusNormal0"/>
            </w:pPr>
            <w:r>
              <w:t>бриварацета</w:t>
            </w:r>
            <w:r>
              <w:t>м</w:t>
            </w:r>
          </w:p>
        </w:tc>
        <w:tc>
          <w:tcPr>
            <w:tcW w:w="2608" w:type="dxa"/>
          </w:tcPr>
          <w:p w14:paraId="5379632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A1DC904" w14:textId="77777777">
        <w:tc>
          <w:tcPr>
            <w:tcW w:w="1417" w:type="dxa"/>
          </w:tcPr>
          <w:p w14:paraId="23ADC32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C2462C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AEEE55A" w14:textId="77777777" w:rsidR="00E61AAB" w:rsidRDefault="00551F7E">
            <w:pPr>
              <w:pStyle w:val="ConsPlusNormal0"/>
            </w:pPr>
            <w:r>
              <w:t>лакосамид</w:t>
            </w:r>
          </w:p>
        </w:tc>
        <w:tc>
          <w:tcPr>
            <w:tcW w:w="2608" w:type="dxa"/>
          </w:tcPr>
          <w:p w14:paraId="39E1A535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208BB14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649C6DF" w14:textId="77777777">
        <w:tc>
          <w:tcPr>
            <w:tcW w:w="1417" w:type="dxa"/>
          </w:tcPr>
          <w:p w14:paraId="53B5637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0B58AD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F9D6127" w14:textId="77777777" w:rsidR="00E61AAB" w:rsidRDefault="00551F7E">
            <w:pPr>
              <w:pStyle w:val="ConsPlusNormal0"/>
            </w:pPr>
            <w:r>
              <w:t>леветирацетам</w:t>
            </w:r>
          </w:p>
        </w:tc>
        <w:tc>
          <w:tcPr>
            <w:tcW w:w="2608" w:type="dxa"/>
          </w:tcPr>
          <w:p w14:paraId="53A514C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7F1AB04A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3DEA083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AE16186" w14:textId="77777777">
        <w:tc>
          <w:tcPr>
            <w:tcW w:w="1417" w:type="dxa"/>
          </w:tcPr>
          <w:p w14:paraId="675F4F3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E7015D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D03309A" w14:textId="77777777" w:rsidR="00E61AAB" w:rsidRDefault="00551F7E">
            <w:pPr>
              <w:pStyle w:val="ConsPlusNormal0"/>
            </w:pPr>
            <w:r>
              <w:t>перампанел</w:t>
            </w:r>
          </w:p>
        </w:tc>
        <w:tc>
          <w:tcPr>
            <w:tcW w:w="2608" w:type="dxa"/>
          </w:tcPr>
          <w:p w14:paraId="3E6C46B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114312D" w14:textId="77777777">
        <w:tc>
          <w:tcPr>
            <w:tcW w:w="1417" w:type="dxa"/>
          </w:tcPr>
          <w:p w14:paraId="13672E5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86A9A1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CA5A125" w14:textId="77777777" w:rsidR="00E61AAB" w:rsidRDefault="00551F7E">
            <w:pPr>
              <w:pStyle w:val="ConsPlusNormal0"/>
            </w:pPr>
            <w:r>
              <w:t>прегабалин</w:t>
            </w:r>
          </w:p>
        </w:tc>
        <w:tc>
          <w:tcPr>
            <w:tcW w:w="2608" w:type="dxa"/>
          </w:tcPr>
          <w:p w14:paraId="6923E4F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6EA5D8C" w14:textId="77777777">
        <w:tc>
          <w:tcPr>
            <w:tcW w:w="1417" w:type="dxa"/>
          </w:tcPr>
          <w:p w14:paraId="1EAF437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4BC2E4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2494CC4" w14:textId="77777777" w:rsidR="00E61AAB" w:rsidRDefault="00551F7E">
            <w:pPr>
              <w:pStyle w:val="ConsPlusNormal0"/>
            </w:pPr>
            <w:r>
              <w:t>топирамат</w:t>
            </w:r>
          </w:p>
        </w:tc>
        <w:tc>
          <w:tcPr>
            <w:tcW w:w="2608" w:type="dxa"/>
          </w:tcPr>
          <w:p w14:paraId="5112BA4B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681A6D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E80230A" w14:textId="77777777">
        <w:tc>
          <w:tcPr>
            <w:tcW w:w="1417" w:type="dxa"/>
          </w:tcPr>
          <w:p w14:paraId="28139CBA" w14:textId="77777777" w:rsidR="00E61AAB" w:rsidRDefault="00551F7E">
            <w:pPr>
              <w:pStyle w:val="ConsPlusNormal0"/>
              <w:jc w:val="center"/>
            </w:pPr>
            <w:r>
              <w:t>N 04</w:t>
            </w:r>
          </w:p>
        </w:tc>
        <w:tc>
          <w:tcPr>
            <w:tcW w:w="2438" w:type="dxa"/>
          </w:tcPr>
          <w:p w14:paraId="13704F62" w14:textId="77777777" w:rsidR="00E61AAB" w:rsidRDefault="00551F7E">
            <w:pPr>
              <w:pStyle w:val="ConsPlusNormal0"/>
            </w:pPr>
            <w:r>
              <w:t>противопаркинсонические препараты</w:t>
            </w:r>
          </w:p>
        </w:tc>
        <w:tc>
          <w:tcPr>
            <w:tcW w:w="2267" w:type="dxa"/>
          </w:tcPr>
          <w:p w14:paraId="56A224D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56C1576" w14:textId="77777777" w:rsidR="00E61AAB" w:rsidRDefault="00E61AAB">
            <w:pPr>
              <w:pStyle w:val="ConsPlusNormal0"/>
            </w:pPr>
          </w:p>
        </w:tc>
      </w:tr>
      <w:tr w:rsidR="00E61AAB" w14:paraId="7B1C3AE5" w14:textId="77777777">
        <w:tc>
          <w:tcPr>
            <w:tcW w:w="1417" w:type="dxa"/>
          </w:tcPr>
          <w:p w14:paraId="54CD01EF" w14:textId="77777777" w:rsidR="00E61AAB" w:rsidRDefault="00551F7E">
            <w:pPr>
              <w:pStyle w:val="ConsPlusNormal0"/>
              <w:jc w:val="center"/>
            </w:pPr>
            <w:r>
              <w:t>N 04A</w:t>
            </w:r>
          </w:p>
        </w:tc>
        <w:tc>
          <w:tcPr>
            <w:tcW w:w="2438" w:type="dxa"/>
          </w:tcPr>
          <w:p w14:paraId="57D01CB8" w14:textId="77777777" w:rsidR="00E61AAB" w:rsidRDefault="00551F7E">
            <w:pPr>
              <w:pStyle w:val="ConsPlusNormal0"/>
            </w:pPr>
            <w:r>
              <w:t>антихолинергические средства</w:t>
            </w:r>
          </w:p>
        </w:tc>
        <w:tc>
          <w:tcPr>
            <w:tcW w:w="2267" w:type="dxa"/>
          </w:tcPr>
          <w:p w14:paraId="65EA921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2F34EA0" w14:textId="77777777" w:rsidR="00E61AAB" w:rsidRDefault="00E61AAB">
            <w:pPr>
              <w:pStyle w:val="ConsPlusNormal0"/>
            </w:pPr>
          </w:p>
        </w:tc>
      </w:tr>
      <w:tr w:rsidR="00E61AAB" w14:paraId="2C578E8D" w14:textId="77777777">
        <w:tc>
          <w:tcPr>
            <w:tcW w:w="1417" w:type="dxa"/>
          </w:tcPr>
          <w:p w14:paraId="050C5D41" w14:textId="77777777" w:rsidR="00E61AAB" w:rsidRDefault="00551F7E">
            <w:pPr>
              <w:pStyle w:val="ConsPlusNormal0"/>
              <w:jc w:val="center"/>
            </w:pPr>
            <w:r>
              <w:t>N 04AA</w:t>
            </w:r>
          </w:p>
        </w:tc>
        <w:tc>
          <w:tcPr>
            <w:tcW w:w="2438" w:type="dxa"/>
          </w:tcPr>
          <w:p w14:paraId="4662360B" w14:textId="77777777" w:rsidR="00E61AAB" w:rsidRDefault="00551F7E">
            <w:pPr>
              <w:pStyle w:val="ConsPlusNormal0"/>
            </w:pPr>
            <w:r>
              <w:t>третичные амины</w:t>
            </w:r>
          </w:p>
        </w:tc>
        <w:tc>
          <w:tcPr>
            <w:tcW w:w="2267" w:type="dxa"/>
          </w:tcPr>
          <w:p w14:paraId="40C01D03" w14:textId="77777777" w:rsidR="00E61AAB" w:rsidRDefault="00551F7E">
            <w:pPr>
              <w:pStyle w:val="ConsPlusNormal0"/>
            </w:pPr>
            <w:r>
              <w:t>бипериден</w:t>
            </w:r>
          </w:p>
        </w:tc>
        <w:tc>
          <w:tcPr>
            <w:tcW w:w="2608" w:type="dxa"/>
          </w:tcPr>
          <w:p w14:paraId="2525CDD7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6566B1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D72383B" w14:textId="77777777">
        <w:tc>
          <w:tcPr>
            <w:tcW w:w="1417" w:type="dxa"/>
          </w:tcPr>
          <w:p w14:paraId="3604835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62FDC2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51D9072" w14:textId="77777777" w:rsidR="00E61AAB" w:rsidRDefault="00551F7E">
            <w:pPr>
              <w:pStyle w:val="ConsPlusNormal0"/>
            </w:pPr>
            <w:r>
              <w:t>тригексифенидил</w:t>
            </w:r>
          </w:p>
        </w:tc>
        <w:tc>
          <w:tcPr>
            <w:tcW w:w="2608" w:type="dxa"/>
          </w:tcPr>
          <w:p w14:paraId="6A3B3BC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D57CEB1" w14:textId="77777777">
        <w:tc>
          <w:tcPr>
            <w:tcW w:w="1417" w:type="dxa"/>
          </w:tcPr>
          <w:p w14:paraId="21E42CF1" w14:textId="77777777" w:rsidR="00E61AAB" w:rsidRDefault="00551F7E">
            <w:pPr>
              <w:pStyle w:val="ConsPlusNormal0"/>
              <w:jc w:val="center"/>
            </w:pPr>
            <w:r>
              <w:t>N 04B</w:t>
            </w:r>
          </w:p>
        </w:tc>
        <w:tc>
          <w:tcPr>
            <w:tcW w:w="2438" w:type="dxa"/>
          </w:tcPr>
          <w:p w14:paraId="499CD69E" w14:textId="77777777" w:rsidR="00E61AAB" w:rsidRDefault="00551F7E">
            <w:pPr>
              <w:pStyle w:val="ConsPlusNormal0"/>
            </w:pPr>
            <w:r>
              <w:t>дофаминергические средства</w:t>
            </w:r>
          </w:p>
        </w:tc>
        <w:tc>
          <w:tcPr>
            <w:tcW w:w="2267" w:type="dxa"/>
          </w:tcPr>
          <w:p w14:paraId="20E246A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3BDA460" w14:textId="77777777" w:rsidR="00E61AAB" w:rsidRDefault="00E61AAB">
            <w:pPr>
              <w:pStyle w:val="ConsPlusNormal0"/>
            </w:pPr>
          </w:p>
        </w:tc>
      </w:tr>
      <w:tr w:rsidR="00E61AAB" w14:paraId="352C63F0" w14:textId="77777777">
        <w:tc>
          <w:tcPr>
            <w:tcW w:w="1417" w:type="dxa"/>
          </w:tcPr>
          <w:p w14:paraId="6CA131A4" w14:textId="77777777" w:rsidR="00E61AAB" w:rsidRDefault="00551F7E">
            <w:pPr>
              <w:pStyle w:val="ConsPlusNormal0"/>
              <w:jc w:val="center"/>
            </w:pPr>
            <w:r>
              <w:t>N 04BA</w:t>
            </w:r>
          </w:p>
        </w:tc>
        <w:tc>
          <w:tcPr>
            <w:tcW w:w="2438" w:type="dxa"/>
          </w:tcPr>
          <w:p w14:paraId="7EFA5C82" w14:textId="77777777" w:rsidR="00E61AAB" w:rsidRDefault="00551F7E">
            <w:pPr>
              <w:pStyle w:val="ConsPlusNormal0"/>
            </w:pPr>
            <w:r>
              <w:t>допа и ее производные</w:t>
            </w:r>
          </w:p>
        </w:tc>
        <w:tc>
          <w:tcPr>
            <w:tcW w:w="2267" w:type="dxa"/>
          </w:tcPr>
          <w:p w14:paraId="65BBD1D9" w14:textId="77777777" w:rsidR="00E61AAB" w:rsidRDefault="00551F7E">
            <w:pPr>
              <w:pStyle w:val="ConsPlusNormal0"/>
            </w:pPr>
            <w:r>
              <w:t>леводопа + бенсеразид</w:t>
            </w:r>
          </w:p>
        </w:tc>
        <w:tc>
          <w:tcPr>
            <w:tcW w:w="2608" w:type="dxa"/>
          </w:tcPr>
          <w:p w14:paraId="716E5DF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217379A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3FBCE065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BF9472D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225C1DCE" w14:textId="77777777">
        <w:tc>
          <w:tcPr>
            <w:tcW w:w="1417" w:type="dxa"/>
          </w:tcPr>
          <w:p w14:paraId="0302B8D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A79007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F13CD92" w14:textId="77777777" w:rsidR="00E61AAB" w:rsidRDefault="00551F7E">
            <w:pPr>
              <w:pStyle w:val="ConsPlusNormal0"/>
            </w:pPr>
            <w:r>
              <w:t>леводопа + карбидопа</w:t>
            </w:r>
          </w:p>
        </w:tc>
        <w:tc>
          <w:tcPr>
            <w:tcW w:w="2608" w:type="dxa"/>
          </w:tcPr>
          <w:p w14:paraId="25C2199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FE2C5DA" w14:textId="77777777">
        <w:tc>
          <w:tcPr>
            <w:tcW w:w="1417" w:type="dxa"/>
          </w:tcPr>
          <w:p w14:paraId="42F035E9" w14:textId="77777777" w:rsidR="00E61AAB" w:rsidRDefault="00551F7E">
            <w:pPr>
              <w:pStyle w:val="ConsPlusNormal0"/>
              <w:jc w:val="center"/>
            </w:pPr>
            <w:r>
              <w:t>N 04BB</w:t>
            </w:r>
          </w:p>
        </w:tc>
        <w:tc>
          <w:tcPr>
            <w:tcW w:w="2438" w:type="dxa"/>
          </w:tcPr>
          <w:p w14:paraId="14510FD4" w14:textId="77777777" w:rsidR="00E61AAB" w:rsidRDefault="00551F7E">
            <w:pPr>
              <w:pStyle w:val="ConsPlusNormal0"/>
            </w:pPr>
            <w:r>
              <w:t>производные адамантана</w:t>
            </w:r>
          </w:p>
        </w:tc>
        <w:tc>
          <w:tcPr>
            <w:tcW w:w="2267" w:type="dxa"/>
          </w:tcPr>
          <w:p w14:paraId="04D8E5E0" w14:textId="77777777" w:rsidR="00E61AAB" w:rsidRDefault="00551F7E">
            <w:pPr>
              <w:pStyle w:val="ConsPlusNormal0"/>
            </w:pPr>
            <w:r>
              <w:t>амантадин</w:t>
            </w:r>
          </w:p>
        </w:tc>
        <w:tc>
          <w:tcPr>
            <w:tcW w:w="2608" w:type="dxa"/>
          </w:tcPr>
          <w:p w14:paraId="0FF77C26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2462730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82088A" w14:textId="77777777">
        <w:tc>
          <w:tcPr>
            <w:tcW w:w="1417" w:type="dxa"/>
          </w:tcPr>
          <w:p w14:paraId="69CD29E3" w14:textId="77777777" w:rsidR="00E61AAB" w:rsidRDefault="00551F7E">
            <w:pPr>
              <w:pStyle w:val="ConsPlusNormal0"/>
              <w:jc w:val="center"/>
            </w:pPr>
            <w:r>
              <w:t>N 04BC</w:t>
            </w:r>
          </w:p>
        </w:tc>
        <w:tc>
          <w:tcPr>
            <w:tcW w:w="2438" w:type="dxa"/>
          </w:tcPr>
          <w:p w14:paraId="7ECCE6AB" w14:textId="77777777" w:rsidR="00E61AAB" w:rsidRDefault="00551F7E">
            <w:pPr>
              <w:pStyle w:val="ConsPlusNormal0"/>
            </w:pPr>
            <w:r>
              <w:t>агонисты дофаминовых рецепторов</w:t>
            </w:r>
          </w:p>
        </w:tc>
        <w:tc>
          <w:tcPr>
            <w:tcW w:w="2267" w:type="dxa"/>
          </w:tcPr>
          <w:p w14:paraId="15BA1BF8" w14:textId="77777777" w:rsidR="00E61AAB" w:rsidRDefault="00551F7E">
            <w:pPr>
              <w:pStyle w:val="ConsPlusNormal0"/>
            </w:pPr>
            <w:r>
              <w:t>пирибедил</w:t>
            </w:r>
          </w:p>
        </w:tc>
        <w:tc>
          <w:tcPr>
            <w:tcW w:w="2608" w:type="dxa"/>
          </w:tcPr>
          <w:p w14:paraId="1FCFB7A9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оболочкой;</w:t>
            </w:r>
          </w:p>
          <w:p w14:paraId="7EC59B91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пленочной оболочкой;</w:t>
            </w:r>
          </w:p>
          <w:p w14:paraId="7DEE0D52" w14:textId="77777777" w:rsidR="00E61AAB" w:rsidRDefault="00551F7E">
            <w:pPr>
              <w:pStyle w:val="ConsPlusNormal0"/>
            </w:pPr>
            <w:r>
              <w:t>таблетки с пролонгированным высво</w:t>
            </w:r>
            <w:r>
              <w:t>бождением, покрытые пленочной оболочкой</w:t>
            </w:r>
          </w:p>
        </w:tc>
      </w:tr>
      <w:tr w:rsidR="00E61AAB" w14:paraId="4B95EB47" w14:textId="77777777">
        <w:tc>
          <w:tcPr>
            <w:tcW w:w="1417" w:type="dxa"/>
          </w:tcPr>
          <w:p w14:paraId="078E527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FDE81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CBD5375" w14:textId="77777777" w:rsidR="00E61AAB" w:rsidRDefault="00551F7E">
            <w:pPr>
              <w:pStyle w:val="ConsPlusNormal0"/>
            </w:pPr>
            <w:r>
              <w:t>прамипексол</w:t>
            </w:r>
          </w:p>
        </w:tc>
        <w:tc>
          <w:tcPr>
            <w:tcW w:w="2608" w:type="dxa"/>
          </w:tcPr>
          <w:p w14:paraId="263783A6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AC25078" w14:textId="77777777" w:rsidR="00E61AAB" w:rsidRDefault="00551F7E">
            <w:pPr>
              <w:pStyle w:val="ConsPlusNormal0"/>
            </w:pPr>
            <w:r>
              <w:t>таблетки пролонгированного действия</w:t>
            </w:r>
          </w:p>
        </w:tc>
      </w:tr>
      <w:tr w:rsidR="00E61AAB" w14:paraId="1B394379" w14:textId="77777777">
        <w:tc>
          <w:tcPr>
            <w:tcW w:w="1417" w:type="dxa"/>
          </w:tcPr>
          <w:p w14:paraId="516FDAE8" w14:textId="77777777" w:rsidR="00E61AAB" w:rsidRDefault="00551F7E">
            <w:pPr>
              <w:pStyle w:val="ConsPlusNormal0"/>
              <w:jc w:val="center"/>
            </w:pPr>
            <w:r>
              <w:t>N 05</w:t>
            </w:r>
          </w:p>
        </w:tc>
        <w:tc>
          <w:tcPr>
            <w:tcW w:w="2438" w:type="dxa"/>
          </w:tcPr>
          <w:p w14:paraId="4B2DE77F" w14:textId="77777777" w:rsidR="00E61AAB" w:rsidRDefault="00551F7E">
            <w:pPr>
              <w:pStyle w:val="ConsPlusNormal0"/>
            </w:pPr>
            <w:r>
              <w:t>психолептики</w:t>
            </w:r>
          </w:p>
        </w:tc>
        <w:tc>
          <w:tcPr>
            <w:tcW w:w="2267" w:type="dxa"/>
          </w:tcPr>
          <w:p w14:paraId="3B16DE9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765E619" w14:textId="77777777" w:rsidR="00E61AAB" w:rsidRDefault="00E61AAB">
            <w:pPr>
              <w:pStyle w:val="ConsPlusNormal0"/>
            </w:pPr>
          </w:p>
        </w:tc>
      </w:tr>
      <w:tr w:rsidR="00E61AAB" w14:paraId="0700B4A1" w14:textId="77777777">
        <w:tc>
          <w:tcPr>
            <w:tcW w:w="1417" w:type="dxa"/>
          </w:tcPr>
          <w:p w14:paraId="7EDE2C21" w14:textId="77777777" w:rsidR="00E61AAB" w:rsidRDefault="00551F7E">
            <w:pPr>
              <w:pStyle w:val="ConsPlusNormal0"/>
              <w:jc w:val="center"/>
            </w:pPr>
            <w:r>
              <w:t>N 05A</w:t>
            </w:r>
          </w:p>
        </w:tc>
        <w:tc>
          <w:tcPr>
            <w:tcW w:w="2438" w:type="dxa"/>
          </w:tcPr>
          <w:p w14:paraId="2C4FF084" w14:textId="77777777" w:rsidR="00E61AAB" w:rsidRDefault="00551F7E">
            <w:pPr>
              <w:pStyle w:val="ConsPlusNormal0"/>
            </w:pPr>
            <w:r>
              <w:t>антипсихотические средства</w:t>
            </w:r>
          </w:p>
        </w:tc>
        <w:tc>
          <w:tcPr>
            <w:tcW w:w="2267" w:type="dxa"/>
          </w:tcPr>
          <w:p w14:paraId="11CABB9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98C50B3" w14:textId="77777777" w:rsidR="00E61AAB" w:rsidRDefault="00E61AAB">
            <w:pPr>
              <w:pStyle w:val="ConsPlusNormal0"/>
            </w:pPr>
          </w:p>
        </w:tc>
      </w:tr>
      <w:tr w:rsidR="00E61AAB" w14:paraId="18C548F0" w14:textId="77777777">
        <w:tc>
          <w:tcPr>
            <w:tcW w:w="1417" w:type="dxa"/>
          </w:tcPr>
          <w:p w14:paraId="411E308C" w14:textId="77777777" w:rsidR="00E61AAB" w:rsidRDefault="00551F7E">
            <w:pPr>
              <w:pStyle w:val="ConsPlusNormal0"/>
              <w:jc w:val="center"/>
            </w:pPr>
            <w:r>
              <w:t>N 05AA</w:t>
            </w:r>
          </w:p>
        </w:tc>
        <w:tc>
          <w:tcPr>
            <w:tcW w:w="2438" w:type="dxa"/>
          </w:tcPr>
          <w:p w14:paraId="3E393D35" w14:textId="77777777" w:rsidR="00E61AAB" w:rsidRDefault="00551F7E">
            <w:pPr>
              <w:pStyle w:val="ConsPlusNormal0"/>
            </w:pPr>
            <w:r>
              <w:t>алифатические производные фенотиазина</w:t>
            </w:r>
          </w:p>
        </w:tc>
        <w:tc>
          <w:tcPr>
            <w:tcW w:w="2267" w:type="dxa"/>
          </w:tcPr>
          <w:p w14:paraId="34EDE5A2" w14:textId="77777777" w:rsidR="00E61AAB" w:rsidRDefault="00551F7E">
            <w:pPr>
              <w:pStyle w:val="ConsPlusNormal0"/>
            </w:pPr>
            <w:r>
              <w:t>левомепромазин</w:t>
            </w:r>
          </w:p>
        </w:tc>
        <w:tc>
          <w:tcPr>
            <w:tcW w:w="2608" w:type="dxa"/>
          </w:tcPr>
          <w:p w14:paraId="258F475A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04B116D3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797ED63C" w14:textId="77777777">
        <w:tc>
          <w:tcPr>
            <w:tcW w:w="1417" w:type="dxa"/>
          </w:tcPr>
          <w:p w14:paraId="638BE01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8201E4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3680C7" w14:textId="77777777" w:rsidR="00E61AAB" w:rsidRDefault="00551F7E">
            <w:pPr>
              <w:pStyle w:val="ConsPlusNormal0"/>
            </w:pPr>
            <w:r>
              <w:t>хлорпромазин</w:t>
            </w:r>
          </w:p>
        </w:tc>
        <w:tc>
          <w:tcPr>
            <w:tcW w:w="2608" w:type="dxa"/>
          </w:tcPr>
          <w:p w14:paraId="6CF73D37" w14:textId="77777777" w:rsidR="00E61AAB" w:rsidRDefault="00551F7E">
            <w:pPr>
              <w:pStyle w:val="ConsPlusNormal0"/>
            </w:pPr>
            <w:r>
              <w:t>драже;</w:t>
            </w:r>
          </w:p>
          <w:p w14:paraId="63F44889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2D8F9CC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4BEB03A" w14:textId="77777777">
        <w:tc>
          <w:tcPr>
            <w:tcW w:w="1417" w:type="dxa"/>
          </w:tcPr>
          <w:p w14:paraId="11EDA85F" w14:textId="77777777" w:rsidR="00E61AAB" w:rsidRDefault="00551F7E">
            <w:pPr>
              <w:pStyle w:val="ConsPlusNormal0"/>
              <w:jc w:val="center"/>
            </w:pPr>
            <w:r>
              <w:t>N 05AB</w:t>
            </w:r>
          </w:p>
        </w:tc>
        <w:tc>
          <w:tcPr>
            <w:tcW w:w="2438" w:type="dxa"/>
          </w:tcPr>
          <w:p w14:paraId="6560FFA1" w14:textId="77777777" w:rsidR="00E61AAB" w:rsidRDefault="00551F7E">
            <w:pPr>
              <w:pStyle w:val="ConsPlusNormal0"/>
            </w:pPr>
            <w:r>
              <w:t>пиперазиновые производные фенотиазина</w:t>
            </w:r>
          </w:p>
        </w:tc>
        <w:tc>
          <w:tcPr>
            <w:tcW w:w="2267" w:type="dxa"/>
          </w:tcPr>
          <w:p w14:paraId="553BA964" w14:textId="77777777" w:rsidR="00E61AAB" w:rsidRDefault="00551F7E">
            <w:pPr>
              <w:pStyle w:val="ConsPlusNormal0"/>
            </w:pPr>
            <w:r>
              <w:t>перфеназин</w:t>
            </w:r>
          </w:p>
        </w:tc>
        <w:tc>
          <w:tcPr>
            <w:tcW w:w="2608" w:type="dxa"/>
          </w:tcPr>
          <w:p w14:paraId="6CDE3C5D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2AA51F8B" w14:textId="77777777">
        <w:tc>
          <w:tcPr>
            <w:tcW w:w="1417" w:type="dxa"/>
          </w:tcPr>
          <w:p w14:paraId="427B5F0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1F9BE6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50B337D" w14:textId="77777777" w:rsidR="00E61AAB" w:rsidRDefault="00551F7E">
            <w:pPr>
              <w:pStyle w:val="ConsPlusNormal0"/>
            </w:pPr>
            <w:r>
              <w:t>трифлуоперазин</w:t>
            </w:r>
          </w:p>
        </w:tc>
        <w:tc>
          <w:tcPr>
            <w:tcW w:w="2608" w:type="dxa"/>
          </w:tcPr>
          <w:p w14:paraId="09C31EBA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1D7E70A8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6B4A18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7D4E7BE" w14:textId="77777777">
        <w:tc>
          <w:tcPr>
            <w:tcW w:w="1417" w:type="dxa"/>
          </w:tcPr>
          <w:p w14:paraId="1BB7E22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86ABC2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1C18F98" w14:textId="77777777" w:rsidR="00E61AAB" w:rsidRDefault="00551F7E">
            <w:pPr>
              <w:pStyle w:val="ConsPlusNormal0"/>
            </w:pPr>
            <w:r>
              <w:t>флуфеназин</w:t>
            </w:r>
          </w:p>
        </w:tc>
        <w:tc>
          <w:tcPr>
            <w:tcW w:w="2608" w:type="dxa"/>
          </w:tcPr>
          <w:p w14:paraId="69AE8944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</w:t>
            </w:r>
          </w:p>
        </w:tc>
      </w:tr>
      <w:tr w:rsidR="00E61AAB" w14:paraId="1AA1AEB6" w14:textId="77777777">
        <w:tc>
          <w:tcPr>
            <w:tcW w:w="1417" w:type="dxa"/>
          </w:tcPr>
          <w:p w14:paraId="6DCB4F65" w14:textId="77777777" w:rsidR="00E61AAB" w:rsidRDefault="00551F7E">
            <w:pPr>
              <w:pStyle w:val="ConsPlusNormal0"/>
              <w:jc w:val="center"/>
            </w:pPr>
            <w:r>
              <w:t>N 05AC</w:t>
            </w:r>
          </w:p>
        </w:tc>
        <w:tc>
          <w:tcPr>
            <w:tcW w:w="2438" w:type="dxa"/>
          </w:tcPr>
          <w:p w14:paraId="2BB1BAB2" w14:textId="77777777" w:rsidR="00E61AAB" w:rsidRDefault="00551F7E">
            <w:pPr>
              <w:pStyle w:val="ConsPlusNormal0"/>
            </w:pPr>
            <w:r>
              <w:t>пиперидиновые производные фенотиазина</w:t>
            </w:r>
          </w:p>
        </w:tc>
        <w:tc>
          <w:tcPr>
            <w:tcW w:w="2267" w:type="dxa"/>
          </w:tcPr>
          <w:p w14:paraId="5C5412CF" w14:textId="77777777" w:rsidR="00E61AAB" w:rsidRDefault="00551F7E">
            <w:pPr>
              <w:pStyle w:val="ConsPlusNormal0"/>
            </w:pPr>
            <w:r>
              <w:t>перициазин</w:t>
            </w:r>
          </w:p>
        </w:tc>
        <w:tc>
          <w:tcPr>
            <w:tcW w:w="2608" w:type="dxa"/>
          </w:tcPr>
          <w:p w14:paraId="2062685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A4A9777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33C53B08" w14:textId="77777777">
        <w:tc>
          <w:tcPr>
            <w:tcW w:w="1417" w:type="dxa"/>
          </w:tcPr>
          <w:p w14:paraId="47B846F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387838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0CE311C" w14:textId="77777777" w:rsidR="00E61AAB" w:rsidRDefault="00551F7E">
            <w:pPr>
              <w:pStyle w:val="ConsPlusNormal0"/>
            </w:pPr>
            <w:r>
              <w:t>тиоридазин</w:t>
            </w:r>
          </w:p>
        </w:tc>
        <w:tc>
          <w:tcPr>
            <w:tcW w:w="2608" w:type="dxa"/>
          </w:tcPr>
          <w:p w14:paraId="013EA8D6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BDFCCE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BF34B9" w14:textId="77777777">
        <w:tc>
          <w:tcPr>
            <w:tcW w:w="1417" w:type="dxa"/>
          </w:tcPr>
          <w:p w14:paraId="30768377" w14:textId="77777777" w:rsidR="00E61AAB" w:rsidRDefault="00551F7E">
            <w:pPr>
              <w:pStyle w:val="ConsPlusNormal0"/>
              <w:jc w:val="center"/>
            </w:pPr>
            <w:r>
              <w:t>N 05AD</w:t>
            </w:r>
          </w:p>
        </w:tc>
        <w:tc>
          <w:tcPr>
            <w:tcW w:w="2438" w:type="dxa"/>
          </w:tcPr>
          <w:p w14:paraId="4D9E32BD" w14:textId="77777777" w:rsidR="00E61AAB" w:rsidRDefault="00551F7E">
            <w:pPr>
              <w:pStyle w:val="ConsPlusNormal0"/>
            </w:pPr>
            <w:r>
              <w:t>производные бутирофенона</w:t>
            </w:r>
          </w:p>
        </w:tc>
        <w:tc>
          <w:tcPr>
            <w:tcW w:w="2267" w:type="dxa"/>
          </w:tcPr>
          <w:p w14:paraId="490D5394" w14:textId="77777777" w:rsidR="00E61AAB" w:rsidRDefault="00551F7E">
            <w:pPr>
              <w:pStyle w:val="ConsPlusNormal0"/>
            </w:pPr>
            <w:r>
              <w:t>галоперидол</w:t>
            </w:r>
          </w:p>
        </w:tc>
        <w:tc>
          <w:tcPr>
            <w:tcW w:w="2608" w:type="dxa"/>
          </w:tcPr>
          <w:p w14:paraId="1F4C2338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46EFD5A3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79E3B430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2F849DCF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(масляный);</w:t>
            </w:r>
          </w:p>
          <w:p w14:paraId="0DA6D82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E87826B" w14:textId="77777777">
        <w:tc>
          <w:tcPr>
            <w:tcW w:w="1417" w:type="dxa"/>
          </w:tcPr>
          <w:p w14:paraId="46566DE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CC328C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016AA2" w14:textId="77777777" w:rsidR="00E61AAB" w:rsidRDefault="00551F7E">
            <w:pPr>
              <w:pStyle w:val="ConsPlusNormal0"/>
            </w:pPr>
            <w:r>
              <w:t>дроперидол</w:t>
            </w:r>
          </w:p>
        </w:tc>
        <w:tc>
          <w:tcPr>
            <w:tcW w:w="2608" w:type="dxa"/>
          </w:tcPr>
          <w:p w14:paraId="5F64B62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5AD9059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28D1D06F" w14:textId="77777777">
        <w:tc>
          <w:tcPr>
            <w:tcW w:w="1417" w:type="dxa"/>
            <w:vMerge w:val="restart"/>
          </w:tcPr>
          <w:p w14:paraId="0FA325C8" w14:textId="77777777" w:rsidR="00E61AAB" w:rsidRDefault="00551F7E">
            <w:pPr>
              <w:pStyle w:val="ConsPlusNormal0"/>
              <w:jc w:val="center"/>
            </w:pPr>
            <w:r>
              <w:t>N 05AE</w:t>
            </w:r>
          </w:p>
        </w:tc>
        <w:tc>
          <w:tcPr>
            <w:tcW w:w="2438" w:type="dxa"/>
            <w:vMerge w:val="restart"/>
          </w:tcPr>
          <w:p w14:paraId="00ED1425" w14:textId="77777777" w:rsidR="00E61AAB" w:rsidRDefault="00551F7E">
            <w:pPr>
              <w:pStyle w:val="ConsPlusNormal0"/>
            </w:pPr>
            <w:r>
              <w:t>производные индола</w:t>
            </w:r>
          </w:p>
        </w:tc>
        <w:tc>
          <w:tcPr>
            <w:tcW w:w="2267" w:type="dxa"/>
          </w:tcPr>
          <w:p w14:paraId="222A828B" w14:textId="77777777" w:rsidR="00E61AAB" w:rsidRDefault="00551F7E">
            <w:pPr>
              <w:pStyle w:val="ConsPlusNormal0"/>
            </w:pPr>
            <w:r>
              <w:t>луразидон</w:t>
            </w:r>
          </w:p>
        </w:tc>
        <w:tc>
          <w:tcPr>
            <w:tcW w:w="2608" w:type="dxa"/>
          </w:tcPr>
          <w:p w14:paraId="53DEE3B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D05C199" w14:textId="77777777">
        <w:tc>
          <w:tcPr>
            <w:tcW w:w="1417" w:type="dxa"/>
            <w:vMerge/>
          </w:tcPr>
          <w:p w14:paraId="14360D4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8A896F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6B55035" w14:textId="77777777" w:rsidR="00E61AAB" w:rsidRDefault="00551F7E">
            <w:pPr>
              <w:pStyle w:val="ConsPlusNormal0"/>
            </w:pPr>
            <w:r>
              <w:t>сертиндол</w:t>
            </w:r>
          </w:p>
        </w:tc>
        <w:tc>
          <w:tcPr>
            <w:tcW w:w="2608" w:type="dxa"/>
          </w:tcPr>
          <w:p w14:paraId="24D2FB77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6BF3D767" w14:textId="77777777">
        <w:tc>
          <w:tcPr>
            <w:tcW w:w="1417" w:type="dxa"/>
          </w:tcPr>
          <w:p w14:paraId="70E0DB5A" w14:textId="77777777" w:rsidR="00E61AAB" w:rsidRDefault="00551F7E">
            <w:pPr>
              <w:pStyle w:val="ConsPlusNormal0"/>
              <w:jc w:val="center"/>
            </w:pPr>
            <w:r>
              <w:t>N 05AF</w:t>
            </w:r>
          </w:p>
        </w:tc>
        <w:tc>
          <w:tcPr>
            <w:tcW w:w="2438" w:type="dxa"/>
          </w:tcPr>
          <w:p w14:paraId="7D4C048D" w14:textId="77777777" w:rsidR="00E61AAB" w:rsidRDefault="00551F7E">
            <w:pPr>
              <w:pStyle w:val="ConsPlusNormal0"/>
            </w:pPr>
            <w:r>
              <w:t>производные тиоксантена</w:t>
            </w:r>
          </w:p>
        </w:tc>
        <w:tc>
          <w:tcPr>
            <w:tcW w:w="2267" w:type="dxa"/>
          </w:tcPr>
          <w:p w14:paraId="685794F9" w14:textId="77777777" w:rsidR="00E61AAB" w:rsidRDefault="00551F7E">
            <w:pPr>
              <w:pStyle w:val="ConsPlusNormal0"/>
            </w:pPr>
            <w:r>
              <w:t>зуклопентиксол</w:t>
            </w:r>
          </w:p>
        </w:tc>
        <w:tc>
          <w:tcPr>
            <w:tcW w:w="2608" w:type="dxa"/>
          </w:tcPr>
          <w:p w14:paraId="02FB0920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(масляный);</w:t>
            </w:r>
          </w:p>
          <w:p w14:paraId="7399BCF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A0E744F" w14:textId="77777777">
        <w:tc>
          <w:tcPr>
            <w:tcW w:w="1417" w:type="dxa"/>
          </w:tcPr>
          <w:p w14:paraId="049B82A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CF1153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7C7CE2D" w14:textId="77777777" w:rsidR="00E61AAB" w:rsidRDefault="00551F7E">
            <w:pPr>
              <w:pStyle w:val="ConsPlusNormal0"/>
            </w:pPr>
            <w:r>
              <w:t>флупентиксол</w:t>
            </w:r>
          </w:p>
        </w:tc>
        <w:tc>
          <w:tcPr>
            <w:tcW w:w="2608" w:type="dxa"/>
          </w:tcPr>
          <w:p w14:paraId="373D5D1B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(масляный);</w:t>
            </w:r>
          </w:p>
          <w:p w14:paraId="48299698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E83317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731C747" w14:textId="77777777">
        <w:tc>
          <w:tcPr>
            <w:tcW w:w="1417" w:type="dxa"/>
          </w:tcPr>
          <w:p w14:paraId="6790C3C1" w14:textId="77777777" w:rsidR="00E61AAB" w:rsidRDefault="00551F7E">
            <w:pPr>
              <w:pStyle w:val="ConsPlusNormal0"/>
              <w:jc w:val="center"/>
            </w:pPr>
            <w:r>
              <w:t>N 05AH</w:t>
            </w:r>
          </w:p>
        </w:tc>
        <w:tc>
          <w:tcPr>
            <w:tcW w:w="2438" w:type="dxa"/>
          </w:tcPr>
          <w:p w14:paraId="37B2A0C6" w14:textId="77777777" w:rsidR="00E61AAB" w:rsidRDefault="00551F7E">
            <w:pPr>
              <w:pStyle w:val="ConsPlusNormal0"/>
            </w:pPr>
            <w:r>
              <w:t>диазепины, оксазепины, тиазепины и оксепины</w:t>
            </w:r>
          </w:p>
        </w:tc>
        <w:tc>
          <w:tcPr>
            <w:tcW w:w="2267" w:type="dxa"/>
          </w:tcPr>
          <w:p w14:paraId="5ACEA7B7" w14:textId="77777777" w:rsidR="00E61AAB" w:rsidRDefault="00551F7E">
            <w:pPr>
              <w:pStyle w:val="ConsPlusNormal0"/>
            </w:pPr>
            <w:r>
              <w:t>кветиапин</w:t>
            </w:r>
          </w:p>
        </w:tc>
        <w:tc>
          <w:tcPr>
            <w:tcW w:w="2608" w:type="dxa"/>
          </w:tcPr>
          <w:p w14:paraId="450504E0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C98E6B4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40D785B8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</w:t>
            </w:r>
            <w:r>
              <w:t>ытые пленочной оболочкой</w:t>
            </w:r>
          </w:p>
        </w:tc>
      </w:tr>
      <w:tr w:rsidR="00E61AAB" w14:paraId="50E433EB" w14:textId="77777777">
        <w:tc>
          <w:tcPr>
            <w:tcW w:w="1417" w:type="dxa"/>
          </w:tcPr>
          <w:p w14:paraId="3BB6A3B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8B2A04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7BBC1F9" w14:textId="77777777" w:rsidR="00E61AAB" w:rsidRDefault="00551F7E">
            <w:pPr>
              <w:pStyle w:val="ConsPlusNormal0"/>
            </w:pPr>
            <w:r>
              <w:t>оланзапин</w:t>
            </w:r>
          </w:p>
        </w:tc>
        <w:tc>
          <w:tcPr>
            <w:tcW w:w="2608" w:type="dxa"/>
          </w:tcPr>
          <w:p w14:paraId="690D42CC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CC8880B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7417D21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D2BB60A" w14:textId="77777777">
        <w:tc>
          <w:tcPr>
            <w:tcW w:w="1417" w:type="dxa"/>
          </w:tcPr>
          <w:p w14:paraId="5DA89D9A" w14:textId="77777777" w:rsidR="00E61AAB" w:rsidRDefault="00551F7E">
            <w:pPr>
              <w:pStyle w:val="ConsPlusNormal0"/>
              <w:jc w:val="center"/>
            </w:pPr>
            <w:r>
              <w:t>N 05AL</w:t>
            </w:r>
          </w:p>
        </w:tc>
        <w:tc>
          <w:tcPr>
            <w:tcW w:w="2438" w:type="dxa"/>
          </w:tcPr>
          <w:p w14:paraId="28B317FB" w14:textId="77777777" w:rsidR="00E61AAB" w:rsidRDefault="00551F7E">
            <w:pPr>
              <w:pStyle w:val="ConsPlusNormal0"/>
            </w:pPr>
            <w:r>
              <w:t>бензамиды</w:t>
            </w:r>
          </w:p>
        </w:tc>
        <w:tc>
          <w:tcPr>
            <w:tcW w:w="2267" w:type="dxa"/>
          </w:tcPr>
          <w:p w14:paraId="79ABB566" w14:textId="77777777" w:rsidR="00E61AAB" w:rsidRDefault="00551F7E">
            <w:pPr>
              <w:pStyle w:val="ConsPlusNormal0"/>
            </w:pPr>
            <w:r>
              <w:t>сульпирид</w:t>
            </w:r>
          </w:p>
        </w:tc>
        <w:tc>
          <w:tcPr>
            <w:tcW w:w="2608" w:type="dxa"/>
          </w:tcPr>
          <w:p w14:paraId="4B5AF34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B32DF59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69AF5842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6D9D0C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DF2176" w14:textId="77777777">
        <w:tc>
          <w:tcPr>
            <w:tcW w:w="1417" w:type="dxa"/>
          </w:tcPr>
          <w:p w14:paraId="40F3839C" w14:textId="77777777" w:rsidR="00E61AAB" w:rsidRDefault="00551F7E">
            <w:pPr>
              <w:pStyle w:val="ConsPlusNormal0"/>
              <w:jc w:val="center"/>
            </w:pPr>
            <w:r>
              <w:t>N 05AX</w:t>
            </w:r>
          </w:p>
        </w:tc>
        <w:tc>
          <w:tcPr>
            <w:tcW w:w="2438" w:type="dxa"/>
          </w:tcPr>
          <w:p w14:paraId="590CD9C0" w14:textId="77777777" w:rsidR="00E61AAB" w:rsidRDefault="00551F7E">
            <w:pPr>
              <w:pStyle w:val="ConsPlusNormal0"/>
            </w:pPr>
            <w:r>
              <w:t>другие антипсихотические средства</w:t>
            </w:r>
          </w:p>
        </w:tc>
        <w:tc>
          <w:tcPr>
            <w:tcW w:w="2267" w:type="dxa"/>
          </w:tcPr>
          <w:p w14:paraId="5D0A9209" w14:textId="77777777" w:rsidR="00E61AAB" w:rsidRDefault="00551F7E">
            <w:pPr>
              <w:pStyle w:val="ConsPlusNormal0"/>
            </w:pPr>
            <w:r>
              <w:t>карипразин</w:t>
            </w:r>
          </w:p>
        </w:tc>
        <w:tc>
          <w:tcPr>
            <w:tcW w:w="2608" w:type="dxa"/>
          </w:tcPr>
          <w:p w14:paraId="799143B3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B2C35A3" w14:textId="77777777">
        <w:tc>
          <w:tcPr>
            <w:tcW w:w="1417" w:type="dxa"/>
          </w:tcPr>
          <w:p w14:paraId="0F139A6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E169EB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4D452CF" w14:textId="77777777" w:rsidR="00E61AAB" w:rsidRDefault="00551F7E">
            <w:pPr>
              <w:pStyle w:val="ConsPlusNormal0"/>
            </w:pPr>
            <w:r>
              <w:t>палиперидон</w:t>
            </w:r>
          </w:p>
        </w:tc>
        <w:tc>
          <w:tcPr>
            <w:tcW w:w="2608" w:type="dxa"/>
          </w:tcPr>
          <w:p w14:paraId="2079B82D" w14:textId="77777777" w:rsidR="00E61AAB" w:rsidRDefault="00551F7E">
            <w:pPr>
              <w:pStyle w:val="ConsPlusNormal0"/>
            </w:pPr>
            <w:r>
              <w:t>суспензия для внутримышечного введения пролонгированного действия;</w:t>
            </w:r>
          </w:p>
          <w:p w14:paraId="789B5C2D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</w:t>
            </w:r>
          </w:p>
        </w:tc>
      </w:tr>
      <w:tr w:rsidR="00E61AAB" w14:paraId="3B87067F" w14:textId="77777777">
        <w:tc>
          <w:tcPr>
            <w:tcW w:w="1417" w:type="dxa"/>
          </w:tcPr>
          <w:p w14:paraId="6A12A1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7D7265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E6E020" w14:textId="77777777" w:rsidR="00E61AAB" w:rsidRDefault="00551F7E">
            <w:pPr>
              <w:pStyle w:val="ConsPlusNormal0"/>
            </w:pPr>
            <w:r>
              <w:t>рисперидон</w:t>
            </w:r>
          </w:p>
        </w:tc>
        <w:tc>
          <w:tcPr>
            <w:tcW w:w="2608" w:type="dxa"/>
          </w:tcPr>
          <w:p w14:paraId="0B310385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 пролонгированного действия;</w:t>
            </w:r>
          </w:p>
          <w:p w14:paraId="7260BB43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03FCF127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19BC29BB" w14:textId="77777777" w:rsidR="00E61AAB" w:rsidRDefault="00551F7E">
            <w:pPr>
              <w:pStyle w:val="ConsPlusNormal0"/>
            </w:pPr>
            <w:r>
              <w:t>таблетки для рассасывания;</w:t>
            </w:r>
          </w:p>
          <w:p w14:paraId="6299A62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B6F207C" w14:textId="77777777">
        <w:tc>
          <w:tcPr>
            <w:tcW w:w="1417" w:type="dxa"/>
          </w:tcPr>
          <w:p w14:paraId="46110D0E" w14:textId="77777777" w:rsidR="00E61AAB" w:rsidRDefault="00551F7E">
            <w:pPr>
              <w:pStyle w:val="ConsPlusNormal0"/>
              <w:jc w:val="center"/>
            </w:pPr>
            <w:r>
              <w:t>N 05B</w:t>
            </w:r>
          </w:p>
        </w:tc>
        <w:tc>
          <w:tcPr>
            <w:tcW w:w="2438" w:type="dxa"/>
          </w:tcPr>
          <w:p w14:paraId="172EA08A" w14:textId="77777777" w:rsidR="00E61AAB" w:rsidRDefault="00551F7E">
            <w:pPr>
              <w:pStyle w:val="ConsPlusNormal0"/>
            </w:pPr>
            <w:r>
              <w:t>анксиолитики</w:t>
            </w:r>
          </w:p>
        </w:tc>
        <w:tc>
          <w:tcPr>
            <w:tcW w:w="2267" w:type="dxa"/>
          </w:tcPr>
          <w:p w14:paraId="72D1886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B6BA393" w14:textId="77777777" w:rsidR="00E61AAB" w:rsidRDefault="00E61AAB">
            <w:pPr>
              <w:pStyle w:val="ConsPlusNormal0"/>
            </w:pPr>
          </w:p>
        </w:tc>
      </w:tr>
      <w:tr w:rsidR="00E61AAB" w14:paraId="2B595A30" w14:textId="77777777">
        <w:tc>
          <w:tcPr>
            <w:tcW w:w="1417" w:type="dxa"/>
          </w:tcPr>
          <w:p w14:paraId="113E060C" w14:textId="77777777" w:rsidR="00E61AAB" w:rsidRDefault="00551F7E">
            <w:pPr>
              <w:pStyle w:val="ConsPlusNormal0"/>
              <w:jc w:val="center"/>
            </w:pPr>
            <w:r>
              <w:t>N 05BA</w:t>
            </w:r>
          </w:p>
        </w:tc>
        <w:tc>
          <w:tcPr>
            <w:tcW w:w="2438" w:type="dxa"/>
          </w:tcPr>
          <w:p w14:paraId="137ABB66" w14:textId="77777777" w:rsidR="00E61AAB" w:rsidRDefault="00551F7E">
            <w:pPr>
              <w:pStyle w:val="ConsPlusNormal0"/>
            </w:pPr>
            <w:r>
              <w:t>производные бензодиазепина</w:t>
            </w:r>
          </w:p>
        </w:tc>
        <w:tc>
          <w:tcPr>
            <w:tcW w:w="2267" w:type="dxa"/>
          </w:tcPr>
          <w:p w14:paraId="66740501" w14:textId="77777777" w:rsidR="00E61AAB" w:rsidRDefault="00551F7E">
            <w:pPr>
              <w:pStyle w:val="ConsPlusNormal0"/>
            </w:pPr>
            <w:r>
              <w:t>бромдигидрохлорфенилбензодиазепин</w:t>
            </w:r>
          </w:p>
        </w:tc>
        <w:tc>
          <w:tcPr>
            <w:tcW w:w="2608" w:type="dxa"/>
          </w:tcPr>
          <w:p w14:paraId="0BF0E61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3B8857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8E59A32" w14:textId="77777777" w:rsidR="00E61AAB" w:rsidRDefault="00551F7E">
            <w:pPr>
              <w:pStyle w:val="ConsPlusNormal0"/>
            </w:pPr>
            <w:r>
              <w:t>таблетки, диспергируемые в полости рта</w:t>
            </w:r>
          </w:p>
        </w:tc>
      </w:tr>
      <w:tr w:rsidR="00E61AAB" w14:paraId="74D375E0" w14:textId="77777777">
        <w:tc>
          <w:tcPr>
            <w:tcW w:w="1417" w:type="dxa"/>
          </w:tcPr>
          <w:p w14:paraId="1DE5BE1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1BABD0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F3216B" w14:textId="77777777" w:rsidR="00E61AAB" w:rsidRDefault="00551F7E">
            <w:pPr>
              <w:pStyle w:val="ConsPlusNormal0"/>
            </w:pPr>
            <w:r>
              <w:t>диазепам</w:t>
            </w:r>
          </w:p>
        </w:tc>
        <w:tc>
          <w:tcPr>
            <w:tcW w:w="2608" w:type="dxa"/>
          </w:tcPr>
          <w:p w14:paraId="6155D837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554A7B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BB333B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75CFC32" w14:textId="77777777">
        <w:tc>
          <w:tcPr>
            <w:tcW w:w="1417" w:type="dxa"/>
          </w:tcPr>
          <w:p w14:paraId="6F5E0B6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5E795E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06F9185" w14:textId="77777777" w:rsidR="00E61AAB" w:rsidRDefault="00551F7E">
            <w:pPr>
              <w:pStyle w:val="ConsPlusNormal0"/>
            </w:pPr>
            <w:r>
              <w:t>лоразепам</w:t>
            </w:r>
          </w:p>
        </w:tc>
        <w:tc>
          <w:tcPr>
            <w:tcW w:w="2608" w:type="dxa"/>
          </w:tcPr>
          <w:p w14:paraId="732E6EC9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7B18FA20" w14:textId="77777777">
        <w:tc>
          <w:tcPr>
            <w:tcW w:w="1417" w:type="dxa"/>
          </w:tcPr>
          <w:p w14:paraId="2543E8A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941040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E43F3E2" w14:textId="77777777" w:rsidR="00E61AAB" w:rsidRDefault="00551F7E">
            <w:pPr>
              <w:pStyle w:val="ConsPlusNormal0"/>
            </w:pPr>
            <w:r>
              <w:t>оксазепам</w:t>
            </w:r>
          </w:p>
        </w:tc>
        <w:tc>
          <w:tcPr>
            <w:tcW w:w="2608" w:type="dxa"/>
          </w:tcPr>
          <w:p w14:paraId="5FEFE43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112036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3CA0E8" w14:textId="77777777">
        <w:tc>
          <w:tcPr>
            <w:tcW w:w="1417" w:type="dxa"/>
          </w:tcPr>
          <w:p w14:paraId="0840A5EC" w14:textId="77777777" w:rsidR="00E61AAB" w:rsidRDefault="00551F7E">
            <w:pPr>
              <w:pStyle w:val="ConsPlusNormal0"/>
              <w:jc w:val="center"/>
            </w:pPr>
            <w:r>
              <w:t>N 05BB</w:t>
            </w:r>
          </w:p>
        </w:tc>
        <w:tc>
          <w:tcPr>
            <w:tcW w:w="2438" w:type="dxa"/>
          </w:tcPr>
          <w:p w14:paraId="332A11CC" w14:textId="77777777" w:rsidR="00E61AAB" w:rsidRDefault="00551F7E">
            <w:pPr>
              <w:pStyle w:val="ConsPlusNormal0"/>
            </w:pPr>
            <w:r>
              <w:t>производные дифенилметана</w:t>
            </w:r>
          </w:p>
        </w:tc>
        <w:tc>
          <w:tcPr>
            <w:tcW w:w="2267" w:type="dxa"/>
          </w:tcPr>
          <w:p w14:paraId="6FF98863" w14:textId="77777777" w:rsidR="00E61AAB" w:rsidRDefault="00551F7E">
            <w:pPr>
              <w:pStyle w:val="ConsPlusNormal0"/>
            </w:pPr>
            <w:r>
              <w:t>гидроксизин</w:t>
            </w:r>
          </w:p>
        </w:tc>
        <w:tc>
          <w:tcPr>
            <w:tcW w:w="2608" w:type="dxa"/>
          </w:tcPr>
          <w:p w14:paraId="52F2308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FFAB150" w14:textId="77777777">
        <w:tc>
          <w:tcPr>
            <w:tcW w:w="1417" w:type="dxa"/>
          </w:tcPr>
          <w:p w14:paraId="20F5B368" w14:textId="77777777" w:rsidR="00E61AAB" w:rsidRDefault="00551F7E">
            <w:pPr>
              <w:pStyle w:val="ConsPlusNormal0"/>
              <w:jc w:val="center"/>
            </w:pPr>
            <w:r>
              <w:t>N 05C</w:t>
            </w:r>
          </w:p>
        </w:tc>
        <w:tc>
          <w:tcPr>
            <w:tcW w:w="2438" w:type="dxa"/>
          </w:tcPr>
          <w:p w14:paraId="0CF06F6E" w14:textId="77777777" w:rsidR="00E61AAB" w:rsidRDefault="00551F7E">
            <w:pPr>
              <w:pStyle w:val="ConsPlusNormal0"/>
            </w:pPr>
            <w:r>
              <w:t>снотворные и седативные средства</w:t>
            </w:r>
          </w:p>
        </w:tc>
        <w:tc>
          <w:tcPr>
            <w:tcW w:w="2267" w:type="dxa"/>
          </w:tcPr>
          <w:p w14:paraId="7EEF8FD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76E5D36" w14:textId="77777777" w:rsidR="00E61AAB" w:rsidRDefault="00E61AAB">
            <w:pPr>
              <w:pStyle w:val="ConsPlusNormal0"/>
            </w:pPr>
          </w:p>
        </w:tc>
      </w:tr>
      <w:tr w:rsidR="00E61AAB" w14:paraId="077906C8" w14:textId="77777777">
        <w:tc>
          <w:tcPr>
            <w:tcW w:w="1417" w:type="dxa"/>
          </w:tcPr>
          <w:p w14:paraId="7F713BF3" w14:textId="77777777" w:rsidR="00E61AAB" w:rsidRDefault="00551F7E">
            <w:pPr>
              <w:pStyle w:val="ConsPlusNormal0"/>
              <w:jc w:val="center"/>
            </w:pPr>
            <w:r>
              <w:t>N 05CD</w:t>
            </w:r>
          </w:p>
        </w:tc>
        <w:tc>
          <w:tcPr>
            <w:tcW w:w="2438" w:type="dxa"/>
          </w:tcPr>
          <w:p w14:paraId="3615DD14" w14:textId="77777777" w:rsidR="00E61AAB" w:rsidRDefault="00551F7E">
            <w:pPr>
              <w:pStyle w:val="ConsPlusNormal0"/>
            </w:pPr>
            <w:r>
              <w:t>производные бензодиазепина</w:t>
            </w:r>
          </w:p>
        </w:tc>
        <w:tc>
          <w:tcPr>
            <w:tcW w:w="2267" w:type="dxa"/>
          </w:tcPr>
          <w:p w14:paraId="7FCF0F38" w14:textId="77777777" w:rsidR="00E61AAB" w:rsidRDefault="00551F7E">
            <w:pPr>
              <w:pStyle w:val="ConsPlusNormal0"/>
            </w:pPr>
            <w:r>
              <w:t>мидазолам</w:t>
            </w:r>
          </w:p>
        </w:tc>
        <w:tc>
          <w:tcPr>
            <w:tcW w:w="2608" w:type="dxa"/>
          </w:tcPr>
          <w:p w14:paraId="4587D81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4F529BD0" w14:textId="77777777">
        <w:tc>
          <w:tcPr>
            <w:tcW w:w="1417" w:type="dxa"/>
          </w:tcPr>
          <w:p w14:paraId="4905CAC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E40D68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8731FFC" w14:textId="77777777" w:rsidR="00E61AAB" w:rsidRDefault="00551F7E">
            <w:pPr>
              <w:pStyle w:val="ConsPlusNormal0"/>
            </w:pPr>
            <w:r>
              <w:t>нитразепам</w:t>
            </w:r>
          </w:p>
        </w:tc>
        <w:tc>
          <w:tcPr>
            <w:tcW w:w="2608" w:type="dxa"/>
          </w:tcPr>
          <w:p w14:paraId="139ED4B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37149D2" w14:textId="77777777">
        <w:tc>
          <w:tcPr>
            <w:tcW w:w="1417" w:type="dxa"/>
          </w:tcPr>
          <w:p w14:paraId="2F304AAA" w14:textId="77777777" w:rsidR="00E61AAB" w:rsidRDefault="00551F7E">
            <w:pPr>
              <w:pStyle w:val="ConsPlusNormal0"/>
              <w:jc w:val="center"/>
            </w:pPr>
            <w:r>
              <w:t>N 05CF</w:t>
            </w:r>
          </w:p>
        </w:tc>
        <w:tc>
          <w:tcPr>
            <w:tcW w:w="2438" w:type="dxa"/>
          </w:tcPr>
          <w:p w14:paraId="6AAD15E6" w14:textId="77777777" w:rsidR="00E61AAB" w:rsidRDefault="00551F7E">
            <w:pPr>
              <w:pStyle w:val="ConsPlusNormal0"/>
            </w:pPr>
            <w:r>
              <w:t>бензодиазепиноподобные средства</w:t>
            </w:r>
          </w:p>
        </w:tc>
        <w:tc>
          <w:tcPr>
            <w:tcW w:w="2267" w:type="dxa"/>
          </w:tcPr>
          <w:p w14:paraId="0D2E16F6" w14:textId="77777777" w:rsidR="00E61AAB" w:rsidRDefault="00551F7E">
            <w:pPr>
              <w:pStyle w:val="ConsPlusNormal0"/>
            </w:pPr>
            <w:r>
              <w:t>зопиклон</w:t>
            </w:r>
          </w:p>
        </w:tc>
        <w:tc>
          <w:tcPr>
            <w:tcW w:w="2608" w:type="dxa"/>
          </w:tcPr>
          <w:p w14:paraId="3C339F4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E99CE9" w14:textId="77777777">
        <w:tc>
          <w:tcPr>
            <w:tcW w:w="1417" w:type="dxa"/>
          </w:tcPr>
          <w:p w14:paraId="4C29C286" w14:textId="77777777" w:rsidR="00E61AAB" w:rsidRDefault="00551F7E">
            <w:pPr>
              <w:pStyle w:val="ConsPlusNormal0"/>
              <w:jc w:val="center"/>
            </w:pPr>
            <w:r>
              <w:t>N 06</w:t>
            </w:r>
          </w:p>
        </w:tc>
        <w:tc>
          <w:tcPr>
            <w:tcW w:w="2438" w:type="dxa"/>
          </w:tcPr>
          <w:p w14:paraId="79186239" w14:textId="77777777" w:rsidR="00E61AAB" w:rsidRDefault="00551F7E">
            <w:pPr>
              <w:pStyle w:val="ConsPlusNormal0"/>
            </w:pPr>
            <w:r>
              <w:t>психоаналептики</w:t>
            </w:r>
          </w:p>
        </w:tc>
        <w:tc>
          <w:tcPr>
            <w:tcW w:w="2267" w:type="dxa"/>
          </w:tcPr>
          <w:p w14:paraId="377D12D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4490FA2" w14:textId="77777777" w:rsidR="00E61AAB" w:rsidRDefault="00E61AAB">
            <w:pPr>
              <w:pStyle w:val="ConsPlusNormal0"/>
            </w:pPr>
          </w:p>
        </w:tc>
      </w:tr>
      <w:tr w:rsidR="00E61AAB" w14:paraId="1782B13C" w14:textId="77777777">
        <w:tc>
          <w:tcPr>
            <w:tcW w:w="1417" w:type="dxa"/>
          </w:tcPr>
          <w:p w14:paraId="4A354F11" w14:textId="77777777" w:rsidR="00E61AAB" w:rsidRDefault="00551F7E">
            <w:pPr>
              <w:pStyle w:val="ConsPlusNormal0"/>
              <w:jc w:val="center"/>
            </w:pPr>
            <w:r>
              <w:t>N 06A</w:t>
            </w:r>
          </w:p>
        </w:tc>
        <w:tc>
          <w:tcPr>
            <w:tcW w:w="2438" w:type="dxa"/>
          </w:tcPr>
          <w:p w14:paraId="7A271065" w14:textId="77777777" w:rsidR="00E61AAB" w:rsidRDefault="00551F7E">
            <w:pPr>
              <w:pStyle w:val="ConsPlusNormal0"/>
            </w:pPr>
            <w:r>
              <w:t>антидепрессанты</w:t>
            </w:r>
          </w:p>
        </w:tc>
        <w:tc>
          <w:tcPr>
            <w:tcW w:w="2267" w:type="dxa"/>
          </w:tcPr>
          <w:p w14:paraId="47ACEEFF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05993AA" w14:textId="77777777" w:rsidR="00E61AAB" w:rsidRDefault="00E61AAB">
            <w:pPr>
              <w:pStyle w:val="ConsPlusNormal0"/>
            </w:pPr>
          </w:p>
        </w:tc>
      </w:tr>
      <w:tr w:rsidR="00E61AAB" w14:paraId="058801FF" w14:textId="77777777">
        <w:tc>
          <w:tcPr>
            <w:tcW w:w="1417" w:type="dxa"/>
          </w:tcPr>
          <w:p w14:paraId="0BD6016C" w14:textId="77777777" w:rsidR="00E61AAB" w:rsidRDefault="00551F7E">
            <w:pPr>
              <w:pStyle w:val="ConsPlusNormal0"/>
              <w:jc w:val="center"/>
            </w:pPr>
            <w:r>
              <w:t>N 06AA</w:t>
            </w:r>
          </w:p>
        </w:tc>
        <w:tc>
          <w:tcPr>
            <w:tcW w:w="2438" w:type="dxa"/>
          </w:tcPr>
          <w:p w14:paraId="2C014FAC" w14:textId="77777777" w:rsidR="00E61AAB" w:rsidRDefault="00551F7E">
            <w:pPr>
              <w:pStyle w:val="ConsPlusNormal0"/>
            </w:pPr>
            <w:r>
              <w:t>неселективные ингибиторы обратного захвата моноаминов</w:t>
            </w:r>
          </w:p>
        </w:tc>
        <w:tc>
          <w:tcPr>
            <w:tcW w:w="2267" w:type="dxa"/>
          </w:tcPr>
          <w:p w14:paraId="495A3F3E" w14:textId="77777777" w:rsidR="00E61AAB" w:rsidRDefault="00551F7E">
            <w:pPr>
              <w:pStyle w:val="ConsPlusNormal0"/>
            </w:pPr>
            <w:r>
              <w:t>амитриптилин</w:t>
            </w:r>
          </w:p>
        </w:tc>
        <w:tc>
          <w:tcPr>
            <w:tcW w:w="2608" w:type="dxa"/>
          </w:tcPr>
          <w:p w14:paraId="26390B7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757A655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38EBDE1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617439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D597679" w14:textId="77777777">
        <w:tc>
          <w:tcPr>
            <w:tcW w:w="1417" w:type="dxa"/>
          </w:tcPr>
          <w:p w14:paraId="4DC151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C6D02B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D0DF202" w14:textId="77777777" w:rsidR="00E61AAB" w:rsidRDefault="00551F7E">
            <w:pPr>
              <w:pStyle w:val="ConsPlusNormal0"/>
            </w:pPr>
            <w:r>
              <w:t>имипрамин</w:t>
            </w:r>
          </w:p>
        </w:tc>
        <w:tc>
          <w:tcPr>
            <w:tcW w:w="2608" w:type="dxa"/>
          </w:tcPr>
          <w:p w14:paraId="2B0A142A" w14:textId="77777777" w:rsidR="00E61AAB" w:rsidRDefault="00551F7E">
            <w:pPr>
              <w:pStyle w:val="ConsPlusNormal0"/>
            </w:pPr>
            <w:r>
              <w:t>драже;</w:t>
            </w:r>
          </w:p>
          <w:p w14:paraId="3CB4562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0D258A0" w14:textId="77777777">
        <w:tc>
          <w:tcPr>
            <w:tcW w:w="1417" w:type="dxa"/>
          </w:tcPr>
          <w:p w14:paraId="1C22E02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0FE8DC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09252C1" w14:textId="77777777" w:rsidR="00E61AAB" w:rsidRDefault="00551F7E">
            <w:pPr>
              <w:pStyle w:val="ConsPlusNormal0"/>
            </w:pPr>
            <w:r>
              <w:t>кломипрамин</w:t>
            </w:r>
          </w:p>
        </w:tc>
        <w:tc>
          <w:tcPr>
            <w:tcW w:w="2608" w:type="dxa"/>
          </w:tcPr>
          <w:p w14:paraId="487D7DD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150C014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61E56A1F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39252392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5ED13FCC" w14:textId="77777777">
        <w:tc>
          <w:tcPr>
            <w:tcW w:w="1417" w:type="dxa"/>
            <w:vMerge w:val="restart"/>
          </w:tcPr>
          <w:p w14:paraId="009EE1FF" w14:textId="77777777" w:rsidR="00E61AAB" w:rsidRDefault="00551F7E">
            <w:pPr>
              <w:pStyle w:val="ConsPlusNormal0"/>
              <w:jc w:val="center"/>
            </w:pPr>
            <w:r>
              <w:t>N 06AB</w:t>
            </w:r>
          </w:p>
        </w:tc>
        <w:tc>
          <w:tcPr>
            <w:tcW w:w="2438" w:type="dxa"/>
            <w:vMerge w:val="restart"/>
          </w:tcPr>
          <w:p w14:paraId="6A50AE61" w14:textId="77777777" w:rsidR="00E61AAB" w:rsidRDefault="00551F7E">
            <w:pPr>
              <w:pStyle w:val="ConsPlusNormal0"/>
            </w:pPr>
            <w:r>
              <w:t>селективные ингибиторы обратного захвата серотонина</w:t>
            </w:r>
          </w:p>
        </w:tc>
        <w:tc>
          <w:tcPr>
            <w:tcW w:w="2267" w:type="dxa"/>
          </w:tcPr>
          <w:p w14:paraId="343EA8AA" w14:textId="77777777" w:rsidR="00E61AAB" w:rsidRDefault="00551F7E">
            <w:pPr>
              <w:pStyle w:val="ConsPlusNormal0"/>
            </w:pPr>
            <w:r>
              <w:t>пароксетин</w:t>
            </w:r>
          </w:p>
        </w:tc>
        <w:tc>
          <w:tcPr>
            <w:tcW w:w="2608" w:type="dxa"/>
          </w:tcPr>
          <w:p w14:paraId="62D95680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46D8570C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4904C6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8A6D65" w14:textId="77777777">
        <w:tc>
          <w:tcPr>
            <w:tcW w:w="1417" w:type="dxa"/>
            <w:vMerge/>
          </w:tcPr>
          <w:p w14:paraId="1C89708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5FAE580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E733FAF" w14:textId="77777777" w:rsidR="00E61AAB" w:rsidRDefault="00551F7E">
            <w:pPr>
              <w:pStyle w:val="ConsPlusNormal0"/>
            </w:pPr>
            <w:r>
              <w:t>сертралин</w:t>
            </w:r>
          </w:p>
        </w:tc>
        <w:tc>
          <w:tcPr>
            <w:tcW w:w="2608" w:type="dxa"/>
          </w:tcPr>
          <w:p w14:paraId="665EF92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A60FE51" w14:textId="77777777">
        <w:tc>
          <w:tcPr>
            <w:tcW w:w="1417" w:type="dxa"/>
            <w:vMerge/>
          </w:tcPr>
          <w:p w14:paraId="2D93960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1F0732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07F41E4" w14:textId="77777777" w:rsidR="00E61AAB" w:rsidRDefault="00551F7E">
            <w:pPr>
              <w:pStyle w:val="ConsPlusNormal0"/>
            </w:pPr>
            <w:r>
              <w:t>флуоксетин</w:t>
            </w:r>
          </w:p>
        </w:tc>
        <w:tc>
          <w:tcPr>
            <w:tcW w:w="2608" w:type="dxa"/>
          </w:tcPr>
          <w:p w14:paraId="3D0F98A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5D48F47" w14:textId="77777777">
        <w:tc>
          <w:tcPr>
            <w:tcW w:w="1417" w:type="dxa"/>
          </w:tcPr>
          <w:p w14:paraId="16091842" w14:textId="77777777" w:rsidR="00E61AAB" w:rsidRDefault="00551F7E">
            <w:pPr>
              <w:pStyle w:val="ConsPlusNormal0"/>
              <w:jc w:val="center"/>
            </w:pPr>
            <w:r>
              <w:t>N 06AX</w:t>
            </w:r>
          </w:p>
        </w:tc>
        <w:tc>
          <w:tcPr>
            <w:tcW w:w="2438" w:type="dxa"/>
          </w:tcPr>
          <w:p w14:paraId="75F4639B" w14:textId="77777777" w:rsidR="00E61AAB" w:rsidRDefault="00551F7E">
            <w:pPr>
              <w:pStyle w:val="ConsPlusNormal0"/>
            </w:pPr>
            <w:r>
              <w:t>другие антидепрессанты</w:t>
            </w:r>
          </w:p>
        </w:tc>
        <w:tc>
          <w:tcPr>
            <w:tcW w:w="2267" w:type="dxa"/>
          </w:tcPr>
          <w:p w14:paraId="3B9E2406" w14:textId="77777777" w:rsidR="00E61AAB" w:rsidRDefault="00551F7E">
            <w:pPr>
              <w:pStyle w:val="ConsPlusNormal0"/>
            </w:pPr>
            <w:r>
              <w:t>агомелатин</w:t>
            </w:r>
          </w:p>
        </w:tc>
        <w:tc>
          <w:tcPr>
            <w:tcW w:w="2608" w:type="dxa"/>
          </w:tcPr>
          <w:p w14:paraId="3CD8D79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FC0D425" w14:textId="77777777">
        <w:tc>
          <w:tcPr>
            <w:tcW w:w="1417" w:type="dxa"/>
          </w:tcPr>
          <w:p w14:paraId="2689908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67B516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EFCB7E" w14:textId="77777777" w:rsidR="00E61AAB" w:rsidRDefault="00551F7E">
            <w:pPr>
              <w:pStyle w:val="ConsPlusNormal0"/>
            </w:pPr>
            <w:r>
              <w:t>пипофезин</w:t>
            </w:r>
          </w:p>
        </w:tc>
        <w:tc>
          <w:tcPr>
            <w:tcW w:w="2608" w:type="dxa"/>
          </w:tcPr>
          <w:p w14:paraId="615E752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852C64E" w14:textId="77777777">
        <w:tc>
          <w:tcPr>
            <w:tcW w:w="1417" w:type="dxa"/>
          </w:tcPr>
          <w:p w14:paraId="23978921" w14:textId="77777777" w:rsidR="00E61AAB" w:rsidRDefault="00551F7E">
            <w:pPr>
              <w:pStyle w:val="ConsPlusNormal0"/>
              <w:jc w:val="center"/>
            </w:pPr>
            <w:r>
              <w:t>N 06B</w:t>
            </w:r>
          </w:p>
        </w:tc>
        <w:tc>
          <w:tcPr>
            <w:tcW w:w="2438" w:type="dxa"/>
          </w:tcPr>
          <w:p w14:paraId="077469DE" w14:textId="77777777" w:rsidR="00E61AAB" w:rsidRDefault="00551F7E">
            <w:pPr>
              <w:pStyle w:val="ConsPlusNormal0"/>
            </w:pPr>
            <w:r>
              <w:t>психостимуляторы, средства, применяемые при синдроме дефицита внимания с гиперактивностью, и ноотропные препараты</w:t>
            </w:r>
          </w:p>
        </w:tc>
        <w:tc>
          <w:tcPr>
            <w:tcW w:w="2267" w:type="dxa"/>
          </w:tcPr>
          <w:p w14:paraId="180E29F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26BB02E" w14:textId="77777777" w:rsidR="00E61AAB" w:rsidRDefault="00E61AAB">
            <w:pPr>
              <w:pStyle w:val="ConsPlusNormal0"/>
            </w:pPr>
          </w:p>
        </w:tc>
      </w:tr>
      <w:tr w:rsidR="00E61AAB" w14:paraId="3DAB94FA" w14:textId="77777777">
        <w:tc>
          <w:tcPr>
            <w:tcW w:w="1417" w:type="dxa"/>
          </w:tcPr>
          <w:p w14:paraId="0A8E5FE7" w14:textId="77777777" w:rsidR="00E61AAB" w:rsidRDefault="00551F7E">
            <w:pPr>
              <w:pStyle w:val="ConsPlusNormal0"/>
              <w:jc w:val="center"/>
            </w:pPr>
            <w:r>
              <w:t>N 06BC</w:t>
            </w:r>
          </w:p>
        </w:tc>
        <w:tc>
          <w:tcPr>
            <w:tcW w:w="2438" w:type="dxa"/>
          </w:tcPr>
          <w:p w14:paraId="1301D1ED" w14:textId="77777777" w:rsidR="00E61AAB" w:rsidRDefault="00551F7E">
            <w:pPr>
              <w:pStyle w:val="ConsPlusNormal0"/>
            </w:pPr>
            <w:r>
              <w:t>производные ксантина</w:t>
            </w:r>
          </w:p>
        </w:tc>
        <w:tc>
          <w:tcPr>
            <w:tcW w:w="2267" w:type="dxa"/>
          </w:tcPr>
          <w:p w14:paraId="47DF1CA1" w14:textId="77777777" w:rsidR="00E61AAB" w:rsidRDefault="00551F7E">
            <w:pPr>
              <w:pStyle w:val="ConsPlusNormal0"/>
            </w:pPr>
            <w:r>
              <w:t>кофеин</w:t>
            </w:r>
          </w:p>
        </w:tc>
        <w:tc>
          <w:tcPr>
            <w:tcW w:w="2608" w:type="dxa"/>
          </w:tcPr>
          <w:p w14:paraId="555A3AC8" w14:textId="77777777" w:rsidR="00E61AAB" w:rsidRDefault="00551F7E">
            <w:pPr>
              <w:pStyle w:val="ConsPlusNormal0"/>
            </w:pPr>
            <w:r>
              <w:t>раствор для подкожного введения;</w:t>
            </w:r>
          </w:p>
          <w:p w14:paraId="018DF2E3" w14:textId="77777777" w:rsidR="00E61AAB" w:rsidRDefault="00551F7E">
            <w:pPr>
              <w:pStyle w:val="ConsPlusNormal0"/>
            </w:pPr>
            <w:r>
              <w:t>раствор для подкожного и субконъюнктивального введения</w:t>
            </w:r>
          </w:p>
        </w:tc>
      </w:tr>
      <w:tr w:rsidR="00E61AAB" w14:paraId="2A7EAD67" w14:textId="77777777">
        <w:tc>
          <w:tcPr>
            <w:tcW w:w="1417" w:type="dxa"/>
            <w:vMerge w:val="restart"/>
          </w:tcPr>
          <w:p w14:paraId="7A7F2298" w14:textId="77777777" w:rsidR="00E61AAB" w:rsidRDefault="00551F7E">
            <w:pPr>
              <w:pStyle w:val="ConsPlusNormal0"/>
              <w:jc w:val="center"/>
            </w:pPr>
            <w:r>
              <w:t>N 06BX</w:t>
            </w:r>
          </w:p>
        </w:tc>
        <w:tc>
          <w:tcPr>
            <w:tcW w:w="2438" w:type="dxa"/>
            <w:vMerge w:val="restart"/>
          </w:tcPr>
          <w:p w14:paraId="7A5F1C79" w14:textId="77777777" w:rsidR="00E61AAB" w:rsidRDefault="00551F7E">
            <w:pPr>
              <w:pStyle w:val="ConsPlusNormal0"/>
            </w:pPr>
            <w:r>
              <w:t>другие психостимуляторы и ноотропные препараты</w:t>
            </w:r>
          </w:p>
        </w:tc>
        <w:tc>
          <w:tcPr>
            <w:tcW w:w="2267" w:type="dxa"/>
          </w:tcPr>
          <w:p w14:paraId="2DD44685" w14:textId="77777777" w:rsidR="00E61AAB" w:rsidRDefault="00551F7E">
            <w:pPr>
              <w:pStyle w:val="ConsPlusNormal0"/>
            </w:pPr>
            <w:r>
              <w:t>винпоцетин</w:t>
            </w:r>
          </w:p>
        </w:tc>
        <w:tc>
          <w:tcPr>
            <w:tcW w:w="2608" w:type="dxa"/>
          </w:tcPr>
          <w:p w14:paraId="43A219D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3CC5DF17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0E0C3F9D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6F11DBD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B0E9BD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8D6CB03" w14:textId="77777777">
        <w:tc>
          <w:tcPr>
            <w:tcW w:w="1417" w:type="dxa"/>
            <w:vMerge/>
          </w:tcPr>
          <w:p w14:paraId="58CF17C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BCFA1C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77D4401" w14:textId="77777777" w:rsidR="00E61AAB" w:rsidRDefault="00551F7E">
            <w:pPr>
              <w:pStyle w:val="ConsPlusNormal0"/>
            </w:pPr>
            <w:r>
              <w:t>глицин</w:t>
            </w:r>
          </w:p>
        </w:tc>
        <w:tc>
          <w:tcPr>
            <w:tcW w:w="2608" w:type="dxa"/>
          </w:tcPr>
          <w:p w14:paraId="6BA69A80" w14:textId="77777777" w:rsidR="00E61AAB" w:rsidRDefault="00551F7E">
            <w:pPr>
              <w:pStyle w:val="ConsPlusNormal0"/>
            </w:pPr>
            <w:r>
              <w:t>таблетки защечные;</w:t>
            </w:r>
          </w:p>
          <w:p w14:paraId="71820CEB" w14:textId="77777777" w:rsidR="00E61AAB" w:rsidRDefault="00551F7E">
            <w:pPr>
              <w:pStyle w:val="ConsPlusNormal0"/>
            </w:pPr>
            <w:r>
              <w:t>таблетки по</w:t>
            </w:r>
            <w:r>
              <w:t>дъязычные;</w:t>
            </w:r>
          </w:p>
          <w:p w14:paraId="25368D48" w14:textId="77777777" w:rsidR="00E61AAB" w:rsidRDefault="00551F7E">
            <w:pPr>
              <w:pStyle w:val="ConsPlusNormal0"/>
            </w:pPr>
            <w:r>
              <w:t>таблетки защечные и подъязычные</w:t>
            </w:r>
          </w:p>
        </w:tc>
      </w:tr>
      <w:tr w:rsidR="00E61AAB" w14:paraId="5B051788" w14:textId="77777777">
        <w:tc>
          <w:tcPr>
            <w:tcW w:w="1417" w:type="dxa"/>
            <w:vMerge/>
          </w:tcPr>
          <w:p w14:paraId="2337135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2EE0E5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A893EA" w14:textId="77777777" w:rsidR="00E61AAB" w:rsidRDefault="00551F7E">
            <w:pPr>
              <w:pStyle w:val="ConsPlusNormal0"/>
            </w:pPr>
            <w:r>
              <w:t>метионил-глутамил-гистидил-фенилаланил-пролил-глицил-пролин</w:t>
            </w:r>
          </w:p>
        </w:tc>
        <w:tc>
          <w:tcPr>
            <w:tcW w:w="2608" w:type="dxa"/>
          </w:tcPr>
          <w:p w14:paraId="4B3F6B52" w14:textId="77777777" w:rsidR="00E61AAB" w:rsidRDefault="00551F7E">
            <w:pPr>
              <w:pStyle w:val="ConsPlusNormal0"/>
            </w:pPr>
            <w:r>
              <w:t>капли назальные</w:t>
            </w:r>
          </w:p>
        </w:tc>
      </w:tr>
      <w:tr w:rsidR="00E61AAB" w14:paraId="68F3C757" w14:textId="77777777">
        <w:tc>
          <w:tcPr>
            <w:tcW w:w="1417" w:type="dxa"/>
            <w:vMerge/>
          </w:tcPr>
          <w:p w14:paraId="6D64A81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990E1C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327951" w14:textId="77777777" w:rsidR="00E61AAB" w:rsidRDefault="00551F7E">
            <w:pPr>
              <w:pStyle w:val="ConsPlusNormal0"/>
            </w:pPr>
            <w:r>
              <w:t>пирацетам</w:t>
            </w:r>
          </w:p>
        </w:tc>
        <w:tc>
          <w:tcPr>
            <w:tcW w:w="2608" w:type="dxa"/>
          </w:tcPr>
          <w:p w14:paraId="6964F316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0CE8AF3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6EB5850F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44BE8929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CA0B559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1C59EDCD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1049C7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B88F842" w14:textId="77777777">
        <w:tc>
          <w:tcPr>
            <w:tcW w:w="1417" w:type="dxa"/>
          </w:tcPr>
          <w:p w14:paraId="6B33385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7050C0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7AAC81A" w14:textId="77777777" w:rsidR="00E61AAB" w:rsidRDefault="00551F7E">
            <w:pPr>
              <w:pStyle w:val="ConsPlusNormal0"/>
            </w:pPr>
            <w:r>
              <w:t>полипептиды коры головного мозга скота</w:t>
            </w:r>
          </w:p>
        </w:tc>
        <w:tc>
          <w:tcPr>
            <w:tcW w:w="2608" w:type="dxa"/>
          </w:tcPr>
          <w:p w14:paraId="3DCB4E5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61AAB" w14:paraId="338A7AF1" w14:textId="77777777">
        <w:tc>
          <w:tcPr>
            <w:tcW w:w="1417" w:type="dxa"/>
          </w:tcPr>
          <w:p w14:paraId="10A8CC9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6BDF48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059DA6C" w14:textId="77777777" w:rsidR="00E61AAB" w:rsidRDefault="00551F7E">
            <w:pPr>
              <w:pStyle w:val="ConsPlusNormal0"/>
            </w:pPr>
            <w:r>
              <w:t>фонтурацетам</w:t>
            </w:r>
          </w:p>
        </w:tc>
        <w:tc>
          <w:tcPr>
            <w:tcW w:w="2608" w:type="dxa"/>
          </w:tcPr>
          <w:p w14:paraId="021D27B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F26C380" w14:textId="77777777">
        <w:tc>
          <w:tcPr>
            <w:tcW w:w="1417" w:type="dxa"/>
          </w:tcPr>
          <w:p w14:paraId="629B3E0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8A67DA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62F994F" w14:textId="77777777" w:rsidR="00E61AAB" w:rsidRDefault="00551F7E">
            <w:pPr>
              <w:pStyle w:val="ConsPlusNormal0"/>
            </w:pPr>
            <w:r>
              <w:t>пептиды головного мозга свиньи</w:t>
            </w:r>
          </w:p>
        </w:tc>
        <w:tc>
          <w:tcPr>
            <w:tcW w:w="2608" w:type="dxa"/>
          </w:tcPr>
          <w:p w14:paraId="0B19282B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6AB6B62C" w14:textId="77777777">
        <w:tc>
          <w:tcPr>
            <w:tcW w:w="1417" w:type="dxa"/>
          </w:tcPr>
          <w:p w14:paraId="6D26E31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7E297D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AE6D1B8" w14:textId="77777777" w:rsidR="00E61AAB" w:rsidRDefault="00551F7E">
            <w:pPr>
              <w:pStyle w:val="ConsPlusNormal0"/>
            </w:pPr>
            <w:r>
              <w:t>цитиколин</w:t>
            </w:r>
          </w:p>
        </w:tc>
        <w:tc>
          <w:tcPr>
            <w:tcW w:w="2608" w:type="dxa"/>
          </w:tcPr>
          <w:p w14:paraId="24083A71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76E663D0" w14:textId="77777777">
        <w:tc>
          <w:tcPr>
            <w:tcW w:w="1417" w:type="dxa"/>
          </w:tcPr>
          <w:p w14:paraId="7E77ADDE" w14:textId="77777777" w:rsidR="00E61AAB" w:rsidRDefault="00551F7E">
            <w:pPr>
              <w:pStyle w:val="ConsPlusNormal0"/>
              <w:jc w:val="center"/>
            </w:pPr>
            <w:r>
              <w:t>N 06D</w:t>
            </w:r>
          </w:p>
        </w:tc>
        <w:tc>
          <w:tcPr>
            <w:tcW w:w="2438" w:type="dxa"/>
          </w:tcPr>
          <w:p w14:paraId="50560F77" w14:textId="77777777" w:rsidR="00E61AAB" w:rsidRDefault="00551F7E">
            <w:pPr>
              <w:pStyle w:val="ConsPlusNormal0"/>
            </w:pPr>
            <w:r>
              <w:t>препараты для лечения деменции</w:t>
            </w:r>
          </w:p>
        </w:tc>
        <w:tc>
          <w:tcPr>
            <w:tcW w:w="2267" w:type="dxa"/>
          </w:tcPr>
          <w:p w14:paraId="109C1EC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05563E7" w14:textId="77777777" w:rsidR="00E61AAB" w:rsidRDefault="00E61AAB">
            <w:pPr>
              <w:pStyle w:val="ConsPlusNormal0"/>
            </w:pPr>
          </w:p>
        </w:tc>
      </w:tr>
      <w:tr w:rsidR="00E61AAB" w14:paraId="769232D7" w14:textId="77777777">
        <w:tc>
          <w:tcPr>
            <w:tcW w:w="1417" w:type="dxa"/>
          </w:tcPr>
          <w:p w14:paraId="7F902D07" w14:textId="77777777" w:rsidR="00E61AAB" w:rsidRDefault="00551F7E">
            <w:pPr>
              <w:pStyle w:val="ConsPlusNormal0"/>
              <w:jc w:val="center"/>
            </w:pPr>
            <w:r>
              <w:t>N 06DA</w:t>
            </w:r>
          </w:p>
        </w:tc>
        <w:tc>
          <w:tcPr>
            <w:tcW w:w="2438" w:type="dxa"/>
          </w:tcPr>
          <w:p w14:paraId="591C5928" w14:textId="77777777" w:rsidR="00E61AAB" w:rsidRDefault="00551F7E">
            <w:pPr>
              <w:pStyle w:val="ConsPlusNormal0"/>
            </w:pPr>
            <w:r>
              <w:t>антихолинэстеразные средства</w:t>
            </w:r>
          </w:p>
        </w:tc>
        <w:tc>
          <w:tcPr>
            <w:tcW w:w="2267" w:type="dxa"/>
          </w:tcPr>
          <w:p w14:paraId="2F9537DD" w14:textId="77777777" w:rsidR="00E61AAB" w:rsidRDefault="00551F7E">
            <w:pPr>
              <w:pStyle w:val="ConsPlusNormal0"/>
            </w:pPr>
            <w:r>
              <w:t>галантамин</w:t>
            </w:r>
          </w:p>
        </w:tc>
        <w:tc>
          <w:tcPr>
            <w:tcW w:w="2608" w:type="dxa"/>
          </w:tcPr>
          <w:p w14:paraId="0A8CD515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57D7382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CC70392" w14:textId="77777777">
        <w:tc>
          <w:tcPr>
            <w:tcW w:w="1417" w:type="dxa"/>
          </w:tcPr>
          <w:p w14:paraId="61B559E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54750EF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BF89C05" w14:textId="77777777" w:rsidR="00E61AAB" w:rsidRDefault="00551F7E">
            <w:pPr>
              <w:pStyle w:val="ConsPlusNormal0"/>
            </w:pPr>
            <w:r>
              <w:t>ривастигмин</w:t>
            </w:r>
          </w:p>
        </w:tc>
        <w:tc>
          <w:tcPr>
            <w:tcW w:w="2608" w:type="dxa"/>
            <w:vAlign w:val="bottom"/>
          </w:tcPr>
          <w:p w14:paraId="2B86325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6457111" w14:textId="77777777" w:rsidR="00E61AAB" w:rsidRDefault="00551F7E">
            <w:pPr>
              <w:pStyle w:val="ConsPlusNormal0"/>
            </w:pPr>
            <w:r>
              <w:t>трансдермальная терапевтическая система;</w:t>
            </w:r>
          </w:p>
          <w:p w14:paraId="410F8DFD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28BE0521" w14:textId="77777777">
        <w:tc>
          <w:tcPr>
            <w:tcW w:w="1417" w:type="dxa"/>
          </w:tcPr>
          <w:p w14:paraId="49E0B7A7" w14:textId="77777777" w:rsidR="00E61AAB" w:rsidRDefault="00551F7E">
            <w:pPr>
              <w:pStyle w:val="ConsPlusNormal0"/>
              <w:jc w:val="center"/>
            </w:pPr>
            <w:r>
              <w:t>N 06DX</w:t>
            </w:r>
          </w:p>
        </w:tc>
        <w:tc>
          <w:tcPr>
            <w:tcW w:w="2438" w:type="dxa"/>
          </w:tcPr>
          <w:p w14:paraId="4CF263AC" w14:textId="77777777" w:rsidR="00E61AAB" w:rsidRDefault="00551F7E">
            <w:pPr>
              <w:pStyle w:val="ConsPlusNormal0"/>
            </w:pPr>
            <w:r>
              <w:t>другие препараты для лечения деменции</w:t>
            </w:r>
          </w:p>
        </w:tc>
        <w:tc>
          <w:tcPr>
            <w:tcW w:w="2267" w:type="dxa"/>
          </w:tcPr>
          <w:p w14:paraId="09E6ADCE" w14:textId="77777777" w:rsidR="00E61AAB" w:rsidRDefault="00551F7E">
            <w:pPr>
              <w:pStyle w:val="ConsPlusNormal0"/>
            </w:pPr>
            <w:r>
              <w:t>мемантин</w:t>
            </w:r>
          </w:p>
        </w:tc>
        <w:tc>
          <w:tcPr>
            <w:tcW w:w="2608" w:type="dxa"/>
          </w:tcPr>
          <w:p w14:paraId="71A67606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1A0ABB3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5DC85E2" w14:textId="77777777">
        <w:tc>
          <w:tcPr>
            <w:tcW w:w="1417" w:type="dxa"/>
          </w:tcPr>
          <w:p w14:paraId="1CD78108" w14:textId="77777777" w:rsidR="00E61AAB" w:rsidRDefault="00551F7E">
            <w:pPr>
              <w:pStyle w:val="ConsPlusNormal0"/>
              <w:jc w:val="center"/>
            </w:pPr>
            <w:r>
              <w:t>N 07</w:t>
            </w:r>
          </w:p>
        </w:tc>
        <w:tc>
          <w:tcPr>
            <w:tcW w:w="2438" w:type="dxa"/>
          </w:tcPr>
          <w:p w14:paraId="127DD2AC" w14:textId="77777777" w:rsidR="00E61AAB" w:rsidRDefault="00551F7E">
            <w:pPr>
              <w:pStyle w:val="ConsPlusNormal0"/>
            </w:pPr>
            <w:r>
              <w:t>другие препараты для лечения заболеваний нервной системы</w:t>
            </w:r>
          </w:p>
        </w:tc>
        <w:tc>
          <w:tcPr>
            <w:tcW w:w="2267" w:type="dxa"/>
          </w:tcPr>
          <w:p w14:paraId="0007BDE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40CB084" w14:textId="77777777" w:rsidR="00E61AAB" w:rsidRDefault="00E61AAB">
            <w:pPr>
              <w:pStyle w:val="ConsPlusNormal0"/>
            </w:pPr>
          </w:p>
        </w:tc>
      </w:tr>
      <w:tr w:rsidR="00E61AAB" w14:paraId="176F90F9" w14:textId="77777777">
        <w:tc>
          <w:tcPr>
            <w:tcW w:w="1417" w:type="dxa"/>
          </w:tcPr>
          <w:p w14:paraId="6808EC9E" w14:textId="77777777" w:rsidR="00E61AAB" w:rsidRDefault="00551F7E">
            <w:pPr>
              <w:pStyle w:val="ConsPlusNormal0"/>
              <w:jc w:val="center"/>
            </w:pPr>
            <w:r>
              <w:t>N 07A</w:t>
            </w:r>
          </w:p>
        </w:tc>
        <w:tc>
          <w:tcPr>
            <w:tcW w:w="2438" w:type="dxa"/>
          </w:tcPr>
          <w:p w14:paraId="396A481C" w14:textId="77777777" w:rsidR="00E61AAB" w:rsidRDefault="00551F7E">
            <w:pPr>
              <w:pStyle w:val="ConsPlusNormal0"/>
            </w:pPr>
            <w:r>
              <w:t>парасимпатомиметики</w:t>
            </w:r>
          </w:p>
        </w:tc>
        <w:tc>
          <w:tcPr>
            <w:tcW w:w="2267" w:type="dxa"/>
          </w:tcPr>
          <w:p w14:paraId="3D5D246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94B43AA" w14:textId="77777777" w:rsidR="00E61AAB" w:rsidRDefault="00E61AAB">
            <w:pPr>
              <w:pStyle w:val="ConsPlusNormal0"/>
            </w:pPr>
          </w:p>
        </w:tc>
      </w:tr>
      <w:tr w:rsidR="00E61AAB" w14:paraId="424D5F41" w14:textId="77777777">
        <w:tc>
          <w:tcPr>
            <w:tcW w:w="1417" w:type="dxa"/>
          </w:tcPr>
          <w:p w14:paraId="2E196D7C" w14:textId="77777777" w:rsidR="00E61AAB" w:rsidRDefault="00551F7E">
            <w:pPr>
              <w:pStyle w:val="ConsPlusNormal0"/>
              <w:jc w:val="center"/>
            </w:pPr>
            <w:r>
              <w:t>N 07AA</w:t>
            </w:r>
          </w:p>
        </w:tc>
        <w:tc>
          <w:tcPr>
            <w:tcW w:w="2438" w:type="dxa"/>
          </w:tcPr>
          <w:p w14:paraId="2089FD66" w14:textId="77777777" w:rsidR="00E61AAB" w:rsidRDefault="00551F7E">
            <w:pPr>
              <w:pStyle w:val="ConsPlusNormal0"/>
            </w:pPr>
            <w:r>
              <w:t>антихолинэстеразные средства</w:t>
            </w:r>
          </w:p>
        </w:tc>
        <w:tc>
          <w:tcPr>
            <w:tcW w:w="2267" w:type="dxa"/>
          </w:tcPr>
          <w:p w14:paraId="68CAF33D" w14:textId="77777777" w:rsidR="00E61AAB" w:rsidRDefault="00551F7E">
            <w:pPr>
              <w:pStyle w:val="ConsPlusNormal0"/>
            </w:pPr>
            <w:r>
              <w:t>неостигмина метилсульфат</w:t>
            </w:r>
          </w:p>
        </w:tc>
        <w:tc>
          <w:tcPr>
            <w:tcW w:w="2608" w:type="dxa"/>
          </w:tcPr>
          <w:p w14:paraId="4CE26C69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2565DEA6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501B4C5D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E705315" w14:textId="77777777">
        <w:tc>
          <w:tcPr>
            <w:tcW w:w="1417" w:type="dxa"/>
          </w:tcPr>
          <w:p w14:paraId="2D4C27C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D9F4EC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39E967D" w14:textId="77777777" w:rsidR="00E61AAB" w:rsidRDefault="00551F7E">
            <w:pPr>
              <w:pStyle w:val="ConsPlusNormal0"/>
            </w:pPr>
            <w:r>
              <w:t>пиридостигмина бромид</w:t>
            </w:r>
          </w:p>
        </w:tc>
        <w:tc>
          <w:tcPr>
            <w:tcW w:w="2608" w:type="dxa"/>
          </w:tcPr>
          <w:p w14:paraId="360023F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0331BDA" w14:textId="77777777">
        <w:tc>
          <w:tcPr>
            <w:tcW w:w="1417" w:type="dxa"/>
          </w:tcPr>
          <w:p w14:paraId="763027BD" w14:textId="77777777" w:rsidR="00E61AAB" w:rsidRDefault="00551F7E">
            <w:pPr>
              <w:pStyle w:val="ConsPlusNormal0"/>
              <w:jc w:val="center"/>
            </w:pPr>
            <w:r>
              <w:t>N 07AX</w:t>
            </w:r>
          </w:p>
        </w:tc>
        <w:tc>
          <w:tcPr>
            <w:tcW w:w="2438" w:type="dxa"/>
          </w:tcPr>
          <w:p w14:paraId="30717911" w14:textId="77777777" w:rsidR="00E61AAB" w:rsidRDefault="00551F7E">
            <w:pPr>
              <w:pStyle w:val="ConsPlusNormal0"/>
            </w:pPr>
            <w:r>
              <w:t>прочие парасимпатомиметики</w:t>
            </w:r>
          </w:p>
        </w:tc>
        <w:tc>
          <w:tcPr>
            <w:tcW w:w="2267" w:type="dxa"/>
          </w:tcPr>
          <w:p w14:paraId="0C3E6150" w14:textId="77777777" w:rsidR="00E61AAB" w:rsidRDefault="00551F7E">
            <w:pPr>
              <w:pStyle w:val="ConsPlusNormal0"/>
            </w:pPr>
            <w:r>
              <w:t>холина альфосцерат</w:t>
            </w:r>
          </w:p>
        </w:tc>
        <w:tc>
          <w:tcPr>
            <w:tcW w:w="2608" w:type="dxa"/>
          </w:tcPr>
          <w:p w14:paraId="5027EF4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712B5D5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3D673B7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2521E3F6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55D49FFE" w14:textId="77777777">
        <w:tc>
          <w:tcPr>
            <w:tcW w:w="1417" w:type="dxa"/>
          </w:tcPr>
          <w:p w14:paraId="63C0389C" w14:textId="77777777" w:rsidR="00E61AAB" w:rsidRDefault="00551F7E">
            <w:pPr>
              <w:pStyle w:val="ConsPlusNormal0"/>
              <w:jc w:val="center"/>
            </w:pPr>
            <w:r>
              <w:t>N 07B</w:t>
            </w:r>
          </w:p>
        </w:tc>
        <w:tc>
          <w:tcPr>
            <w:tcW w:w="2438" w:type="dxa"/>
          </w:tcPr>
          <w:p w14:paraId="60489E46" w14:textId="77777777" w:rsidR="00E61AAB" w:rsidRDefault="00551F7E">
            <w:pPr>
              <w:pStyle w:val="ConsPlusNormal0"/>
            </w:pPr>
            <w:r>
              <w:t xml:space="preserve">препараты, применяемые при </w:t>
            </w:r>
            <w:r>
              <w:t>зависимостях</w:t>
            </w:r>
          </w:p>
        </w:tc>
        <w:tc>
          <w:tcPr>
            <w:tcW w:w="2267" w:type="dxa"/>
          </w:tcPr>
          <w:p w14:paraId="5CECC8F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2E63D91" w14:textId="77777777" w:rsidR="00E61AAB" w:rsidRDefault="00E61AAB">
            <w:pPr>
              <w:pStyle w:val="ConsPlusNormal0"/>
            </w:pPr>
          </w:p>
        </w:tc>
      </w:tr>
      <w:tr w:rsidR="00E61AAB" w14:paraId="628A1783" w14:textId="77777777">
        <w:tc>
          <w:tcPr>
            <w:tcW w:w="1417" w:type="dxa"/>
          </w:tcPr>
          <w:p w14:paraId="590AB595" w14:textId="77777777" w:rsidR="00E61AAB" w:rsidRDefault="00551F7E">
            <w:pPr>
              <w:pStyle w:val="ConsPlusNormal0"/>
              <w:jc w:val="center"/>
            </w:pPr>
            <w:r>
              <w:t>N 07BB</w:t>
            </w:r>
          </w:p>
        </w:tc>
        <w:tc>
          <w:tcPr>
            <w:tcW w:w="2438" w:type="dxa"/>
          </w:tcPr>
          <w:p w14:paraId="0AE4EB9A" w14:textId="77777777" w:rsidR="00E61AAB" w:rsidRDefault="00551F7E">
            <w:pPr>
              <w:pStyle w:val="ConsPlusNormal0"/>
            </w:pPr>
            <w:r>
              <w:t>препараты, применяемые при алкогольной зависимости</w:t>
            </w:r>
          </w:p>
        </w:tc>
        <w:tc>
          <w:tcPr>
            <w:tcW w:w="2267" w:type="dxa"/>
          </w:tcPr>
          <w:p w14:paraId="0B2F1797" w14:textId="77777777" w:rsidR="00E61AAB" w:rsidRDefault="00551F7E">
            <w:pPr>
              <w:pStyle w:val="ConsPlusNormal0"/>
            </w:pPr>
            <w:r>
              <w:t>налтрексон</w:t>
            </w:r>
          </w:p>
        </w:tc>
        <w:tc>
          <w:tcPr>
            <w:tcW w:w="2608" w:type="dxa"/>
          </w:tcPr>
          <w:p w14:paraId="28A8A88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9558D51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 пролонгированного действия;</w:t>
            </w:r>
          </w:p>
          <w:p w14:paraId="121B539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D618DCF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66DBB9EA" w14:textId="77777777">
        <w:tc>
          <w:tcPr>
            <w:tcW w:w="1417" w:type="dxa"/>
          </w:tcPr>
          <w:p w14:paraId="66B4EA35" w14:textId="77777777" w:rsidR="00E61AAB" w:rsidRDefault="00551F7E">
            <w:pPr>
              <w:pStyle w:val="ConsPlusNormal0"/>
              <w:jc w:val="center"/>
            </w:pPr>
            <w:r>
              <w:t>N 07C</w:t>
            </w:r>
          </w:p>
        </w:tc>
        <w:tc>
          <w:tcPr>
            <w:tcW w:w="2438" w:type="dxa"/>
          </w:tcPr>
          <w:p w14:paraId="4589E97E" w14:textId="77777777" w:rsidR="00E61AAB" w:rsidRDefault="00551F7E">
            <w:pPr>
              <w:pStyle w:val="ConsPlusNormal0"/>
            </w:pPr>
            <w:r>
              <w:t>препараты для устранения головокружения</w:t>
            </w:r>
          </w:p>
        </w:tc>
        <w:tc>
          <w:tcPr>
            <w:tcW w:w="2267" w:type="dxa"/>
          </w:tcPr>
          <w:p w14:paraId="56CF526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A981147" w14:textId="77777777" w:rsidR="00E61AAB" w:rsidRDefault="00E61AAB">
            <w:pPr>
              <w:pStyle w:val="ConsPlusNormal0"/>
            </w:pPr>
          </w:p>
        </w:tc>
      </w:tr>
      <w:tr w:rsidR="00E61AAB" w14:paraId="271AF703" w14:textId="77777777">
        <w:tc>
          <w:tcPr>
            <w:tcW w:w="1417" w:type="dxa"/>
          </w:tcPr>
          <w:p w14:paraId="16784025" w14:textId="77777777" w:rsidR="00E61AAB" w:rsidRDefault="00551F7E">
            <w:pPr>
              <w:pStyle w:val="ConsPlusNormal0"/>
              <w:jc w:val="center"/>
            </w:pPr>
            <w:r>
              <w:t>N 07CA</w:t>
            </w:r>
          </w:p>
        </w:tc>
        <w:tc>
          <w:tcPr>
            <w:tcW w:w="2438" w:type="dxa"/>
          </w:tcPr>
          <w:p w14:paraId="1E4181C4" w14:textId="77777777" w:rsidR="00E61AAB" w:rsidRDefault="00551F7E">
            <w:pPr>
              <w:pStyle w:val="ConsPlusNormal0"/>
            </w:pPr>
            <w:r>
              <w:t>препараты для устранения головокружения</w:t>
            </w:r>
          </w:p>
        </w:tc>
        <w:tc>
          <w:tcPr>
            <w:tcW w:w="2267" w:type="dxa"/>
          </w:tcPr>
          <w:p w14:paraId="521C0A21" w14:textId="77777777" w:rsidR="00E61AAB" w:rsidRDefault="00551F7E">
            <w:pPr>
              <w:pStyle w:val="ConsPlusNormal0"/>
            </w:pPr>
            <w:r>
              <w:t>бетагистин</w:t>
            </w:r>
          </w:p>
        </w:tc>
        <w:tc>
          <w:tcPr>
            <w:tcW w:w="2608" w:type="dxa"/>
          </w:tcPr>
          <w:p w14:paraId="18BD6A3C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35A135E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49D719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B20A076" w14:textId="77777777">
        <w:tc>
          <w:tcPr>
            <w:tcW w:w="1417" w:type="dxa"/>
          </w:tcPr>
          <w:p w14:paraId="5082E310" w14:textId="77777777" w:rsidR="00E61AAB" w:rsidRDefault="00551F7E">
            <w:pPr>
              <w:pStyle w:val="ConsPlusNormal0"/>
              <w:jc w:val="center"/>
            </w:pPr>
            <w:r>
              <w:t>N 07X</w:t>
            </w:r>
          </w:p>
        </w:tc>
        <w:tc>
          <w:tcPr>
            <w:tcW w:w="2438" w:type="dxa"/>
          </w:tcPr>
          <w:p w14:paraId="484DC6C3" w14:textId="77777777" w:rsidR="00E61AAB" w:rsidRDefault="00551F7E">
            <w:pPr>
              <w:pStyle w:val="ConsPlusNormal0"/>
            </w:pPr>
            <w:r>
              <w:t>другие препараты для лечения заболеваний нервной системы</w:t>
            </w:r>
          </w:p>
        </w:tc>
        <w:tc>
          <w:tcPr>
            <w:tcW w:w="2267" w:type="dxa"/>
          </w:tcPr>
          <w:p w14:paraId="6ACEFA8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16E2F7D" w14:textId="77777777" w:rsidR="00E61AAB" w:rsidRDefault="00E61AAB">
            <w:pPr>
              <w:pStyle w:val="ConsPlusNormal0"/>
            </w:pPr>
          </w:p>
        </w:tc>
      </w:tr>
      <w:tr w:rsidR="00E61AAB" w14:paraId="4389666F" w14:textId="77777777">
        <w:tc>
          <w:tcPr>
            <w:tcW w:w="1417" w:type="dxa"/>
            <w:vMerge w:val="restart"/>
          </w:tcPr>
          <w:p w14:paraId="4DB87E5F" w14:textId="77777777" w:rsidR="00E61AAB" w:rsidRDefault="00551F7E">
            <w:pPr>
              <w:pStyle w:val="ConsPlusNormal0"/>
              <w:jc w:val="center"/>
            </w:pPr>
            <w:r>
              <w:t>N 07XX</w:t>
            </w:r>
          </w:p>
        </w:tc>
        <w:tc>
          <w:tcPr>
            <w:tcW w:w="2438" w:type="dxa"/>
            <w:vMerge w:val="restart"/>
          </w:tcPr>
          <w:p w14:paraId="39D4E27F" w14:textId="77777777" w:rsidR="00E61AAB" w:rsidRDefault="00551F7E">
            <w:pPr>
              <w:pStyle w:val="ConsPlusNormal0"/>
            </w:pPr>
            <w:r>
              <w:t>прочие препараты для лечения заболеваний нервной системы</w:t>
            </w:r>
          </w:p>
        </w:tc>
        <w:tc>
          <w:tcPr>
            <w:tcW w:w="2267" w:type="dxa"/>
          </w:tcPr>
          <w:p w14:paraId="3701EFC3" w14:textId="77777777" w:rsidR="00E61AAB" w:rsidRDefault="00551F7E">
            <w:pPr>
              <w:pStyle w:val="ConsPlusNormal0"/>
            </w:pPr>
            <w:r>
              <w:t>инозин + никотинамид + рибофлавин + янтарная кислота</w:t>
            </w:r>
          </w:p>
        </w:tc>
        <w:tc>
          <w:tcPr>
            <w:tcW w:w="2608" w:type="dxa"/>
          </w:tcPr>
          <w:p w14:paraId="6057EC92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281B89FD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</w:t>
            </w:r>
          </w:p>
        </w:tc>
      </w:tr>
      <w:tr w:rsidR="00E61AAB" w14:paraId="0FA8DB9C" w14:textId="77777777">
        <w:tc>
          <w:tcPr>
            <w:tcW w:w="1417" w:type="dxa"/>
            <w:vMerge/>
          </w:tcPr>
          <w:p w14:paraId="092B7AA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40D39B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A6B6A7B" w14:textId="77777777" w:rsidR="00E61AAB" w:rsidRDefault="00551F7E">
            <w:pPr>
              <w:pStyle w:val="ConsPlusNormal0"/>
            </w:pPr>
            <w:r>
              <w:t>тетрабеназин</w:t>
            </w:r>
          </w:p>
        </w:tc>
        <w:tc>
          <w:tcPr>
            <w:tcW w:w="2608" w:type="dxa"/>
          </w:tcPr>
          <w:p w14:paraId="35E0E47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CFD64C5" w14:textId="77777777">
        <w:tc>
          <w:tcPr>
            <w:tcW w:w="1417" w:type="dxa"/>
            <w:vMerge/>
          </w:tcPr>
          <w:p w14:paraId="5BFD9C4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B60466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778A5C5" w14:textId="77777777" w:rsidR="00E61AAB" w:rsidRDefault="00551F7E">
            <w:pPr>
              <w:pStyle w:val="ConsPlusNormal0"/>
            </w:pPr>
            <w:r>
              <w:t>фампридин</w:t>
            </w:r>
          </w:p>
        </w:tc>
        <w:tc>
          <w:tcPr>
            <w:tcW w:w="2608" w:type="dxa"/>
          </w:tcPr>
          <w:p w14:paraId="5A7C48B0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09A52679" w14:textId="77777777">
        <w:tc>
          <w:tcPr>
            <w:tcW w:w="1417" w:type="dxa"/>
            <w:vMerge/>
          </w:tcPr>
          <w:p w14:paraId="500FDBC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0B6FC8E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A7AE456" w14:textId="77777777" w:rsidR="00E61AAB" w:rsidRDefault="00551F7E">
            <w:pPr>
              <w:pStyle w:val="ConsPlusNormal0"/>
            </w:pPr>
            <w:r>
              <w:t>этилметилгидроксипиридина сукцинат</w:t>
            </w:r>
          </w:p>
        </w:tc>
        <w:tc>
          <w:tcPr>
            <w:tcW w:w="2608" w:type="dxa"/>
          </w:tcPr>
          <w:p w14:paraId="3796ADB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A92B2E6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58E5F99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411A167" w14:textId="77777777">
        <w:tc>
          <w:tcPr>
            <w:tcW w:w="1417" w:type="dxa"/>
          </w:tcPr>
          <w:p w14:paraId="1FC192CD" w14:textId="77777777" w:rsidR="00E61AAB" w:rsidRDefault="00551F7E">
            <w:pPr>
              <w:pStyle w:val="ConsPlusNormal0"/>
              <w:jc w:val="center"/>
            </w:pPr>
            <w:r>
              <w:t>P</w:t>
            </w:r>
          </w:p>
        </w:tc>
        <w:tc>
          <w:tcPr>
            <w:tcW w:w="2438" w:type="dxa"/>
          </w:tcPr>
          <w:p w14:paraId="602987B4" w14:textId="77777777" w:rsidR="00E61AAB" w:rsidRDefault="00551F7E">
            <w:pPr>
              <w:pStyle w:val="ConsPlusNormal0"/>
            </w:pPr>
            <w:r>
              <w:t>противопаразитарные препараты, инсектици</w:t>
            </w:r>
            <w:r>
              <w:t>ды и репелленты</w:t>
            </w:r>
          </w:p>
        </w:tc>
        <w:tc>
          <w:tcPr>
            <w:tcW w:w="2267" w:type="dxa"/>
          </w:tcPr>
          <w:p w14:paraId="3447FE4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8F397C1" w14:textId="77777777" w:rsidR="00E61AAB" w:rsidRDefault="00E61AAB">
            <w:pPr>
              <w:pStyle w:val="ConsPlusNormal0"/>
            </w:pPr>
          </w:p>
        </w:tc>
      </w:tr>
      <w:tr w:rsidR="00E61AAB" w14:paraId="4E652239" w14:textId="77777777">
        <w:tc>
          <w:tcPr>
            <w:tcW w:w="1417" w:type="dxa"/>
          </w:tcPr>
          <w:p w14:paraId="7369C189" w14:textId="77777777" w:rsidR="00E61AAB" w:rsidRDefault="00551F7E">
            <w:pPr>
              <w:pStyle w:val="ConsPlusNormal0"/>
              <w:jc w:val="center"/>
            </w:pPr>
            <w:r>
              <w:t>P01</w:t>
            </w:r>
          </w:p>
        </w:tc>
        <w:tc>
          <w:tcPr>
            <w:tcW w:w="2438" w:type="dxa"/>
          </w:tcPr>
          <w:p w14:paraId="3B328BCC" w14:textId="77777777" w:rsidR="00E61AAB" w:rsidRDefault="00551F7E">
            <w:pPr>
              <w:pStyle w:val="ConsPlusNormal0"/>
            </w:pPr>
            <w:r>
              <w:t>противопротозойные препараты</w:t>
            </w:r>
          </w:p>
        </w:tc>
        <w:tc>
          <w:tcPr>
            <w:tcW w:w="2267" w:type="dxa"/>
          </w:tcPr>
          <w:p w14:paraId="1D29E1A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AC2CDFC" w14:textId="77777777" w:rsidR="00E61AAB" w:rsidRDefault="00E61AAB">
            <w:pPr>
              <w:pStyle w:val="ConsPlusNormal0"/>
            </w:pPr>
          </w:p>
        </w:tc>
      </w:tr>
      <w:tr w:rsidR="00E61AAB" w14:paraId="36C9ADF3" w14:textId="77777777">
        <w:tc>
          <w:tcPr>
            <w:tcW w:w="1417" w:type="dxa"/>
          </w:tcPr>
          <w:p w14:paraId="18DED135" w14:textId="77777777" w:rsidR="00E61AAB" w:rsidRDefault="00551F7E">
            <w:pPr>
              <w:pStyle w:val="ConsPlusNormal0"/>
              <w:jc w:val="center"/>
            </w:pPr>
            <w:r>
              <w:t>P01B</w:t>
            </w:r>
          </w:p>
        </w:tc>
        <w:tc>
          <w:tcPr>
            <w:tcW w:w="2438" w:type="dxa"/>
          </w:tcPr>
          <w:p w14:paraId="370C9254" w14:textId="77777777" w:rsidR="00E61AAB" w:rsidRDefault="00551F7E">
            <w:pPr>
              <w:pStyle w:val="ConsPlusNormal0"/>
            </w:pPr>
            <w:r>
              <w:t>противомалярийные препараты</w:t>
            </w:r>
          </w:p>
        </w:tc>
        <w:tc>
          <w:tcPr>
            <w:tcW w:w="2267" w:type="dxa"/>
          </w:tcPr>
          <w:p w14:paraId="7856839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A0256D3" w14:textId="77777777" w:rsidR="00E61AAB" w:rsidRDefault="00E61AAB">
            <w:pPr>
              <w:pStyle w:val="ConsPlusNormal0"/>
            </w:pPr>
          </w:p>
        </w:tc>
      </w:tr>
      <w:tr w:rsidR="00E61AAB" w14:paraId="707F0E35" w14:textId="77777777">
        <w:tc>
          <w:tcPr>
            <w:tcW w:w="1417" w:type="dxa"/>
          </w:tcPr>
          <w:p w14:paraId="72232030" w14:textId="77777777" w:rsidR="00E61AAB" w:rsidRDefault="00551F7E">
            <w:pPr>
              <w:pStyle w:val="ConsPlusNormal0"/>
              <w:jc w:val="center"/>
            </w:pPr>
            <w:r>
              <w:t>P01BA</w:t>
            </w:r>
          </w:p>
        </w:tc>
        <w:tc>
          <w:tcPr>
            <w:tcW w:w="2438" w:type="dxa"/>
          </w:tcPr>
          <w:p w14:paraId="4896B445" w14:textId="77777777" w:rsidR="00E61AAB" w:rsidRDefault="00551F7E">
            <w:pPr>
              <w:pStyle w:val="ConsPlusNormal0"/>
            </w:pPr>
            <w:r>
              <w:t>аминохинолины</w:t>
            </w:r>
          </w:p>
        </w:tc>
        <w:tc>
          <w:tcPr>
            <w:tcW w:w="2267" w:type="dxa"/>
          </w:tcPr>
          <w:p w14:paraId="588E8505" w14:textId="77777777" w:rsidR="00E61AAB" w:rsidRDefault="00551F7E">
            <w:pPr>
              <w:pStyle w:val="ConsPlusNormal0"/>
            </w:pPr>
            <w:r>
              <w:t>гидроксихлорохин</w:t>
            </w:r>
          </w:p>
        </w:tc>
        <w:tc>
          <w:tcPr>
            <w:tcW w:w="2608" w:type="dxa"/>
          </w:tcPr>
          <w:p w14:paraId="6E91F55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A87F050" w14:textId="77777777">
        <w:tc>
          <w:tcPr>
            <w:tcW w:w="1417" w:type="dxa"/>
          </w:tcPr>
          <w:p w14:paraId="5550F938" w14:textId="77777777" w:rsidR="00E61AAB" w:rsidRDefault="00551F7E">
            <w:pPr>
              <w:pStyle w:val="ConsPlusNormal0"/>
              <w:jc w:val="center"/>
            </w:pPr>
            <w:r>
              <w:t>P01BC</w:t>
            </w:r>
          </w:p>
        </w:tc>
        <w:tc>
          <w:tcPr>
            <w:tcW w:w="2438" w:type="dxa"/>
          </w:tcPr>
          <w:p w14:paraId="1E75BDD3" w14:textId="77777777" w:rsidR="00E61AAB" w:rsidRDefault="00551F7E">
            <w:pPr>
              <w:pStyle w:val="ConsPlusNormal0"/>
            </w:pPr>
            <w:r>
              <w:t>метанолхинолины</w:t>
            </w:r>
          </w:p>
        </w:tc>
        <w:tc>
          <w:tcPr>
            <w:tcW w:w="2267" w:type="dxa"/>
          </w:tcPr>
          <w:p w14:paraId="26001162" w14:textId="77777777" w:rsidR="00E61AAB" w:rsidRDefault="00551F7E">
            <w:pPr>
              <w:pStyle w:val="ConsPlusNormal0"/>
            </w:pPr>
            <w:r>
              <w:t>мефлохин</w:t>
            </w:r>
          </w:p>
        </w:tc>
        <w:tc>
          <w:tcPr>
            <w:tcW w:w="2608" w:type="dxa"/>
          </w:tcPr>
          <w:p w14:paraId="6BA7AC3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EED16F1" w14:textId="77777777">
        <w:tc>
          <w:tcPr>
            <w:tcW w:w="1417" w:type="dxa"/>
          </w:tcPr>
          <w:p w14:paraId="6C1AF79D" w14:textId="77777777" w:rsidR="00E61AAB" w:rsidRDefault="00551F7E">
            <w:pPr>
              <w:pStyle w:val="ConsPlusNormal0"/>
              <w:jc w:val="center"/>
            </w:pPr>
            <w:r>
              <w:t>P02</w:t>
            </w:r>
          </w:p>
        </w:tc>
        <w:tc>
          <w:tcPr>
            <w:tcW w:w="2438" w:type="dxa"/>
          </w:tcPr>
          <w:p w14:paraId="619A37F8" w14:textId="77777777" w:rsidR="00E61AAB" w:rsidRDefault="00551F7E">
            <w:pPr>
              <w:pStyle w:val="ConsPlusNormal0"/>
            </w:pPr>
            <w:r>
              <w:t>противогельминтные препараты</w:t>
            </w:r>
          </w:p>
        </w:tc>
        <w:tc>
          <w:tcPr>
            <w:tcW w:w="2267" w:type="dxa"/>
          </w:tcPr>
          <w:p w14:paraId="746221B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3B3AC7C" w14:textId="77777777" w:rsidR="00E61AAB" w:rsidRDefault="00E61AAB">
            <w:pPr>
              <w:pStyle w:val="ConsPlusNormal0"/>
            </w:pPr>
          </w:p>
        </w:tc>
      </w:tr>
      <w:tr w:rsidR="00E61AAB" w14:paraId="6289754B" w14:textId="77777777">
        <w:tc>
          <w:tcPr>
            <w:tcW w:w="1417" w:type="dxa"/>
          </w:tcPr>
          <w:p w14:paraId="78960C2A" w14:textId="77777777" w:rsidR="00E61AAB" w:rsidRDefault="00551F7E">
            <w:pPr>
              <w:pStyle w:val="ConsPlusNormal0"/>
              <w:jc w:val="center"/>
            </w:pPr>
            <w:r>
              <w:t>P02B</w:t>
            </w:r>
          </w:p>
        </w:tc>
        <w:tc>
          <w:tcPr>
            <w:tcW w:w="2438" w:type="dxa"/>
          </w:tcPr>
          <w:p w14:paraId="2F5DA7B0" w14:textId="77777777" w:rsidR="00E61AAB" w:rsidRDefault="00551F7E">
            <w:pPr>
              <w:pStyle w:val="ConsPlusNormal0"/>
            </w:pPr>
            <w:r>
              <w:t>препараты для лечения трематодоза</w:t>
            </w:r>
          </w:p>
        </w:tc>
        <w:tc>
          <w:tcPr>
            <w:tcW w:w="2267" w:type="dxa"/>
          </w:tcPr>
          <w:p w14:paraId="36F6CB4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4E223F0" w14:textId="77777777" w:rsidR="00E61AAB" w:rsidRDefault="00E61AAB">
            <w:pPr>
              <w:pStyle w:val="ConsPlusNormal0"/>
            </w:pPr>
          </w:p>
        </w:tc>
      </w:tr>
      <w:tr w:rsidR="00E61AAB" w14:paraId="1E78B0F4" w14:textId="77777777">
        <w:tc>
          <w:tcPr>
            <w:tcW w:w="1417" w:type="dxa"/>
          </w:tcPr>
          <w:p w14:paraId="4E65A68C" w14:textId="77777777" w:rsidR="00E61AAB" w:rsidRDefault="00551F7E">
            <w:pPr>
              <w:pStyle w:val="ConsPlusNormal0"/>
              <w:jc w:val="center"/>
            </w:pPr>
            <w:r>
              <w:t>P02BA</w:t>
            </w:r>
          </w:p>
        </w:tc>
        <w:tc>
          <w:tcPr>
            <w:tcW w:w="2438" w:type="dxa"/>
          </w:tcPr>
          <w:p w14:paraId="2CB31CB5" w14:textId="77777777" w:rsidR="00E61AAB" w:rsidRDefault="00551F7E">
            <w:pPr>
              <w:pStyle w:val="ConsPlusNormal0"/>
            </w:pPr>
            <w:r>
              <w:t>производные хинолина и родственные соединения</w:t>
            </w:r>
          </w:p>
        </w:tc>
        <w:tc>
          <w:tcPr>
            <w:tcW w:w="2267" w:type="dxa"/>
          </w:tcPr>
          <w:p w14:paraId="6E61090B" w14:textId="77777777" w:rsidR="00E61AAB" w:rsidRDefault="00551F7E">
            <w:pPr>
              <w:pStyle w:val="ConsPlusNormal0"/>
            </w:pPr>
            <w:r>
              <w:t>празиквантел</w:t>
            </w:r>
          </w:p>
        </w:tc>
        <w:tc>
          <w:tcPr>
            <w:tcW w:w="2608" w:type="dxa"/>
          </w:tcPr>
          <w:p w14:paraId="1BA4DB2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8941215" w14:textId="77777777">
        <w:tc>
          <w:tcPr>
            <w:tcW w:w="1417" w:type="dxa"/>
          </w:tcPr>
          <w:p w14:paraId="17293A30" w14:textId="77777777" w:rsidR="00E61AAB" w:rsidRDefault="00551F7E">
            <w:pPr>
              <w:pStyle w:val="ConsPlusNormal0"/>
              <w:jc w:val="center"/>
            </w:pPr>
            <w:r>
              <w:t>P02C</w:t>
            </w:r>
          </w:p>
        </w:tc>
        <w:tc>
          <w:tcPr>
            <w:tcW w:w="2438" w:type="dxa"/>
          </w:tcPr>
          <w:p w14:paraId="23AA0A19" w14:textId="77777777" w:rsidR="00E61AAB" w:rsidRDefault="00551F7E">
            <w:pPr>
              <w:pStyle w:val="ConsPlusNormal0"/>
            </w:pPr>
            <w:r>
              <w:t>препараты для лечения нематодоза</w:t>
            </w:r>
          </w:p>
        </w:tc>
        <w:tc>
          <w:tcPr>
            <w:tcW w:w="2267" w:type="dxa"/>
          </w:tcPr>
          <w:p w14:paraId="4D521F9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292109C" w14:textId="77777777" w:rsidR="00E61AAB" w:rsidRDefault="00E61AAB">
            <w:pPr>
              <w:pStyle w:val="ConsPlusNormal0"/>
            </w:pPr>
          </w:p>
        </w:tc>
      </w:tr>
      <w:tr w:rsidR="00E61AAB" w14:paraId="4E8449D5" w14:textId="77777777">
        <w:tc>
          <w:tcPr>
            <w:tcW w:w="1417" w:type="dxa"/>
          </w:tcPr>
          <w:p w14:paraId="03866834" w14:textId="77777777" w:rsidR="00E61AAB" w:rsidRDefault="00551F7E">
            <w:pPr>
              <w:pStyle w:val="ConsPlusNormal0"/>
              <w:jc w:val="center"/>
            </w:pPr>
            <w:r>
              <w:t>P02CA</w:t>
            </w:r>
          </w:p>
        </w:tc>
        <w:tc>
          <w:tcPr>
            <w:tcW w:w="2438" w:type="dxa"/>
          </w:tcPr>
          <w:p w14:paraId="56584BAF" w14:textId="77777777" w:rsidR="00E61AAB" w:rsidRDefault="00551F7E">
            <w:pPr>
              <w:pStyle w:val="ConsPlusNormal0"/>
            </w:pPr>
            <w:r>
              <w:t>производные бензимидазола</w:t>
            </w:r>
          </w:p>
        </w:tc>
        <w:tc>
          <w:tcPr>
            <w:tcW w:w="2267" w:type="dxa"/>
          </w:tcPr>
          <w:p w14:paraId="145C6CA4" w14:textId="77777777" w:rsidR="00E61AAB" w:rsidRDefault="00551F7E">
            <w:pPr>
              <w:pStyle w:val="ConsPlusNormal0"/>
            </w:pPr>
            <w:r>
              <w:t>мебендазол</w:t>
            </w:r>
          </w:p>
        </w:tc>
        <w:tc>
          <w:tcPr>
            <w:tcW w:w="2608" w:type="dxa"/>
          </w:tcPr>
          <w:p w14:paraId="38C090E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8F77AB7" w14:textId="77777777">
        <w:tc>
          <w:tcPr>
            <w:tcW w:w="1417" w:type="dxa"/>
          </w:tcPr>
          <w:p w14:paraId="44114EA4" w14:textId="77777777" w:rsidR="00E61AAB" w:rsidRDefault="00551F7E">
            <w:pPr>
              <w:pStyle w:val="ConsPlusNormal0"/>
              <w:jc w:val="center"/>
            </w:pPr>
            <w:r>
              <w:t>P02CC</w:t>
            </w:r>
          </w:p>
        </w:tc>
        <w:tc>
          <w:tcPr>
            <w:tcW w:w="2438" w:type="dxa"/>
          </w:tcPr>
          <w:p w14:paraId="6702B062" w14:textId="77777777" w:rsidR="00E61AAB" w:rsidRDefault="00551F7E">
            <w:pPr>
              <w:pStyle w:val="ConsPlusNormal0"/>
            </w:pPr>
            <w:r>
              <w:t>производные тетрагидропиримидина</w:t>
            </w:r>
          </w:p>
        </w:tc>
        <w:tc>
          <w:tcPr>
            <w:tcW w:w="2267" w:type="dxa"/>
          </w:tcPr>
          <w:p w14:paraId="6D359264" w14:textId="77777777" w:rsidR="00E61AAB" w:rsidRDefault="00551F7E">
            <w:pPr>
              <w:pStyle w:val="ConsPlusNormal0"/>
            </w:pPr>
            <w:r>
              <w:t>пирантел</w:t>
            </w:r>
          </w:p>
        </w:tc>
        <w:tc>
          <w:tcPr>
            <w:tcW w:w="2608" w:type="dxa"/>
          </w:tcPr>
          <w:p w14:paraId="3B3DEAA8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5160114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D83163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D8A379B" w14:textId="77777777">
        <w:tc>
          <w:tcPr>
            <w:tcW w:w="1417" w:type="dxa"/>
          </w:tcPr>
          <w:p w14:paraId="292BB6BE" w14:textId="77777777" w:rsidR="00E61AAB" w:rsidRDefault="00551F7E">
            <w:pPr>
              <w:pStyle w:val="ConsPlusNormal0"/>
              <w:jc w:val="center"/>
            </w:pPr>
            <w:r>
              <w:t>P02CE</w:t>
            </w:r>
          </w:p>
        </w:tc>
        <w:tc>
          <w:tcPr>
            <w:tcW w:w="2438" w:type="dxa"/>
          </w:tcPr>
          <w:p w14:paraId="0D0E5EF5" w14:textId="77777777" w:rsidR="00E61AAB" w:rsidRDefault="00551F7E">
            <w:pPr>
              <w:pStyle w:val="ConsPlusNormal0"/>
            </w:pPr>
            <w:r>
              <w:t>производные имидазотиазола</w:t>
            </w:r>
          </w:p>
        </w:tc>
        <w:tc>
          <w:tcPr>
            <w:tcW w:w="2267" w:type="dxa"/>
          </w:tcPr>
          <w:p w14:paraId="7B5D9EDD" w14:textId="77777777" w:rsidR="00E61AAB" w:rsidRDefault="00551F7E">
            <w:pPr>
              <w:pStyle w:val="ConsPlusNormal0"/>
            </w:pPr>
            <w:r>
              <w:t>левамизол</w:t>
            </w:r>
          </w:p>
        </w:tc>
        <w:tc>
          <w:tcPr>
            <w:tcW w:w="2608" w:type="dxa"/>
          </w:tcPr>
          <w:p w14:paraId="51A4778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541338C" w14:textId="77777777">
        <w:tc>
          <w:tcPr>
            <w:tcW w:w="1417" w:type="dxa"/>
          </w:tcPr>
          <w:p w14:paraId="2A840CAD" w14:textId="77777777" w:rsidR="00E61AAB" w:rsidRDefault="00551F7E">
            <w:pPr>
              <w:pStyle w:val="ConsPlusNormal0"/>
              <w:jc w:val="center"/>
            </w:pPr>
            <w:r>
              <w:t>P03</w:t>
            </w:r>
          </w:p>
        </w:tc>
        <w:tc>
          <w:tcPr>
            <w:tcW w:w="2438" w:type="dxa"/>
          </w:tcPr>
          <w:p w14:paraId="26E71ABF" w14:textId="77777777" w:rsidR="00E61AAB" w:rsidRDefault="00551F7E">
            <w:pPr>
              <w:pStyle w:val="ConsPlusNormal0"/>
            </w:pPr>
            <w:r>
              <w:t>препараты для уничтожения эктопаразитов (в т.ч. чесоточного клеща), инсектициды и репелленты</w:t>
            </w:r>
          </w:p>
        </w:tc>
        <w:tc>
          <w:tcPr>
            <w:tcW w:w="2267" w:type="dxa"/>
          </w:tcPr>
          <w:p w14:paraId="0AF9D95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E12E0A7" w14:textId="77777777" w:rsidR="00E61AAB" w:rsidRDefault="00E61AAB">
            <w:pPr>
              <w:pStyle w:val="ConsPlusNormal0"/>
            </w:pPr>
          </w:p>
        </w:tc>
      </w:tr>
      <w:tr w:rsidR="00E61AAB" w14:paraId="3364EE8B" w14:textId="77777777">
        <w:tc>
          <w:tcPr>
            <w:tcW w:w="1417" w:type="dxa"/>
          </w:tcPr>
          <w:p w14:paraId="51634345" w14:textId="77777777" w:rsidR="00E61AAB" w:rsidRDefault="00551F7E">
            <w:pPr>
              <w:pStyle w:val="ConsPlusNormal0"/>
              <w:jc w:val="center"/>
            </w:pPr>
            <w:r>
              <w:t>P03A</w:t>
            </w:r>
          </w:p>
        </w:tc>
        <w:tc>
          <w:tcPr>
            <w:tcW w:w="2438" w:type="dxa"/>
          </w:tcPr>
          <w:p w14:paraId="68189DDB" w14:textId="77777777" w:rsidR="00E61AAB" w:rsidRDefault="00551F7E">
            <w:pPr>
              <w:pStyle w:val="ConsPlusNormal0"/>
            </w:pPr>
            <w:r>
              <w:t>препараты для уничтожения эктопаразитов (в т.ч. чесоточного клеща)</w:t>
            </w:r>
          </w:p>
        </w:tc>
        <w:tc>
          <w:tcPr>
            <w:tcW w:w="2267" w:type="dxa"/>
          </w:tcPr>
          <w:p w14:paraId="136CDB1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21CBBFE" w14:textId="77777777" w:rsidR="00E61AAB" w:rsidRDefault="00E61AAB">
            <w:pPr>
              <w:pStyle w:val="ConsPlusNormal0"/>
            </w:pPr>
          </w:p>
        </w:tc>
      </w:tr>
      <w:tr w:rsidR="00E61AAB" w14:paraId="0A537842" w14:textId="77777777">
        <w:tc>
          <w:tcPr>
            <w:tcW w:w="1417" w:type="dxa"/>
          </w:tcPr>
          <w:p w14:paraId="42201A38" w14:textId="77777777" w:rsidR="00E61AAB" w:rsidRDefault="00551F7E">
            <w:pPr>
              <w:pStyle w:val="ConsPlusNormal0"/>
              <w:jc w:val="center"/>
            </w:pPr>
            <w:r>
              <w:t>P03AX</w:t>
            </w:r>
          </w:p>
        </w:tc>
        <w:tc>
          <w:tcPr>
            <w:tcW w:w="2438" w:type="dxa"/>
          </w:tcPr>
          <w:p w14:paraId="649ABA5F" w14:textId="77777777" w:rsidR="00E61AAB" w:rsidRDefault="00551F7E">
            <w:pPr>
              <w:pStyle w:val="ConsPlusNormal0"/>
            </w:pPr>
            <w:r>
              <w:t>прочие препараты для уничтожения эктопаразитов (в т.ч. чесоточного клеща)</w:t>
            </w:r>
          </w:p>
        </w:tc>
        <w:tc>
          <w:tcPr>
            <w:tcW w:w="2267" w:type="dxa"/>
          </w:tcPr>
          <w:p w14:paraId="1EECBB29" w14:textId="77777777" w:rsidR="00E61AAB" w:rsidRDefault="00551F7E">
            <w:pPr>
              <w:pStyle w:val="ConsPlusNormal0"/>
            </w:pPr>
            <w:r>
              <w:t>бензилбензоат</w:t>
            </w:r>
          </w:p>
        </w:tc>
        <w:tc>
          <w:tcPr>
            <w:tcW w:w="2608" w:type="dxa"/>
          </w:tcPr>
          <w:p w14:paraId="7AD4D5E7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521F0018" w14:textId="77777777" w:rsidR="00E61AAB" w:rsidRDefault="00551F7E">
            <w:pPr>
              <w:pStyle w:val="ConsPlusNormal0"/>
            </w:pPr>
            <w:r>
              <w:t>эмульсия для наружного применения</w:t>
            </w:r>
          </w:p>
        </w:tc>
      </w:tr>
      <w:tr w:rsidR="00E61AAB" w14:paraId="5F4BE447" w14:textId="77777777">
        <w:tc>
          <w:tcPr>
            <w:tcW w:w="1417" w:type="dxa"/>
          </w:tcPr>
          <w:p w14:paraId="3F391FCB" w14:textId="77777777" w:rsidR="00E61AAB" w:rsidRDefault="00551F7E">
            <w:pPr>
              <w:pStyle w:val="ConsPlusNormal0"/>
              <w:jc w:val="center"/>
            </w:pPr>
            <w:r>
              <w:t>R</w:t>
            </w:r>
          </w:p>
        </w:tc>
        <w:tc>
          <w:tcPr>
            <w:tcW w:w="2438" w:type="dxa"/>
          </w:tcPr>
          <w:p w14:paraId="0D8581D8" w14:textId="77777777" w:rsidR="00E61AAB" w:rsidRDefault="00551F7E">
            <w:pPr>
              <w:pStyle w:val="ConsPlusNormal0"/>
            </w:pPr>
            <w:r>
              <w:t>дыхательная система</w:t>
            </w:r>
          </w:p>
        </w:tc>
        <w:tc>
          <w:tcPr>
            <w:tcW w:w="2267" w:type="dxa"/>
          </w:tcPr>
          <w:p w14:paraId="55D2FFC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AAC4E7D" w14:textId="77777777" w:rsidR="00E61AAB" w:rsidRDefault="00E61AAB">
            <w:pPr>
              <w:pStyle w:val="ConsPlusNormal0"/>
            </w:pPr>
          </w:p>
        </w:tc>
      </w:tr>
      <w:tr w:rsidR="00E61AAB" w14:paraId="2FC170F5" w14:textId="77777777">
        <w:tc>
          <w:tcPr>
            <w:tcW w:w="1417" w:type="dxa"/>
          </w:tcPr>
          <w:p w14:paraId="7D8173F2" w14:textId="77777777" w:rsidR="00E61AAB" w:rsidRDefault="00551F7E">
            <w:pPr>
              <w:pStyle w:val="ConsPlusNormal0"/>
              <w:jc w:val="center"/>
            </w:pPr>
            <w:r>
              <w:t>R01</w:t>
            </w:r>
          </w:p>
        </w:tc>
        <w:tc>
          <w:tcPr>
            <w:tcW w:w="2438" w:type="dxa"/>
          </w:tcPr>
          <w:p w14:paraId="6A4A0A4A" w14:textId="77777777" w:rsidR="00E61AAB" w:rsidRDefault="00551F7E">
            <w:pPr>
              <w:pStyle w:val="ConsPlusNormal0"/>
            </w:pPr>
            <w:r>
              <w:t>назальные препараты</w:t>
            </w:r>
          </w:p>
        </w:tc>
        <w:tc>
          <w:tcPr>
            <w:tcW w:w="2267" w:type="dxa"/>
          </w:tcPr>
          <w:p w14:paraId="3579B0F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887E0A2" w14:textId="77777777" w:rsidR="00E61AAB" w:rsidRDefault="00E61AAB">
            <w:pPr>
              <w:pStyle w:val="ConsPlusNormal0"/>
            </w:pPr>
          </w:p>
        </w:tc>
      </w:tr>
      <w:tr w:rsidR="00E61AAB" w14:paraId="336D3284" w14:textId="77777777">
        <w:tc>
          <w:tcPr>
            <w:tcW w:w="1417" w:type="dxa"/>
          </w:tcPr>
          <w:p w14:paraId="2B173322" w14:textId="77777777" w:rsidR="00E61AAB" w:rsidRDefault="00551F7E">
            <w:pPr>
              <w:pStyle w:val="ConsPlusNormal0"/>
              <w:jc w:val="center"/>
            </w:pPr>
            <w:r>
              <w:t>R01A</w:t>
            </w:r>
          </w:p>
        </w:tc>
        <w:tc>
          <w:tcPr>
            <w:tcW w:w="2438" w:type="dxa"/>
          </w:tcPr>
          <w:p w14:paraId="341167CF" w14:textId="77777777" w:rsidR="00E61AAB" w:rsidRDefault="00551F7E">
            <w:pPr>
              <w:pStyle w:val="ConsPlusNormal0"/>
            </w:pPr>
            <w:r>
              <w:t>деконгестанты и другие препараты для местного применения</w:t>
            </w:r>
          </w:p>
        </w:tc>
        <w:tc>
          <w:tcPr>
            <w:tcW w:w="2267" w:type="dxa"/>
          </w:tcPr>
          <w:p w14:paraId="1AC83C7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EC4EAB7" w14:textId="77777777" w:rsidR="00E61AAB" w:rsidRDefault="00E61AAB">
            <w:pPr>
              <w:pStyle w:val="ConsPlusNormal0"/>
            </w:pPr>
          </w:p>
        </w:tc>
      </w:tr>
      <w:tr w:rsidR="00E61AAB" w14:paraId="5CFA54B5" w14:textId="77777777">
        <w:tc>
          <w:tcPr>
            <w:tcW w:w="1417" w:type="dxa"/>
          </w:tcPr>
          <w:p w14:paraId="7F37C917" w14:textId="77777777" w:rsidR="00E61AAB" w:rsidRDefault="00551F7E">
            <w:pPr>
              <w:pStyle w:val="ConsPlusNormal0"/>
              <w:jc w:val="center"/>
            </w:pPr>
            <w:r>
              <w:t>R01AA</w:t>
            </w:r>
          </w:p>
        </w:tc>
        <w:tc>
          <w:tcPr>
            <w:tcW w:w="2438" w:type="dxa"/>
          </w:tcPr>
          <w:p w14:paraId="1A2A8114" w14:textId="77777777" w:rsidR="00E61AAB" w:rsidRDefault="00551F7E">
            <w:pPr>
              <w:pStyle w:val="ConsPlusNormal0"/>
            </w:pPr>
            <w:r>
              <w:t>адреномиметики</w:t>
            </w:r>
          </w:p>
        </w:tc>
        <w:tc>
          <w:tcPr>
            <w:tcW w:w="2267" w:type="dxa"/>
          </w:tcPr>
          <w:p w14:paraId="6BA68A58" w14:textId="77777777" w:rsidR="00E61AAB" w:rsidRDefault="00551F7E">
            <w:pPr>
              <w:pStyle w:val="ConsPlusNormal0"/>
            </w:pPr>
            <w:r>
              <w:t>ксилометазолин</w:t>
            </w:r>
          </w:p>
        </w:tc>
        <w:tc>
          <w:tcPr>
            <w:tcW w:w="2608" w:type="dxa"/>
          </w:tcPr>
          <w:p w14:paraId="6F164701" w14:textId="77777777" w:rsidR="00E61AAB" w:rsidRDefault="00551F7E">
            <w:pPr>
              <w:pStyle w:val="ConsPlusNormal0"/>
            </w:pPr>
            <w:r>
              <w:t>гель назальный;</w:t>
            </w:r>
          </w:p>
          <w:p w14:paraId="44AEE713" w14:textId="77777777" w:rsidR="00E61AAB" w:rsidRDefault="00551F7E">
            <w:pPr>
              <w:pStyle w:val="ConsPlusNormal0"/>
            </w:pPr>
            <w:r>
              <w:t>капли назальные;</w:t>
            </w:r>
          </w:p>
          <w:p w14:paraId="04E3AB88" w14:textId="77777777" w:rsidR="00E61AAB" w:rsidRDefault="00551F7E">
            <w:pPr>
              <w:pStyle w:val="ConsPlusNormal0"/>
            </w:pPr>
            <w:r>
              <w:t>капли назальные (для детей);</w:t>
            </w:r>
          </w:p>
          <w:p w14:paraId="2D383BE7" w14:textId="77777777" w:rsidR="00E61AAB" w:rsidRDefault="00551F7E">
            <w:pPr>
              <w:pStyle w:val="ConsPlusNormal0"/>
            </w:pPr>
            <w:r>
              <w:t>спрей назальный;</w:t>
            </w:r>
          </w:p>
          <w:p w14:paraId="615EC8EF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0C4F65A0" w14:textId="77777777" w:rsidR="00E61AAB" w:rsidRDefault="00551F7E">
            <w:pPr>
              <w:pStyle w:val="ConsPlusNormal0"/>
            </w:pPr>
            <w:r>
              <w:t>спрей назальный дозированный (для детей)</w:t>
            </w:r>
          </w:p>
        </w:tc>
      </w:tr>
      <w:tr w:rsidR="00E61AAB" w14:paraId="609021EC" w14:textId="77777777">
        <w:tc>
          <w:tcPr>
            <w:tcW w:w="1417" w:type="dxa"/>
          </w:tcPr>
          <w:p w14:paraId="0A909CB1" w14:textId="77777777" w:rsidR="00E61AAB" w:rsidRDefault="00551F7E">
            <w:pPr>
              <w:pStyle w:val="ConsPlusNormal0"/>
              <w:jc w:val="center"/>
            </w:pPr>
            <w:r>
              <w:t>R02</w:t>
            </w:r>
          </w:p>
        </w:tc>
        <w:tc>
          <w:tcPr>
            <w:tcW w:w="2438" w:type="dxa"/>
          </w:tcPr>
          <w:p w14:paraId="68D7EC38" w14:textId="77777777" w:rsidR="00E61AAB" w:rsidRDefault="00551F7E">
            <w:pPr>
              <w:pStyle w:val="ConsPlusNormal0"/>
            </w:pPr>
            <w:r>
              <w:t>препа</w:t>
            </w:r>
            <w:r>
              <w:t>раты для лечения заболеваний горла</w:t>
            </w:r>
          </w:p>
        </w:tc>
        <w:tc>
          <w:tcPr>
            <w:tcW w:w="2267" w:type="dxa"/>
          </w:tcPr>
          <w:p w14:paraId="3E8E09D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A1C73B7" w14:textId="77777777" w:rsidR="00E61AAB" w:rsidRDefault="00E61AAB">
            <w:pPr>
              <w:pStyle w:val="ConsPlusNormal0"/>
            </w:pPr>
          </w:p>
        </w:tc>
      </w:tr>
      <w:tr w:rsidR="00E61AAB" w14:paraId="32166CB1" w14:textId="77777777">
        <w:tc>
          <w:tcPr>
            <w:tcW w:w="1417" w:type="dxa"/>
          </w:tcPr>
          <w:p w14:paraId="147250E6" w14:textId="77777777" w:rsidR="00E61AAB" w:rsidRDefault="00551F7E">
            <w:pPr>
              <w:pStyle w:val="ConsPlusNormal0"/>
              <w:jc w:val="center"/>
            </w:pPr>
            <w:r>
              <w:t>R02A</w:t>
            </w:r>
          </w:p>
        </w:tc>
        <w:tc>
          <w:tcPr>
            <w:tcW w:w="2438" w:type="dxa"/>
          </w:tcPr>
          <w:p w14:paraId="00964C31" w14:textId="77777777" w:rsidR="00E61AAB" w:rsidRDefault="00551F7E">
            <w:pPr>
              <w:pStyle w:val="ConsPlusNormal0"/>
            </w:pPr>
            <w:r>
              <w:t>препараты для лечения заболеваний горла</w:t>
            </w:r>
          </w:p>
        </w:tc>
        <w:tc>
          <w:tcPr>
            <w:tcW w:w="2267" w:type="dxa"/>
          </w:tcPr>
          <w:p w14:paraId="20F5B5F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D52871F" w14:textId="77777777" w:rsidR="00E61AAB" w:rsidRDefault="00E61AAB">
            <w:pPr>
              <w:pStyle w:val="ConsPlusNormal0"/>
            </w:pPr>
          </w:p>
        </w:tc>
      </w:tr>
      <w:tr w:rsidR="00E61AAB" w14:paraId="6B49D336" w14:textId="77777777">
        <w:tc>
          <w:tcPr>
            <w:tcW w:w="1417" w:type="dxa"/>
          </w:tcPr>
          <w:p w14:paraId="21549BE1" w14:textId="77777777" w:rsidR="00E61AAB" w:rsidRDefault="00551F7E">
            <w:pPr>
              <w:pStyle w:val="ConsPlusNormal0"/>
              <w:jc w:val="center"/>
            </w:pPr>
            <w:r>
              <w:t>R02AA</w:t>
            </w:r>
          </w:p>
        </w:tc>
        <w:tc>
          <w:tcPr>
            <w:tcW w:w="2438" w:type="dxa"/>
          </w:tcPr>
          <w:p w14:paraId="45ECD334" w14:textId="77777777" w:rsidR="00E61AAB" w:rsidRDefault="00551F7E">
            <w:pPr>
              <w:pStyle w:val="ConsPlusNormal0"/>
            </w:pPr>
            <w:r>
              <w:t>антисептические препараты</w:t>
            </w:r>
          </w:p>
        </w:tc>
        <w:tc>
          <w:tcPr>
            <w:tcW w:w="2267" w:type="dxa"/>
          </w:tcPr>
          <w:p w14:paraId="296F4686" w14:textId="77777777" w:rsidR="00E61AAB" w:rsidRDefault="00551F7E">
            <w:pPr>
              <w:pStyle w:val="ConsPlusNormal0"/>
            </w:pPr>
            <w:r>
              <w:t>йод + калия йодид + глицерол</w:t>
            </w:r>
          </w:p>
        </w:tc>
        <w:tc>
          <w:tcPr>
            <w:tcW w:w="2608" w:type="dxa"/>
          </w:tcPr>
          <w:p w14:paraId="2CF14F8F" w14:textId="77777777" w:rsidR="00E61AAB" w:rsidRDefault="00551F7E">
            <w:pPr>
              <w:pStyle w:val="ConsPlusNormal0"/>
            </w:pPr>
            <w:r>
              <w:t>раствор для местного применения;</w:t>
            </w:r>
          </w:p>
          <w:p w14:paraId="4085E25D" w14:textId="77777777" w:rsidR="00E61AAB" w:rsidRDefault="00551F7E">
            <w:pPr>
              <w:pStyle w:val="ConsPlusNormal0"/>
            </w:pPr>
            <w:r>
              <w:t>спрей для местного применения</w:t>
            </w:r>
          </w:p>
        </w:tc>
      </w:tr>
      <w:tr w:rsidR="00E61AAB" w14:paraId="5E7E43E5" w14:textId="77777777">
        <w:tc>
          <w:tcPr>
            <w:tcW w:w="1417" w:type="dxa"/>
          </w:tcPr>
          <w:p w14:paraId="0A38BF1F" w14:textId="77777777" w:rsidR="00E61AAB" w:rsidRDefault="00551F7E">
            <w:pPr>
              <w:pStyle w:val="ConsPlusNormal0"/>
              <w:jc w:val="center"/>
            </w:pPr>
            <w:r>
              <w:t>R03</w:t>
            </w:r>
          </w:p>
        </w:tc>
        <w:tc>
          <w:tcPr>
            <w:tcW w:w="2438" w:type="dxa"/>
          </w:tcPr>
          <w:p w14:paraId="3E08CF85" w14:textId="77777777" w:rsidR="00E61AAB" w:rsidRDefault="00551F7E">
            <w:pPr>
              <w:pStyle w:val="ConsPlusNormal0"/>
            </w:pPr>
            <w:r>
              <w:t>препараты для лечения обструктивных заболеваний дыхательных путей</w:t>
            </w:r>
          </w:p>
        </w:tc>
        <w:tc>
          <w:tcPr>
            <w:tcW w:w="2267" w:type="dxa"/>
          </w:tcPr>
          <w:p w14:paraId="730DF13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8EAB066" w14:textId="77777777" w:rsidR="00E61AAB" w:rsidRDefault="00E61AAB">
            <w:pPr>
              <w:pStyle w:val="ConsPlusNormal0"/>
            </w:pPr>
          </w:p>
        </w:tc>
      </w:tr>
      <w:tr w:rsidR="00E61AAB" w14:paraId="66796330" w14:textId="77777777">
        <w:tc>
          <w:tcPr>
            <w:tcW w:w="1417" w:type="dxa"/>
          </w:tcPr>
          <w:p w14:paraId="2CFF985C" w14:textId="77777777" w:rsidR="00E61AAB" w:rsidRDefault="00551F7E">
            <w:pPr>
              <w:pStyle w:val="ConsPlusNormal0"/>
              <w:jc w:val="center"/>
            </w:pPr>
            <w:r>
              <w:t>R03A</w:t>
            </w:r>
          </w:p>
        </w:tc>
        <w:tc>
          <w:tcPr>
            <w:tcW w:w="2438" w:type="dxa"/>
          </w:tcPr>
          <w:p w14:paraId="6484D809" w14:textId="77777777" w:rsidR="00E61AAB" w:rsidRDefault="00551F7E">
            <w:pPr>
              <w:pStyle w:val="ConsPlusNormal0"/>
            </w:pPr>
            <w:r>
              <w:t>адренергические средства для ингаляционного введения</w:t>
            </w:r>
          </w:p>
        </w:tc>
        <w:tc>
          <w:tcPr>
            <w:tcW w:w="2267" w:type="dxa"/>
          </w:tcPr>
          <w:p w14:paraId="5760D09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82E622E" w14:textId="77777777" w:rsidR="00E61AAB" w:rsidRDefault="00E61AAB">
            <w:pPr>
              <w:pStyle w:val="ConsPlusNormal0"/>
            </w:pPr>
          </w:p>
        </w:tc>
      </w:tr>
      <w:tr w:rsidR="00E61AAB" w14:paraId="7E499840" w14:textId="77777777">
        <w:tc>
          <w:tcPr>
            <w:tcW w:w="1417" w:type="dxa"/>
          </w:tcPr>
          <w:p w14:paraId="59DF1887" w14:textId="77777777" w:rsidR="00E61AAB" w:rsidRDefault="00551F7E">
            <w:pPr>
              <w:pStyle w:val="ConsPlusNormal0"/>
              <w:jc w:val="center"/>
            </w:pPr>
            <w:r>
              <w:t>R03AC</w:t>
            </w:r>
          </w:p>
        </w:tc>
        <w:tc>
          <w:tcPr>
            <w:tcW w:w="2438" w:type="dxa"/>
          </w:tcPr>
          <w:p w14:paraId="5EBCE90E" w14:textId="77777777" w:rsidR="00E61AAB" w:rsidRDefault="00551F7E">
            <w:pPr>
              <w:pStyle w:val="ConsPlusNormal0"/>
            </w:pPr>
            <w:r>
              <w:t>селективные бета 2-адреномиметики</w:t>
            </w:r>
          </w:p>
        </w:tc>
        <w:tc>
          <w:tcPr>
            <w:tcW w:w="2267" w:type="dxa"/>
          </w:tcPr>
          <w:p w14:paraId="10459B26" w14:textId="77777777" w:rsidR="00E61AAB" w:rsidRDefault="00551F7E">
            <w:pPr>
              <w:pStyle w:val="ConsPlusNormal0"/>
            </w:pPr>
            <w:r>
              <w:t>индакатерол</w:t>
            </w:r>
          </w:p>
        </w:tc>
        <w:tc>
          <w:tcPr>
            <w:tcW w:w="2608" w:type="dxa"/>
          </w:tcPr>
          <w:p w14:paraId="595DCB35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48D14576" w14:textId="77777777">
        <w:tc>
          <w:tcPr>
            <w:tcW w:w="1417" w:type="dxa"/>
          </w:tcPr>
          <w:p w14:paraId="6862D3F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269DF2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2A1C444" w14:textId="77777777" w:rsidR="00E61AAB" w:rsidRDefault="00551F7E">
            <w:pPr>
              <w:pStyle w:val="ConsPlusNormal0"/>
            </w:pPr>
            <w:r>
              <w:t>сальбутамол</w:t>
            </w:r>
          </w:p>
        </w:tc>
        <w:tc>
          <w:tcPr>
            <w:tcW w:w="2608" w:type="dxa"/>
          </w:tcPr>
          <w:p w14:paraId="32F31EEC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33F622BF" w14:textId="77777777" w:rsidR="00E61AAB" w:rsidRDefault="00551F7E">
            <w:pPr>
              <w:pStyle w:val="ConsPlusNormal0"/>
            </w:pPr>
            <w:r>
              <w:t>аэрозоль для ингаляций дозированный, активируемый вдохом;</w:t>
            </w:r>
          </w:p>
          <w:p w14:paraId="049FB928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7E8ED6BE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7ADBB2B4" w14:textId="77777777">
        <w:tc>
          <w:tcPr>
            <w:tcW w:w="1417" w:type="dxa"/>
          </w:tcPr>
          <w:p w14:paraId="1F62A53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66A328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209026" w14:textId="77777777" w:rsidR="00E61AAB" w:rsidRDefault="00551F7E">
            <w:pPr>
              <w:pStyle w:val="ConsPlusNormal0"/>
            </w:pPr>
            <w:r>
              <w:t>формотерол</w:t>
            </w:r>
          </w:p>
        </w:tc>
        <w:tc>
          <w:tcPr>
            <w:tcW w:w="2608" w:type="dxa"/>
          </w:tcPr>
          <w:p w14:paraId="2346E35D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718D2D4A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500F6D2A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124434C7" w14:textId="77777777">
        <w:tc>
          <w:tcPr>
            <w:tcW w:w="1417" w:type="dxa"/>
            <w:vMerge w:val="restart"/>
          </w:tcPr>
          <w:p w14:paraId="5963AA69" w14:textId="77777777" w:rsidR="00E61AAB" w:rsidRDefault="00551F7E">
            <w:pPr>
              <w:pStyle w:val="ConsPlusNormal0"/>
              <w:jc w:val="center"/>
            </w:pPr>
            <w:r>
              <w:t>R03AK</w:t>
            </w:r>
          </w:p>
        </w:tc>
        <w:tc>
          <w:tcPr>
            <w:tcW w:w="2438" w:type="dxa"/>
            <w:vMerge w:val="restart"/>
          </w:tcPr>
          <w:p w14:paraId="5F8D6445" w14:textId="77777777" w:rsidR="00E61AAB" w:rsidRDefault="00551F7E">
            <w:pPr>
              <w:pStyle w:val="ConsPlusNormal0"/>
            </w:pPr>
            <w:r>
              <w:t>адренергические средства в комбинации с глюкокортикоидами или другими препаратами, кроме антихолинергических средств</w:t>
            </w:r>
          </w:p>
        </w:tc>
        <w:tc>
          <w:tcPr>
            <w:tcW w:w="2267" w:type="dxa"/>
          </w:tcPr>
          <w:p w14:paraId="4E4C9B02" w14:textId="77777777" w:rsidR="00E61AAB" w:rsidRDefault="00551F7E">
            <w:pPr>
              <w:pStyle w:val="ConsPlusNormal0"/>
            </w:pPr>
            <w:r>
              <w:t>беклометазон + формотерол</w:t>
            </w:r>
          </w:p>
        </w:tc>
        <w:tc>
          <w:tcPr>
            <w:tcW w:w="2608" w:type="dxa"/>
          </w:tcPr>
          <w:p w14:paraId="6BE383CD" w14:textId="77777777" w:rsidR="00E61AAB" w:rsidRDefault="00551F7E">
            <w:pPr>
              <w:pStyle w:val="ConsPlusNormal0"/>
            </w:pPr>
            <w:r>
              <w:t>аэрозоль для ингаляций дозированный</w:t>
            </w:r>
          </w:p>
        </w:tc>
      </w:tr>
      <w:tr w:rsidR="00E61AAB" w14:paraId="36A59A5B" w14:textId="77777777">
        <w:tc>
          <w:tcPr>
            <w:tcW w:w="1417" w:type="dxa"/>
            <w:vMerge/>
          </w:tcPr>
          <w:p w14:paraId="5DA97FF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A9E55F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547930" w14:textId="77777777" w:rsidR="00E61AAB" w:rsidRDefault="00551F7E">
            <w:pPr>
              <w:pStyle w:val="ConsPlusNormal0"/>
            </w:pPr>
            <w:r>
              <w:t>будесонид + формотерол</w:t>
            </w:r>
          </w:p>
        </w:tc>
        <w:tc>
          <w:tcPr>
            <w:tcW w:w="2608" w:type="dxa"/>
          </w:tcPr>
          <w:p w14:paraId="3EB9F078" w14:textId="77777777" w:rsidR="00E61AAB" w:rsidRDefault="00551F7E">
            <w:pPr>
              <w:pStyle w:val="ConsPlusNormal0"/>
            </w:pPr>
            <w:r>
              <w:t>капсул с порошком для ингаляций набор;</w:t>
            </w:r>
          </w:p>
          <w:p w14:paraId="7E4AF0C0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1C02E8B1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7F2AF78B" w14:textId="77777777">
        <w:tc>
          <w:tcPr>
            <w:tcW w:w="1417" w:type="dxa"/>
          </w:tcPr>
          <w:p w14:paraId="0A1F568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F48094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997FEFF" w14:textId="77777777" w:rsidR="00E61AAB" w:rsidRDefault="00551F7E">
            <w:pPr>
              <w:pStyle w:val="ConsPlusNormal0"/>
            </w:pPr>
            <w:r>
              <w:t>вилантерол + флутиказона фуроат</w:t>
            </w:r>
          </w:p>
        </w:tc>
        <w:tc>
          <w:tcPr>
            <w:tcW w:w="2608" w:type="dxa"/>
          </w:tcPr>
          <w:p w14:paraId="171E4432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775B5375" w14:textId="77777777">
        <w:tc>
          <w:tcPr>
            <w:tcW w:w="1417" w:type="dxa"/>
          </w:tcPr>
          <w:p w14:paraId="2E67975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725CA9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FD99822" w14:textId="77777777" w:rsidR="00E61AAB" w:rsidRDefault="00551F7E">
            <w:pPr>
              <w:pStyle w:val="ConsPlusNormal0"/>
            </w:pPr>
            <w:r>
              <w:t>салметерол + флутиказон</w:t>
            </w:r>
          </w:p>
        </w:tc>
        <w:tc>
          <w:tcPr>
            <w:tcW w:w="2608" w:type="dxa"/>
          </w:tcPr>
          <w:p w14:paraId="39AE40AB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6CF3C4AC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5ECCF18B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17793380" w14:textId="77777777">
        <w:tc>
          <w:tcPr>
            <w:tcW w:w="1417" w:type="dxa"/>
            <w:vMerge w:val="restart"/>
          </w:tcPr>
          <w:p w14:paraId="059DBA46" w14:textId="77777777" w:rsidR="00E61AAB" w:rsidRDefault="00551F7E">
            <w:pPr>
              <w:pStyle w:val="ConsPlusNormal0"/>
              <w:jc w:val="center"/>
            </w:pPr>
            <w:r>
              <w:t>R03AL</w:t>
            </w:r>
          </w:p>
        </w:tc>
        <w:tc>
          <w:tcPr>
            <w:tcW w:w="2438" w:type="dxa"/>
            <w:vMerge w:val="restart"/>
          </w:tcPr>
          <w:p w14:paraId="0EFFD232" w14:textId="77777777" w:rsidR="00E61AAB" w:rsidRDefault="00551F7E">
            <w:pPr>
              <w:pStyle w:val="ConsPlusNormal0"/>
            </w:pPr>
            <w:r>
              <w:t>адренергические средства в комбинации с антихолинергическими средствами</w:t>
            </w:r>
          </w:p>
        </w:tc>
        <w:tc>
          <w:tcPr>
            <w:tcW w:w="2267" w:type="dxa"/>
          </w:tcPr>
          <w:p w14:paraId="072F7593" w14:textId="77777777" w:rsidR="00E61AAB" w:rsidRDefault="00551F7E">
            <w:pPr>
              <w:pStyle w:val="ConsPlusNormal0"/>
            </w:pPr>
            <w:r>
              <w:t>аклидиния бромид + формотерол</w:t>
            </w:r>
          </w:p>
        </w:tc>
        <w:tc>
          <w:tcPr>
            <w:tcW w:w="2608" w:type="dxa"/>
          </w:tcPr>
          <w:p w14:paraId="42BE3EBA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6E073716" w14:textId="77777777">
        <w:tc>
          <w:tcPr>
            <w:tcW w:w="1417" w:type="dxa"/>
            <w:vMerge/>
          </w:tcPr>
          <w:p w14:paraId="1FB9656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67316B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83AB06A" w14:textId="77777777" w:rsidR="00E61AAB" w:rsidRDefault="00551F7E">
            <w:pPr>
              <w:pStyle w:val="ConsPlusNormal0"/>
            </w:pPr>
            <w:r>
              <w:t>беклометазон + гликопиррония бромид + формотерол</w:t>
            </w:r>
          </w:p>
        </w:tc>
        <w:tc>
          <w:tcPr>
            <w:tcW w:w="2608" w:type="dxa"/>
          </w:tcPr>
          <w:p w14:paraId="6E8E8EBF" w14:textId="77777777" w:rsidR="00E61AAB" w:rsidRDefault="00551F7E">
            <w:pPr>
              <w:pStyle w:val="ConsPlusNormal0"/>
            </w:pPr>
            <w:r>
              <w:t>аэрозоль для ингаляций дозированный</w:t>
            </w:r>
          </w:p>
        </w:tc>
      </w:tr>
      <w:tr w:rsidR="00E61AAB" w14:paraId="7AEFD77F" w14:textId="77777777">
        <w:tc>
          <w:tcPr>
            <w:tcW w:w="1417" w:type="dxa"/>
            <w:vMerge/>
          </w:tcPr>
          <w:p w14:paraId="25D9310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83A413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DE3CD5F" w14:textId="77777777" w:rsidR="00E61AAB" w:rsidRDefault="00551F7E">
            <w:pPr>
              <w:pStyle w:val="ConsPlusNormal0"/>
            </w:pPr>
            <w:r>
              <w:t>будесонид + гликопиррония бромид + формотерол</w:t>
            </w:r>
          </w:p>
        </w:tc>
        <w:tc>
          <w:tcPr>
            <w:tcW w:w="2608" w:type="dxa"/>
          </w:tcPr>
          <w:p w14:paraId="774A5D72" w14:textId="77777777" w:rsidR="00E61AAB" w:rsidRDefault="00551F7E">
            <w:pPr>
              <w:pStyle w:val="ConsPlusNormal0"/>
            </w:pPr>
            <w:r>
              <w:t>аэрозоль для ингаляций дозированный</w:t>
            </w:r>
          </w:p>
        </w:tc>
      </w:tr>
      <w:tr w:rsidR="00E61AAB" w14:paraId="67A6915E" w14:textId="77777777">
        <w:tc>
          <w:tcPr>
            <w:tcW w:w="1417" w:type="dxa"/>
            <w:vMerge/>
          </w:tcPr>
          <w:p w14:paraId="5E2B115B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545B16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DB3214B" w14:textId="77777777" w:rsidR="00E61AAB" w:rsidRDefault="00551F7E">
            <w:pPr>
              <w:pStyle w:val="ConsPlusNormal0"/>
            </w:pPr>
            <w:r>
              <w:t>вилантерол + умеклидиния бромид</w:t>
            </w:r>
          </w:p>
        </w:tc>
        <w:tc>
          <w:tcPr>
            <w:tcW w:w="2608" w:type="dxa"/>
          </w:tcPr>
          <w:p w14:paraId="6C111D86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02042583" w14:textId="77777777">
        <w:tc>
          <w:tcPr>
            <w:tcW w:w="1417" w:type="dxa"/>
            <w:vMerge/>
          </w:tcPr>
          <w:p w14:paraId="7C23AE5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FE5499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A448F4E" w14:textId="77777777" w:rsidR="00E61AAB" w:rsidRDefault="00551F7E">
            <w:pPr>
              <w:pStyle w:val="ConsPlusNormal0"/>
            </w:pPr>
            <w:r>
              <w:t>вилантерол + умеклидиния бромид + флутиказона фуроат</w:t>
            </w:r>
          </w:p>
        </w:tc>
        <w:tc>
          <w:tcPr>
            <w:tcW w:w="2608" w:type="dxa"/>
          </w:tcPr>
          <w:p w14:paraId="533A6366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7F740E54" w14:textId="77777777">
        <w:tc>
          <w:tcPr>
            <w:tcW w:w="1417" w:type="dxa"/>
          </w:tcPr>
          <w:p w14:paraId="741FC3D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1A80FB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7704B95" w14:textId="77777777" w:rsidR="00E61AAB" w:rsidRDefault="00551F7E">
            <w:pPr>
              <w:pStyle w:val="ConsPlusNormal0"/>
            </w:pPr>
            <w:r>
              <w:t>гликопиррония бромид + индакатерол</w:t>
            </w:r>
          </w:p>
        </w:tc>
        <w:tc>
          <w:tcPr>
            <w:tcW w:w="2608" w:type="dxa"/>
          </w:tcPr>
          <w:p w14:paraId="1A105405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5DC87F58" w14:textId="77777777">
        <w:tc>
          <w:tcPr>
            <w:tcW w:w="1417" w:type="dxa"/>
          </w:tcPr>
          <w:p w14:paraId="2256B22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2FD472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9A06E59" w14:textId="77777777" w:rsidR="00E61AAB" w:rsidRDefault="00551F7E">
            <w:pPr>
              <w:pStyle w:val="ConsPlusNormal0"/>
            </w:pPr>
            <w:r>
              <w:t>гликопиррония бромид + индакатерол + мометазон</w:t>
            </w:r>
          </w:p>
        </w:tc>
        <w:tc>
          <w:tcPr>
            <w:tcW w:w="2608" w:type="dxa"/>
          </w:tcPr>
          <w:p w14:paraId="1AB646D8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37BC814F" w14:textId="77777777">
        <w:tc>
          <w:tcPr>
            <w:tcW w:w="1417" w:type="dxa"/>
          </w:tcPr>
          <w:p w14:paraId="6FCA399E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C115CC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12049C9" w14:textId="77777777" w:rsidR="00E61AAB" w:rsidRDefault="00551F7E">
            <w:pPr>
              <w:pStyle w:val="ConsPlusNormal0"/>
            </w:pPr>
            <w:r>
              <w:t>ипратропия бромид + фенотерол</w:t>
            </w:r>
          </w:p>
        </w:tc>
        <w:tc>
          <w:tcPr>
            <w:tcW w:w="2608" w:type="dxa"/>
          </w:tcPr>
          <w:p w14:paraId="4EBB4630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018072B0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38636E4C" w14:textId="77777777">
        <w:tc>
          <w:tcPr>
            <w:tcW w:w="1417" w:type="dxa"/>
          </w:tcPr>
          <w:p w14:paraId="55B9967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BCDD4E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26C956E" w14:textId="77777777" w:rsidR="00E61AAB" w:rsidRDefault="00551F7E">
            <w:pPr>
              <w:pStyle w:val="ConsPlusNormal0"/>
            </w:pPr>
            <w:r>
              <w:t>олодатерол + тиотропия бромид</w:t>
            </w:r>
          </w:p>
        </w:tc>
        <w:tc>
          <w:tcPr>
            <w:tcW w:w="2608" w:type="dxa"/>
          </w:tcPr>
          <w:p w14:paraId="0AAD60B3" w14:textId="77777777" w:rsidR="00E61AAB" w:rsidRDefault="00551F7E">
            <w:pPr>
              <w:pStyle w:val="ConsPlusNormal0"/>
            </w:pPr>
            <w:r>
              <w:t>раствор для ингаляций дозированный</w:t>
            </w:r>
          </w:p>
        </w:tc>
      </w:tr>
      <w:tr w:rsidR="00E61AAB" w14:paraId="66E1C4C6" w14:textId="77777777">
        <w:tc>
          <w:tcPr>
            <w:tcW w:w="1417" w:type="dxa"/>
          </w:tcPr>
          <w:p w14:paraId="598B2716" w14:textId="77777777" w:rsidR="00E61AAB" w:rsidRDefault="00551F7E">
            <w:pPr>
              <w:pStyle w:val="ConsPlusNormal0"/>
              <w:jc w:val="center"/>
            </w:pPr>
            <w:r>
              <w:t>R03B</w:t>
            </w:r>
          </w:p>
        </w:tc>
        <w:tc>
          <w:tcPr>
            <w:tcW w:w="2438" w:type="dxa"/>
          </w:tcPr>
          <w:p w14:paraId="4A6749CA" w14:textId="77777777" w:rsidR="00E61AAB" w:rsidRDefault="00551F7E">
            <w:pPr>
              <w:pStyle w:val="ConsPlusNormal0"/>
            </w:pPr>
            <w:r>
              <w:t>другие средства для лечения обструктивных заболеваний дыхательных путей для ингаляционного введения</w:t>
            </w:r>
          </w:p>
        </w:tc>
        <w:tc>
          <w:tcPr>
            <w:tcW w:w="2267" w:type="dxa"/>
          </w:tcPr>
          <w:p w14:paraId="7786993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1B06365" w14:textId="77777777" w:rsidR="00E61AAB" w:rsidRDefault="00E61AAB">
            <w:pPr>
              <w:pStyle w:val="ConsPlusNormal0"/>
            </w:pPr>
          </w:p>
        </w:tc>
      </w:tr>
      <w:tr w:rsidR="00E61AAB" w14:paraId="2B47221A" w14:textId="77777777">
        <w:tc>
          <w:tcPr>
            <w:tcW w:w="1417" w:type="dxa"/>
          </w:tcPr>
          <w:p w14:paraId="7E46CAC7" w14:textId="77777777" w:rsidR="00E61AAB" w:rsidRDefault="00551F7E">
            <w:pPr>
              <w:pStyle w:val="ConsPlusNormal0"/>
              <w:jc w:val="center"/>
            </w:pPr>
            <w:r>
              <w:t>R03BA</w:t>
            </w:r>
          </w:p>
        </w:tc>
        <w:tc>
          <w:tcPr>
            <w:tcW w:w="2438" w:type="dxa"/>
          </w:tcPr>
          <w:p w14:paraId="7CDE25E2" w14:textId="77777777" w:rsidR="00E61AAB" w:rsidRDefault="00551F7E">
            <w:pPr>
              <w:pStyle w:val="ConsPlusNormal0"/>
            </w:pPr>
            <w:r>
              <w:t>глюкокортикоиды</w:t>
            </w:r>
          </w:p>
        </w:tc>
        <w:tc>
          <w:tcPr>
            <w:tcW w:w="2267" w:type="dxa"/>
          </w:tcPr>
          <w:p w14:paraId="71603706" w14:textId="77777777" w:rsidR="00E61AAB" w:rsidRDefault="00551F7E">
            <w:pPr>
              <w:pStyle w:val="ConsPlusNormal0"/>
            </w:pPr>
            <w:r>
              <w:t>беклометазон</w:t>
            </w:r>
          </w:p>
        </w:tc>
        <w:tc>
          <w:tcPr>
            <w:tcW w:w="2608" w:type="dxa"/>
          </w:tcPr>
          <w:p w14:paraId="132BDEFD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1516427D" w14:textId="77777777" w:rsidR="00E61AAB" w:rsidRDefault="00551F7E">
            <w:pPr>
              <w:pStyle w:val="ConsPlusNormal0"/>
            </w:pPr>
            <w:r>
              <w:t>аэрозоль для ингаляций дозированный, активируемый вдохом;</w:t>
            </w:r>
          </w:p>
          <w:p w14:paraId="12018031" w14:textId="77777777" w:rsidR="00E61AAB" w:rsidRDefault="00551F7E">
            <w:pPr>
              <w:pStyle w:val="ConsPlusNormal0"/>
            </w:pPr>
            <w:r>
              <w:t>спрей назальный дозиров</w:t>
            </w:r>
            <w:r>
              <w:t>анный;</w:t>
            </w:r>
          </w:p>
          <w:p w14:paraId="5E9F95EA" w14:textId="77777777" w:rsidR="00E61AAB" w:rsidRDefault="00551F7E">
            <w:pPr>
              <w:pStyle w:val="ConsPlusNormal0"/>
            </w:pPr>
            <w:r>
              <w:t>суспензия для ингаляций</w:t>
            </w:r>
          </w:p>
        </w:tc>
      </w:tr>
      <w:tr w:rsidR="00E61AAB" w14:paraId="523D3EC6" w14:textId="77777777">
        <w:tc>
          <w:tcPr>
            <w:tcW w:w="1417" w:type="dxa"/>
          </w:tcPr>
          <w:p w14:paraId="62F40F1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7F3E8C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3360B0F" w14:textId="77777777" w:rsidR="00E61AAB" w:rsidRDefault="00551F7E">
            <w:pPr>
              <w:pStyle w:val="ConsPlusNormal0"/>
            </w:pPr>
            <w:r>
              <w:t>будесонид</w:t>
            </w:r>
          </w:p>
        </w:tc>
        <w:tc>
          <w:tcPr>
            <w:tcW w:w="2608" w:type="dxa"/>
          </w:tcPr>
          <w:p w14:paraId="7B532672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3FF6E81D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7E336E62" w14:textId="77777777" w:rsidR="00E61AAB" w:rsidRDefault="00551F7E">
            <w:pPr>
              <w:pStyle w:val="ConsPlusNormal0"/>
            </w:pPr>
            <w:r>
              <w:t>раствор для ингаляций;</w:t>
            </w:r>
          </w:p>
          <w:p w14:paraId="161E9B3E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2F3653E5" w14:textId="77777777" w:rsidR="00E61AAB" w:rsidRDefault="00551F7E">
            <w:pPr>
              <w:pStyle w:val="ConsPlusNormal0"/>
            </w:pPr>
            <w:r>
              <w:t>суспензия для ингаляций дозированная</w:t>
            </w:r>
          </w:p>
        </w:tc>
      </w:tr>
      <w:tr w:rsidR="00E61AAB" w14:paraId="23259B75" w14:textId="77777777">
        <w:tc>
          <w:tcPr>
            <w:tcW w:w="1417" w:type="dxa"/>
            <w:vMerge w:val="restart"/>
          </w:tcPr>
          <w:p w14:paraId="129E0FD1" w14:textId="77777777" w:rsidR="00E61AAB" w:rsidRDefault="00551F7E">
            <w:pPr>
              <w:pStyle w:val="ConsPlusNormal0"/>
              <w:jc w:val="center"/>
            </w:pPr>
            <w:r>
              <w:t>R03BB</w:t>
            </w:r>
          </w:p>
        </w:tc>
        <w:tc>
          <w:tcPr>
            <w:tcW w:w="2438" w:type="dxa"/>
            <w:vMerge w:val="restart"/>
          </w:tcPr>
          <w:p w14:paraId="54D18F41" w14:textId="77777777" w:rsidR="00E61AAB" w:rsidRDefault="00551F7E">
            <w:pPr>
              <w:pStyle w:val="ConsPlusNormal0"/>
            </w:pPr>
            <w:r>
              <w:t>антихолинергические средства</w:t>
            </w:r>
          </w:p>
        </w:tc>
        <w:tc>
          <w:tcPr>
            <w:tcW w:w="2267" w:type="dxa"/>
          </w:tcPr>
          <w:p w14:paraId="067191A6" w14:textId="77777777" w:rsidR="00E61AAB" w:rsidRDefault="00551F7E">
            <w:pPr>
              <w:pStyle w:val="ConsPlusNormal0"/>
            </w:pPr>
            <w:r>
              <w:t>аклидиния бромид</w:t>
            </w:r>
          </w:p>
        </w:tc>
        <w:tc>
          <w:tcPr>
            <w:tcW w:w="2608" w:type="dxa"/>
          </w:tcPr>
          <w:p w14:paraId="4DED4966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4D247760" w14:textId="77777777">
        <w:tc>
          <w:tcPr>
            <w:tcW w:w="1417" w:type="dxa"/>
            <w:vMerge/>
          </w:tcPr>
          <w:p w14:paraId="74C9A35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68BC6D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B57697C" w14:textId="77777777" w:rsidR="00E61AAB" w:rsidRDefault="00551F7E">
            <w:pPr>
              <w:pStyle w:val="ConsPlusNormal0"/>
            </w:pPr>
            <w:r>
              <w:t>гликопиррония бромид</w:t>
            </w:r>
          </w:p>
        </w:tc>
        <w:tc>
          <w:tcPr>
            <w:tcW w:w="2608" w:type="dxa"/>
          </w:tcPr>
          <w:p w14:paraId="1376BC5A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26F5BE88" w14:textId="77777777">
        <w:tc>
          <w:tcPr>
            <w:tcW w:w="1417" w:type="dxa"/>
            <w:vMerge/>
          </w:tcPr>
          <w:p w14:paraId="0B047DF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6600E6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E15FB7B" w14:textId="77777777" w:rsidR="00E61AAB" w:rsidRDefault="00551F7E">
            <w:pPr>
              <w:pStyle w:val="ConsPlusNormal0"/>
            </w:pPr>
            <w:r>
              <w:t>ипратропия бромид</w:t>
            </w:r>
          </w:p>
        </w:tc>
        <w:tc>
          <w:tcPr>
            <w:tcW w:w="2608" w:type="dxa"/>
          </w:tcPr>
          <w:p w14:paraId="5C5D8B01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0BAA7FCE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32AB100F" w14:textId="77777777">
        <w:tc>
          <w:tcPr>
            <w:tcW w:w="1417" w:type="dxa"/>
            <w:vMerge/>
          </w:tcPr>
          <w:p w14:paraId="3C9B1FD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620D93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53ACF1A" w14:textId="77777777" w:rsidR="00E61AAB" w:rsidRDefault="00551F7E">
            <w:pPr>
              <w:pStyle w:val="ConsPlusNormal0"/>
            </w:pPr>
            <w:r>
              <w:t>тиотропия бромид</w:t>
            </w:r>
          </w:p>
        </w:tc>
        <w:tc>
          <w:tcPr>
            <w:tcW w:w="2608" w:type="dxa"/>
          </w:tcPr>
          <w:p w14:paraId="4C27FF65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357DB58F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5A72CDDA" w14:textId="77777777">
        <w:tc>
          <w:tcPr>
            <w:tcW w:w="1417" w:type="dxa"/>
          </w:tcPr>
          <w:p w14:paraId="6793D282" w14:textId="77777777" w:rsidR="00E61AAB" w:rsidRDefault="00551F7E">
            <w:pPr>
              <w:pStyle w:val="ConsPlusNormal0"/>
              <w:jc w:val="center"/>
            </w:pPr>
            <w:r>
              <w:t>R03BC</w:t>
            </w:r>
          </w:p>
        </w:tc>
        <w:tc>
          <w:tcPr>
            <w:tcW w:w="2438" w:type="dxa"/>
          </w:tcPr>
          <w:p w14:paraId="2CFFB4DF" w14:textId="77777777" w:rsidR="00E61AAB" w:rsidRDefault="00551F7E">
            <w:pPr>
              <w:pStyle w:val="ConsPlusNormal0"/>
            </w:pPr>
            <w:r>
              <w:t>противоаллергические средства, кроме глюкокортикоидов</w:t>
            </w:r>
          </w:p>
        </w:tc>
        <w:tc>
          <w:tcPr>
            <w:tcW w:w="2267" w:type="dxa"/>
          </w:tcPr>
          <w:p w14:paraId="68CA9B36" w14:textId="77777777" w:rsidR="00E61AAB" w:rsidRDefault="00551F7E">
            <w:pPr>
              <w:pStyle w:val="ConsPlusNormal0"/>
            </w:pPr>
            <w:r>
              <w:t>кромоглициевая кислота</w:t>
            </w:r>
          </w:p>
        </w:tc>
        <w:tc>
          <w:tcPr>
            <w:tcW w:w="2608" w:type="dxa"/>
          </w:tcPr>
          <w:p w14:paraId="3FB15C68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1232C9F1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4179D2F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99EC184" w14:textId="77777777" w:rsidR="00E61AAB" w:rsidRDefault="00551F7E">
            <w:pPr>
              <w:pStyle w:val="ConsPlusNormal0"/>
            </w:pPr>
            <w:r>
              <w:t>спрей назальный дозированный</w:t>
            </w:r>
          </w:p>
        </w:tc>
      </w:tr>
      <w:tr w:rsidR="00E61AAB" w14:paraId="70B5BF16" w14:textId="77777777">
        <w:tc>
          <w:tcPr>
            <w:tcW w:w="1417" w:type="dxa"/>
          </w:tcPr>
          <w:p w14:paraId="0150096D" w14:textId="77777777" w:rsidR="00E61AAB" w:rsidRDefault="00551F7E">
            <w:pPr>
              <w:pStyle w:val="ConsPlusNormal0"/>
              <w:jc w:val="center"/>
            </w:pPr>
            <w:r>
              <w:t>R03D</w:t>
            </w:r>
          </w:p>
        </w:tc>
        <w:tc>
          <w:tcPr>
            <w:tcW w:w="2438" w:type="dxa"/>
          </w:tcPr>
          <w:p w14:paraId="76865D48" w14:textId="77777777" w:rsidR="00E61AAB" w:rsidRDefault="00551F7E">
            <w:pPr>
              <w:pStyle w:val="ConsPlusNormal0"/>
            </w:pPr>
            <w:r>
              <w:t>другие средства системного действия для лечения обструктивных заболеваний дыхательных путей</w:t>
            </w:r>
          </w:p>
        </w:tc>
        <w:tc>
          <w:tcPr>
            <w:tcW w:w="2267" w:type="dxa"/>
          </w:tcPr>
          <w:p w14:paraId="1BB5865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DEEE436" w14:textId="77777777" w:rsidR="00E61AAB" w:rsidRDefault="00E61AAB">
            <w:pPr>
              <w:pStyle w:val="ConsPlusNormal0"/>
            </w:pPr>
          </w:p>
        </w:tc>
      </w:tr>
      <w:tr w:rsidR="00E61AAB" w14:paraId="047A5373" w14:textId="77777777">
        <w:tc>
          <w:tcPr>
            <w:tcW w:w="1417" w:type="dxa"/>
          </w:tcPr>
          <w:p w14:paraId="0770962C" w14:textId="77777777" w:rsidR="00E61AAB" w:rsidRDefault="00551F7E">
            <w:pPr>
              <w:pStyle w:val="ConsPlusNormal0"/>
              <w:jc w:val="center"/>
            </w:pPr>
            <w:r>
              <w:t>R03DA</w:t>
            </w:r>
          </w:p>
        </w:tc>
        <w:tc>
          <w:tcPr>
            <w:tcW w:w="2438" w:type="dxa"/>
          </w:tcPr>
          <w:p w14:paraId="053DCE1C" w14:textId="77777777" w:rsidR="00E61AAB" w:rsidRDefault="00551F7E">
            <w:pPr>
              <w:pStyle w:val="ConsPlusNormal0"/>
            </w:pPr>
            <w:r>
              <w:t>ксантины</w:t>
            </w:r>
          </w:p>
        </w:tc>
        <w:tc>
          <w:tcPr>
            <w:tcW w:w="2267" w:type="dxa"/>
          </w:tcPr>
          <w:p w14:paraId="2F18BD86" w14:textId="77777777" w:rsidR="00E61AAB" w:rsidRDefault="00551F7E">
            <w:pPr>
              <w:pStyle w:val="ConsPlusNormal0"/>
            </w:pPr>
            <w:r>
              <w:t>аминофиллин</w:t>
            </w:r>
          </w:p>
        </w:tc>
        <w:tc>
          <w:tcPr>
            <w:tcW w:w="2608" w:type="dxa"/>
          </w:tcPr>
          <w:p w14:paraId="632B7DBE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683C77B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58886AE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FB57C9E" w14:textId="77777777">
        <w:tc>
          <w:tcPr>
            <w:tcW w:w="1417" w:type="dxa"/>
            <w:vMerge w:val="restart"/>
          </w:tcPr>
          <w:p w14:paraId="63E01E58" w14:textId="77777777" w:rsidR="00E61AAB" w:rsidRDefault="00551F7E">
            <w:pPr>
              <w:pStyle w:val="ConsPlusNormal0"/>
              <w:jc w:val="center"/>
            </w:pPr>
            <w:r>
              <w:t>R03DX</w:t>
            </w:r>
          </w:p>
        </w:tc>
        <w:tc>
          <w:tcPr>
            <w:tcW w:w="2438" w:type="dxa"/>
            <w:vMerge w:val="restart"/>
          </w:tcPr>
          <w:p w14:paraId="27F8FF52" w14:textId="77777777" w:rsidR="00E61AAB" w:rsidRDefault="00551F7E">
            <w:pPr>
              <w:pStyle w:val="ConsPlusNormal0"/>
            </w:pPr>
            <w:r>
              <w:t>прочие ср</w:t>
            </w:r>
            <w:r>
              <w:t>едства системного действия для лечения обструктивных заболеваний дыхательных путей</w:t>
            </w:r>
          </w:p>
        </w:tc>
        <w:tc>
          <w:tcPr>
            <w:tcW w:w="2267" w:type="dxa"/>
          </w:tcPr>
          <w:p w14:paraId="1667AF1A" w14:textId="77777777" w:rsidR="00E61AAB" w:rsidRDefault="00551F7E">
            <w:pPr>
              <w:pStyle w:val="ConsPlusNormal0"/>
            </w:pPr>
            <w:r>
              <w:t>бенрализумаб</w:t>
            </w:r>
          </w:p>
        </w:tc>
        <w:tc>
          <w:tcPr>
            <w:tcW w:w="2608" w:type="dxa"/>
          </w:tcPr>
          <w:p w14:paraId="22B548C5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F050DC2" w14:textId="77777777">
        <w:tc>
          <w:tcPr>
            <w:tcW w:w="1417" w:type="dxa"/>
            <w:vMerge/>
          </w:tcPr>
          <w:p w14:paraId="107A851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4750154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64D036E" w14:textId="77777777" w:rsidR="00E61AAB" w:rsidRDefault="00551F7E">
            <w:pPr>
              <w:pStyle w:val="ConsPlusNormal0"/>
            </w:pPr>
            <w:r>
              <w:t>меполизумаб</w:t>
            </w:r>
          </w:p>
        </w:tc>
        <w:tc>
          <w:tcPr>
            <w:tcW w:w="2608" w:type="dxa"/>
          </w:tcPr>
          <w:p w14:paraId="33898D78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0EFBEE16" w14:textId="77777777">
        <w:tc>
          <w:tcPr>
            <w:tcW w:w="1417" w:type="dxa"/>
            <w:vMerge/>
          </w:tcPr>
          <w:p w14:paraId="3FEDAB2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1BCC1C0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05B69F3" w14:textId="77777777" w:rsidR="00E61AAB" w:rsidRDefault="00551F7E">
            <w:pPr>
              <w:pStyle w:val="ConsPlusNormal0"/>
            </w:pPr>
            <w:r>
              <w:t>омализумаб</w:t>
            </w:r>
          </w:p>
        </w:tc>
        <w:tc>
          <w:tcPr>
            <w:tcW w:w="2608" w:type="dxa"/>
          </w:tcPr>
          <w:p w14:paraId="4DFC2DFF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5E7D7B9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3041C5B" w14:textId="77777777">
        <w:tc>
          <w:tcPr>
            <w:tcW w:w="1417" w:type="dxa"/>
            <w:vMerge/>
          </w:tcPr>
          <w:p w14:paraId="71E9705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2388D71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3AF3FAD" w14:textId="77777777" w:rsidR="00E61AAB" w:rsidRDefault="00551F7E">
            <w:pPr>
              <w:pStyle w:val="ConsPlusNormal0"/>
            </w:pPr>
            <w:r>
              <w:t>реслизумаб</w:t>
            </w:r>
          </w:p>
        </w:tc>
        <w:tc>
          <w:tcPr>
            <w:tcW w:w="2608" w:type="dxa"/>
          </w:tcPr>
          <w:p w14:paraId="052AB8E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8C6B987" w14:textId="77777777">
        <w:tc>
          <w:tcPr>
            <w:tcW w:w="1417" w:type="dxa"/>
            <w:vMerge/>
          </w:tcPr>
          <w:p w14:paraId="5FC0AFD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7E27A532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1F96F4A" w14:textId="77777777" w:rsidR="00E61AAB" w:rsidRDefault="00551F7E">
            <w:pPr>
              <w:pStyle w:val="ConsPlusNormal0"/>
            </w:pPr>
            <w:r>
              <w:t>тезепелумаб</w:t>
            </w:r>
          </w:p>
        </w:tc>
        <w:tc>
          <w:tcPr>
            <w:tcW w:w="2608" w:type="dxa"/>
          </w:tcPr>
          <w:p w14:paraId="692F5B1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4DE2580" w14:textId="77777777">
        <w:tc>
          <w:tcPr>
            <w:tcW w:w="1417" w:type="dxa"/>
          </w:tcPr>
          <w:p w14:paraId="5AC85C03" w14:textId="77777777" w:rsidR="00E61AAB" w:rsidRDefault="00551F7E">
            <w:pPr>
              <w:pStyle w:val="ConsPlusNormal0"/>
              <w:jc w:val="center"/>
            </w:pPr>
            <w:r>
              <w:t>R05</w:t>
            </w:r>
          </w:p>
        </w:tc>
        <w:tc>
          <w:tcPr>
            <w:tcW w:w="2438" w:type="dxa"/>
          </w:tcPr>
          <w:p w14:paraId="537ED57A" w14:textId="77777777" w:rsidR="00E61AAB" w:rsidRDefault="00551F7E">
            <w:pPr>
              <w:pStyle w:val="ConsPlusNormal0"/>
            </w:pPr>
            <w:r>
              <w:t>противокашлевые препараты и средства для лечения простудных заболеваний</w:t>
            </w:r>
          </w:p>
        </w:tc>
        <w:tc>
          <w:tcPr>
            <w:tcW w:w="2267" w:type="dxa"/>
          </w:tcPr>
          <w:p w14:paraId="43D082DC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1390E16" w14:textId="77777777" w:rsidR="00E61AAB" w:rsidRDefault="00E61AAB">
            <w:pPr>
              <w:pStyle w:val="ConsPlusNormal0"/>
            </w:pPr>
          </w:p>
        </w:tc>
      </w:tr>
      <w:tr w:rsidR="00E61AAB" w14:paraId="3BC5E314" w14:textId="77777777">
        <w:tc>
          <w:tcPr>
            <w:tcW w:w="1417" w:type="dxa"/>
          </w:tcPr>
          <w:p w14:paraId="09519298" w14:textId="77777777" w:rsidR="00E61AAB" w:rsidRDefault="00551F7E">
            <w:pPr>
              <w:pStyle w:val="ConsPlusNormal0"/>
              <w:jc w:val="center"/>
            </w:pPr>
            <w:r>
              <w:t>R05C</w:t>
            </w:r>
          </w:p>
        </w:tc>
        <w:tc>
          <w:tcPr>
            <w:tcW w:w="2438" w:type="dxa"/>
          </w:tcPr>
          <w:p w14:paraId="197184B2" w14:textId="77777777" w:rsidR="00E61AAB" w:rsidRDefault="00551F7E">
            <w:pPr>
              <w:pStyle w:val="ConsPlusNormal0"/>
            </w:pPr>
            <w:r>
              <w:t>отхаркивающие препараты, кроме комбинаций с противокашлевыми средствами</w:t>
            </w:r>
          </w:p>
        </w:tc>
        <w:tc>
          <w:tcPr>
            <w:tcW w:w="2267" w:type="dxa"/>
          </w:tcPr>
          <w:p w14:paraId="32FC725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9BB26A2" w14:textId="77777777" w:rsidR="00E61AAB" w:rsidRDefault="00E61AAB">
            <w:pPr>
              <w:pStyle w:val="ConsPlusNormal0"/>
            </w:pPr>
          </w:p>
        </w:tc>
      </w:tr>
      <w:tr w:rsidR="00E61AAB" w14:paraId="5E5F009B" w14:textId="77777777">
        <w:tc>
          <w:tcPr>
            <w:tcW w:w="1417" w:type="dxa"/>
          </w:tcPr>
          <w:p w14:paraId="31A54205" w14:textId="77777777" w:rsidR="00E61AAB" w:rsidRDefault="00551F7E">
            <w:pPr>
              <w:pStyle w:val="ConsPlusNormal0"/>
              <w:jc w:val="center"/>
            </w:pPr>
            <w:r>
              <w:t>R05CB</w:t>
            </w:r>
          </w:p>
        </w:tc>
        <w:tc>
          <w:tcPr>
            <w:tcW w:w="2438" w:type="dxa"/>
          </w:tcPr>
          <w:p w14:paraId="2BE285CC" w14:textId="77777777" w:rsidR="00E61AAB" w:rsidRDefault="00551F7E">
            <w:pPr>
              <w:pStyle w:val="ConsPlusNormal0"/>
            </w:pPr>
            <w:r>
              <w:t>муколитические препараты</w:t>
            </w:r>
          </w:p>
        </w:tc>
        <w:tc>
          <w:tcPr>
            <w:tcW w:w="2267" w:type="dxa"/>
          </w:tcPr>
          <w:p w14:paraId="2C339DA1" w14:textId="77777777" w:rsidR="00E61AAB" w:rsidRDefault="00551F7E">
            <w:pPr>
              <w:pStyle w:val="ConsPlusNormal0"/>
            </w:pPr>
            <w:r>
              <w:t>амброксол</w:t>
            </w:r>
          </w:p>
        </w:tc>
        <w:tc>
          <w:tcPr>
            <w:tcW w:w="2608" w:type="dxa"/>
          </w:tcPr>
          <w:p w14:paraId="5332FE02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6647685E" w14:textId="77777777" w:rsidR="00E61AAB" w:rsidRDefault="00551F7E">
            <w:pPr>
              <w:pStyle w:val="ConsPlusNormal0"/>
            </w:pPr>
            <w:r>
              <w:t>пастилки;</w:t>
            </w:r>
          </w:p>
          <w:p w14:paraId="5C7BCF97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4D7ADD9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31351714" w14:textId="77777777" w:rsidR="00E61AAB" w:rsidRDefault="00551F7E">
            <w:pPr>
              <w:pStyle w:val="ConsPlusNormal0"/>
            </w:pPr>
            <w:r>
              <w:t>раствор для приема внутрь и инг</w:t>
            </w:r>
            <w:r>
              <w:t>аляций;</w:t>
            </w:r>
          </w:p>
          <w:p w14:paraId="5CC32B69" w14:textId="77777777" w:rsidR="00E61AAB" w:rsidRDefault="00551F7E">
            <w:pPr>
              <w:pStyle w:val="ConsPlusNormal0"/>
            </w:pPr>
            <w:r>
              <w:t>сироп;</w:t>
            </w:r>
          </w:p>
          <w:p w14:paraId="4665507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7CD69C2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664DDB14" w14:textId="77777777">
        <w:tc>
          <w:tcPr>
            <w:tcW w:w="1417" w:type="dxa"/>
          </w:tcPr>
          <w:p w14:paraId="7DA71EE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F5AB4D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5D8FD1E" w14:textId="77777777" w:rsidR="00E61AAB" w:rsidRDefault="00551F7E">
            <w:pPr>
              <w:pStyle w:val="ConsPlusNormal0"/>
            </w:pPr>
            <w:r>
              <w:t>ацетилцистеин</w:t>
            </w:r>
          </w:p>
        </w:tc>
        <w:tc>
          <w:tcPr>
            <w:tcW w:w="2608" w:type="dxa"/>
          </w:tcPr>
          <w:p w14:paraId="10732D49" w14:textId="77777777" w:rsidR="00E61AAB" w:rsidRDefault="00551F7E">
            <w:pPr>
              <w:pStyle w:val="ConsPlusNormal0"/>
            </w:pPr>
            <w:r>
              <w:t>гранулы для приготовления раствора для приема внутрь;</w:t>
            </w:r>
          </w:p>
          <w:p w14:paraId="2D9D04A4" w14:textId="77777777" w:rsidR="00E61AAB" w:rsidRDefault="00551F7E">
            <w:pPr>
              <w:pStyle w:val="ConsPlusNormal0"/>
            </w:pPr>
            <w:r>
              <w:t>гранулы для приготовления сиропа;</w:t>
            </w:r>
          </w:p>
          <w:p w14:paraId="7BC7C71D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  <w:p w14:paraId="3A2EA4F0" w14:textId="77777777" w:rsidR="00E61AAB" w:rsidRDefault="00551F7E">
            <w:pPr>
              <w:pStyle w:val="ConsPlusNormal0"/>
            </w:pPr>
            <w:r>
              <w:t>порошок для приема внутрь;</w:t>
            </w:r>
          </w:p>
          <w:p w14:paraId="2A7A5957" w14:textId="77777777" w:rsidR="00E61AAB" w:rsidRDefault="00551F7E">
            <w:pPr>
              <w:pStyle w:val="ConsPlusNormal0"/>
            </w:pPr>
            <w:r>
              <w:t>раствор для внутривенного введения и ингаляций;</w:t>
            </w:r>
          </w:p>
          <w:p w14:paraId="32C22364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5CD4836D" w14:textId="77777777" w:rsidR="00E61AAB" w:rsidRDefault="00551F7E">
            <w:pPr>
              <w:pStyle w:val="ConsPlusNormal0"/>
            </w:pPr>
            <w:r>
              <w:t>сироп;</w:t>
            </w:r>
          </w:p>
          <w:p w14:paraId="5FC2CD1B" w14:textId="77777777" w:rsidR="00E61AAB" w:rsidRDefault="00551F7E">
            <w:pPr>
              <w:pStyle w:val="ConsPlusNormal0"/>
            </w:pPr>
            <w:r>
              <w:t>таблетки шипучие;</w:t>
            </w:r>
          </w:p>
          <w:p w14:paraId="4F435CD9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109A3121" w14:textId="77777777">
        <w:tc>
          <w:tcPr>
            <w:tcW w:w="1417" w:type="dxa"/>
          </w:tcPr>
          <w:p w14:paraId="53DA7DD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01A3FF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A152D5E" w14:textId="77777777" w:rsidR="00E61AAB" w:rsidRDefault="00551F7E">
            <w:pPr>
              <w:pStyle w:val="ConsPlusNormal0"/>
            </w:pPr>
            <w:r>
              <w:t>дорназа альфа</w:t>
            </w:r>
          </w:p>
        </w:tc>
        <w:tc>
          <w:tcPr>
            <w:tcW w:w="2608" w:type="dxa"/>
          </w:tcPr>
          <w:p w14:paraId="697A36EE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7E28A860" w14:textId="77777777">
        <w:tc>
          <w:tcPr>
            <w:tcW w:w="1417" w:type="dxa"/>
          </w:tcPr>
          <w:p w14:paraId="065B8008" w14:textId="77777777" w:rsidR="00E61AAB" w:rsidRDefault="00551F7E">
            <w:pPr>
              <w:pStyle w:val="ConsPlusNormal0"/>
              <w:jc w:val="center"/>
            </w:pPr>
            <w:r>
              <w:t>R06</w:t>
            </w:r>
          </w:p>
        </w:tc>
        <w:tc>
          <w:tcPr>
            <w:tcW w:w="2438" w:type="dxa"/>
          </w:tcPr>
          <w:p w14:paraId="7F4B597E" w14:textId="77777777" w:rsidR="00E61AAB" w:rsidRDefault="00551F7E">
            <w:pPr>
              <w:pStyle w:val="ConsPlusNormal0"/>
            </w:pPr>
            <w:r>
              <w:t>антигистаминные средства системного действия</w:t>
            </w:r>
          </w:p>
        </w:tc>
        <w:tc>
          <w:tcPr>
            <w:tcW w:w="2267" w:type="dxa"/>
          </w:tcPr>
          <w:p w14:paraId="08B5258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86D24C7" w14:textId="77777777" w:rsidR="00E61AAB" w:rsidRDefault="00E61AAB">
            <w:pPr>
              <w:pStyle w:val="ConsPlusNormal0"/>
            </w:pPr>
          </w:p>
        </w:tc>
      </w:tr>
      <w:tr w:rsidR="00E61AAB" w14:paraId="1A3F8D1B" w14:textId="77777777">
        <w:tc>
          <w:tcPr>
            <w:tcW w:w="1417" w:type="dxa"/>
          </w:tcPr>
          <w:p w14:paraId="78D07304" w14:textId="77777777" w:rsidR="00E61AAB" w:rsidRDefault="00551F7E">
            <w:pPr>
              <w:pStyle w:val="ConsPlusNormal0"/>
              <w:jc w:val="center"/>
            </w:pPr>
            <w:r>
              <w:t>R06A</w:t>
            </w:r>
          </w:p>
        </w:tc>
        <w:tc>
          <w:tcPr>
            <w:tcW w:w="2438" w:type="dxa"/>
          </w:tcPr>
          <w:p w14:paraId="6FD9624D" w14:textId="77777777" w:rsidR="00E61AAB" w:rsidRDefault="00551F7E">
            <w:pPr>
              <w:pStyle w:val="ConsPlusNormal0"/>
            </w:pPr>
            <w:r>
              <w:t>антигистаминные средства системного действия</w:t>
            </w:r>
          </w:p>
        </w:tc>
        <w:tc>
          <w:tcPr>
            <w:tcW w:w="2267" w:type="dxa"/>
          </w:tcPr>
          <w:p w14:paraId="019D1BF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3457253" w14:textId="77777777" w:rsidR="00E61AAB" w:rsidRDefault="00E61AAB">
            <w:pPr>
              <w:pStyle w:val="ConsPlusNormal0"/>
            </w:pPr>
          </w:p>
        </w:tc>
      </w:tr>
      <w:tr w:rsidR="00E61AAB" w14:paraId="5B5FF087" w14:textId="77777777">
        <w:tc>
          <w:tcPr>
            <w:tcW w:w="1417" w:type="dxa"/>
          </w:tcPr>
          <w:p w14:paraId="13151791" w14:textId="77777777" w:rsidR="00E61AAB" w:rsidRDefault="00551F7E">
            <w:pPr>
              <w:pStyle w:val="ConsPlusNormal0"/>
              <w:jc w:val="center"/>
            </w:pPr>
            <w:r>
              <w:t>R06AA</w:t>
            </w:r>
          </w:p>
        </w:tc>
        <w:tc>
          <w:tcPr>
            <w:tcW w:w="2438" w:type="dxa"/>
          </w:tcPr>
          <w:p w14:paraId="2B35DD32" w14:textId="77777777" w:rsidR="00E61AAB" w:rsidRDefault="00551F7E">
            <w:pPr>
              <w:pStyle w:val="ConsPlusNormal0"/>
            </w:pPr>
            <w:r>
              <w:t>эфиры алкиламинов</w:t>
            </w:r>
          </w:p>
        </w:tc>
        <w:tc>
          <w:tcPr>
            <w:tcW w:w="2267" w:type="dxa"/>
          </w:tcPr>
          <w:p w14:paraId="4C739C3F" w14:textId="77777777" w:rsidR="00E61AAB" w:rsidRDefault="00551F7E">
            <w:pPr>
              <w:pStyle w:val="ConsPlusNormal0"/>
            </w:pPr>
            <w:r>
              <w:t>дифенгидрамин</w:t>
            </w:r>
          </w:p>
        </w:tc>
        <w:tc>
          <w:tcPr>
            <w:tcW w:w="2608" w:type="dxa"/>
          </w:tcPr>
          <w:p w14:paraId="0A3DED40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04C36FA5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589EB3A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FE09E8E" w14:textId="77777777">
        <w:tc>
          <w:tcPr>
            <w:tcW w:w="1417" w:type="dxa"/>
          </w:tcPr>
          <w:p w14:paraId="0A9B4E7A" w14:textId="77777777" w:rsidR="00E61AAB" w:rsidRDefault="00551F7E">
            <w:pPr>
              <w:pStyle w:val="ConsPlusNormal0"/>
              <w:jc w:val="center"/>
            </w:pPr>
            <w:r>
              <w:t>R06AC</w:t>
            </w:r>
          </w:p>
        </w:tc>
        <w:tc>
          <w:tcPr>
            <w:tcW w:w="2438" w:type="dxa"/>
          </w:tcPr>
          <w:p w14:paraId="031E5339" w14:textId="77777777" w:rsidR="00E61AAB" w:rsidRDefault="00551F7E">
            <w:pPr>
              <w:pStyle w:val="ConsPlusNormal0"/>
            </w:pPr>
            <w:r>
              <w:t>замещенные этилендиамины</w:t>
            </w:r>
          </w:p>
        </w:tc>
        <w:tc>
          <w:tcPr>
            <w:tcW w:w="2267" w:type="dxa"/>
          </w:tcPr>
          <w:p w14:paraId="3D6B6E53" w14:textId="77777777" w:rsidR="00E61AAB" w:rsidRDefault="00551F7E">
            <w:pPr>
              <w:pStyle w:val="ConsPlusNormal0"/>
            </w:pPr>
            <w:r>
              <w:t>хлоропирамин</w:t>
            </w:r>
          </w:p>
        </w:tc>
        <w:tc>
          <w:tcPr>
            <w:tcW w:w="2608" w:type="dxa"/>
          </w:tcPr>
          <w:p w14:paraId="5D743DF8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4F7A3F7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18366CD" w14:textId="77777777">
        <w:tc>
          <w:tcPr>
            <w:tcW w:w="1417" w:type="dxa"/>
          </w:tcPr>
          <w:p w14:paraId="072F7286" w14:textId="77777777" w:rsidR="00E61AAB" w:rsidRDefault="00551F7E">
            <w:pPr>
              <w:pStyle w:val="ConsPlusNormal0"/>
              <w:jc w:val="center"/>
            </w:pPr>
            <w:r>
              <w:t>R06AE</w:t>
            </w:r>
          </w:p>
        </w:tc>
        <w:tc>
          <w:tcPr>
            <w:tcW w:w="2438" w:type="dxa"/>
          </w:tcPr>
          <w:p w14:paraId="4249365A" w14:textId="77777777" w:rsidR="00E61AAB" w:rsidRDefault="00551F7E">
            <w:pPr>
              <w:pStyle w:val="ConsPlusNormal0"/>
            </w:pPr>
            <w:r>
              <w:t>производные пиперазина</w:t>
            </w:r>
          </w:p>
        </w:tc>
        <w:tc>
          <w:tcPr>
            <w:tcW w:w="2267" w:type="dxa"/>
          </w:tcPr>
          <w:p w14:paraId="0DB6F2F7" w14:textId="77777777" w:rsidR="00E61AAB" w:rsidRDefault="00551F7E">
            <w:pPr>
              <w:pStyle w:val="ConsPlusNormal0"/>
            </w:pPr>
            <w:r>
              <w:t>цетиризин</w:t>
            </w:r>
          </w:p>
        </w:tc>
        <w:tc>
          <w:tcPr>
            <w:tcW w:w="2608" w:type="dxa"/>
          </w:tcPr>
          <w:p w14:paraId="3E93A028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407401BD" w14:textId="77777777" w:rsidR="00E61AAB" w:rsidRDefault="00551F7E">
            <w:pPr>
              <w:pStyle w:val="ConsPlusNormal0"/>
            </w:pPr>
            <w:r>
              <w:t>сироп;</w:t>
            </w:r>
          </w:p>
          <w:p w14:paraId="3D73760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B6BAE6B" w14:textId="77777777">
        <w:tc>
          <w:tcPr>
            <w:tcW w:w="1417" w:type="dxa"/>
          </w:tcPr>
          <w:p w14:paraId="790B76CC" w14:textId="77777777" w:rsidR="00E61AAB" w:rsidRDefault="00551F7E">
            <w:pPr>
              <w:pStyle w:val="ConsPlusNormal0"/>
              <w:jc w:val="center"/>
            </w:pPr>
            <w:r>
              <w:t>R06AX</w:t>
            </w:r>
          </w:p>
        </w:tc>
        <w:tc>
          <w:tcPr>
            <w:tcW w:w="2438" w:type="dxa"/>
          </w:tcPr>
          <w:p w14:paraId="47D97661" w14:textId="77777777" w:rsidR="00E61AAB" w:rsidRDefault="00551F7E">
            <w:pPr>
              <w:pStyle w:val="ConsPlusNormal0"/>
            </w:pPr>
            <w:r>
              <w:t>другие антигистаминные средства системного действия</w:t>
            </w:r>
          </w:p>
        </w:tc>
        <w:tc>
          <w:tcPr>
            <w:tcW w:w="2267" w:type="dxa"/>
          </w:tcPr>
          <w:p w14:paraId="7C9F5441" w14:textId="77777777" w:rsidR="00E61AAB" w:rsidRDefault="00551F7E">
            <w:pPr>
              <w:pStyle w:val="ConsPlusNormal0"/>
            </w:pPr>
            <w:r>
              <w:t>лоратадин</w:t>
            </w:r>
          </w:p>
        </w:tc>
        <w:tc>
          <w:tcPr>
            <w:tcW w:w="2608" w:type="dxa"/>
          </w:tcPr>
          <w:p w14:paraId="07704CD5" w14:textId="77777777" w:rsidR="00E61AAB" w:rsidRDefault="00551F7E">
            <w:pPr>
              <w:pStyle w:val="ConsPlusNormal0"/>
            </w:pPr>
            <w:r>
              <w:t>сироп;</w:t>
            </w:r>
          </w:p>
          <w:p w14:paraId="7A404DBC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0FF314A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CFB3EFA" w14:textId="77777777">
        <w:tc>
          <w:tcPr>
            <w:tcW w:w="1417" w:type="dxa"/>
          </w:tcPr>
          <w:p w14:paraId="6D0F2CB7" w14:textId="77777777" w:rsidR="00E61AAB" w:rsidRDefault="00551F7E">
            <w:pPr>
              <w:pStyle w:val="ConsPlusNormal0"/>
              <w:jc w:val="center"/>
            </w:pPr>
            <w:r>
              <w:t>R07</w:t>
            </w:r>
          </w:p>
        </w:tc>
        <w:tc>
          <w:tcPr>
            <w:tcW w:w="2438" w:type="dxa"/>
          </w:tcPr>
          <w:p w14:paraId="7A334D68" w14:textId="77777777" w:rsidR="00E61AAB" w:rsidRDefault="00551F7E">
            <w:pPr>
              <w:pStyle w:val="ConsPlusNormal0"/>
            </w:pPr>
            <w:r>
              <w:t>другие препараты для лечения заболеваний дыхательной системы</w:t>
            </w:r>
          </w:p>
        </w:tc>
        <w:tc>
          <w:tcPr>
            <w:tcW w:w="2267" w:type="dxa"/>
          </w:tcPr>
          <w:p w14:paraId="1D2D826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5F04104" w14:textId="77777777" w:rsidR="00E61AAB" w:rsidRDefault="00E61AAB">
            <w:pPr>
              <w:pStyle w:val="ConsPlusNormal0"/>
            </w:pPr>
          </w:p>
        </w:tc>
      </w:tr>
      <w:tr w:rsidR="00E61AAB" w14:paraId="4A69538A" w14:textId="77777777">
        <w:tc>
          <w:tcPr>
            <w:tcW w:w="1417" w:type="dxa"/>
          </w:tcPr>
          <w:p w14:paraId="6DABAE7F" w14:textId="77777777" w:rsidR="00E61AAB" w:rsidRDefault="00551F7E">
            <w:pPr>
              <w:pStyle w:val="ConsPlusNormal0"/>
              <w:jc w:val="center"/>
            </w:pPr>
            <w:r>
              <w:t>R07A</w:t>
            </w:r>
          </w:p>
        </w:tc>
        <w:tc>
          <w:tcPr>
            <w:tcW w:w="2438" w:type="dxa"/>
          </w:tcPr>
          <w:p w14:paraId="6E522862" w14:textId="77777777" w:rsidR="00E61AAB" w:rsidRDefault="00551F7E">
            <w:pPr>
              <w:pStyle w:val="ConsPlusNormal0"/>
            </w:pPr>
            <w:r>
              <w:t>другие препараты для лечения заболеваний дыхательной системы</w:t>
            </w:r>
          </w:p>
        </w:tc>
        <w:tc>
          <w:tcPr>
            <w:tcW w:w="2267" w:type="dxa"/>
          </w:tcPr>
          <w:p w14:paraId="60E42751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BC54809" w14:textId="77777777" w:rsidR="00E61AAB" w:rsidRDefault="00E61AAB">
            <w:pPr>
              <w:pStyle w:val="ConsPlusNormal0"/>
            </w:pPr>
          </w:p>
        </w:tc>
      </w:tr>
      <w:tr w:rsidR="00E61AAB" w14:paraId="187D7861" w14:textId="77777777">
        <w:tc>
          <w:tcPr>
            <w:tcW w:w="1417" w:type="dxa"/>
          </w:tcPr>
          <w:p w14:paraId="45B6BFE8" w14:textId="77777777" w:rsidR="00E61AAB" w:rsidRDefault="00551F7E">
            <w:pPr>
              <w:pStyle w:val="ConsPlusNormal0"/>
              <w:jc w:val="center"/>
            </w:pPr>
            <w:r>
              <w:t>R07AA</w:t>
            </w:r>
          </w:p>
        </w:tc>
        <w:tc>
          <w:tcPr>
            <w:tcW w:w="2438" w:type="dxa"/>
          </w:tcPr>
          <w:p w14:paraId="0EECFAE8" w14:textId="77777777" w:rsidR="00E61AAB" w:rsidRDefault="00551F7E">
            <w:pPr>
              <w:pStyle w:val="ConsPlusNormal0"/>
            </w:pPr>
            <w:r>
              <w:t>легочные сурфактанты</w:t>
            </w:r>
          </w:p>
        </w:tc>
        <w:tc>
          <w:tcPr>
            <w:tcW w:w="2267" w:type="dxa"/>
          </w:tcPr>
          <w:p w14:paraId="34623EAB" w14:textId="77777777" w:rsidR="00E61AAB" w:rsidRDefault="00551F7E">
            <w:pPr>
              <w:pStyle w:val="ConsPlusNormal0"/>
            </w:pPr>
            <w:r>
              <w:t>берактант</w:t>
            </w:r>
          </w:p>
        </w:tc>
        <w:tc>
          <w:tcPr>
            <w:tcW w:w="2608" w:type="dxa"/>
          </w:tcPr>
          <w:p w14:paraId="380AFC4A" w14:textId="77777777" w:rsidR="00E61AAB" w:rsidRDefault="00551F7E">
            <w:pPr>
              <w:pStyle w:val="ConsPlusNormal0"/>
            </w:pPr>
            <w:r>
              <w:t>суспензия для эндотрахеального введения</w:t>
            </w:r>
          </w:p>
        </w:tc>
      </w:tr>
      <w:tr w:rsidR="00E61AAB" w14:paraId="08B31FB4" w14:textId="77777777">
        <w:tc>
          <w:tcPr>
            <w:tcW w:w="1417" w:type="dxa"/>
          </w:tcPr>
          <w:p w14:paraId="207FDE6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483117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3420775" w14:textId="77777777" w:rsidR="00E61AAB" w:rsidRDefault="00551F7E">
            <w:pPr>
              <w:pStyle w:val="ConsPlusNormal0"/>
            </w:pPr>
            <w:r>
              <w:t>порактант альфа</w:t>
            </w:r>
          </w:p>
        </w:tc>
        <w:tc>
          <w:tcPr>
            <w:tcW w:w="2608" w:type="dxa"/>
          </w:tcPr>
          <w:p w14:paraId="6724C554" w14:textId="77777777" w:rsidR="00E61AAB" w:rsidRDefault="00551F7E">
            <w:pPr>
              <w:pStyle w:val="ConsPlusNormal0"/>
            </w:pPr>
            <w:r>
              <w:t>суспензия для эндотрахеального введения</w:t>
            </w:r>
          </w:p>
        </w:tc>
      </w:tr>
      <w:tr w:rsidR="00E61AAB" w14:paraId="668318AF" w14:textId="77777777">
        <w:tc>
          <w:tcPr>
            <w:tcW w:w="1417" w:type="dxa"/>
          </w:tcPr>
          <w:p w14:paraId="5AD3FD5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1AB520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4773C7F" w14:textId="77777777" w:rsidR="00E61AAB" w:rsidRDefault="00551F7E">
            <w:pPr>
              <w:pStyle w:val="ConsPlusNormal0"/>
            </w:pPr>
            <w:r>
              <w:t>сурфактант-БЛ</w:t>
            </w:r>
          </w:p>
        </w:tc>
        <w:tc>
          <w:tcPr>
            <w:tcW w:w="2608" w:type="dxa"/>
          </w:tcPr>
          <w:p w14:paraId="1D58BF70" w14:textId="77777777" w:rsidR="00E61AAB" w:rsidRDefault="00551F7E">
            <w:pPr>
              <w:pStyle w:val="ConsPlusNormal0"/>
            </w:pPr>
            <w:r>
              <w:t>лиофилизат для приготовления эмульсии для ингаляционного введения;</w:t>
            </w:r>
          </w:p>
          <w:p w14:paraId="70B4E35B" w14:textId="77777777" w:rsidR="00E61AAB" w:rsidRDefault="00551F7E">
            <w:pPr>
              <w:pStyle w:val="ConsPlusNormal0"/>
            </w:pPr>
            <w:r>
              <w:t>лиофилизат для приготовления эмульсии для эндотрахеального, эндобронхиального и ингаляционного введения</w:t>
            </w:r>
          </w:p>
        </w:tc>
      </w:tr>
      <w:tr w:rsidR="00E61AAB" w14:paraId="056F8A9C" w14:textId="77777777">
        <w:tc>
          <w:tcPr>
            <w:tcW w:w="1417" w:type="dxa"/>
            <w:vMerge w:val="restart"/>
          </w:tcPr>
          <w:p w14:paraId="4E56F0E0" w14:textId="77777777" w:rsidR="00E61AAB" w:rsidRDefault="00551F7E">
            <w:pPr>
              <w:pStyle w:val="ConsPlusNormal0"/>
              <w:jc w:val="center"/>
            </w:pPr>
            <w:r>
              <w:t>R07AX</w:t>
            </w:r>
          </w:p>
        </w:tc>
        <w:tc>
          <w:tcPr>
            <w:tcW w:w="2438" w:type="dxa"/>
            <w:vMerge w:val="restart"/>
          </w:tcPr>
          <w:p w14:paraId="7863B283" w14:textId="77777777" w:rsidR="00E61AAB" w:rsidRDefault="00551F7E">
            <w:pPr>
              <w:pStyle w:val="ConsPlusNormal0"/>
            </w:pPr>
            <w:r>
              <w:t>прочие препараты для лечения заболеваний органов дыхания</w:t>
            </w:r>
          </w:p>
        </w:tc>
        <w:tc>
          <w:tcPr>
            <w:tcW w:w="2267" w:type="dxa"/>
          </w:tcPr>
          <w:p w14:paraId="23C4566F" w14:textId="77777777" w:rsidR="00E61AAB" w:rsidRDefault="00551F7E">
            <w:pPr>
              <w:pStyle w:val="ConsPlusNormal0"/>
            </w:pPr>
            <w:r>
              <w:t>ивакафтор + лумакафтор</w:t>
            </w:r>
          </w:p>
        </w:tc>
        <w:tc>
          <w:tcPr>
            <w:tcW w:w="2608" w:type="dxa"/>
          </w:tcPr>
          <w:p w14:paraId="3E34AA2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2B4B54B" w14:textId="77777777">
        <w:tc>
          <w:tcPr>
            <w:tcW w:w="1417" w:type="dxa"/>
            <w:vMerge/>
          </w:tcPr>
          <w:p w14:paraId="2325354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6578A30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0132805" w14:textId="77777777" w:rsidR="00E61AAB" w:rsidRDefault="00551F7E">
            <w:pPr>
              <w:pStyle w:val="ConsPlusNormal0"/>
            </w:pPr>
            <w:r>
              <w:t>тирозил-D-аланил-глицил-фенилаланил-лейцил-аргинина сукцинат</w:t>
            </w:r>
          </w:p>
        </w:tc>
        <w:tc>
          <w:tcPr>
            <w:tcW w:w="2608" w:type="dxa"/>
          </w:tcPr>
          <w:p w14:paraId="59F337E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 и раст</w:t>
            </w:r>
            <w:r>
              <w:t>вора для ингаляций</w:t>
            </w:r>
          </w:p>
        </w:tc>
      </w:tr>
      <w:tr w:rsidR="00E61AAB" w14:paraId="2744BF87" w14:textId="77777777">
        <w:tc>
          <w:tcPr>
            <w:tcW w:w="1417" w:type="dxa"/>
          </w:tcPr>
          <w:p w14:paraId="499BDB4F" w14:textId="77777777" w:rsidR="00E61AAB" w:rsidRDefault="00551F7E">
            <w:pPr>
              <w:pStyle w:val="ConsPlusNormal0"/>
              <w:jc w:val="center"/>
            </w:pPr>
            <w:r>
              <w:t>S</w:t>
            </w:r>
          </w:p>
        </w:tc>
        <w:tc>
          <w:tcPr>
            <w:tcW w:w="2438" w:type="dxa"/>
          </w:tcPr>
          <w:p w14:paraId="7B39301A" w14:textId="77777777" w:rsidR="00E61AAB" w:rsidRDefault="00551F7E">
            <w:pPr>
              <w:pStyle w:val="ConsPlusNormal0"/>
            </w:pPr>
            <w:r>
              <w:t>органы чувств</w:t>
            </w:r>
          </w:p>
        </w:tc>
        <w:tc>
          <w:tcPr>
            <w:tcW w:w="2267" w:type="dxa"/>
          </w:tcPr>
          <w:p w14:paraId="5BF73D7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6FD1CC0" w14:textId="77777777" w:rsidR="00E61AAB" w:rsidRDefault="00E61AAB">
            <w:pPr>
              <w:pStyle w:val="ConsPlusNormal0"/>
            </w:pPr>
          </w:p>
        </w:tc>
      </w:tr>
      <w:tr w:rsidR="00E61AAB" w14:paraId="6CE41FBB" w14:textId="77777777">
        <w:tc>
          <w:tcPr>
            <w:tcW w:w="1417" w:type="dxa"/>
          </w:tcPr>
          <w:p w14:paraId="1374665A" w14:textId="77777777" w:rsidR="00E61AAB" w:rsidRDefault="00551F7E">
            <w:pPr>
              <w:pStyle w:val="ConsPlusNormal0"/>
              <w:jc w:val="center"/>
            </w:pPr>
            <w:r>
              <w:t>S01</w:t>
            </w:r>
          </w:p>
        </w:tc>
        <w:tc>
          <w:tcPr>
            <w:tcW w:w="2438" w:type="dxa"/>
          </w:tcPr>
          <w:p w14:paraId="73874908" w14:textId="77777777" w:rsidR="00E61AAB" w:rsidRDefault="00551F7E">
            <w:pPr>
              <w:pStyle w:val="ConsPlusNormal0"/>
            </w:pPr>
            <w:r>
              <w:t>офтальмологические препараты</w:t>
            </w:r>
          </w:p>
        </w:tc>
        <w:tc>
          <w:tcPr>
            <w:tcW w:w="2267" w:type="dxa"/>
          </w:tcPr>
          <w:p w14:paraId="2809BCE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8A0D3A5" w14:textId="77777777" w:rsidR="00E61AAB" w:rsidRDefault="00E61AAB">
            <w:pPr>
              <w:pStyle w:val="ConsPlusNormal0"/>
            </w:pPr>
          </w:p>
        </w:tc>
      </w:tr>
      <w:tr w:rsidR="00E61AAB" w14:paraId="6ED93736" w14:textId="77777777">
        <w:tc>
          <w:tcPr>
            <w:tcW w:w="1417" w:type="dxa"/>
          </w:tcPr>
          <w:p w14:paraId="06A22B05" w14:textId="77777777" w:rsidR="00E61AAB" w:rsidRDefault="00551F7E">
            <w:pPr>
              <w:pStyle w:val="ConsPlusNormal0"/>
              <w:jc w:val="center"/>
            </w:pPr>
            <w:r>
              <w:t>S01A</w:t>
            </w:r>
          </w:p>
        </w:tc>
        <w:tc>
          <w:tcPr>
            <w:tcW w:w="2438" w:type="dxa"/>
          </w:tcPr>
          <w:p w14:paraId="16590974" w14:textId="77777777" w:rsidR="00E61AAB" w:rsidRDefault="00551F7E">
            <w:pPr>
              <w:pStyle w:val="ConsPlusNormal0"/>
            </w:pPr>
            <w:r>
              <w:t>противомикробные препараты</w:t>
            </w:r>
          </w:p>
        </w:tc>
        <w:tc>
          <w:tcPr>
            <w:tcW w:w="2267" w:type="dxa"/>
          </w:tcPr>
          <w:p w14:paraId="70CC682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CC579A9" w14:textId="77777777" w:rsidR="00E61AAB" w:rsidRDefault="00E61AAB">
            <w:pPr>
              <w:pStyle w:val="ConsPlusNormal0"/>
            </w:pPr>
          </w:p>
        </w:tc>
      </w:tr>
      <w:tr w:rsidR="00E61AAB" w14:paraId="2C131A50" w14:textId="77777777">
        <w:tc>
          <w:tcPr>
            <w:tcW w:w="1417" w:type="dxa"/>
          </w:tcPr>
          <w:p w14:paraId="1E280556" w14:textId="77777777" w:rsidR="00E61AAB" w:rsidRDefault="00551F7E">
            <w:pPr>
              <w:pStyle w:val="ConsPlusNormal0"/>
              <w:jc w:val="center"/>
            </w:pPr>
            <w:r>
              <w:t>S01AA</w:t>
            </w:r>
          </w:p>
        </w:tc>
        <w:tc>
          <w:tcPr>
            <w:tcW w:w="2438" w:type="dxa"/>
          </w:tcPr>
          <w:p w14:paraId="00616B52" w14:textId="77777777" w:rsidR="00E61AAB" w:rsidRDefault="00551F7E">
            <w:pPr>
              <w:pStyle w:val="ConsPlusNormal0"/>
            </w:pPr>
            <w:r>
              <w:t>антибиотики</w:t>
            </w:r>
          </w:p>
        </w:tc>
        <w:tc>
          <w:tcPr>
            <w:tcW w:w="2267" w:type="dxa"/>
          </w:tcPr>
          <w:p w14:paraId="345EC94F" w14:textId="77777777" w:rsidR="00E61AAB" w:rsidRDefault="00551F7E">
            <w:pPr>
              <w:pStyle w:val="ConsPlusNormal0"/>
            </w:pPr>
            <w:r>
              <w:t>тетрациклин</w:t>
            </w:r>
          </w:p>
        </w:tc>
        <w:tc>
          <w:tcPr>
            <w:tcW w:w="2608" w:type="dxa"/>
          </w:tcPr>
          <w:p w14:paraId="335DAF19" w14:textId="77777777" w:rsidR="00E61AAB" w:rsidRDefault="00551F7E">
            <w:pPr>
              <w:pStyle w:val="ConsPlusNormal0"/>
            </w:pPr>
            <w:r>
              <w:t>мазь глазная</w:t>
            </w:r>
          </w:p>
        </w:tc>
      </w:tr>
      <w:tr w:rsidR="00E61AAB" w14:paraId="6C725741" w14:textId="77777777">
        <w:tc>
          <w:tcPr>
            <w:tcW w:w="1417" w:type="dxa"/>
          </w:tcPr>
          <w:p w14:paraId="73E54CCC" w14:textId="77777777" w:rsidR="00E61AAB" w:rsidRDefault="00551F7E">
            <w:pPr>
              <w:pStyle w:val="ConsPlusNormal0"/>
              <w:jc w:val="center"/>
            </w:pPr>
            <w:r>
              <w:t>S01E</w:t>
            </w:r>
          </w:p>
        </w:tc>
        <w:tc>
          <w:tcPr>
            <w:tcW w:w="2438" w:type="dxa"/>
          </w:tcPr>
          <w:p w14:paraId="3EC010DE" w14:textId="77777777" w:rsidR="00E61AAB" w:rsidRDefault="00551F7E">
            <w:pPr>
              <w:pStyle w:val="ConsPlusNormal0"/>
            </w:pPr>
            <w:r>
              <w:t>противоглаукомные препараты и миотические средства</w:t>
            </w:r>
          </w:p>
        </w:tc>
        <w:tc>
          <w:tcPr>
            <w:tcW w:w="2267" w:type="dxa"/>
          </w:tcPr>
          <w:p w14:paraId="6953D7B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0872A65" w14:textId="77777777" w:rsidR="00E61AAB" w:rsidRDefault="00E61AAB">
            <w:pPr>
              <w:pStyle w:val="ConsPlusNormal0"/>
            </w:pPr>
          </w:p>
        </w:tc>
      </w:tr>
      <w:tr w:rsidR="00E61AAB" w14:paraId="739461ED" w14:textId="77777777">
        <w:tc>
          <w:tcPr>
            <w:tcW w:w="1417" w:type="dxa"/>
          </w:tcPr>
          <w:p w14:paraId="798A4E66" w14:textId="77777777" w:rsidR="00E61AAB" w:rsidRDefault="00551F7E">
            <w:pPr>
              <w:pStyle w:val="ConsPlusNormal0"/>
              <w:jc w:val="center"/>
            </w:pPr>
            <w:r>
              <w:t>S01EB</w:t>
            </w:r>
          </w:p>
        </w:tc>
        <w:tc>
          <w:tcPr>
            <w:tcW w:w="2438" w:type="dxa"/>
          </w:tcPr>
          <w:p w14:paraId="49EE8D93" w14:textId="77777777" w:rsidR="00E61AAB" w:rsidRDefault="00551F7E">
            <w:pPr>
              <w:pStyle w:val="ConsPlusNormal0"/>
            </w:pPr>
            <w:r>
              <w:t>парасимпатомиметики</w:t>
            </w:r>
          </w:p>
        </w:tc>
        <w:tc>
          <w:tcPr>
            <w:tcW w:w="2267" w:type="dxa"/>
          </w:tcPr>
          <w:p w14:paraId="5FBA173E" w14:textId="77777777" w:rsidR="00E61AAB" w:rsidRDefault="00551F7E">
            <w:pPr>
              <w:pStyle w:val="ConsPlusNormal0"/>
            </w:pPr>
            <w:r>
              <w:t>пилокарпин</w:t>
            </w:r>
          </w:p>
        </w:tc>
        <w:tc>
          <w:tcPr>
            <w:tcW w:w="2608" w:type="dxa"/>
          </w:tcPr>
          <w:p w14:paraId="011A935F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70C2B0DE" w14:textId="77777777">
        <w:tc>
          <w:tcPr>
            <w:tcW w:w="1417" w:type="dxa"/>
          </w:tcPr>
          <w:p w14:paraId="1E7DA6B4" w14:textId="77777777" w:rsidR="00E61AAB" w:rsidRDefault="00551F7E">
            <w:pPr>
              <w:pStyle w:val="ConsPlusNormal0"/>
              <w:jc w:val="center"/>
            </w:pPr>
            <w:r>
              <w:t>S01EC</w:t>
            </w:r>
          </w:p>
        </w:tc>
        <w:tc>
          <w:tcPr>
            <w:tcW w:w="2438" w:type="dxa"/>
          </w:tcPr>
          <w:p w14:paraId="55711218" w14:textId="77777777" w:rsidR="00E61AAB" w:rsidRDefault="00551F7E">
            <w:pPr>
              <w:pStyle w:val="ConsPlusNormal0"/>
            </w:pPr>
            <w:r>
              <w:t>ингибиторы карбоангидразы</w:t>
            </w:r>
          </w:p>
        </w:tc>
        <w:tc>
          <w:tcPr>
            <w:tcW w:w="2267" w:type="dxa"/>
          </w:tcPr>
          <w:p w14:paraId="6DD0003A" w14:textId="77777777" w:rsidR="00E61AAB" w:rsidRDefault="00551F7E">
            <w:pPr>
              <w:pStyle w:val="ConsPlusNormal0"/>
            </w:pPr>
            <w:r>
              <w:t>ацетазоламид</w:t>
            </w:r>
          </w:p>
        </w:tc>
        <w:tc>
          <w:tcPr>
            <w:tcW w:w="2608" w:type="dxa"/>
          </w:tcPr>
          <w:p w14:paraId="5FA5A54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4B56C92" w14:textId="77777777">
        <w:tc>
          <w:tcPr>
            <w:tcW w:w="1417" w:type="dxa"/>
          </w:tcPr>
          <w:p w14:paraId="78081C32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A2EAB9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B78A7D4" w14:textId="77777777" w:rsidR="00E61AAB" w:rsidRDefault="00551F7E">
            <w:pPr>
              <w:pStyle w:val="ConsPlusNormal0"/>
            </w:pPr>
            <w:r>
              <w:t>дорзоламид</w:t>
            </w:r>
          </w:p>
        </w:tc>
        <w:tc>
          <w:tcPr>
            <w:tcW w:w="2608" w:type="dxa"/>
          </w:tcPr>
          <w:p w14:paraId="7ECB34CC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09501A9A" w14:textId="77777777">
        <w:tc>
          <w:tcPr>
            <w:tcW w:w="1417" w:type="dxa"/>
          </w:tcPr>
          <w:p w14:paraId="4F12FD9F" w14:textId="77777777" w:rsidR="00E61AAB" w:rsidRDefault="00551F7E">
            <w:pPr>
              <w:pStyle w:val="ConsPlusNormal0"/>
              <w:jc w:val="center"/>
            </w:pPr>
            <w:r>
              <w:t>S01ED</w:t>
            </w:r>
          </w:p>
        </w:tc>
        <w:tc>
          <w:tcPr>
            <w:tcW w:w="2438" w:type="dxa"/>
          </w:tcPr>
          <w:p w14:paraId="26989BC6" w14:textId="77777777" w:rsidR="00E61AAB" w:rsidRDefault="00551F7E">
            <w:pPr>
              <w:pStyle w:val="ConsPlusNormal0"/>
            </w:pPr>
            <w:r>
              <w:t>бета-адреноблокаторы</w:t>
            </w:r>
          </w:p>
        </w:tc>
        <w:tc>
          <w:tcPr>
            <w:tcW w:w="2267" w:type="dxa"/>
          </w:tcPr>
          <w:p w14:paraId="479CBAB2" w14:textId="77777777" w:rsidR="00E61AAB" w:rsidRDefault="00551F7E">
            <w:pPr>
              <w:pStyle w:val="ConsPlusNormal0"/>
            </w:pPr>
            <w:r>
              <w:t>тимолол</w:t>
            </w:r>
          </w:p>
        </w:tc>
        <w:tc>
          <w:tcPr>
            <w:tcW w:w="2608" w:type="dxa"/>
          </w:tcPr>
          <w:p w14:paraId="62B3083E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05A75B54" w14:textId="77777777">
        <w:tc>
          <w:tcPr>
            <w:tcW w:w="1417" w:type="dxa"/>
          </w:tcPr>
          <w:p w14:paraId="611944E2" w14:textId="77777777" w:rsidR="00E61AAB" w:rsidRDefault="00551F7E">
            <w:pPr>
              <w:pStyle w:val="ConsPlusNormal0"/>
              <w:jc w:val="center"/>
            </w:pPr>
            <w:r>
              <w:t>S01EE</w:t>
            </w:r>
          </w:p>
        </w:tc>
        <w:tc>
          <w:tcPr>
            <w:tcW w:w="2438" w:type="dxa"/>
          </w:tcPr>
          <w:p w14:paraId="2174821F" w14:textId="77777777" w:rsidR="00E61AAB" w:rsidRDefault="00551F7E">
            <w:pPr>
              <w:pStyle w:val="ConsPlusNormal0"/>
            </w:pPr>
            <w:r>
              <w:t>аналоги простагландинов</w:t>
            </w:r>
          </w:p>
        </w:tc>
        <w:tc>
          <w:tcPr>
            <w:tcW w:w="2267" w:type="dxa"/>
          </w:tcPr>
          <w:p w14:paraId="0DB0A7F2" w14:textId="77777777" w:rsidR="00E61AAB" w:rsidRDefault="00551F7E">
            <w:pPr>
              <w:pStyle w:val="ConsPlusNormal0"/>
            </w:pPr>
            <w:r>
              <w:t>тафлупрост</w:t>
            </w:r>
          </w:p>
        </w:tc>
        <w:tc>
          <w:tcPr>
            <w:tcW w:w="2608" w:type="dxa"/>
          </w:tcPr>
          <w:p w14:paraId="4D27A9BB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16AFE272" w14:textId="77777777">
        <w:tc>
          <w:tcPr>
            <w:tcW w:w="1417" w:type="dxa"/>
          </w:tcPr>
          <w:p w14:paraId="00676AAE" w14:textId="77777777" w:rsidR="00E61AAB" w:rsidRDefault="00551F7E">
            <w:pPr>
              <w:pStyle w:val="ConsPlusNormal0"/>
              <w:jc w:val="center"/>
            </w:pPr>
            <w:r>
              <w:t>S01EX</w:t>
            </w:r>
          </w:p>
        </w:tc>
        <w:tc>
          <w:tcPr>
            <w:tcW w:w="2438" w:type="dxa"/>
          </w:tcPr>
          <w:p w14:paraId="1A743B6D" w14:textId="77777777" w:rsidR="00E61AAB" w:rsidRDefault="00551F7E">
            <w:pPr>
              <w:pStyle w:val="ConsPlusNormal0"/>
            </w:pPr>
            <w:r>
              <w:t>другие противоглаукомные препараты</w:t>
            </w:r>
          </w:p>
        </w:tc>
        <w:tc>
          <w:tcPr>
            <w:tcW w:w="2267" w:type="dxa"/>
          </w:tcPr>
          <w:p w14:paraId="78189080" w14:textId="77777777" w:rsidR="00E61AAB" w:rsidRDefault="00551F7E">
            <w:pPr>
              <w:pStyle w:val="ConsPlusNormal0"/>
            </w:pPr>
            <w:r>
              <w:t>бутиламиногидроксипропоксифеноксиметилметилоксадиазол</w:t>
            </w:r>
          </w:p>
        </w:tc>
        <w:tc>
          <w:tcPr>
            <w:tcW w:w="2608" w:type="dxa"/>
          </w:tcPr>
          <w:p w14:paraId="616C66C8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2507440A" w14:textId="77777777">
        <w:tc>
          <w:tcPr>
            <w:tcW w:w="1417" w:type="dxa"/>
          </w:tcPr>
          <w:p w14:paraId="748EF671" w14:textId="77777777" w:rsidR="00E61AAB" w:rsidRDefault="00551F7E">
            <w:pPr>
              <w:pStyle w:val="ConsPlusNormal0"/>
              <w:jc w:val="center"/>
            </w:pPr>
            <w:r>
              <w:t>S01F</w:t>
            </w:r>
          </w:p>
        </w:tc>
        <w:tc>
          <w:tcPr>
            <w:tcW w:w="2438" w:type="dxa"/>
          </w:tcPr>
          <w:p w14:paraId="2B9154BF" w14:textId="77777777" w:rsidR="00E61AAB" w:rsidRDefault="00551F7E">
            <w:pPr>
              <w:pStyle w:val="ConsPlusNormal0"/>
            </w:pPr>
            <w:r>
              <w:t>мидриатические и циклоплегические средства</w:t>
            </w:r>
          </w:p>
        </w:tc>
        <w:tc>
          <w:tcPr>
            <w:tcW w:w="2267" w:type="dxa"/>
          </w:tcPr>
          <w:p w14:paraId="016CFB6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CF66ED8" w14:textId="77777777" w:rsidR="00E61AAB" w:rsidRDefault="00E61AAB">
            <w:pPr>
              <w:pStyle w:val="ConsPlusNormal0"/>
            </w:pPr>
          </w:p>
        </w:tc>
      </w:tr>
      <w:tr w:rsidR="00E61AAB" w14:paraId="6DAE5A77" w14:textId="77777777">
        <w:tc>
          <w:tcPr>
            <w:tcW w:w="1417" w:type="dxa"/>
          </w:tcPr>
          <w:p w14:paraId="22CA0455" w14:textId="77777777" w:rsidR="00E61AAB" w:rsidRDefault="00551F7E">
            <w:pPr>
              <w:pStyle w:val="ConsPlusNormal0"/>
              <w:jc w:val="center"/>
            </w:pPr>
            <w:r>
              <w:t>S01FA</w:t>
            </w:r>
          </w:p>
        </w:tc>
        <w:tc>
          <w:tcPr>
            <w:tcW w:w="2438" w:type="dxa"/>
          </w:tcPr>
          <w:p w14:paraId="3B14FC68" w14:textId="77777777" w:rsidR="00E61AAB" w:rsidRDefault="00551F7E">
            <w:pPr>
              <w:pStyle w:val="ConsPlusNormal0"/>
            </w:pPr>
            <w:r>
              <w:t>антихолинэргические средства</w:t>
            </w:r>
          </w:p>
        </w:tc>
        <w:tc>
          <w:tcPr>
            <w:tcW w:w="2267" w:type="dxa"/>
          </w:tcPr>
          <w:p w14:paraId="2F23FF38" w14:textId="77777777" w:rsidR="00E61AAB" w:rsidRDefault="00551F7E">
            <w:pPr>
              <w:pStyle w:val="ConsPlusNormal0"/>
            </w:pPr>
            <w:r>
              <w:t>тропикамид</w:t>
            </w:r>
          </w:p>
        </w:tc>
        <w:tc>
          <w:tcPr>
            <w:tcW w:w="2608" w:type="dxa"/>
          </w:tcPr>
          <w:p w14:paraId="1302CE3B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2BFA5A39" w14:textId="77777777">
        <w:tc>
          <w:tcPr>
            <w:tcW w:w="1417" w:type="dxa"/>
          </w:tcPr>
          <w:p w14:paraId="54D16770" w14:textId="77777777" w:rsidR="00E61AAB" w:rsidRDefault="00551F7E">
            <w:pPr>
              <w:pStyle w:val="ConsPlusNormal0"/>
              <w:jc w:val="center"/>
            </w:pPr>
            <w:r>
              <w:t>S01H</w:t>
            </w:r>
          </w:p>
        </w:tc>
        <w:tc>
          <w:tcPr>
            <w:tcW w:w="2438" w:type="dxa"/>
          </w:tcPr>
          <w:p w14:paraId="007A1639" w14:textId="77777777" w:rsidR="00E61AAB" w:rsidRDefault="00551F7E">
            <w:pPr>
              <w:pStyle w:val="ConsPlusNormal0"/>
            </w:pPr>
            <w:r>
              <w:t>местные анестетики</w:t>
            </w:r>
          </w:p>
        </w:tc>
        <w:tc>
          <w:tcPr>
            <w:tcW w:w="2267" w:type="dxa"/>
          </w:tcPr>
          <w:p w14:paraId="66B336B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446D231" w14:textId="77777777" w:rsidR="00E61AAB" w:rsidRDefault="00E61AAB">
            <w:pPr>
              <w:pStyle w:val="ConsPlusNormal0"/>
            </w:pPr>
          </w:p>
        </w:tc>
      </w:tr>
      <w:tr w:rsidR="00E61AAB" w14:paraId="125C4B90" w14:textId="77777777">
        <w:tc>
          <w:tcPr>
            <w:tcW w:w="1417" w:type="dxa"/>
          </w:tcPr>
          <w:p w14:paraId="3E640DEE" w14:textId="77777777" w:rsidR="00E61AAB" w:rsidRDefault="00551F7E">
            <w:pPr>
              <w:pStyle w:val="ConsPlusNormal0"/>
              <w:jc w:val="center"/>
            </w:pPr>
            <w:r>
              <w:t>S01HA</w:t>
            </w:r>
          </w:p>
        </w:tc>
        <w:tc>
          <w:tcPr>
            <w:tcW w:w="2438" w:type="dxa"/>
          </w:tcPr>
          <w:p w14:paraId="1F773968" w14:textId="77777777" w:rsidR="00E61AAB" w:rsidRDefault="00551F7E">
            <w:pPr>
              <w:pStyle w:val="ConsPlusNormal0"/>
            </w:pPr>
            <w:r>
              <w:t>местные анестетики</w:t>
            </w:r>
          </w:p>
        </w:tc>
        <w:tc>
          <w:tcPr>
            <w:tcW w:w="2267" w:type="dxa"/>
          </w:tcPr>
          <w:p w14:paraId="3BE20B5F" w14:textId="77777777" w:rsidR="00E61AAB" w:rsidRDefault="00551F7E">
            <w:pPr>
              <w:pStyle w:val="ConsPlusNormal0"/>
            </w:pPr>
            <w:r>
              <w:t>оксибупрокаин</w:t>
            </w:r>
          </w:p>
        </w:tc>
        <w:tc>
          <w:tcPr>
            <w:tcW w:w="2608" w:type="dxa"/>
          </w:tcPr>
          <w:p w14:paraId="69DB0504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60347025" w14:textId="77777777">
        <w:tc>
          <w:tcPr>
            <w:tcW w:w="1417" w:type="dxa"/>
          </w:tcPr>
          <w:p w14:paraId="79CB965F" w14:textId="77777777" w:rsidR="00E61AAB" w:rsidRDefault="00551F7E">
            <w:pPr>
              <w:pStyle w:val="ConsPlusNormal0"/>
              <w:jc w:val="center"/>
            </w:pPr>
            <w:r>
              <w:t>S01J</w:t>
            </w:r>
          </w:p>
        </w:tc>
        <w:tc>
          <w:tcPr>
            <w:tcW w:w="2438" w:type="dxa"/>
          </w:tcPr>
          <w:p w14:paraId="1254AA28" w14:textId="77777777" w:rsidR="00E61AAB" w:rsidRDefault="00551F7E">
            <w:pPr>
              <w:pStyle w:val="ConsPlusNormal0"/>
            </w:pPr>
            <w:r>
              <w:t>диагностические препараты</w:t>
            </w:r>
          </w:p>
        </w:tc>
        <w:tc>
          <w:tcPr>
            <w:tcW w:w="2267" w:type="dxa"/>
          </w:tcPr>
          <w:p w14:paraId="55108CE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6F99776" w14:textId="77777777" w:rsidR="00E61AAB" w:rsidRDefault="00E61AAB">
            <w:pPr>
              <w:pStyle w:val="ConsPlusNormal0"/>
            </w:pPr>
          </w:p>
        </w:tc>
      </w:tr>
      <w:tr w:rsidR="00E61AAB" w14:paraId="1A0E4948" w14:textId="77777777">
        <w:tc>
          <w:tcPr>
            <w:tcW w:w="1417" w:type="dxa"/>
          </w:tcPr>
          <w:p w14:paraId="56BF1308" w14:textId="77777777" w:rsidR="00E61AAB" w:rsidRDefault="00551F7E">
            <w:pPr>
              <w:pStyle w:val="ConsPlusNormal0"/>
              <w:jc w:val="center"/>
            </w:pPr>
            <w:r>
              <w:t>S01JA</w:t>
            </w:r>
          </w:p>
        </w:tc>
        <w:tc>
          <w:tcPr>
            <w:tcW w:w="2438" w:type="dxa"/>
          </w:tcPr>
          <w:p w14:paraId="7B4A00B4" w14:textId="77777777" w:rsidR="00E61AAB" w:rsidRDefault="00551F7E">
            <w:pPr>
              <w:pStyle w:val="ConsPlusNormal0"/>
            </w:pPr>
            <w:r>
              <w:t>красящие средства</w:t>
            </w:r>
          </w:p>
        </w:tc>
        <w:tc>
          <w:tcPr>
            <w:tcW w:w="2267" w:type="dxa"/>
          </w:tcPr>
          <w:p w14:paraId="610A01AF" w14:textId="77777777" w:rsidR="00E61AAB" w:rsidRDefault="00551F7E">
            <w:pPr>
              <w:pStyle w:val="ConsPlusNormal0"/>
            </w:pPr>
            <w:r>
              <w:t>флуоресцеин натрия</w:t>
            </w:r>
          </w:p>
        </w:tc>
        <w:tc>
          <w:tcPr>
            <w:tcW w:w="2608" w:type="dxa"/>
          </w:tcPr>
          <w:p w14:paraId="57EF7FFF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D7C2299" w14:textId="77777777">
        <w:tc>
          <w:tcPr>
            <w:tcW w:w="1417" w:type="dxa"/>
          </w:tcPr>
          <w:p w14:paraId="311E1B5C" w14:textId="77777777" w:rsidR="00E61AAB" w:rsidRDefault="00551F7E">
            <w:pPr>
              <w:pStyle w:val="ConsPlusNormal0"/>
              <w:jc w:val="center"/>
            </w:pPr>
            <w:r>
              <w:t>S01K</w:t>
            </w:r>
          </w:p>
        </w:tc>
        <w:tc>
          <w:tcPr>
            <w:tcW w:w="2438" w:type="dxa"/>
          </w:tcPr>
          <w:p w14:paraId="6B0C67D8" w14:textId="77777777" w:rsidR="00E61AAB" w:rsidRDefault="00551F7E">
            <w:pPr>
              <w:pStyle w:val="ConsPlusNormal0"/>
            </w:pPr>
            <w:r>
              <w:t>препараты, используемые при хирургических вмешательствах в офтальмологии</w:t>
            </w:r>
          </w:p>
        </w:tc>
        <w:tc>
          <w:tcPr>
            <w:tcW w:w="2267" w:type="dxa"/>
          </w:tcPr>
          <w:p w14:paraId="55F8B7FD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1B73BC1" w14:textId="77777777" w:rsidR="00E61AAB" w:rsidRDefault="00E61AAB">
            <w:pPr>
              <w:pStyle w:val="ConsPlusNormal0"/>
            </w:pPr>
          </w:p>
        </w:tc>
      </w:tr>
      <w:tr w:rsidR="00E61AAB" w14:paraId="583902B0" w14:textId="77777777">
        <w:tc>
          <w:tcPr>
            <w:tcW w:w="1417" w:type="dxa"/>
          </w:tcPr>
          <w:p w14:paraId="0E480600" w14:textId="77777777" w:rsidR="00E61AAB" w:rsidRDefault="00551F7E">
            <w:pPr>
              <w:pStyle w:val="ConsPlusNormal0"/>
              <w:jc w:val="center"/>
            </w:pPr>
            <w:r>
              <w:t>S01KA</w:t>
            </w:r>
          </w:p>
        </w:tc>
        <w:tc>
          <w:tcPr>
            <w:tcW w:w="2438" w:type="dxa"/>
          </w:tcPr>
          <w:p w14:paraId="7C1AED3C" w14:textId="77777777" w:rsidR="00E61AAB" w:rsidRDefault="00551F7E">
            <w:pPr>
              <w:pStyle w:val="ConsPlusNormal0"/>
            </w:pPr>
            <w:r>
              <w:t>вязкоэластичные соединения</w:t>
            </w:r>
          </w:p>
        </w:tc>
        <w:tc>
          <w:tcPr>
            <w:tcW w:w="2267" w:type="dxa"/>
          </w:tcPr>
          <w:p w14:paraId="300C22B0" w14:textId="77777777" w:rsidR="00E61AAB" w:rsidRDefault="00551F7E">
            <w:pPr>
              <w:pStyle w:val="ConsPlusNormal0"/>
            </w:pPr>
            <w:r>
              <w:t>гипромеллоза</w:t>
            </w:r>
          </w:p>
        </w:tc>
        <w:tc>
          <w:tcPr>
            <w:tcW w:w="2608" w:type="dxa"/>
          </w:tcPr>
          <w:p w14:paraId="5C9B9892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3EA93091" w14:textId="77777777">
        <w:tc>
          <w:tcPr>
            <w:tcW w:w="1417" w:type="dxa"/>
          </w:tcPr>
          <w:p w14:paraId="1E28F820" w14:textId="77777777" w:rsidR="00E61AAB" w:rsidRDefault="00551F7E">
            <w:pPr>
              <w:pStyle w:val="ConsPlusNormal0"/>
              <w:jc w:val="center"/>
            </w:pPr>
            <w:r>
              <w:t>S01L</w:t>
            </w:r>
          </w:p>
        </w:tc>
        <w:tc>
          <w:tcPr>
            <w:tcW w:w="2438" w:type="dxa"/>
          </w:tcPr>
          <w:p w14:paraId="24C3A377" w14:textId="77777777" w:rsidR="00E61AAB" w:rsidRDefault="00551F7E">
            <w:pPr>
              <w:pStyle w:val="ConsPlusNormal0"/>
            </w:pPr>
            <w:r>
              <w:t>средства, применяемые при заболеваниях сосудистой оболочки глаза</w:t>
            </w:r>
          </w:p>
        </w:tc>
        <w:tc>
          <w:tcPr>
            <w:tcW w:w="2267" w:type="dxa"/>
          </w:tcPr>
          <w:p w14:paraId="0062DCC8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BBCA23F" w14:textId="77777777" w:rsidR="00E61AAB" w:rsidRDefault="00E61AAB">
            <w:pPr>
              <w:pStyle w:val="ConsPlusNormal0"/>
            </w:pPr>
          </w:p>
        </w:tc>
      </w:tr>
      <w:tr w:rsidR="00E61AAB" w14:paraId="75B74DA2" w14:textId="77777777">
        <w:tc>
          <w:tcPr>
            <w:tcW w:w="1417" w:type="dxa"/>
            <w:vMerge w:val="restart"/>
          </w:tcPr>
          <w:p w14:paraId="7BB8FF44" w14:textId="77777777" w:rsidR="00E61AAB" w:rsidRDefault="00551F7E">
            <w:pPr>
              <w:pStyle w:val="ConsPlusNormal0"/>
              <w:jc w:val="center"/>
            </w:pPr>
            <w:r>
              <w:t>S01LA</w:t>
            </w:r>
          </w:p>
        </w:tc>
        <w:tc>
          <w:tcPr>
            <w:tcW w:w="2438" w:type="dxa"/>
            <w:vMerge w:val="restart"/>
          </w:tcPr>
          <w:p w14:paraId="0325D6AF" w14:textId="77777777" w:rsidR="00E61AAB" w:rsidRDefault="00551F7E">
            <w:pPr>
              <w:pStyle w:val="ConsPlusNormal0"/>
            </w:pPr>
            <w:r>
              <w:t>средства, препятствующие новообразованию сосудов</w:t>
            </w:r>
          </w:p>
        </w:tc>
        <w:tc>
          <w:tcPr>
            <w:tcW w:w="2267" w:type="dxa"/>
          </w:tcPr>
          <w:p w14:paraId="5DA9982B" w14:textId="77777777" w:rsidR="00E61AAB" w:rsidRDefault="00551F7E">
            <w:pPr>
              <w:pStyle w:val="ConsPlusNormal0"/>
            </w:pPr>
            <w:r>
              <w:t>бролуцизумаб</w:t>
            </w:r>
          </w:p>
        </w:tc>
        <w:tc>
          <w:tcPr>
            <w:tcW w:w="2608" w:type="dxa"/>
          </w:tcPr>
          <w:p w14:paraId="4E3F83FD" w14:textId="77777777" w:rsidR="00E61AAB" w:rsidRDefault="00551F7E">
            <w:pPr>
              <w:pStyle w:val="ConsPlusNormal0"/>
            </w:pPr>
            <w:r>
              <w:t>раствор для внутриглазного введения</w:t>
            </w:r>
          </w:p>
        </w:tc>
      </w:tr>
      <w:tr w:rsidR="00E61AAB" w14:paraId="72A48C67" w14:textId="77777777">
        <w:tc>
          <w:tcPr>
            <w:tcW w:w="1417" w:type="dxa"/>
            <w:vMerge/>
          </w:tcPr>
          <w:p w14:paraId="142A400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  <w:vMerge/>
          </w:tcPr>
          <w:p w14:paraId="33E82AD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CC00DBC" w14:textId="77777777" w:rsidR="00E61AAB" w:rsidRDefault="00551F7E">
            <w:pPr>
              <w:pStyle w:val="ConsPlusNormal0"/>
            </w:pPr>
            <w:r>
              <w:t>ранибизумаб</w:t>
            </w:r>
          </w:p>
        </w:tc>
        <w:tc>
          <w:tcPr>
            <w:tcW w:w="2608" w:type="dxa"/>
          </w:tcPr>
          <w:p w14:paraId="1EDBD5C4" w14:textId="77777777" w:rsidR="00E61AAB" w:rsidRDefault="00551F7E">
            <w:pPr>
              <w:pStyle w:val="ConsPlusNormal0"/>
            </w:pPr>
            <w:r>
              <w:t>раствор для внутриглазного введения</w:t>
            </w:r>
          </w:p>
        </w:tc>
      </w:tr>
      <w:tr w:rsidR="00E61AAB" w14:paraId="66A51437" w14:textId="77777777">
        <w:tc>
          <w:tcPr>
            <w:tcW w:w="1417" w:type="dxa"/>
          </w:tcPr>
          <w:p w14:paraId="2DAB4135" w14:textId="77777777" w:rsidR="00E61AAB" w:rsidRDefault="00551F7E">
            <w:pPr>
              <w:pStyle w:val="ConsPlusNormal0"/>
              <w:jc w:val="center"/>
            </w:pPr>
            <w:r>
              <w:t>S02</w:t>
            </w:r>
          </w:p>
        </w:tc>
        <w:tc>
          <w:tcPr>
            <w:tcW w:w="2438" w:type="dxa"/>
          </w:tcPr>
          <w:p w14:paraId="1DF1566A" w14:textId="77777777" w:rsidR="00E61AAB" w:rsidRDefault="00551F7E">
            <w:pPr>
              <w:pStyle w:val="ConsPlusNormal0"/>
            </w:pPr>
            <w:r>
              <w:t>препараты для лечения заболеваний уха</w:t>
            </w:r>
          </w:p>
        </w:tc>
        <w:tc>
          <w:tcPr>
            <w:tcW w:w="2267" w:type="dxa"/>
          </w:tcPr>
          <w:p w14:paraId="4E8CD0E9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B376186" w14:textId="77777777" w:rsidR="00E61AAB" w:rsidRDefault="00E61AAB">
            <w:pPr>
              <w:pStyle w:val="ConsPlusNormal0"/>
            </w:pPr>
          </w:p>
        </w:tc>
      </w:tr>
      <w:tr w:rsidR="00E61AAB" w14:paraId="1568832E" w14:textId="77777777">
        <w:tc>
          <w:tcPr>
            <w:tcW w:w="1417" w:type="dxa"/>
          </w:tcPr>
          <w:p w14:paraId="66056735" w14:textId="77777777" w:rsidR="00E61AAB" w:rsidRDefault="00551F7E">
            <w:pPr>
              <w:pStyle w:val="ConsPlusNormal0"/>
              <w:jc w:val="center"/>
            </w:pPr>
            <w:r>
              <w:t>S02A</w:t>
            </w:r>
          </w:p>
        </w:tc>
        <w:tc>
          <w:tcPr>
            <w:tcW w:w="2438" w:type="dxa"/>
          </w:tcPr>
          <w:p w14:paraId="7855454D" w14:textId="77777777" w:rsidR="00E61AAB" w:rsidRDefault="00551F7E">
            <w:pPr>
              <w:pStyle w:val="ConsPlusNormal0"/>
            </w:pPr>
            <w:r>
              <w:t>противомикробные препараты</w:t>
            </w:r>
          </w:p>
        </w:tc>
        <w:tc>
          <w:tcPr>
            <w:tcW w:w="2267" w:type="dxa"/>
          </w:tcPr>
          <w:p w14:paraId="7A508E2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7F69B598" w14:textId="77777777" w:rsidR="00E61AAB" w:rsidRDefault="00E61AAB">
            <w:pPr>
              <w:pStyle w:val="ConsPlusNormal0"/>
            </w:pPr>
          </w:p>
        </w:tc>
      </w:tr>
      <w:tr w:rsidR="00E61AAB" w14:paraId="53641D0E" w14:textId="77777777">
        <w:tc>
          <w:tcPr>
            <w:tcW w:w="1417" w:type="dxa"/>
          </w:tcPr>
          <w:p w14:paraId="657D3208" w14:textId="77777777" w:rsidR="00E61AAB" w:rsidRDefault="00551F7E">
            <w:pPr>
              <w:pStyle w:val="ConsPlusNormal0"/>
              <w:jc w:val="center"/>
            </w:pPr>
            <w:r>
              <w:t>S02AA</w:t>
            </w:r>
          </w:p>
        </w:tc>
        <w:tc>
          <w:tcPr>
            <w:tcW w:w="2438" w:type="dxa"/>
          </w:tcPr>
          <w:p w14:paraId="0EF55133" w14:textId="77777777" w:rsidR="00E61AAB" w:rsidRDefault="00551F7E">
            <w:pPr>
              <w:pStyle w:val="ConsPlusNormal0"/>
            </w:pPr>
            <w:r>
              <w:t>противомикробные препараты</w:t>
            </w:r>
          </w:p>
        </w:tc>
        <w:tc>
          <w:tcPr>
            <w:tcW w:w="2267" w:type="dxa"/>
          </w:tcPr>
          <w:p w14:paraId="7438C167" w14:textId="77777777" w:rsidR="00E61AAB" w:rsidRDefault="00551F7E">
            <w:pPr>
              <w:pStyle w:val="ConsPlusNormal0"/>
            </w:pPr>
            <w:r>
              <w:t>рифамицин</w:t>
            </w:r>
          </w:p>
        </w:tc>
        <w:tc>
          <w:tcPr>
            <w:tcW w:w="2608" w:type="dxa"/>
          </w:tcPr>
          <w:p w14:paraId="40608F3E" w14:textId="77777777" w:rsidR="00E61AAB" w:rsidRDefault="00551F7E">
            <w:pPr>
              <w:pStyle w:val="ConsPlusNormal0"/>
            </w:pPr>
            <w:r>
              <w:t>капли ушные</w:t>
            </w:r>
          </w:p>
        </w:tc>
      </w:tr>
      <w:tr w:rsidR="00E61AAB" w14:paraId="0EBFBEFF" w14:textId="77777777">
        <w:tc>
          <w:tcPr>
            <w:tcW w:w="1417" w:type="dxa"/>
          </w:tcPr>
          <w:p w14:paraId="42BB92A1" w14:textId="77777777" w:rsidR="00E61AAB" w:rsidRDefault="00551F7E">
            <w:pPr>
              <w:pStyle w:val="ConsPlusNormal0"/>
              <w:jc w:val="center"/>
            </w:pPr>
            <w:r>
              <w:t>V</w:t>
            </w:r>
          </w:p>
        </w:tc>
        <w:tc>
          <w:tcPr>
            <w:tcW w:w="2438" w:type="dxa"/>
          </w:tcPr>
          <w:p w14:paraId="30F4FD96" w14:textId="77777777" w:rsidR="00E61AAB" w:rsidRDefault="00551F7E">
            <w:pPr>
              <w:pStyle w:val="ConsPlusNormal0"/>
            </w:pPr>
            <w:r>
              <w:t>прочие препараты</w:t>
            </w:r>
          </w:p>
        </w:tc>
        <w:tc>
          <w:tcPr>
            <w:tcW w:w="2267" w:type="dxa"/>
          </w:tcPr>
          <w:p w14:paraId="41B127D4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451BCAB" w14:textId="77777777" w:rsidR="00E61AAB" w:rsidRDefault="00E61AAB">
            <w:pPr>
              <w:pStyle w:val="ConsPlusNormal0"/>
            </w:pPr>
          </w:p>
        </w:tc>
      </w:tr>
      <w:tr w:rsidR="00E61AAB" w14:paraId="10577366" w14:textId="77777777">
        <w:tc>
          <w:tcPr>
            <w:tcW w:w="1417" w:type="dxa"/>
          </w:tcPr>
          <w:p w14:paraId="6D0EEC10" w14:textId="77777777" w:rsidR="00E61AAB" w:rsidRDefault="00551F7E">
            <w:pPr>
              <w:pStyle w:val="ConsPlusNormal0"/>
              <w:jc w:val="center"/>
            </w:pPr>
            <w:r>
              <w:t>V01</w:t>
            </w:r>
          </w:p>
        </w:tc>
        <w:tc>
          <w:tcPr>
            <w:tcW w:w="2438" w:type="dxa"/>
          </w:tcPr>
          <w:p w14:paraId="70832130" w14:textId="77777777" w:rsidR="00E61AAB" w:rsidRDefault="00551F7E">
            <w:pPr>
              <w:pStyle w:val="ConsPlusNormal0"/>
            </w:pPr>
            <w:r>
              <w:t>аллергены</w:t>
            </w:r>
          </w:p>
        </w:tc>
        <w:tc>
          <w:tcPr>
            <w:tcW w:w="2267" w:type="dxa"/>
          </w:tcPr>
          <w:p w14:paraId="719D268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34DCA94B" w14:textId="77777777" w:rsidR="00E61AAB" w:rsidRDefault="00E61AAB">
            <w:pPr>
              <w:pStyle w:val="ConsPlusNormal0"/>
            </w:pPr>
          </w:p>
        </w:tc>
      </w:tr>
      <w:tr w:rsidR="00E61AAB" w14:paraId="5C17AC39" w14:textId="77777777">
        <w:tc>
          <w:tcPr>
            <w:tcW w:w="1417" w:type="dxa"/>
          </w:tcPr>
          <w:p w14:paraId="05F2B8AB" w14:textId="77777777" w:rsidR="00E61AAB" w:rsidRDefault="00551F7E">
            <w:pPr>
              <w:pStyle w:val="ConsPlusNormal0"/>
              <w:jc w:val="center"/>
            </w:pPr>
            <w:r>
              <w:t>V01A</w:t>
            </w:r>
          </w:p>
        </w:tc>
        <w:tc>
          <w:tcPr>
            <w:tcW w:w="2438" w:type="dxa"/>
          </w:tcPr>
          <w:p w14:paraId="4BA33CD4" w14:textId="77777777" w:rsidR="00E61AAB" w:rsidRDefault="00551F7E">
            <w:pPr>
              <w:pStyle w:val="ConsPlusNormal0"/>
            </w:pPr>
            <w:r>
              <w:t>аллергены</w:t>
            </w:r>
          </w:p>
        </w:tc>
        <w:tc>
          <w:tcPr>
            <w:tcW w:w="2267" w:type="dxa"/>
          </w:tcPr>
          <w:p w14:paraId="50618082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78BDFDB" w14:textId="77777777" w:rsidR="00E61AAB" w:rsidRDefault="00E61AAB">
            <w:pPr>
              <w:pStyle w:val="ConsPlusNormal0"/>
            </w:pPr>
          </w:p>
        </w:tc>
      </w:tr>
      <w:tr w:rsidR="00E61AAB" w14:paraId="3F19BD26" w14:textId="77777777">
        <w:tc>
          <w:tcPr>
            <w:tcW w:w="1417" w:type="dxa"/>
          </w:tcPr>
          <w:p w14:paraId="1336F47B" w14:textId="77777777" w:rsidR="00E61AAB" w:rsidRDefault="00551F7E">
            <w:pPr>
              <w:pStyle w:val="ConsPlusNormal0"/>
              <w:jc w:val="center"/>
            </w:pPr>
            <w:r>
              <w:t>V01AA</w:t>
            </w:r>
          </w:p>
        </w:tc>
        <w:tc>
          <w:tcPr>
            <w:tcW w:w="2438" w:type="dxa"/>
          </w:tcPr>
          <w:p w14:paraId="3E4DCA22" w14:textId="77777777" w:rsidR="00E61AAB" w:rsidRDefault="00551F7E">
            <w:pPr>
              <w:pStyle w:val="ConsPlusNormal0"/>
            </w:pPr>
            <w:r>
              <w:t>аллергенов экстракт</w:t>
            </w:r>
          </w:p>
        </w:tc>
        <w:tc>
          <w:tcPr>
            <w:tcW w:w="2267" w:type="dxa"/>
          </w:tcPr>
          <w:p w14:paraId="49503DB6" w14:textId="77777777" w:rsidR="00E61AAB" w:rsidRDefault="00551F7E">
            <w:pPr>
              <w:pStyle w:val="ConsPlusNormal0"/>
            </w:pPr>
            <w:r>
              <w:t>аллергены бактерий</w:t>
            </w:r>
          </w:p>
        </w:tc>
        <w:tc>
          <w:tcPr>
            <w:tcW w:w="2608" w:type="dxa"/>
          </w:tcPr>
          <w:p w14:paraId="265C5446" w14:textId="77777777" w:rsidR="00E61AAB" w:rsidRDefault="00551F7E">
            <w:pPr>
              <w:pStyle w:val="ConsPlusNormal0"/>
            </w:pPr>
            <w:r>
              <w:t>раствор для внутрикожного введения</w:t>
            </w:r>
          </w:p>
        </w:tc>
      </w:tr>
      <w:tr w:rsidR="00E61AAB" w14:paraId="22A38F7F" w14:textId="77777777">
        <w:tc>
          <w:tcPr>
            <w:tcW w:w="1417" w:type="dxa"/>
          </w:tcPr>
          <w:p w14:paraId="597A2BB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EEC5F0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D057A70" w14:textId="77777777" w:rsidR="00E61AAB" w:rsidRDefault="00551F7E">
            <w:pPr>
              <w:pStyle w:val="ConsPlusNormal0"/>
            </w:pPr>
            <w:r>
              <w:t>аллерген бактерий (туберкулезный рекомбинантный)</w:t>
            </w:r>
          </w:p>
        </w:tc>
        <w:tc>
          <w:tcPr>
            <w:tcW w:w="2608" w:type="dxa"/>
          </w:tcPr>
          <w:p w14:paraId="2636E2B2" w14:textId="77777777" w:rsidR="00E61AAB" w:rsidRDefault="00551F7E">
            <w:pPr>
              <w:pStyle w:val="ConsPlusNormal0"/>
            </w:pPr>
            <w:r>
              <w:t>раствор для внутрикожного введения</w:t>
            </w:r>
          </w:p>
        </w:tc>
      </w:tr>
      <w:tr w:rsidR="00E61AAB" w14:paraId="1B43C874" w14:textId="77777777">
        <w:tc>
          <w:tcPr>
            <w:tcW w:w="1417" w:type="dxa"/>
          </w:tcPr>
          <w:p w14:paraId="77C4C3E4" w14:textId="77777777" w:rsidR="00E61AAB" w:rsidRDefault="00551F7E">
            <w:pPr>
              <w:pStyle w:val="ConsPlusNormal0"/>
              <w:jc w:val="center"/>
            </w:pPr>
            <w:r>
              <w:t>V03</w:t>
            </w:r>
          </w:p>
        </w:tc>
        <w:tc>
          <w:tcPr>
            <w:tcW w:w="2438" w:type="dxa"/>
          </w:tcPr>
          <w:p w14:paraId="529BE9FA" w14:textId="77777777" w:rsidR="00E61AAB" w:rsidRDefault="00551F7E">
            <w:pPr>
              <w:pStyle w:val="ConsPlusNormal0"/>
            </w:pPr>
            <w:r>
              <w:t>другие лечебные средства</w:t>
            </w:r>
          </w:p>
        </w:tc>
        <w:tc>
          <w:tcPr>
            <w:tcW w:w="2267" w:type="dxa"/>
          </w:tcPr>
          <w:p w14:paraId="426C083E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458505FE" w14:textId="77777777" w:rsidR="00E61AAB" w:rsidRDefault="00E61AAB">
            <w:pPr>
              <w:pStyle w:val="ConsPlusNormal0"/>
            </w:pPr>
          </w:p>
        </w:tc>
      </w:tr>
      <w:tr w:rsidR="00E61AAB" w14:paraId="3A4A0033" w14:textId="77777777">
        <w:tc>
          <w:tcPr>
            <w:tcW w:w="1417" w:type="dxa"/>
          </w:tcPr>
          <w:p w14:paraId="126DC231" w14:textId="77777777" w:rsidR="00E61AAB" w:rsidRDefault="00551F7E">
            <w:pPr>
              <w:pStyle w:val="ConsPlusNormal0"/>
              <w:jc w:val="center"/>
            </w:pPr>
            <w:r>
              <w:t>V03A</w:t>
            </w:r>
          </w:p>
        </w:tc>
        <w:tc>
          <w:tcPr>
            <w:tcW w:w="2438" w:type="dxa"/>
          </w:tcPr>
          <w:p w14:paraId="17BF802F" w14:textId="77777777" w:rsidR="00E61AAB" w:rsidRDefault="00551F7E">
            <w:pPr>
              <w:pStyle w:val="ConsPlusNormal0"/>
            </w:pPr>
            <w:r>
              <w:t>другие лечебные средства</w:t>
            </w:r>
          </w:p>
        </w:tc>
        <w:tc>
          <w:tcPr>
            <w:tcW w:w="2267" w:type="dxa"/>
          </w:tcPr>
          <w:p w14:paraId="28A54F4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8DE7C0D" w14:textId="77777777" w:rsidR="00E61AAB" w:rsidRDefault="00E61AAB">
            <w:pPr>
              <w:pStyle w:val="ConsPlusNormal0"/>
            </w:pPr>
          </w:p>
        </w:tc>
      </w:tr>
      <w:tr w:rsidR="00E61AAB" w14:paraId="6BF373D2" w14:textId="77777777">
        <w:tc>
          <w:tcPr>
            <w:tcW w:w="1417" w:type="dxa"/>
          </w:tcPr>
          <w:p w14:paraId="43F67992" w14:textId="77777777" w:rsidR="00E61AAB" w:rsidRDefault="00551F7E">
            <w:pPr>
              <w:pStyle w:val="ConsPlusNormal0"/>
              <w:jc w:val="center"/>
            </w:pPr>
            <w:r>
              <w:t>V03AB</w:t>
            </w:r>
          </w:p>
        </w:tc>
        <w:tc>
          <w:tcPr>
            <w:tcW w:w="2438" w:type="dxa"/>
          </w:tcPr>
          <w:p w14:paraId="61A2B618" w14:textId="77777777" w:rsidR="00E61AAB" w:rsidRDefault="00551F7E">
            <w:pPr>
              <w:pStyle w:val="ConsPlusNormal0"/>
            </w:pPr>
            <w:r>
              <w:t>антидоты</w:t>
            </w:r>
          </w:p>
        </w:tc>
        <w:tc>
          <w:tcPr>
            <w:tcW w:w="2267" w:type="dxa"/>
          </w:tcPr>
          <w:p w14:paraId="3A30B1AD" w14:textId="77777777" w:rsidR="00E61AAB" w:rsidRDefault="00551F7E">
            <w:pPr>
              <w:pStyle w:val="ConsPlusNormal0"/>
            </w:pPr>
            <w:r>
              <w:t>димеркаптопропансульфонат натрия</w:t>
            </w:r>
          </w:p>
        </w:tc>
        <w:tc>
          <w:tcPr>
            <w:tcW w:w="2608" w:type="dxa"/>
          </w:tcPr>
          <w:p w14:paraId="791D1675" w14:textId="77777777" w:rsidR="00E61AAB" w:rsidRDefault="00551F7E">
            <w:pPr>
              <w:pStyle w:val="ConsPlusNormal0"/>
            </w:pPr>
            <w:r>
              <w:t>раствор для внутримышечного и подкожного введения</w:t>
            </w:r>
          </w:p>
        </w:tc>
      </w:tr>
      <w:tr w:rsidR="00E61AAB" w14:paraId="5C4C4B9C" w14:textId="77777777">
        <w:tc>
          <w:tcPr>
            <w:tcW w:w="1417" w:type="dxa"/>
          </w:tcPr>
          <w:p w14:paraId="75AF401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F3A957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5859BDF" w14:textId="77777777" w:rsidR="00E61AAB" w:rsidRDefault="00551F7E">
            <w:pPr>
              <w:pStyle w:val="ConsPlusNormal0"/>
            </w:pPr>
            <w:r>
              <w:t>калий-железо гексацианоферрат</w:t>
            </w:r>
          </w:p>
        </w:tc>
        <w:tc>
          <w:tcPr>
            <w:tcW w:w="2608" w:type="dxa"/>
          </w:tcPr>
          <w:p w14:paraId="51B9B47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8B8BA0B" w14:textId="77777777">
        <w:tc>
          <w:tcPr>
            <w:tcW w:w="1417" w:type="dxa"/>
          </w:tcPr>
          <w:p w14:paraId="75FD837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9A9B71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EE0AF44" w14:textId="77777777" w:rsidR="00E61AAB" w:rsidRDefault="00551F7E">
            <w:pPr>
              <w:pStyle w:val="ConsPlusNormal0"/>
            </w:pPr>
            <w:r>
              <w:t>кальция тринатрия пентетат</w:t>
            </w:r>
          </w:p>
        </w:tc>
        <w:tc>
          <w:tcPr>
            <w:tcW w:w="2608" w:type="dxa"/>
          </w:tcPr>
          <w:p w14:paraId="2CB07E0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09DE859E" w14:textId="77777777" w:rsidR="00E61AAB" w:rsidRDefault="00551F7E">
            <w:pPr>
              <w:pStyle w:val="ConsPlusNormal0"/>
            </w:pPr>
            <w:r>
              <w:t xml:space="preserve">раствор для внутривенного введения </w:t>
            </w:r>
            <w:r>
              <w:t>и ингаляций</w:t>
            </w:r>
          </w:p>
        </w:tc>
      </w:tr>
      <w:tr w:rsidR="00E61AAB" w14:paraId="1CC39E2F" w14:textId="77777777">
        <w:tc>
          <w:tcPr>
            <w:tcW w:w="1417" w:type="dxa"/>
          </w:tcPr>
          <w:p w14:paraId="21C601F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445ABD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FDDDB14" w14:textId="77777777" w:rsidR="00E61AAB" w:rsidRDefault="00551F7E">
            <w:pPr>
              <w:pStyle w:val="ConsPlusNormal0"/>
            </w:pPr>
            <w:r>
              <w:t>карбоксим</w:t>
            </w:r>
          </w:p>
        </w:tc>
        <w:tc>
          <w:tcPr>
            <w:tcW w:w="2608" w:type="dxa"/>
          </w:tcPr>
          <w:p w14:paraId="3D2A59CB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5F18C561" w14:textId="77777777">
        <w:tc>
          <w:tcPr>
            <w:tcW w:w="1417" w:type="dxa"/>
          </w:tcPr>
          <w:p w14:paraId="179837F6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5A7856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46B57A43" w14:textId="77777777" w:rsidR="00E61AAB" w:rsidRDefault="00551F7E">
            <w:pPr>
              <w:pStyle w:val="ConsPlusNormal0"/>
            </w:pPr>
            <w:r>
              <w:t>налоксон</w:t>
            </w:r>
          </w:p>
        </w:tc>
        <w:tc>
          <w:tcPr>
            <w:tcW w:w="2608" w:type="dxa"/>
          </w:tcPr>
          <w:p w14:paraId="3B203EDF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14DA487" w14:textId="77777777">
        <w:tc>
          <w:tcPr>
            <w:tcW w:w="1417" w:type="dxa"/>
          </w:tcPr>
          <w:p w14:paraId="5459084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6A09204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90EA30F" w14:textId="77777777" w:rsidR="00E61AAB" w:rsidRDefault="00551F7E">
            <w:pPr>
              <w:pStyle w:val="ConsPlusNormal0"/>
            </w:pPr>
            <w:r>
              <w:t>натрия тиосульфат</w:t>
            </w:r>
          </w:p>
        </w:tc>
        <w:tc>
          <w:tcPr>
            <w:tcW w:w="2608" w:type="dxa"/>
          </w:tcPr>
          <w:p w14:paraId="119236D1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FE5EF9F" w14:textId="77777777">
        <w:tc>
          <w:tcPr>
            <w:tcW w:w="1417" w:type="dxa"/>
          </w:tcPr>
          <w:p w14:paraId="0AAD962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066181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7B797A8" w14:textId="77777777" w:rsidR="00E61AAB" w:rsidRDefault="00551F7E">
            <w:pPr>
              <w:pStyle w:val="ConsPlusNormal0"/>
            </w:pPr>
            <w:r>
              <w:t>протамина сульфат</w:t>
            </w:r>
          </w:p>
        </w:tc>
        <w:tc>
          <w:tcPr>
            <w:tcW w:w="2608" w:type="dxa"/>
          </w:tcPr>
          <w:p w14:paraId="4941C553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B3BCAF4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DC3FDED" w14:textId="77777777">
        <w:tc>
          <w:tcPr>
            <w:tcW w:w="1417" w:type="dxa"/>
          </w:tcPr>
          <w:p w14:paraId="73267FB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6FDE72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59A413F" w14:textId="77777777" w:rsidR="00E61AAB" w:rsidRDefault="00551F7E">
            <w:pPr>
              <w:pStyle w:val="ConsPlusNormal0"/>
            </w:pPr>
            <w:r>
              <w:t>сугаммадекс</w:t>
            </w:r>
          </w:p>
        </w:tc>
        <w:tc>
          <w:tcPr>
            <w:tcW w:w="2608" w:type="dxa"/>
          </w:tcPr>
          <w:p w14:paraId="39C60BEB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079B7A3C" w14:textId="77777777">
        <w:tc>
          <w:tcPr>
            <w:tcW w:w="1417" w:type="dxa"/>
          </w:tcPr>
          <w:p w14:paraId="62F158D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FEA3819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7770AEC" w14:textId="77777777" w:rsidR="00E61AAB" w:rsidRDefault="00551F7E">
            <w:pPr>
              <w:pStyle w:val="ConsPlusNormal0"/>
            </w:pPr>
            <w:r>
              <w:t>цинка бисвинилимидазола диацетат</w:t>
            </w:r>
          </w:p>
        </w:tc>
        <w:tc>
          <w:tcPr>
            <w:tcW w:w="2608" w:type="dxa"/>
          </w:tcPr>
          <w:p w14:paraId="6CEAD287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7BF5EEFC" w14:textId="77777777">
        <w:tc>
          <w:tcPr>
            <w:tcW w:w="1417" w:type="dxa"/>
          </w:tcPr>
          <w:p w14:paraId="72AD0691" w14:textId="77777777" w:rsidR="00E61AAB" w:rsidRDefault="00551F7E">
            <w:pPr>
              <w:pStyle w:val="ConsPlusNormal0"/>
              <w:jc w:val="center"/>
            </w:pPr>
            <w:r>
              <w:t>V03AC</w:t>
            </w:r>
          </w:p>
        </w:tc>
        <w:tc>
          <w:tcPr>
            <w:tcW w:w="2438" w:type="dxa"/>
          </w:tcPr>
          <w:p w14:paraId="72E1E069" w14:textId="77777777" w:rsidR="00E61AAB" w:rsidRDefault="00551F7E">
            <w:pPr>
              <w:pStyle w:val="ConsPlusNormal0"/>
            </w:pPr>
            <w:r>
              <w:t>железосвязывающие препараты</w:t>
            </w:r>
          </w:p>
        </w:tc>
        <w:tc>
          <w:tcPr>
            <w:tcW w:w="2267" w:type="dxa"/>
          </w:tcPr>
          <w:p w14:paraId="5E6B002C" w14:textId="77777777" w:rsidR="00E61AAB" w:rsidRDefault="00551F7E">
            <w:pPr>
              <w:pStyle w:val="ConsPlusNormal0"/>
            </w:pPr>
            <w:r>
              <w:t>деферазирокс</w:t>
            </w:r>
          </w:p>
        </w:tc>
        <w:tc>
          <w:tcPr>
            <w:tcW w:w="2608" w:type="dxa"/>
          </w:tcPr>
          <w:p w14:paraId="49F284B4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77D9DCB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DCF00E9" w14:textId="77777777">
        <w:tc>
          <w:tcPr>
            <w:tcW w:w="1417" w:type="dxa"/>
          </w:tcPr>
          <w:p w14:paraId="24DE3FE5" w14:textId="77777777" w:rsidR="00E61AAB" w:rsidRDefault="00551F7E">
            <w:pPr>
              <w:pStyle w:val="ConsPlusNormal0"/>
              <w:jc w:val="center"/>
            </w:pPr>
            <w:r>
              <w:t>V03AE</w:t>
            </w:r>
          </w:p>
        </w:tc>
        <w:tc>
          <w:tcPr>
            <w:tcW w:w="2438" w:type="dxa"/>
          </w:tcPr>
          <w:p w14:paraId="7D4601E3" w14:textId="77777777" w:rsidR="00E61AAB" w:rsidRDefault="00551F7E">
            <w:pPr>
              <w:pStyle w:val="ConsPlusNormal0"/>
            </w:pPr>
            <w:r>
              <w:t>препараты для лечения гиперкалиемии и гиперфосфатемии</w:t>
            </w:r>
          </w:p>
        </w:tc>
        <w:tc>
          <w:tcPr>
            <w:tcW w:w="2267" w:type="dxa"/>
          </w:tcPr>
          <w:p w14:paraId="01C36F88" w14:textId="77777777" w:rsidR="00E61AAB" w:rsidRDefault="00551F7E">
            <w:pPr>
              <w:pStyle w:val="ConsPlusNormal0"/>
            </w:pPr>
            <w:r>
              <w:t>кальция полистиролсульфонат</w:t>
            </w:r>
          </w:p>
        </w:tc>
        <w:tc>
          <w:tcPr>
            <w:tcW w:w="2608" w:type="dxa"/>
          </w:tcPr>
          <w:p w14:paraId="419A76DE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</w:t>
            </w:r>
          </w:p>
        </w:tc>
      </w:tr>
      <w:tr w:rsidR="00E61AAB" w14:paraId="33D1327D" w14:textId="77777777">
        <w:tc>
          <w:tcPr>
            <w:tcW w:w="1417" w:type="dxa"/>
          </w:tcPr>
          <w:p w14:paraId="6962C874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0DB0F3D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8884A70" w14:textId="77777777" w:rsidR="00E61AAB" w:rsidRDefault="00551F7E">
            <w:pPr>
              <w:pStyle w:val="ConsPlusNormal0"/>
            </w:pPr>
            <w:r>
              <w:t xml:space="preserve">комплекс </w:t>
            </w:r>
            <w:r>
              <w:rPr>
                <w:noProof/>
                <w:position w:val="-6"/>
              </w:rPr>
              <w:drawing>
                <wp:inline distT="0" distB="0" distL="0" distR="0" wp14:anchorId="35372C61" wp14:editId="20AE4E98">
                  <wp:extent cx="147955" cy="239395"/>
                  <wp:effectExtent l="0" t="0" r="0" b="0"/>
                  <wp:docPr id="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-железа (III) оксигидроксида, сахарозы и крахмала</w:t>
            </w:r>
          </w:p>
        </w:tc>
        <w:tc>
          <w:tcPr>
            <w:tcW w:w="2608" w:type="dxa"/>
          </w:tcPr>
          <w:p w14:paraId="7F9C8CC4" w14:textId="77777777" w:rsidR="00E61AAB" w:rsidRDefault="00551F7E">
            <w:pPr>
              <w:pStyle w:val="ConsPlusNormal0"/>
            </w:pPr>
            <w:r>
              <w:t>таблетки жевательные</w:t>
            </w:r>
          </w:p>
        </w:tc>
      </w:tr>
      <w:tr w:rsidR="00E61AAB" w14:paraId="7B640E33" w14:textId="77777777">
        <w:tc>
          <w:tcPr>
            <w:tcW w:w="1417" w:type="dxa"/>
          </w:tcPr>
          <w:p w14:paraId="7B8AC5D7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15D4C08B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1DEB5CA8" w14:textId="77777777" w:rsidR="00E61AAB" w:rsidRDefault="00551F7E">
            <w:pPr>
              <w:pStyle w:val="ConsPlusNormal0"/>
            </w:pPr>
            <w:r>
              <w:t>севеламер</w:t>
            </w:r>
          </w:p>
        </w:tc>
        <w:tc>
          <w:tcPr>
            <w:tcW w:w="2608" w:type="dxa"/>
          </w:tcPr>
          <w:p w14:paraId="694E496F" w14:textId="77777777" w:rsidR="00E61AAB" w:rsidRDefault="00551F7E">
            <w:pPr>
              <w:pStyle w:val="ConsPlusNormal0"/>
            </w:pPr>
            <w:r>
              <w:t>таблетки, покрытые плен</w:t>
            </w:r>
            <w:r>
              <w:t>очной оболочкой</w:t>
            </w:r>
          </w:p>
        </w:tc>
      </w:tr>
      <w:tr w:rsidR="00E61AAB" w14:paraId="3475E039" w14:textId="77777777">
        <w:tc>
          <w:tcPr>
            <w:tcW w:w="1417" w:type="dxa"/>
          </w:tcPr>
          <w:p w14:paraId="4881A36D" w14:textId="77777777" w:rsidR="00E61AAB" w:rsidRDefault="00551F7E">
            <w:pPr>
              <w:pStyle w:val="ConsPlusNormal0"/>
              <w:jc w:val="center"/>
            </w:pPr>
            <w:r>
              <w:t>V03AF</w:t>
            </w:r>
          </w:p>
        </w:tc>
        <w:tc>
          <w:tcPr>
            <w:tcW w:w="2438" w:type="dxa"/>
          </w:tcPr>
          <w:p w14:paraId="306771D4" w14:textId="77777777" w:rsidR="00E61AAB" w:rsidRDefault="00551F7E">
            <w:pPr>
              <w:pStyle w:val="ConsPlusNormal0"/>
            </w:pPr>
            <w:r>
              <w:t>дезинтоксикационные препараты для противоопухолевой терапии</w:t>
            </w:r>
          </w:p>
        </w:tc>
        <w:tc>
          <w:tcPr>
            <w:tcW w:w="2267" w:type="dxa"/>
          </w:tcPr>
          <w:p w14:paraId="0B8694B5" w14:textId="77777777" w:rsidR="00E61AAB" w:rsidRDefault="00551F7E">
            <w:pPr>
              <w:pStyle w:val="ConsPlusNormal0"/>
            </w:pPr>
            <w:r>
              <w:t>кальция фолинат</w:t>
            </w:r>
          </w:p>
        </w:tc>
        <w:tc>
          <w:tcPr>
            <w:tcW w:w="2608" w:type="dxa"/>
          </w:tcPr>
          <w:p w14:paraId="45038A3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33D95A9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2ABF41B4" w14:textId="77777777">
        <w:tc>
          <w:tcPr>
            <w:tcW w:w="1417" w:type="dxa"/>
          </w:tcPr>
          <w:p w14:paraId="2927C47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5A920A8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456D0E7" w14:textId="77777777" w:rsidR="00E61AAB" w:rsidRDefault="00551F7E">
            <w:pPr>
              <w:pStyle w:val="ConsPlusNormal0"/>
            </w:pPr>
            <w:r>
              <w:t>месна</w:t>
            </w:r>
          </w:p>
        </w:tc>
        <w:tc>
          <w:tcPr>
            <w:tcW w:w="2608" w:type="dxa"/>
          </w:tcPr>
          <w:p w14:paraId="41992222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0ECAE378" w14:textId="77777777">
        <w:tc>
          <w:tcPr>
            <w:tcW w:w="1417" w:type="dxa"/>
          </w:tcPr>
          <w:p w14:paraId="06485795" w14:textId="77777777" w:rsidR="00E61AAB" w:rsidRDefault="00551F7E">
            <w:pPr>
              <w:pStyle w:val="ConsPlusNormal0"/>
              <w:jc w:val="center"/>
            </w:pPr>
            <w:r>
              <w:t>V03AX</w:t>
            </w:r>
          </w:p>
        </w:tc>
        <w:tc>
          <w:tcPr>
            <w:tcW w:w="2438" w:type="dxa"/>
          </w:tcPr>
          <w:p w14:paraId="2054A3A8" w14:textId="77777777" w:rsidR="00E61AAB" w:rsidRDefault="00551F7E">
            <w:pPr>
              <w:pStyle w:val="ConsPlusNormal0"/>
            </w:pPr>
            <w:r>
              <w:t>прочие лечебные средства</w:t>
            </w:r>
          </w:p>
        </w:tc>
        <w:tc>
          <w:tcPr>
            <w:tcW w:w="2267" w:type="dxa"/>
          </w:tcPr>
          <w:p w14:paraId="6A17242B" w14:textId="77777777" w:rsidR="00E61AAB" w:rsidRDefault="00551F7E">
            <w:pPr>
              <w:pStyle w:val="ConsPlusNormal0"/>
            </w:pPr>
            <w:r>
              <w:t>дезоксирибонуклеиновая кислота плазмидная (</w:t>
            </w:r>
            <w:r>
              <w:t>сверхскрученная кольцевая двуцепочечная)</w:t>
            </w:r>
          </w:p>
        </w:tc>
        <w:tc>
          <w:tcPr>
            <w:tcW w:w="2608" w:type="dxa"/>
          </w:tcPr>
          <w:p w14:paraId="14D3720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61AAB" w14:paraId="4E6F6113" w14:textId="77777777">
        <w:tc>
          <w:tcPr>
            <w:tcW w:w="1417" w:type="dxa"/>
          </w:tcPr>
          <w:p w14:paraId="18853369" w14:textId="77777777" w:rsidR="00E61AAB" w:rsidRDefault="00551F7E">
            <w:pPr>
              <w:pStyle w:val="ConsPlusNormal0"/>
              <w:jc w:val="center"/>
            </w:pPr>
            <w:r>
              <w:t>V06</w:t>
            </w:r>
          </w:p>
        </w:tc>
        <w:tc>
          <w:tcPr>
            <w:tcW w:w="2438" w:type="dxa"/>
          </w:tcPr>
          <w:p w14:paraId="4911FB31" w14:textId="77777777" w:rsidR="00E61AAB" w:rsidRDefault="00551F7E">
            <w:pPr>
              <w:pStyle w:val="ConsPlusNormal0"/>
            </w:pPr>
            <w:r>
              <w:t>лечебное питание</w:t>
            </w:r>
          </w:p>
        </w:tc>
        <w:tc>
          <w:tcPr>
            <w:tcW w:w="2267" w:type="dxa"/>
          </w:tcPr>
          <w:p w14:paraId="51DE5B8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A6ACE0B" w14:textId="77777777" w:rsidR="00E61AAB" w:rsidRDefault="00E61AAB">
            <w:pPr>
              <w:pStyle w:val="ConsPlusNormal0"/>
            </w:pPr>
          </w:p>
        </w:tc>
      </w:tr>
      <w:tr w:rsidR="00E61AAB" w14:paraId="56DC87D4" w14:textId="77777777">
        <w:tc>
          <w:tcPr>
            <w:tcW w:w="1417" w:type="dxa"/>
          </w:tcPr>
          <w:p w14:paraId="21EBF104" w14:textId="77777777" w:rsidR="00E61AAB" w:rsidRDefault="00551F7E">
            <w:pPr>
              <w:pStyle w:val="ConsPlusNormal0"/>
              <w:jc w:val="center"/>
            </w:pPr>
            <w:r>
              <w:t>V06D</w:t>
            </w:r>
          </w:p>
        </w:tc>
        <w:tc>
          <w:tcPr>
            <w:tcW w:w="2438" w:type="dxa"/>
          </w:tcPr>
          <w:p w14:paraId="7389FB7E" w14:textId="77777777" w:rsidR="00E61AAB" w:rsidRDefault="00551F7E">
            <w:pPr>
              <w:pStyle w:val="ConsPlusNormal0"/>
            </w:pPr>
            <w:r>
              <w:t>другие продукты лечебного питания</w:t>
            </w:r>
          </w:p>
        </w:tc>
        <w:tc>
          <w:tcPr>
            <w:tcW w:w="2267" w:type="dxa"/>
          </w:tcPr>
          <w:p w14:paraId="0F821733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CC0ADE9" w14:textId="77777777" w:rsidR="00E61AAB" w:rsidRDefault="00E61AAB">
            <w:pPr>
              <w:pStyle w:val="ConsPlusNormal0"/>
            </w:pPr>
          </w:p>
        </w:tc>
      </w:tr>
      <w:tr w:rsidR="00E61AAB" w14:paraId="161748D8" w14:textId="77777777">
        <w:tc>
          <w:tcPr>
            <w:tcW w:w="1417" w:type="dxa"/>
          </w:tcPr>
          <w:p w14:paraId="6553B518" w14:textId="77777777" w:rsidR="00E61AAB" w:rsidRDefault="00551F7E">
            <w:pPr>
              <w:pStyle w:val="ConsPlusNormal0"/>
              <w:jc w:val="center"/>
            </w:pPr>
            <w:r>
              <w:t>V06DD</w:t>
            </w:r>
          </w:p>
        </w:tc>
        <w:tc>
          <w:tcPr>
            <w:tcW w:w="2438" w:type="dxa"/>
          </w:tcPr>
          <w:p w14:paraId="575734D5" w14:textId="77777777" w:rsidR="00E61AAB" w:rsidRDefault="00551F7E">
            <w:pPr>
              <w:pStyle w:val="ConsPlusNormal0"/>
            </w:pPr>
            <w:r>
              <w:t>аминокислоты, включая комбинации с полипептидами</w:t>
            </w:r>
          </w:p>
        </w:tc>
        <w:tc>
          <w:tcPr>
            <w:tcW w:w="2267" w:type="dxa"/>
          </w:tcPr>
          <w:p w14:paraId="4792A46C" w14:textId="77777777" w:rsidR="00E61AAB" w:rsidRDefault="00551F7E">
            <w:pPr>
              <w:pStyle w:val="ConsPlusNormal0"/>
            </w:pPr>
            <w:r>
              <w:t>аминокислоты для парентерального питания</w:t>
            </w:r>
          </w:p>
        </w:tc>
        <w:tc>
          <w:tcPr>
            <w:tcW w:w="2608" w:type="dxa"/>
          </w:tcPr>
          <w:p w14:paraId="5FBAA34A" w14:textId="77777777" w:rsidR="00E61AAB" w:rsidRDefault="00E61AAB">
            <w:pPr>
              <w:pStyle w:val="ConsPlusNormal0"/>
            </w:pPr>
          </w:p>
        </w:tc>
      </w:tr>
      <w:tr w:rsidR="00E61AAB" w14:paraId="4B4ADBBD" w14:textId="77777777">
        <w:tc>
          <w:tcPr>
            <w:tcW w:w="1417" w:type="dxa"/>
          </w:tcPr>
          <w:p w14:paraId="16523CB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BF025C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6E703D5" w14:textId="77777777" w:rsidR="00E61AAB" w:rsidRDefault="00551F7E">
            <w:pPr>
              <w:pStyle w:val="ConsPlusNormal0"/>
            </w:pPr>
            <w:r>
              <w:t>аминокислоты и их смеси</w:t>
            </w:r>
          </w:p>
        </w:tc>
        <w:tc>
          <w:tcPr>
            <w:tcW w:w="2608" w:type="dxa"/>
          </w:tcPr>
          <w:p w14:paraId="178B04FB" w14:textId="77777777" w:rsidR="00E61AAB" w:rsidRDefault="00E61AAB">
            <w:pPr>
              <w:pStyle w:val="ConsPlusNormal0"/>
            </w:pPr>
          </w:p>
        </w:tc>
      </w:tr>
      <w:tr w:rsidR="00E61AAB" w14:paraId="28E6A0A6" w14:textId="77777777">
        <w:tc>
          <w:tcPr>
            <w:tcW w:w="1417" w:type="dxa"/>
          </w:tcPr>
          <w:p w14:paraId="11DCB13D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A8820E3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362995B" w14:textId="77777777" w:rsidR="00E61AAB" w:rsidRDefault="00551F7E">
            <w:pPr>
              <w:pStyle w:val="ConsPlusNormal0"/>
            </w:pPr>
            <w:r>
              <w:t>кетоаналоги аминокислот</w:t>
            </w:r>
          </w:p>
        </w:tc>
        <w:tc>
          <w:tcPr>
            <w:tcW w:w="2608" w:type="dxa"/>
          </w:tcPr>
          <w:p w14:paraId="68A1F95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419750B" w14:textId="77777777">
        <w:tc>
          <w:tcPr>
            <w:tcW w:w="1417" w:type="dxa"/>
          </w:tcPr>
          <w:p w14:paraId="32ADBC53" w14:textId="77777777" w:rsidR="00E61AAB" w:rsidRDefault="00551F7E">
            <w:pPr>
              <w:pStyle w:val="ConsPlusNormal0"/>
              <w:jc w:val="center"/>
            </w:pPr>
            <w:r>
              <w:t>V06DE</w:t>
            </w:r>
          </w:p>
        </w:tc>
        <w:tc>
          <w:tcPr>
            <w:tcW w:w="2438" w:type="dxa"/>
          </w:tcPr>
          <w:p w14:paraId="4E1E8296" w14:textId="77777777" w:rsidR="00E61AAB" w:rsidRDefault="00551F7E">
            <w:pPr>
              <w:pStyle w:val="ConsPlusNormal0"/>
            </w:pPr>
            <w:r>
              <w:t>аминокислоты, углеводы, минеральные вещества, витамины в комбинации</w:t>
            </w:r>
          </w:p>
        </w:tc>
        <w:tc>
          <w:tcPr>
            <w:tcW w:w="2267" w:type="dxa"/>
          </w:tcPr>
          <w:p w14:paraId="03848472" w14:textId="77777777" w:rsidR="00E61AAB" w:rsidRDefault="00551F7E">
            <w:pPr>
              <w:pStyle w:val="ConsPlusNormal0"/>
            </w:pPr>
            <w:r>
              <w:t>аминокислоты для парентерального питания + прочие препараты</w:t>
            </w:r>
          </w:p>
        </w:tc>
        <w:tc>
          <w:tcPr>
            <w:tcW w:w="2608" w:type="dxa"/>
          </w:tcPr>
          <w:p w14:paraId="0DD9B5A0" w14:textId="77777777" w:rsidR="00E61AAB" w:rsidRDefault="00E61AAB">
            <w:pPr>
              <w:pStyle w:val="ConsPlusNormal0"/>
            </w:pPr>
          </w:p>
        </w:tc>
      </w:tr>
      <w:tr w:rsidR="00E61AAB" w14:paraId="1F26EB9B" w14:textId="77777777">
        <w:tc>
          <w:tcPr>
            <w:tcW w:w="1417" w:type="dxa"/>
          </w:tcPr>
          <w:p w14:paraId="0FAC1080" w14:textId="77777777" w:rsidR="00E61AAB" w:rsidRDefault="00551F7E">
            <w:pPr>
              <w:pStyle w:val="ConsPlusNormal0"/>
              <w:jc w:val="center"/>
            </w:pPr>
            <w:r>
              <w:t>V07</w:t>
            </w:r>
          </w:p>
        </w:tc>
        <w:tc>
          <w:tcPr>
            <w:tcW w:w="2438" w:type="dxa"/>
          </w:tcPr>
          <w:p w14:paraId="5701A862" w14:textId="77777777" w:rsidR="00E61AAB" w:rsidRDefault="00551F7E">
            <w:pPr>
              <w:pStyle w:val="ConsPlusNormal0"/>
            </w:pPr>
            <w:r>
              <w:t>другие нелечебные средства</w:t>
            </w:r>
          </w:p>
        </w:tc>
        <w:tc>
          <w:tcPr>
            <w:tcW w:w="2267" w:type="dxa"/>
          </w:tcPr>
          <w:p w14:paraId="75A5A60B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EDFEA28" w14:textId="77777777" w:rsidR="00E61AAB" w:rsidRDefault="00E61AAB">
            <w:pPr>
              <w:pStyle w:val="ConsPlusNormal0"/>
            </w:pPr>
          </w:p>
        </w:tc>
      </w:tr>
      <w:tr w:rsidR="00E61AAB" w14:paraId="5AC4D6CE" w14:textId="77777777">
        <w:tc>
          <w:tcPr>
            <w:tcW w:w="1417" w:type="dxa"/>
          </w:tcPr>
          <w:p w14:paraId="33296284" w14:textId="77777777" w:rsidR="00E61AAB" w:rsidRDefault="00551F7E">
            <w:pPr>
              <w:pStyle w:val="ConsPlusNormal0"/>
              <w:jc w:val="center"/>
            </w:pPr>
            <w:r>
              <w:t>V07A</w:t>
            </w:r>
          </w:p>
        </w:tc>
        <w:tc>
          <w:tcPr>
            <w:tcW w:w="2438" w:type="dxa"/>
          </w:tcPr>
          <w:p w14:paraId="55B52730" w14:textId="77777777" w:rsidR="00E61AAB" w:rsidRDefault="00551F7E">
            <w:pPr>
              <w:pStyle w:val="ConsPlusNormal0"/>
            </w:pPr>
            <w:r>
              <w:t>другие нелечебные средства</w:t>
            </w:r>
          </w:p>
        </w:tc>
        <w:tc>
          <w:tcPr>
            <w:tcW w:w="2267" w:type="dxa"/>
          </w:tcPr>
          <w:p w14:paraId="21AD2FFC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C169E55" w14:textId="77777777" w:rsidR="00E61AAB" w:rsidRDefault="00E61AAB">
            <w:pPr>
              <w:pStyle w:val="ConsPlusNormal0"/>
            </w:pPr>
          </w:p>
        </w:tc>
      </w:tr>
      <w:tr w:rsidR="00E61AAB" w14:paraId="7240CCB0" w14:textId="77777777">
        <w:tc>
          <w:tcPr>
            <w:tcW w:w="1417" w:type="dxa"/>
          </w:tcPr>
          <w:p w14:paraId="4C7171F4" w14:textId="77777777" w:rsidR="00E61AAB" w:rsidRDefault="00551F7E">
            <w:pPr>
              <w:pStyle w:val="ConsPlusNormal0"/>
              <w:jc w:val="center"/>
            </w:pPr>
            <w:r>
              <w:t>V07AB</w:t>
            </w:r>
          </w:p>
        </w:tc>
        <w:tc>
          <w:tcPr>
            <w:tcW w:w="2438" w:type="dxa"/>
          </w:tcPr>
          <w:p w14:paraId="372D84AB" w14:textId="77777777" w:rsidR="00E61AAB" w:rsidRDefault="00551F7E">
            <w:pPr>
              <w:pStyle w:val="ConsPlusNormal0"/>
            </w:pPr>
            <w:r>
              <w:t>растворители и разбавители, включая ирригационные растворы</w:t>
            </w:r>
          </w:p>
        </w:tc>
        <w:tc>
          <w:tcPr>
            <w:tcW w:w="2267" w:type="dxa"/>
          </w:tcPr>
          <w:p w14:paraId="68476498" w14:textId="77777777" w:rsidR="00E61AAB" w:rsidRDefault="00551F7E">
            <w:pPr>
              <w:pStyle w:val="ConsPlusNormal0"/>
            </w:pPr>
            <w:r>
              <w:t>вода для инъекций</w:t>
            </w:r>
          </w:p>
        </w:tc>
        <w:tc>
          <w:tcPr>
            <w:tcW w:w="2608" w:type="dxa"/>
          </w:tcPr>
          <w:p w14:paraId="15EAF835" w14:textId="77777777" w:rsidR="00E61AAB" w:rsidRDefault="00551F7E">
            <w:pPr>
              <w:pStyle w:val="ConsPlusNormal0"/>
            </w:pPr>
            <w:r>
              <w:t>растворитель для приготовления лекарственных форм для инъекций</w:t>
            </w:r>
          </w:p>
        </w:tc>
      </w:tr>
      <w:tr w:rsidR="00E61AAB" w14:paraId="305FFD67" w14:textId="77777777">
        <w:tc>
          <w:tcPr>
            <w:tcW w:w="1417" w:type="dxa"/>
          </w:tcPr>
          <w:p w14:paraId="3AF9680F" w14:textId="77777777" w:rsidR="00E61AAB" w:rsidRDefault="00551F7E">
            <w:pPr>
              <w:pStyle w:val="ConsPlusNormal0"/>
              <w:jc w:val="center"/>
            </w:pPr>
            <w:r>
              <w:t>V08</w:t>
            </w:r>
          </w:p>
        </w:tc>
        <w:tc>
          <w:tcPr>
            <w:tcW w:w="2438" w:type="dxa"/>
          </w:tcPr>
          <w:p w14:paraId="0D19E57D" w14:textId="77777777" w:rsidR="00E61AAB" w:rsidRDefault="00551F7E">
            <w:pPr>
              <w:pStyle w:val="ConsPlusNormal0"/>
            </w:pPr>
            <w:r>
              <w:t>контрастные средства</w:t>
            </w:r>
          </w:p>
        </w:tc>
        <w:tc>
          <w:tcPr>
            <w:tcW w:w="2267" w:type="dxa"/>
          </w:tcPr>
          <w:p w14:paraId="35859E5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62173BDA" w14:textId="77777777" w:rsidR="00E61AAB" w:rsidRDefault="00E61AAB">
            <w:pPr>
              <w:pStyle w:val="ConsPlusNormal0"/>
            </w:pPr>
          </w:p>
        </w:tc>
      </w:tr>
      <w:tr w:rsidR="00E61AAB" w14:paraId="7B00FC6B" w14:textId="77777777">
        <w:tc>
          <w:tcPr>
            <w:tcW w:w="1417" w:type="dxa"/>
          </w:tcPr>
          <w:p w14:paraId="6D891EC6" w14:textId="77777777" w:rsidR="00E61AAB" w:rsidRDefault="00551F7E">
            <w:pPr>
              <w:pStyle w:val="ConsPlusNormal0"/>
              <w:jc w:val="center"/>
            </w:pPr>
            <w:r>
              <w:t>V08A</w:t>
            </w:r>
          </w:p>
        </w:tc>
        <w:tc>
          <w:tcPr>
            <w:tcW w:w="2438" w:type="dxa"/>
          </w:tcPr>
          <w:p w14:paraId="406E8146" w14:textId="77777777" w:rsidR="00E61AAB" w:rsidRDefault="00551F7E">
            <w:pPr>
              <w:pStyle w:val="ConsPlusNormal0"/>
            </w:pPr>
            <w:r>
              <w:t>рентгеноконтрастные средства, содержащие йод</w:t>
            </w:r>
          </w:p>
        </w:tc>
        <w:tc>
          <w:tcPr>
            <w:tcW w:w="2267" w:type="dxa"/>
          </w:tcPr>
          <w:p w14:paraId="6A623145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540911E9" w14:textId="77777777" w:rsidR="00E61AAB" w:rsidRDefault="00E61AAB">
            <w:pPr>
              <w:pStyle w:val="ConsPlusNormal0"/>
            </w:pPr>
          </w:p>
        </w:tc>
      </w:tr>
      <w:tr w:rsidR="00E61AAB" w14:paraId="45732708" w14:textId="77777777">
        <w:tc>
          <w:tcPr>
            <w:tcW w:w="1417" w:type="dxa"/>
          </w:tcPr>
          <w:p w14:paraId="6FE0A0D6" w14:textId="77777777" w:rsidR="00E61AAB" w:rsidRDefault="00551F7E">
            <w:pPr>
              <w:pStyle w:val="ConsPlusNormal0"/>
              <w:jc w:val="center"/>
            </w:pPr>
            <w:r>
              <w:t>V08AA</w:t>
            </w:r>
          </w:p>
        </w:tc>
        <w:tc>
          <w:tcPr>
            <w:tcW w:w="2438" w:type="dxa"/>
          </w:tcPr>
          <w:p w14:paraId="17871746" w14:textId="77777777" w:rsidR="00E61AAB" w:rsidRDefault="00551F7E">
            <w:pPr>
              <w:pStyle w:val="ConsPlusNormal0"/>
            </w:pPr>
            <w:r>
              <w:t>водорастворимые нефротропные высокоосмолярные рентгеноконтрастные средства</w:t>
            </w:r>
          </w:p>
        </w:tc>
        <w:tc>
          <w:tcPr>
            <w:tcW w:w="2267" w:type="dxa"/>
          </w:tcPr>
          <w:p w14:paraId="349490B4" w14:textId="77777777" w:rsidR="00E61AAB" w:rsidRDefault="00551F7E">
            <w:pPr>
              <w:pStyle w:val="ConsPlusNormal0"/>
            </w:pPr>
            <w:r>
              <w:t>натрия амидотризоат</w:t>
            </w:r>
          </w:p>
        </w:tc>
        <w:tc>
          <w:tcPr>
            <w:tcW w:w="2608" w:type="dxa"/>
          </w:tcPr>
          <w:p w14:paraId="42800CAD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F7DE468" w14:textId="77777777">
        <w:tc>
          <w:tcPr>
            <w:tcW w:w="1417" w:type="dxa"/>
          </w:tcPr>
          <w:p w14:paraId="6DAD441B" w14:textId="77777777" w:rsidR="00E61AAB" w:rsidRDefault="00551F7E">
            <w:pPr>
              <w:pStyle w:val="ConsPlusNormal0"/>
              <w:jc w:val="center"/>
            </w:pPr>
            <w:r>
              <w:t>V08AB</w:t>
            </w:r>
          </w:p>
        </w:tc>
        <w:tc>
          <w:tcPr>
            <w:tcW w:w="2438" w:type="dxa"/>
          </w:tcPr>
          <w:p w14:paraId="2B1AB6B9" w14:textId="77777777" w:rsidR="00E61AAB" w:rsidRDefault="00551F7E">
            <w:pPr>
              <w:pStyle w:val="ConsPlusNormal0"/>
            </w:pPr>
            <w:r>
              <w:t>водорастворимые нефротропные низкоосмолярные рентгеноконтрастные средства</w:t>
            </w:r>
          </w:p>
        </w:tc>
        <w:tc>
          <w:tcPr>
            <w:tcW w:w="2267" w:type="dxa"/>
          </w:tcPr>
          <w:p w14:paraId="3AE094E0" w14:textId="77777777" w:rsidR="00E61AAB" w:rsidRDefault="00551F7E">
            <w:pPr>
              <w:pStyle w:val="ConsPlusNormal0"/>
            </w:pPr>
            <w:r>
              <w:t>йоверсол</w:t>
            </w:r>
          </w:p>
        </w:tc>
        <w:tc>
          <w:tcPr>
            <w:tcW w:w="2608" w:type="dxa"/>
          </w:tcPr>
          <w:p w14:paraId="54BC1BA8" w14:textId="77777777" w:rsidR="00E61AAB" w:rsidRDefault="00551F7E">
            <w:pPr>
              <w:pStyle w:val="ConsPlusNormal0"/>
            </w:pPr>
            <w:r>
              <w:t>раствор для внутривенного и внутриартериального вв</w:t>
            </w:r>
            <w:r>
              <w:t>едения</w:t>
            </w:r>
          </w:p>
        </w:tc>
      </w:tr>
      <w:tr w:rsidR="00E61AAB" w14:paraId="37FB6C61" w14:textId="77777777">
        <w:tc>
          <w:tcPr>
            <w:tcW w:w="1417" w:type="dxa"/>
          </w:tcPr>
          <w:p w14:paraId="2BB04499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4445AC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5A684A" w14:textId="77777777" w:rsidR="00E61AAB" w:rsidRDefault="00551F7E">
            <w:pPr>
              <w:pStyle w:val="ConsPlusNormal0"/>
            </w:pPr>
            <w:r>
              <w:t>йогексол</w:t>
            </w:r>
          </w:p>
        </w:tc>
        <w:tc>
          <w:tcPr>
            <w:tcW w:w="2608" w:type="dxa"/>
          </w:tcPr>
          <w:p w14:paraId="405FD858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BFA6679" w14:textId="77777777">
        <w:tc>
          <w:tcPr>
            <w:tcW w:w="1417" w:type="dxa"/>
          </w:tcPr>
          <w:p w14:paraId="437998DC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AE9FEAC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DDBE2A6" w14:textId="77777777" w:rsidR="00E61AAB" w:rsidRDefault="00551F7E">
            <w:pPr>
              <w:pStyle w:val="ConsPlusNormal0"/>
            </w:pPr>
            <w:r>
              <w:t>йомепрол</w:t>
            </w:r>
          </w:p>
        </w:tc>
        <w:tc>
          <w:tcPr>
            <w:tcW w:w="2608" w:type="dxa"/>
          </w:tcPr>
          <w:p w14:paraId="2792F62A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17F3D8E4" w14:textId="77777777">
        <w:tc>
          <w:tcPr>
            <w:tcW w:w="1417" w:type="dxa"/>
          </w:tcPr>
          <w:p w14:paraId="603A1928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2FE3EE4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638A5A1" w14:textId="77777777" w:rsidR="00E61AAB" w:rsidRDefault="00551F7E">
            <w:pPr>
              <w:pStyle w:val="ConsPlusNormal0"/>
            </w:pPr>
            <w:r>
              <w:t>йопромид</w:t>
            </w:r>
          </w:p>
        </w:tc>
        <w:tc>
          <w:tcPr>
            <w:tcW w:w="2608" w:type="dxa"/>
          </w:tcPr>
          <w:p w14:paraId="56370627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9CA86B4" w14:textId="77777777">
        <w:tc>
          <w:tcPr>
            <w:tcW w:w="1417" w:type="dxa"/>
          </w:tcPr>
          <w:p w14:paraId="00D46AB0" w14:textId="77777777" w:rsidR="00E61AAB" w:rsidRDefault="00551F7E">
            <w:pPr>
              <w:pStyle w:val="ConsPlusNormal0"/>
              <w:jc w:val="center"/>
            </w:pPr>
            <w:r>
              <w:t>V08B</w:t>
            </w:r>
          </w:p>
        </w:tc>
        <w:tc>
          <w:tcPr>
            <w:tcW w:w="2438" w:type="dxa"/>
          </w:tcPr>
          <w:p w14:paraId="700D9CD4" w14:textId="77777777" w:rsidR="00E61AAB" w:rsidRDefault="00551F7E">
            <w:pPr>
              <w:pStyle w:val="ConsPlusNormal0"/>
            </w:pPr>
            <w:r>
              <w:t>рентгеноконтрастные средства, кроме йодсодержащих</w:t>
            </w:r>
          </w:p>
        </w:tc>
        <w:tc>
          <w:tcPr>
            <w:tcW w:w="2267" w:type="dxa"/>
          </w:tcPr>
          <w:p w14:paraId="55466860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91F1DE5" w14:textId="77777777" w:rsidR="00E61AAB" w:rsidRDefault="00E61AAB">
            <w:pPr>
              <w:pStyle w:val="ConsPlusNormal0"/>
            </w:pPr>
          </w:p>
        </w:tc>
      </w:tr>
      <w:tr w:rsidR="00E61AAB" w14:paraId="15FE6204" w14:textId="77777777">
        <w:tc>
          <w:tcPr>
            <w:tcW w:w="1417" w:type="dxa"/>
          </w:tcPr>
          <w:p w14:paraId="399E56D2" w14:textId="77777777" w:rsidR="00E61AAB" w:rsidRDefault="00551F7E">
            <w:pPr>
              <w:pStyle w:val="ConsPlusNormal0"/>
              <w:jc w:val="center"/>
            </w:pPr>
            <w:r>
              <w:t>V08BA</w:t>
            </w:r>
          </w:p>
        </w:tc>
        <w:tc>
          <w:tcPr>
            <w:tcW w:w="2438" w:type="dxa"/>
          </w:tcPr>
          <w:p w14:paraId="0A758F4F" w14:textId="77777777" w:rsidR="00E61AAB" w:rsidRDefault="00551F7E">
            <w:pPr>
              <w:pStyle w:val="ConsPlusNormal0"/>
            </w:pPr>
            <w:r>
              <w:t>рентгеноконтрастные средства, содержащие бария сульфат</w:t>
            </w:r>
          </w:p>
        </w:tc>
        <w:tc>
          <w:tcPr>
            <w:tcW w:w="2267" w:type="dxa"/>
          </w:tcPr>
          <w:p w14:paraId="5B077515" w14:textId="77777777" w:rsidR="00E61AAB" w:rsidRDefault="00551F7E">
            <w:pPr>
              <w:pStyle w:val="ConsPlusNormal0"/>
            </w:pPr>
            <w:r>
              <w:t>бария сульфат</w:t>
            </w:r>
          </w:p>
        </w:tc>
        <w:tc>
          <w:tcPr>
            <w:tcW w:w="2608" w:type="dxa"/>
          </w:tcPr>
          <w:p w14:paraId="482386FD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</w:t>
            </w:r>
          </w:p>
        </w:tc>
      </w:tr>
      <w:tr w:rsidR="00E61AAB" w14:paraId="42116167" w14:textId="77777777">
        <w:tc>
          <w:tcPr>
            <w:tcW w:w="1417" w:type="dxa"/>
          </w:tcPr>
          <w:p w14:paraId="5B02FF94" w14:textId="77777777" w:rsidR="00E61AAB" w:rsidRDefault="00551F7E">
            <w:pPr>
              <w:pStyle w:val="ConsPlusNormal0"/>
              <w:jc w:val="center"/>
            </w:pPr>
            <w:r>
              <w:t>V08C</w:t>
            </w:r>
          </w:p>
        </w:tc>
        <w:tc>
          <w:tcPr>
            <w:tcW w:w="2438" w:type="dxa"/>
          </w:tcPr>
          <w:p w14:paraId="1D13BF96" w14:textId="77777777" w:rsidR="00E61AAB" w:rsidRDefault="00551F7E">
            <w:pPr>
              <w:pStyle w:val="ConsPlusNormal0"/>
            </w:pPr>
            <w:r>
              <w:t>контрастные средства для магнитно-резонансной томографии</w:t>
            </w:r>
          </w:p>
        </w:tc>
        <w:tc>
          <w:tcPr>
            <w:tcW w:w="2267" w:type="dxa"/>
          </w:tcPr>
          <w:p w14:paraId="19A9A9C6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CE2C0F6" w14:textId="77777777" w:rsidR="00E61AAB" w:rsidRDefault="00E61AAB">
            <w:pPr>
              <w:pStyle w:val="ConsPlusNormal0"/>
            </w:pPr>
          </w:p>
        </w:tc>
      </w:tr>
      <w:tr w:rsidR="00E61AAB" w14:paraId="09DA2F4D" w14:textId="77777777">
        <w:tc>
          <w:tcPr>
            <w:tcW w:w="1417" w:type="dxa"/>
          </w:tcPr>
          <w:p w14:paraId="2FD28390" w14:textId="77777777" w:rsidR="00E61AAB" w:rsidRDefault="00551F7E">
            <w:pPr>
              <w:pStyle w:val="ConsPlusNormal0"/>
              <w:jc w:val="center"/>
            </w:pPr>
            <w:r>
              <w:t>V08CA</w:t>
            </w:r>
          </w:p>
        </w:tc>
        <w:tc>
          <w:tcPr>
            <w:tcW w:w="2438" w:type="dxa"/>
          </w:tcPr>
          <w:p w14:paraId="3A0DE84E" w14:textId="77777777" w:rsidR="00E61AAB" w:rsidRDefault="00551F7E">
            <w:pPr>
              <w:pStyle w:val="ConsPlusNormal0"/>
            </w:pPr>
            <w:r>
              <w:t>парамагнитные контрастные средства</w:t>
            </w:r>
          </w:p>
        </w:tc>
        <w:tc>
          <w:tcPr>
            <w:tcW w:w="2267" w:type="dxa"/>
          </w:tcPr>
          <w:p w14:paraId="4295CCA1" w14:textId="77777777" w:rsidR="00E61AAB" w:rsidRDefault="00551F7E">
            <w:pPr>
              <w:pStyle w:val="ConsPlusNormal0"/>
            </w:pPr>
            <w:r>
              <w:t>гадобеновая кислота</w:t>
            </w:r>
          </w:p>
        </w:tc>
        <w:tc>
          <w:tcPr>
            <w:tcW w:w="2608" w:type="dxa"/>
          </w:tcPr>
          <w:p w14:paraId="07D82398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50E51CA" w14:textId="77777777">
        <w:tc>
          <w:tcPr>
            <w:tcW w:w="1417" w:type="dxa"/>
          </w:tcPr>
          <w:p w14:paraId="12554F7A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DD6BF2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26F3D96" w14:textId="77777777" w:rsidR="00E61AAB" w:rsidRDefault="00551F7E">
            <w:pPr>
              <w:pStyle w:val="ConsPlusNormal0"/>
            </w:pPr>
            <w:r>
              <w:t>гадобутрол</w:t>
            </w:r>
          </w:p>
        </w:tc>
        <w:tc>
          <w:tcPr>
            <w:tcW w:w="2608" w:type="dxa"/>
          </w:tcPr>
          <w:p w14:paraId="609A9335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D956284" w14:textId="77777777">
        <w:tc>
          <w:tcPr>
            <w:tcW w:w="1417" w:type="dxa"/>
          </w:tcPr>
          <w:p w14:paraId="31647DB0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7369177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3777BD8" w14:textId="77777777" w:rsidR="00E61AAB" w:rsidRDefault="00551F7E">
            <w:pPr>
              <w:pStyle w:val="ConsPlusNormal0"/>
            </w:pPr>
            <w:r>
              <w:t>гадодиамид</w:t>
            </w:r>
          </w:p>
        </w:tc>
        <w:tc>
          <w:tcPr>
            <w:tcW w:w="2608" w:type="dxa"/>
          </w:tcPr>
          <w:p w14:paraId="19D6B974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02F706F" w14:textId="77777777">
        <w:tc>
          <w:tcPr>
            <w:tcW w:w="1417" w:type="dxa"/>
          </w:tcPr>
          <w:p w14:paraId="46F157D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3C2BC0D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50B5115E" w14:textId="77777777" w:rsidR="00E61AAB" w:rsidRDefault="00551F7E">
            <w:pPr>
              <w:pStyle w:val="ConsPlusNormal0"/>
            </w:pPr>
            <w:r>
              <w:t>гадоксетовая кислота</w:t>
            </w:r>
          </w:p>
        </w:tc>
        <w:tc>
          <w:tcPr>
            <w:tcW w:w="2608" w:type="dxa"/>
          </w:tcPr>
          <w:p w14:paraId="4D682A66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0D7EC89B" w14:textId="77777777">
        <w:tc>
          <w:tcPr>
            <w:tcW w:w="1417" w:type="dxa"/>
          </w:tcPr>
          <w:p w14:paraId="26F922F3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EBE88D6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E945B4D" w14:textId="77777777" w:rsidR="00E61AAB" w:rsidRDefault="00551F7E">
            <w:pPr>
              <w:pStyle w:val="ConsPlusNormal0"/>
            </w:pPr>
            <w:r>
              <w:t>гадопентетовая кислота</w:t>
            </w:r>
          </w:p>
        </w:tc>
        <w:tc>
          <w:tcPr>
            <w:tcW w:w="2608" w:type="dxa"/>
          </w:tcPr>
          <w:p w14:paraId="0C7F5F7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CB496B5" w14:textId="77777777">
        <w:tc>
          <w:tcPr>
            <w:tcW w:w="1417" w:type="dxa"/>
          </w:tcPr>
          <w:p w14:paraId="53E28A6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4E4255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F79AD50" w14:textId="77777777" w:rsidR="00E61AAB" w:rsidRDefault="00551F7E">
            <w:pPr>
              <w:pStyle w:val="ConsPlusNormal0"/>
            </w:pPr>
            <w:r>
              <w:t>гадотеридол</w:t>
            </w:r>
          </w:p>
        </w:tc>
        <w:tc>
          <w:tcPr>
            <w:tcW w:w="2608" w:type="dxa"/>
          </w:tcPr>
          <w:p w14:paraId="69FA91B4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992678E" w14:textId="77777777">
        <w:tc>
          <w:tcPr>
            <w:tcW w:w="1417" w:type="dxa"/>
          </w:tcPr>
          <w:p w14:paraId="4706824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5FC1E165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2BF0D195" w14:textId="77777777" w:rsidR="00E61AAB" w:rsidRDefault="00551F7E">
            <w:pPr>
              <w:pStyle w:val="ConsPlusNormal0"/>
            </w:pPr>
            <w:r>
              <w:t>гадотеровая кислота</w:t>
            </w:r>
          </w:p>
        </w:tc>
        <w:tc>
          <w:tcPr>
            <w:tcW w:w="2608" w:type="dxa"/>
          </w:tcPr>
          <w:p w14:paraId="50A51E90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89831E0" w14:textId="77777777">
        <w:tc>
          <w:tcPr>
            <w:tcW w:w="1417" w:type="dxa"/>
          </w:tcPr>
          <w:p w14:paraId="309BAC58" w14:textId="77777777" w:rsidR="00E61AAB" w:rsidRDefault="00551F7E">
            <w:pPr>
              <w:pStyle w:val="ConsPlusNormal0"/>
              <w:jc w:val="center"/>
            </w:pPr>
            <w:r>
              <w:t>V09</w:t>
            </w:r>
          </w:p>
        </w:tc>
        <w:tc>
          <w:tcPr>
            <w:tcW w:w="2438" w:type="dxa"/>
          </w:tcPr>
          <w:p w14:paraId="5F2F8C2D" w14:textId="77777777" w:rsidR="00E61AAB" w:rsidRDefault="00551F7E">
            <w:pPr>
              <w:pStyle w:val="ConsPlusNormal0"/>
            </w:pPr>
            <w:r>
              <w:t>диагностические радиофармацевтические средства</w:t>
            </w:r>
          </w:p>
        </w:tc>
        <w:tc>
          <w:tcPr>
            <w:tcW w:w="2267" w:type="dxa"/>
          </w:tcPr>
          <w:p w14:paraId="3E217CE1" w14:textId="77777777" w:rsidR="00E61AAB" w:rsidRDefault="00551F7E">
            <w:pPr>
              <w:pStyle w:val="ConsPlusNormal0"/>
            </w:pPr>
            <w:r>
              <w:t>меброфенин</w:t>
            </w:r>
          </w:p>
        </w:tc>
        <w:tc>
          <w:tcPr>
            <w:tcW w:w="2608" w:type="dxa"/>
          </w:tcPr>
          <w:p w14:paraId="25C0981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10A9A02B" w14:textId="77777777">
        <w:tc>
          <w:tcPr>
            <w:tcW w:w="1417" w:type="dxa"/>
          </w:tcPr>
          <w:p w14:paraId="31BE580F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6E4510B0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6A9E1696" w14:textId="77777777" w:rsidR="00E61AAB" w:rsidRDefault="00551F7E">
            <w:pPr>
              <w:pStyle w:val="ConsPlusNormal0"/>
            </w:pPr>
            <w:r>
              <w:t>пентатех 99mTc</w:t>
            </w:r>
          </w:p>
        </w:tc>
        <w:tc>
          <w:tcPr>
            <w:tcW w:w="2608" w:type="dxa"/>
          </w:tcPr>
          <w:p w14:paraId="4DD5730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3A1045C3" w14:textId="77777777">
        <w:tc>
          <w:tcPr>
            <w:tcW w:w="1417" w:type="dxa"/>
          </w:tcPr>
          <w:p w14:paraId="56724AF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79B1D7AA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36AB85FA" w14:textId="77777777" w:rsidR="00E61AAB" w:rsidRDefault="00551F7E">
            <w:pPr>
              <w:pStyle w:val="ConsPlusNormal0"/>
            </w:pPr>
            <w:r>
              <w:t>пирфотех 99mTc</w:t>
            </w:r>
          </w:p>
        </w:tc>
        <w:tc>
          <w:tcPr>
            <w:tcW w:w="2608" w:type="dxa"/>
          </w:tcPr>
          <w:p w14:paraId="6D3F8CF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E12A5DC" w14:textId="77777777">
        <w:tc>
          <w:tcPr>
            <w:tcW w:w="1417" w:type="dxa"/>
          </w:tcPr>
          <w:p w14:paraId="1D5115E5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4AC1B3AE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0416EA9D" w14:textId="77777777" w:rsidR="00E61AAB" w:rsidRDefault="00551F7E">
            <w:pPr>
              <w:pStyle w:val="ConsPlusNormal0"/>
            </w:pPr>
            <w:r>
              <w:t>технеция (99mTc) оксабифор</w:t>
            </w:r>
          </w:p>
        </w:tc>
        <w:tc>
          <w:tcPr>
            <w:tcW w:w="2608" w:type="dxa"/>
          </w:tcPr>
          <w:p w14:paraId="7E3338B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5218C476" w14:textId="77777777">
        <w:tc>
          <w:tcPr>
            <w:tcW w:w="1417" w:type="dxa"/>
          </w:tcPr>
          <w:p w14:paraId="7C71AE61" w14:textId="77777777" w:rsidR="00E61AAB" w:rsidRDefault="00E61AAB">
            <w:pPr>
              <w:pStyle w:val="ConsPlusNormal0"/>
            </w:pPr>
          </w:p>
        </w:tc>
        <w:tc>
          <w:tcPr>
            <w:tcW w:w="2438" w:type="dxa"/>
          </w:tcPr>
          <w:p w14:paraId="303BA7B1" w14:textId="77777777" w:rsidR="00E61AAB" w:rsidRDefault="00E61AAB">
            <w:pPr>
              <w:pStyle w:val="ConsPlusNormal0"/>
            </w:pPr>
          </w:p>
        </w:tc>
        <w:tc>
          <w:tcPr>
            <w:tcW w:w="2267" w:type="dxa"/>
          </w:tcPr>
          <w:p w14:paraId="7B9CECDE" w14:textId="77777777" w:rsidR="00E61AAB" w:rsidRDefault="00551F7E">
            <w:pPr>
              <w:pStyle w:val="ConsPlusNormal0"/>
            </w:pPr>
            <w:r>
              <w:t>технеция (99mTc) фитат</w:t>
            </w:r>
          </w:p>
        </w:tc>
        <w:tc>
          <w:tcPr>
            <w:tcW w:w="2608" w:type="dxa"/>
          </w:tcPr>
          <w:p w14:paraId="4E37E9F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651D43C" w14:textId="77777777">
        <w:tc>
          <w:tcPr>
            <w:tcW w:w="1417" w:type="dxa"/>
          </w:tcPr>
          <w:p w14:paraId="1B35C121" w14:textId="77777777" w:rsidR="00E61AAB" w:rsidRDefault="00551F7E">
            <w:pPr>
              <w:pStyle w:val="ConsPlusNormal0"/>
              <w:jc w:val="center"/>
            </w:pPr>
            <w:r>
              <w:t>V10</w:t>
            </w:r>
          </w:p>
        </w:tc>
        <w:tc>
          <w:tcPr>
            <w:tcW w:w="2438" w:type="dxa"/>
          </w:tcPr>
          <w:p w14:paraId="783ED5CB" w14:textId="77777777" w:rsidR="00E61AAB" w:rsidRDefault="00551F7E">
            <w:pPr>
              <w:pStyle w:val="ConsPlusNormal0"/>
            </w:pPr>
            <w:r>
              <w:t>терапевтические радиофармацевтические средства</w:t>
            </w:r>
          </w:p>
        </w:tc>
        <w:tc>
          <w:tcPr>
            <w:tcW w:w="2267" w:type="dxa"/>
          </w:tcPr>
          <w:p w14:paraId="1D9CBF8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216CCF1A" w14:textId="77777777" w:rsidR="00E61AAB" w:rsidRDefault="00E61AAB">
            <w:pPr>
              <w:pStyle w:val="ConsPlusNormal0"/>
            </w:pPr>
          </w:p>
        </w:tc>
      </w:tr>
      <w:tr w:rsidR="00E61AAB" w14:paraId="1396111B" w14:textId="77777777">
        <w:tc>
          <w:tcPr>
            <w:tcW w:w="1417" w:type="dxa"/>
          </w:tcPr>
          <w:p w14:paraId="6C48000C" w14:textId="77777777" w:rsidR="00E61AAB" w:rsidRDefault="00551F7E">
            <w:pPr>
              <w:pStyle w:val="ConsPlusNormal0"/>
              <w:jc w:val="center"/>
            </w:pPr>
            <w:r>
              <w:t>V10B</w:t>
            </w:r>
          </w:p>
        </w:tc>
        <w:tc>
          <w:tcPr>
            <w:tcW w:w="2438" w:type="dxa"/>
          </w:tcPr>
          <w:p w14:paraId="2136CF09" w14:textId="77777777" w:rsidR="00E61AAB" w:rsidRDefault="00551F7E">
            <w:pPr>
              <w:pStyle w:val="ConsPlusNormal0"/>
            </w:pPr>
            <w:r>
              <w:t>радиофармацевтические средства для уменьшения боли при новообразованиях костной ткани</w:t>
            </w:r>
          </w:p>
        </w:tc>
        <w:tc>
          <w:tcPr>
            <w:tcW w:w="2267" w:type="dxa"/>
          </w:tcPr>
          <w:p w14:paraId="4EB15DB7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05652055" w14:textId="77777777" w:rsidR="00E61AAB" w:rsidRDefault="00E61AAB">
            <w:pPr>
              <w:pStyle w:val="ConsPlusNormal0"/>
            </w:pPr>
          </w:p>
        </w:tc>
      </w:tr>
      <w:tr w:rsidR="00E61AAB" w14:paraId="2E6AF435" w14:textId="77777777">
        <w:tc>
          <w:tcPr>
            <w:tcW w:w="1417" w:type="dxa"/>
          </w:tcPr>
          <w:p w14:paraId="7F1B036F" w14:textId="77777777" w:rsidR="00E61AAB" w:rsidRDefault="00551F7E">
            <w:pPr>
              <w:pStyle w:val="ConsPlusNormal0"/>
              <w:jc w:val="center"/>
            </w:pPr>
            <w:r>
              <w:t>V10BX</w:t>
            </w:r>
          </w:p>
        </w:tc>
        <w:tc>
          <w:tcPr>
            <w:tcW w:w="2438" w:type="dxa"/>
          </w:tcPr>
          <w:p w14:paraId="4A5FB63B" w14:textId="77777777" w:rsidR="00E61AAB" w:rsidRDefault="00551F7E">
            <w:pPr>
              <w:pStyle w:val="ConsPlusNormal0"/>
            </w:pPr>
            <w:r>
              <w:t>разные радиофармацевтические средства для уменьшения боли</w:t>
            </w:r>
          </w:p>
        </w:tc>
        <w:tc>
          <w:tcPr>
            <w:tcW w:w="2267" w:type="dxa"/>
          </w:tcPr>
          <w:p w14:paraId="54DEC77B" w14:textId="77777777" w:rsidR="00E61AAB" w:rsidRDefault="00551F7E">
            <w:pPr>
              <w:pStyle w:val="ConsPlusNormal0"/>
            </w:pPr>
            <w:r>
              <w:t>стронция хлорид 89Sr</w:t>
            </w:r>
          </w:p>
        </w:tc>
        <w:tc>
          <w:tcPr>
            <w:tcW w:w="2608" w:type="dxa"/>
          </w:tcPr>
          <w:p w14:paraId="01978F8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E3A93F5" w14:textId="77777777">
        <w:tc>
          <w:tcPr>
            <w:tcW w:w="1417" w:type="dxa"/>
          </w:tcPr>
          <w:p w14:paraId="582762E1" w14:textId="77777777" w:rsidR="00E61AAB" w:rsidRDefault="00551F7E">
            <w:pPr>
              <w:pStyle w:val="ConsPlusNormal0"/>
              <w:jc w:val="center"/>
            </w:pPr>
            <w:r>
              <w:t>V10X</w:t>
            </w:r>
          </w:p>
        </w:tc>
        <w:tc>
          <w:tcPr>
            <w:tcW w:w="2438" w:type="dxa"/>
          </w:tcPr>
          <w:p w14:paraId="7A093DF8" w14:textId="77777777" w:rsidR="00E61AAB" w:rsidRDefault="00551F7E">
            <w:pPr>
              <w:pStyle w:val="ConsPlusNormal0"/>
            </w:pPr>
            <w:r>
              <w:t>другие терапевтические радиофармацевтические средства</w:t>
            </w:r>
          </w:p>
        </w:tc>
        <w:tc>
          <w:tcPr>
            <w:tcW w:w="2267" w:type="dxa"/>
          </w:tcPr>
          <w:p w14:paraId="4F9B4EBA" w14:textId="77777777" w:rsidR="00E61AAB" w:rsidRDefault="00E61AAB">
            <w:pPr>
              <w:pStyle w:val="ConsPlusNormal0"/>
            </w:pPr>
          </w:p>
        </w:tc>
        <w:tc>
          <w:tcPr>
            <w:tcW w:w="2608" w:type="dxa"/>
          </w:tcPr>
          <w:p w14:paraId="14280453" w14:textId="77777777" w:rsidR="00E61AAB" w:rsidRDefault="00E61AAB">
            <w:pPr>
              <w:pStyle w:val="ConsPlusNormal0"/>
            </w:pPr>
          </w:p>
        </w:tc>
      </w:tr>
      <w:tr w:rsidR="00E61AAB" w14:paraId="35CFC2A4" w14:textId="77777777">
        <w:tc>
          <w:tcPr>
            <w:tcW w:w="1417" w:type="dxa"/>
          </w:tcPr>
          <w:p w14:paraId="084AF380" w14:textId="77777777" w:rsidR="00E61AAB" w:rsidRDefault="00551F7E">
            <w:pPr>
              <w:pStyle w:val="ConsPlusNormal0"/>
              <w:jc w:val="center"/>
            </w:pPr>
            <w:r>
              <w:t>V10XX</w:t>
            </w:r>
          </w:p>
        </w:tc>
        <w:tc>
          <w:tcPr>
            <w:tcW w:w="2438" w:type="dxa"/>
          </w:tcPr>
          <w:p w14:paraId="3E6C32A4" w14:textId="77777777" w:rsidR="00E61AAB" w:rsidRDefault="00551F7E">
            <w:pPr>
              <w:pStyle w:val="ConsPlusNormal0"/>
            </w:pPr>
            <w:r>
              <w:t>разные терапевтические радиофармацевтические средства</w:t>
            </w:r>
          </w:p>
        </w:tc>
        <w:tc>
          <w:tcPr>
            <w:tcW w:w="2267" w:type="dxa"/>
          </w:tcPr>
          <w:p w14:paraId="57DF9FCF" w14:textId="77777777" w:rsidR="00E61AAB" w:rsidRDefault="00551F7E">
            <w:pPr>
              <w:pStyle w:val="ConsPlusNormal0"/>
            </w:pPr>
            <w:r>
              <w:t>радия хлорид [223 Ra]</w:t>
            </w:r>
          </w:p>
        </w:tc>
        <w:tc>
          <w:tcPr>
            <w:tcW w:w="2608" w:type="dxa"/>
          </w:tcPr>
          <w:p w14:paraId="3902A70F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</w:tbl>
    <w:p w14:paraId="7E6ADF65" w14:textId="77777777" w:rsidR="00E61AAB" w:rsidRDefault="00E61AAB">
      <w:pPr>
        <w:pStyle w:val="ConsPlusNormal0"/>
        <w:jc w:val="both"/>
      </w:pPr>
    </w:p>
    <w:p w14:paraId="65093361" w14:textId="77777777" w:rsidR="00E61AAB" w:rsidRDefault="00E61AAB">
      <w:pPr>
        <w:pStyle w:val="ConsPlusNormal0"/>
        <w:jc w:val="both"/>
      </w:pPr>
    </w:p>
    <w:p w14:paraId="2D04FCA9" w14:textId="77777777" w:rsidR="00E61AAB" w:rsidRDefault="00E61AAB">
      <w:pPr>
        <w:pStyle w:val="ConsPlusNormal0"/>
        <w:jc w:val="both"/>
      </w:pPr>
    </w:p>
    <w:p w14:paraId="335DB2DE" w14:textId="77777777" w:rsidR="00E61AAB" w:rsidRDefault="00E61AAB">
      <w:pPr>
        <w:pStyle w:val="ConsPlusNormal0"/>
        <w:jc w:val="both"/>
      </w:pPr>
    </w:p>
    <w:p w14:paraId="2CA3AF77" w14:textId="77777777" w:rsidR="00E61AAB" w:rsidRDefault="00E61AAB">
      <w:pPr>
        <w:pStyle w:val="ConsPlusNormal0"/>
        <w:jc w:val="both"/>
      </w:pPr>
    </w:p>
    <w:p w14:paraId="1E8F2047" w14:textId="77777777" w:rsidR="00E61AAB" w:rsidRDefault="00551F7E">
      <w:pPr>
        <w:pStyle w:val="ConsPlusNormal0"/>
        <w:jc w:val="right"/>
        <w:outlineLvl w:val="1"/>
      </w:pPr>
      <w:r>
        <w:t>Приложение N 1</w:t>
      </w:r>
    </w:p>
    <w:p w14:paraId="73D61889" w14:textId="77777777" w:rsidR="00E61AAB" w:rsidRDefault="00551F7E">
      <w:pPr>
        <w:pStyle w:val="ConsPlusNormal0"/>
        <w:jc w:val="right"/>
      </w:pPr>
      <w:r>
        <w:t>к Программе</w:t>
      </w:r>
    </w:p>
    <w:p w14:paraId="77782A51" w14:textId="77777777" w:rsidR="00E61AAB" w:rsidRDefault="00E61AAB">
      <w:pPr>
        <w:pStyle w:val="ConsPlusNormal0"/>
        <w:jc w:val="both"/>
      </w:pPr>
    </w:p>
    <w:p w14:paraId="57FC4AA7" w14:textId="77777777" w:rsidR="00E61AAB" w:rsidRDefault="00551F7E">
      <w:pPr>
        <w:pStyle w:val="ConsPlusTitle0"/>
        <w:jc w:val="center"/>
      </w:pPr>
      <w:bookmarkStart w:id="102" w:name="P21266"/>
      <w:bookmarkEnd w:id="102"/>
      <w:r>
        <w:t>ПЕРЕЧЕНЬ</w:t>
      </w:r>
    </w:p>
    <w:p w14:paraId="04C8D1CC" w14:textId="77777777" w:rsidR="00E61AAB" w:rsidRDefault="00551F7E">
      <w:pPr>
        <w:pStyle w:val="ConsPlusTitle0"/>
        <w:jc w:val="center"/>
      </w:pPr>
      <w:r>
        <w:t>ВИДОВ ВЫСОКОТЕХНОЛОГИЧНОЙ МЕДИЦИНСКОЙ ПОМОЩИ, СОДЕРЖАЩИЙ</w:t>
      </w:r>
    </w:p>
    <w:p w14:paraId="27252C85" w14:textId="77777777" w:rsidR="00E61AAB" w:rsidRDefault="00551F7E">
      <w:pPr>
        <w:pStyle w:val="ConsPlusTitle0"/>
        <w:jc w:val="center"/>
      </w:pPr>
      <w:r>
        <w:t>В ТОМ ЧИСЛЕ МЕТОДЫ ЛЕЧЕНИЯ И ИСТОЧНИКИ ФИНАНСОВОГО</w:t>
      </w:r>
    </w:p>
    <w:p w14:paraId="5829A0A3" w14:textId="77777777" w:rsidR="00E61AAB" w:rsidRDefault="00551F7E">
      <w:pPr>
        <w:pStyle w:val="ConsPlusTitle0"/>
        <w:jc w:val="center"/>
      </w:pPr>
      <w:r>
        <w:t>ОБЕСПЕЧЕНИЯ ВЫСОКОТЕХНОЛОГИЧНОЙ МЕДИЦИНСКОЙ ПОМОЩИ</w:t>
      </w:r>
    </w:p>
    <w:p w14:paraId="50048181" w14:textId="77777777" w:rsidR="00E61AAB" w:rsidRDefault="00E61AAB">
      <w:pPr>
        <w:pStyle w:val="ConsPlusNormal0"/>
        <w:jc w:val="both"/>
      </w:pPr>
    </w:p>
    <w:p w14:paraId="57E9081B" w14:textId="77777777" w:rsidR="00E61AAB" w:rsidRDefault="00551F7E">
      <w:pPr>
        <w:pStyle w:val="ConsPlusTitle0"/>
        <w:jc w:val="center"/>
        <w:outlineLvl w:val="2"/>
      </w:pPr>
      <w:r>
        <w:t>Раздел I. ПЕРЕЧЕНЬ ВИДОВ ВЫСОКОТЕХНОЛОГИЧНОЙ МЕДИЦИНСКОЙ</w:t>
      </w:r>
    </w:p>
    <w:p w14:paraId="21E8D046" w14:textId="77777777" w:rsidR="00E61AAB" w:rsidRDefault="00551F7E">
      <w:pPr>
        <w:pStyle w:val="ConsPlusTitle0"/>
        <w:jc w:val="center"/>
      </w:pPr>
      <w:r>
        <w:t xml:space="preserve">ПОМОЩИ, ВКЛЮЧЕННЫХ В БАЗОВУЮ ПРОГРАММУ </w:t>
      </w:r>
      <w:r>
        <w:t>ОБЯЗАТЕЛЬНОГО</w:t>
      </w:r>
    </w:p>
    <w:p w14:paraId="7B8AC672" w14:textId="77777777" w:rsidR="00E61AAB" w:rsidRDefault="00551F7E">
      <w:pPr>
        <w:pStyle w:val="ConsPlusTitle0"/>
        <w:jc w:val="center"/>
      </w:pPr>
      <w:r>
        <w:t>МЕДИЦИНСКОГО СТРАХОВАНИЯ, ФИНАНСОВОЕ ОБЕСПЕЧЕНИЕ КОТОРЫХ</w:t>
      </w:r>
    </w:p>
    <w:p w14:paraId="15EC0C63" w14:textId="77777777" w:rsidR="00E61AAB" w:rsidRDefault="00551F7E">
      <w:pPr>
        <w:pStyle w:val="ConsPlusTitle0"/>
        <w:jc w:val="center"/>
      </w:pPr>
      <w:r>
        <w:t>ОСУЩЕСТВЛЯЕТСЯ ЗА СЧЕТ СУБВЕНЦИИ ИЗ БЮДЖЕТА ФЕДЕРАЛЬНОГО</w:t>
      </w:r>
    </w:p>
    <w:p w14:paraId="1BA3E6F1" w14:textId="77777777" w:rsidR="00E61AAB" w:rsidRDefault="00551F7E">
      <w:pPr>
        <w:pStyle w:val="ConsPlusTitle0"/>
        <w:jc w:val="center"/>
      </w:pPr>
      <w:r>
        <w:t>ФОНДА ОБЯЗАТЕЛЬНОГО МЕДИЦИНСКОГО СТРАХОВАНИЯ БЮДЖЕТАМ</w:t>
      </w:r>
    </w:p>
    <w:p w14:paraId="79DF6F22" w14:textId="77777777" w:rsidR="00E61AAB" w:rsidRDefault="00551F7E">
      <w:pPr>
        <w:pStyle w:val="ConsPlusTitle0"/>
        <w:jc w:val="center"/>
      </w:pPr>
      <w:r>
        <w:t>ТЕРРИТОРИАЛЬНЫХ ФОНДОВ ОБЯЗАТЕЛЬНОГО МЕДИЦИНСКОГО</w:t>
      </w:r>
    </w:p>
    <w:p w14:paraId="0BB7656A" w14:textId="77777777" w:rsidR="00E61AAB" w:rsidRDefault="00551F7E">
      <w:pPr>
        <w:pStyle w:val="ConsPlusTitle0"/>
        <w:jc w:val="center"/>
      </w:pPr>
      <w:r>
        <w:t>СТРАХОВАНИЯ</w:t>
      </w:r>
    </w:p>
    <w:p w14:paraId="15BA42F1" w14:textId="77777777" w:rsidR="00E61AAB" w:rsidRDefault="00E61AAB">
      <w:pPr>
        <w:pStyle w:val="ConsPlusNormal0"/>
        <w:jc w:val="both"/>
      </w:pPr>
    </w:p>
    <w:p w14:paraId="25A6CA34" w14:textId="77777777" w:rsidR="00E61AAB" w:rsidRDefault="00E61AAB">
      <w:pPr>
        <w:pStyle w:val="ConsPlusNormal0"/>
        <w:sectPr w:rsidR="00E61AAB">
          <w:headerReference w:type="default" r:id="rId233"/>
          <w:footerReference w:type="default" r:id="rId234"/>
          <w:headerReference w:type="first" r:id="rId235"/>
          <w:footerReference w:type="first" r:id="rId236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5"/>
        <w:gridCol w:w="3490"/>
        <w:gridCol w:w="1473"/>
        <w:gridCol w:w="3428"/>
        <w:gridCol w:w="2018"/>
        <w:gridCol w:w="3199"/>
        <w:gridCol w:w="1531"/>
      </w:tblGrid>
      <w:tr w:rsidR="00E61AAB" w14:paraId="39AF7C0D" w14:textId="77777777"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AA7FEA4" w14:textId="77777777" w:rsidR="00E61AAB" w:rsidRDefault="00551F7E">
            <w:pPr>
              <w:pStyle w:val="ConsPlusNormal0"/>
              <w:jc w:val="center"/>
            </w:pPr>
            <w:r>
              <w:t xml:space="preserve">N группы ВМП </w:t>
            </w:r>
            <w:hyperlink w:anchor="P23888" w:tooltip="&lt;1&gt; Высокотехнологичная медицинская помощь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9E09392" w14:textId="77777777" w:rsidR="00E61AAB" w:rsidRDefault="00551F7E">
            <w:pPr>
              <w:pStyle w:val="ConsPlusNormal0"/>
              <w:jc w:val="center"/>
            </w:pPr>
            <w:r>
              <w:t>Наименование вида высокотехнологичной медицинской помощи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</w:tcPr>
          <w:p w14:paraId="678A3881" w14:textId="77777777" w:rsidR="00E61AAB" w:rsidRDefault="00551F7E">
            <w:pPr>
              <w:pStyle w:val="ConsPlusNormal0"/>
              <w:jc w:val="center"/>
            </w:pPr>
            <w:r>
              <w:t xml:space="preserve">Коды по МКБ-10 </w:t>
            </w:r>
            <w:hyperlink w:anchor="P23889" w:tooltip="&lt;2&gt; Международная статистическая классификация болезней и проблем, связанных со здоровьем (10-й пересмотр).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</w:tcPr>
          <w:p w14:paraId="3CA69F5B" w14:textId="77777777" w:rsidR="00E61AAB" w:rsidRDefault="00551F7E">
            <w:pPr>
              <w:pStyle w:val="ConsPlusNormal0"/>
              <w:jc w:val="center"/>
            </w:pPr>
            <w:r>
              <w:t>Модель пациента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14:paraId="5F3C2E83" w14:textId="77777777" w:rsidR="00E61AAB" w:rsidRDefault="00551F7E">
            <w:pPr>
              <w:pStyle w:val="ConsPlusNormal0"/>
              <w:jc w:val="center"/>
            </w:pPr>
            <w:r>
              <w:t>Вид лечения</w:t>
            </w:r>
          </w:p>
        </w:tc>
        <w:tc>
          <w:tcPr>
            <w:tcW w:w="2864" w:type="dxa"/>
            <w:tcBorders>
              <w:top w:val="single" w:sz="4" w:space="0" w:color="auto"/>
              <w:bottom w:val="single" w:sz="4" w:space="0" w:color="auto"/>
            </w:tcBorders>
          </w:tcPr>
          <w:p w14:paraId="22D14A3B" w14:textId="77777777" w:rsidR="00E61AAB" w:rsidRDefault="00551F7E">
            <w:pPr>
              <w:pStyle w:val="ConsPlusNormal0"/>
              <w:jc w:val="center"/>
            </w:pPr>
            <w:r>
              <w:t>Метод лечения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198FD3" w14:textId="77777777" w:rsidR="00E61AAB" w:rsidRDefault="00551F7E">
            <w:pPr>
              <w:pStyle w:val="ConsPlusNormal0"/>
              <w:jc w:val="center"/>
            </w:pPr>
            <w:r>
              <w:t xml:space="preserve">Норматив финансовых затрат на единицу объема медицинской помощи </w:t>
            </w:r>
            <w:hyperlink w:anchor="P23890" w:tooltip="&lt;3&gt; &gt;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с учетом районного коэффициента Пензенской области (1,007) и включают в себя расходы на з">
              <w:r>
                <w:rPr>
                  <w:color w:val="0000FF"/>
                </w:rPr>
                <w:t>&lt;3&gt;</w:t>
              </w:r>
            </w:hyperlink>
            <w:r>
              <w:t xml:space="preserve">, </w:t>
            </w:r>
            <w:hyperlink w:anchor="P23891" w:tooltip="&lt;4&gt;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:">
              <w:r>
                <w:rPr>
                  <w:color w:val="0000FF"/>
                </w:rPr>
                <w:t>&lt;4&gt;</w:t>
              </w:r>
            </w:hyperlink>
            <w:r>
              <w:t>, рублей</w:t>
            </w:r>
          </w:p>
        </w:tc>
      </w:tr>
      <w:tr w:rsidR="00E61AAB" w14:paraId="67B0E75B" w14:textId="7777777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C36D5D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7EB762A3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</w:tcPr>
          <w:p w14:paraId="5C5001DF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</w:tcPr>
          <w:p w14:paraId="0464AF31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14:paraId="25A1A2D9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864" w:type="dxa"/>
            <w:tcBorders>
              <w:top w:val="single" w:sz="4" w:space="0" w:color="auto"/>
              <w:bottom w:val="single" w:sz="4" w:space="0" w:color="auto"/>
            </w:tcBorders>
          </w:tcPr>
          <w:p w14:paraId="44F13393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</w:tcPr>
          <w:p w14:paraId="745478F3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</w:tr>
      <w:tr w:rsidR="00E61AAB" w14:paraId="3FDA71E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A86940" w14:textId="77777777" w:rsidR="00E61AAB" w:rsidRDefault="00551F7E">
            <w:pPr>
              <w:pStyle w:val="ConsPlusNormal0"/>
              <w:jc w:val="center"/>
              <w:outlineLvl w:val="3"/>
            </w:pPr>
            <w:r>
              <w:t>Акушерство и гинекология</w:t>
            </w:r>
          </w:p>
        </w:tc>
      </w:tr>
      <w:tr w:rsidR="00E61AAB" w14:paraId="04E0008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50607E" w14:textId="77777777" w:rsidR="00E61AAB" w:rsidRDefault="00551F7E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9296BE" w14:textId="77777777" w:rsidR="00E61AAB" w:rsidRDefault="00551F7E">
            <w:pPr>
              <w:pStyle w:val="ConsPlusNormal0"/>
            </w:pPr>
            <w:r>
              <w:t>Хирургическое органосохраняющее лечение женщин с несостоятельностью мышц тазового дна, опущением и выпадением органов малого таза, а также в сочетании со стрессовым недержанием мочи, соединительнотканными заболеваниями, включая реконструктивно-пластические</w:t>
            </w:r>
            <w:r>
              <w:t xml:space="preserve"> операции (сакровагинопексию с лапароскопической ассистенцией, оперативные вмешательства с использованием сетчатых протезов)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ADD01C" w14:textId="77777777" w:rsidR="00E61AAB" w:rsidRDefault="00551F7E">
            <w:pPr>
              <w:pStyle w:val="ConsPlusNormal0"/>
            </w:pPr>
            <w:r>
              <w:t>N 81, N 88.4, N 88.1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15C141" w14:textId="77777777" w:rsidR="00E61AAB" w:rsidRDefault="00551F7E">
            <w:pPr>
              <w:pStyle w:val="ConsPlusNormal0"/>
            </w:pPr>
            <w:r>
              <w:t>цистоцеле, неполное и полное опущение матки и стенок влагалища, ректоцеле, гипертрофия и элонгация шейки матки</w:t>
            </w:r>
            <w:r>
              <w:t xml:space="preserve"> у пациенток репродуктивного возраста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A3907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EAD5E4" w14:textId="77777777" w:rsidR="00E61AAB" w:rsidRDefault="00551F7E">
            <w:pPr>
              <w:pStyle w:val="ConsPlusNormal0"/>
            </w:pPr>
            <w:r>
              <w:t>операции эндоскопическим, влагалищным и абдоминальным доступом и их сочетание в различной комбинации (слинговая операция (TVT-O, TVT, TOT) с использованием имплантатов)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1C546F" w14:textId="77777777" w:rsidR="00E61AAB" w:rsidRDefault="00551F7E">
            <w:pPr>
              <w:pStyle w:val="ConsPlusNormal0"/>
              <w:jc w:val="center"/>
            </w:pPr>
            <w:r>
              <w:t>181 316,02</w:t>
            </w:r>
          </w:p>
        </w:tc>
      </w:tr>
      <w:tr w:rsidR="00E61AAB" w14:paraId="1D78CBD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817C4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89C14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C99D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A98B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66426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B0EED1F" w14:textId="77777777" w:rsidR="00E61AAB" w:rsidRDefault="00551F7E">
            <w:pPr>
              <w:pStyle w:val="ConsPlusNormal0"/>
            </w:pPr>
            <w:r>
              <w:t>операции эндоскопическим, влагалищным и абдоминальным доступом и их сочетание в различной комбинации (промонтофиксация матки или культи влагалища с использованием синтетических сеток)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AB8778" w14:textId="77777777" w:rsidR="00E61AAB" w:rsidRDefault="00E61AAB">
            <w:pPr>
              <w:pStyle w:val="ConsPlusNormal0"/>
            </w:pPr>
          </w:p>
        </w:tc>
      </w:tr>
      <w:tr w:rsidR="00E61AAB" w14:paraId="4039B7D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E3057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9BF71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D632E0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0E8D7D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FAD607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95BB89D" w14:textId="77777777" w:rsidR="00E61AAB" w:rsidRDefault="00551F7E">
            <w:pPr>
              <w:pStyle w:val="ConsPlusNormal0"/>
            </w:pPr>
            <w:r>
              <w:t xml:space="preserve">операции эндоскопическим, влагалищным и абдоминальным доступом и </w:t>
            </w:r>
            <w:r>
              <w:t>их сочетание в различной комбинации (укрепление связочного аппарата матки лапароскопическим доступом)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EC615A8" w14:textId="77777777" w:rsidR="00E61AAB" w:rsidRDefault="00E61AAB">
            <w:pPr>
              <w:pStyle w:val="ConsPlusNormal0"/>
            </w:pPr>
          </w:p>
        </w:tc>
      </w:tr>
      <w:tr w:rsidR="00E61AAB" w14:paraId="1434D5C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14E2C2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F0018A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1BF762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92451DB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16509A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C30FC24" w14:textId="77777777" w:rsidR="00E61AAB" w:rsidRDefault="00551F7E">
            <w:pPr>
              <w:pStyle w:val="ConsPlusNormal0"/>
            </w:pPr>
            <w:r>
              <w:t>операции эндоскопическим, влагалищным и абдоминальным доступом и их сочетание в различной комбинации (пластика сфинктера прямой кишки)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E45BB72" w14:textId="77777777" w:rsidR="00E61AAB" w:rsidRDefault="00E61AAB">
            <w:pPr>
              <w:pStyle w:val="ConsPlusNormal0"/>
            </w:pPr>
          </w:p>
        </w:tc>
      </w:tr>
      <w:tr w:rsidR="00E61AAB" w14:paraId="0FAF698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9FA63E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5D74D4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FBBF3F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88AD811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18FEAC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92DBB38" w14:textId="77777777" w:rsidR="00E61AAB" w:rsidRDefault="00551F7E">
            <w:pPr>
              <w:pStyle w:val="ConsPlusNormal0"/>
            </w:pPr>
            <w:r>
              <w:t>операции эндоскопическим, влагалищным и абдоминальным доступом и их сочетание в различной комбинации (пластика шейки матки)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A74034D" w14:textId="77777777" w:rsidR="00E61AAB" w:rsidRDefault="00E61AAB">
            <w:pPr>
              <w:pStyle w:val="ConsPlusNormal0"/>
            </w:pPr>
          </w:p>
        </w:tc>
      </w:tr>
      <w:tr w:rsidR="00E61AAB" w14:paraId="33396F4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770BD1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12A25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4EA1FDF" w14:textId="77777777" w:rsidR="00E61AAB" w:rsidRDefault="00551F7E">
            <w:pPr>
              <w:pStyle w:val="ConsPlusNormal0"/>
            </w:pPr>
            <w:r>
              <w:t>N 99.3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4D58010" w14:textId="77777777" w:rsidR="00E61AAB" w:rsidRDefault="00551F7E">
            <w:pPr>
              <w:pStyle w:val="ConsPlusNormal0"/>
            </w:pPr>
            <w:r>
              <w:t>выпадение стенок влагалища после экстирпации матки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D9E955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7D32469" w14:textId="77777777" w:rsidR="00E61AAB" w:rsidRDefault="00551F7E">
            <w:pPr>
              <w:pStyle w:val="ConsPlusNormal0"/>
            </w:pPr>
            <w:r>
              <w:t>операции эндоскопическим, влагалищным и абдомина</w:t>
            </w:r>
            <w:r>
              <w:t>льным доступом и их сочетание в различной комбинации (промонтофиксация культи влагалища, слинговая операция (TVT-O, TVT, TOT) с использованием имплантатов)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289DC5" w14:textId="77777777" w:rsidR="00E61AAB" w:rsidRDefault="00E61AAB">
            <w:pPr>
              <w:pStyle w:val="ConsPlusNormal0"/>
            </w:pPr>
          </w:p>
        </w:tc>
      </w:tr>
      <w:tr w:rsidR="00E61AAB" w14:paraId="1754970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D6FA38E" w14:textId="77777777" w:rsidR="00E61AAB" w:rsidRDefault="00551F7E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E25C78" w14:textId="77777777" w:rsidR="00E61AAB" w:rsidRDefault="00551F7E">
            <w:pPr>
              <w:pStyle w:val="ConsPlusNormal0"/>
            </w:pPr>
            <w:r>
              <w:t>Хирургическое органосохраняющее лечение распространенных форм гигантских опухолей гениталий, смежных органов малого таза и других органов брюшной полости у женщин с использованием лапароскопического и комбинированного доступа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D025849" w14:textId="77777777" w:rsidR="00E61AAB" w:rsidRDefault="00551F7E">
            <w:pPr>
              <w:pStyle w:val="ConsPlusNormal0"/>
            </w:pPr>
            <w:r>
              <w:t>D26, D27, D25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E01C98D" w14:textId="77777777" w:rsidR="00E61AAB" w:rsidRDefault="00551F7E">
            <w:pPr>
              <w:pStyle w:val="ConsPlusNormal0"/>
            </w:pPr>
            <w:r>
              <w:t>доброкачественна</w:t>
            </w:r>
            <w:r>
              <w:t>я опухоль шейки матки у женщин репродуктивного возраста. Доброкачественная опухоль яичника (от 8 см и более) у женщин репродуктивного возраста. Гигантская миома матки у женщин репродуктивного возраста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59E08A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ABFC8C3" w14:textId="77777777" w:rsidR="00E61AAB" w:rsidRDefault="00551F7E">
            <w:pPr>
              <w:pStyle w:val="ConsPlusNormal0"/>
            </w:pPr>
            <w:r>
              <w:t>удаление опухоли в пределах здоро</w:t>
            </w:r>
            <w:r>
              <w:t>вых тканей с использованием лапароскопического и комбинированного доступа, с иммуногистохимическим исследованием удаленных тканей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A85BA9B" w14:textId="77777777" w:rsidR="00E61AAB" w:rsidRDefault="00551F7E">
            <w:pPr>
              <w:pStyle w:val="ConsPlusNormal0"/>
              <w:jc w:val="center"/>
            </w:pPr>
            <w:r>
              <w:t>278 228,31</w:t>
            </w:r>
          </w:p>
        </w:tc>
      </w:tr>
      <w:tr w:rsidR="00E61AAB" w14:paraId="2A5FFF2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3322B9A" w14:textId="77777777" w:rsidR="00E61AAB" w:rsidRDefault="00551F7E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6BF80CB" w14:textId="77777777" w:rsidR="00E61AAB" w:rsidRDefault="00551F7E">
            <w:pPr>
              <w:pStyle w:val="ConsPlusNormal0"/>
            </w:pPr>
            <w:r>
              <w:t>Неинвазивное и малоинвазивное хирургическое органосохраняющее лечение миомы матки, аденомиоза (узловой формы) у</w:t>
            </w:r>
            <w:r>
              <w:t xml:space="preserve"> женщин с применением реконструктивно-пластических операций, органосохраняющие операции при родоразрешении у женщин с миомой матки больших размеров, с истинным приращением плаценты, эмболизации маточных артерий и ультразвуковой абляции под ультразвуковым к</w:t>
            </w:r>
            <w:r>
              <w:t>онтролем и (или) контролем магнитно-резонансной томографии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BBCE163" w14:textId="77777777" w:rsidR="00E61AAB" w:rsidRDefault="00551F7E">
            <w:pPr>
              <w:pStyle w:val="ConsPlusNormal0"/>
            </w:pPr>
            <w:r>
              <w:t>D25, N 80.0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81F4D2F" w14:textId="77777777" w:rsidR="00E61AAB" w:rsidRDefault="00551F7E">
            <w:pPr>
              <w:pStyle w:val="ConsPlusNormal0"/>
            </w:pPr>
            <w:r>
              <w:t>множественная узловая форма аденомиоза, требующая хирургического лечения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3E0E31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7482C2" w14:textId="77777777" w:rsidR="00E61AAB" w:rsidRDefault="00551F7E">
            <w:pPr>
              <w:pStyle w:val="ConsPlusNormal0"/>
            </w:pPr>
            <w:r>
              <w:t>реконструктивно-пластические, органосохраняющие операции (миомэктомия с использованием комбинированного эндоскопического доступа)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1C9160E" w14:textId="77777777" w:rsidR="00E61AAB" w:rsidRDefault="00551F7E">
            <w:pPr>
              <w:pStyle w:val="ConsPlusNormal0"/>
              <w:jc w:val="center"/>
            </w:pPr>
            <w:r>
              <w:t>175 654,31</w:t>
            </w:r>
          </w:p>
        </w:tc>
      </w:tr>
      <w:tr w:rsidR="00E61AAB" w14:paraId="1200CF1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FCCAD33" w14:textId="77777777" w:rsidR="00E61AAB" w:rsidRDefault="00551F7E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A1D472F" w14:textId="77777777" w:rsidR="00E61AAB" w:rsidRDefault="00551F7E">
            <w:pPr>
              <w:pStyle w:val="ConsPlusNormal0"/>
            </w:pPr>
            <w:r>
              <w:t>Хирургическое органосохраняющее лечение инфильтративного эндометриоза при поражении крестцово-маточных связок и</w:t>
            </w:r>
            <w:r>
              <w:t>ли ректовагинальной перегородки, или свода влагалища или при поражении смежных органов (толстая кишка, мочеточники, мочевой пузырь) с использованием лапароскопического и комбинированного доступа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0409EC1" w14:textId="77777777" w:rsidR="00E61AAB" w:rsidRDefault="00551F7E">
            <w:pPr>
              <w:pStyle w:val="ConsPlusNormal0"/>
            </w:pPr>
            <w:r>
              <w:t>N 80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A17334D" w14:textId="77777777" w:rsidR="00E61AAB" w:rsidRDefault="00551F7E">
            <w:pPr>
              <w:pStyle w:val="ConsPlusNormal0"/>
            </w:pPr>
            <w:r>
              <w:t>инфильтративный эндометриоз крестцово-маточных связок, и</w:t>
            </w:r>
            <w:r>
              <w:t>ли ректовагинальной перегородки, или свода влагалища или поражение смежных органов (толстая кишка, мочеточники, мочевой пузырь)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717B4A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379BCBD" w14:textId="77777777" w:rsidR="00E61AAB" w:rsidRDefault="00551F7E">
            <w:pPr>
              <w:pStyle w:val="ConsPlusNormal0"/>
            </w:pPr>
            <w:r>
              <w:t>иссечение очагов инфильтративного эндометриоза при поражении крестцово-маточных связок, или ректовагинальн</w:t>
            </w:r>
            <w:r>
              <w:t xml:space="preserve">ой перегородки, или свода влагалища или при поражении смежных органов (толстая кишка, мочеточники, мочевой пузырь) с использованием лапароскопического или комбинированного лапаровагинального доступа, в том числе с применением реконструктивно-пластического </w:t>
            </w:r>
            <w:r>
              <w:t>лечения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04A6B3D" w14:textId="77777777" w:rsidR="00E61AAB" w:rsidRDefault="00551F7E">
            <w:pPr>
              <w:pStyle w:val="ConsPlusNormal0"/>
              <w:jc w:val="center"/>
            </w:pPr>
            <w:r>
              <w:t>308 930,90</w:t>
            </w:r>
          </w:p>
        </w:tc>
      </w:tr>
      <w:tr w:rsidR="00E61AAB" w14:paraId="5F82223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41472BA" w14:textId="77777777" w:rsidR="00E61AAB" w:rsidRDefault="00551F7E">
            <w:pPr>
              <w:pStyle w:val="ConsPlusNormal0"/>
              <w:jc w:val="center"/>
              <w:outlineLvl w:val="3"/>
            </w:pPr>
            <w:r>
              <w:t>Гастроэнтерология</w:t>
            </w:r>
          </w:p>
        </w:tc>
      </w:tr>
      <w:tr w:rsidR="00E61AAB" w14:paraId="4D7644B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E6746E3" w14:textId="77777777" w:rsidR="00E61AAB" w:rsidRDefault="00551F7E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B174110" w14:textId="77777777" w:rsidR="00E61AAB" w:rsidRDefault="00551F7E">
            <w:pPr>
              <w:pStyle w:val="ConsPlusNormal0"/>
            </w:pPr>
            <w:r>
              <w:t>Поликомпонентное лечение при язвенном колите и болезни Крона 3 и 4 степени активности, гормонозависимых и гормонорезистентных формах, тяжелой форме целиакии с инициацией или заменой генно-инженерных биологических лекарственных препаратов и химиотерапевтиче</w:t>
            </w:r>
            <w:r>
              <w:t>ских лекарственных препаратов под контролем иммунологических, морфологических, гистохимических инструментальных исследований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627F168" w14:textId="77777777" w:rsidR="00E61AAB" w:rsidRDefault="00551F7E">
            <w:pPr>
              <w:pStyle w:val="ConsPlusNormal0"/>
            </w:pPr>
            <w:r>
              <w:t>K50, K51, K90.0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5650085" w14:textId="77777777" w:rsidR="00E61AAB" w:rsidRDefault="00551F7E">
            <w:pPr>
              <w:pStyle w:val="ConsPlusNormal0"/>
            </w:pPr>
            <w:r>
              <w:t>язвенный колит и болезнь Крона 3 и 4 степени активности, гормонозависимые и гормонорезистентные формы. Тяжелые форм</w:t>
            </w:r>
            <w:r>
              <w:t>ы целиакии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ED1AAB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C8ECB08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лекарственных препаратов и химиотерапевтических лекарственных препаратов под контролем иммунологических, морфологических, гистохимических ин</w:t>
            </w:r>
            <w:r>
              <w:t>струментальных исследований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D0FAD40" w14:textId="77777777" w:rsidR="00E61AAB" w:rsidRDefault="00551F7E">
            <w:pPr>
              <w:pStyle w:val="ConsPlusNormal0"/>
              <w:jc w:val="center"/>
            </w:pPr>
            <w:r>
              <w:t>184 879,97</w:t>
            </w:r>
          </w:p>
        </w:tc>
      </w:tr>
      <w:tr w:rsidR="00E61AAB" w14:paraId="281D73A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62F5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C2EBCE" w14:textId="77777777" w:rsidR="00E61AAB" w:rsidRDefault="00551F7E">
            <w:pPr>
              <w:pStyle w:val="ConsPlusNormal0"/>
            </w:pPr>
            <w:r>
              <w:t>Поликомпонентная терапия при аутоиммунном перекресте с применением химиотерапевтических, генно-инженерных биологических и противовирусных лекарственных препаратов под контролем иммунологических, морфологических, гистохимических инструментальных исследовани</w:t>
            </w:r>
            <w:r>
              <w:t>й (включая магнитно-резонансную холангиографию)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DD1772" w14:textId="77777777" w:rsidR="00E61AAB" w:rsidRDefault="00551F7E">
            <w:pPr>
              <w:pStyle w:val="ConsPlusNormal0"/>
            </w:pPr>
            <w:r>
              <w:t>K73.2, K74.3, K83.0, B18.0, B18.1, B18.2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ED979E9" w14:textId="77777777" w:rsidR="00E61AAB" w:rsidRDefault="00551F7E">
            <w:pPr>
              <w:pStyle w:val="ConsPlusNormal0"/>
            </w:pPr>
            <w:r>
              <w:t>хронический аутоиммунный гепатит в сочетании с первично-склерозирующим холангитом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269F1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B2C93F" w14:textId="77777777" w:rsidR="00E61AAB" w:rsidRDefault="00551F7E">
            <w:pPr>
              <w:pStyle w:val="ConsPlusNormal0"/>
            </w:pPr>
            <w:r>
              <w:t>поликомпонентная терапия при аутоиммунном перекресте с примен</w:t>
            </w:r>
            <w:r>
              <w:t>ением химиотерапевтических, генно-инженерных биологических и противовирусных лекарственных препаратов под контролем иммунологических, морфологических, гистохимических инструментальных исследований (включая магнитно-резонансную холангиографию)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DF21B8" w14:textId="77777777" w:rsidR="00E61AAB" w:rsidRDefault="00E61AAB">
            <w:pPr>
              <w:pStyle w:val="ConsPlusNormal0"/>
            </w:pPr>
          </w:p>
        </w:tc>
      </w:tr>
      <w:tr w:rsidR="00E61AAB" w14:paraId="10D6065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EA7F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18BDB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33AEF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CCCE3A6" w14:textId="77777777" w:rsidR="00E61AAB" w:rsidRDefault="00551F7E">
            <w:pPr>
              <w:pStyle w:val="ConsPlusNormal0"/>
            </w:pPr>
            <w:r>
              <w:t>хронический аутоиммунный гепатит в сочетании с первичным билиарным циррозом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4612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435E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9BB0B0" w14:textId="77777777" w:rsidR="00E61AAB" w:rsidRDefault="00E61AAB">
            <w:pPr>
              <w:pStyle w:val="ConsPlusNormal0"/>
            </w:pPr>
          </w:p>
        </w:tc>
      </w:tr>
      <w:tr w:rsidR="00E61AAB" w14:paraId="5A2633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BDE6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329ED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04549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F2D8DB5" w14:textId="77777777" w:rsidR="00E61AAB" w:rsidRDefault="00551F7E">
            <w:pPr>
              <w:pStyle w:val="ConsPlusNormal0"/>
            </w:pPr>
            <w:r>
              <w:t>хронический аутоиммунный гепатит в сочетании с хроническим вирусным гепатитом 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A207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012D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3BD34E" w14:textId="77777777" w:rsidR="00E61AAB" w:rsidRDefault="00E61AAB">
            <w:pPr>
              <w:pStyle w:val="ConsPlusNormal0"/>
            </w:pPr>
          </w:p>
        </w:tc>
      </w:tr>
      <w:tr w:rsidR="00E61AAB" w14:paraId="741BB37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9558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7F9E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F85FF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F867B3E" w14:textId="77777777" w:rsidR="00E61AAB" w:rsidRDefault="00551F7E">
            <w:pPr>
              <w:pStyle w:val="ConsPlusNormal0"/>
            </w:pPr>
            <w:r>
              <w:t>хронический аутоиммунный гепатит в сочетании с хроническим вирусным гепатитом B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32E4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7E4A7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FB2087" w14:textId="77777777" w:rsidR="00E61AAB" w:rsidRDefault="00E61AAB">
            <w:pPr>
              <w:pStyle w:val="ConsPlusNormal0"/>
            </w:pPr>
          </w:p>
        </w:tc>
      </w:tr>
      <w:tr w:rsidR="00E61AAB" w14:paraId="2384907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C0763B" w14:textId="77777777" w:rsidR="00E61AAB" w:rsidRDefault="00551F7E">
            <w:pPr>
              <w:pStyle w:val="ConsPlusNormal0"/>
              <w:jc w:val="center"/>
              <w:outlineLvl w:val="3"/>
            </w:pPr>
            <w:r>
              <w:t>Гематология</w:t>
            </w:r>
          </w:p>
        </w:tc>
      </w:tr>
      <w:tr w:rsidR="00E61AAB" w14:paraId="48FD1FF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A74009" w14:textId="77777777" w:rsidR="00E61AAB" w:rsidRDefault="00551F7E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505716" w14:textId="77777777" w:rsidR="00E61AAB" w:rsidRDefault="00551F7E">
            <w:pPr>
              <w:pStyle w:val="ConsPlusNormal0"/>
            </w:pPr>
            <w:r>
              <w:t>Комплексное лечение, включая полихимиотерапию, иммунотерапию, трансфузионную терапию препаратами крови и плазмы, методы экстракорпорального воздействия на кровь, дистанционную лучевую терапию, хирургические методы лечения при апластических анемиях, апласти</w:t>
            </w:r>
            <w:r>
              <w:t>ческих, цитопенических и цитолитических синдромах, агранулоцитозе, нарушениях плазменного и тромбоцитарного гемостаза, острой лучевой болезни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B29BB37" w14:textId="77777777" w:rsidR="00E61AAB" w:rsidRDefault="00551F7E">
            <w:pPr>
              <w:pStyle w:val="ConsPlusNormal0"/>
            </w:pPr>
            <w:r>
              <w:t>D69.1, D82.0, D69.5, D58, D59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AFFE6BF" w14:textId="77777777" w:rsidR="00E61AAB" w:rsidRDefault="00551F7E">
            <w:pPr>
              <w:pStyle w:val="ConsPlusNormal0"/>
            </w:pPr>
            <w:r>
              <w:t>патология гемостаза, резистентная к стандартной терапии, и (или) с течением, осложне</w:t>
            </w:r>
            <w:r>
              <w:t>нным угрожаемыми геморрагическими явлениями. Гемолитическая анемия, резистентная к стандартной терапии, или с течением, осложненным тромбозами и другими жизнеугрожающими синдромами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6442F50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0D7E8B4" w14:textId="77777777" w:rsidR="00E61AAB" w:rsidRDefault="00551F7E">
            <w:pPr>
              <w:pStyle w:val="ConsPlusNormal0"/>
            </w:pPr>
            <w:r>
              <w:t>прокоагулянтная терапия с использованием рекомбинан</w:t>
            </w:r>
            <w:r>
              <w:t>тных препаратов факторов свертывания, массивные трансфузии компонентов донорской крови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0716A9" w14:textId="77777777" w:rsidR="00E61AAB" w:rsidRDefault="00551F7E">
            <w:pPr>
              <w:pStyle w:val="ConsPlusNormal0"/>
              <w:jc w:val="center"/>
            </w:pPr>
            <w:r>
              <w:t>210 850,32</w:t>
            </w:r>
          </w:p>
        </w:tc>
      </w:tr>
      <w:tr w:rsidR="00E61AAB" w14:paraId="772AEF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C141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08BF6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0A2F55C" w14:textId="77777777" w:rsidR="00E61AAB" w:rsidRDefault="00551F7E">
            <w:pPr>
              <w:pStyle w:val="ConsPlusNormal0"/>
            </w:pPr>
            <w:r>
              <w:t>D69.3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6AB8D55" w14:textId="77777777" w:rsidR="00E61AAB" w:rsidRDefault="00551F7E">
            <w:pPr>
              <w:pStyle w:val="ConsPlusNormal0"/>
            </w:pPr>
            <w:r>
              <w:t>патология гемостаза, резистентная к стандартной терапии, и (или) с течением, осложненным угрожаемыми геморрагическими явлениями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E59D79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7B069F0" w14:textId="77777777" w:rsidR="00E61AAB" w:rsidRDefault="00551F7E">
            <w:pPr>
              <w:pStyle w:val="ConsPlusNormal0"/>
            </w:pPr>
            <w:r>
              <w:t>терапевтическое лечение, включающее иммуносупрессивную терапию с использованием моноклональных антител, иммуномодулирующую терапию с помощью рекомбинантных препаратов тромбопоэтина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DCEADD" w14:textId="77777777" w:rsidR="00E61AAB" w:rsidRDefault="00E61AAB">
            <w:pPr>
              <w:pStyle w:val="ConsPlusNormal0"/>
            </w:pPr>
          </w:p>
        </w:tc>
      </w:tr>
      <w:tr w:rsidR="00E61AAB" w14:paraId="74B59B4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3241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0DD38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178A16F" w14:textId="77777777" w:rsidR="00E61AAB" w:rsidRDefault="00551F7E">
            <w:pPr>
              <w:pStyle w:val="ConsPlusNormal0"/>
            </w:pPr>
            <w:r>
              <w:t>D69.0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BD5EC6D" w14:textId="77777777" w:rsidR="00E61AAB" w:rsidRDefault="00551F7E">
            <w:pPr>
              <w:pStyle w:val="ConsPlusNormal0"/>
            </w:pPr>
            <w:r>
              <w:t>патология гемостаза, резистентная к стандартной терапии, и (или) с течением, осложненным тромбозами или тромбоэмболиями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8DBE7EA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75CDF70" w14:textId="77777777" w:rsidR="00E61AAB" w:rsidRDefault="00551F7E">
            <w:pPr>
              <w:pStyle w:val="ConsPlusNormal0"/>
            </w:pPr>
            <w:r>
              <w:t>комплексное консервативное и хирургическое лечение, в том числе антикоагулянтная, антиагрегантная и фибринолитич</w:t>
            </w:r>
            <w:r>
              <w:t>еская терапия, ферментотерапия антипротеазными лекарственными препаратами, глюкокортикостероидная терапия и пульс-терапия высокодозная, комплексная иммуносупрессивная терапия с использованием моноклональных антител, заместительная терапия препаратами крови</w:t>
            </w:r>
            <w:r>
              <w:t xml:space="preserve"> и плазмы, плазмаферез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F4A6F3" w14:textId="77777777" w:rsidR="00E61AAB" w:rsidRDefault="00E61AAB">
            <w:pPr>
              <w:pStyle w:val="ConsPlusNormal0"/>
            </w:pPr>
          </w:p>
        </w:tc>
      </w:tr>
      <w:tr w:rsidR="00E61AAB" w14:paraId="20C32C9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6120AD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D37C30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F4208C2" w14:textId="77777777" w:rsidR="00E61AAB" w:rsidRDefault="00551F7E">
            <w:pPr>
              <w:pStyle w:val="ConsPlusNormal0"/>
            </w:pPr>
            <w:r>
              <w:t>M31.1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356E82C" w14:textId="77777777" w:rsidR="00E61AAB" w:rsidRDefault="00551F7E">
            <w:pPr>
              <w:pStyle w:val="ConsPlusNormal0"/>
            </w:pPr>
            <w:r>
              <w:t>патология гемостаза, резистентная к стандартной терапии, и (или) с течением, осложненным тромбозами или тромбоэмболиями, анемическим, тромбоцитопеническим синдромом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815B6D4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413AA7F" w14:textId="77777777" w:rsidR="00E61AAB" w:rsidRDefault="00551F7E">
            <w:pPr>
              <w:pStyle w:val="ConsPlusNormal0"/>
            </w:pPr>
            <w:r>
              <w:t>комплексная иммуносупрессивная терапия с использованием моноклональ</w:t>
            </w:r>
            <w:r>
              <w:t>ных антител, высоких доз глюкокортикостероидных препаратов. Массивные плазмообмены. Диагностический мониторинг (определение мультимерности фактора Виллебранда, концентрации протеазы, расщепляющей фактор Виллебранда)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180AEEA" w14:textId="77777777" w:rsidR="00E61AAB" w:rsidRDefault="00E61AAB">
            <w:pPr>
              <w:pStyle w:val="ConsPlusNormal0"/>
            </w:pPr>
          </w:p>
        </w:tc>
      </w:tr>
      <w:tr w:rsidR="00E61AAB" w14:paraId="6750D05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A93423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5F7D1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04E97D3" w14:textId="77777777" w:rsidR="00E61AAB" w:rsidRDefault="00551F7E">
            <w:pPr>
              <w:pStyle w:val="ConsPlusNormal0"/>
            </w:pPr>
            <w:r>
              <w:t>D68.8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23439B" w14:textId="77777777" w:rsidR="00E61AAB" w:rsidRDefault="00551F7E">
            <w:pPr>
              <w:pStyle w:val="ConsPlusNormal0"/>
            </w:pPr>
            <w:r>
              <w:t>патология гемостаза, в том чис</w:t>
            </w:r>
            <w:r>
              <w:t>ле с катастрофическим антифосфолипидным синдромом, резистентным к стандартной терапии, и (или) с течением, осложненным тромбозами или тромбоэмболиями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DE575DD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6E76FFB" w14:textId="77777777" w:rsidR="00E61AAB" w:rsidRDefault="00551F7E">
            <w:pPr>
              <w:pStyle w:val="ConsPlusNormal0"/>
            </w:pPr>
            <w:r>
              <w:t>комплексное консервативное и хирургическое лечение, в том числе эфферентные методы</w:t>
            </w:r>
            <w:r>
              <w:t xml:space="preserve"> лечения, антикоагулянтная и антиагрегантная терапия, иммуносупрессивная терапия с использованием моноклональных антител, массивный обменный плазмаферез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7BFE214" w14:textId="77777777" w:rsidR="00E61AAB" w:rsidRDefault="00E61AAB">
            <w:pPr>
              <w:pStyle w:val="ConsPlusNormal0"/>
            </w:pPr>
          </w:p>
        </w:tc>
      </w:tr>
      <w:tr w:rsidR="00E61AAB" w14:paraId="57CCBA6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255607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0636EC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19EB50B" w14:textId="77777777" w:rsidR="00E61AAB" w:rsidRDefault="00551F7E">
            <w:pPr>
              <w:pStyle w:val="ConsPlusNormal0"/>
            </w:pPr>
            <w:r>
              <w:t>E83.0, E83.1, E83.2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0944988" w14:textId="77777777" w:rsidR="00E61AAB" w:rsidRDefault="00551F7E">
            <w:pPr>
              <w:pStyle w:val="ConsPlusNormal0"/>
            </w:pPr>
            <w:r>
              <w:t>цитопенический синдром, перегрузка железом, цинком и медью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3D59469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3AB6E37" w14:textId="77777777" w:rsidR="00E61AAB" w:rsidRDefault="00551F7E">
            <w:pPr>
              <w:pStyle w:val="ConsPlusNormal0"/>
            </w:pPr>
            <w:r>
              <w:t>комплексное консервативное и хирургическое лечение, включающее эфферентные и афферентные методы лечения, противовирусную терапию, метаболическую терапию, хелаторную терапию,</w:t>
            </w:r>
            <w:r>
              <w:t xml:space="preserve"> антикоагулянтную и дезагрегантную терапию, заместительную терапию компонентами крови и плазмы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2B012C4" w14:textId="77777777" w:rsidR="00E61AAB" w:rsidRDefault="00E61AAB">
            <w:pPr>
              <w:pStyle w:val="ConsPlusNormal0"/>
            </w:pPr>
          </w:p>
        </w:tc>
      </w:tr>
      <w:tr w:rsidR="00E61AAB" w14:paraId="1C7A7BA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418BD8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42C3E1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0569B7F" w14:textId="77777777" w:rsidR="00E61AAB" w:rsidRDefault="00551F7E">
            <w:pPr>
              <w:pStyle w:val="ConsPlusNormal0"/>
            </w:pPr>
            <w:r>
              <w:t>D59, D56, D57.0, D58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598383F" w14:textId="77777777" w:rsidR="00E61AAB" w:rsidRDefault="00551F7E">
            <w:pPr>
              <w:pStyle w:val="ConsPlusNormal0"/>
            </w:pPr>
            <w:r>
              <w:t>гемолитический криз при гемолитических анемиях различного генеза, в том числе аутоиммунного, при пароксизмальной ночной гемоглобинурии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BB28BF2" w14:textId="77777777" w:rsidR="00E61AAB" w:rsidRDefault="00551F7E">
            <w:pPr>
              <w:pStyle w:val="ConsPlusNormal0"/>
            </w:pPr>
            <w:r>
              <w:t>к</w:t>
            </w:r>
            <w:r>
              <w:t>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BAFB28E" w14:textId="77777777" w:rsidR="00E61AAB" w:rsidRDefault="00551F7E">
            <w:pPr>
              <w:pStyle w:val="ConsPlusNormal0"/>
            </w:pPr>
            <w:r>
              <w:t>комплексное консервативное и хирургическое лечение, в том числе высокодозная пульс-терапия стероидными гормонами, иммуномодулирующая терапия, иммуносупрессивная терапия с использованием моноклональных антител, использование рекомбина</w:t>
            </w:r>
            <w:r>
              <w:t>нтных колониестимулирующих факторов роста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E61E427" w14:textId="77777777" w:rsidR="00E61AAB" w:rsidRDefault="00E61AAB">
            <w:pPr>
              <w:pStyle w:val="ConsPlusNormal0"/>
            </w:pPr>
          </w:p>
        </w:tc>
      </w:tr>
      <w:tr w:rsidR="00E61AAB" w14:paraId="6AC8DB9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1E71E3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A80298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1C62DA8" w14:textId="77777777" w:rsidR="00E61AAB" w:rsidRDefault="00551F7E">
            <w:pPr>
              <w:pStyle w:val="ConsPlusNormal0"/>
            </w:pPr>
            <w:r>
              <w:t>D70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AD26B6A" w14:textId="77777777" w:rsidR="00E61AAB" w:rsidRDefault="00551F7E">
            <w:pPr>
              <w:pStyle w:val="ConsPlusNormal0"/>
            </w:pPr>
            <w:r>
              <w:t>агранулоцитоз с показателями нейтрофильных лейкоцитов крови 0,5 x 10</w:t>
            </w:r>
            <w:r>
              <w:rPr>
                <w:vertAlign w:val="superscript"/>
              </w:rPr>
              <w:t>9</w:t>
            </w:r>
            <w:r>
              <w:t>/л и ниже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56F6BC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E862920" w14:textId="77777777" w:rsidR="00E61AAB" w:rsidRDefault="00551F7E">
            <w:pPr>
              <w:pStyle w:val="ConsPlusNormal0"/>
            </w:pPr>
            <w:r>
              <w:t>консервативное лечение, в том числе антибактериальная, противовирусная, противогрибковая терапия, использование рекомбинантных колониестимулирующих факторов роста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BE4922E" w14:textId="77777777" w:rsidR="00E61AAB" w:rsidRDefault="00E61AAB">
            <w:pPr>
              <w:pStyle w:val="ConsPlusNormal0"/>
            </w:pPr>
          </w:p>
        </w:tc>
      </w:tr>
      <w:tr w:rsidR="00E61AAB" w14:paraId="7B052DF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69CBA0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59A2CC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6B5E1DB" w14:textId="77777777" w:rsidR="00E61AAB" w:rsidRDefault="00551F7E">
            <w:pPr>
              <w:pStyle w:val="ConsPlusNormal0"/>
            </w:pPr>
            <w:r>
              <w:t>D60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AA67489" w14:textId="77777777" w:rsidR="00E61AAB" w:rsidRDefault="00551F7E">
            <w:pPr>
              <w:pStyle w:val="ConsPlusNormal0"/>
            </w:pPr>
            <w:r>
              <w:t>парциальная красноклеточная аплазия, резистентная к терапии глюкокортикоидными гормон</w:t>
            </w:r>
            <w:r>
              <w:t>ами, сопровождающаяся гемосидерозом (кроме пациентов, перенесших трансплантацию костного мозга, пациентов с почечным трансплантатом)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ED18DDA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83BB51E" w14:textId="77777777" w:rsidR="00E61AAB" w:rsidRDefault="00551F7E">
            <w:pPr>
              <w:pStyle w:val="ConsPlusNormal0"/>
            </w:pPr>
            <w:r>
              <w:t>комплексное консервативное лечение, в том числе программная иммуносупрессивная терапия, заместитель</w:t>
            </w:r>
            <w:r>
              <w:t>ная терапия компонентами донорской крови, противовирусная терапия, хелаторная терапия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5A02055" w14:textId="77777777" w:rsidR="00E61AAB" w:rsidRDefault="00E61AAB">
            <w:pPr>
              <w:pStyle w:val="ConsPlusNormal0"/>
            </w:pPr>
          </w:p>
        </w:tc>
      </w:tr>
      <w:tr w:rsidR="00E61AAB" w14:paraId="5C87A03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0C0B1A6" w14:textId="77777777" w:rsidR="00E61AAB" w:rsidRDefault="00551F7E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B6BF636" w14:textId="77777777" w:rsidR="00E61AAB" w:rsidRDefault="00551F7E">
            <w:pPr>
              <w:pStyle w:val="ConsPlusNormal0"/>
            </w:pPr>
            <w:r>
              <w:t>Интенсивная терапия, включающая методы экстракорпорального воздействия на кровь у больных с порфириями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7D14558" w14:textId="77777777" w:rsidR="00E61AAB" w:rsidRDefault="00551F7E">
            <w:pPr>
              <w:pStyle w:val="ConsPlusNormal0"/>
            </w:pPr>
            <w:r>
              <w:t>E80.0, E80.1, E80.2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25DFEA4" w14:textId="77777777" w:rsidR="00E61AAB" w:rsidRDefault="00551F7E">
            <w:pPr>
              <w:pStyle w:val="ConsPlusNormal0"/>
            </w:pPr>
            <w:r>
              <w:t>прогрессирующее течение острых печеночных порфирий, осложненное развитием бульбарного синдрома, апноэ, нарушениями функций тазовых ор</w:t>
            </w:r>
            <w:r>
              <w:t>ганов, торпидное к стандартной терапии, с тяжелой фотосенсибилизацией и обширными поражениями кожных покровов, с явлениями системного гемохроматоза (гемосидероза) тканей - эритропоэтической порфирией, поздней кожной порфирией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AFE797F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87E584" w14:textId="77777777" w:rsidR="00E61AAB" w:rsidRDefault="00551F7E">
            <w:pPr>
              <w:pStyle w:val="ConsPlusNormal0"/>
            </w:pPr>
            <w:r>
              <w:t>компле</w:t>
            </w:r>
            <w:r>
              <w:t>ксная консервативная терапия, включая эфферентные и афферентные методы лечения, хирургические вмешательства, подавление избыточного синтеза продуктов порфиринового метаболизма инфузионной терапией, интенсивная терапия, включая методы протезирования функции</w:t>
            </w:r>
            <w:r>
              <w:t xml:space="preserve"> дыхания и почечной функции, молекулярно-генетическое исследование больных с латентным течением острой порфирии с целью предотвращения развития кризового течения, хелаторная терапия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B7CC468" w14:textId="77777777" w:rsidR="00E61AAB" w:rsidRDefault="00551F7E">
            <w:pPr>
              <w:pStyle w:val="ConsPlusNormal0"/>
              <w:jc w:val="center"/>
            </w:pPr>
            <w:r>
              <w:t>591 803,22</w:t>
            </w:r>
          </w:p>
        </w:tc>
      </w:tr>
      <w:tr w:rsidR="00E61AAB" w14:paraId="6C60CAA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A1B8241" w14:textId="77777777" w:rsidR="00E61AAB" w:rsidRDefault="00551F7E">
            <w:pPr>
              <w:pStyle w:val="ConsPlusNormal0"/>
              <w:jc w:val="center"/>
              <w:outlineLvl w:val="3"/>
            </w:pPr>
            <w:r>
              <w:t>Детская хирургия в период новорожденности</w:t>
            </w:r>
          </w:p>
        </w:tc>
      </w:tr>
      <w:tr w:rsidR="00E61AAB" w14:paraId="689E290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4A8C94" w14:textId="77777777" w:rsidR="00E61AAB" w:rsidRDefault="00551F7E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0000FA" w14:textId="77777777" w:rsidR="00E61AAB" w:rsidRDefault="00551F7E">
            <w:pPr>
              <w:pStyle w:val="ConsPlusNormal0"/>
            </w:pPr>
            <w:r>
              <w:t>Реконструктивно-пластические операции на грудной клетке при пороках развития у новорожденных (пороки легких, бронхов, пищевода), в том числе торакоскопические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25048" w14:textId="77777777" w:rsidR="00E61AAB" w:rsidRDefault="00551F7E">
            <w:pPr>
              <w:pStyle w:val="ConsPlusNormal0"/>
            </w:pPr>
            <w:r>
              <w:t>Q33.0, Q33.2, Q39.0, Q39.1, Q39.2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3ED5B6" w14:textId="77777777" w:rsidR="00E61AAB" w:rsidRDefault="00551F7E">
            <w:pPr>
              <w:pStyle w:val="ConsPlusNormal0"/>
            </w:pPr>
            <w:r>
              <w:t>врожденная киста легкого. Секвестрация легкого. Атрезия пищевод</w:t>
            </w:r>
            <w:r>
              <w:t>а. Свищ трахеопищеводный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99952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2FD25D4" w14:textId="77777777" w:rsidR="00E61AAB" w:rsidRDefault="00551F7E">
            <w:pPr>
              <w:pStyle w:val="ConsPlusNormal0"/>
            </w:pPr>
            <w:r>
              <w:t>удаление кисты или секвестра легкого, в том числе с применением эндовидеохирургической техники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A13C95" w14:textId="77777777" w:rsidR="00E61AAB" w:rsidRDefault="00551F7E">
            <w:pPr>
              <w:pStyle w:val="ConsPlusNormal0"/>
              <w:jc w:val="center"/>
            </w:pPr>
            <w:r>
              <w:t>383 210,70</w:t>
            </w:r>
          </w:p>
        </w:tc>
      </w:tr>
      <w:tr w:rsidR="00E61AAB" w14:paraId="0C66C6E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989F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308B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7006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BCCE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3E582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1C8DF21" w14:textId="77777777" w:rsidR="00E61AAB" w:rsidRDefault="00551F7E">
            <w:pPr>
              <w:pStyle w:val="ConsPlusNormal0"/>
            </w:pPr>
            <w:r>
              <w:t>прямой эзофаго-эзофаго анастомоз, в том числе этапные операции на пищеводе и желудке, ликвидация трахеопищеводного свища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24E4B4" w14:textId="77777777" w:rsidR="00E61AAB" w:rsidRDefault="00E61AAB">
            <w:pPr>
              <w:pStyle w:val="ConsPlusNormal0"/>
            </w:pPr>
          </w:p>
        </w:tc>
      </w:tr>
      <w:tr w:rsidR="00E61AAB" w14:paraId="7E4820B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EA3D8D" w14:textId="77777777" w:rsidR="00E61AAB" w:rsidRDefault="00551F7E">
            <w:pPr>
              <w:pStyle w:val="ConsPlusNormal0"/>
              <w:jc w:val="center"/>
              <w:outlineLvl w:val="3"/>
            </w:pPr>
            <w:r>
              <w:t>Дерматовенерология</w:t>
            </w:r>
          </w:p>
        </w:tc>
      </w:tr>
      <w:tr w:rsidR="00E61AAB" w14:paraId="64274DB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01AF14E" w14:textId="77777777" w:rsidR="00E61AAB" w:rsidRDefault="00551F7E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4A8106F" w14:textId="77777777" w:rsidR="00E61AAB" w:rsidRDefault="00551F7E">
            <w:pPr>
              <w:pStyle w:val="ConsPlusNormal0"/>
            </w:pPr>
            <w:r>
              <w:t>Комплексное лечение больных тяжелыми распространенными формами псориаза, атопического дерматита, истинной пузырчатки, локализованной склеродермии, лучевого дерматита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E8B36AA" w14:textId="77777777" w:rsidR="00E61AAB" w:rsidRDefault="00551F7E">
            <w:pPr>
              <w:pStyle w:val="ConsPlusNormal0"/>
            </w:pPr>
            <w:r>
              <w:t>L40.0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DBCBE0D" w14:textId="77777777" w:rsidR="00E61AAB" w:rsidRDefault="00551F7E">
            <w:pPr>
              <w:pStyle w:val="ConsPlusNormal0"/>
            </w:pPr>
            <w:r>
              <w:t>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CD3A53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E769E39" w14:textId="77777777" w:rsidR="00E61AAB" w:rsidRDefault="00551F7E">
            <w:pPr>
              <w:pStyle w:val="ConsPlusNormal0"/>
            </w:pPr>
            <w:r>
              <w:t>лечение с применением узкополосной средневолновой фототерапии, в том чис</w:t>
            </w:r>
            <w:r>
              <w:t>ле локальной, комбинированной локальной и общей фотохимиотерапии, общей бальнеофотохимиотерапии, в сочетании с цитостатическими и иммуносупрессивными лекарственными препаратами и синтетическими производными витамина A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7A0F016" w14:textId="77777777" w:rsidR="00E61AAB" w:rsidRDefault="00551F7E">
            <w:pPr>
              <w:pStyle w:val="ConsPlusNormal0"/>
              <w:jc w:val="center"/>
            </w:pPr>
            <w:r>
              <w:t>143 452,57</w:t>
            </w:r>
          </w:p>
        </w:tc>
      </w:tr>
      <w:tr w:rsidR="00E61AAB" w14:paraId="760F853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2DE2C0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04B85E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C5D7ADC" w14:textId="77777777" w:rsidR="00E61AAB" w:rsidRDefault="00551F7E">
            <w:pPr>
              <w:pStyle w:val="ConsPlusNormal0"/>
            </w:pPr>
            <w:r>
              <w:t>L40.1, L40.3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93F38BF" w14:textId="77777777" w:rsidR="00E61AAB" w:rsidRDefault="00551F7E">
            <w:pPr>
              <w:pStyle w:val="ConsPlusNormal0"/>
            </w:pPr>
            <w:r>
              <w:t>пустулезные</w:t>
            </w:r>
            <w:r>
              <w:t xml:space="preserve"> формы псориаза при отсутствии эффективности ранее проводимых методов системного и физиотерапевтического лечения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9709D4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04F695D" w14:textId="77777777" w:rsidR="00E61AAB" w:rsidRDefault="00551F7E">
            <w:pPr>
              <w:pStyle w:val="ConsPlusNormal0"/>
            </w:pPr>
            <w:r>
              <w:t>лечение с применением цитостатических и иммуносупрессивных лекарственных препаратов, синтетических производных витамина</w:t>
            </w:r>
            <w:r>
              <w:t xml:space="preserve"> A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189FF30" w14:textId="77777777" w:rsidR="00E61AAB" w:rsidRDefault="00E61AAB">
            <w:pPr>
              <w:pStyle w:val="ConsPlusNormal0"/>
            </w:pPr>
          </w:p>
        </w:tc>
      </w:tr>
      <w:tr w:rsidR="00E61AAB" w14:paraId="75318C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C76725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70D21A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DD22B9D" w14:textId="77777777" w:rsidR="00E61AAB" w:rsidRDefault="00551F7E">
            <w:pPr>
              <w:pStyle w:val="ConsPlusNormal0"/>
            </w:pPr>
            <w:r>
              <w:t>L40.5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2DFF563" w14:textId="77777777" w:rsidR="00E61AAB" w:rsidRDefault="00551F7E">
            <w:pPr>
              <w:pStyle w:val="ConsPlusNormal0"/>
            </w:pPr>
            <w:r>
              <w:t>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4D5982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13AEB0F" w14:textId="77777777" w:rsidR="00E61AAB" w:rsidRDefault="00551F7E">
            <w:pPr>
              <w:pStyle w:val="ConsPlusNormal0"/>
            </w:pPr>
            <w:r>
              <w:t>лечение с применением низкоинтенсивной лазерной терапии, узкополосной среднево</w:t>
            </w:r>
            <w:r>
              <w:t>лновой фототерапии, в том числе локальной, комбинированной локальной и общей фотохимиотерапии, общей бальнеофотохимиотерапии, в сочетании с цитостатическими и иммуносупрессивными лекарственными препаратами и синтетическими производными витамина A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C585E96" w14:textId="77777777" w:rsidR="00E61AAB" w:rsidRDefault="00E61AAB">
            <w:pPr>
              <w:pStyle w:val="ConsPlusNormal0"/>
            </w:pPr>
          </w:p>
        </w:tc>
      </w:tr>
      <w:tr w:rsidR="00E61AAB" w14:paraId="255F232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8F7CBF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557BBC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1CBE2B1" w14:textId="77777777" w:rsidR="00E61AAB" w:rsidRDefault="00551F7E">
            <w:pPr>
              <w:pStyle w:val="ConsPlusNormal0"/>
            </w:pPr>
            <w:r>
              <w:t>L20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5C45D84" w14:textId="77777777" w:rsidR="00E61AAB" w:rsidRDefault="00551F7E">
            <w:pPr>
              <w:pStyle w:val="ConsPlusNormal0"/>
            </w:pPr>
            <w:r>
              <w:t>т</w:t>
            </w:r>
            <w:r>
              <w:t>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9447A28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30F04E9" w14:textId="77777777" w:rsidR="00E61AAB" w:rsidRDefault="00551F7E">
            <w:pPr>
              <w:pStyle w:val="ConsPlusNormal0"/>
            </w:pPr>
            <w:r>
              <w:t>лечение с применением узкополосной средневолновой, дальней длинноволновой фототерапии в сочетании с антибактериальными, иммуносупрессивными лекарственными препаратами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23C10DA" w14:textId="77777777" w:rsidR="00E61AAB" w:rsidRDefault="00E61AAB">
            <w:pPr>
              <w:pStyle w:val="ConsPlusNormal0"/>
            </w:pPr>
          </w:p>
        </w:tc>
      </w:tr>
      <w:tr w:rsidR="00E61AAB" w14:paraId="277E520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DD3A21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AFD7AC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95B45BB" w14:textId="77777777" w:rsidR="00E61AAB" w:rsidRDefault="00551F7E">
            <w:pPr>
              <w:pStyle w:val="ConsPlusNormal0"/>
            </w:pPr>
            <w:r>
              <w:t>L10.0, L10.1, L10.2, L10.4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D8F0E4B" w14:textId="77777777" w:rsidR="00E61AAB" w:rsidRDefault="00551F7E">
            <w:pPr>
              <w:pStyle w:val="ConsPlusNormal0"/>
            </w:pPr>
            <w:r>
              <w:t>истинная (акантолитическая) пузырчатка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4243AB9" w14:textId="77777777" w:rsidR="00E61AAB" w:rsidRDefault="00551F7E">
            <w:pPr>
              <w:pStyle w:val="ConsPlusNormal0"/>
            </w:pPr>
            <w:r>
              <w:t>терапевтическое леч</w:t>
            </w:r>
            <w:r>
              <w:t>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CED9F20" w14:textId="77777777" w:rsidR="00E61AAB" w:rsidRDefault="00551F7E">
            <w:pPr>
              <w:pStyle w:val="ConsPlusNormal0"/>
            </w:pPr>
            <w:r>
              <w:t>лечение с применением системных глюкокортикостероидных, цитостатических, иммуносупрессивных, антибактериальных лекарственных препаратов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FE793F" w14:textId="77777777" w:rsidR="00E61AAB" w:rsidRDefault="00E61AAB">
            <w:pPr>
              <w:pStyle w:val="ConsPlusNormal0"/>
            </w:pPr>
          </w:p>
        </w:tc>
      </w:tr>
      <w:tr w:rsidR="00E61AAB" w14:paraId="7B7A7BF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41CF4C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5E6B51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EBEA59A" w14:textId="77777777" w:rsidR="00E61AAB" w:rsidRDefault="00551F7E">
            <w:pPr>
              <w:pStyle w:val="ConsPlusNormal0"/>
            </w:pPr>
            <w:r>
              <w:t>L94.0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2E3C1CA" w14:textId="77777777" w:rsidR="00E61AAB" w:rsidRDefault="00551F7E">
            <w:pPr>
              <w:pStyle w:val="ConsPlusNormal0"/>
            </w:pPr>
            <w:r>
              <w:t>локализованная склеродермия при отсутствии эффективности ранее проводимых методов системного и физиотерап</w:t>
            </w:r>
            <w:r>
              <w:t>евтического лечения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68E28BE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BDCA02" w14:textId="77777777" w:rsidR="00E61AAB" w:rsidRDefault="00551F7E">
            <w:pPr>
              <w:pStyle w:val="ConsPlusNormal0"/>
            </w:pPr>
            <w:r>
              <w:t>лечение с применением дальней длинноволновой фототерапии в сочетании с антибактериальными, глюкокортикостероидными, сосудистыми и ферментными лекарственными препаратами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FB5F0E" w14:textId="77777777" w:rsidR="00E61AAB" w:rsidRDefault="00E61AAB">
            <w:pPr>
              <w:pStyle w:val="ConsPlusNormal0"/>
            </w:pPr>
          </w:p>
        </w:tc>
      </w:tr>
      <w:tr w:rsidR="00E61AAB" w14:paraId="4C6D5C4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4F3AC4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259E2D" w14:textId="77777777" w:rsidR="00E61AAB" w:rsidRDefault="00551F7E">
            <w:pPr>
              <w:pStyle w:val="ConsPlusNormal0"/>
            </w:pPr>
            <w:r>
              <w:t>Поликомпонентное лечение тяжелых, резистентных форм атопического дерматита и псориаз</w:t>
            </w:r>
            <w:r>
              <w:t>а, включая псориатический артрит с инициацией или заменой генно-инженерных биологических лекарственных препаратов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531F186" w14:textId="77777777" w:rsidR="00E61AAB" w:rsidRDefault="00551F7E">
            <w:pPr>
              <w:pStyle w:val="ConsPlusNormal0"/>
            </w:pPr>
            <w:r>
              <w:t>L40.0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80B7EF8" w14:textId="77777777" w:rsidR="00E61AAB" w:rsidRDefault="00551F7E">
            <w:pPr>
              <w:pStyle w:val="ConsPlusNormal0"/>
            </w:pPr>
            <w:r>
              <w:t>тяжелые распространенные формы псориаза, резистентные к другим видам системной терапии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C12A90A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2EBC045" w14:textId="77777777" w:rsidR="00E61AAB" w:rsidRDefault="00551F7E">
            <w:pPr>
              <w:pStyle w:val="ConsPlusNormal0"/>
            </w:pPr>
            <w:r>
              <w:t xml:space="preserve">поликомпонентная терапия </w:t>
            </w:r>
            <w:r>
              <w:t>с инициацией или заменой генно-инженерных биологических лекарственных препаратов в сочетании с иммуносупрессивными лекарственными препаратами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3BF687" w14:textId="77777777" w:rsidR="00E61AAB" w:rsidRDefault="00E61AAB">
            <w:pPr>
              <w:pStyle w:val="ConsPlusNormal0"/>
            </w:pPr>
          </w:p>
        </w:tc>
      </w:tr>
      <w:tr w:rsidR="00E61AAB" w14:paraId="68C99D9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A7900D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21AF5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A506CC8" w14:textId="77777777" w:rsidR="00E61AAB" w:rsidRDefault="00551F7E">
            <w:pPr>
              <w:pStyle w:val="ConsPlusNormal0"/>
            </w:pPr>
            <w:r>
              <w:t>L40.5, L20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A69F5C5" w14:textId="77777777" w:rsidR="00E61AAB" w:rsidRDefault="00551F7E">
            <w:pPr>
              <w:pStyle w:val="ConsPlusNormal0"/>
            </w:pPr>
            <w:r>
              <w:t>тяжелые распространенные формы атопического дерматита и псориаза артропатического, резистентные к другим видам системной терапии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E065A7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CA31AC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лекарственных препарат</w:t>
            </w:r>
            <w:r>
              <w:t>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BE0592A" w14:textId="77777777" w:rsidR="00E61AAB" w:rsidRDefault="00E61AAB">
            <w:pPr>
              <w:pStyle w:val="ConsPlusNormal0"/>
            </w:pPr>
          </w:p>
        </w:tc>
      </w:tr>
      <w:tr w:rsidR="00E61AAB" w14:paraId="1F33CF8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9B06588" w14:textId="77777777" w:rsidR="00E61AAB" w:rsidRDefault="00551F7E">
            <w:pPr>
              <w:pStyle w:val="ConsPlusNormal0"/>
              <w:jc w:val="center"/>
              <w:outlineLvl w:val="3"/>
            </w:pPr>
            <w:r>
              <w:t>Комбустиология</w:t>
            </w:r>
          </w:p>
        </w:tc>
      </w:tr>
      <w:tr w:rsidR="00E61AAB" w14:paraId="2CF2B37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1AE1018" w14:textId="77777777" w:rsidR="00E61AAB" w:rsidRDefault="00551F7E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DAC2137" w14:textId="77777777" w:rsidR="00E61AAB" w:rsidRDefault="00551F7E">
            <w:pPr>
              <w:pStyle w:val="ConsPlusNormal0"/>
            </w:pPr>
            <w:r>
              <w:t>Комплексное лечение больных с обширными ожогами от 30 до 49 процентов поверхности тела различной локализации, в том числе термоингаляционными травмами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F83132C" w14:textId="77777777" w:rsidR="00E61AAB" w:rsidRDefault="00551F7E">
            <w:pPr>
              <w:pStyle w:val="ConsPlusNormal0"/>
            </w:pPr>
            <w:r>
              <w:t>T20, T21, T22, T23, T24, T25, T27, T29, T30, T31.3, T31.4, T32.3, T32.4, T58, T59, T75.4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28350CF" w14:textId="77777777" w:rsidR="00E61AAB" w:rsidRDefault="00551F7E">
            <w:pPr>
              <w:pStyle w:val="ConsPlusNormal0"/>
            </w:pPr>
            <w:r>
              <w:t>термические, хим</w:t>
            </w:r>
            <w:r>
              <w:t>ические и электрические ожоги I - II - III степени от 30 до 49 процентов поверхности тела, в том числе с развитием тяжелых инфекционных осложнений (пневмония, сепсис)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2BFD62A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487CF3E" w14:textId="77777777" w:rsidR="00E61AAB" w:rsidRDefault="00551F7E">
            <w:pPr>
              <w:pStyle w:val="ConsPlusNormal0"/>
            </w:pPr>
            <w:r>
              <w:t>интенсивное поликомпонентное лечение в палатах (боксах) с абактер</w:t>
            </w:r>
            <w:r>
              <w:t xml:space="preserve">иальной средой специализированного структурного подразделения (ожогового центра) с применением противоожоговых (флюидизирующих) кроватей, включающее круглосуточное мониторирование гемодинамики и волемического статуса; респираторную поддержку с применением </w:t>
            </w:r>
            <w:r>
              <w:t>аппаратов искусственной вентиляции легких; экстракорпоральное воздействие на кровь с применением аппаратов ультрагемофильтрации и плазмафереза; диагностику и лечение осложнений ожоговой болезни с использованием эндоскопического оборудования; нутритивную по</w:t>
            </w:r>
            <w:r>
              <w:t>ддержку; местное медикаментозное лечение ожоговых ран с использованием современных раневых покрытий; хирургическую некрэктомию; кожную пластику для закрытия ран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9264A06" w14:textId="77777777" w:rsidR="00E61AAB" w:rsidRDefault="00551F7E">
            <w:pPr>
              <w:pStyle w:val="ConsPlusNormal0"/>
              <w:jc w:val="center"/>
            </w:pPr>
            <w:r>
              <w:t>779 225,24</w:t>
            </w:r>
          </w:p>
        </w:tc>
      </w:tr>
      <w:tr w:rsidR="00E61AAB" w14:paraId="176D8E4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5DC2D5A" w14:textId="77777777" w:rsidR="00E61AAB" w:rsidRDefault="00551F7E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AC4D454" w14:textId="77777777" w:rsidR="00E61AAB" w:rsidRDefault="00551F7E">
            <w:pPr>
              <w:pStyle w:val="ConsPlusNormal0"/>
            </w:pPr>
            <w:r>
              <w:t xml:space="preserve">Комплексное лечение больных с обширными ожогами более 50 процентов поверхности </w:t>
            </w:r>
            <w:r>
              <w:t>тела различной локализации, в том числе термоингаляционными травмами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C124D19" w14:textId="77777777" w:rsidR="00E61AAB" w:rsidRDefault="00551F7E">
            <w:pPr>
              <w:pStyle w:val="ConsPlusNormal0"/>
            </w:pPr>
            <w:r>
              <w:t>T20, T21, T22, T23, T24, T25, T27, T29, T30, T31.3, T31.4, T32.3, T32.4, T58, T59, T75.4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5245C80" w14:textId="77777777" w:rsidR="00E61AAB" w:rsidRDefault="00551F7E">
            <w:pPr>
              <w:pStyle w:val="ConsPlusNormal0"/>
            </w:pPr>
            <w:r>
              <w:t xml:space="preserve">термические, химические и электрические ожоги I - II - III степени более 50 процентов поверхности </w:t>
            </w:r>
            <w:r>
              <w:t>тела, в том числе с развитием тяжелых инфекционных осложнений (пневмония, сепсис)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EFD589D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83D6F20" w14:textId="77777777" w:rsidR="00E61AAB" w:rsidRDefault="00551F7E">
            <w:pPr>
              <w:pStyle w:val="ConsPlusNormal0"/>
            </w:pPr>
            <w:r>
              <w:t>интенсивное поликомпонентное лечение в палатах (боксах) с абактериальной средой специализированного структурного подразделения (ожогового центра) с применением противоожоговых (флюидизирующих) кроватей, включающее круглосуточное мониторирование гемодинамик</w:t>
            </w:r>
            <w:r>
              <w:t>и и волемического статуса; респираторную поддержку с применением аппаратов искусственной вентиляции легких; экстракорпоральное воздействие на кровь с применением аппаратов ультрагемофильтрации и плазмафереза; диагностику и лечение осложнений ожоговой болез</w:t>
            </w:r>
            <w:r>
              <w:t>ни с использованием эндоскопического оборудования; нутритивную поддержку; местное медикаментозное лечение ожоговых ран с использованием современных раневых покрытий; хирургическую некрэктомию; кожную пластику для закрытия ран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7DD14A4" w14:textId="77777777" w:rsidR="00E61AAB" w:rsidRDefault="00551F7E">
            <w:pPr>
              <w:pStyle w:val="ConsPlusNormal0"/>
              <w:jc w:val="center"/>
            </w:pPr>
            <w:r>
              <w:t>2 194 602,92</w:t>
            </w:r>
          </w:p>
        </w:tc>
      </w:tr>
      <w:tr w:rsidR="00E61AAB" w14:paraId="25C5DA2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0F80432" w14:textId="77777777" w:rsidR="00E61AAB" w:rsidRDefault="00551F7E">
            <w:pPr>
              <w:pStyle w:val="ConsPlusNormal0"/>
              <w:jc w:val="center"/>
              <w:outlineLvl w:val="3"/>
            </w:pPr>
            <w:r>
              <w:t>Нейрохирургия</w:t>
            </w:r>
          </w:p>
        </w:tc>
      </w:tr>
      <w:tr w:rsidR="00E61AAB" w14:paraId="1B85509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4F5B98" w14:textId="77777777" w:rsidR="00E61AAB" w:rsidRDefault="00551F7E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79A3FF" w14:textId="77777777" w:rsidR="00E61AAB" w:rsidRDefault="00551F7E">
            <w:pPr>
              <w:pStyle w:val="ConsPlusNormal0"/>
            </w:pPr>
            <w:r>
              <w:t>Микрохирургические вмешательства с использованием операционного микроскопа, стереотаксической биопсии,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</w:t>
            </w:r>
            <w:r>
              <w:t>ых зон головного мозга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9535F1" w14:textId="77777777" w:rsidR="00E61AAB" w:rsidRDefault="00551F7E">
            <w:pPr>
              <w:pStyle w:val="ConsPlusNormal0"/>
            </w:pPr>
            <w:r>
              <w:t>C71.0, C71.1, C71.2, C71.3, C71.4, C79.3, D33.0, D43.0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434342" w14:textId="77777777" w:rsidR="00E61AAB" w:rsidRDefault="00551F7E">
            <w:pPr>
              <w:pStyle w:val="ConsPlusNormal0"/>
            </w:pPr>
            <w:r>
              <w:t>внутримозговые злокачественные новообразования (первичные и вторичные) и доброкачественные новообразования функционально значимых зон больших полушарий головного мозга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77F33F" w14:textId="77777777" w:rsidR="00E61AAB" w:rsidRDefault="00551F7E">
            <w:pPr>
              <w:pStyle w:val="ConsPlusNormal0"/>
            </w:pPr>
            <w:r>
              <w:t>хирургичес</w:t>
            </w:r>
            <w:r>
              <w:t>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8BBA189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интраоперационного ультразвукового сканирования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30E31C" w14:textId="77777777" w:rsidR="00E61AAB" w:rsidRDefault="00551F7E">
            <w:pPr>
              <w:pStyle w:val="ConsPlusNormal0"/>
              <w:jc w:val="center"/>
            </w:pPr>
            <w:r>
              <w:t>225 583,01</w:t>
            </w:r>
          </w:p>
        </w:tc>
      </w:tr>
      <w:tr w:rsidR="00E61AAB" w14:paraId="405F935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7152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8240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FD4A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1449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608EB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9511B97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9C4066" w14:textId="77777777" w:rsidR="00E61AAB" w:rsidRDefault="00E61AAB">
            <w:pPr>
              <w:pStyle w:val="ConsPlusNormal0"/>
            </w:pPr>
          </w:p>
        </w:tc>
      </w:tr>
      <w:tr w:rsidR="00E61AAB" w14:paraId="2AFE4F9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A589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92A2A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77990C" w14:textId="77777777" w:rsidR="00E61AAB" w:rsidRDefault="00551F7E">
            <w:pPr>
              <w:pStyle w:val="ConsPlusNormal0"/>
            </w:pPr>
            <w:r>
              <w:t>C71.5, C79.3, D33.0, D43.0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371ECE" w14:textId="77777777" w:rsidR="00E61AAB" w:rsidRDefault="00551F7E">
            <w:pPr>
              <w:pStyle w:val="ConsPlusNormal0"/>
            </w:pPr>
            <w:r>
              <w:t>внутримозговые злокачественные (первичные и вторичные) и доброкачественные новообразования боковых и III желудочка мозга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A5763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4B4EA5A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8F7EBF" w14:textId="77777777" w:rsidR="00E61AAB" w:rsidRDefault="00E61AAB">
            <w:pPr>
              <w:pStyle w:val="ConsPlusNormal0"/>
            </w:pPr>
          </w:p>
        </w:tc>
      </w:tr>
      <w:tr w:rsidR="00E61AAB" w14:paraId="7DC5E92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3F09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5E2F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5414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9089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F2904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9959EF3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интраоперационного ультразвукового сканирования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FFC218" w14:textId="77777777" w:rsidR="00E61AAB" w:rsidRDefault="00E61AAB">
            <w:pPr>
              <w:pStyle w:val="ConsPlusNormal0"/>
            </w:pPr>
          </w:p>
        </w:tc>
      </w:tr>
      <w:tr w:rsidR="00E61AAB" w14:paraId="2521616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8FA1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313F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5059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7886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D586C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2A162C8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575340" w14:textId="77777777" w:rsidR="00E61AAB" w:rsidRDefault="00E61AAB">
            <w:pPr>
              <w:pStyle w:val="ConsPlusNormal0"/>
            </w:pPr>
          </w:p>
        </w:tc>
      </w:tr>
      <w:tr w:rsidR="00E61AAB" w14:paraId="15598A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A2316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F1A1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A80337" w14:textId="77777777" w:rsidR="00E61AAB" w:rsidRDefault="00551F7E">
            <w:pPr>
              <w:pStyle w:val="ConsPlusNormal0"/>
            </w:pPr>
            <w:r>
              <w:t>C71.6, C71.7, C79.3, D33.1, D18.0, D43.1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900887" w14:textId="77777777" w:rsidR="00E61AAB" w:rsidRDefault="00551F7E">
            <w:pPr>
              <w:pStyle w:val="ConsPlusNormal0"/>
            </w:pPr>
            <w:r>
              <w:t>внутримозговые злокачественные (первичные и вторичные) и доброкачественные новообразования мозжечка, IV желудочка мозга.</w:t>
            </w:r>
            <w:r>
              <w:t xml:space="preserve"> стволовой и парастволовой локализации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A4220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9BAFBB4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навигации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56FDF6" w14:textId="77777777" w:rsidR="00E61AAB" w:rsidRDefault="00E61AAB">
            <w:pPr>
              <w:pStyle w:val="ConsPlusNormal0"/>
            </w:pPr>
          </w:p>
        </w:tc>
      </w:tr>
      <w:tr w:rsidR="00E61AAB" w14:paraId="7EC5EC6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2248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4183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52E9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E173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2A673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DC610A2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интраоперационного ультразвукового сканирования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78C90D" w14:textId="77777777" w:rsidR="00E61AAB" w:rsidRDefault="00E61AAB">
            <w:pPr>
              <w:pStyle w:val="ConsPlusNormal0"/>
            </w:pPr>
          </w:p>
        </w:tc>
      </w:tr>
      <w:tr w:rsidR="00E61AAB" w14:paraId="5FD125B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0A64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C57B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2AFC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1283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4647E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41168E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0AEA74" w14:textId="77777777" w:rsidR="00E61AAB" w:rsidRDefault="00E61AAB">
            <w:pPr>
              <w:pStyle w:val="ConsPlusNormal0"/>
            </w:pPr>
          </w:p>
        </w:tc>
      </w:tr>
      <w:tr w:rsidR="00E61AAB" w14:paraId="0F4B5DB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A041C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07816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FB07E1" w14:textId="77777777" w:rsidR="00E61AAB" w:rsidRDefault="00551F7E">
            <w:pPr>
              <w:pStyle w:val="ConsPlusNormal0"/>
            </w:pPr>
            <w:r>
              <w:t>C71.6, C79.3, D33.1, D18.0, D43.1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6A31EE" w14:textId="77777777" w:rsidR="00E61AAB" w:rsidRDefault="00551F7E">
            <w:pPr>
              <w:pStyle w:val="ConsPlusNormal0"/>
            </w:pPr>
            <w:r>
              <w:t>внутримозговые злокачественные (первичные и вторичные) и доброкачественные новообразования мозжечка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0A669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E0E23FD" w14:textId="77777777" w:rsidR="00E61AAB" w:rsidRDefault="00551F7E">
            <w:pPr>
              <w:pStyle w:val="ConsPlusNormal0"/>
            </w:pPr>
            <w:r>
              <w:t>удале</w:t>
            </w:r>
            <w:r>
              <w:t>ние опухоли с применением нейрофизиологического мониторинга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879425" w14:textId="77777777" w:rsidR="00E61AAB" w:rsidRDefault="00E61AAB">
            <w:pPr>
              <w:pStyle w:val="ConsPlusNormal0"/>
            </w:pPr>
          </w:p>
        </w:tc>
      </w:tr>
      <w:tr w:rsidR="00E61AAB" w14:paraId="7240821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57A6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9689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2F01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6630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71D68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3403F4D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флюоресцентной микроскопии и эндоскопии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C95EA4" w14:textId="77777777" w:rsidR="00E61AAB" w:rsidRDefault="00E61AAB">
            <w:pPr>
              <w:pStyle w:val="ConsPlusNormal0"/>
            </w:pPr>
          </w:p>
        </w:tc>
      </w:tr>
      <w:tr w:rsidR="00E61AAB" w14:paraId="7BA60EB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FCC3F6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9A9BE3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FF335BA" w14:textId="77777777" w:rsidR="00E61AAB" w:rsidRDefault="00551F7E">
            <w:pPr>
              <w:pStyle w:val="ConsPlusNormal0"/>
            </w:pPr>
            <w:r>
              <w:t>D18.0, Q28.3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060C9B6" w14:textId="77777777" w:rsidR="00E61AAB" w:rsidRDefault="00551F7E">
            <w:pPr>
              <w:pStyle w:val="ConsPlusNormal0"/>
            </w:pPr>
            <w:r>
              <w:t>кавернома (кавернозная ангиома) мозжечка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C26F3E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D66D163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 функционально значимых зон головного мозга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C7B923E" w14:textId="77777777" w:rsidR="00E61AAB" w:rsidRDefault="00E61AAB">
            <w:pPr>
              <w:pStyle w:val="ConsPlusNormal0"/>
            </w:pPr>
          </w:p>
        </w:tc>
      </w:tr>
      <w:tr w:rsidR="00E61AAB" w14:paraId="20DE963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C906E0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BDA0F0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77F95DA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4A48DE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7E4E29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2D55E26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навигации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E89A07D" w14:textId="77777777" w:rsidR="00E61AAB" w:rsidRDefault="00E61AAB">
            <w:pPr>
              <w:pStyle w:val="ConsPlusNormal0"/>
            </w:pPr>
          </w:p>
        </w:tc>
      </w:tr>
      <w:tr w:rsidR="00E61AAB" w14:paraId="600D218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361F7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61DD64" w14:textId="77777777" w:rsidR="00E61AAB" w:rsidRDefault="00551F7E">
            <w:pPr>
              <w:pStyle w:val="ConsPlusNormal0"/>
            </w:pPr>
            <w:r>
              <w:t>Микрохирургические вмешательства при злокачественных (первичных и вторичных) и доброкачественных новообразованиях оболочек головного мозга с вовлечением синусов, серповидного отростка и намета мозжечка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7711E9" w14:textId="77777777" w:rsidR="00E61AAB" w:rsidRDefault="00551F7E">
            <w:pPr>
              <w:pStyle w:val="ConsPlusNormal0"/>
            </w:pPr>
            <w:r>
              <w:t>C70.0, C79.3, D32.0, D43.1, Q85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F6BD30" w14:textId="77777777" w:rsidR="00E61AAB" w:rsidRDefault="00551F7E">
            <w:pPr>
              <w:pStyle w:val="ConsPlusNormal0"/>
            </w:pPr>
            <w:r>
              <w:t>злокачественные (перви</w:t>
            </w:r>
            <w:r>
              <w:t>чные и вторичные) и доброкачественные новообразования оболочек головного мозга парасаггитальной локализации с вовлечением синусов, серповидного отростка и намета мозжечка, а также внутрижелудочковой локализации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C48DF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387FB8C" w14:textId="77777777" w:rsidR="00E61AAB" w:rsidRDefault="00551F7E">
            <w:pPr>
              <w:pStyle w:val="ConsPlusNormal0"/>
            </w:pPr>
            <w:r>
              <w:t>удаление опухоли с прим</w:t>
            </w:r>
            <w:r>
              <w:t>енением интраоперационной навигации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CA257E" w14:textId="77777777" w:rsidR="00E61AAB" w:rsidRDefault="00E61AAB">
            <w:pPr>
              <w:pStyle w:val="ConsPlusNormal0"/>
            </w:pPr>
          </w:p>
        </w:tc>
      </w:tr>
      <w:tr w:rsidR="00E61AAB" w14:paraId="2C3EB3F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CBE7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8A45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9264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2F43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2F4A1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63A2CEB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интраоперационного ультразвукового сканирования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DA2808" w14:textId="77777777" w:rsidR="00E61AAB" w:rsidRDefault="00E61AAB">
            <w:pPr>
              <w:pStyle w:val="ConsPlusNormal0"/>
            </w:pPr>
          </w:p>
        </w:tc>
      </w:tr>
      <w:tr w:rsidR="00E61AAB" w14:paraId="266D500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8BDF2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FBD63F" w14:textId="77777777" w:rsidR="00E61AAB" w:rsidRDefault="00551F7E">
            <w:pPr>
              <w:pStyle w:val="ConsPlusNormal0"/>
            </w:pPr>
            <w:r>
              <w:t>Микрохирургические, эндоскопические вмешательства при глиомах зрительных нервов и хиазмы, краниофарингиомах, аденомах гипофиза, невриномах, в том числе внутричерепных новообразованиях при нейрофиброматозе I - II типов, врожденных (коллоидных, дермоидных, э</w:t>
            </w:r>
            <w:r>
              <w:t>пидермоидных) церебральных кистах, злокачественных и доброкачественных новообразованиях шишковидной железы (в том числе кистозных), туберозном склерозе, гамартозе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57000A" w14:textId="77777777" w:rsidR="00E61AAB" w:rsidRDefault="00551F7E">
            <w:pPr>
              <w:pStyle w:val="ConsPlusNormal0"/>
            </w:pPr>
            <w:r>
              <w:t>C72.3, D33.3, Q85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A9283F" w14:textId="77777777" w:rsidR="00E61AAB" w:rsidRDefault="00551F7E">
            <w:pPr>
              <w:pStyle w:val="ConsPlusNormal0"/>
            </w:pPr>
            <w:r>
              <w:t>доброкачественные и злокачественные новообразования зрительного нерва (глио</w:t>
            </w:r>
            <w:r>
              <w:t>мы, невриномы и нейрофибромы, в том числе внутричерепные новообразования при нейрофиброматозе I - II типов). Туберозный склероз. Гамартоз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79BD9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56B5FB6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навигации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43ADC0" w14:textId="77777777" w:rsidR="00E61AAB" w:rsidRDefault="00E61AAB">
            <w:pPr>
              <w:pStyle w:val="ConsPlusNormal0"/>
            </w:pPr>
          </w:p>
        </w:tc>
      </w:tr>
      <w:tr w:rsidR="00E61AAB" w14:paraId="2FD062C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A4F0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AAEF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B610D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B160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CA186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E176B6E" w14:textId="77777777" w:rsidR="00E61AAB" w:rsidRDefault="00551F7E">
            <w:pPr>
              <w:pStyle w:val="ConsPlusNormal0"/>
            </w:pPr>
            <w:r>
              <w:t>удаление опухоли с применением эндоскопической ассистенции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813B65" w14:textId="77777777" w:rsidR="00E61AAB" w:rsidRDefault="00E61AAB">
            <w:pPr>
              <w:pStyle w:val="ConsPlusNormal0"/>
            </w:pPr>
          </w:p>
        </w:tc>
      </w:tr>
      <w:tr w:rsidR="00E61AAB" w14:paraId="00F288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69C1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25FD7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78ED89" w14:textId="77777777" w:rsidR="00E61AAB" w:rsidRDefault="00551F7E">
            <w:pPr>
              <w:pStyle w:val="ConsPlusNormal0"/>
            </w:pPr>
            <w:r>
              <w:t>C75.3, D35.2 - D35.4, D44.5, Q04.6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3D628E" w14:textId="77777777" w:rsidR="00E61AAB" w:rsidRDefault="00551F7E">
            <w:pPr>
              <w:pStyle w:val="ConsPlusNormal0"/>
            </w:pPr>
            <w:r>
              <w:t>аденомы гипофиза, краниофарингиомы, злокачественные и доброкачественные новообразования шишковидной железы. Врожденные церебральные кисты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FACDD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BB83688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навигации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10CF6E" w14:textId="77777777" w:rsidR="00E61AAB" w:rsidRDefault="00E61AAB">
            <w:pPr>
              <w:pStyle w:val="ConsPlusNormal0"/>
            </w:pPr>
          </w:p>
        </w:tc>
      </w:tr>
      <w:tr w:rsidR="00E61AAB" w14:paraId="075C880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6B72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1AA7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8FDA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BAA7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BD181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251ECF8" w14:textId="77777777" w:rsidR="00E61AAB" w:rsidRDefault="00551F7E">
            <w:pPr>
              <w:pStyle w:val="ConsPlusNormal0"/>
            </w:pPr>
            <w:r>
              <w:t>удаление опухоли с применением эндоскопической ассистенции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FCABED" w14:textId="77777777" w:rsidR="00E61AAB" w:rsidRDefault="00E61AAB">
            <w:pPr>
              <w:pStyle w:val="ConsPlusNormal0"/>
            </w:pPr>
          </w:p>
        </w:tc>
      </w:tr>
      <w:tr w:rsidR="00E61AAB" w14:paraId="2DC4B17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DB41B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750D22" w14:textId="77777777" w:rsidR="00E61AAB" w:rsidRDefault="00551F7E">
            <w:pPr>
              <w:pStyle w:val="ConsPlusNormal0"/>
            </w:pPr>
            <w:r>
              <w:t>Микрохирургические, эндоскопические, стереотаксические, а также комбинированные вмешательства при различных новообразованиях и других объемных процессах основания черепа и лицевого скелета, врастающих в полость черепа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858A4C" w14:textId="77777777" w:rsidR="00E61AAB" w:rsidRDefault="00551F7E">
            <w:pPr>
              <w:pStyle w:val="ConsPlusNormal0"/>
            </w:pPr>
            <w:r>
              <w:t>C31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17613F" w14:textId="77777777" w:rsidR="00E61AAB" w:rsidRDefault="00551F7E">
            <w:pPr>
              <w:pStyle w:val="ConsPlusNormal0"/>
            </w:pPr>
            <w:r>
              <w:t>злокачественные новообразования придаточных пазух носа, прорастающие в полость черепа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FA8D5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A0D528B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2475B6" w14:textId="77777777" w:rsidR="00E61AAB" w:rsidRDefault="00E61AAB">
            <w:pPr>
              <w:pStyle w:val="ConsPlusNormal0"/>
            </w:pPr>
          </w:p>
        </w:tc>
      </w:tr>
      <w:tr w:rsidR="00E61AAB" w14:paraId="76EB74E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D80C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59CE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47B5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FA3E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46CD2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38425C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566EF5" w14:textId="77777777" w:rsidR="00E61AAB" w:rsidRDefault="00E61AAB">
            <w:pPr>
              <w:pStyle w:val="ConsPlusNormal0"/>
            </w:pPr>
          </w:p>
        </w:tc>
      </w:tr>
      <w:tr w:rsidR="00E61AAB" w14:paraId="44A4B7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1F1DD0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BA08A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9EB9D3A" w14:textId="77777777" w:rsidR="00E61AAB" w:rsidRDefault="00551F7E">
            <w:pPr>
              <w:pStyle w:val="ConsPlusNormal0"/>
            </w:pPr>
            <w:r>
              <w:t>C41.0, C43.4, C44.4, C79.4, C79.5, C49.0, D16.4, D48.0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EFBA5E4" w14:textId="77777777" w:rsidR="00E61AAB" w:rsidRDefault="00551F7E">
            <w:pPr>
              <w:pStyle w:val="ConsPlusNormal0"/>
            </w:pPr>
            <w:r>
              <w:t>злокачественные (первичные и вторичные) и доброкачественные новообразования костей черепа и лицевого скелета, прорастающие в полость черепа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718044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68F993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3B57D2" w14:textId="77777777" w:rsidR="00E61AAB" w:rsidRDefault="00E61AAB">
            <w:pPr>
              <w:pStyle w:val="ConsPlusNormal0"/>
            </w:pPr>
          </w:p>
        </w:tc>
      </w:tr>
      <w:tr w:rsidR="00E61AAB" w14:paraId="55E449D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1FB94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12EF1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A5423" w14:textId="77777777" w:rsidR="00E61AAB" w:rsidRDefault="00551F7E">
            <w:pPr>
              <w:pStyle w:val="ConsPlusNormal0"/>
            </w:pPr>
            <w:r>
              <w:t>C96.6, D76.3, M85.4, M85.5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2AB14F" w14:textId="77777777" w:rsidR="00E61AAB" w:rsidRDefault="00551F7E">
            <w:pPr>
              <w:pStyle w:val="ConsPlusNormal0"/>
            </w:pPr>
            <w:r>
              <w:t>эозинофильная гранулема кости, ксантогранулема, аневризматическая костная киста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E1017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00E215" w14:textId="77777777" w:rsidR="00E61AAB" w:rsidRDefault="00551F7E">
            <w:pPr>
              <w:pStyle w:val="ConsPlusNormal0"/>
            </w:pPr>
            <w:r>
              <w:t>эндоскопическое удаление опухоли с одномоментным пластическим закрытием хирургического дефекта при помощи формируемых ауто- и</w:t>
            </w:r>
            <w:r>
              <w:t>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EE028A" w14:textId="77777777" w:rsidR="00E61AAB" w:rsidRDefault="00E61AAB">
            <w:pPr>
              <w:pStyle w:val="ConsPlusNormal0"/>
            </w:pPr>
          </w:p>
        </w:tc>
      </w:tr>
      <w:tr w:rsidR="00E61AAB" w14:paraId="1EED9AC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F191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699C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B4F2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D1AF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4F55B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29799C8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F35AC1" w14:textId="77777777" w:rsidR="00E61AAB" w:rsidRDefault="00E61AAB">
            <w:pPr>
              <w:pStyle w:val="ConsPlusNormal0"/>
            </w:pPr>
          </w:p>
        </w:tc>
      </w:tr>
      <w:tr w:rsidR="00E61AAB" w14:paraId="37C66C0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C58412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0C9369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240E1A7" w14:textId="77777777" w:rsidR="00E61AAB" w:rsidRDefault="00551F7E">
            <w:pPr>
              <w:pStyle w:val="ConsPlusNormal0"/>
            </w:pPr>
            <w:r>
              <w:t>D10.6, D21.0, D10.9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E1D9B7C" w14:textId="77777777" w:rsidR="00E61AAB" w:rsidRDefault="00551F7E">
            <w:pPr>
              <w:pStyle w:val="ConsPlusNormal0"/>
            </w:pPr>
            <w:r>
              <w:t>доброкачественные новообразования носоглотки и мягких тканей головы, лица и шеи, прорастающие в полость черепа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0E2C4D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6A6D31B" w14:textId="77777777" w:rsidR="00E61AAB" w:rsidRDefault="00551F7E">
            <w:pPr>
              <w:pStyle w:val="ConsPlusNormal0"/>
            </w:pPr>
            <w:r>
              <w:t>удаление опухоли с применением двух и более методов лечения (интраоперационных технологий)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8FDB2EF" w14:textId="77777777" w:rsidR="00E61AAB" w:rsidRDefault="00E61AAB">
            <w:pPr>
              <w:pStyle w:val="ConsPlusNormal0"/>
            </w:pPr>
          </w:p>
        </w:tc>
      </w:tr>
      <w:tr w:rsidR="00E61AAB" w14:paraId="613808B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22BA72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FB8761B" w14:textId="77777777" w:rsidR="00E61AAB" w:rsidRDefault="00551F7E">
            <w:pPr>
              <w:pStyle w:val="ConsPlusNormal0"/>
            </w:pPr>
            <w:r>
              <w:t>Микрохирургическое удаление новообразований (первичных и вторичных) и дермоидов (липом) спинного мозга и его оболочек, корешков и спинномозговых нервов, позвоночного столба, костей таза, крестца и копчика при условии вовлечения твердой мозговой оболочки, к</w:t>
            </w:r>
            <w:r>
              <w:t>орешков и спинномозговых нервов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297DC14" w14:textId="77777777" w:rsidR="00E61AAB" w:rsidRDefault="00551F7E">
            <w:pPr>
              <w:pStyle w:val="ConsPlusNormal0"/>
            </w:pPr>
            <w:r>
              <w:t>C41.2, C41.4, C70.1, C72.0, C72.1, C72.8, C79.4, C79.5, C90.0, C90.2, D48.0, D16.6, D16.8, D18.0, D32.1, D33.4, D33.7, D36.1, D43.4, Q06.8, M85.5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6E29EE4" w14:textId="77777777" w:rsidR="00E61AAB" w:rsidRDefault="00551F7E">
            <w:pPr>
              <w:pStyle w:val="ConsPlusNormal0"/>
            </w:pPr>
            <w:r>
              <w:t>злокачественные (первичные и вторичные) и доброкачественные новообразования по</w:t>
            </w:r>
            <w:r>
              <w:t>звоночного столба, костей таза, крестца и копчика, в том числе с вовлечением твердой мозговой оболочки, корешков и спинномозговых нервов, дермоиды (липомы) спинного мозга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EF6707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F4449D5" w14:textId="77777777" w:rsidR="00E61AAB" w:rsidRDefault="00551F7E">
            <w:pPr>
              <w:pStyle w:val="ConsPlusNormal0"/>
            </w:pPr>
            <w:r>
              <w:t>микрохирургическое удаление опухоли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9D165B8" w14:textId="77777777" w:rsidR="00E61AAB" w:rsidRDefault="00E61AAB">
            <w:pPr>
              <w:pStyle w:val="ConsPlusNormal0"/>
            </w:pPr>
          </w:p>
        </w:tc>
      </w:tr>
      <w:tr w:rsidR="00E61AAB" w14:paraId="489CCE7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B2B87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5B3CE5" w14:textId="77777777" w:rsidR="00E61AAB" w:rsidRDefault="00551F7E">
            <w:pPr>
              <w:pStyle w:val="ConsPlusNormal0"/>
            </w:pPr>
            <w:r>
              <w:t>Микрохирургические вмеша</w:t>
            </w:r>
            <w:r>
              <w:t>тельства при патологии сосудов головного и спинного мозга, внутримозговых и внутрижелудочковых гематомах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33BCF3F" w14:textId="77777777" w:rsidR="00E61AAB" w:rsidRDefault="00551F7E">
            <w:pPr>
              <w:pStyle w:val="ConsPlusNormal0"/>
            </w:pPr>
            <w:r>
              <w:t>Q28.2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88A6440" w14:textId="77777777" w:rsidR="00E61AAB" w:rsidRDefault="00551F7E">
            <w:pPr>
              <w:pStyle w:val="ConsPlusNormal0"/>
            </w:pPr>
            <w:r>
              <w:t>артериовенозная мальформация головного мозга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034C63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3A4F317" w14:textId="77777777" w:rsidR="00E61AAB" w:rsidRDefault="00551F7E">
            <w:pPr>
              <w:pStyle w:val="ConsPlusNormal0"/>
            </w:pPr>
            <w:r>
              <w:t>удаление артериовенозных мальформаций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0E7B4B" w14:textId="77777777" w:rsidR="00E61AAB" w:rsidRDefault="00E61AAB">
            <w:pPr>
              <w:pStyle w:val="ConsPlusNormal0"/>
            </w:pPr>
          </w:p>
        </w:tc>
      </w:tr>
      <w:tr w:rsidR="00E61AAB" w14:paraId="4E48C97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A973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B6B3F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23E007" w14:textId="77777777" w:rsidR="00E61AAB" w:rsidRDefault="00551F7E">
            <w:pPr>
              <w:pStyle w:val="ConsPlusNormal0"/>
            </w:pPr>
            <w:r>
              <w:t>I60, I61, I62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5654C6" w14:textId="77777777" w:rsidR="00E61AAB" w:rsidRDefault="00551F7E">
            <w:pPr>
              <w:pStyle w:val="ConsPlusNormal0"/>
            </w:pPr>
            <w:r>
              <w:t>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FED68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7874B3" w14:textId="77777777" w:rsidR="00E61AAB" w:rsidRDefault="00551F7E">
            <w:pPr>
              <w:pStyle w:val="ConsPlusNormal0"/>
            </w:pPr>
            <w:r>
              <w:t>клипирование артериальных аневризм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21BC7C" w14:textId="77777777" w:rsidR="00E61AAB" w:rsidRDefault="00E61AAB">
            <w:pPr>
              <w:pStyle w:val="ConsPlusNormal0"/>
            </w:pPr>
          </w:p>
        </w:tc>
      </w:tr>
      <w:tr w:rsidR="00E61AAB" w14:paraId="7A6C49A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66EEE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E888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D451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4A43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1EA3E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583169C" w14:textId="77777777" w:rsidR="00E61AAB" w:rsidRDefault="00551F7E">
            <w:pPr>
              <w:pStyle w:val="ConsPlusNormal0"/>
            </w:pPr>
            <w:r>
              <w:t>стереотаксическое дренирование и тромболизис гематом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0726E7" w14:textId="77777777" w:rsidR="00E61AAB" w:rsidRDefault="00E61AAB">
            <w:pPr>
              <w:pStyle w:val="ConsPlusNormal0"/>
            </w:pPr>
          </w:p>
        </w:tc>
      </w:tr>
      <w:tr w:rsidR="00E61AAB" w14:paraId="6E78816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7526E6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0630EA9" w14:textId="77777777" w:rsidR="00E61AAB" w:rsidRDefault="00551F7E">
            <w:pPr>
              <w:pStyle w:val="ConsPlusNormal0"/>
            </w:pPr>
            <w:r>
              <w:t>Реконструктивные вмешательства на экстракраниальных отделах церебральных артерий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33632AD" w14:textId="77777777" w:rsidR="00E61AAB" w:rsidRDefault="00551F7E">
            <w:pPr>
              <w:pStyle w:val="ConsPlusNormal0"/>
            </w:pPr>
            <w:r>
              <w:t>I65.0 - I65.3, I65.8, I66, I67.8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142E30D" w14:textId="77777777" w:rsidR="00E61AAB" w:rsidRDefault="00551F7E">
            <w:pPr>
              <w:pStyle w:val="ConsPlusNormal0"/>
            </w:pPr>
            <w:r>
              <w:t>окклюзии, стенозы, эмболии, тромбозы, гемодинамически значимые патологические извитости экстракраниальных отделов церебральных артерий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E0D392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C562EF5" w14:textId="77777777" w:rsidR="00E61AAB" w:rsidRDefault="00551F7E">
            <w:pPr>
              <w:pStyle w:val="ConsPlusNormal0"/>
            </w:pPr>
            <w:r>
              <w:t>реконструктивные вмешательства на экстракраниальных отделах церебральных артерий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1546A23" w14:textId="77777777" w:rsidR="00E61AAB" w:rsidRDefault="00E61AAB">
            <w:pPr>
              <w:pStyle w:val="ConsPlusNormal0"/>
            </w:pPr>
          </w:p>
        </w:tc>
      </w:tr>
      <w:tr w:rsidR="00E61AAB" w14:paraId="2473AA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00836B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27C140" w14:textId="77777777" w:rsidR="00E61AAB" w:rsidRDefault="00551F7E">
            <w:pPr>
              <w:pStyle w:val="ConsPlusNormal0"/>
            </w:pPr>
            <w:r>
              <w:t>Реконструктивные вмешательства при сложных и гигантских дефектах и деформациях свода и основания черепа, орбиты врожденного и приобретенного генеза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E2DABFC" w14:textId="77777777" w:rsidR="00E61AAB" w:rsidRDefault="00551F7E">
            <w:pPr>
              <w:pStyle w:val="ConsPlusNormal0"/>
            </w:pPr>
            <w:r>
              <w:t>M84.8, M85.0, M85.5, Q01, Q67.2, Q67.3, Q75.0, Q75.2, Q75.8, Q87.0, S02.1, S02.2, S02.7 - S02.9, T90.2, T88.</w:t>
            </w:r>
            <w:r>
              <w:t>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92BC693" w14:textId="77777777" w:rsidR="00E61AAB" w:rsidRDefault="00551F7E">
            <w:pPr>
              <w:pStyle w:val="ConsPlusNormal0"/>
            </w:pPr>
            <w:r>
              <w:t>дефекты и деформации свода и основания черепа, лицевого скелета врожденного и приобретенного генеза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F6DE21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88AE9B" w14:textId="77777777" w:rsidR="00E61AAB" w:rsidRDefault="00551F7E">
            <w:pPr>
              <w:pStyle w:val="ConsPlusNormal0"/>
            </w:pPr>
            <w:r>
              <w:t xml:space="preserve">микрохирургическая реконструкция при врожденных и приобретенных дефектах и деформациях свода и основания черепа, лицевого скелета с </w:t>
            </w:r>
            <w:r>
              <w:t>одномоментным применением ауто- и (или) аллотрансплантатов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79F4701" w14:textId="77777777" w:rsidR="00E61AAB" w:rsidRDefault="00E61AAB">
            <w:pPr>
              <w:pStyle w:val="ConsPlusNormal0"/>
            </w:pPr>
          </w:p>
        </w:tc>
      </w:tr>
      <w:tr w:rsidR="00E61AAB" w14:paraId="7AFE8D4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470734E" w14:textId="77777777" w:rsidR="00E61AAB" w:rsidRDefault="00551F7E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90435D3" w14:textId="77777777" w:rsidR="00E61AAB" w:rsidRDefault="00551F7E">
            <w:pPr>
              <w:pStyle w:val="ConsPlusNormal0"/>
            </w:pPr>
            <w:r>
              <w:t>Внутрисосудистый тромболизис при окклюзиях церебральных артерий и синусов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191CC39" w14:textId="77777777" w:rsidR="00E61AAB" w:rsidRDefault="00551F7E">
            <w:pPr>
              <w:pStyle w:val="ConsPlusNormal0"/>
            </w:pPr>
            <w:r>
              <w:t>I67.6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154881D" w14:textId="77777777" w:rsidR="00E61AAB" w:rsidRDefault="00551F7E">
            <w:pPr>
              <w:pStyle w:val="ConsPlusNormal0"/>
            </w:pPr>
            <w:r>
              <w:t>тромбоз церебральных артерий и синусов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2F69F7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509DC1" w14:textId="77777777" w:rsidR="00E61AAB" w:rsidRDefault="00551F7E">
            <w:pPr>
              <w:pStyle w:val="ConsPlusNormal0"/>
            </w:pPr>
            <w:r>
              <w:t>внутрисосудистый тромболизис церебральных артерий и синусов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1C0C2D1" w14:textId="77777777" w:rsidR="00E61AAB" w:rsidRDefault="00551F7E">
            <w:pPr>
              <w:pStyle w:val="ConsPlusNormal0"/>
              <w:jc w:val="center"/>
            </w:pPr>
            <w:r>
              <w:t>341 490,92</w:t>
            </w:r>
          </w:p>
        </w:tc>
      </w:tr>
      <w:tr w:rsidR="00E61AAB" w14:paraId="5D9D9CF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27E2C2B" w14:textId="77777777" w:rsidR="00E61AAB" w:rsidRDefault="00551F7E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D712599" w14:textId="77777777" w:rsidR="00E61AAB" w:rsidRDefault="00551F7E">
            <w:pPr>
              <w:pStyle w:val="ConsPlusNormal0"/>
            </w:pPr>
            <w:r>
              <w:t>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кистах. Повторные ликворошунтирующие операции при осложненном течении заболевания у взрослых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8BC05FE" w14:textId="77777777" w:rsidR="00E61AAB" w:rsidRDefault="00551F7E">
            <w:pPr>
              <w:pStyle w:val="ConsPlusNormal0"/>
            </w:pPr>
            <w:r>
              <w:t>G91, G93.0, Q03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03ECFF1" w14:textId="77777777" w:rsidR="00E61AAB" w:rsidRDefault="00551F7E">
            <w:pPr>
              <w:pStyle w:val="ConsPlusNormal0"/>
            </w:pPr>
            <w:r>
              <w:t>врожденная или приобретенная гидроцефалия окклюзионного или сообщающегося характера. Приобретенные церебральные кисты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4BC354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353DD40" w14:textId="77777777" w:rsidR="00E61AAB" w:rsidRDefault="00551F7E">
            <w:pPr>
              <w:pStyle w:val="ConsPlusNormal0"/>
            </w:pPr>
            <w:r>
              <w:t>ликворошунтирующие операции, в том числе с индивидуальным подбором ликворошунтирующих систем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35BA389" w14:textId="77777777" w:rsidR="00E61AAB" w:rsidRDefault="00551F7E">
            <w:pPr>
              <w:pStyle w:val="ConsPlusNormal0"/>
              <w:jc w:val="center"/>
            </w:pPr>
            <w:r>
              <w:t>217 697,35</w:t>
            </w:r>
          </w:p>
        </w:tc>
      </w:tr>
      <w:tr w:rsidR="00E61AAB" w14:paraId="1F5C1EF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29B22D9" w14:textId="77777777" w:rsidR="00E61AAB" w:rsidRDefault="00551F7E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4948905" w14:textId="77777777" w:rsidR="00E61AAB" w:rsidRDefault="00551F7E">
            <w:pPr>
              <w:pStyle w:val="ConsPlusNormal0"/>
            </w:pPr>
            <w:r>
              <w:t>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кистах. Повторные ликворошунтирующие операции при осложненном течении заболевания у детей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1594269" w14:textId="77777777" w:rsidR="00E61AAB" w:rsidRDefault="00551F7E">
            <w:pPr>
              <w:pStyle w:val="ConsPlusNormal0"/>
            </w:pPr>
            <w:r>
              <w:t>G91, G93.0, Q03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8558C75" w14:textId="77777777" w:rsidR="00E61AAB" w:rsidRDefault="00551F7E">
            <w:pPr>
              <w:pStyle w:val="ConsPlusNormal0"/>
            </w:pPr>
            <w:r>
              <w:t>вро</w:t>
            </w:r>
            <w:r>
              <w:t>жденная или приобретенная гидроцефалия окклюзионного или сообщающегося характера. Приобретенные церебральные кисты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4FA6E4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66634F3" w14:textId="77777777" w:rsidR="00E61AAB" w:rsidRDefault="00551F7E">
            <w:pPr>
              <w:pStyle w:val="ConsPlusNormal0"/>
            </w:pPr>
            <w:r>
              <w:t>ликворошунтирующие операции, в том числе с индивидуальным подбором ликворошунтирующих систем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0A11DC" w14:textId="77777777" w:rsidR="00E61AAB" w:rsidRDefault="00551F7E">
            <w:pPr>
              <w:pStyle w:val="ConsPlusNormal0"/>
              <w:jc w:val="center"/>
            </w:pPr>
            <w:r>
              <w:t>312 427,79</w:t>
            </w:r>
          </w:p>
        </w:tc>
      </w:tr>
      <w:tr w:rsidR="00E61AAB" w14:paraId="713D811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C1D58E7" w14:textId="77777777" w:rsidR="00E61AAB" w:rsidRDefault="00551F7E">
            <w:pPr>
              <w:pStyle w:val="ConsPlusNormal0"/>
              <w:jc w:val="center"/>
            </w:pPr>
            <w:r>
              <w:t>16.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CE867F6" w14:textId="77777777" w:rsidR="00E61AAB" w:rsidRDefault="00551F7E">
            <w:pPr>
              <w:pStyle w:val="ConsPlusNormal0"/>
            </w:pPr>
            <w:r>
              <w:t>Микрохирур</w:t>
            </w:r>
            <w:r>
              <w:t>гические и эндоскопические вмешательства при поражениях межпозвоночных дисков шейных и грудных отделов с миелопатией, радикуло- и нейропатией, спондилолистезах и спинальных стенозах. Сложные декомпрессионно-стабилизирующие и реконструктивные операции при т</w:t>
            </w:r>
            <w:r>
              <w:t>равмах и заболеваниях позвоночника, сопровождающихся развитием миелопатии, с использованием остеозамещающих материалов, погружных и наружных фиксирующих устройств. Имплантация временных электродов для нейростимуляции спинного мозга и периферических нервов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AE94498" w14:textId="77777777" w:rsidR="00E61AAB" w:rsidRDefault="00551F7E">
            <w:pPr>
              <w:pStyle w:val="ConsPlusNormal0"/>
            </w:pPr>
            <w:r>
              <w:t>G95.1, G95.2, G95.8, G95.9, M42, M43, M45, M46, M48, M50, M51, M53, M92, M93, M95, G95.1, G95.2, G95.8, G95.9, Q76.2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1F981B7" w14:textId="77777777" w:rsidR="00E61AAB" w:rsidRDefault="00551F7E">
            <w:pPr>
              <w:pStyle w:val="ConsPlusNormal0"/>
            </w:pPr>
            <w: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</w:t>
            </w:r>
            <w:r>
              <w:t>ртрофией) суставов и связочного аппарата, нестабильностью сегмента, спондилолистезом, деформацией и стенозом позвоночного канала и его карманов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BF2251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386CF5B" w14:textId="77777777" w:rsidR="00E61AAB" w:rsidRDefault="00551F7E">
            <w:pPr>
              <w:pStyle w:val="ConsPlusNormal0"/>
            </w:pPr>
            <w:r>
              <w:t xml:space="preserve">декомпрессивно-стабилизирующее вмешательство с резекцией позвонка, межпозвонкового диска, </w:t>
            </w:r>
            <w:r>
              <w:t>связочных элементов сегмента позвоночника из заднего или вентрального доступов, с фиксацией позвоночника, с использованием костной пластики (спондилодеза), погружных имплантатов и стабилизирующих систем (ригидных или динамических) при помощи микроскопа, эн</w:t>
            </w:r>
            <w:r>
              <w:t>доскопической техники и малоинвазивного инструментария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5CDBFA1" w14:textId="77777777" w:rsidR="00E61AAB" w:rsidRDefault="00551F7E">
            <w:pPr>
              <w:pStyle w:val="ConsPlusNormal0"/>
              <w:jc w:val="center"/>
            </w:pPr>
            <w:r>
              <w:t>418 824,74</w:t>
            </w:r>
          </w:p>
        </w:tc>
      </w:tr>
      <w:tr w:rsidR="00E61AAB" w14:paraId="6E0E942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F8D537F" w14:textId="77777777" w:rsidR="00E61AAB" w:rsidRDefault="00551F7E">
            <w:pPr>
              <w:pStyle w:val="ConsPlusNormal0"/>
              <w:jc w:val="center"/>
            </w:pPr>
            <w:r>
              <w:t>17.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BC925BF" w14:textId="77777777" w:rsidR="00E61AAB" w:rsidRDefault="00551F7E">
            <w:pPr>
              <w:pStyle w:val="ConsPlusNormal0"/>
            </w:pPr>
            <w:r>
              <w:t>Микрохирургические, эндоваскулярные и стереотаксические вмешательства с применением адгезивных клеевых композиций, микроэмболов, микроспиралей (менее 5 койлов), стентов при патологии сосудов головного и спинного мозга, богатокровоснабжаемых опухолях головы</w:t>
            </w:r>
            <w:r>
              <w:t xml:space="preserve"> и головного мозга, внутримозговых и внутрижелудочковых гематомах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EB9FED4" w14:textId="77777777" w:rsidR="00E61AAB" w:rsidRDefault="00551F7E">
            <w:pPr>
              <w:pStyle w:val="ConsPlusNormal0"/>
            </w:pPr>
            <w:r>
              <w:t>I60, I61, I62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072012E" w14:textId="77777777" w:rsidR="00E61AAB" w:rsidRDefault="00551F7E">
            <w:pPr>
              <w:pStyle w:val="ConsPlusNormal0"/>
            </w:pPr>
            <w:r>
              <w:t>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</w:t>
            </w:r>
            <w:r>
              <w:t>злияния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0A4066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F97265D" w14:textId="77777777" w:rsidR="00E61AAB" w:rsidRDefault="00551F7E">
            <w:pPr>
              <w:pStyle w:val="ConsPlusNormal0"/>
            </w:pPr>
            <w:r>
              <w:t>эндоваскулярное вмешательство с применением адгезивных клеевых композиций, микроэмболов, микроспиралей и стентов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4A7A26A" w14:textId="77777777" w:rsidR="00E61AAB" w:rsidRDefault="00551F7E">
            <w:pPr>
              <w:pStyle w:val="ConsPlusNormal0"/>
              <w:jc w:val="center"/>
            </w:pPr>
            <w:r>
              <w:t>554 699,75</w:t>
            </w:r>
          </w:p>
        </w:tc>
      </w:tr>
      <w:tr w:rsidR="00E61AAB" w14:paraId="3892226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05749C1" w14:textId="77777777" w:rsidR="00E61AAB" w:rsidRDefault="00551F7E">
            <w:pPr>
              <w:pStyle w:val="ConsPlusNormal0"/>
              <w:jc w:val="center"/>
            </w:pPr>
            <w:r>
              <w:t>18.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FB54EFF" w14:textId="77777777" w:rsidR="00E61AAB" w:rsidRDefault="00551F7E">
            <w:pPr>
              <w:pStyle w:val="ConsPlusNormal0"/>
            </w:pPr>
            <w:r>
              <w:t>Замена нейростимуляторов и помп на постоянных источниках тока для нейростимуляции головного и спи</w:t>
            </w:r>
            <w:r>
              <w:t>нного мозга, периферических нервов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9A47D55" w14:textId="77777777" w:rsidR="00E61AAB" w:rsidRDefault="00551F7E">
            <w:pPr>
              <w:pStyle w:val="ConsPlusNormal0"/>
            </w:pPr>
            <w:r>
              <w:t>G20, G21, G24, G25.0, G25.2, G80, G95.0, G95.1, G95.8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668E08C" w14:textId="77777777" w:rsidR="00E61AAB" w:rsidRDefault="00551F7E">
            <w:pPr>
              <w:pStyle w:val="ConsPlusNormal0"/>
            </w:pPr>
            <w:r>
              <w:t>болезнь Паркинсона и вторичный паркинсонизм, деформирующая мышечная дистония, детский церебральный паралич и эссенциальный тремор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07B3D5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EC19D3" w14:textId="77777777" w:rsidR="00E61AAB" w:rsidRDefault="00551F7E">
            <w:pPr>
              <w:pStyle w:val="ConsPlusNormal0"/>
            </w:pPr>
            <w:r>
              <w:t>замена постоянных нейростимуляторов на постоянных источниках 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6A7A5D9" w14:textId="77777777" w:rsidR="00E61AAB" w:rsidRDefault="00551F7E">
            <w:pPr>
              <w:pStyle w:val="ConsPlusNormal0"/>
              <w:jc w:val="center"/>
            </w:pPr>
            <w:r>
              <w:t>1 405 841,79</w:t>
            </w:r>
          </w:p>
        </w:tc>
      </w:tr>
      <w:tr w:rsidR="00E61AAB" w14:paraId="5D72A57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93F194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4B940F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1FDEF7D" w14:textId="77777777" w:rsidR="00E61AAB" w:rsidRDefault="00551F7E">
            <w:pPr>
              <w:pStyle w:val="ConsPlusNormal0"/>
            </w:pPr>
            <w:r>
              <w:t>E75.2, G09, G24, G35 -</w:t>
            </w:r>
            <w:r>
              <w:t xml:space="preserve"> G37, G80, G81.1, G82.1, G82.4, G95.0, G95.1, G95.8, I69.0 - I69.8, M53.3, M54, M96, T88.8, T90.5, T91.3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5D96B3E" w14:textId="77777777" w:rsidR="00E61AAB" w:rsidRDefault="00551F7E">
            <w:pPr>
              <w:pStyle w:val="ConsPlusNormal0"/>
            </w:pPr>
            <w:r>
              <w:t xml:space="preserve">спастические, болевые синдромы, двигательные и тазовые нарушения как проявления энцефалопатий и миелопатий различного генеза (онкологические процессы, </w:t>
            </w:r>
            <w:r>
              <w:t>последствия черепно-мозговой и позвоночно-спинномозговой травмы, нарушения мозгового кровообращения по ишемическому или геморрагическому типу, демиелинизирующие болезни, инфекционные болезни, последствия медицинских вмешательств и процедур)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0F42BC0" w14:textId="77777777" w:rsidR="00E61AAB" w:rsidRDefault="00551F7E">
            <w:pPr>
              <w:pStyle w:val="ConsPlusNormal0"/>
            </w:pPr>
            <w:r>
              <w:t>хирургическое л</w:t>
            </w:r>
            <w:r>
              <w:t>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23F32E7" w14:textId="77777777" w:rsidR="00E61AAB" w:rsidRDefault="00551F7E">
            <w:pPr>
              <w:pStyle w:val="ConsPlusNormal0"/>
            </w:pPr>
            <w:r>
              <w:t>замена постоянных нейростимуляторов на постоянных источниках 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D908CB3" w14:textId="77777777" w:rsidR="00E61AAB" w:rsidRDefault="00E61AAB">
            <w:pPr>
              <w:pStyle w:val="ConsPlusNormal0"/>
            </w:pPr>
          </w:p>
        </w:tc>
      </w:tr>
      <w:tr w:rsidR="00E61AAB" w14:paraId="736ABBB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2438CF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484CB4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5776F49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1F50D1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104602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E9C3D5" w14:textId="77777777" w:rsidR="00E61AAB" w:rsidRDefault="00551F7E">
            <w:pPr>
              <w:pStyle w:val="ConsPlusNormal0"/>
            </w:pPr>
            <w:r>
              <w:t>замена помпы для хронического интратекального введения лекарственных препаратов в спинномозговую жидкость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60AB265" w14:textId="77777777" w:rsidR="00E61AAB" w:rsidRDefault="00E61AAB">
            <w:pPr>
              <w:pStyle w:val="ConsPlusNormal0"/>
            </w:pPr>
          </w:p>
        </w:tc>
      </w:tr>
      <w:tr w:rsidR="00E61AAB" w14:paraId="4ACDEB1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0B0FC7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0D2C4C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0D44583" w14:textId="77777777" w:rsidR="00E61AAB" w:rsidRDefault="00551F7E">
            <w:pPr>
              <w:pStyle w:val="ConsPlusNormal0"/>
            </w:pPr>
            <w:r>
              <w:t>G31.8, G40.1 - G40.4, Q04.3, Q04.8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A7B7B0C" w14:textId="77777777" w:rsidR="00E61AAB" w:rsidRDefault="00551F7E">
            <w:pPr>
              <w:pStyle w:val="ConsPlusNormal0"/>
            </w:pPr>
            <w:r>
              <w:t>симптоматическая эпилепсия (резистентная к лечению лекарственными препаратами)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E2C532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57E4AB9" w14:textId="77777777" w:rsidR="00E61AAB" w:rsidRDefault="00551F7E">
            <w:pPr>
              <w:pStyle w:val="ConsPlusNormal0"/>
            </w:pPr>
            <w:r>
              <w:t>замена ней</w:t>
            </w:r>
            <w:r>
              <w:t>ростимуляторов на постоянных источниках тока для регистрации и модуляции биопотенциалов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90548FD" w14:textId="77777777" w:rsidR="00E61AAB" w:rsidRDefault="00E61AAB">
            <w:pPr>
              <w:pStyle w:val="ConsPlusNormal0"/>
            </w:pPr>
          </w:p>
        </w:tc>
      </w:tr>
      <w:tr w:rsidR="00E61AAB" w14:paraId="12F1F41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8C0179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C55AD9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DF20486" w14:textId="77777777" w:rsidR="00E61AAB" w:rsidRDefault="00551F7E">
            <w:pPr>
              <w:pStyle w:val="ConsPlusNormal0"/>
            </w:pPr>
            <w:r>
              <w:t>M50, M51.0 - M51.3, M51.8 - M51.9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8A47421" w14:textId="77777777" w:rsidR="00E61AAB" w:rsidRDefault="00551F7E">
            <w:pPr>
              <w:pStyle w:val="ConsPlusNormal0"/>
            </w:pPr>
            <w:r>
              <w:t>поражения межпозвоночных дисков шейных и грудных отделов с миелопатией, радикуло- и нейропатией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807DB9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0804C9A" w14:textId="77777777" w:rsidR="00E61AAB" w:rsidRDefault="00551F7E">
            <w:pPr>
              <w:pStyle w:val="ConsPlusNormal0"/>
            </w:pPr>
            <w:r>
              <w:t>замена постоянных нейростимуляторов на постоянных источниках 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507AFDA" w14:textId="77777777" w:rsidR="00E61AAB" w:rsidRDefault="00E61AAB">
            <w:pPr>
              <w:pStyle w:val="ConsPlusNormal0"/>
            </w:pPr>
          </w:p>
        </w:tc>
      </w:tr>
      <w:tr w:rsidR="00E61AAB" w14:paraId="3D126E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72D210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958856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4035A72" w14:textId="77777777" w:rsidR="00E61AAB" w:rsidRDefault="00551F7E">
            <w:pPr>
              <w:pStyle w:val="ConsPlusNormal0"/>
            </w:pPr>
            <w:r>
              <w:t>G50 - G53, G54.0 - G54.4, G54.6, G54.8, G54.9, G56, G57, T14.4, T91, T92, T93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FB1BBED" w14:textId="77777777" w:rsidR="00E61AAB" w:rsidRDefault="00551F7E">
            <w:pPr>
              <w:pStyle w:val="ConsPlusNormal0"/>
            </w:pPr>
            <w:r>
              <w:t>поражения плечевого сплетения и шейных корешков, синдром фантома конечности с болью, невропатией или радикулопатией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0835E4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C36723" w14:textId="77777777" w:rsidR="00E61AAB" w:rsidRDefault="00551F7E">
            <w:pPr>
              <w:pStyle w:val="ConsPlusNormal0"/>
            </w:pPr>
            <w:r>
              <w:t>замена постоянных нейростимуляторов на п</w:t>
            </w:r>
            <w:r>
              <w:t>остоянных источниках 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55871CB" w14:textId="77777777" w:rsidR="00E61AAB" w:rsidRDefault="00E61AAB">
            <w:pPr>
              <w:pStyle w:val="ConsPlusNormal0"/>
            </w:pPr>
          </w:p>
        </w:tc>
      </w:tr>
      <w:tr w:rsidR="00E61AAB" w14:paraId="2593743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735A54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0127D5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05E752D" w14:textId="77777777" w:rsidR="00E61AAB" w:rsidRDefault="00551F7E">
            <w:pPr>
              <w:pStyle w:val="ConsPlusNormal0"/>
            </w:pPr>
            <w:r>
              <w:t>G56, G57, T14.4, T91, T92, T93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C216A3" w14:textId="77777777" w:rsidR="00E61AAB" w:rsidRDefault="00551F7E">
            <w:pPr>
              <w:pStyle w:val="ConsPlusNormal0"/>
            </w:pPr>
            <w:r>
              <w:t>последствия травматических и других поражений периферических нервов и сплетений с туннельными и компрессионно-ишемическими невропатиями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AEB5C8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248B348" w14:textId="77777777" w:rsidR="00E61AAB" w:rsidRDefault="00551F7E">
            <w:pPr>
              <w:pStyle w:val="ConsPlusNormal0"/>
            </w:pPr>
            <w:r>
              <w:t>замена постоянных нейростимуляторов на постоянных источниках 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A1292B8" w14:textId="77777777" w:rsidR="00E61AAB" w:rsidRDefault="00E61AAB">
            <w:pPr>
              <w:pStyle w:val="ConsPlusNormal0"/>
            </w:pPr>
          </w:p>
        </w:tc>
      </w:tr>
      <w:tr w:rsidR="00E61AAB" w14:paraId="75B948E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4DE0D84" w14:textId="77777777" w:rsidR="00E61AAB" w:rsidRDefault="00551F7E">
            <w:pPr>
              <w:pStyle w:val="ConsPlusNormal0"/>
              <w:jc w:val="center"/>
              <w:outlineLvl w:val="3"/>
            </w:pPr>
            <w:r>
              <w:t>Неонатология</w:t>
            </w:r>
          </w:p>
        </w:tc>
      </w:tr>
      <w:tr w:rsidR="00E61AAB" w14:paraId="3E255C9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2DEE53" w14:textId="77777777" w:rsidR="00E61AAB" w:rsidRDefault="00551F7E">
            <w:pPr>
              <w:pStyle w:val="ConsPlusNormal0"/>
              <w:jc w:val="center"/>
            </w:pPr>
            <w:r>
              <w:t>19.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1CD977" w14:textId="77777777" w:rsidR="00E61AAB" w:rsidRDefault="00551F7E">
            <w:pPr>
              <w:pStyle w:val="ConsPlusNormal0"/>
            </w:pPr>
            <w:r>
              <w:t>Поликомпонентная терапия синдрома дыхательных расстройств, врожденной пневмонии, сепсиса новорожденного,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</w:t>
            </w:r>
            <w:r>
              <w:t>ментального мониторинга основных параметров газообмена, гемодинамики, а также лучевых, биохимических, иммунологических и молекулярно-генетических исследований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CF98FA" w14:textId="77777777" w:rsidR="00E61AAB" w:rsidRDefault="00551F7E">
            <w:pPr>
              <w:pStyle w:val="ConsPlusNormal0"/>
            </w:pPr>
            <w:r>
              <w:t>P22, P23, P36, P10.0, P10.1, P10.2, P10.3, P10.4, P10.8, P11.1, P11.5, P52.1, P52.2, P52.4, P52.6</w:t>
            </w:r>
            <w:r>
              <w:t>, P90, P91.0, P91.2, P91.4, P91.5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2C7421" w14:textId="77777777" w:rsidR="00E61AAB" w:rsidRDefault="00551F7E">
            <w:pPr>
              <w:pStyle w:val="ConsPlusNormal0"/>
            </w:pPr>
            <w:r>
              <w:t>внутрижелудочковое кровоизлияние. Церебральная ишемия 2 - 3 степени. Родовая травма. Сепсис новорожденных. Врожденная пневмония. Синдром дыхательных расстройств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6FF081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26A4886" w14:textId="77777777" w:rsidR="00E61AAB" w:rsidRDefault="00551F7E">
            <w:pPr>
              <w:pStyle w:val="ConsPlusNormal0"/>
            </w:pPr>
            <w:r>
              <w:t>противосудорожная терапия с учетом ха</w:t>
            </w:r>
            <w:r>
              <w:t>рактера электроэнцефалограммы и анализа записи видеомониторинга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6D1758" w14:textId="77777777" w:rsidR="00E61AAB" w:rsidRDefault="00551F7E">
            <w:pPr>
              <w:pStyle w:val="ConsPlusNormal0"/>
              <w:jc w:val="center"/>
            </w:pPr>
            <w:r>
              <w:t>344 777,31</w:t>
            </w:r>
          </w:p>
        </w:tc>
      </w:tr>
      <w:tr w:rsidR="00E61AAB" w14:paraId="35AA14D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5CF9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CD06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7C75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AE5A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C38CE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0027F79" w14:textId="77777777" w:rsidR="00E61AAB" w:rsidRDefault="00551F7E">
            <w:pPr>
              <w:pStyle w:val="ConsPlusNormal0"/>
            </w:pPr>
            <w:r>
              <w:t>высокочастотная осцилляторная искусственная вентиляция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E105D8" w14:textId="77777777" w:rsidR="00E61AAB" w:rsidRDefault="00E61AAB">
            <w:pPr>
              <w:pStyle w:val="ConsPlusNormal0"/>
            </w:pPr>
          </w:p>
        </w:tc>
      </w:tr>
      <w:tr w:rsidR="00E61AAB" w14:paraId="6289C97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EE997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81E2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CA61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0640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D2D6B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584B8BF" w14:textId="77777777" w:rsidR="00E61AAB" w:rsidRDefault="00551F7E">
            <w:pPr>
              <w:pStyle w:val="ConsPlusNormal0"/>
            </w:pPr>
            <w:r>
              <w:t>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</w:t>
            </w:r>
          </w:p>
          <w:p w14:paraId="2FB0580C" w14:textId="77777777" w:rsidR="00E61AAB" w:rsidRDefault="00551F7E">
            <w:pPr>
              <w:pStyle w:val="ConsPlusNormal0"/>
            </w:pPr>
            <w:r>
              <w:t>постановка наружного вентрикулярного дренажа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2E83FA" w14:textId="77777777" w:rsidR="00E61AAB" w:rsidRDefault="00E61AAB">
            <w:pPr>
              <w:pStyle w:val="ConsPlusNormal0"/>
            </w:pPr>
          </w:p>
        </w:tc>
      </w:tr>
      <w:tr w:rsidR="00E61AAB" w14:paraId="68BF4D2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B02A42F" w14:textId="77777777" w:rsidR="00E61AAB" w:rsidRDefault="00551F7E">
            <w:pPr>
              <w:pStyle w:val="ConsPlusNormal0"/>
              <w:jc w:val="center"/>
            </w:pPr>
            <w:r>
              <w:t>20.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6183A2" w14:textId="77777777" w:rsidR="00E61AAB" w:rsidRDefault="00551F7E">
            <w:pPr>
              <w:pStyle w:val="ConsPlusNormal0"/>
            </w:pPr>
            <w:r>
              <w:t>Выхаживание новорожденных с м</w:t>
            </w:r>
            <w:r>
              <w:t>ассой тела до 1000 г, включая детей с экстремально низкой массой тела при рождении, с созданием оптимальных контролируемых параметров поддержки витальных функций и щадяще-развивающих условий внешней среды под контролем динамического инструментального монит</w:t>
            </w:r>
            <w:r>
              <w:t>оринга основных параметров газообмена, гемодинамики, а также лучевых, биохимических, иммунологических и молекулярно-генетических исследований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B038830" w14:textId="77777777" w:rsidR="00E61AAB" w:rsidRDefault="00551F7E">
            <w:pPr>
              <w:pStyle w:val="ConsPlusNormal0"/>
            </w:pPr>
            <w:r>
              <w:t>P07.0, P07.1, P07.2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18C64F7" w14:textId="77777777" w:rsidR="00E61AAB" w:rsidRDefault="00551F7E">
            <w:pPr>
              <w:pStyle w:val="ConsPlusNormal0"/>
            </w:pPr>
            <w:r>
              <w:t>другие случаи малой массы тела при рождении. Другие случаи недоношенности. Крайняя незрелость. "Маловесный" для гестационного возраста плод. Малый размер плода для гестационного возраста. Крайне малая масса тела при рождении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20A352B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CA67981" w14:textId="77777777" w:rsidR="00E61AAB" w:rsidRDefault="00551F7E">
            <w:pPr>
              <w:pStyle w:val="ConsPlusNormal0"/>
            </w:pPr>
            <w:r>
              <w:t>инфузио</w:t>
            </w:r>
            <w:r>
              <w:t>нная, кардиотоническая вазотропная и респираторная терапия на основании динамического инструментального мониторинга основных параметров газообмена, в том числе с возможным выполнением дополнительных исследований (доплерографического определения кровотока в</w:t>
            </w:r>
            <w:r>
              <w:t xml:space="preserve"> магистральных артериях, а также лучевых (магнитно-резонансной томографии), иммунологических и молекулярно-генетических исследований)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901D42" w14:textId="77777777" w:rsidR="00E61AAB" w:rsidRDefault="00551F7E">
            <w:pPr>
              <w:pStyle w:val="ConsPlusNormal0"/>
              <w:jc w:val="center"/>
            </w:pPr>
            <w:r>
              <w:t>712 698,19</w:t>
            </w:r>
          </w:p>
        </w:tc>
      </w:tr>
      <w:tr w:rsidR="00E61AAB" w14:paraId="7E45E52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E00E6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9B9CA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3D686EC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802B8B1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B74378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4838FCA" w14:textId="77777777" w:rsidR="00E61AAB" w:rsidRDefault="00551F7E">
            <w:pPr>
              <w:pStyle w:val="ConsPlusNormal0"/>
            </w:pPr>
            <w:r>
              <w:t>терапия открытого артериального протока ингибиторами циклооксигеназы под контролем динамической доплероме</w:t>
            </w:r>
            <w:r>
              <w:t>трической оценки центрального и регионального кровотока</w:t>
            </w:r>
          </w:p>
          <w:p w14:paraId="462FE604" w14:textId="77777777" w:rsidR="00E61AAB" w:rsidRDefault="00551F7E">
            <w:pPr>
              <w:pStyle w:val="ConsPlusNormal0"/>
            </w:pPr>
            <w:r>
              <w:t>неинвазивная принудительная вентиляция легких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697F2AF" w14:textId="77777777" w:rsidR="00E61AAB" w:rsidRDefault="00E61AAB">
            <w:pPr>
              <w:pStyle w:val="ConsPlusNormal0"/>
            </w:pPr>
          </w:p>
        </w:tc>
      </w:tr>
      <w:tr w:rsidR="00E61AAB" w14:paraId="76513DE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A74471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9D7C2A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5543CB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BAA1877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7795AD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9F644A" w14:textId="77777777" w:rsidR="00E61AAB" w:rsidRDefault="00551F7E">
            <w:pPr>
              <w:pStyle w:val="ConsPlusNormal0"/>
            </w:pPr>
            <w:r>
              <w:t>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ED757D5" w14:textId="77777777" w:rsidR="00E61AAB" w:rsidRDefault="00E61AAB">
            <w:pPr>
              <w:pStyle w:val="ConsPlusNormal0"/>
            </w:pPr>
          </w:p>
        </w:tc>
      </w:tr>
      <w:tr w:rsidR="00E61AAB" w14:paraId="25AC683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5C0914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790FEE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0905FD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DB9156A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07775B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1EB26F9" w14:textId="77777777" w:rsidR="00E61AAB" w:rsidRDefault="00551F7E">
            <w:pPr>
              <w:pStyle w:val="ConsPlusNormal0"/>
            </w:pPr>
            <w:r>
              <w:t>хирургическая коррекция (лигирование, клипирование) открытого артериального протока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542FB37" w14:textId="77777777" w:rsidR="00E61AAB" w:rsidRDefault="00E61AAB">
            <w:pPr>
              <w:pStyle w:val="ConsPlusNormal0"/>
            </w:pPr>
          </w:p>
        </w:tc>
      </w:tr>
      <w:tr w:rsidR="00E61AAB" w14:paraId="450E854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227BE5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9BE8CD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E2ED20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53C24EB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F61250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CD79A8D" w14:textId="77777777" w:rsidR="00E61AAB" w:rsidRDefault="00551F7E">
            <w:pPr>
              <w:pStyle w:val="ConsPlusNormal0"/>
            </w:pPr>
            <w:r>
              <w:t>индивидуальная противосудорожная терапия с учетом характера электроэнцефалограммы и анализа записи видеомониторинга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650CE7D" w14:textId="77777777" w:rsidR="00E61AAB" w:rsidRDefault="00E61AAB">
            <w:pPr>
              <w:pStyle w:val="ConsPlusNormal0"/>
            </w:pPr>
          </w:p>
        </w:tc>
      </w:tr>
      <w:tr w:rsidR="00E61AAB" w14:paraId="24EB1EC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91ABB0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1868A2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1700A3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448B1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A97CFA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D0660FC" w14:textId="77777777" w:rsidR="00E61AAB" w:rsidRDefault="00551F7E">
            <w:pPr>
              <w:pStyle w:val="ConsPlusNormal0"/>
            </w:pPr>
            <w:r>
              <w:t>крио- или лазерокоагуляция сетчатки</w:t>
            </w:r>
          </w:p>
          <w:p w14:paraId="18C36E2E" w14:textId="77777777" w:rsidR="00E61AAB" w:rsidRDefault="00551F7E">
            <w:pPr>
              <w:pStyle w:val="ConsPlusNormal0"/>
            </w:pPr>
            <w:r>
              <w:t>лечение с использованием метода сухой иммерсии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C668AE4" w14:textId="77777777" w:rsidR="00E61AAB" w:rsidRDefault="00E61AAB">
            <w:pPr>
              <w:pStyle w:val="ConsPlusNormal0"/>
            </w:pPr>
          </w:p>
        </w:tc>
      </w:tr>
      <w:tr w:rsidR="00E61AAB" w14:paraId="63B5B99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B096D5F" w14:textId="77777777" w:rsidR="00E61AAB" w:rsidRDefault="00551F7E">
            <w:pPr>
              <w:pStyle w:val="ConsPlusNormal0"/>
              <w:jc w:val="center"/>
              <w:outlineLvl w:val="3"/>
            </w:pPr>
            <w:r>
              <w:t>Онкология</w:t>
            </w:r>
          </w:p>
        </w:tc>
      </w:tr>
      <w:tr w:rsidR="00E61AAB" w14:paraId="5542F65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9EAFA6" w14:textId="77777777" w:rsidR="00E61AAB" w:rsidRDefault="00551F7E">
            <w:pPr>
              <w:pStyle w:val="ConsPlusNormal0"/>
              <w:jc w:val="center"/>
            </w:pPr>
            <w:r>
              <w:t>21.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C5578F" w14:textId="77777777" w:rsidR="00E61AAB" w:rsidRDefault="00551F7E">
            <w:pPr>
              <w:pStyle w:val="ConsPlusNormal0"/>
            </w:pPr>
            <w:r>
              <w:t>Видеоэндоскопические внутриполостные и видеоэндоскопические внутрипросветные хирургические вмешательства, интервенционные радиологические вмешательства, малоинвазивные органосохраняющие вмешательства при злокачественных новообразованиях, в том числе у дете</w:t>
            </w:r>
            <w:r>
              <w:t>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BCE423" w14:textId="77777777" w:rsidR="00E61AAB" w:rsidRDefault="00551F7E">
            <w:pPr>
              <w:pStyle w:val="ConsPlusNormal0"/>
            </w:pPr>
            <w:r>
              <w:t>C00, C01, C02, C04 - C06, C09.0, C09.1, C09.8, C09.9, C10.0 - C10.4, C11.0, C11.1, C11.2, C11.3, C11.8, C11.9, C12, C13.0, C13.1, C13.2, C13.8, C13.9, C14.0, C14.2, C15.0, C30.0, C31.0, C31.1, C31.2, C31.3, C31.8, C31.9, C32, C43, C44, C69, C73, C15, C16</w:t>
            </w:r>
            <w:r>
              <w:t>, C17, C18, C19, C20, C21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88EEBA" w14:textId="77777777" w:rsidR="00E61AAB" w:rsidRDefault="00551F7E">
            <w:pPr>
              <w:pStyle w:val="ConsPlusNormal0"/>
            </w:pPr>
            <w:r>
              <w:t>злокачественные новообразования головы и шеи (I - III стадия)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3B318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E71D32" w14:textId="77777777" w:rsidR="00E61AAB" w:rsidRDefault="00551F7E">
            <w:pPr>
              <w:pStyle w:val="ConsPlusNormal0"/>
            </w:pPr>
            <w:r>
              <w:t>гемитиреоидэктомия видеоассистированная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57E041" w14:textId="77777777" w:rsidR="00E61AAB" w:rsidRDefault="00551F7E">
            <w:pPr>
              <w:pStyle w:val="ConsPlusNormal0"/>
              <w:jc w:val="center"/>
            </w:pPr>
            <w:r>
              <w:t>264 714,28</w:t>
            </w:r>
          </w:p>
        </w:tc>
      </w:tr>
      <w:tr w:rsidR="00E61AAB" w14:paraId="33D4CD6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F0D0C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8546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F1FD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A361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EE4FC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1783042" w14:textId="77777777" w:rsidR="00E61AAB" w:rsidRDefault="00551F7E">
            <w:pPr>
              <w:pStyle w:val="ConsPlusNormal0"/>
            </w:pPr>
            <w:r>
              <w:t>гемитиреоидэктомия видеоэндоскопическая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E02413" w14:textId="77777777" w:rsidR="00E61AAB" w:rsidRDefault="00E61AAB">
            <w:pPr>
              <w:pStyle w:val="ConsPlusNormal0"/>
            </w:pPr>
          </w:p>
        </w:tc>
      </w:tr>
      <w:tr w:rsidR="00E61AAB" w14:paraId="2AD31D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D90D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DBAE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BB6F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ABE1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FF9D8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E4AE84E" w14:textId="77777777" w:rsidR="00E61AAB" w:rsidRDefault="00551F7E">
            <w:pPr>
              <w:pStyle w:val="ConsPlusNormal0"/>
            </w:pPr>
            <w:r>
              <w:t>резекция щитовидной железы субтотальная видеоэндоскопическая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BEF53E" w14:textId="77777777" w:rsidR="00E61AAB" w:rsidRDefault="00E61AAB">
            <w:pPr>
              <w:pStyle w:val="ConsPlusNormal0"/>
            </w:pPr>
          </w:p>
        </w:tc>
      </w:tr>
      <w:tr w:rsidR="00E61AAB" w14:paraId="4927A1E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223F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FA87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2409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86CA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18911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2827938" w14:textId="77777777" w:rsidR="00E61AAB" w:rsidRDefault="00551F7E">
            <w:pPr>
              <w:pStyle w:val="ConsPlusNormal0"/>
            </w:pPr>
            <w:r>
              <w:t>резекция щитовидной железы (доли, субтотальная) видеоассистированная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7121BB" w14:textId="77777777" w:rsidR="00E61AAB" w:rsidRDefault="00E61AAB">
            <w:pPr>
              <w:pStyle w:val="ConsPlusNormal0"/>
            </w:pPr>
          </w:p>
        </w:tc>
      </w:tr>
      <w:tr w:rsidR="00E61AAB" w14:paraId="19E28F4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7A0F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A80B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C574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0EF2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83821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C22C476" w14:textId="77777777" w:rsidR="00E61AAB" w:rsidRDefault="00551F7E">
            <w:pPr>
              <w:pStyle w:val="ConsPlusNormal0"/>
            </w:pPr>
            <w:r>
              <w:t>гемитиреоидэктомия с истмусэктомией видеоассистированная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D7B25E" w14:textId="77777777" w:rsidR="00E61AAB" w:rsidRDefault="00E61AAB">
            <w:pPr>
              <w:pStyle w:val="ConsPlusNormal0"/>
            </w:pPr>
          </w:p>
        </w:tc>
      </w:tr>
      <w:tr w:rsidR="00E61AAB" w14:paraId="778BB77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9F43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DD17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CE18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9083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10F09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BEB4BDE" w14:textId="77777777" w:rsidR="00E61AAB" w:rsidRDefault="00551F7E">
            <w:pPr>
              <w:pStyle w:val="ConsPlusNormal0"/>
            </w:pPr>
            <w:r>
              <w:t>резекция щитовидной железы с флюоресцентной навигацией паращитовидных желез видеоассистированная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CA4A27" w14:textId="77777777" w:rsidR="00E61AAB" w:rsidRDefault="00E61AAB">
            <w:pPr>
              <w:pStyle w:val="ConsPlusNormal0"/>
            </w:pPr>
          </w:p>
        </w:tc>
      </w:tr>
      <w:tr w:rsidR="00E61AAB" w14:paraId="20646ED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0985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48E2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31BF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8949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E5218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A44D0A7" w14:textId="77777777" w:rsidR="00E61AAB" w:rsidRDefault="00551F7E">
            <w:pPr>
              <w:pStyle w:val="ConsPlusNormal0"/>
            </w:pPr>
            <w:r>
              <w:t>биопсия сторожевого лимфатического узла шеи видеоассистированная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055397" w14:textId="77777777" w:rsidR="00E61AAB" w:rsidRDefault="00E61AAB">
            <w:pPr>
              <w:pStyle w:val="ConsPlusNormal0"/>
            </w:pPr>
          </w:p>
        </w:tc>
      </w:tr>
      <w:tr w:rsidR="00E61AAB" w14:paraId="5C3F24B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7FC332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1430FD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4C4BA6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A2FB37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304E95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E77C9C0" w14:textId="77777777" w:rsidR="00E61AAB" w:rsidRDefault="00551F7E">
            <w:pPr>
              <w:pStyle w:val="ConsPlusNormal0"/>
            </w:pPr>
            <w:r>
              <w:t>эндоларингеальная резекция видеоэндоскопическая с радиочастотной термоаблацией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483B838" w14:textId="77777777" w:rsidR="00E61AAB" w:rsidRDefault="00E61AAB">
            <w:pPr>
              <w:pStyle w:val="ConsPlusNormal0"/>
            </w:pPr>
          </w:p>
        </w:tc>
      </w:tr>
      <w:tr w:rsidR="00E61AAB" w14:paraId="5292C7A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D7081A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02AE99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94F29E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D086987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6C5204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3735101" w14:textId="77777777" w:rsidR="00E61AAB" w:rsidRDefault="00551F7E">
            <w:pPr>
              <w:pStyle w:val="ConsPlusNormal0"/>
            </w:pPr>
            <w:r>
              <w:t>видеоассистированные операции при опухолях головы и шеи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9F762B6" w14:textId="77777777" w:rsidR="00E61AAB" w:rsidRDefault="00E61AAB">
            <w:pPr>
              <w:pStyle w:val="ConsPlusNormal0"/>
            </w:pPr>
          </w:p>
        </w:tc>
      </w:tr>
      <w:tr w:rsidR="00E61AAB" w14:paraId="668580B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402C60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973213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0CE9A7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109A73F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A61DCB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75C9D70" w14:textId="77777777" w:rsidR="00E61AAB" w:rsidRDefault="00551F7E">
            <w:pPr>
              <w:pStyle w:val="ConsPlusNormal0"/>
            </w:pPr>
            <w:r>
              <w:t>радиочастотная абляция, криодеструкция, лазерная абляция, фотодинамическая терапия опухолей головы и шеи под ультразвуковой навигацией и (или) под контролем компьютерной томографии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710B1E5" w14:textId="77777777" w:rsidR="00E61AAB" w:rsidRDefault="00E61AAB">
            <w:pPr>
              <w:pStyle w:val="ConsPlusNormal0"/>
            </w:pPr>
          </w:p>
        </w:tc>
      </w:tr>
      <w:tr w:rsidR="00E61AAB" w14:paraId="4222220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AA80D9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C1DAE7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9BB2B4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C781C0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6D8458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1F152F2" w14:textId="77777777" w:rsidR="00E61AAB" w:rsidRDefault="00551F7E">
            <w:pPr>
              <w:pStyle w:val="ConsPlusNormal0"/>
            </w:pPr>
            <w:r>
              <w:t>тиреоидэктомия видеоэндоскопическая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207D924" w14:textId="77777777" w:rsidR="00E61AAB" w:rsidRDefault="00E61AAB">
            <w:pPr>
              <w:pStyle w:val="ConsPlusNormal0"/>
            </w:pPr>
          </w:p>
        </w:tc>
      </w:tr>
      <w:tr w:rsidR="00E61AAB" w14:paraId="0C36351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27F57B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A5572D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B231D5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D2847ED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D5C1BF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1AA073B" w14:textId="77777777" w:rsidR="00E61AAB" w:rsidRDefault="00551F7E">
            <w:pPr>
              <w:pStyle w:val="ConsPlusNormal0"/>
            </w:pPr>
            <w:r>
              <w:t>тиреоидэктомия видеоассистированная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2E4524E" w14:textId="77777777" w:rsidR="00E61AAB" w:rsidRDefault="00E61AAB">
            <w:pPr>
              <w:pStyle w:val="ConsPlusNormal0"/>
            </w:pPr>
          </w:p>
        </w:tc>
      </w:tr>
      <w:tr w:rsidR="00E61AAB" w14:paraId="28C6097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69F29B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30F4B9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CD320A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A988B9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93039C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24A4C4" w14:textId="77777777" w:rsidR="00E61AAB" w:rsidRDefault="00551F7E">
            <w:pPr>
              <w:pStyle w:val="ConsPlusNormal0"/>
            </w:pPr>
            <w:r>
              <w:t>удаление новообразования полости носа с использованием видеоэндоскопических технологий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AD1AC27" w14:textId="77777777" w:rsidR="00E61AAB" w:rsidRDefault="00E61AAB">
            <w:pPr>
              <w:pStyle w:val="ConsPlusNormal0"/>
            </w:pPr>
          </w:p>
        </w:tc>
      </w:tr>
      <w:tr w:rsidR="00E61AAB" w14:paraId="71AB09F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065138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0AA4BC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02ACEB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5482042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B0A7A8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C0ADB38" w14:textId="77777777" w:rsidR="00E61AAB" w:rsidRDefault="00551F7E">
            <w:pPr>
              <w:pStyle w:val="ConsPlusNormal0"/>
            </w:pPr>
            <w:r>
              <w:t>резекция верхней челюсти видеоассистированная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788AEEA" w14:textId="77777777" w:rsidR="00E61AAB" w:rsidRDefault="00E61AAB">
            <w:pPr>
              <w:pStyle w:val="ConsPlusNormal0"/>
            </w:pPr>
          </w:p>
        </w:tc>
      </w:tr>
      <w:tr w:rsidR="00E61AAB" w14:paraId="753C5C9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9AB3DF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97463A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120B9DE" w14:textId="77777777" w:rsidR="00E61AAB" w:rsidRDefault="00551F7E">
            <w:pPr>
              <w:pStyle w:val="ConsPlusNormal0"/>
            </w:pPr>
            <w:r>
              <w:t>C09, C10, C11, C12, C13, C14, C15, C30, C32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F874135" w14:textId="77777777" w:rsidR="00E61AAB" w:rsidRDefault="00551F7E">
            <w:pPr>
              <w:pStyle w:val="ConsPlusNormal0"/>
            </w:pPr>
            <w:r>
              <w:t>злокачественные новообразования полости носа, глотки, гортани у функционально неоперабельных больных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2DD53A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FDE75B3" w14:textId="77777777" w:rsidR="00E61AAB" w:rsidRDefault="00551F7E">
            <w:pPr>
              <w:pStyle w:val="ConsPlusNormal0"/>
            </w:pPr>
            <w:r>
              <w:t>эндоскопическая лазерная реканализация и устранение дыхательной недостаточности при стено</w:t>
            </w:r>
            <w:r>
              <w:t>зирующей опухоли гортани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45613A5" w14:textId="77777777" w:rsidR="00E61AAB" w:rsidRDefault="00E61AAB">
            <w:pPr>
              <w:pStyle w:val="ConsPlusNormal0"/>
            </w:pPr>
          </w:p>
        </w:tc>
      </w:tr>
      <w:tr w:rsidR="00E61AAB" w14:paraId="464D6A9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B8B07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55EA0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007FAA" w14:textId="77777777" w:rsidR="00E61AAB" w:rsidRDefault="00551F7E">
            <w:pPr>
              <w:pStyle w:val="ConsPlusNormal0"/>
            </w:pPr>
            <w:r>
              <w:t>C22, C78.7, C24.0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2E6451" w14:textId="77777777" w:rsidR="00E61AAB" w:rsidRDefault="00551F7E">
            <w:pPr>
              <w:pStyle w:val="ConsPlusNormal0"/>
            </w:pPr>
            <w:r>
              <w:t>первичные и метастатические злокачественные новообразования печени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CB3CD0" w14:textId="77777777" w:rsidR="00E61AAB" w:rsidRDefault="00551F7E">
            <w:pPr>
              <w:pStyle w:val="ConsPlusNormal0"/>
            </w:pPr>
            <w:r>
              <w:t>хирургическое или 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DE8B2AF" w14:textId="77777777" w:rsidR="00E61AAB" w:rsidRDefault="00551F7E">
            <w:pPr>
              <w:pStyle w:val="ConsPlusNormal0"/>
            </w:pPr>
            <w:r>
              <w:t>лапароскопическая радиочастотная термоаблация при злокачественных новообразованиях печени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1BA31D" w14:textId="77777777" w:rsidR="00E61AAB" w:rsidRDefault="00E61AAB">
            <w:pPr>
              <w:pStyle w:val="ConsPlusNormal0"/>
            </w:pPr>
          </w:p>
        </w:tc>
      </w:tr>
      <w:tr w:rsidR="00E61AAB" w14:paraId="1A5E3A5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FE57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6EC78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E84D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FA6B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0D316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F2C553D" w14:textId="77777777" w:rsidR="00E61AAB" w:rsidRDefault="00551F7E">
            <w:pPr>
              <w:pStyle w:val="ConsPlusNormal0"/>
            </w:pPr>
            <w:r>
              <w:t>внутриартериальная эмболизация (химиоэмболизация) опухолей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CF00CB" w14:textId="77777777" w:rsidR="00E61AAB" w:rsidRDefault="00E61AAB">
            <w:pPr>
              <w:pStyle w:val="ConsPlusNormal0"/>
            </w:pPr>
          </w:p>
        </w:tc>
      </w:tr>
      <w:tr w:rsidR="00E61AAB" w14:paraId="260EC24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BF1309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EE0E20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44CC91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0CC46CF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7C554F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859FC98" w14:textId="77777777" w:rsidR="00E61AAB" w:rsidRDefault="00551F7E">
            <w:pPr>
              <w:pStyle w:val="ConsPlusNormal0"/>
            </w:pPr>
            <w:r>
              <w:t>чрескожная радиочастотная термоаблация опухолей печени под ультразвуковой навигацией и (или) под контролем компьютерной навигации видеоэндоскопическая сегментэктомия, атипичная резекция печени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F3C4422" w14:textId="77777777" w:rsidR="00E61AAB" w:rsidRDefault="00E61AAB">
            <w:pPr>
              <w:pStyle w:val="ConsPlusNormal0"/>
            </w:pPr>
          </w:p>
        </w:tc>
      </w:tr>
      <w:tr w:rsidR="00E61AAB" w14:paraId="1F983F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4066F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BB535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793E99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632F13" w14:textId="77777777" w:rsidR="00E61AAB" w:rsidRDefault="00551F7E">
            <w:pPr>
              <w:pStyle w:val="ConsPlusNormal0"/>
            </w:pPr>
            <w:r>
              <w:t>злокачественные новообразования общего желчного протока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11CE4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9238CF3" w14:textId="77777777" w:rsidR="00E61AAB" w:rsidRDefault="00551F7E">
            <w:pPr>
              <w:pStyle w:val="ConsPlusNormal0"/>
            </w:pPr>
            <w:r>
              <w:t>эндоскопическая фотодинамическая терапия опухоли общего желчного протока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33C96" w14:textId="77777777" w:rsidR="00E61AAB" w:rsidRDefault="00E61AAB">
            <w:pPr>
              <w:pStyle w:val="ConsPlusNormal0"/>
            </w:pPr>
          </w:p>
        </w:tc>
      </w:tr>
      <w:tr w:rsidR="00E61AAB" w14:paraId="47813DC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C8F8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FBC3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7999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06E0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E308C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5D480CC" w14:textId="77777777" w:rsidR="00E61AAB" w:rsidRDefault="00551F7E">
            <w:pPr>
              <w:pStyle w:val="ConsPlusNormal0"/>
            </w:pPr>
            <w:r>
              <w:t>внутрипротоковая фотодинамическая терапия под рентгеноскопическим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5E0F64" w14:textId="77777777" w:rsidR="00E61AAB" w:rsidRDefault="00E61AAB">
            <w:pPr>
              <w:pStyle w:val="ConsPlusNormal0"/>
            </w:pPr>
          </w:p>
        </w:tc>
      </w:tr>
      <w:tr w:rsidR="00E61AAB" w14:paraId="29E09F3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42BDBF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1A1DF4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9FEA29F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8B177B7" w14:textId="77777777" w:rsidR="00E61AAB" w:rsidRDefault="00551F7E">
            <w:pPr>
              <w:pStyle w:val="ConsPlusNormal0"/>
            </w:pPr>
            <w:r>
              <w:t>злокачественные новообразования общего желчного протока в пределах слизистого слоя T1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B4A8C0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5EB05F7" w14:textId="77777777" w:rsidR="00E61AAB" w:rsidRDefault="00551F7E">
            <w:pPr>
              <w:pStyle w:val="ConsPlusNormal0"/>
            </w:pPr>
            <w:r>
              <w:t>эндоскопическая фотодинамическая терапия опухоли общего желчного протока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450C6A0" w14:textId="77777777" w:rsidR="00E61AAB" w:rsidRDefault="00E61AAB">
            <w:pPr>
              <w:pStyle w:val="ConsPlusNormal0"/>
            </w:pPr>
          </w:p>
        </w:tc>
      </w:tr>
      <w:tr w:rsidR="00E61AAB" w14:paraId="178BA69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482E6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29458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5D9F57" w14:textId="77777777" w:rsidR="00E61AAB" w:rsidRDefault="00551F7E">
            <w:pPr>
              <w:pStyle w:val="ConsPlusNormal0"/>
            </w:pPr>
            <w:r>
              <w:t>C23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B6AF23" w14:textId="77777777" w:rsidR="00E61AAB" w:rsidRDefault="00551F7E">
            <w:pPr>
              <w:pStyle w:val="ConsPlusNormal0"/>
            </w:pPr>
            <w:r>
              <w:t>локализованные и местнораспространенные формы злокачественных новообразований желчного пузыря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69A61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41561B2" w14:textId="77777777" w:rsidR="00E61AAB" w:rsidRDefault="00551F7E">
            <w:pPr>
              <w:pStyle w:val="ConsPlusNormal0"/>
            </w:pPr>
            <w:r>
              <w:t>лапароскопическая холецистэктомия с резекцией IV сегмента печени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51E35A" w14:textId="77777777" w:rsidR="00E61AAB" w:rsidRDefault="00E61AAB">
            <w:pPr>
              <w:pStyle w:val="ConsPlusNormal0"/>
            </w:pPr>
          </w:p>
        </w:tc>
      </w:tr>
      <w:tr w:rsidR="00E61AAB" w14:paraId="1DDDAC8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8215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86FB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635D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13C2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1FF17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1801A76" w14:textId="77777777" w:rsidR="00E61AAB" w:rsidRDefault="00551F7E">
            <w:pPr>
              <w:pStyle w:val="ConsPlusNormal0"/>
            </w:pPr>
            <w:r>
              <w:t>внутрипротоковая фотодинамическая терапия под рентгеноскопическим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83D060" w14:textId="77777777" w:rsidR="00E61AAB" w:rsidRDefault="00E61AAB">
            <w:pPr>
              <w:pStyle w:val="ConsPlusNormal0"/>
            </w:pPr>
          </w:p>
        </w:tc>
      </w:tr>
      <w:tr w:rsidR="00E61AAB" w14:paraId="067E136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C2F5D4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019C2B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74FFA3E" w14:textId="77777777" w:rsidR="00E61AAB" w:rsidRDefault="00551F7E">
            <w:pPr>
              <w:pStyle w:val="ConsPlusNormal0"/>
            </w:pPr>
            <w:r>
              <w:t>C24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23FD77D" w14:textId="77777777" w:rsidR="00E61AAB" w:rsidRDefault="00551F7E">
            <w:pPr>
              <w:pStyle w:val="ConsPlusNormal0"/>
            </w:pPr>
            <w:r>
              <w:t>нерезектабельные опухоли внепеченочных желчных протоков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63AD4B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A003A16" w14:textId="77777777" w:rsidR="00E61AAB" w:rsidRDefault="00551F7E">
            <w:pPr>
              <w:pStyle w:val="ConsPlusNormal0"/>
            </w:pPr>
            <w:r>
              <w:t>внутрипротоковая фотодинамическая терапия под рентгеноскопическим контролем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5C15F9F" w14:textId="77777777" w:rsidR="00E61AAB" w:rsidRDefault="00E61AAB">
            <w:pPr>
              <w:pStyle w:val="ConsPlusNormal0"/>
            </w:pPr>
          </w:p>
        </w:tc>
      </w:tr>
      <w:tr w:rsidR="00E61AAB" w14:paraId="6A6D301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BA480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6B166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484F87" w14:textId="77777777" w:rsidR="00E61AAB" w:rsidRDefault="00551F7E">
            <w:pPr>
              <w:pStyle w:val="ConsPlusNormal0"/>
            </w:pPr>
            <w:r>
              <w:t>C25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1FD884" w14:textId="77777777" w:rsidR="00E61AAB" w:rsidRDefault="00551F7E">
            <w:pPr>
              <w:pStyle w:val="ConsPlusNormal0"/>
            </w:pPr>
            <w:r>
              <w:t>нерезектабельные опухоли поджелудочной железы. Злокачественные новообразования поджелудочной железы с обтурацией вирсунгова протока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C21E1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C082B0C" w14:textId="77777777" w:rsidR="00E61AAB" w:rsidRDefault="00551F7E">
            <w:pPr>
              <w:pStyle w:val="ConsPlusNormal0"/>
            </w:pPr>
            <w:r>
              <w:t>эндоскопическая фотодинамическая терапия опухоли вирсунгова протока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84007" w14:textId="77777777" w:rsidR="00E61AAB" w:rsidRDefault="00E61AAB">
            <w:pPr>
              <w:pStyle w:val="ConsPlusNormal0"/>
            </w:pPr>
          </w:p>
        </w:tc>
      </w:tr>
      <w:tr w:rsidR="00E61AAB" w14:paraId="43A7609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DBFE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C0AF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18AF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1BC0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C346F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1853EE1" w14:textId="77777777" w:rsidR="00E61AAB" w:rsidRDefault="00551F7E">
            <w:pPr>
              <w:pStyle w:val="ConsPlusNormal0"/>
            </w:pPr>
            <w:r>
              <w:t>эндоскопическое стентирование вирсунгова протока при опухолевом стенозе под видеоэндоскопическим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CA0179" w14:textId="77777777" w:rsidR="00E61AAB" w:rsidRDefault="00E61AAB">
            <w:pPr>
              <w:pStyle w:val="ConsPlusNormal0"/>
            </w:pPr>
          </w:p>
        </w:tc>
      </w:tr>
      <w:tr w:rsidR="00E61AAB" w14:paraId="2AE6140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314E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96E5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F5EC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855F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B2283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1BD641A" w14:textId="77777777" w:rsidR="00E61AAB" w:rsidRDefault="00551F7E">
            <w:pPr>
              <w:pStyle w:val="ConsPlusNormal0"/>
            </w:pPr>
            <w:r>
              <w:t>химиоэмболизация головки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B61F94" w14:textId="77777777" w:rsidR="00E61AAB" w:rsidRDefault="00E61AAB">
            <w:pPr>
              <w:pStyle w:val="ConsPlusNormal0"/>
            </w:pPr>
          </w:p>
        </w:tc>
      </w:tr>
      <w:tr w:rsidR="00E61AAB" w14:paraId="27D44B4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9C4C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216F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B2B5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D71F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E496A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C75B0CF" w14:textId="77777777" w:rsidR="00E61AAB" w:rsidRDefault="00551F7E">
            <w:pPr>
              <w:pStyle w:val="ConsPlusNormal0"/>
            </w:pPr>
            <w:r>
              <w:t>радиочастотная абляция опухолей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0CCAFF" w14:textId="77777777" w:rsidR="00E61AAB" w:rsidRDefault="00E61AAB">
            <w:pPr>
              <w:pStyle w:val="ConsPlusNormal0"/>
            </w:pPr>
          </w:p>
        </w:tc>
      </w:tr>
      <w:tr w:rsidR="00E61AAB" w14:paraId="11CB627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5927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522B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68ED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7CDC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1FB7D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8DC0F24" w14:textId="77777777" w:rsidR="00E61AAB" w:rsidRDefault="00551F7E">
            <w:pPr>
              <w:pStyle w:val="ConsPlusNormal0"/>
            </w:pPr>
            <w:r>
              <w:t>радиочастотная абляция опухолей поджелудочной железы видеоэндоскопическая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3DAABA" w14:textId="77777777" w:rsidR="00E61AAB" w:rsidRDefault="00E61AAB">
            <w:pPr>
              <w:pStyle w:val="ConsPlusNormal0"/>
            </w:pPr>
          </w:p>
        </w:tc>
      </w:tr>
      <w:tr w:rsidR="00E61AAB" w14:paraId="24E3580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28D07E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7439B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0D75922" w14:textId="77777777" w:rsidR="00E61AAB" w:rsidRDefault="00551F7E">
            <w:pPr>
              <w:pStyle w:val="ConsPlusNormal0"/>
            </w:pPr>
            <w:r>
              <w:t>C34, C33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083288B" w14:textId="77777777" w:rsidR="00E61AAB" w:rsidRDefault="00551F7E">
            <w:pPr>
              <w:pStyle w:val="ConsPlusNormal0"/>
            </w:pPr>
            <w:r>
              <w:t>немелкоклеточный ранний центральный рак легкого (Tis-T1NoMo)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2B7495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C867D87" w14:textId="77777777" w:rsidR="00E61AAB" w:rsidRDefault="00551F7E">
            <w:pPr>
              <w:pStyle w:val="ConsPlusNormal0"/>
            </w:pPr>
            <w:r>
              <w:t>эндопротезирование бронхов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E8A90D6" w14:textId="77777777" w:rsidR="00E61AAB" w:rsidRDefault="00E61AAB">
            <w:pPr>
              <w:pStyle w:val="ConsPlusNormal0"/>
            </w:pPr>
          </w:p>
        </w:tc>
      </w:tr>
      <w:tr w:rsidR="00E61AAB" w14:paraId="7A10067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0B5E3B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CEE643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0864475" w14:textId="77777777" w:rsidR="00E61AAB" w:rsidRDefault="00551F7E">
            <w:pPr>
              <w:pStyle w:val="ConsPlusNormal0"/>
            </w:pPr>
            <w:r>
              <w:t>C34, C33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9FCE6C4" w14:textId="77777777" w:rsidR="00E61AAB" w:rsidRDefault="00551F7E">
            <w:pPr>
              <w:pStyle w:val="ConsPlusNormal0"/>
            </w:pPr>
            <w:r>
              <w:t>стенозирующий рак трахеи. Стенозирующий центральный рак легкого (T3-4NxMx)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62DB1C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20972DD" w14:textId="77777777" w:rsidR="00E61AAB" w:rsidRDefault="00551F7E">
            <w:pPr>
              <w:pStyle w:val="ConsPlusNormal0"/>
            </w:pPr>
            <w:r>
              <w:t>эндопротезирование трахеи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F8846C7" w14:textId="77777777" w:rsidR="00E61AAB" w:rsidRDefault="00E61AAB">
            <w:pPr>
              <w:pStyle w:val="ConsPlusNormal0"/>
            </w:pPr>
          </w:p>
        </w:tc>
      </w:tr>
      <w:tr w:rsidR="00E61AAB" w14:paraId="0CF994A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3D63DE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11CC3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ED4392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EA0E7C6" w14:textId="77777777" w:rsidR="00E61AAB" w:rsidRDefault="00551F7E">
            <w:pPr>
              <w:pStyle w:val="ConsPlusNormal0"/>
            </w:pPr>
            <w:r>
              <w:t>злокачественные новообразования легкого (периферический рак)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DE8A4F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10E8D19" w14:textId="77777777" w:rsidR="00E61AAB" w:rsidRDefault="00551F7E">
            <w:pPr>
              <w:pStyle w:val="ConsPlusNormal0"/>
            </w:pPr>
            <w:r>
              <w:t>радиочастотная аблация опухоли легкого под ультразвуковой навигацией и (или) под контролем компьютерной томографии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647D66C" w14:textId="77777777" w:rsidR="00E61AAB" w:rsidRDefault="00E61AAB">
            <w:pPr>
              <w:pStyle w:val="ConsPlusNormal0"/>
            </w:pPr>
          </w:p>
        </w:tc>
      </w:tr>
      <w:tr w:rsidR="00E61AAB" w14:paraId="30A98C9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C86C9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FB816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9F1E83" w14:textId="77777777" w:rsidR="00E61AAB" w:rsidRDefault="00551F7E">
            <w:pPr>
              <w:pStyle w:val="ConsPlusNormal0"/>
            </w:pPr>
            <w:r>
              <w:t>C37, C38.3, C38.2, C38.1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24AF2" w14:textId="77777777" w:rsidR="00E61AAB" w:rsidRDefault="00551F7E">
            <w:pPr>
              <w:pStyle w:val="ConsPlusNormal0"/>
            </w:pPr>
            <w:r>
              <w:t>опухоль вилочковой железы (I - II стадия). Опухоль переднего, заднего средостения (начальные формы). Метастатиче</w:t>
            </w:r>
            <w:r>
              <w:t>ское поражение средостения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2316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8F2B31" w14:textId="77777777" w:rsidR="00E61AAB" w:rsidRDefault="00551F7E">
            <w:pPr>
              <w:pStyle w:val="ConsPlusNormal0"/>
            </w:pPr>
            <w:r>
              <w:t>радиочастотная термоаблация опухоли под ультразвуковой навигацией и (или) контролем компьютерной томографии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78D5A9" w14:textId="77777777" w:rsidR="00E61AAB" w:rsidRDefault="00E61AAB">
            <w:pPr>
              <w:pStyle w:val="ConsPlusNormal0"/>
            </w:pPr>
          </w:p>
        </w:tc>
      </w:tr>
      <w:tr w:rsidR="00E61AAB" w14:paraId="7FF65B8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8328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AE6C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80FE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ABEF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0D5C8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4A278E9" w14:textId="77777777" w:rsidR="00E61AAB" w:rsidRDefault="00551F7E">
            <w:pPr>
              <w:pStyle w:val="ConsPlusNormal0"/>
            </w:pPr>
            <w:r>
              <w:t>видеоассистированное удаление опухоли средостения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055763" w14:textId="77777777" w:rsidR="00E61AAB" w:rsidRDefault="00E61AAB">
            <w:pPr>
              <w:pStyle w:val="ConsPlusNormal0"/>
            </w:pPr>
          </w:p>
        </w:tc>
      </w:tr>
      <w:tr w:rsidR="00E61AAB" w14:paraId="74CEC6C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2195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7D5C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4132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3AE8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F4C4C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B2E75FE" w14:textId="77777777" w:rsidR="00E61AAB" w:rsidRDefault="00551F7E">
            <w:pPr>
              <w:pStyle w:val="ConsPlusNormal0"/>
            </w:pPr>
            <w:r>
              <w:t>видеоэндоскопическое удаление опухоли средостения с медиастинальной лимфаденэктомией, видеоэндоскопическое удаление опухоли средостения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714772" w14:textId="77777777" w:rsidR="00E61AAB" w:rsidRDefault="00E61AAB">
            <w:pPr>
              <w:pStyle w:val="ConsPlusNormal0"/>
            </w:pPr>
          </w:p>
        </w:tc>
      </w:tr>
      <w:tr w:rsidR="00E61AAB" w14:paraId="2D093BA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BAC2BB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714DAB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617D89A" w14:textId="77777777" w:rsidR="00E61AAB" w:rsidRDefault="00551F7E">
            <w:pPr>
              <w:pStyle w:val="ConsPlusNormal0"/>
            </w:pPr>
            <w:r>
              <w:t>C49.3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BDD6D46" w14:textId="77777777" w:rsidR="00E61AAB" w:rsidRDefault="00551F7E">
            <w:pPr>
              <w:pStyle w:val="ConsPlusNormal0"/>
            </w:pPr>
            <w:r>
              <w:t>опухоли мягких тканей грудной стенки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8B614C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C4739E7" w14:textId="77777777" w:rsidR="00E61AAB" w:rsidRDefault="00551F7E">
            <w:pPr>
              <w:pStyle w:val="ConsPlusNormal0"/>
            </w:pPr>
            <w:r>
              <w:t>селективная (суперселективная) эмболизация (химиоэм</w:t>
            </w:r>
            <w:r>
              <w:t>болизация) опухолевых сосудов при местнораспространенных формах первичных и рецидивных неорганных опухолей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385548C" w14:textId="77777777" w:rsidR="00E61AAB" w:rsidRDefault="00E61AAB">
            <w:pPr>
              <w:pStyle w:val="ConsPlusNormal0"/>
            </w:pPr>
          </w:p>
        </w:tc>
      </w:tr>
      <w:tr w:rsidR="00E61AAB" w14:paraId="3A342B5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6414EE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27BDAD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487406D" w14:textId="77777777" w:rsidR="00E61AAB" w:rsidRDefault="00551F7E">
            <w:pPr>
              <w:pStyle w:val="ConsPlusNormal0"/>
            </w:pPr>
            <w:r>
              <w:t>C50.2, C50.9, C50.3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3BF52AA" w14:textId="77777777" w:rsidR="00E61AAB" w:rsidRDefault="00551F7E">
            <w:pPr>
              <w:pStyle w:val="ConsPlusNormal0"/>
            </w:pPr>
            <w:r>
              <w:t>злокачественные новообразования молочной железы IIa, IIb, IIIa стадии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DD31F0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759E5CC" w14:textId="77777777" w:rsidR="00E61AAB" w:rsidRDefault="00551F7E">
            <w:pPr>
              <w:pStyle w:val="ConsPlusNormal0"/>
            </w:pPr>
            <w:r>
              <w:t>видеоассистированная парастернальная лимфаденэктомия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ED19B00" w14:textId="77777777" w:rsidR="00E61AAB" w:rsidRDefault="00E61AAB">
            <w:pPr>
              <w:pStyle w:val="ConsPlusNormal0"/>
            </w:pPr>
          </w:p>
        </w:tc>
      </w:tr>
      <w:tr w:rsidR="00E61AAB" w14:paraId="0273D82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E6D8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6BFF1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2556A4" w14:textId="77777777" w:rsidR="00E61AAB" w:rsidRDefault="00551F7E">
            <w:pPr>
              <w:pStyle w:val="ConsPlusNormal0"/>
            </w:pPr>
            <w:r>
              <w:t>C54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79AA38" w14:textId="77777777" w:rsidR="00E61AAB" w:rsidRDefault="00551F7E">
            <w:pPr>
              <w:pStyle w:val="ConsPlusNormal0"/>
            </w:pPr>
            <w:r>
              <w:t>злокачественные новообразования эндометрия in situ - III стадии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83FB9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5884A3" w14:textId="77777777" w:rsidR="00E61AAB" w:rsidRDefault="00551F7E">
            <w:pPr>
              <w:pStyle w:val="ConsPlusNormal0"/>
            </w:pPr>
            <w:r>
              <w:t>экстирпация матки с маточными трубами видеоэндоскопическая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E52972" w14:textId="77777777" w:rsidR="00E61AAB" w:rsidRDefault="00E61AAB">
            <w:pPr>
              <w:pStyle w:val="ConsPlusNormal0"/>
            </w:pPr>
          </w:p>
        </w:tc>
      </w:tr>
      <w:tr w:rsidR="00E61AAB" w14:paraId="2314031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380C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46B3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568A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08F6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DBC4B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C17C8E1" w14:textId="77777777" w:rsidR="00E61AAB" w:rsidRDefault="00551F7E">
            <w:pPr>
              <w:pStyle w:val="ConsPlusNormal0"/>
            </w:pPr>
            <w:r>
              <w:t>видеоэндоскопическая экстирпация матки с придатками и тазовой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820C06" w14:textId="77777777" w:rsidR="00E61AAB" w:rsidRDefault="00E61AAB">
            <w:pPr>
              <w:pStyle w:val="ConsPlusNormal0"/>
            </w:pPr>
          </w:p>
        </w:tc>
      </w:tr>
      <w:tr w:rsidR="00E61AAB" w14:paraId="1D3AB0E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1C6888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871803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5505C2D" w14:textId="77777777" w:rsidR="00E61AAB" w:rsidRDefault="00551F7E">
            <w:pPr>
              <w:pStyle w:val="ConsPlusNormal0"/>
            </w:pPr>
            <w:r>
              <w:t>C56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6ED0BE8" w14:textId="77777777" w:rsidR="00E61AAB" w:rsidRDefault="00551F7E">
            <w:pPr>
              <w:pStyle w:val="ConsPlusNormal0"/>
            </w:pPr>
            <w:r>
              <w:t>злокачественные новообразования яичников I стадии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EEE89C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028E14C" w14:textId="77777777" w:rsidR="00E61AAB" w:rsidRDefault="00551F7E">
            <w:pPr>
              <w:pStyle w:val="ConsPlusNormal0"/>
            </w:pPr>
            <w:r>
              <w:t>лапароскопическая аднексэктомия или резекция яичников, субтотальная резекция большого сальника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B58156D" w14:textId="77777777" w:rsidR="00E61AAB" w:rsidRDefault="00E61AAB">
            <w:pPr>
              <w:pStyle w:val="ConsPlusNormal0"/>
            </w:pPr>
          </w:p>
        </w:tc>
      </w:tr>
      <w:tr w:rsidR="00E61AAB" w14:paraId="6CA9127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FA100C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EA8C0D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AFAE86B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6B35BCB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9D5253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10221E5" w14:textId="77777777" w:rsidR="00E61AAB" w:rsidRDefault="00551F7E">
            <w:pPr>
              <w:pStyle w:val="ConsPlusNormal0"/>
            </w:pPr>
            <w:r>
              <w:t>лапароскопическая аднексэктомия односторонняя с резекцией контрлатерального яичника и субтотальная резекция большого сальника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9DB49BF" w14:textId="77777777" w:rsidR="00E61AAB" w:rsidRDefault="00E61AAB">
            <w:pPr>
              <w:pStyle w:val="ConsPlusNormal0"/>
            </w:pPr>
          </w:p>
        </w:tc>
      </w:tr>
      <w:tr w:rsidR="00E61AAB" w14:paraId="3B1F414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D35E5E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7C188D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6AB633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80B11C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BB5A10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1EEBFE5" w14:textId="77777777" w:rsidR="00E61AAB" w:rsidRDefault="00551F7E">
            <w:pPr>
              <w:pStyle w:val="ConsPlusNormal0"/>
            </w:pPr>
            <w:r>
              <w:t>лапароскопическая экстирпация матки с придатками, субтотальная резекция большого сальника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F44528A" w14:textId="77777777" w:rsidR="00E61AAB" w:rsidRDefault="00E61AAB">
            <w:pPr>
              <w:pStyle w:val="ConsPlusNormal0"/>
            </w:pPr>
          </w:p>
        </w:tc>
      </w:tr>
      <w:tr w:rsidR="00E61AAB" w14:paraId="7B5B7C5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917A2F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AD3F90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1067CAF" w14:textId="77777777" w:rsidR="00E61AAB" w:rsidRDefault="00551F7E">
            <w:pPr>
              <w:pStyle w:val="ConsPlusNormal0"/>
            </w:pPr>
            <w:r>
              <w:t>C61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0E9FCF2" w14:textId="77777777" w:rsidR="00E61AAB" w:rsidRDefault="00551F7E">
            <w:pPr>
              <w:pStyle w:val="ConsPlusNormal0"/>
            </w:pPr>
            <w:r>
              <w:t>локализованные злокачественные новообразования предстательной железы I стадии (T1a-T2cNxMo)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B99B2A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2683366" w14:textId="77777777" w:rsidR="00E61AAB" w:rsidRDefault="00551F7E">
            <w:pPr>
              <w:pStyle w:val="ConsPlusNormal0"/>
            </w:pPr>
            <w:r>
              <w:t>лапароскопическая простатэктомия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888B78" w14:textId="77777777" w:rsidR="00E61AAB" w:rsidRDefault="00E61AAB">
            <w:pPr>
              <w:pStyle w:val="ConsPlusNormal0"/>
            </w:pPr>
          </w:p>
        </w:tc>
      </w:tr>
      <w:tr w:rsidR="00E61AAB" w14:paraId="1DF0122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FBF2A2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3C09AF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F06DC1C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5371634" w14:textId="77777777" w:rsidR="00E61AAB" w:rsidRDefault="00551F7E">
            <w:pPr>
              <w:pStyle w:val="ConsPlusNormal0"/>
            </w:pPr>
            <w:r>
              <w:t xml:space="preserve">локализованные и местнораспространенные злокачественные новообразования предстательной железы (II - III </w:t>
            </w:r>
            <w:r>
              <w:t>стадия)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D5BC8C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532EFFC" w14:textId="77777777" w:rsidR="00E61AAB" w:rsidRDefault="00551F7E">
            <w:pPr>
              <w:pStyle w:val="ConsPlusNormal0"/>
            </w:pPr>
            <w:r>
              <w:t>селективная и суперселективная эмболизация (химиоэмболизация) ветвей внутренней подвздошной артерии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E2D6107" w14:textId="77777777" w:rsidR="00E61AAB" w:rsidRDefault="00E61AAB">
            <w:pPr>
              <w:pStyle w:val="ConsPlusNormal0"/>
            </w:pPr>
          </w:p>
        </w:tc>
      </w:tr>
      <w:tr w:rsidR="00E61AAB" w14:paraId="27873F8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DF5160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E5A8BF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2B86DE1" w14:textId="77777777" w:rsidR="00E61AAB" w:rsidRDefault="00551F7E">
            <w:pPr>
              <w:pStyle w:val="ConsPlusNormal0"/>
            </w:pPr>
            <w:r>
              <w:t>C62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85C20D7" w14:textId="77777777" w:rsidR="00E61AAB" w:rsidRDefault="00551F7E">
            <w:pPr>
              <w:pStyle w:val="ConsPlusNormal0"/>
            </w:pPr>
            <w:r>
              <w:t>злокачественные новообразования яичка (TxN1-2MoS1-3)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164924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4B794B" w14:textId="77777777" w:rsidR="00E61AAB" w:rsidRDefault="00551F7E">
            <w:pPr>
              <w:pStyle w:val="ConsPlusNormal0"/>
            </w:pPr>
            <w:r>
              <w:t>лапароскопическая забрюшинная лимфаденэктомия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C78F621" w14:textId="77777777" w:rsidR="00E61AAB" w:rsidRDefault="00E61AAB">
            <w:pPr>
              <w:pStyle w:val="ConsPlusNormal0"/>
            </w:pPr>
          </w:p>
        </w:tc>
      </w:tr>
      <w:tr w:rsidR="00E61AAB" w14:paraId="328BD2B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A9E163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DC5DC9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AAD878B" w14:textId="77777777" w:rsidR="00E61AAB" w:rsidRDefault="00551F7E">
            <w:pPr>
              <w:pStyle w:val="ConsPlusNormal0"/>
            </w:pPr>
            <w:r>
              <w:t>C64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E35B9EF" w14:textId="77777777" w:rsidR="00E61AAB" w:rsidRDefault="00551F7E">
            <w:pPr>
              <w:pStyle w:val="ConsPlusNormal0"/>
            </w:pPr>
            <w:r>
              <w:t>злокачественные новообразования почки (I - III стадия), нефробластома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E2AE8E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34DE86" w14:textId="77777777" w:rsidR="00E61AAB" w:rsidRDefault="00551F7E">
            <w:pPr>
              <w:pStyle w:val="ConsPlusNormal0"/>
            </w:pPr>
            <w:r>
              <w:t>радиочастотная аблация опухоли почки под ультразвуковой навигацией и (или) под контролем компьютерной томографии селективная и суперселективная эмболизация (химиоэмболизация) почечных сосудов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A498BFA" w14:textId="77777777" w:rsidR="00E61AAB" w:rsidRDefault="00E61AAB">
            <w:pPr>
              <w:pStyle w:val="ConsPlusNormal0"/>
            </w:pPr>
          </w:p>
        </w:tc>
      </w:tr>
      <w:tr w:rsidR="00E61AAB" w14:paraId="3ED6833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92032C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348531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8A82A37" w14:textId="77777777" w:rsidR="00E61AAB" w:rsidRDefault="00551F7E">
            <w:pPr>
              <w:pStyle w:val="ConsPlusNormal0"/>
            </w:pPr>
            <w:r>
              <w:t>C67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66854CC" w14:textId="77777777" w:rsidR="00E61AAB" w:rsidRDefault="00551F7E">
            <w:pPr>
              <w:pStyle w:val="ConsPlusNormal0"/>
            </w:pPr>
            <w:r>
              <w:t>злокачественные новообразования мочевого пузыря I - IV с</w:t>
            </w:r>
            <w:r>
              <w:t>тадия (T1-T2bNxMo) при массивном кровотечении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B8A079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9536614" w14:textId="77777777" w:rsidR="00E61AAB" w:rsidRDefault="00551F7E">
            <w:pPr>
              <w:pStyle w:val="ConsPlusNormal0"/>
            </w:pPr>
            <w:r>
              <w:t>селективная и суперселективная эмболизация (химиоэмболизация) ветвей внутренней подвздошной артерии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F800F45" w14:textId="77777777" w:rsidR="00E61AAB" w:rsidRDefault="00E61AAB">
            <w:pPr>
              <w:pStyle w:val="ConsPlusNormal0"/>
            </w:pPr>
          </w:p>
        </w:tc>
      </w:tr>
      <w:tr w:rsidR="00E61AAB" w14:paraId="22C439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75855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892DB4" w14:textId="77777777" w:rsidR="00E61AAB" w:rsidRDefault="00551F7E">
            <w:pPr>
              <w:pStyle w:val="ConsPlusNormal0"/>
            </w:pPr>
            <w:r>
              <w:t>Реконструктивно-пластические, микрохирургические, обширные циторедуктивные, расширенн</w:t>
            </w:r>
            <w:r>
              <w:t>о-комбинированные хирургические вмешательства, в том числе с применением физических факторов (гипертермия, радиочастотная термоаблация, лазерная и криодеструкция и др.) при злокачественных новообразованиях, в том числе у детей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AB16BA" w14:textId="77777777" w:rsidR="00E61AAB" w:rsidRDefault="00551F7E">
            <w:pPr>
              <w:pStyle w:val="ConsPlusNormal0"/>
            </w:pPr>
            <w:r>
              <w:t>C00.0, C00.1, C00.2, C00.3, C</w:t>
            </w:r>
            <w:r>
              <w:t>00.4, C00.5, C00.6, C00.8, C00.9, C01, C02, C03.1, C03.9, C04.0, C04.1, C04.8, C04.9, C05, C06.0, C06.1, C06.2, C06.9, C07, C08.0, C08.1, C08.8, C08.9, C09.0, C09.8, C09.9, C10.0, C10.1, C10.2, C10.4, C10.8, C10.9, C11.0, C11.1, C11.2, C11.3, C11.8, C11.9,</w:t>
            </w:r>
            <w:r>
              <w:t xml:space="preserve"> C13.0, C13.1, C13.2, C13.8, C13.9, C14.0, C12, C14.8, C15.0, C30.0, C30.1, C31.0, C31.1, C31.2, C31.3, C31.8, C31.9, C32.0, C32.1, C32.2, C32.3, C32.8, C32.9, C33, C43, C44, C49.0, C69, C73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93AA39" w14:textId="77777777" w:rsidR="00E61AAB" w:rsidRDefault="00551F7E">
            <w:pPr>
              <w:pStyle w:val="ConsPlusNormal0"/>
            </w:pPr>
            <w:r>
              <w:t>опухоли головы и шеи, первичные и рецидивные, метастатические опухоли центральной нервной системы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F61F9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C264690" w14:textId="77777777" w:rsidR="00E61AAB" w:rsidRDefault="00551F7E">
            <w:pPr>
              <w:pStyle w:val="ConsPlusNormal0"/>
            </w:pPr>
            <w:r>
              <w:t>энуклеация глазного яблока с одномоментной пластикой опорно-двигательной культи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6DB4F8" w14:textId="77777777" w:rsidR="00E61AAB" w:rsidRDefault="00E61AAB">
            <w:pPr>
              <w:pStyle w:val="ConsPlusNormal0"/>
            </w:pPr>
          </w:p>
        </w:tc>
      </w:tr>
      <w:tr w:rsidR="00E61AAB" w14:paraId="155C3F1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DDDD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8E26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60BD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54B9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4BA74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25CFED3" w14:textId="77777777" w:rsidR="00E61AAB" w:rsidRDefault="00551F7E">
            <w:pPr>
              <w:pStyle w:val="ConsPlusNormal0"/>
            </w:pPr>
            <w:r>
              <w:t>энуклеация глазного яблока с формированием опорно-двигательной культи имплантатом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A8A8B0" w14:textId="77777777" w:rsidR="00E61AAB" w:rsidRDefault="00E61AAB">
            <w:pPr>
              <w:pStyle w:val="ConsPlusNormal0"/>
            </w:pPr>
          </w:p>
        </w:tc>
      </w:tr>
      <w:tr w:rsidR="00E61AAB" w14:paraId="30C1832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ECDC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D8B1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18B1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62F8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D5DBE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B615B78" w14:textId="77777777" w:rsidR="00E61AAB" w:rsidRDefault="00551F7E">
            <w:pPr>
              <w:pStyle w:val="ConsPlusNormal0"/>
            </w:pPr>
            <w:r>
              <w:t>лимфаденэктомия шейная расширенная с реконструктивно-пластическим компонентом: реконструкция мягких тканей местными лоскутами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FEF9C9" w14:textId="77777777" w:rsidR="00E61AAB" w:rsidRDefault="00E61AAB">
            <w:pPr>
              <w:pStyle w:val="ConsPlusNormal0"/>
            </w:pPr>
          </w:p>
        </w:tc>
      </w:tr>
      <w:tr w:rsidR="00E61AAB" w14:paraId="2C39BA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D0BD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10B3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C53A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6170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16732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4D8E78" w14:textId="77777777" w:rsidR="00E61AAB" w:rsidRDefault="00551F7E">
            <w:pPr>
              <w:pStyle w:val="ConsPlusNormal0"/>
            </w:pPr>
            <w:r>
              <w:t>лимфаденэктомия шейная расширенная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5F5481" w14:textId="77777777" w:rsidR="00E61AAB" w:rsidRDefault="00E61AAB">
            <w:pPr>
              <w:pStyle w:val="ConsPlusNormal0"/>
            </w:pPr>
          </w:p>
        </w:tc>
      </w:tr>
      <w:tr w:rsidR="00E61AAB" w14:paraId="57CA486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B747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3E2E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933E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CDF5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4C06D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1AE8C0B" w14:textId="77777777" w:rsidR="00E61AAB" w:rsidRDefault="00551F7E">
            <w:pPr>
              <w:pStyle w:val="ConsPlusNormal0"/>
            </w:pPr>
            <w:r>
              <w:t>гемиглоссэктомия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3F4F19" w14:textId="77777777" w:rsidR="00E61AAB" w:rsidRDefault="00E61AAB">
            <w:pPr>
              <w:pStyle w:val="ConsPlusNormal0"/>
            </w:pPr>
          </w:p>
        </w:tc>
      </w:tr>
      <w:tr w:rsidR="00E61AAB" w14:paraId="5457331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4854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DDF4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F25D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00B40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0745E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510EB09" w14:textId="77777777" w:rsidR="00E61AAB" w:rsidRDefault="00551F7E">
            <w:pPr>
              <w:pStyle w:val="ConsPlusNormal0"/>
            </w:pPr>
            <w:r>
              <w:t>резекция околоушной слюнной железы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157C87" w14:textId="77777777" w:rsidR="00E61AAB" w:rsidRDefault="00E61AAB">
            <w:pPr>
              <w:pStyle w:val="ConsPlusNormal0"/>
            </w:pPr>
          </w:p>
        </w:tc>
      </w:tr>
      <w:tr w:rsidR="00E61AAB" w14:paraId="78136C2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4FD0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FE7B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D465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3624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1A9AB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7AD95E0" w14:textId="77777777" w:rsidR="00E61AAB" w:rsidRDefault="00551F7E">
            <w:pPr>
              <w:pStyle w:val="ConsPlusNormal0"/>
            </w:pPr>
            <w:r>
              <w:t>резекция верхней челюсти комбинированная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5B8BEA" w14:textId="77777777" w:rsidR="00E61AAB" w:rsidRDefault="00E61AAB">
            <w:pPr>
              <w:pStyle w:val="ConsPlusNormal0"/>
            </w:pPr>
          </w:p>
        </w:tc>
      </w:tr>
      <w:tr w:rsidR="00E61AAB" w14:paraId="49D9300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2997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A5AF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5B6A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2486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3CD03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70C42E5" w14:textId="77777777" w:rsidR="00E61AAB" w:rsidRDefault="00551F7E">
            <w:pPr>
              <w:pStyle w:val="ConsPlusNormal0"/>
            </w:pPr>
            <w:r>
              <w:t>резекция губы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6F0329" w14:textId="77777777" w:rsidR="00E61AAB" w:rsidRDefault="00E61AAB">
            <w:pPr>
              <w:pStyle w:val="ConsPlusNormal0"/>
            </w:pPr>
          </w:p>
        </w:tc>
      </w:tr>
      <w:tr w:rsidR="00E61AAB" w14:paraId="59C83C4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1491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2758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8853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ED9C1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8A8EF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09AE3A2" w14:textId="77777777" w:rsidR="00E61AAB" w:rsidRDefault="00551F7E">
            <w:pPr>
              <w:pStyle w:val="ConsPlusNormal0"/>
            </w:pPr>
            <w:r>
              <w:t>гемиглоссэктомия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1B924C" w14:textId="77777777" w:rsidR="00E61AAB" w:rsidRDefault="00E61AAB">
            <w:pPr>
              <w:pStyle w:val="ConsPlusNormal0"/>
            </w:pPr>
          </w:p>
        </w:tc>
      </w:tr>
      <w:tr w:rsidR="00E61AAB" w14:paraId="7DCA9C4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BD8B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A5EB7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46CA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D88E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E39D9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A205B34" w14:textId="77777777" w:rsidR="00E61AAB" w:rsidRDefault="00551F7E">
            <w:pPr>
              <w:pStyle w:val="ConsPlusNormal0"/>
            </w:pPr>
            <w:r>
              <w:t>глоссэктомия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57B514" w14:textId="77777777" w:rsidR="00E61AAB" w:rsidRDefault="00E61AAB">
            <w:pPr>
              <w:pStyle w:val="ConsPlusNormal0"/>
            </w:pPr>
          </w:p>
        </w:tc>
      </w:tr>
      <w:tr w:rsidR="00E61AAB" w14:paraId="127D1F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DA2B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CC79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704B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1BCB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54587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DD3A0BC" w14:textId="77777777" w:rsidR="00E61AAB" w:rsidRDefault="00551F7E">
            <w:pPr>
              <w:pStyle w:val="ConsPlusNormal0"/>
            </w:pPr>
            <w:r>
              <w:t>резекция околоушной слюнной железы в плоскости ветвей лицевого нерва с микрохирургическим невролизом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CA005F" w14:textId="77777777" w:rsidR="00E61AAB" w:rsidRDefault="00E61AAB">
            <w:pPr>
              <w:pStyle w:val="ConsPlusNormal0"/>
            </w:pPr>
          </w:p>
        </w:tc>
      </w:tr>
      <w:tr w:rsidR="00E61AAB" w14:paraId="797E2C2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530DC7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E866C1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5ED844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3F93E9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BE1E3D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3EDAA09" w14:textId="77777777" w:rsidR="00E61AAB" w:rsidRDefault="00551F7E">
            <w:pPr>
              <w:pStyle w:val="ConsPlusNormal0"/>
            </w:pPr>
            <w:r>
              <w:t>гемитиреоидэктомия с микрохирургической пластикой периферического нерва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FA0DE55" w14:textId="77777777" w:rsidR="00E61AAB" w:rsidRDefault="00E61AAB">
            <w:pPr>
              <w:pStyle w:val="ConsPlusNormal0"/>
            </w:pPr>
          </w:p>
        </w:tc>
      </w:tr>
      <w:tr w:rsidR="00E61AAB" w14:paraId="7C602E0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870ED1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F44A79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7DDCE5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3414622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A2C431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F17BBA8" w14:textId="77777777" w:rsidR="00E61AAB" w:rsidRDefault="00551F7E">
            <w:pPr>
              <w:pStyle w:val="ConsPlusNormal0"/>
            </w:pPr>
            <w:r>
              <w:t>лимфаденэктомия шейная расширенная с реконструктивно-пластическим компонентом (микрохирургическая реконструкция)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C86D9D9" w14:textId="77777777" w:rsidR="00E61AAB" w:rsidRDefault="00E61AAB">
            <w:pPr>
              <w:pStyle w:val="ConsPlusNormal0"/>
            </w:pPr>
          </w:p>
        </w:tc>
      </w:tr>
      <w:tr w:rsidR="00E61AAB" w14:paraId="74CDD0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0D388D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E36153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BD7FEA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850035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09CD17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B1C5FD3" w14:textId="77777777" w:rsidR="00E61AAB" w:rsidRDefault="00551F7E">
            <w:pPr>
              <w:pStyle w:val="ConsPlusNormal0"/>
            </w:pPr>
            <w:r>
              <w:t>широкое иссечение опухоли кожи с реконструктивно-пластическим компонентом расширенное (микрохирургическая реконструкция)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951830" w14:textId="77777777" w:rsidR="00E61AAB" w:rsidRDefault="00E61AAB">
            <w:pPr>
              <w:pStyle w:val="ConsPlusNormal0"/>
            </w:pPr>
          </w:p>
        </w:tc>
      </w:tr>
      <w:tr w:rsidR="00E61AAB" w14:paraId="5F7EDA3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6D474E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F9692B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E8788E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09B69F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53D328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7C819F2" w14:textId="77777777" w:rsidR="00E61AAB" w:rsidRDefault="00551F7E">
            <w:pPr>
              <w:pStyle w:val="ConsPlusNormal0"/>
            </w:pPr>
            <w:r>
              <w:t>паротидэктомия радикальная с микрохирургической пластикой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2981588" w14:textId="77777777" w:rsidR="00E61AAB" w:rsidRDefault="00E61AAB">
            <w:pPr>
              <w:pStyle w:val="ConsPlusNormal0"/>
            </w:pPr>
          </w:p>
        </w:tc>
      </w:tr>
      <w:tr w:rsidR="00E61AAB" w14:paraId="160C7D4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086920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59DD24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2994B5A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DECC02A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E9510D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7B4764E" w14:textId="77777777" w:rsidR="00E61AAB" w:rsidRDefault="00551F7E">
            <w:pPr>
              <w:pStyle w:val="ConsPlusNormal0"/>
            </w:pPr>
            <w:r>
              <w:t>широкое иссечение меланомы кожи с реконструктивно-пластическим компонентом расширенное (микрохирургическая реконструкция)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12B5299" w14:textId="77777777" w:rsidR="00E61AAB" w:rsidRDefault="00E61AAB">
            <w:pPr>
              <w:pStyle w:val="ConsPlusNormal0"/>
            </w:pPr>
          </w:p>
        </w:tc>
      </w:tr>
      <w:tr w:rsidR="00E61AAB" w14:paraId="6F93E1B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82E70B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8A6321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ADC2C2B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B972D9C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1BD982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183123E" w14:textId="77777777" w:rsidR="00E61AAB" w:rsidRDefault="00551F7E">
            <w:pPr>
              <w:pStyle w:val="ConsPlusNormal0"/>
            </w:pPr>
            <w:r>
              <w:t>тиреоидэктомия расширенная с реконструктивно-пластическим компонентом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C5FBAF4" w14:textId="77777777" w:rsidR="00E61AAB" w:rsidRDefault="00E61AAB">
            <w:pPr>
              <w:pStyle w:val="ConsPlusNormal0"/>
            </w:pPr>
          </w:p>
        </w:tc>
      </w:tr>
      <w:tr w:rsidR="00E61AAB" w14:paraId="246FA01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7479A8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0FFED8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549497C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794FF4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A12097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102807C" w14:textId="77777777" w:rsidR="00E61AAB" w:rsidRDefault="00551F7E">
            <w:pPr>
              <w:pStyle w:val="ConsPlusNormal0"/>
            </w:pPr>
            <w:r>
              <w:t>тиреоидэктомия расширенная комбинированная с реконструктивно-пластическим компонентом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807F5DB" w14:textId="77777777" w:rsidR="00E61AAB" w:rsidRDefault="00E61AAB">
            <w:pPr>
              <w:pStyle w:val="ConsPlusNormal0"/>
            </w:pPr>
          </w:p>
        </w:tc>
      </w:tr>
      <w:tr w:rsidR="00E61AAB" w14:paraId="3FAF09B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95E2BE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CC860E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E39E85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E931F74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D2A9AC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680A4DF" w14:textId="77777777" w:rsidR="00E61AAB" w:rsidRDefault="00551F7E">
            <w:pPr>
              <w:pStyle w:val="ConsPlusNormal0"/>
            </w:pPr>
            <w:r>
              <w:t>резекция щитовидной железы с микрохирургическим невролизом возвратного гортанного нерва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0420462" w14:textId="77777777" w:rsidR="00E61AAB" w:rsidRDefault="00E61AAB">
            <w:pPr>
              <w:pStyle w:val="ConsPlusNormal0"/>
            </w:pPr>
          </w:p>
        </w:tc>
      </w:tr>
      <w:tr w:rsidR="00E61AAB" w14:paraId="07BBB75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915148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8C0CDA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79ED81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3D3A77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9CC6F4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2D5B19D" w14:textId="77777777" w:rsidR="00E61AAB" w:rsidRDefault="00551F7E">
            <w:pPr>
              <w:pStyle w:val="ConsPlusNormal0"/>
            </w:pPr>
            <w:r>
              <w:t>тиреоидэктомия с микрохирургическим невролизом возвратного гортанного нерва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B0B9E10" w14:textId="77777777" w:rsidR="00E61AAB" w:rsidRDefault="00E61AAB">
            <w:pPr>
              <w:pStyle w:val="ConsPlusNormal0"/>
            </w:pPr>
          </w:p>
        </w:tc>
      </w:tr>
      <w:tr w:rsidR="00E61AAB" w14:paraId="3982873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752AE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FB660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87499A" w14:textId="77777777" w:rsidR="00E61AAB" w:rsidRDefault="00551F7E">
            <w:pPr>
              <w:pStyle w:val="ConsPlusNormal0"/>
            </w:pPr>
            <w:r>
              <w:t>C15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1F9866" w14:textId="77777777" w:rsidR="00E61AAB" w:rsidRDefault="00551F7E">
            <w:pPr>
              <w:pStyle w:val="ConsPlusNormal0"/>
            </w:pPr>
            <w:r>
              <w:t>начальные, локализованные и местнораспространенные формы злокачественных новообразований пищевода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2659D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5196AD" w14:textId="77777777" w:rsidR="00E61AAB" w:rsidRDefault="00551F7E">
            <w:pPr>
              <w:pStyle w:val="ConsPlusNormal0"/>
            </w:pPr>
            <w:r>
              <w:t>резекция пищеводно-желудочного (пищеводно-кишечного) анастомоза трансторакальная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0E3135" w14:textId="77777777" w:rsidR="00E61AAB" w:rsidRDefault="00E61AAB">
            <w:pPr>
              <w:pStyle w:val="ConsPlusNormal0"/>
            </w:pPr>
          </w:p>
        </w:tc>
      </w:tr>
      <w:tr w:rsidR="00E61AAB" w14:paraId="2ED38A6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8ADF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AC9E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4276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C6D85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66752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AA8E9BA" w14:textId="77777777" w:rsidR="00E61AAB" w:rsidRDefault="00551F7E">
            <w:pPr>
              <w:pStyle w:val="ConsPlusNormal0"/>
            </w:pPr>
            <w:r>
              <w:t>одномоментная эзофагэктомия (субтотальная резекция пищевода) с лимфаденэктомией 2S, 2F, 3F и пластикой пищевода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1B63E1" w14:textId="77777777" w:rsidR="00E61AAB" w:rsidRDefault="00E61AAB">
            <w:pPr>
              <w:pStyle w:val="ConsPlusNormal0"/>
            </w:pPr>
          </w:p>
        </w:tc>
      </w:tr>
      <w:tr w:rsidR="00E61AAB" w14:paraId="0C7A14A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7064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C5FA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260B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8E8C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AC5BC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C49A269" w14:textId="77777777" w:rsidR="00E61AAB" w:rsidRDefault="00551F7E">
            <w:pPr>
              <w:pStyle w:val="ConsPlusNormal0"/>
            </w:pPr>
            <w:r>
              <w:t>удаление экстраорганного рецидива злокачественного новообразования пищевода комбинированное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E843B3" w14:textId="77777777" w:rsidR="00E61AAB" w:rsidRDefault="00E61AAB">
            <w:pPr>
              <w:pStyle w:val="ConsPlusNormal0"/>
            </w:pPr>
          </w:p>
        </w:tc>
      </w:tr>
      <w:tr w:rsidR="00E61AAB" w14:paraId="17321A0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77106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BE038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B563F" w14:textId="77777777" w:rsidR="00E61AAB" w:rsidRDefault="00551F7E">
            <w:pPr>
              <w:pStyle w:val="ConsPlusNormal0"/>
            </w:pPr>
            <w:r>
              <w:t>C16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488BDF" w14:textId="77777777" w:rsidR="00E61AAB" w:rsidRDefault="00551F7E">
            <w:pPr>
              <w:pStyle w:val="ConsPlusNormal0"/>
            </w:pPr>
            <w:r>
              <w:t xml:space="preserve">пациенты со злокачественными новообразованиями желудка, подвергшиеся хирургическому лечению, с различными пострезекционными состояниями (синдром приводящей </w:t>
            </w:r>
            <w:r>
              <w:t>петли, синдром отводящей петли, демпинг-синдром, рубцовые деформации анастомозов), злокачественные новообразования желудка (I - IV стадия)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2AD3C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A0C9852" w14:textId="77777777" w:rsidR="00E61AAB" w:rsidRDefault="00551F7E">
            <w:pPr>
              <w:pStyle w:val="ConsPlusNormal0"/>
            </w:pPr>
            <w:r>
              <w:t>реконструкция пищеводно-кишечного анастомоза при рубцовых деформациях, не подлежащих эндоскопич</w:t>
            </w:r>
            <w:r>
              <w:t>ескому лечению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3C5FC0" w14:textId="77777777" w:rsidR="00E61AAB" w:rsidRDefault="00E61AAB">
            <w:pPr>
              <w:pStyle w:val="ConsPlusNormal0"/>
            </w:pPr>
          </w:p>
        </w:tc>
      </w:tr>
      <w:tr w:rsidR="00E61AAB" w14:paraId="1048DB5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1E1B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0908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A729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F044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8B7D5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C54D796" w14:textId="77777777" w:rsidR="00E61AAB" w:rsidRDefault="00551F7E">
            <w:pPr>
              <w:pStyle w:val="ConsPlusNormal0"/>
            </w:pPr>
            <w:r>
              <w:t>реконструкция пищеводно-желудочного анастомоза при тяжелых рефлюкс-эзофагитах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DF72ED" w14:textId="77777777" w:rsidR="00E61AAB" w:rsidRDefault="00E61AAB">
            <w:pPr>
              <w:pStyle w:val="ConsPlusNormal0"/>
            </w:pPr>
          </w:p>
        </w:tc>
      </w:tr>
      <w:tr w:rsidR="00E61AAB" w14:paraId="4CEF800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1392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E2D9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D1C7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EAFE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26FEF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0FF6B1" w14:textId="77777777" w:rsidR="00E61AAB" w:rsidRDefault="00551F7E">
            <w:pPr>
              <w:pStyle w:val="ConsPlusNormal0"/>
            </w:pPr>
            <w:r>
              <w:t>резекция культи желудка с реконструкцией желудочно-кишечного или межкишечного анастомоза при болезнях оперированного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77972C" w14:textId="77777777" w:rsidR="00E61AAB" w:rsidRDefault="00E61AAB">
            <w:pPr>
              <w:pStyle w:val="ConsPlusNormal0"/>
            </w:pPr>
          </w:p>
        </w:tc>
      </w:tr>
      <w:tr w:rsidR="00E61AAB" w14:paraId="11AF8EE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0E54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BEE8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EE61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225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D1382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C652829" w14:textId="77777777" w:rsidR="00E61AAB" w:rsidRDefault="00551F7E">
            <w:pPr>
              <w:pStyle w:val="ConsPlusNormal0"/>
            </w:pPr>
            <w:r>
              <w:t>расширенно-комбинированная экстирпация оперированного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C27280" w14:textId="77777777" w:rsidR="00E61AAB" w:rsidRDefault="00E61AAB">
            <w:pPr>
              <w:pStyle w:val="ConsPlusNormal0"/>
            </w:pPr>
          </w:p>
        </w:tc>
      </w:tr>
      <w:tr w:rsidR="00E61AAB" w14:paraId="215C161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0974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B426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36CC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5230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1446E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BF0DD97" w14:textId="77777777" w:rsidR="00E61AAB" w:rsidRDefault="00551F7E">
            <w:pPr>
              <w:pStyle w:val="ConsPlusNormal0"/>
            </w:pPr>
            <w:r>
              <w:t>расширенно-комбинированная ререзекция оперированного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71C33F" w14:textId="77777777" w:rsidR="00E61AAB" w:rsidRDefault="00E61AAB">
            <w:pPr>
              <w:pStyle w:val="ConsPlusNormal0"/>
            </w:pPr>
          </w:p>
        </w:tc>
      </w:tr>
      <w:tr w:rsidR="00E61AAB" w14:paraId="132231A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4C9224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3353CD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C6CA4C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EFB475A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8ED43B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14B1B8C" w14:textId="77777777" w:rsidR="00E61AAB" w:rsidRDefault="00551F7E">
            <w:pPr>
              <w:pStyle w:val="ConsPlusNormal0"/>
            </w:pPr>
            <w:r>
              <w:t>резекция пищеводно-кишечного или пищеводно-желудочного анастомоза комбинированная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6C8474" w14:textId="77777777" w:rsidR="00E61AAB" w:rsidRDefault="00E61AAB">
            <w:pPr>
              <w:pStyle w:val="ConsPlusNormal0"/>
            </w:pPr>
          </w:p>
        </w:tc>
      </w:tr>
      <w:tr w:rsidR="00E61AAB" w14:paraId="5D3C727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1D6CA7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8226DC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BD9713C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FD9E8C3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5C32BE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B78E796" w14:textId="77777777" w:rsidR="00E61AAB" w:rsidRDefault="00551F7E">
            <w:pPr>
              <w:pStyle w:val="ConsPlusNormal0"/>
            </w:pPr>
            <w:r>
              <w:t>удаление экстраорганного рецидива злокачественных новообразований желудка комбинированное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85919B9" w14:textId="77777777" w:rsidR="00E61AAB" w:rsidRDefault="00E61AAB">
            <w:pPr>
              <w:pStyle w:val="ConsPlusNormal0"/>
            </w:pPr>
          </w:p>
        </w:tc>
      </w:tr>
      <w:tr w:rsidR="00E61AAB" w14:paraId="2B1E1FB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300627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0CF9A7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765E301" w14:textId="77777777" w:rsidR="00E61AAB" w:rsidRDefault="00551F7E">
            <w:pPr>
              <w:pStyle w:val="ConsPlusNormal0"/>
            </w:pPr>
            <w:r>
              <w:t>C17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AC28F7B" w14:textId="77777777" w:rsidR="00E61AAB" w:rsidRDefault="00551F7E">
            <w:pPr>
              <w:pStyle w:val="ConsPlusNormal0"/>
            </w:pPr>
            <w:r>
              <w:t>местнораспространенные и диссеминированные формы злокачественных новообразований двенадцатиперстной и тонкой кишки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5072DA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F6F8D47" w14:textId="77777777" w:rsidR="00E61AAB" w:rsidRDefault="00551F7E">
            <w:pPr>
              <w:pStyle w:val="ConsPlusNormal0"/>
            </w:pPr>
            <w:r>
              <w:t>панкреатодуоденальная резекция, в том числе расширенная или комбинированная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58BB151" w14:textId="77777777" w:rsidR="00E61AAB" w:rsidRDefault="00E61AAB">
            <w:pPr>
              <w:pStyle w:val="ConsPlusNormal0"/>
            </w:pPr>
          </w:p>
        </w:tc>
      </w:tr>
      <w:tr w:rsidR="00E61AAB" w14:paraId="1D934C3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B32DD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F21E5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83DBC1" w14:textId="77777777" w:rsidR="00E61AAB" w:rsidRDefault="00551F7E">
            <w:pPr>
              <w:pStyle w:val="ConsPlusNormal0"/>
            </w:pPr>
            <w:r>
              <w:t>C18, C19, C20, C08, C48.1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9272A0" w14:textId="77777777" w:rsidR="00E61AAB" w:rsidRDefault="00551F7E">
            <w:pPr>
              <w:pStyle w:val="ConsPlusNormal0"/>
            </w:pPr>
            <w:r>
              <w:t xml:space="preserve">состояние после обструктивных резекций по поводу опухолей толстой кишки. Опухоли ободочной, сигмовидной, прямой кишки и ректосигмоидного соединения с </w:t>
            </w:r>
            <w:r>
              <w:t>перитонеальной диссеминацией, включая псевдомиксому брюшины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44332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D6C1107" w14:textId="77777777" w:rsidR="00E61AAB" w:rsidRDefault="00551F7E">
            <w:pPr>
              <w:pStyle w:val="ConsPlusNormal0"/>
            </w:pPr>
            <w:r>
              <w:t>реконструкция толстой кишки с формированием межкишечных анастомозов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D5FE8E" w14:textId="77777777" w:rsidR="00E61AAB" w:rsidRDefault="00E61AAB">
            <w:pPr>
              <w:pStyle w:val="ConsPlusNormal0"/>
            </w:pPr>
          </w:p>
        </w:tc>
      </w:tr>
      <w:tr w:rsidR="00E61AAB" w14:paraId="032DEF5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E021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6714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CAF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5736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DBE1E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47539D2" w14:textId="77777777" w:rsidR="00E61AAB" w:rsidRDefault="00551F7E">
            <w:pPr>
              <w:pStyle w:val="ConsPlusNormal0"/>
            </w:pPr>
            <w:r>
              <w:t>правосторонняя гемиколэктомия с расширенной лимфаденэктомией, субтотальной париетальной перитонэктомией, экстирпацией большого сальника, с включением гипертермической внутрибрюшной химиотерапии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381944" w14:textId="77777777" w:rsidR="00E61AAB" w:rsidRDefault="00E61AAB">
            <w:pPr>
              <w:pStyle w:val="ConsPlusNormal0"/>
            </w:pPr>
          </w:p>
        </w:tc>
      </w:tr>
      <w:tr w:rsidR="00E61AAB" w14:paraId="4A3FC49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4449C5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72E06B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BC3732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4248B6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9039D8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AC03134" w14:textId="77777777" w:rsidR="00E61AAB" w:rsidRDefault="00551F7E">
            <w:pPr>
              <w:pStyle w:val="ConsPlusNormal0"/>
            </w:pPr>
            <w:r>
              <w:t>левосторонняя гемиколэктомия с расширенной лимфаденэктомией, субтотальной париетальной перитонэктомией, экстирпацией большого сальника, с включением гипертермической внутрибрюшной химиотерапии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2C8D90" w14:textId="77777777" w:rsidR="00E61AAB" w:rsidRDefault="00E61AAB">
            <w:pPr>
              <w:pStyle w:val="ConsPlusNormal0"/>
            </w:pPr>
          </w:p>
        </w:tc>
      </w:tr>
      <w:tr w:rsidR="00E61AAB" w14:paraId="11479E0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B66020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368248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D4E170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7D7168E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1890E5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1F807C3" w14:textId="77777777" w:rsidR="00E61AAB" w:rsidRDefault="00551F7E">
            <w:pPr>
              <w:pStyle w:val="ConsPlusNormal0"/>
            </w:pPr>
            <w:r>
              <w:t>резекция сигмовидной кишки с расширенной лимфаденэктомией, субтотальной париетальной перитонэктомией, экстирпацией большого сальника, с включением гипертермической внутрибрюшной химиотерапии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34E6363" w14:textId="77777777" w:rsidR="00E61AAB" w:rsidRDefault="00E61AAB">
            <w:pPr>
              <w:pStyle w:val="ConsPlusNormal0"/>
            </w:pPr>
          </w:p>
        </w:tc>
      </w:tr>
      <w:tr w:rsidR="00E61AAB" w14:paraId="3FAFAB5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38526B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62A882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8B6A15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15956C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B62ADF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3B8B3E0" w14:textId="77777777" w:rsidR="00E61AAB" w:rsidRDefault="00551F7E">
            <w:pPr>
              <w:pStyle w:val="ConsPlusNormal0"/>
            </w:pPr>
            <w:r>
              <w:t>резекция прямой кишки с расширенной лимфаденэктомией, субт</w:t>
            </w:r>
            <w:r>
              <w:t>отальной перитонэктомией, экстирпацией большого сальника и гипертермической внутрибрюшной химиотерапией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FD95571" w14:textId="77777777" w:rsidR="00E61AAB" w:rsidRDefault="00E61AAB">
            <w:pPr>
              <w:pStyle w:val="ConsPlusNormal0"/>
            </w:pPr>
          </w:p>
        </w:tc>
      </w:tr>
      <w:tr w:rsidR="00E61AAB" w14:paraId="34A6E25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4BFF0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8420C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EBA0E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88B9EC" w14:textId="77777777" w:rsidR="00E61AAB" w:rsidRDefault="00551F7E">
            <w:pPr>
              <w:pStyle w:val="ConsPlusNormal0"/>
            </w:pPr>
            <w:r>
              <w:t>местнораспространенные и метастатические формы первичных и рецидивных злокачественных новообразований ободочной, сигмовидной, прямой кишки и ректосигмоидного соединения (II - IV стадия)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51842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2488C57" w14:textId="77777777" w:rsidR="00E61AAB" w:rsidRDefault="00551F7E">
            <w:pPr>
              <w:pStyle w:val="ConsPlusNormal0"/>
            </w:pPr>
            <w:r>
              <w:t>правосторонняя гемиколэктомия с расширенной лимфаденэктомией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3C9EDA" w14:textId="77777777" w:rsidR="00E61AAB" w:rsidRDefault="00E61AAB">
            <w:pPr>
              <w:pStyle w:val="ConsPlusNormal0"/>
            </w:pPr>
          </w:p>
        </w:tc>
      </w:tr>
      <w:tr w:rsidR="00E61AAB" w14:paraId="27E043B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4618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37C0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E583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E944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00835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7BBCD3E" w14:textId="77777777" w:rsidR="00E61AAB" w:rsidRDefault="00551F7E">
            <w:pPr>
              <w:pStyle w:val="ConsPlusNormal0"/>
            </w:pPr>
            <w:r>
              <w:t>резекция сигмовидной кишки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BDA143" w14:textId="77777777" w:rsidR="00E61AAB" w:rsidRDefault="00E61AAB">
            <w:pPr>
              <w:pStyle w:val="ConsPlusNormal0"/>
            </w:pPr>
          </w:p>
        </w:tc>
      </w:tr>
      <w:tr w:rsidR="00E61AAB" w14:paraId="4887EBC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9346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F940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3DF1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7287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BAFE5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1BCE90A" w14:textId="77777777" w:rsidR="00E61AAB" w:rsidRDefault="00551F7E">
            <w:pPr>
              <w:pStyle w:val="ConsPlusNormal0"/>
            </w:pPr>
            <w:r>
              <w:t>правосторонняя гемиколэктомия с резекцией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44E167" w14:textId="77777777" w:rsidR="00E61AAB" w:rsidRDefault="00E61AAB">
            <w:pPr>
              <w:pStyle w:val="ConsPlusNormal0"/>
            </w:pPr>
          </w:p>
        </w:tc>
      </w:tr>
      <w:tr w:rsidR="00E61AAB" w14:paraId="63B7854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6E31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662D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E453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5CFF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BBF62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6DE4E2A" w14:textId="77777777" w:rsidR="00E61AAB" w:rsidRDefault="00551F7E">
            <w:pPr>
              <w:pStyle w:val="ConsPlusNormal0"/>
            </w:pPr>
            <w:r>
              <w:t>левосторонняя гемиколэктомия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699CF6" w14:textId="77777777" w:rsidR="00E61AAB" w:rsidRDefault="00E61AAB">
            <w:pPr>
              <w:pStyle w:val="ConsPlusNormal0"/>
            </w:pPr>
          </w:p>
        </w:tc>
      </w:tr>
      <w:tr w:rsidR="00E61AAB" w14:paraId="2BC3685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819F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C686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21F3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8E094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06523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28DD484" w14:textId="77777777" w:rsidR="00E61AAB" w:rsidRDefault="00551F7E">
            <w:pPr>
              <w:pStyle w:val="ConsPlusNormal0"/>
            </w:pPr>
            <w:r>
              <w:t>резекция прямой кишки с резекцией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1E843A" w14:textId="77777777" w:rsidR="00E61AAB" w:rsidRDefault="00E61AAB">
            <w:pPr>
              <w:pStyle w:val="ConsPlusNormal0"/>
            </w:pPr>
          </w:p>
        </w:tc>
      </w:tr>
      <w:tr w:rsidR="00E61AAB" w14:paraId="0E87A17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8760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842E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E66D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05B5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01A27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DC20738" w14:textId="77777777" w:rsidR="00E61AAB" w:rsidRDefault="00551F7E">
            <w:pPr>
              <w:pStyle w:val="ConsPlusNormal0"/>
            </w:pPr>
            <w:r>
              <w:t>резекция прямой кишки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9BC955" w14:textId="77777777" w:rsidR="00E61AAB" w:rsidRDefault="00E61AAB">
            <w:pPr>
              <w:pStyle w:val="ConsPlusNormal0"/>
            </w:pPr>
          </w:p>
        </w:tc>
      </w:tr>
      <w:tr w:rsidR="00E61AAB" w14:paraId="3BA0119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4B09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BA81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1725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123F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145E2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16C891B" w14:textId="77777777" w:rsidR="00E61AAB" w:rsidRDefault="00551F7E">
            <w:pPr>
              <w:pStyle w:val="ConsPlusNormal0"/>
            </w:pPr>
            <w:r>
              <w:t>комбинированная резекция прямой кишки с резекцией соседних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D4BE94" w14:textId="77777777" w:rsidR="00E61AAB" w:rsidRDefault="00E61AAB">
            <w:pPr>
              <w:pStyle w:val="ConsPlusNormal0"/>
            </w:pPr>
          </w:p>
        </w:tc>
      </w:tr>
      <w:tr w:rsidR="00E61AAB" w14:paraId="044CAE3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6CF1E2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2C396C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47C326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BA55DCD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20C3B8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551492" w14:textId="77777777" w:rsidR="00E61AAB" w:rsidRDefault="00551F7E">
            <w:pPr>
              <w:pStyle w:val="ConsPlusNormal0"/>
            </w:pPr>
            <w:r>
              <w:t>расширенно-комбинированная брюшно-промежностная экстирпация прямой кишки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D02ED0B" w14:textId="77777777" w:rsidR="00E61AAB" w:rsidRDefault="00E61AAB">
            <w:pPr>
              <w:pStyle w:val="ConsPlusNormal0"/>
            </w:pPr>
          </w:p>
        </w:tc>
      </w:tr>
      <w:tr w:rsidR="00E61AAB" w14:paraId="5D43B14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CC3568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CDC6DB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F6AB19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B2AF392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9CF177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8C3C13D" w14:textId="77777777" w:rsidR="00E61AAB" w:rsidRDefault="00551F7E">
            <w:pPr>
              <w:pStyle w:val="ConsPlusNormal0"/>
            </w:pPr>
            <w:r>
              <w:t>расширенная, комбинированная брюшно-анальная резекция прямой кишки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8D923EB" w14:textId="77777777" w:rsidR="00E61AAB" w:rsidRDefault="00E61AAB">
            <w:pPr>
              <w:pStyle w:val="ConsPlusNormal0"/>
            </w:pPr>
          </w:p>
        </w:tc>
      </w:tr>
      <w:tr w:rsidR="00E61AAB" w14:paraId="4C54904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F4F8D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FC0AB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34769C" w14:textId="77777777" w:rsidR="00E61AAB" w:rsidRDefault="00551F7E">
            <w:pPr>
              <w:pStyle w:val="ConsPlusNormal0"/>
            </w:pPr>
            <w:r>
              <w:t>C22, C23, C24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B70DDF" w14:textId="77777777" w:rsidR="00E61AAB" w:rsidRDefault="00551F7E">
            <w:pPr>
              <w:pStyle w:val="ConsPlusNormal0"/>
            </w:pPr>
            <w:r>
              <w:t>местнораспространенные первичные и метастатические опухоли печени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BFDA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75DC641" w14:textId="77777777" w:rsidR="00E61AAB" w:rsidRDefault="00551F7E">
            <w:pPr>
              <w:pStyle w:val="ConsPlusNormal0"/>
            </w:pPr>
            <w:r>
              <w:t>гемигепатэктомия комбинированная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8B915D" w14:textId="77777777" w:rsidR="00E61AAB" w:rsidRDefault="00E61AAB">
            <w:pPr>
              <w:pStyle w:val="ConsPlusNormal0"/>
            </w:pPr>
          </w:p>
        </w:tc>
      </w:tr>
      <w:tr w:rsidR="00E61AAB" w14:paraId="1CEA152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2EBD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2E26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9A1B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2F8F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A980A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B9556C" w14:textId="77777777" w:rsidR="00E61AAB" w:rsidRDefault="00551F7E">
            <w:pPr>
              <w:pStyle w:val="ConsPlusNormal0"/>
            </w:pPr>
            <w:r>
              <w:t>резекция печени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0EC00A" w14:textId="77777777" w:rsidR="00E61AAB" w:rsidRDefault="00E61AAB">
            <w:pPr>
              <w:pStyle w:val="ConsPlusNormal0"/>
            </w:pPr>
          </w:p>
        </w:tc>
      </w:tr>
      <w:tr w:rsidR="00E61AAB" w14:paraId="1FC7D16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3950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C3E4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1717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E1FE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DD3D7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88B4C1A" w14:textId="77777777" w:rsidR="00E61AAB" w:rsidRDefault="00551F7E">
            <w:pPr>
              <w:pStyle w:val="ConsPlusNormal0"/>
            </w:pPr>
            <w:r>
              <w:t>резекция печени комбинированная с ангиопластикой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F36DCB" w14:textId="77777777" w:rsidR="00E61AAB" w:rsidRDefault="00E61AAB">
            <w:pPr>
              <w:pStyle w:val="ConsPlusNormal0"/>
            </w:pPr>
          </w:p>
        </w:tc>
      </w:tr>
      <w:tr w:rsidR="00E61AAB" w14:paraId="5AD4545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B908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9841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24A0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3B50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812E5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8DB89B6" w14:textId="77777777" w:rsidR="00E61AAB" w:rsidRDefault="00551F7E">
            <w:pPr>
              <w:pStyle w:val="ConsPlusNormal0"/>
            </w:pPr>
            <w:r>
              <w:t>анатомические и атипичные резекции печени с применением радиочастотной термоаблации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3ED73E" w14:textId="77777777" w:rsidR="00E61AAB" w:rsidRDefault="00E61AAB">
            <w:pPr>
              <w:pStyle w:val="ConsPlusNormal0"/>
            </w:pPr>
          </w:p>
        </w:tc>
      </w:tr>
      <w:tr w:rsidR="00E61AAB" w14:paraId="12ED6D4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EB4804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DA8C74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EF1D932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F2603F1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07217E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0BF394" w14:textId="77777777" w:rsidR="00E61AAB" w:rsidRDefault="00551F7E">
            <w:pPr>
              <w:pStyle w:val="ConsPlusNormal0"/>
            </w:pPr>
            <w:r>
              <w:t>правосторонняя гемигепатэктомия с применением радиочастотной термоаблации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98C3580" w14:textId="77777777" w:rsidR="00E61AAB" w:rsidRDefault="00E61AAB">
            <w:pPr>
              <w:pStyle w:val="ConsPlusNormal0"/>
            </w:pPr>
          </w:p>
        </w:tc>
      </w:tr>
      <w:tr w:rsidR="00E61AAB" w14:paraId="7AEB41E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987224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03AC89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A2D6D8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BCF510B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B65090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E176EDD" w14:textId="77777777" w:rsidR="00E61AAB" w:rsidRDefault="00551F7E">
            <w:pPr>
              <w:pStyle w:val="ConsPlusNormal0"/>
            </w:pPr>
            <w:r>
              <w:t>левосторонняя гемигепатэктомия с применением радиочастотной термоаблации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404E5A8" w14:textId="77777777" w:rsidR="00E61AAB" w:rsidRDefault="00E61AAB">
            <w:pPr>
              <w:pStyle w:val="ConsPlusNormal0"/>
            </w:pPr>
          </w:p>
        </w:tc>
      </w:tr>
      <w:tr w:rsidR="00E61AAB" w14:paraId="276BA58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E4C666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4025B4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973CFE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AFB1A4B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E2C9F7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0EF5BFF" w14:textId="77777777" w:rsidR="00E61AAB" w:rsidRDefault="00551F7E">
            <w:pPr>
              <w:pStyle w:val="ConsPlusNormal0"/>
            </w:pPr>
            <w:r>
              <w:t>расширенная правосторонняя гемигепатэктомия с применением радиочастотной термоаблации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A91A88" w14:textId="77777777" w:rsidR="00E61AAB" w:rsidRDefault="00E61AAB">
            <w:pPr>
              <w:pStyle w:val="ConsPlusNormal0"/>
            </w:pPr>
          </w:p>
        </w:tc>
      </w:tr>
      <w:tr w:rsidR="00E61AAB" w14:paraId="21766BD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7BA08E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6F37B9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5D990F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69A712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DF2B0F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27BD37D" w14:textId="77777777" w:rsidR="00E61AAB" w:rsidRDefault="00551F7E">
            <w:pPr>
              <w:pStyle w:val="ConsPlusNormal0"/>
            </w:pPr>
            <w:r>
              <w:t>расширенная левосторонняя гемигепатэктомия с применением радиочастотной термоаблации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36D417E" w14:textId="77777777" w:rsidR="00E61AAB" w:rsidRDefault="00E61AAB">
            <w:pPr>
              <w:pStyle w:val="ConsPlusNormal0"/>
            </w:pPr>
          </w:p>
        </w:tc>
      </w:tr>
      <w:tr w:rsidR="00E61AAB" w14:paraId="1B14A93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7150F7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FF570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7BB22C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13207B4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75E755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DC72746" w14:textId="77777777" w:rsidR="00E61AAB" w:rsidRDefault="00551F7E">
            <w:pPr>
              <w:pStyle w:val="ConsPlusNormal0"/>
            </w:pPr>
            <w:r>
              <w:t>изолированная гипертермическая хемиоперфузия печени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C3A7E85" w14:textId="77777777" w:rsidR="00E61AAB" w:rsidRDefault="00E61AAB">
            <w:pPr>
              <w:pStyle w:val="ConsPlusNormal0"/>
            </w:pPr>
          </w:p>
        </w:tc>
      </w:tr>
      <w:tr w:rsidR="00E61AAB" w14:paraId="3C4112A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2AC178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F0F04D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E385B9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31E409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A9FC18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DD15E7F" w14:textId="77777777" w:rsidR="00E61AAB" w:rsidRDefault="00551F7E">
            <w:pPr>
              <w:pStyle w:val="ConsPlusNormal0"/>
            </w:pPr>
            <w:r>
              <w:t>медианная резекция печени с применением радиочастотной термоаблации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422F5EB" w14:textId="77777777" w:rsidR="00E61AAB" w:rsidRDefault="00E61AAB">
            <w:pPr>
              <w:pStyle w:val="ConsPlusNormal0"/>
            </w:pPr>
          </w:p>
        </w:tc>
      </w:tr>
      <w:tr w:rsidR="00E61AAB" w14:paraId="2E947B6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775B28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94E329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7F8A7D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94CF30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8130A8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D871051" w14:textId="77777777" w:rsidR="00E61AAB" w:rsidRDefault="00551F7E">
            <w:pPr>
              <w:pStyle w:val="ConsPlusNormal0"/>
            </w:pPr>
            <w:r>
              <w:t>расширенная правосторонняя гемигепатэктомия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189CD44" w14:textId="77777777" w:rsidR="00E61AAB" w:rsidRDefault="00E61AAB">
            <w:pPr>
              <w:pStyle w:val="ConsPlusNormal0"/>
            </w:pPr>
          </w:p>
        </w:tc>
      </w:tr>
      <w:tr w:rsidR="00E61AAB" w14:paraId="3FD7A61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14DEB4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5475DE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DEB3F3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4E4ED0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D6633C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4DC69E1" w14:textId="77777777" w:rsidR="00E61AAB" w:rsidRDefault="00551F7E">
            <w:pPr>
              <w:pStyle w:val="ConsPlusNormal0"/>
            </w:pPr>
            <w:r>
              <w:t>расширенная левосторонняя гемигепатэктомия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6D68C78" w14:textId="77777777" w:rsidR="00E61AAB" w:rsidRDefault="00E61AAB">
            <w:pPr>
              <w:pStyle w:val="ConsPlusNormal0"/>
            </w:pPr>
          </w:p>
        </w:tc>
      </w:tr>
      <w:tr w:rsidR="00E61AAB" w14:paraId="427BC18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F0CB48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5765A8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87C1C2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C50CA9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27945E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17B34D7" w14:textId="77777777" w:rsidR="00E61AAB" w:rsidRDefault="00551F7E">
            <w:pPr>
              <w:pStyle w:val="ConsPlusNormal0"/>
            </w:pPr>
            <w:r>
              <w:t>анатомическая резекция печени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EA6DD11" w14:textId="77777777" w:rsidR="00E61AAB" w:rsidRDefault="00E61AAB">
            <w:pPr>
              <w:pStyle w:val="ConsPlusNormal0"/>
            </w:pPr>
          </w:p>
        </w:tc>
      </w:tr>
      <w:tr w:rsidR="00E61AAB" w14:paraId="6F84EE0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0BBFE2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713160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24028C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68991B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1C6799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33C5CA" w14:textId="77777777" w:rsidR="00E61AAB" w:rsidRDefault="00551F7E">
            <w:pPr>
              <w:pStyle w:val="ConsPlusNormal0"/>
            </w:pPr>
            <w:r>
              <w:t>правосторонняя гемигепатэктомия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B379CBE" w14:textId="77777777" w:rsidR="00E61AAB" w:rsidRDefault="00E61AAB">
            <w:pPr>
              <w:pStyle w:val="ConsPlusNormal0"/>
            </w:pPr>
          </w:p>
        </w:tc>
      </w:tr>
      <w:tr w:rsidR="00E61AAB" w14:paraId="3A4F5D1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9AB730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169C01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0FA402A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B7C6BFD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F47B5E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D1B5050" w14:textId="77777777" w:rsidR="00E61AAB" w:rsidRDefault="00551F7E">
            <w:pPr>
              <w:pStyle w:val="ConsPlusNormal0"/>
            </w:pPr>
            <w:r>
              <w:t>левосторонняя гемигепатэктомия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BE4F9C9" w14:textId="77777777" w:rsidR="00E61AAB" w:rsidRDefault="00E61AAB">
            <w:pPr>
              <w:pStyle w:val="ConsPlusNormal0"/>
            </w:pPr>
          </w:p>
        </w:tc>
      </w:tr>
      <w:tr w:rsidR="00E61AAB" w14:paraId="421D573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1B27F9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7D4931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11C137B" w14:textId="77777777" w:rsidR="00E61AAB" w:rsidRDefault="00551F7E">
            <w:pPr>
              <w:pStyle w:val="ConsPlusNormal0"/>
            </w:pPr>
            <w:r>
              <w:t>C25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D2410A7" w14:textId="77777777" w:rsidR="00E61AAB" w:rsidRDefault="00551F7E">
            <w:pPr>
              <w:pStyle w:val="ConsPlusNormal0"/>
            </w:pPr>
            <w:r>
              <w:t>резектабельные опухоли поджелудочной железы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B9FAEA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FB6BA3" w14:textId="77777777" w:rsidR="00E61AAB" w:rsidRDefault="00551F7E">
            <w:pPr>
              <w:pStyle w:val="ConsPlusNormal0"/>
            </w:pPr>
            <w:r>
              <w:t>расширенно-комбинированная дистальная гемипанкреатэктомия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35D01DE" w14:textId="77777777" w:rsidR="00E61AAB" w:rsidRDefault="00E61AAB">
            <w:pPr>
              <w:pStyle w:val="ConsPlusNormal0"/>
            </w:pPr>
          </w:p>
        </w:tc>
      </w:tr>
      <w:tr w:rsidR="00E61AAB" w14:paraId="2D05728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AA7FAA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94897F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0F9AAFB" w14:textId="77777777" w:rsidR="00E61AAB" w:rsidRDefault="00551F7E">
            <w:pPr>
              <w:pStyle w:val="ConsPlusNormal0"/>
            </w:pPr>
            <w:r>
              <w:t>C34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5211C06" w14:textId="77777777" w:rsidR="00E61AAB" w:rsidRDefault="00551F7E">
            <w:pPr>
              <w:pStyle w:val="ConsPlusNormal0"/>
            </w:pPr>
            <w:r>
              <w:t>опухоли легкого (I - III стадия)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23CFEE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90BACE6" w14:textId="77777777" w:rsidR="00E61AAB" w:rsidRDefault="00551F7E">
            <w:pPr>
              <w:pStyle w:val="ConsPlusNormal0"/>
            </w:pPr>
            <w:r>
              <w:t>комбинированная лобэктомия с клиновидной, циркулярной резекцией соседних бронхов (формирование межбронхиального анастомоза)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FF4CA66" w14:textId="77777777" w:rsidR="00E61AAB" w:rsidRDefault="00E61AAB">
            <w:pPr>
              <w:pStyle w:val="ConsPlusNormal0"/>
            </w:pPr>
          </w:p>
        </w:tc>
      </w:tr>
      <w:tr w:rsidR="00E61AAB" w14:paraId="0459A3F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507D68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8BE9E7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3D1FA6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97FD34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7D820E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9742CC4" w14:textId="77777777" w:rsidR="00E61AAB" w:rsidRDefault="00551F7E">
            <w:pPr>
              <w:pStyle w:val="ConsPlusNormal0"/>
            </w:pPr>
            <w:r>
              <w:t>расширенная, комбинированная лобэктомия, билобэктомия, пневмонэктомия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8E64109" w14:textId="77777777" w:rsidR="00E61AAB" w:rsidRDefault="00E61AAB">
            <w:pPr>
              <w:pStyle w:val="ConsPlusNormal0"/>
            </w:pPr>
          </w:p>
        </w:tc>
      </w:tr>
      <w:tr w:rsidR="00E61AAB" w14:paraId="221D8F1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DF4800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7DFFD4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703A4B7" w14:textId="77777777" w:rsidR="00E61AAB" w:rsidRDefault="00551F7E">
            <w:pPr>
              <w:pStyle w:val="ConsPlusNormal0"/>
            </w:pPr>
            <w:r>
              <w:t>C37, C08.1, C38.2, C38.3, C78.1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1D2F538" w14:textId="77777777" w:rsidR="00E61AAB" w:rsidRDefault="00551F7E">
            <w:pPr>
              <w:pStyle w:val="ConsPlusNormal0"/>
            </w:pPr>
            <w:r>
              <w:t>опухоль вилочковой железы III стадии. Опухоль переднего, заднего средостения местнораспространенной формы, метастатическое поражение средостения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5163F0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17D0001" w14:textId="77777777" w:rsidR="00E61AAB" w:rsidRDefault="00551F7E">
            <w:pPr>
              <w:pStyle w:val="ConsPlusNormal0"/>
            </w:pPr>
            <w:r>
              <w:t>удаление опухоли средостения с резекцией соседних органов</w:t>
            </w:r>
            <w:r>
              <w:t xml:space="preserve"> и структур (легкого, мышечной стенки пищевода, диафрагмы, предсердия, перикарда, грудной стенки, верхней полой вены, адвентиции аорты и др.)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37607FF" w14:textId="77777777" w:rsidR="00E61AAB" w:rsidRDefault="00E61AAB">
            <w:pPr>
              <w:pStyle w:val="ConsPlusNormal0"/>
            </w:pPr>
          </w:p>
        </w:tc>
      </w:tr>
      <w:tr w:rsidR="00E61AAB" w14:paraId="7D625F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081E5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8071B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96E386" w14:textId="77777777" w:rsidR="00E61AAB" w:rsidRDefault="00551F7E">
            <w:pPr>
              <w:pStyle w:val="ConsPlusNormal0"/>
            </w:pPr>
            <w:r>
              <w:t>C40.0, C40.1, C40.2, C40.3, C40.8, C40.9, C41.2, C41.3, C41.4, C41.8, C41.9, C79.5, C43.5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A3836A" w14:textId="77777777" w:rsidR="00E61AAB" w:rsidRDefault="00551F7E">
            <w:pPr>
              <w:pStyle w:val="ConsPlusNormal0"/>
            </w:pPr>
            <w:r>
              <w:t>первичные злокачеств</w:t>
            </w:r>
            <w:r>
              <w:t>енные новообразования костей и суставных хрящей туловища и конечностей Ia-b, IIa-b, IVa-b стадии. Метастатические новообразования костей, суставных хрящей туловища и конечностей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F55D6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90C7DAD" w14:textId="77777777" w:rsidR="00E61AAB" w:rsidRDefault="00551F7E">
            <w:pPr>
              <w:pStyle w:val="ConsPlusNormal0"/>
            </w:pPr>
            <w:r>
              <w:t>удаление тела позвонка с реконструктивно-пластическим ко</w:t>
            </w:r>
            <w:r>
              <w:t>мпонентом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3E201A" w14:textId="77777777" w:rsidR="00E61AAB" w:rsidRDefault="00E61AAB">
            <w:pPr>
              <w:pStyle w:val="ConsPlusNormal0"/>
            </w:pPr>
          </w:p>
        </w:tc>
      </w:tr>
      <w:tr w:rsidR="00E61AAB" w14:paraId="61678ED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F6E4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B47F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9CF0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C3684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84E08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CA5BE5A" w14:textId="77777777" w:rsidR="00E61AAB" w:rsidRDefault="00551F7E">
            <w:pPr>
              <w:pStyle w:val="ConsPlusNormal0"/>
            </w:pPr>
            <w:r>
              <w:t>декомпрессивная ламинэктомия позвонков с фиксацией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848ECF" w14:textId="77777777" w:rsidR="00E61AAB" w:rsidRDefault="00E61AAB">
            <w:pPr>
              <w:pStyle w:val="ConsPlusNormal0"/>
            </w:pPr>
          </w:p>
        </w:tc>
      </w:tr>
      <w:tr w:rsidR="00E61AAB" w14:paraId="694006D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CDEA5E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48EFDF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CB28470" w14:textId="77777777" w:rsidR="00E61AAB" w:rsidRDefault="00551F7E">
            <w:pPr>
              <w:pStyle w:val="ConsPlusNormal0"/>
            </w:pPr>
            <w:r>
              <w:t>C43, C44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78F9900" w14:textId="77777777" w:rsidR="00E61AAB" w:rsidRDefault="00551F7E">
            <w:pPr>
              <w:pStyle w:val="ConsPlusNormal0"/>
            </w:pPr>
            <w:r>
              <w:t>злокачественные новообразования кожи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AED667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0800E43" w14:textId="77777777" w:rsidR="00E61AAB" w:rsidRDefault="00551F7E">
            <w:pPr>
              <w:pStyle w:val="ConsPlusNormal0"/>
            </w:pPr>
            <w:r>
              <w:t>широкое иссечение меланомы с пластикой дефекта свободным кожно-мышечным лоскутом с использованием микрохирургической техники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BAFFB14" w14:textId="77777777" w:rsidR="00E61AAB" w:rsidRDefault="00E61AAB">
            <w:pPr>
              <w:pStyle w:val="ConsPlusNormal0"/>
            </w:pPr>
          </w:p>
        </w:tc>
      </w:tr>
      <w:tr w:rsidR="00E61AAB" w14:paraId="018C0E2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852E7A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F8ED0E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4F228AF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90F7C8A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229B87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5966A4B" w14:textId="77777777" w:rsidR="00E61AAB" w:rsidRDefault="00551F7E">
            <w:pPr>
              <w:pStyle w:val="ConsPlusNormal0"/>
            </w:pPr>
            <w:r>
              <w:t>широкое иссечение опухоли кожи с реконструктивно-пластическим компонентом расширенное (микрохирургическая реконструкция)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678C0E0" w14:textId="77777777" w:rsidR="00E61AAB" w:rsidRDefault="00E61AAB">
            <w:pPr>
              <w:pStyle w:val="ConsPlusNormal0"/>
            </w:pPr>
          </w:p>
        </w:tc>
      </w:tr>
      <w:tr w:rsidR="00E61AAB" w14:paraId="43E5930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50760D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1A987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258889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97DD862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BE3104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0F4441D" w14:textId="77777777" w:rsidR="00E61AAB" w:rsidRDefault="00551F7E">
            <w:pPr>
              <w:pStyle w:val="ConsPlusNormal0"/>
            </w:pPr>
            <w:r>
              <w:t>иссечение опухоли кожи с эксцизионной биопсией сигнальных (сторожевых) лимфатических узлов или эксцизионная биопсия сигнальных (</w:t>
            </w:r>
            <w:r>
              <w:t>сторожевых) лимфатических узлов с реэксцизией послеоперационного рубца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5E601F2" w14:textId="77777777" w:rsidR="00E61AAB" w:rsidRDefault="00E61AAB">
            <w:pPr>
              <w:pStyle w:val="ConsPlusNormal0"/>
            </w:pPr>
          </w:p>
        </w:tc>
      </w:tr>
      <w:tr w:rsidR="00E61AAB" w14:paraId="229BA64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94665E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CBF6FF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737EB11" w14:textId="77777777" w:rsidR="00E61AAB" w:rsidRDefault="00551F7E">
            <w:pPr>
              <w:pStyle w:val="ConsPlusNormal0"/>
            </w:pPr>
            <w:r>
              <w:t>C48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741C0D2" w14:textId="77777777" w:rsidR="00E61AAB" w:rsidRDefault="00551F7E">
            <w:pPr>
              <w:pStyle w:val="ConsPlusNormal0"/>
            </w:pPr>
            <w:r>
              <w:t>местнораспространенные и диссеминированные формы первичных и рецидивных неорганных опухолей забрюшинного пространства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08F035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9810724" w14:textId="77777777" w:rsidR="00E61AAB" w:rsidRDefault="00551F7E">
            <w:pPr>
              <w:pStyle w:val="ConsPlusNormal0"/>
            </w:pPr>
            <w:r>
              <w:t>удаление первичных и рецидивных неорганных забрюшинных опухолей комбинированное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5FBA954" w14:textId="77777777" w:rsidR="00E61AAB" w:rsidRDefault="00E61AAB">
            <w:pPr>
              <w:pStyle w:val="ConsPlusNormal0"/>
            </w:pPr>
          </w:p>
        </w:tc>
      </w:tr>
      <w:tr w:rsidR="00E61AAB" w14:paraId="1BD0019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847A6F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FDC7CF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8B3BF0A" w14:textId="77777777" w:rsidR="00E61AAB" w:rsidRDefault="00551F7E">
            <w:pPr>
              <w:pStyle w:val="ConsPlusNormal0"/>
            </w:pPr>
            <w:r>
              <w:t>C49.1, C49.2, C49.3, C49.5, C49.</w:t>
            </w:r>
            <w:r>
              <w:t>6, C47.1, C47.2, C47.3, C47.5, C43.5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2B4C743" w14:textId="77777777" w:rsidR="00E61AAB" w:rsidRDefault="00551F7E">
            <w:pPr>
              <w:pStyle w:val="ConsPlusNormal0"/>
            </w:pPr>
            <w:r>
              <w:t>первичные злокачественные новообразования мягких тканей туловища и конечностей, злокачественные новообразования периферической нервной системы туловища, нижних и верхних конечностей Ia-b, II a-b, III, IV a-b стадии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C4D2D01" w14:textId="77777777" w:rsidR="00E61AAB" w:rsidRDefault="00551F7E">
            <w:pPr>
              <w:pStyle w:val="ConsPlusNormal0"/>
            </w:pPr>
            <w:r>
              <w:t>хиру</w:t>
            </w:r>
            <w:r>
              <w:t>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C46D23" w14:textId="77777777" w:rsidR="00E61AAB" w:rsidRDefault="00551F7E">
            <w:pPr>
              <w:pStyle w:val="ConsPlusNormal0"/>
            </w:pPr>
            <w:r>
              <w:t>изолированная гипертермическая регионарная химиоперфузия конечностей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59B8F29" w14:textId="77777777" w:rsidR="00E61AAB" w:rsidRDefault="00E61AAB">
            <w:pPr>
              <w:pStyle w:val="ConsPlusNormal0"/>
            </w:pPr>
          </w:p>
        </w:tc>
      </w:tr>
      <w:tr w:rsidR="00E61AAB" w14:paraId="5B12B8C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5DAEF8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B24D64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F3E3F43" w14:textId="77777777" w:rsidR="00E61AAB" w:rsidRDefault="00551F7E">
            <w:pPr>
              <w:pStyle w:val="ConsPlusNormal0"/>
            </w:pPr>
            <w:r>
              <w:t>C50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20DA769" w14:textId="77777777" w:rsidR="00E61AAB" w:rsidRDefault="00551F7E">
            <w:pPr>
              <w:pStyle w:val="ConsPlusNormal0"/>
            </w:pPr>
            <w:r>
              <w:t>злокачественные новообразования молочной железы (0 - IV стадия)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0DC383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B65845A" w14:textId="77777777" w:rsidR="00E61AAB" w:rsidRDefault="00551F7E">
            <w:pPr>
              <w:pStyle w:val="ConsPlusNormal0"/>
            </w:pPr>
            <w:r>
              <w:t>отсроченная реконструкция молочной железы кожно-мышечным лоскутом (кожно-мышечным лоскутом прямой мышцы живота, торакодорзальным лоскутом), в том числе с использованием эндопротеза и микрохирургической техники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0933986" w14:textId="77777777" w:rsidR="00E61AAB" w:rsidRDefault="00E61AAB">
            <w:pPr>
              <w:pStyle w:val="ConsPlusNormal0"/>
            </w:pPr>
          </w:p>
        </w:tc>
      </w:tr>
      <w:tr w:rsidR="00E61AAB" w14:paraId="49594CA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848525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98B7A1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6D8B8D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3374E0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BB8E7B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F9E1F69" w14:textId="77777777" w:rsidR="00E61AAB" w:rsidRDefault="00551F7E">
            <w:pPr>
              <w:pStyle w:val="ConsPlusNormal0"/>
            </w:pPr>
            <w:r>
              <w:t>отсроченная реконструкция молочной железы свободным кожно-мышечным лоскутом, в том числе с применением микрохирургической техники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027FE72" w14:textId="77777777" w:rsidR="00E61AAB" w:rsidRDefault="00E61AAB">
            <w:pPr>
              <w:pStyle w:val="ConsPlusNormal0"/>
            </w:pPr>
          </w:p>
        </w:tc>
      </w:tr>
      <w:tr w:rsidR="00E61AAB" w14:paraId="25D71E6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1DDA80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F8347A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A61370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E88D21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1F0D8A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B47B20" w14:textId="77777777" w:rsidR="00E61AAB" w:rsidRDefault="00551F7E">
            <w:pPr>
              <w:pStyle w:val="ConsPlusNormal0"/>
            </w:pPr>
            <w:r>
              <w:t>резекция молочной железы с определением "сторожевого" лимфоузла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9E44926" w14:textId="77777777" w:rsidR="00E61AAB" w:rsidRDefault="00E61AAB">
            <w:pPr>
              <w:pStyle w:val="ConsPlusNormal0"/>
            </w:pPr>
          </w:p>
        </w:tc>
      </w:tr>
      <w:tr w:rsidR="00E61AAB" w14:paraId="7AC5EF3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8B743D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9B18B4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B3A1C21" w14:textId="77777777" w:rsidR="00E61AAB" w:rsidRDefault="00551F7E">
            <w:pPr>
              <w:pStyle w:val="ConsPlusNormal0"/>
            </w:pPr>
            <w:r>
              <w:t>C53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F56144D" w14:textId="77777777" w:rsidR="00E61AAB" w:rsidRDefault="00551F7E">
            <w:pPr>
              <w:pStyle w:val="ConsPlusNormal0"/>
            </w:pPr>
            <w:r>
              <w:t>злокачественные новообразования шейки матки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455A09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3FFB4A7" w14:textId="77777777" w:rsidR="00E61AAB" w:rsidRDefault="00551F7E">
            <w:pPr>
              <w:pStyle w:val="ConsPlusNormal0"/>
            </w:pPr>
            <w:r>
              <w:t>расширенная экстирпация культи шейки матки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3C229AE" w14:textId="77777777" w:rsidR="00E61AAB" w:rsidRDefault="00E61AAB">
            <w:pPr>
              <w:pStyle w:val="ConsPlusNormal0"/>
            </w:pPr>
          </w:p>
        </w:tc>
      </w:tr>
      <w:tr w:rsidR="00E61AAB" w14:paraId="2771C64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6763C1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0EBF99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7D43C9B" w14:textId="77777777" w:rsidR="00E61AAB" w:rsidRDefault="00551F7E">
            <w:pPr>
              <w:pStyle w:val="ConsPlusNormal0"/>
            </w:pPr>
            <w:r>
              <w:t>C54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25B2BD" w14:textId="77777777" w:rsidR="00E61AAB" w:rsidRDefault="00551F7E">
            <w:pPr>
              <w:pStyle w:val="ConsPlusNormal0"/>
            </w:pPr>
            <w:r>
              <w:t>злокачественные новообразования тела матки (местнораспространенные формы). Злокачественные новообразования эндометрия (I - III стадия) с ос</w:t>
            </w:r>
            <w:r>
              <w:t>ложненным соматическим статусом (тяжелая степень ожирения, тяжелая степень сахарного диабета и т.д.)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546F1D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DB8EEF7" w14:textId="77777777" w:rsidR="00E61AAB" w:rsidRDefault="00551F7E">
            <w:pPr>
              <w:pStyle w:val="ConsPlusNormal0"/>
            </w:pPr>
            <w:r>
              <w:t>экстирпация матки с тазовой и парааортальной лимфаденэктомией, субтотальной резекцией большого сальника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B47177" w14:textId="77777777" w:rsidR="00E61AAB" w:rsidRDefault="00E61AAB">
            <w:pPr>
              <w:pStyle w:val="ConsPlusNormal0"/>
            </w:pPr>
          </w:p>
        </w:tc>
      </w:tr>
      <w:tr w:rsidR="00E61AAB" w14:paraId="34DD504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2CFBE9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6D0C22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1B493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8C8193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453D4F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F1D1B02" w14:textId="77777777" w:rsidR="00E61AAB" w:rsidRDefault="00551F7E">
            <w:pPr>
              <w:pStyle w:val="ConsPlusNormal0"/>
            </w:pPr>
            <w:r>
              <w:t>экстирпация матки с тазовой лимфаденэктомией и интраоперационной лучевой терапией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AA2066C" w14:textId="77777777" w:rsidR="00E61AAB" w:rsidRDefault="00E61AAB">
            <w:pPr>
              <w:pStyle w:val="ConsPlusNormal0"/>
            </w:pPr>
          </w:p>
        </w:tc>
      </w:tr>
      <w:tr w:rsidR="00E61AAB" w14:paraId="0B3AB85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5C7A3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C8ACE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ED4FE" w14:textId="77777777" w:rsidR="00E61AAB" w:rsidRDefault="00551F7E">
            <w:pPr>
              <w:pStyle w:val="ConsPlusNormal0"/>
            </w:pPr>
            <w:r>
              <w:t>C56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5DE665" w14:textId="77777777" w:rsidR="00E61AAB" w:rsidRDefault="00551F7E">
            <w:pPr>
              <w:pStyle w:val="ConsPlusNormal0"/>
            </w:pPr>
            <w:r>
              <w:t>злокачественные новообразования яичников (I - IV стадия). Рецидивы злокачественных новообразований яичников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5C8D8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6AE4FE8" w14:textId="77777777" w:rsidR="00E61AAB" w:rsidRDefault="00551F7E">
            <w:pPr>
              <w:pStyle w:val="ConsPlusNormal0"/>
            </w:pPr>
            <w:r>
              <w:t>комбинированные циторедуктивные операции при злокачественных новообразованиях яичников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3C4549" w14:textId="77777777" w:rsidR="00E61AAB" w:rsidRDefault="00E61AAB">
            <w:pPr>
              <w:pStyle w:val="ConsPlusNormal0"/>
            </w:pPr>
          </w:p>
        </w:tc>
      </w:tr>
      <w:tr w:rsidR="00E61AAB" w14:paraId="1CA925B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BFC6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2E89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5115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BA87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EC8BD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6BEAC19" w14:textId="77777777" w:rsidR="00E61AAB" w:rsidRDefault="00551F7E">
            <w:pPr>
              <w:pStyle w:val="ConsPlusNormal0"/>
            </w:pPr>
            <w:r>
              <w:t>циторедуктивные операции с внутрибрюшной гипертермической химиотерапией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DD1CDC" w14:textId="77777777" w:rsidR="00E61AAB" w:rsidRDefault="00E61AAB">
            <w:pPr>
              <w:pStyle w:val="ConsPlusNormal0"/>
            </w:pPr>
          </w:p>
        </w:tc>
      </w:tr>
      <w:tr w:rsidR="00E61AAB" w14:paraId="19A4564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0180E9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5F439B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556847C" w14:textId="77777777" w:rsidR="00E61AAB" w:rsidRDefault="00551F7E">
            <w:pPr>
              <w:pStyle w:val="ConsPlusNormal0"/>
            </w:pPr>
            <w:r>
              <w:t>C53, C54, C56, C57.8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3255793" w14:textId="77777777" w:rsidR="00E61AAB" w:rsidRDefault="00551F7E">
            <w:pPr>
              <w:pStyle w:val="ConsPlusNormal0"/>
            </w:pPr>
            <w:r>
              <w:t>рецидивы злокачественного новообразования тела матки, шейки матки и яичников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A9D63A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305529D" w14:textId="77777777" w:rsidR="00E61AAB" w:rsidRDefault="00551F7E">
            <w:pPr>
              <w:pStyle w:val="ConsPlusNormal0"/>
            </w:pPr>
            <w:r>
              <w:t>удаление рецидивных опухолей малого таза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E3F336B" w14:textId="77777777" w:rsidR="00E61AAB" w:rsidRDefault="00E61AAB">
            <w:pPr>
              <w:pStyle w:val="ConsPlusNormal0"/>
            </w:pPr>
          </w:p>
        </w:tc>
      </w:tr>
      <w:tr w:rsidR="00E61AAB" w14:paraId="6BEC523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08FBE4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583C91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BC657A4" w14:textId="77777777" w:rsidR="00E61AAB" w:rsidRDefault="00551F7E">
            <w:pPr>
              <w:pStyle w:val="ConsPlusNormal0"/>
            </w:pPr>
            <w:r>
              <w:t>C60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31CF1B7" w14:textId="77777777" w:rsidR="00E61AAB" w:rsidRDefault="00551F7E">
            <w:pPr>
              <w:pStyle w:val="ConsPlusNormal0"/>
            </w:pPr>
            <w:r>
              <w:t>злокачественные новообразования полового члена (I - IV стадия)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871C9B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054D304" w14:textId="77777777" w:rsidR="00E61AAB" w:rsidRDefault="00551F7E">
            <w:pPr>
              <w:pStyle w:val="ConsPlusNormal0"/>
            </w:pPr>
            <w:r>
              <w:t>ампутация полового члена, двусторонняя подвздошно-пахово-бедренная лимфаденэктомия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1301041" w14:textId="77777777" w:rsidR="00E61AAB" w:rsidRDefault="00E61AAB">
            <w:pPr>
              <w:pStyle w:val="ConsPlusNormal0"/>
            </w:pPr>
          </w:p>
        </w:tc>
      </w:tr>
      <w:tr w:rsidR="00E61AAB" w14:paraId="54B86BE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41C236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6875BF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1E0175B" w14:textId="77777777" w:rsidR="00E61AAB" w:rsidRDefault="00551F7E">
            <w:pPr>
              <w:pStyle w:val="ConsPlusNormal0"/>
            </w:pPr>
            <w:r>
              <w:t>C61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CECC4DD" w14:textId="77777777" w:rsidR="00E61AAB" w:rsidRDefault="00551F7E">
            <w:pPr>
              <w:pStyle w:val="ConsPlusNormal0"/>
            </w:pPr>
            <w:r>
              <w:t>локализованные злокачественные новообразования предстательной железы (I - II стадия), T1-2cN0M0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249451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FEBCE3B" w14:textId="77777777" w:rsidR="00E61AAB" w:rsidRDefault="00551F7E">
            <w:pPr>
              <w:pStyle w:val="ConsPlusNormal0"/>
            </w:pPr>
            <w:r>
              <w:t>криодеструкция опухоли предстательной железы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4538F97" w14:textId="77777777" w:rsidR="00E61AAB" w:rsidRDefault="00E61AAB">
            <w:pPr>
              <w:pStyle w:val="ConsPlusNormal0"/>
            </w:pPr>
          </w:p>
        </w:tc>
      </w:tr>
      <w:tr w:rsidR="00E61AAB" w14:paraId="3AC2663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2101A7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D32A4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608EB37" w14:textId="77777777" w:rsidR="00E61AAB" w:rsidRDefault="00551F7E">
            <w:pPr>
              <w:pStyle w:val="ConsPlusNormal0"/>
            </w:pPr>
            <w:r>
              <w:t>C62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F344A2A" w14:textId="77777777" w:rsidR="00E61AAB" w:rsidRDefault="00551F7E">
            <w:pPr>
              <w:pStyle w:val="ConsPlusNormal0"/>
            </w:pPr>
            <w:r>
              <w:t>злокачественные новообразования яичка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40DF50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67E5AED" w14:textId="77777777" w:rsidR="00E61AAB" w:rsidRDefault="00551F7E">
            <w:pPr>
              <w:pStyle w:val="ConsPlusNormal0"/>
            </w:pPr>
            <w:r>
              <w:t>забрюшинная лимфаденэктомия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872E4DB" w14:textId="77777777" w:rsidR="00E61AAB" w:rsidRDefault="00E61AAB">
            <w:pPr>
              <w:pStyle w:val="ConsPlusNormal0"/>
            </w:pPr>
          </w:p>
        </w:tc>
      </w:tr>
      <w:tr w:rsidR="00E61AAB" w14:paraId="286357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D8692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47E6B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6A2476" w14:textId="77777777" w:rsidR="00E61AAB" w:rsidRDefault="00551F7E">
            <w:pPr>
              <w:pStyle w:val="ConsPlusNormal0"/>
            </w:pPr>
            <w:r>
              <w:t>C64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5AEFD" w14:textId="77777777" w:rsidR="00E61AAB" w:rsidRDefault="00551F7E">
            <w:pPr>
              <w:pStyle w:val="ConsPlusNormal0"/>
            </w:pPr>
            <w:r>
              <w:t>злокачественные новообразования почки (III - IV стадия)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16FDE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D16254F" w14:textId="77777777" w:rsidR="00E61AAB" w:rsidRDefault="00551F7E">
            <w:pPr>
              <w:pStyle w:val="ConsPlusNormal0"/>
            </w:pPr>
            <w:r>
              <w:t>нефрэктомия с тромбэктомией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2249C" w14:textId="77777777" w:rsidR="00E61AAB" w:rsidRDefault="00E61AAB">
            <w:pPr>
              <w:pStyle w:val="ConsPlusNormal0"/>
            </w:pPr>
          </w:p>
        </w:tc>
      </w:tr>
      <w:tr w:rsidR="00E61AAB" w14:paraId="3646DCD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20B9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828B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32B4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4310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ED350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D193594" w14:textId="77777777" w:rsidR="00E61AAB" w:rsidRDefault="00551F7E">
            <w:pPr>
              <w:pStyle w:val="ConsPlusNormal0"/>
            </w:pPr>
            <w:r>
              <w:t>радикальная нефрэктомия с расширенной забрюшинной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2930EE" w14:textId="77777777" w:rsidR="00E61AAB" w:rsidRDefault="00E61AAB">
            <w:pPr>
              <w:pStyle w:val="ConsPlusNormal0"/>
            </w:pPr>
          </w:p>
        </w:tc>
      </w:tr>
      <w:tr w:rsidR="00E61AAB" w14:paraId="66FB6A3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9348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42BE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9519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056A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C2DE9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AE1836B" w14:textId="77777777" w:rsidR="00E61AAB" w:rsidRDefault="00551F7E">
            <w:pPr>
              <w:pStyle w:val="ConsPlusNormal0"/>
            </w:pPr>
            <w:r>
              <w:t>радикальная нефрэктомия с резекцией соседних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7B8DCA" w14:textId="77777777" w:rsidR="00E61AAB" w:rsidRDefault="00E61AAB">
            <w:pPr>
              <w:pStyle w:val="ConsPlusNormal0"/>
            </w:pPr>
          </w:p>
        </w:tc>
      </w:tr>
      <w:tr w:rsidR="00E61AAB" w14:paraId="2E75C7C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26355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D92C6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88AD6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702CCC" w14:textId="77777777" w:rsidR="00E61AAB" w:rsidRDefault="00551F7E">
            <w:pPr>
              <w:pStyle w:val="ConsPlusNormal0"/>
            </w:pPr>
            <w:r>
              <w:t>злокачественные новообразования почки (I - II стадия)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73375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1E1AE2" w14:textId="77777777" w:rsidR="00E61AAB" w:rsidRDefault="00551F7E">
            <w:pPr>
              <w:pStyle w:val="ConsPlusNormal0"/>
            </w:pPr>
            <w:r>
              <w:t>криодеструкция злокачественных новообразований почки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FA1EA0" w14:textId="77777777" w:rsidR="00E61AAB" w:rsidRDefault="00E61AAB">
            <w:pPr>
              <w:pStyle w:val="ConsPlusNormal0"/>
            </w:pPr>
          </w:p>
        </w:tc>
      </w:tr>
      <w:tr w:rsidR="00E61AAB" w14:paraId="697D7E4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7CF2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76E6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77E4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905E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7A449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3A6E11A" w14:textId="77777777" w:rsidR="00E61AAB" w:rsidRDefault="00551F7E">
            <w:pPr>
              <w:pStyle w:val="ConsPlusNormal0"/>
            </w:pPr>
            <w:r>
              <w:t>резекция почки с применением физических методов воздействия (радиочастотная аблация, интерстициальная лазерная аблация)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16606A" w14:textId="77777777" w:rsidR="00E61AAB" w:rsidRDefault="00E61AAB">
            <w:pPr>
              <w:pStyle w:val="ConsPlusNormal0"/>
            </w:pPr>
          </w:p>
        </w:tc>
      </w:tr>
      <w:tr w:rsidR="00E61AAB" w14:paraId="28A8A55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E6327D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CFD259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6983007" w14:textId="77777777" w:rsidR="00E61AAB" w:rsidRDefault="00551F7E">
            <w:pPr>
              <w:pStyle w:val="ConsPlusNormal0"/>
            </w:pPr>
            <w:r>
              <w:t>C67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7776763" w14:textId="77777777" w:rsidR="00E61AAB" w:rsidRDefault="00551F7E">
            <w:pPr>
              <w:pStyle w:val="ConsPlusNormal0"/>
            </w:pPr>
            <w:r>
              <w:t>злокачественные новообразования мочевого пузыря (I - IV стадия)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AC641E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DB9F13" w14:textId="77777777" w:rsidR="00E61AAB" w:rsidRDefault="00551F7E">
            <w:pPr>
              <w:pStyle w:val="ConsPlusNormal0"/>
            </w:pPr>
            <w:r>
              <w:t>цистпростатвезикулэктомия с расширенной лимфаденэктомией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E72796A" w14:textId="77777777" w:rsidR="00E61AAB" w:rsidRDefault="00E61AAB">
            <w:pPr>
              <w:pStyle w:val="ConsPlusNormal0"/>
            </w:pPr>
          </w:p>
        </w:tc>
      </w:tr>
      <w:tr w:rsidR="00E61AAB" w14:paraId="0AA6C5B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8DC89B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F9B523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4AF19E6" w14:textId="77777777" w:rsidR="00E61AAB" w:rsidRDefault="00551F7E">
            <w:pPr>
              <w:pStyle w:val="ConsPlusNormal0"/>
            </w:pPr>
            <w:r>
              <w:t>C74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C814C52" w14:textId="77777777" w:rsidR="00E61AAB" w:rsidRDefault="00551F7E">
            <w:pPr>
              <w:pStyle w:val="ConsPlusNormal0"/>
            </w:pPr>
            <w:r>
              <w:t>злокачественные новообразования надпочечника I - III стадия (T1a-T3aNxMo)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759AF5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6A99139" w14:textId="77777777" w:rsidR="00E61AAB" w:rsidRDefault="00551F7E">
            <w:pPr>
              <w:pStyle w:val="ConsPlusNormal0"/>
            </w:pPr>
            <w:r>
              <w:t>удаление рецидивной опухоли надпочечника с расширенной лимфаденэктомией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2351D03" w14:textId="77777777" w:rsidR="00E61AAB" w:rsidRDefault="00E61AAB">
            <w:pPr>
              <w:pStyle w:val="ConsPlusNormal0"/>
            </w:pPr>
          </w:p>
        </w:tc>
      </w:tr>
      <w:tr w:rsidR="00E61AAB" w14:paraId="08D71AA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AFCF91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5EBE25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557AD7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FA6004C" w14:textId="77777777" w:rsidR="00E61AAB" w:rsidRDefault="00551F7E">
            <w:pPr>
              <w:pStyle w:val="ConsPlusNormal0"/>
            </w:pPr>
            <w:r>
              <w:t>злокачественные новообразования надпочечника (III - IV стадия)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E66568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7132B20" w14:textId="77777777" w:rsidR="00E61AAB" w:rsidRDefault="00551F7E">
            <w:pPr>
              <w:pStyle w:val="ConsPlusNormal0"/>
            </w:pPr>
            <w:r>
              <w:t>расширенная адреналэктомия или адреналэктомия с резекцией соседних органов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56A449C" w14:textId="77777777" w:rsidR="00E61AAB" w:rsidRDefault="00E61AAB">
            <w:pPr>
              <w:pStyle w:val="ConsPlusNormal0"/>
            </w:pPr>
          </w:p>
        </w:tc>
      </w:tr>
      <w:tr w:rsidR="00E61AAB" w14:paraId="1B036DA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F25FD1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F6B2A5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D43C397" w14:textId="77777777" w:rsidR="00E61AAB" w:rsidRDefault="00551F7E">
            <w:pPr>
              <w:pStyle w:val="ConsPlusNormal0"/>
            </w:pPr>
            <w:r>
              <w:t>C78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BB340FC" w14:textId="77777777" w:rsidR="00E61AAB" w:rsidRDefault="00551F7E">
            <w:pPr>
              <w:pStyle w:val="ConsPlusNormal0"/>
            </w:pPr>
            <w:r>
              <w:t>метастатическое поражение легкого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6D0E82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767DE17" w14:textId="77777777" w:rsidR="00E61AAB" w:rsidRDefault="00551F7E">
            <w:pPr>
              <w:pStyle w:val="ConsPlusNormal0"/>
            </w:pPr>
            <w:r>
              <w:t>удаление (прецизионное, резекция легкого) множественных метастазов в легких с применением физических факторов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6BFE6BB" w14:textId="77777777" w:rsidR="00E61AAB" w:rsidRDefault="00E61AAB">
            <w:pPr>
              <w:pStyle w:val="ConsPlusNormal0"/>
            </w:pPr>
          </w:p>
        </w:tc>
      </w:tr>
      <w:tr w:rsidR="00E61AAB" w14:paraId="11F52CA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D9156D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BBE178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69A702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DCCC88E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436C14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3A0DA5D" w14:textId="77777777" w:rsidR="00E61AAB" w:rsidRDefault="00551F7E">
            <w:pPr>
              <w:pStyle w:val="ConsPlusNormal0"/>
            </w:pPr>
            <w:r>
              <w:t>изолированная регионарная гипертермическая химиоперфузия легкого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CE61660" w14:textId="77777777" w:rsidR="00E61AAB" w:rsidRDefault="00E61AAB">
            <w:pPr>
              <w:pStyle w:val="ConsPlusNormal0"/>
            </w:pPr>
          </w:p>
        </w:tc>
      </w:tr>
      <w:tr w:rsidR="00E61AAB" w14:paraId="2DC22B4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5BDE87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18BFE1C" w14:textId="77777777" w:rsidR="00E61AAB" w:rsidRDefault="00551F7E">
            <w:pPr>
              <w:pStyle w:val="ConsPlusNormal0"/>
            </w:pPr>
            <w:r>
              <w:t>Видеоэндоскопические внутриполостные и видеоэндоскопические внутрипросветные хирургические вмешательства, интервенционные радиологические вмешательства, малоинвазивные органосохраняющие вм</w:t>
            </w:r>
            <w:r>
              <w:t>ешательства при злокачественных новообразованиях, в том числе у детей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2A0730E" w14:textId="77777777" w:rsidR="00E61AAB" w:rsidRDefault="00551F7E">
            <w:pPr>
              <w:pStyle w:val="ConsPlusNormal0"/>
            </w:pPr>
            <w:r>
              <w:t>С17, С23, С24, C25, С48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06AB5BA" w14:textId="77777777" w:rsidR="00E61AAB" w:rsidRDefault="00551F7E">
            <w:pPr>
              <w:pStyle w:val="ConsPlusNormal0"/>
            </w:pPr>
            <w:r>
              <w:t>нерезектабельные опухоли поджелудочной железы, злокачественные новообразования поджелудочной железы с обтурацией вирсунгова протока, злокачественные образования ж</w:t>
            </w:r>
            <w:r>
              <w:t>елчных протоков, злокачественные новообразования общего желчного протока, местнораспространенные и диссеминированные формы первичных и рецидивных неорганных опухолей забрюшинного пространства, местнораспространенные и диссеминированные формы злокачественны</w:t>
            </w:r>
            <w:r>
              <w:t>х новообразований двенадцатиперстной и тонкой кишки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8CA920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E50573B" w14:textId="77777777" w:rsidR="00E61AAB" w:rsidRDefault="00551F7E">
            <w:pPr>
              <w:pStyle w:val="ConsPlusNormal0"/>
            </w:pPr>
            <w:r>
              <w:t>чрескожный энергетический нейролизис чревного сплетения под рентгенотелевизионным контролем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B2F399E" w14:textId="77777777" w:rsidR="00E61AAB" w:rsidRDefault="00E61AAB">
            <w:pPr>
              <w:pStyle w:val="ConsPlusNormal0"/>
            </w:pPr>
          </w:p>
        </w:tc>
      </w:tr>
      <w:tr w:rsidR="00E61AAB" w14:paraId="7779EF3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D041F10" w14:textId="77777777" w:rsidR="00E61AAB" w:rsidRDefault="00551F7E">
            <w:pPr>
              <w:pStyle w:val="ConsPlusNormal0"/>
              <w:jc w:val="center"/>
            </w:pPr>
            <w:r>
              <w:t>22.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228667A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терапия (HIFU) при злокачественных н</w:t>
            </w:r>
            <w:r>
              <w:t>овообразованиях, в том числе у детей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2F042F8" w14:textId="77777777" w:rsidR="00E61AAB" w:rsidRDefault="00551F7E">
            <w:pPr>
              <w:pStyle w:val="ConsPlusNormal0"/>
            </w:pPr>
            <w:r>
              <w:t>C22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645E642" w14:textId="77777777" w:rsidR="00E61AAB" w:rsidRDefault="00551F7E">
            <w:pPr>
              <w:pStyle w:val="ConsPlusNormal0"/>
            </w:pPr>
            <w:r>
              <w:t>злокачественные новообразования печени II - IV стадия (T3-4N0-1M0-1). Пациенты с множественными опухолями печени. Пациенты с нерезектабельными опухолями. Функционально неоперабельные пациенты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29F345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0A8AB14" w14:textId="77777777" w:rsidR="00E61AAB" w:rsidRDefault="00551F7E">
            <w:pPr>
              <w:pStyle w:val="ConsPlusNormal0"/>
            </w:pPr>
            <w:r>
              <w:t>высокоинтенсивная фокусированная ультраз</w:t>
            </w:r>
            <w:r>
              <w:t>вуковая терапия (HIFU)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1B7E932" w14:textId="77777777" w:rsidR="00E61AAB" w:rsidRDefault="00551F7E">
            <w:pPr>
              <w:pStyle w:val="ConsPlusNormal0"/>
              <w:jc w:val="center"/>
            </w:pPr>
            <w:r>
              <w:t>147 213,49</w:t>
            </w:r>
          </w:p>
        </w:tc>
      </w:tr>
      <w:tr w:rsidR="00E61AAB" w14:paraId="06F90F9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BDAF8D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A88D3E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E370F0E" w14:textId="77777777" w:rsidR="00E61AAB" w:rsidRDefault="00551F7E">
            <w:pPr>
              <w:pStyle w:val="ConsPlusNormal0"/>
            </w:pPr>
            <w:r>
              <w:t>C25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1494B67" w14:textId="77777777" w:rsidR="00E61AAB" w:rsidRDefault="00551F7E">
            <w:pPr>
              <w:pStyle w:val="ConsPlusNormal0"/>
            </w:pPr>
            <w:r>
              <w:t>злокачественные новообразования поджелудочной железы II - TV стадия (T3-4N0-1M0-1). Пациенты с нерезектабельными и условно резектабельными опухолями. Пациенты с генерализованными опухолями (в плане паллиативного леч</w:t>
            </w:r>
            <w:r>
              <w:t>ения). Функционально неоперабельные пациенты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3DE748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82A1FA9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терапия (HIFU) при злокачественных новообразованиях поджелудочной железы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30D7974" w14:textId="77777777" w:rsidR="00E61AAB" w:rsidRDefault="00E61AAB">
            <w:pPr>
              <w:pStyle w:val="ConsPlusNormal0"/>
            </w:pPr>
          </w:p>
        </w:tc>
      </w:tr>
      <w:tr w:rsidR="00E61AAB" w14:paraId="0C81007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BD6D88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C3DD5B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B3C8E12" w14:textId="77777777" w:rsidR="00E61AAB" w:rsidRDefault="00551F7E">
            <w:pPr>
              <w:pStyle w:val="ConsPlusNormal0"/>
            </w:pPr>
            <w:r>
              <w:t>C40, C41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D23120C" w14:textId="77777777" w:rsidR="00E61AAB" w:rsidRDefault="00551F7E">
            <w:pPr>
              <w:pStyle w:val="ConsPlusNormal0"/>
            </w:pPr>
            <w:r>
              <w:t>метастатическое поражение костей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578111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A34FBDE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терапия (HIFU) при злокачественных новообразованиях костей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DAF634B" w14:textId="77777777" w:rsidR="00E61AAB" w:rsidRDefault="00E61AAB">
            <w:pPr>
              <w:pStyle w:val="ConsPlusNormal0"/>
            </w:pPr>
          </w:p>
        </w:tc>
      </w:tr>
      <w:tr w:rsidR="00E61AAB" w14:paraId="79F37FC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BFB0B3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8E9920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394AD21" w14:textId="77777777" w:rsidR="00E61AAB" w:rsidRDefault="00551F7E">
            <w:pPr>
              <w:pStyle w:val="ConsPlusNormal0"/>
            </w:pPr>
            <w:r>
              <w:t>C48, C49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9C28BA6" w14:textId="77777777" w:rsidR="00E61AAB" w:rsidRDefault="00551F7E">
            <w:pPr>
              <w:pStyle w:val="ConsPlusNormal0"/>
            </w:pPr>
            <w:r>
              <w:t>злокачественные новообразования забрюшинного пространства I - IV стадия (G1-3T1</w:t>
            </w:r>
            <w:r>
              <w:t>-2N0-1M0-1). Пациенты с множественными опухолями. Функционально неоперабельные пациенты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774562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5198010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терапия (HIFU) при злокачественных новообразованиях забрюшинного пространства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E52CF9C" w14:textId="77777777" w:rsidR="00E61AAB" w:rsidRDefault="00E61AAB">
            <w:pPr>
              <w:pStyle w:val="ConsPlusNormal0"/>
            </w:pPr>
          </w:p>
        </w:tc>
      </w:tr>
      <w:tr w:rsidR="00E61AAB" w14:paraId="72C39F8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D7A6CC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CAC0D0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F7B7265" w14:textId="77777777" w:rsidR="00E61AAB" w:rsidRDefault="00551F7E">
            <w:pPr>
              <w:pStyle w:val="ConsPlusNormal0"/>
            </w:pPr>
            <w:r>
              <w:t>C50, C67, C74, C73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DE06BC7" w14:textId="77777777" w:rsidR="00E61AAB" w:rsidRDefault="00551F7E">
            <w:pPr>
              <w:pStyle w:val="ConsPlusNormal0"/>
            </w:pPr>
            <w:r>
              <w:t>злокачественные новообразования молочной железы (T2-3N0-3M0-1). Пациенты с генерализованными опухолями при невозможности применения традиционных методов лечения. Функционально неоперабельные пациенты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593780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706A00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терапия (HIFU) при злокачественных новообразованиях молочной железы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49F6A74" w14:textId="77777777" w:rsidR="00E61AAB" w:rsidRDefault="00E61AAB">
            <w:pPr>
              <w:pStyle w:val="ConsPlusNormal0"/>
            </w:pPr>
          </w:p>
        </w:tc>
      </w:tr>
      <w:tr w:rsidR="00E61AAB" w14:paraId="115F958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5CD0C5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660165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F45D72E" w14:textId="77777777" w:rsidR="00E61AAB" w:rsidRDefault="00551F7E">
            <w:pPr>
              <w:pStyle w:val="ConsPlusNormal0"/>
            </w:pPr>
            <w:r>
              <w:t>C61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55CD5CD" w14:textId="77777777" w:rsidR="00E61AAB" w:rsidRDefault="00551F7E">
            <w:pPr>
              <w:pStyle w:val="ConsPlusNormal0"/>
            </w:pPr>
            <w:r>
              <w:t>локализованные злокачественные новообразования предстательной железы I - II стадия (T1-2cN0M0)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5830E5C" w14:textId="77777777" w:rsidR="00E61AAB" w:rsidRDefault="00551F7E">
            <w:pPr>
              <w:pStyle w:val="ConsPlusNormal0"/>
            </w:pPr>
            <w:r>
              <w:t>терапевтическ</w:t>
            </w:r>
            <w:r>
              <w:t>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FCAC70C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терапия (HIFU) при злокачественных новообразованиях простаты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142F937" w14:textId="77777777" w:rsidR="00E61AAB" w:rsidRDefault="00E61AAB">
            <w:pPr>
              <w:pStyle w:val="ConsPlusNormal0"/>
            </w:pPr>
          </w:p>
        </w:tc>
      </w:tr>
      <w:tr w:rsidR="00E61AAB" w14:paraId="439D58B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AF796F6" w14:textId="77777777" w:rsidR="00E61AAB" w:rsidRDefault="00551F7E">
            <w:pPr>
              <w:pStyle w:val="ConsPlusNormal0"/>
              <w:jc w:val="center"/>
            </w:pPr>
            <w:r>
              <w:t>23.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7672313" w14:textId="77777777" w:rsidR="00E61AAB" w:rsidRDefault="00551F7E">
            <w:pPr>
              <w:pStyle w:val="ConsPlusNormal0"/>
            </w:pPr>
            <w:r>
              <w:t>Комплексная и высокодозная химиотерапия (включая эпигеномную терапию) острых лейкозов, высокозлокачественных лимфом, рецидивов и рефрактерных форм лимфопролиферативных и миелопролиферативных заболеваний у детей. Комплексная, высокоинтенсивная и высокодозна</w:t>
            </w:r>
            <w:r>
              <w:t>я химиотерапия (включая таргетную терапию) солидных опухолей, рецидивов и рефрактерных форм солидных опухолей у детей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AB96339" w14:textId="77777777" w:rsidR="00E61AAB" w:rsidRDefault="00551F7E">
            <w:pPr>
              <w:pStyle w:val="ConsPlusNormal0"/>
            </w:pPr>
            <w:r>
              <w:t>C81 - C90, C91.0, C91.5 - C91.9, C92, C93, C94.0, C94.2 - C94.7, C95, C96.9, C00 - C14, C15 - C21, C22, C23 - C26, C30 - C32, C34, C37, C3</w:t>
            </w:r>
            <w:r>
              <w:t>8, C39, C40, C41, C45, C46, C47, C48, C49, C51 - C58, C60 - C69, C71 - C79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5205AF2" w14:textId="77777777" w:rsidR="00E61AAB" w:rsidRDefault="00551F7E">
            <w:pPr>
              <w:pStyle w:val="ConsPlusNormal0"/>
            </w:pPr>
            <w:r>
              <w:t xml:space="preserve">острые лейкозы, высокозлокачественные лимфомы, рецидивы и резистентные формы других лимфопролиферативных заболеваний, хронический миелолейкоз в фазах акселерации и бластного криза. </w:t>
            </w:r>
            <w:r>
              <w:t>Солидные опухоли у детей высокого риска: опухоли центральной нервной системы, ретинобластома, нейробластома и другие опухоли периферической нервной системы, опухоли почки, опухоли печени, опухоли костей, саркомы мягких тканей, герминогенные опухоли. Рак но</w:t>
            </w:r>
            <w:r>
              <w:t>соглотки. Меланома. Другие злокачественные эпителиальные опухоли. Опухоли головы и шеи у детей (остеосаркома, опухоли семейства саркомы Юинга, хондросаркома, злокачественная фиброзная гистиоцитома, саркомы мягких тканей, ретинобластома, опухоли параменинге</w:t>
            </w:r>
            <w:r>
              <w:t>альной области). Высокий риск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54DDC90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7137AD2" w14:textId="77777777" w:rsidR="00E61AAB" w:rsidRDefault="00551F7E">
            <w:pPr>
              <w:pStyle w:val="ConsPlusNormal0"/>
            </w:pPr>
            <w:r>
              <w:t>комплексная терапия таргетными лекарственными препаратами и химиопрепаратами с поддержкой ростовыми факторами и использованием антибактериальной, противогрибковой и противовирусной терапии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15BA387" w14:textId="77777777" w:rsidR="00E61AAB" w:rsidRDefault="00551F7E">
            <w:pPr>
              <w:pStyle w:val="ConsPlusNormal0"/>
              <w:jc w:val="center"/>
            </w:pPr>
            <w:r>
              <w:t>192 589,15</w:t>
            </w:r>
          </w:p>
        </w:tc>
      </w:tr>
      <w:tr w:rsidR="00E61AAB" w14:paraId="319DACF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6078AA" w14:textId="77777777" w:rsidR="00E61AAB" w:rsidRDefault="00551F7E">
            <w:pPr>
              <w:pStyle w:val="ConsPlusNormal0"/>
              <w:jc w:val="center"/>
            </w:pPr>
            <w:r>
              <w:t>2</w:t>
            </w:r>
            <w:r>
              <w:t>4.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01B69F" w14:textId="77777777" w:rsidR="00E61AAB" w:rsidRDefault="00551F7E">
            <w:pPr>
              <w:pStyle w:val="ConsPlusNormal0"/>
            </w:pPr>
            <w:r>
              <w:t>Комплексная и высокодозная химиотерапия острых лейкозов, лимфопролиферативных и миелопролиферативных заболеваний у взрослых миелодиспластического синдрома, AL-амилоидоза у взрослых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C7D9AF" w14:textId="77777777" w:rsidR="00E61AAB" w:rsidRDefault="00551F7E">
            <w:pPr>
              <w:pStyle w:val="ConsPlusNormal0"/>
            </w:pPr>
            <w:r>
              <w:t>C81 - C96, D45 - D47, E85.8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F70C4E" w14:textId="77777777" w:rsidR="00E61AAB" w:rsidRDefault="00551F7E">
            <w:pPr>
              <w:pStyle w:val="ConsPlusNormal0"/>
            </w:pPr>
            <w:r>
              <w:t>острые и хронические лейкозы, лимфомы (кроме высокозлокачественных лимфом, хронического миелолейкоза в фазе бластного криза и фазе акселерации), миелодиспластический синдром, хронические миелопролиферативные заболевания, множественная миелома, AL-амилоидоз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9FDE3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1D6BBA" w14:textId="77777777" w:rsidR="00E61AAB" w:rsidRDefault="00551F7E">
            <w:pPr>
              <w:pStyle w:val="ConsPlusNormal0"/>
            </w:pPr>
            <w:r>
              <w:t>высокодозная химиотерапия, применение таргетных лекарственных препаратов с поддержкой ростовыми факторами, использованием компонентов крови, антибактериальных, противогрибковых, противовирусных лекарственных препаратов и методов аф</w:t>
            </w:r>
            <w:r>
              <w:t>ферентной терапии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BAA6CC" w14:textId="77777777" w:rsidR="00E61AAB" w:rsidRDefault="00551F7E">
            <w:pPr>
              <w:pStyle w:val="ConsPlusNormal0"/>
              <w:jc w:val="center"/>
            </w:pPr>
            <w:r>
              <w:t>534 923,10</w:t>
            </w:r>
          </w:p>
        </w:tc>
      </w:tr>
      <w:tr w:rsidR="00E61AAB" w14:paraId="596E13A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0227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AB64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3E82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1858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FE584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D8E85FF" w14:textId="77777777" w:rsidR="00E61AAB" w:rsidRDefault="00551F7E">
            <w:pPr>
              <w:pStyle w:val="ConsPlusNormal0"/>
            </w:pPr>
            <w:r>
              <w:t>комплексное лечение с использованием таргетных лекарственных препаратов, биопрепаратов, высокодозная химиотерапия с применением факторов роста, поддержкой стволовыми клетками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B7636D" w14:textId="77777777" w:rsidR="00E61AAB" w:rsidRDefault="00E61AAB">
            <w:pPr>
              <w:pStyle w:val="ConsPlusNormal0"/>
            </w:pPr>
          </w:p>
        </w:tc>
      </w:tr>
      <w:tr w:rsidR="00E61AAB" w14:paraId="25AFF14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EF3E8D1" w14:textId="77777777" w:rsidR="00E61AAB" w:rsidRDefault="00551F7E">
            <w:pPr>
              <w:pStyle w:val="ConsPlusNormal0"/>
              <w:jc w:val="center"/>
            </w:pPr>
            <w:r>
              <w:t>25.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E379842" w14:textId="77777777" w:rsidR="00E61AAB" w:rsidRDefault="00551F7E">
            <w:pPr>
              <w:pStyle w:val="ConsPlusNormal0"/>
            </w:pPr>
            <w:r>
              <w:t>Дистанционная лучевая терапия в радиотерапевтических отделениях при злокаче</w:t>
            </w:r>
            <w:r>
              <w:t>ственных новообразованиях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5D8D90B" w14:textId="77777777" w:rsidR="00E61AAB" w:rsidRDefault="00551F7E">
            <w:pPr>
              <w:pStyle w:val="ConsPlusNormal0"/>
            </w:pPr>
            <w:r>
              <w:t>C00 - C25, C30, C31, C32, C33, C34, C37, C39, C40, C41, C44, C48, C49, C50, C51, C55, C60, C61, C64, C67, C68, C73, C74, C77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B0B5641" w14:textId="77777777" w:rsidR="00E61AAB" w:rsidRDefault="00551F7E">
            <w:pPr>
              <w:pStyle w:val="ConsPlusNormal0"/>
            </w:pPr>
            <w:r>
              <w:t>злокачественные новообразования головы и шеи, трахеи, бронхов, легкого, плевры, средостения, щитовидной ж</w:t>
            </w:r>
            <w:r>
              <w:t>елезы, молочной железы, пищевода, желудка, тонкой кишки, ободочной кишки, желчного пузыря, поджелудочной железы, толстой и прямой кишки, анального канала, печени, мочевого пузыря, надпочечников, почки, полового члена, предстательной железы, костей и сустав</w:t>
            </w:r>
            <w:r>
              <w:t>ных хрящей, кожи, мягких тканей (T1-4N любая M0), локализованные и местнораспространенные формы. Вторичное поражение лимфоузлов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CF904F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84002E4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VMAT, стереотаксическая (1 - 39 Гр). Р</w:t>
            </w:r>
            <w:r>
              <w:t>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мишени. Синхронизация дыхания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ABBE794" w14:textId="77777777" w:rsidR="00E61AAB" w:rsidRDefault="00551F7E">
            <w:pPr>
              <w:pStyle w:val="ConsPlusNormal0"/>
              <w:jc w:val="center"/>
            </w:pPr>
            <w:r>
              <w:t>102 527,55</w:t>
            </w:r>
          </w:p>
        </w:tc>
      </w:tr>
      <w:tr w:rsidR="00E61AAB" w14:paraId="7CBFF78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9C7384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AC8058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6896CFB" w14:textId="77777777" w:rsidR="00E61AAB" w:rsidRDefault="00551F7E">
            <w:pPr>
              <w:pStyle w:val="ConsPlusNormal0"/>
            </w:pPr>
            <w:r>
              <w:t>C51, C52, C53, C54, C55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1269799" w14:textId="77777777" w:rsidR="00E61AAB" w:rsidRDefault="00551F7E">
            <w:pPr>
              <w:pStyle w:val="ConsPlusNormal0"/>
            </w:pPr>
            <w:r>
              <w:t>интраэпителиальные, микроинвазивные и инвазивные злокачественные новообразования вульвы, влагалища, шейки и тела матки (T0-4N0-1M0-1), в том числе с метастазированием в параортальные или паховые лимфоузлы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092AE30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31269A" w14:textId="77777777" w:rsidR="00E61AAB" w:rsidRDefault="00551F7E">
            <w:pPr>
              <w:pStyle w:val="ConsPlusNormal0"/>
            </w:pPr>
            <w:r>
              <w:t>конформная дистанционная лу</w:t>
            </w:r>
            <w:r>
              <w:t>чевая терапия, в том числе IMRT, IGRT, VMAT (1 - 39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6A2C082" w14:textId="77777777" w:rsidR="00E61AAB" w:rsidRDefault="00E61AAB">
            <w:pPr>
              <w:pStyle w:val="ConsPlusNormal0"/>
            </w:pPr>
          </w:p>
        </w:tc>
      </w:tr>
      <w:tr w:rsidR="00E61AAB" w14:paraId="29E11A5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B8871C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C82AB4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BF27D1D" w14:textId="77777777" w:rsidR="00E61AAB" w:rsidRDefault="00551F7E">
            <w:pPr>
              <w:pStyle w:val="ConsPlusNormal0"/>
            </w:pPr>
            <w:r>
              <w:t>C56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0B6C123" w14:textId="77777777" w:rsidR="00E61AAB" w:rsidRDefault="00551F7E">
            <w:pPr>
              <w:pStyle w:val="ConsPlusNormal0"/>
            </w:pPr>
            <w:r>
              <w:t>злокачественные новообразован</w:t>
            </w:r>
            <w:r>
              <w:t>ия яичников. Локальный рецидив, поражение лимфатических узлов после 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E1C4272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D2DC403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 (</w:t>
            </w:r>
            <w:r>
              <w:t>1 - 39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FC59490" w14:textId="77777777" w:rsidR="00E61AAB" w:rsidRDefault="00E61AAB">
            <w:pPr>
              <w:pStyle w:val="ConsPlusNormal0"/>
            </w:pPr>
          </w:p>
        </w:tc>
      </w:tr>
      <w:tr w:rsidR="00E61AAB" w14:paraId="2C25C36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BBBBCF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C4D2F4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81B0DE2" w14:textId="77777777" w:rsidR="00E61AAB" w:rsidRDefault="00551F7E">
            <w:pPr>
              <w:pStyle w:val="ConsPlusNormal0"/>
            </w:pPr>
            <w:r>
              <w:t>C57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0F06A33" w14:textId="77777777" w:rsidR="00E61AAB" w:rsidRDefault="00551F7E">
            <w:pPr>
              <w:pStyle w:val="ConsPlusNormal0"/>
            </w:pPr>
            <w:r>
              <w:t>злокачественные новообразования маточных труб. Локальный рецидив после 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226EAD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A0CECEF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</w:t>
            </w:r>
            <w:r>
              <w:t>T (1 - 39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CEA860F" w14:textId="77777777" w:rsidR="00E61AAB" w:rsidRDefault="00E61AAB">
            <w:pPr>
              <w:pStyle w:val="ConsPlusNormal0"/>
            </w:pPr>
          </w:p>
        </w:tc>
      </w:tr>
      <w:tr w:rsidR="00E61AAB" w14:paraId="5DCEDC7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FC5BA4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F8825A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519A580" w14:textId="77777777" w:rsidR="00E61AAB" w:rsidRDefault="00551F7E">
            <w:pPr>
              <w:pStyle w:val="ConsPlusNormal0"/>
            </w:pPr>
            <w:r>
              <w:t>C70 - C72, C75.1, C75.3, C79.3, C79.4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3EF08EE" w14:textId="77777777" w:rsidR="00E61AAB" w:rsidRDefault="00551F7E">
            <w:pPr>
              <w:pStyle w:val="ConsPlusNormal0"/>
            </w:pPr>
            <w:r>
              <w:t>первичные и вторичные злокачественные</w:t>
            </w:r>
            <w:r>
              <w:t xml:space="preserve"> новообразования оболочек головного мозга, спинного мозга, головного мозга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4363562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EAA9671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 (1 - 39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15A3C79" w14:textId="77777777" w:rsidR="00E61AAB" w:rsidRDefault="00E61AAB">
            <w:pPr>
              <w:pStyle w:val="ConsPlusNormal0"/>
            </w:pPr>
          </w:p>
        </w:tc>
      </w:tr>
      <w:tr w:rsidR="00E61AAB" w14:paraId="122F485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3ED0B1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7CF31D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2B8FA8D" w14:textId="77777777" w:rsidR="00E61AAB" w:rsidRDefault="00551F7E">
            <w:pPr>
              <w:pStyle w:val="ConsPlusNormal0"/>
            </w:pPr>
            <w:r>
              <w:t xml:space="preserve">C81 - </w:t>
            </w:r>
            <w:r>
              <w:t>C85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D70B217" w14:textId="77777777" w:rsidR="00E61AAB" w:rsidRDefault="00551F7E">
            <w:pPr>
              <w:pStyle w:val="ConsPlusNormal0"/>
            </w:pPr>
            <w:r>
              <w:t>злокачественные новообразования лимфоидной ткани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76CDF0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6B58CCC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VMAT, стереотаксическая (1 - 39 Гр). Радиомодификация. Компьютерно-томографическая и (или) магнитно-резонансная т</w:t>
            </w:r>
            <w:r>
              <w:t>опометрия. 3D - 4D планирование. Фиксирующие устройства. Объемная визуализация мишени. Синхронизация дыхания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DE76C36" w14:textId="77777777" w:rsidR="00E61AAB" w:rsidRDefault="00E61AAB">
            <w:pPr>
              <w:pStyle w:val="ConsPlusNormal0"/>
            </w:pPr>
          </w:p>
        </w:tc>
      </w:tr>
      <w:tr w:rsidR="00E61AAB" w14:paraId="4F04546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AF7A4C0" w14:textId="77777777" w:rsidR="00E61AAB" w:rsidRDefault="00551F7E">
            <w:pPr>
              <w:pStyle w:val="ConsPlusNormal0"/>
              <w:jc w:val="center"/>
            </w:pPr>
            <w:r>
              <w:t>26.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9781D7C" w14:textId="77777777" w:rsidR="00E61AAB" w:rsidRDefault="00551F7E">
            <w:pPr>
              <w:pStyle w:val="ConsPlusNormal0"/>
            </w:pPr>
            <w:r>
              <w:t>Дистанционная лучевая терапия в радиотерапевтических отделениях при злокачественных новообразованиях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00FFFAE" w14:textId="77777777" w:rsidR="00E61AAB" w:rsidRDefault="00551F7E">
            <w:pPr>
              <w:pStyle w:val="ConsPlusNormal0"/>
            </w:pPr>
            <w:r>
              <w:t>C00 - C25, C30, C31, C32, C33, C34, C37, C39, C40, C41, C44, C48, C49, C50, C51, C55, C60, C61, C64, C67, C68, C73, C74, C77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0D083B0" w14:textId="77777777" w:rsidR="00E61AAB" w:rsidRDefault="00551F7E">
            <w:pPr>
              <w:pStyle w:val="ConsPlusNormal0"/>
            </w:pPr>
            <w:r>
              <w:t>злокачественные новообразования головы и шеи, трахеи, бронхов, легкого, плевры, средостения, щитовидной железы, молочной железы, пи</w:t>
            </w:r>
            <w:r>
              <w:t>щевода, желудка, тонкой кишки, ободочной кишки, желчного пузыря, поджелудочной железы, толстой и прямой кишки, анального канала, печени, мочевого пузыря, надпочечников, почки, полового члена, предстательной железы, костей и суставных хрящей, кожи, мягких т</w:t>
            </w:r>
            <w:r>
              <w:t>каней (T1-4N любая M0), локализованные и местнораспространенные формы. Вторичное поражение лимфоузлов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A58C9B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B40001F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VMAT, стереотаксическая (40 - 69 Гр). Радиомодификация. Компьюте</w:t>
            </w:r>
            <w:r>
              <w:t>рно-томографическая и (или) магнитно-резонансная топометрия. 3D - 4D планирование. Фиксирующие устройства. Объемная визуализация мишени. Синхронизация дыхания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1518266" w14:textId="77777777" w:rsidR="00E61AAB" w:rsidRDefault="00551F7E">
            <w:pPr>
              <w:pStyle w:val="ConsPlusNormal0"/>
              <w:jc w:val="center"/>
            </w:pPr>
            <w:r>
              <w:t>231 142,39</w:t>
            </w:r>
          </w:p>
        </w:tc>
      </w:tr>
      <w:tr w:rsidR="00E61AAB" w14:paraId="020C632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427BD7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39CD00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1E58D2A" w14:textId="77777777" w:rsidR="00E61AAB" w:rsidRDefault="00551F7E">
            <w:pPr>
              <w:pStyle w:val="ConsPlusNormal0"/>
            </w:pPr>
            <w:r>
              <w:t>C51 - C55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E6537F4" w14:textId="77777777" w:rsidR="00E61AAB" w:rsidRDefault="00551F7E">
            <w:pPr>
              <w:pStyle w:val="ConsPlusNormal0"/>
            </w:pPr>
            <w:r>
              <w:t>интраэпителиальные, микроинвазивные и инвазивные злокачественные новообра</w:t>
            </w:r>
            <w:r>
              <w:t>зования вульвы, влагалища, шейки и тела матки (T0-4N0-1M0-1), в том числе с метастазированием в параортальные или паховые лимфоузлы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C20989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98A593B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VMAT, стереотаксическая (40 - 69 Г</w:t>
            </w:r>
            <w:r>
              <w:t>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B8E02C1" w14:textId="77777777" w:rsidR="00E61AAB" w:rsidRDefault="00E61AAB">
            <w:pPr>
              <w:pStyle w:val="ConsPlusNormal0"/>
            </w:pPr>
          </w:p>
        </w:tc>
      </w:tr>
      <w:tr w:rsidR="00E61AAB" w14:paraId="199B952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045B6F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D89517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8062482" w14:textId="77777777" w:rsidR="00E61AAB" w:rsidRDefault="00551F7E">
            <w:pPr>
              <w:pStyle w:val="ConsPlusNormal0"/>
            </w:pPr>
            <w:r>
              <w:t>C56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EB35B94" w14:textId="77777777" w:rsidR="00E61AAB" w:rsidRDefault="00551F7E">
            <w:pPr>
              <w:pStyle w:val="ConsPlusNormal0"/>
            </w:pPr>
            <w:r>
              <w:t>злокачественные новообразования яичников. Локальный рецидив, поражение лимфатических узлов после 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1CD1A2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47023E7" w14:textId="77777777" w:rsidR="00E61AAB" w:rsidRDefault="00551F7E">
            <w:pPr>
              <w:pStyle w:val="ConsPlusNormal0"/>
            </w:pPr>
            <w:r>
              <w:t>конформная дистанционная лучевая терапия, в</w:t>
            </w:r>
            <w:r>
              <w:t xml:space="preserve"> том числе IMRT, IGRT, VMAT (40 - 69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D1E2C70" w14:textId="77777777" w:rsidR="00E61AAB" w:rsidRDefault="00E61AAB">
            <w:pPr>
              <w:pStyle w:val="ConsPlusNormal0"/>
            </w:pPr>
          </w:p>
        </w:tc>
      </w:tr>
      <w:tr w:rsidR="00E61AAB" w14:paraId="5D5EE20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0B622E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664FB8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B12A2E4" w14:textId="77777777" w:rsidR="00E61AAB" w:rsidRDefault="00551F7E">
            <w:pPr>
              <w:pStyle w:val="ConsPlusNormal0"/>
            </w:pPr>
            <w:r>
              <w:t>C57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4FFEE41" w14:textId="77777777" w:rsidR="00E61AAB" w:rsidRDefault="00551F7E">
            <w:pPr>
              <w:pStyle w:val="ConsPlusNormal0"/>
            </w:pPr>
            <w:r>
              <w:t>злокачественные новообразования маточных тру</w:t>
            </w:r>
            <w:r>
              <w:t>б. Локальный рецидив после неоднократных курсов полихимиотерапии и при невозможности выполнить хирургическое вмешательство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963FCE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BE9A964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 (40 - 69 Гр). Радиомодификация. Компью</w:t>
            </w:r>
            <w:r>
              <w:t>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E14571E" w14:textId="77777777" w:rsidR="00E61AAB" w:rsidRDefault="00E61AAB">
            <w:pPr>
              <w:pStyle w:val="ConsPlusNormal0"/>
            </w:pPr>
          </w:p>
        </w:tc>
      </w:tr>
      <w:tr w:rsidR="00E61AAB" w14:paraId="703839F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C1309D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16DD71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DE0B671" w14:textId="77777777" w:rsidR="00E61AAB" w:rsidRDefault="00551F7E">
            <w:pPr>
              <w:pStyle w:val="ConsPlusNormal0"/>
            </w:pPr>
            <w:r>
              <w:t>C70, C71, C72, C75.1, C75.3, C79.3, C79.4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0C3CBEB" w14:textId="77777777" w:rsidR="00E61AAB" w:rsidRDefault="00551F7E">
            <w:pPr>
              <w:pStyle w:val="ConsPlusNormal0"/>
            </w:pPr>
            <w:r>
              <w:t>Первичные и вторичные злокачественные новообразования оболочек головного мозга, спинного мозга, головного мозга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272B90E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324141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VMAT, стереотаксическая (40 - 69 Гр). Радиомодификация</w:t>
            </w:r>
            <w:r>
              <w:t>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0FE20AC" w14:textId="77777777" w:rsidR="00E61AAB" w:rsidRDefault="00E61AAB">
            <w:pPr>
              <w:pStyle w:val="ConsPlusNormal0"/>
            </w:pPr>
          </w:p>
        </w:tc>
      </w:tr>
      <w:tr w:rsidR="00E61AAB" w14:paraId="3FACCDB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8142CD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9082C6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99C93DB" w14:textId="77777777" w:rsidR="00E61AAB" w:rsidRDefault="00551F7E">
            <w:pPr>
              <w:pStyle w:val="ConsPlusNormal0"/>
            </w:pPr>
            <w:r>
              <w:t>C81 - C85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6E11EFD" w14:textId="77777777" w:rsidR="00E61AAB" w:rsidRDefault="00551F7E">
            <w:pPr>
              <w:pStyle w:val="ConsPlusNormal0"/>
            </w:pPr>
            <w:r>
              <w:t>злокачественные новообразования лимфоидной ткани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56E8F00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D70CA98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 (40 - 69 Гр).</w:t>
            </w:r>
          </w:p>
          <w:p w14:paraId="3B18E9A8" w14:textId="77777777" w:rsidR="00E61AAB" w:rsidRDefault="00551F7E">
            <w:pPr>
              <w:pStyle w:val="ConsPlusNormal0"/>
            </w:pPr>
            <w:r>
              <w:t>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мишени. Синхрони</w:t>
            </w:r>
            <w:r>
              <w:t>зация дыхания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5C8B3F6" w14:textId="77777777" w:rsidR="00E61AAB" w:rsidRDefault="00E61AAB">
            <w:pPr>
              <w:pStyle w:val="ConsPlusNormal0"/>
            </w:pPr>
          </w:p>
        </w:tc>
      </w:tr>
      <w:tr w:rsidR="00E61AAB" w14:paraId="02A8D33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35CCE27" w14:textId="77777777" w:rsidR="00E61AAB" w:rsidRDefault="00551F7E">
            <w:pPr>
              <w:pStyle w:val="ConsPlusNormal0"/>
              <w:jc w:val="center"/>
            </w:pPr>
            <w:r>
              <w:t>27.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A5DA4DA" w14:textId="77777777" w:rsidR="00E61AAB" w:rsidRDefault="00551F7E">
            <w:pPr>
              <w:pStyle w:val="ConsPlusNormal0"/>
            </w:pPr>
            <w:r>
              <w:t>Дистанционная лучевая терапия в радиотерапевтических отделениях при злокачественных новообразованиях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58A349B" w14:textId="77777777" w:rsidR="00E61AAB" w:rsidRDefault="00551F7E">
            <w:pPr>
              <w:pStyle w:val="ConsPlusNormal0"/>
            </w:pPr>
            <w:r>
              <w:t>C00 - C25, C30 - C34, C37, C39, C40, C41, C44, C48, C49, C50, C51, C55, C60, C61, C64, C67, C68, C73, C74, C77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11106C" w14:textId="77777777" w:rsidR="00E61AAB" w:rsidRDefault="00551F7E">
            <w:pPr>
              <w:pStyle w:val="ConsPlusNormal0"/>
            </w:pPr>
            <w:r>
              <w:t>злокачественные новообра</w:t>
            </w:r>
            <w:r>
              <w:t>зования головы и шеи, трахеи, бронхов, легкого, плевры, средостения, щитовидной железы, молочной железы, пищевода, желудка, тонкой кишки, ободочной кишки, желчного пузыря, поджелудочной железы, толстой и прямой кишки, анального канала, печени, мочевого пуз</w:t>
            </w:r>
            <w:r>
              <w:t>ыря, надпочечников, почки, полового члена, предстательной железы, костей и суставных хрящей, кожи, мягких тканей (T1-4N любая M0), локализованные и местнораспространенные формы. Вторичное поражение лимфоузлов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3AFF1A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D65528" w14:textId="77777777" w:rsidR="00E61AAB" w:rsidRDefault="00551F7E">
            <w:pPr>
              <w:pStyle w:val="ConsPlusNormal0"/>
            </w:pPr>
            <w:r>
              <w:t>конформная дистанционна</w:t>
            </w:r>
            <w:r>
              <w:t>я лучевая терапия, в том числе IMRT, IGRT, VMAT, стереотаксическая (70 - 99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мишени. Синхронизаци</w:t>
            </w:r>
            <w:r>
              <w:t>я дыхания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C8DB015" w14:textId="77777777" w:rsidR="00E61AAB" w:rsidRDefault="00551F7E">
            <w:pPr>
              <w:pStyle w:val="ConsPlusNormal0"/>
              <w:jc w:val="center"/>
            </w:pPr>
            <w:r>
              <w:t>307 245,50</w:t>
            </w:r>
          </w:p>
        </w:tc>
      </w:tr>
      <w:tr w:rsidR="00E61AAB" w14:paraId="0B99D7D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1BBF10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21A395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315A382" w14:textId="77777777" w:rsidR="00E61AAB" w:rsidRDefault="00551F7E">
            <w:pPr>
              <w:pStyle w:val="ConsPlusNormal0"/>
            </w:pPr>
            <w:r>
              <w:t>C51 - C55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02E65D9" w14:textId="77777777" w:rsidR="00E61AAB" w:rsidRDefault="00551F7E">
            <w:pPr>
              <w:pStyle w:val="ConsPlusNormal0"/>
            </w:pPr>
            <w:r>
              <w:t>интраэпителиальные, микроинвазивные и инвазивные злокачественные новообразования вульвы, влагалища, шейки и тела матки (T0-4N0-1M0-1), в том числе с метастазированием в параортальные или паховые лимфоузлы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F063BCE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D31360F" w14:textId="77777777" w:rsidR="00E61AAB" w:rsidRDefault="00551F7E">
            <w:pPr>
              <w:pStyle w:val="ConsPlusNormal0"/>
            </w:pPr>
            <w:r>
              <w:t>конформная дистанционная лу</w:t>
            </w:r>
            <w:r>
              <w:t>чевая терапия, в том числе IMRT, IGRT, VMAT (70 - 99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3F3D0B1" w14:textId="77777777" w:rsidR="00E61AAB" w:rsidRDefault="00E61AAB">
            <w:pPr>
              <w:pStyle w:val="ConsPlusNormal0"/>
            </w:pPr>
          </w:p>
        </w:tc>
      </w:tr>
      <w:tr w:rsidR="00E61AAB" w14:paraId="1F6A54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7FB10A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5BAA89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4E18A9B" w14:textId="77777777" w:rsidR="00E61AAB" w:rsidRDefault="00551F7E">
            <w:pPr>
              <w:pStyle w:val="ConsPlusNormal0"/>
            </w:pPr>
            <w:r>
              <w:t>C56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B8F4489" w14:textId="77777777" w:rsidR="00E61AAB" w:rsidRDefault="00551F7E">
            <w:pPr>
              <w:pStyle w:val="ConsPlusNormal0"/>
            </w:pPr>
            <w:r>
              <w:t>злокачественные новообразова</w:t>
            </w:r>
            <w:r>
              <w:t>ния яичников. Локальный рецидив, поражение лимфатических узлов после неоднократных курсов полихимиотерапии и при невозможности выполнить хирургическое вмешательство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24508A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D6989B8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</w:t>
            </w:r>
            <w:r>
              <w:t>MAT (70 - 99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4D52147" w14:textId="77777777" w:rsidR="00E61AAB" w:rsidRDefault="00E61AAB">
            <w:pPr>
              <w:pStyle w:val="ConsPlusNormal0"/>
            </w:pPr>
          </w:p>
        </w:tc>
      </w:tr>
      <w:tr w:rsidR="00E61AAB" w14:paraId="6F7772E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D3B2C3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21C4F9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32709C2" w14:textId="77777777" w:rsidR="00E61AAB" w:rsidRDefault="00551F7E">
            <w:pPr>
              <w:pStyle w:val="ConsPlusNormal0"/>
            </w:pPr>
            <w:r>
              <w:t>C57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BAE3B81" w14:textId="77777777" w:rsidR="00E61AAB" w:rsidRDefault="00551F7E">
            <w:pPr>
              <w:pStyle w:val="ConsPlusNormal0"/>
            </w:pPr>
            <w:r>
              <w:t>злокачественные новообразования маточных труб. Локальный рецидив после 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62DB082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1D9539A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</w:t>
            </w:r>
            <w:r>
              <w:t>T (70 - 99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96915D6" w14:textId="77777777" w:rsidR="00E61AAB" w:rsidRDefault="00E61AAB">
            <w:pPr>
              <w:pStyle w:val="ConsPlusNormal0"/>
            </w:pPr>
          </w:p>
        </w:tc>
      </w:tr>
      <w:tr w:rsidR="00E61AAB" w14:paraId="2841C1A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47F0E2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94F0E7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8E9CCD5" w14:textId="77777777" w:rsidR="00E61AAB" w:rsidRDefault="00551F7E">
            <w:pPr>
              <w:pStyle w:val="ConsPlusNormal0"/>
            </w:pPr>
            <w:r>
              <w:t>C70, C71, C72, C75.1, C75.3, C79.3, C79.4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C63E1AC" w14:textId="77777777" w:rsidR="00E61AAB" w:rsidRDefault="00551F7E">
            <w:pPr>
              <w:pStyle w:val="ConsPlusNormal0"/>
            </w:pPr>
            <w:r>
              <w:t>первичные и вторичные злокачеств</w:t>
            </w:r>
            <w:r>
              <w:t>енные новообразования оболочек головного мозга, спинного мозга, головного мозга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ED5323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3F53531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 (70 - 99 Гр). Радиомодификация. Компьютерно-томографическая и (или) магнитно-резонансная топометрия. 3D - 4D планирование. Фиксирующие устройства. Объемная визуализация мишени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10642E9" w14:textId="77777777" w:rsidR="00E61AAB" w:rsidRDefault="00E61AAB">
            <w:pPr>
              <w:pStyle w:val="ConsPlusNormal0"/>
            </w:pPr>
          </w:p>
        </w:tc>
      </w:tr>
      <w:tr w:rsidR="00E61AAB" w14:paraId="3CDC26D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DAE274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D2607A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6FFFC9D" w14:textId="77777777" w:rsidR="00E61AAB" w:rsidRDefault="00551F7E">
            <w:pPr>
              <w:pStyle w:val="ConsPlusNormal0"/>
            </w:pPr>
            <w:r>
              <w:t>C81 - C85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58AEB4D" w14:textId="77777777" w:rsidR="00E61AAB" w:rsidRDefault="00551F7E">
            <w:pPr>
              <w:pStyle w:val="ConsPlusNormal0"/>
            </w:pPr>
            <w:r>
              <w:t>злокачественные новообразования лимфоидной ткани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D71C1C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023390D" w14:textId="77777777" w:rsidR="00E61AAB" w:rsidRDefault="00551F7E">
            <w:pPr>
              <w:pStyle w:val="ConsPlusNormal0"/>
            </w:pPr>
            <w:r>
              <w:t>конформная дистанционная лучевая терапия, в том числе IMRT, IGRT, VMAT (70 - 99 Гр). Радиомодификация. Компьютерно-томографическая и (или) магнитно-резонансная топометрия. 3</w:t>
            </w:r>
            <w:r>
              <w:t>D - 4D планирование. Фиксирующие устройства. Объемная визуализация мишени. Синхронизация дыхания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25047B7" w14:textId="77777777" w:rsidR="00E61AAB" w:rsidRDefault="00E61AAB">
            <w:pPr>
              <w:pStyle w:val="ConsPlusNormal0"/>
            </w:pPr>
          </w:p>
        </w:tc>
      </w:tr>
      <w:tr w:rsidR="00E61AAB" w14:paraId="7910CA9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4CA51BB" w14:textId="77777777" w:rsidR="00E61AAB" w:rsidRDefault="00551F7E">
            <w:pPr>
              <w:pStyle w:val="ConsPlusNormal0"/>
              <w:jc w:val="center"/>
            </w:pPr>
            <w:r>
              <w:t>28.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0AE4E0C" w14:textId="77777777" w:rsidR="00E61AAB" w:rsidRDefault="00551F7E">
            <w:pPr>
              <w:pStyle w:val="ConsPlusNormal0"/>
            </w:pPr>
            <w:r>
              <w:t>Видеоэндоскопические внутриполосные и видеоэндоскопические внутрипросветные хирургические вмешательства, интервенционные радиологические вмешательства, м</w:t>
            </w:r>
            <w:r>
              <w:t>алоинвазивные органосохраняющие вмешательства при злокачественных новообразованиях, в том числе у детей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9F4F766" w14:textId="77777777" w:rsidR="00E61AAB" w:rsidRDefault="00551F7E">
            <w:pPr>
              <w:pStyle w:val="ConsPlusNormal0"/>
            </w:pPr>
            <w:r>
              <w:t>С67, С79.1,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5C40A7A" w14:textId="77777777" w:rsidR="00E61AAB" w:rsidRDefault="00551F7E">
            <w:pPr>
              <w:pStyle w:val="ConsPlusNormal0"/>
            </w:pPr>
            <w:r>
              <w:t>злокачественные новообразования мочевого пузыря I ст. (Ta, TL, Tis)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CD2BF1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F8B35D" w14:textId="77777777" w:rsidR="00E61AAB" w:rsidRDefault="00551F7E">
            <w:pPr>
              <w:pStyle w:val="ConsPlusNormal0"/>
            </w:pPr>
            <w:r>
              <w:t>фотодинамическая терапия при раке мочевого пузыря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F05B580" w14:textId="77777777" w:rsidR="00E61AAB" w:rsidRDefault="00551F7E">
            <w:pPr>
              <w:pStyle w:val="ConsPlusNormal0"/>
              <w:jc w:val="center"/>
            </w:pPr>
            <w:r>
              <w:t>138 654,89</w:t>
            </w:r>
          </w:p>
        </w:tc>
      </w:tr>
      <w:tr w:rsidR="00E61AAB" w14:paraId="5CF9CED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439BE1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63DE56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F96559F" w14:textId="77777777" w:rsidR="00E61AAB" w:rsidRDefault="00551F7E">
            <w:pPr>
              <w:pStyle w:val="ConsPlusNormal0"/>
            </w:pPr>
            <w:r>
              <w:t>С67, С79.1,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55F66E4" w14:textId="77777777" w:rsidR="00E61AAB" w:rsidRDefault="00551F7E">
            <w:pPr>
              <w:pStyle w:val="ConsPlusNormal0"/>
            </w:pPr>
            <w:r>
              <w:t>злокачественные новообразования мочевого пузыря I ст. (Ta, TL, Tis)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7FB002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341FBBD" w14:textId="77777777" w:rsidR="00E61AAB" w:rsidRDefault="00551F7E">
            <w:pPr>
              <w:pStyle w:val="ConsPlusNormal0"/>
            </w:pPr>
            <w:r>
              <w:t>трансуретральная резекция с фотодинамической терапией при раке мочевого пузыря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5634924" w14:textId="77777777" w:rsidR="00E61AAB" w:rsidRDefault="00E61AAB">
            <w:pPr>
              <w:pStyle w:val="ConsPlusNormal0"/>
            </w:pPr>
          </w:p>
        </w:tc>
      </w:tr>
      <w:tr w:rsidR="00E61AAB" w14:paraId="638194A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6818D2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311436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85464DF" w14:textId="77777777" w:rsidR="00E61AAB" w:rsidRDefault="00551F7E">
            <w:pPr>
              <w:pStyle w:val="ConsPlusNormal0"/>
            </w:pPr>
            <w:r>
              <w:t>С15, С16.0,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8AE824C" w14:textId="77777777" w:rsidR="00E61AAB" w:rsidRDefault="00551F7E">
            <w:pPr>
              <w:pStyle w:val="ConsPlusNormal0"/>
            </w:pPr>
            <w:r>
              <w:t>злокачественные новообразования пищевода и кардии: TL, Tis, стенозирующий рак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9C97BC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19F00F2" w14:textId="77777777" w:rsidR="00E61AAB" w:rsidRDefault="00551F7E">
            <w:pPr>
              <w:pStyle w:val="ConsPlusNormal0"/>
            </w:pPr>
            <w:r>
              <w:t>фотодинамическая терапия при раке пищевода и кардии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BF43AD2" w14:textId="77777777" w:rsidR="00E61AAB" w:rsidRDefault="00E61AAB">
            <w:pPr>
              <w:pStyle w:val="ConsPlusNormal0"/>
            </w:pPr>
          </w:p>
        </w:tc>
      </w:tr>
      <w:tr w:rsidR="00E61AAB" w14:paraId="793670C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D31C3EE" w14:textId="77777777" w:rsidR="00E61AAB" w:rsidRDefault="00551F7E">
            <w:pPr>
              <w:pStyle w:val="ConsPlusNormal0"/>
              <w:jc w:val="center"/>
              <w:outlineLvl w:val="3"/>
            </w:pPr>
            <w:r>
              <w:t>Оториноларингология</w:t>
            </w:r>
          </w:p>
        </w:tc>
      </w:tr>
      <w:tr w:rsidR="00E61AAB" w14:paraId="3FF8FBE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9265AE" w14:textId="77777777" w:rsidR="00E61AAB" w:rsidRDefault="00551F7E">
            <w:pPr>
              <w:pStyle w:val="ConsPlusNormal0"/>
              <w:jc w:val="center"/>
            </w:pPr>
            <w:r>
              <w:t>29.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538BC4" w14:textId="77777777" w:rsidR="00E61AAB" w:rsidRDefault="00551F7E">
            <w:pPr>
              <w:pStyle w:val="ConsPlusNormal0"/>
            </w:pPr>
            <w:r>
              <w:t>Реконструктивно-пластические операции на звукопроводящем аппарате уха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25C9F4" w14:textId="77777777" w:rsidR="00E61AAB" w:rsidRDefault="00551F7E">
            <w:pPr>
              <w:pStyle w:val="ConsPlusNormal0"/>
            </w:pPr>
            <w:r>
              <w:t>H66.1, H66.2, Q16, H80.0, H80.1, H80.9, H74.0, H74.1, H74.2, H74.3, H90, H61.3, H61,8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C150C3" w14:textId="77777777" w:rsidR="00E61AAB" w:rsidRDefault="00551F7E">
            <w:pPr>
              <w:pStyle w:val="ConsPlusNormal0"/>
            </w:pPr>
            <w:r>
              <w:t>хронический туботимпальный гнойный средний отит. Хронический эпитимпано-антральный гнойный средний о</w:t>
            </w:r>
            <w:r>
              <w:t>тит. Тимпаносклероз. Адгезивная болезнь среднего уха. Разрыв и дислокация слуховых косточек. Другие приобретенные дефекты слуховых косточек. Врожденные аномалии (пороки развития) уха, вызывающие нарушение слуха. Отосклероз, вовлекающий овальное окно, необл</w:t>
            </w:r>
            <w:r>
              <w:t xml:space="preserve">итерирующий. Отосклероз неуточненный. Кондуктивная и нейросенсорная потеря слуха. Отосклероз, вовлекающий овальное окно, облитерирующий. Приобретенный стеноз наружного слухового канала. Другие уточненные болезни наружного уха (экзостоз наружного слухового </w:t>
            </w:r>
            <w:r>
              <w:t>канала)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44086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024C48" w14:textId="77777777" w:rsidR="00E61AAB" w:rsidRDefault="00551F7E">
            <w:pPr>
              <w:pStyle w:val="ConsPlusNormal0"/>
            </w:pPr>
            <w:r>
              <w:t>реконструкция анатомических структур и звукопроводящего аппарата среднего уха с применением микрохирургической и/или видеоэндоскопической техники, аутотканей и металлических или других протезов</w:t>
            </w:r>
          </w:p>
          <w:p w14:paraId="72350DDE" w14:textId="77777777" w:rsidR="00E61AAB" w:rsidRDefault="00551F7E">
            <w:pPr>
              <w:pStyle w:val="ConsPlusNormal0"/>
            </w:pPr>
            <w:r>
              <w:t>реконструктивная операция при вр</w:t>
            </w:r>
            <w:r>
              <w:t>ожденных аномалиях развития и/или приобретенном костном или мягкотканном стенозе наружного слухового прохода с применением микрохирургической и/или видеоэндоскопической и другой техники,</w:t>
            </w:r>
          </w:p>
          <w:p w14:paraId="7861E1D3" w14:textId="77777777" w:rsidR="00E61AAB" w:rsidRDefault="00551F7E">
            <w:pPr>
              <w:pStyle w:val="ConsPlusNormal0"/>
            </w:pPr>
            <w:r>
              <w:t>аутотканей, металлических или других протезов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21564F" w14:textId="77777777" w:rsidR="00E61AAB" w:rsidRDefault="00551F7E">
            <w:pPr>
              <w:pStyle w:val="ConsPlusNormal0"/>
              <w:jc w:val="center"/>
            </w:pPr>
            <w:r>
              <w:t>158 324,79</w:t>
            </w:r>
          </w:p>
        </w:tc>
      </w:tr>
      <w:tr w:rsidR="00E61AAB" w14:paraId="4ABB516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E39E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4F59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3378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9E53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E4A82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714EF17" w14:textId="77777777" w:rsidR="00E61AAB" w:rsidRDefault="00551F7E">
            <w:pPr>
              <w:pStyle w:val="ConsPlusNormal0"/>
            </w:pPr>
            <w:r>
              <w:t>реконструктивная операция на структурах среднего уха одномоментно с санирующим вмешательством с обнажением, реиннервацией/пластикой лицевого нерва под контролем системы мониторинга лицевого нерва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24FAED" w14:textId="77777777" w:rsidR="00E61AAB" w:rsidRDefault="00E61AAB">
            <w:pPr>
              <w:pStyle w:val="ConsPlusNormal0"/>
            </w:pPr>
          </w:p>
        </w:tc>
      </w:tr>
      <w:tr w:rsidR="00E61AAB" w14:paraId="1124F3C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2FC2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3445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58B5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480F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8A695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FF93BCD" w14:textId="77777777" w:rsidR="00E61AAB" w:rsidRDefault="00551F7E">
            <w:pPr>
              <w:pStyle w:val="ConsPlusNormal0"/>
            </w:pPr>
            <w:r>
              <w:t>слухоулучшающие операции с применением частично имплантируемого устройства костной проводимости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77FCAB" w14:textId="77777777" w:rsidR="00E61AAB" w:rsidRDefault="00E61AAB">
            <w:pPr>
              <w:pStyle w:val="ConsPlusNormal0"/>
            </w:pPr>
          </w:p>
        </w:tc>
      </w:tr>
      <w:tr w:rsidR="00E61AAB" w14:paraId="2FB2F34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1A7FF7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500559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8E0682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407B7DF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7259F7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96417BD" w14:textId="77777777" w:rsidR="00E61AAB" w:rsidRDefault="00551F7E">
            <w:pPr>
              <w:pStyle w:val="ConsPlusNormal0"/>
            </w:pPr>
            <w:r>
              <w:t>стапедопластика при патологическом процессе, врожденном или приобретенном, с вовлечением окна преддверия, с применением аутотканей, металлических или дру</w:t>
            </w:r>
            <w:r>
              <w:t>гих протезов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FEF7045" w14:textId="77777777" w:rsidR="00E61AAB" w:rsidRDefault="00E61AAB">
            <w:pPr>
              <w:pStyle w:val="ConsPlusNormal0"/>
            </w:pPr>
          </w:p>
        </w:tc>
      </w:tr>
      <w:tr w:rsidR="00E61AAB" w14:paraId="0C43090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F2B364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CDC23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BA1A1F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2CF214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F3B67C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09C4E4" w14:textId="77777777" w:rsidR="00E61AAB" w:rsidRDefault="00E61AAB">
            <w:pPr>
              <w:pStyle w:val="ConsPlusNormal0"/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2D3391E" w14:textId="77777777" w:rsidR="00E61AAB" w:rsidRDefault="00E61AAB">
            <w:pPr>
              <w:pStyle w:val="ConsPlusNormal0"/>
            </w:pPr>
          </w:p>
        </w:tc>
      </w:tr>
      <w:tr w:rsidR="00E61AAB" w14:paraId="558B792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DC57C" w14:textId="77777777" w:rsidR="00E61AAB" w:rsidRDefault="00551F7E">
            <w:pPr>
              <w:pStyle w:val="ConsPlusNormal0"/>
              <w:jc w:val="center"/>
            </w:pPr>
            <w:r>
              <w:t>30.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DD028" w14:textId="77777777" w:rsidR="00E61AAB" w:rsidRDefault="00551F7E">
            <w:pPr>
              <w:pStyle w:val="ConsPlusNormal0"/>
            </w:pPr>
            <w:r>
              <w:t>Хирургическое лечение болезни Меньера и других нарушений вестибулярной функции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376B85" w14:textId="77777777" w:rsidR="00E61AAB" w:rsidRDefault="00551F7E">
            <w:pPr>
              <w:pStyle w:val="ConsPlusNormal0"/>
            </w:pPr>
            <w:r>
              <w:t>H81.0, H81.1, H81.2, H83.1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24A7C1" w14:textId="77777777" w:rsidR="00E61AAB" w:rsidRDefault="00551F7E">
            <w:pPr>
              <w:pStyle w:val="ConsPlusNormal0"/>
            </w:pPr>
            <w:r>
              <w:t>болезнь Меньера. Доброкачественное пароксизмальное головокружение. Вестибулярный нейронит. Фистула лабиринта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447A2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D0FA269" w14:textId="77777777" w:rsidR="00E61AAB" w:rsidRDefault="00551F7E">
            <w:pPr>
              <w:pStyle w:val="ConsPlusNormal0"/>
            </w:pPr>
            <w:r>
              <w:t>селективная нейротомия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64114" w14:textId="77777777" w:rsidR="00E61AAB" w:rsidRDefault="00551F7E">
            <w:pPr>
              <w:pStyle w:val="ConsPlusNormal0"/>
              <w:jc w:val="center"/>
            </w:pPr>
            <w:r>
              <w:t>92 967,44</w:t>
            </w:r>
          </w:p>
        </w:tc>
      </w:tr>
      <w:tr w:rsidR="00E61AAB" w14:paraId="0FF10B2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B4962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F22C9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A57A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5715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EED72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CC1474A" w14:textId="77777777" w:rsidR="00E61AAB" w:rsidRDefault="00551F7E">
            <w:pPr>
              <w:pStyle w:val="ConsPlusNormal0"/>
            </w:pPr>
            <w:r>
              <w:t>деструктивные микрохирургические вмешательства на структурах внутреннего уха с примене</w:t>
            </w:r>
            <w:r>
              <w:t>нием лучевой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D8C457" w14:textId="77777777" w:rsidR="00E61AAB" w:rsidRDefault="00E61AAB">
            <w:pPr>
              <w:pStyle w:val="ConsPlusNormal0"/>
            </w:pPr>
          </w:p>
        </w:tc>
      </w:tr>
      <w:tr w:rsidR="00E61AAB" w14:paraId="39917C4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D45D74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B61495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E465F9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CCD5841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CBF84E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A59D90C" w14:textId="77777777" w:rsidR="00E61AAB" w:rsidRDefault="00551F7E">
            <w:pPr>
              <w:pStyle w:val="ConsPlusNormal0"/>
            </w:pPr>
            <w:r>
              <w:t>дренирование эндолимфатических пространств внутреннего уха с применением микрохирургической и лучевой техники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3E8805E" w14:textId="77777777" w:rsidR="00E61AAB" w:rsidRDefault="00E61AAB">
            <w:pPr>
              <w:pStyle w:val="ConsPlusNormal0"/>
            </w:pPr>
          </w:p>
        </w:tc>
      </w:tr>
      <w:tr w:rsidR="00E61AAB" w14:paraId="51878E4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D59797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C94F976" w14:textId="77777777" w:rsidR="00E61AAB" w:rsidRDefault="00551F7E">
            <w:pPr>
              <w:pStyle w:val="ConsPlusNormal0"/>
            </w:pPr>
            <w:r>
              <w:t>Хирургическое лечение хронических воспалительных заболеваний носа, околоносовых пазух и глотки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A32DEB0" w14:textId="77777777" w:rsidR="00E61AAB" w:rsidRDefault="00551F7E">
            <w:pPr>
              <w:pStyle w:val="ConsPlusNormal0"/>
            </w:pPr>
            <w:r>
              <w:t>J32.0, J32.1, J32.2, J32.3 J32.4, J33.1, J35.1, J35.2, J35.3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C95CFF8" w14:textId="77777777" w:rsidR="00E61AAB" w:rsidRDefault="00551F7E">
            <w:pPr>
              <w:pStyle w:val="ConsPlusNormal0"/>
            </w:pPr>
            <w:r>
              <w:t>хронические воспалительные заболевания полости носа, придаточных пазух носа, пазух клиновидной кости</w:t>
            </w:r>
            <w:r>
              <w:t xml:space="preserve"> и глотки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A58224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26E430" w14:textId="77777777" w:rsidR="00E61AAB" w:rsidRDefault="00551F7E">
            <w:pPr>
              <w:pStyle w:val="ConsPlusNormal0"/>
            </w:pPr>
            <w:r>
              <w:t>хирургическое вмешательство с применением эндоскопической, шейверной, лазерной или другой электрохирургической техники, при необходимости навигационной системы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90CF7B5" w14:textId="77777777" w:rsidR="00E61AAB" w:rsidRDefault="00E61AAB">
            <w:pPr>
              <w:pStyle w:val="ConsPlusNormal0"/>
            </w:pPr>
          </w:p>
        </w:tc>
      </w:tr>
      <w:tr w:rsidR="00E61AAB" w14:paraId="442CE55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6B1EF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903217" w14:textId="77777777" w:rsidR="00E61AAB" w:rsidRDefault="00551F7E">
            <w:pPr>
              <w:pStyle w:val="ConsPlusNormal0"/>
            </w:pPr>
            <w:r>
              <w:t>Реконструктивно-пластическое восстановление функции гортани и</w:t>
            </w:r>
            <w:r>
              <w:t xml:space="preserve"> трахеи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DE6AF4" w14:textId="77777777" w:rsidR="00E61AAB" w:rsidRDefault="00551F7E">
            <w:pPr>
              <w:pStyle w:val="ConsPlusNormal0"/>
            </w:pPr>
            <w:r>
              <w:t>J38.6, D14.1, D14.2, J38.0, J38.3, R49.0, R49.1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BA013C" w14:textId="77777777" w:rsidR="00E61AAB" w:rsidRDefault="00551F7E">
            <w:pPr>
              <w:pStyle w:val="ConsPlusNormal0"/>
            </w:pPr>
            <w:r>
              <w:t>стеноз гортани. Доброкачественное новообразование гортани. Доброкачественное новообразование трахеи. Паралич голосовых складок и гортани. Другие болезни голосовых складок. Дисфония. Афония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CE388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95B9C2A" w14:textId="77777777" w:rsidR="00E61AAB" w:rsidRDefault="00551F7E">
            <w:pPr>
              <w:pStyle w:val="ConsPlusNormal0"/>
            </w:pPr>
            <w:r>
              <w:t xml:space="preserve">удаление новообразования или рубца гортани и </w:t>
            </w:r>
            <w:r>
              <w:t>трахеи с использованием микрохирургической и лучевой техники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82BA2B" w14:textId="77777777" w:rsidR="00E61AAB" w:rsidRDefault="00E61AAB">
            <w:pPr>
              <w:pStyle w:val="ConsPlusNormal0"/>
            </w:pPr>
          </w:p>
        </w:tc>
      </w:tr>
      <w:tr w:rsidR="00E61AAB" w14:paraId="6F3DDC6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669B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9FB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A0A4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C7EB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AD146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9F558FC" w14:textId="77777777" w:rsidR="00E61AAB" w:rsidRDefault="00551F7E">
            <w:pPr>
              <w:pStyle w:val="ConsPlusNormal0"/>
            </w:pPr>
            <w:r>
              <w:t>эндоларингеальные реконструктивно-пластические вмешательства на голосовых складках с использованием имплантатов и аллогенных материалов с применением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63AF03" w14:textId="77777777" w:rsidR="00E61AAB" w:rsidRDefault="00E61AAB">
            <w:pPr>
              <w:pStyle w:val="ConsPlusNormal0"/>
            </w:pPr>
          </w:p>
        </w:tc>
      </w:tr>
      <w:tr w:rsidR="00E61AAB" w14:paraId="49F648F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33D653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560A3F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77EB19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6FC18D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461140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B49B678" w14:textId="77777777" w:rsidR="00E61AAB" w:rsidRDefault="00551F7E">
            <w:pPr>
              <w:pStyle w:val="ConsPlusNormal0"/>
            </w:pPr>
            <w:r>
              <w:t>ларинготрахеопластика при доброкачественных новообразованиях гортани, параличе голосовых складок и гортани, стенозе гортани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5E9EB58" w14:textId="77777777" w:rsidR="00E61AAB" w:rsidRDefault="00E61AAB">
            <w:pPr>
              <w:pStyle w:val="ConsPlusNormal0"/>
            </w:pPr>
          </w:p>
        </w:tc>
      </w:tr>
      <w:tr w:rsidR="00E61AAB" w14:paraId="6FCFADE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859F5D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38DED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6CAD97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F059CF3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562CD4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69DCB6" w14:textId="77777777" w:rsidR="00E61AAB" w:rsidRDefault="00551F7E">
            <w:pPr>
              <w:pStyle w:val="ConsPlusNormal0"/>
            </w:pPr>
            <w:r>
              <w:t>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44E345" w14:textId="77777777" w:rsidR="00E61AAB" w:rsidRDefault="00E61AAB">
            <w:pPr>
              <w:pStyle w:val="ConsPlusNormal0"/>
            </w:pPr>
          </w:p>
        </w:tc>
      </w:tr>
      <w:tr w:rsidR="00E61AAB" w14:paraId="00286D9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D4F369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2EEC16F" w14:textId="77777777" w:rsidR="00E61AAB" w:rsidRDefault="00551F7E">
            <w:pPr>
              <w:pStyle w:val="ConsPlusNormal0"/>
            </w:pPr>
            <w:r>
              <w:t>Хирургические вмешательства по реконструкции и восстановлению анатомической целостности стру</w:t>
            </w:r>
            <w:r>
              <w:t>ктур носа и околоносовых пазух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C7F9319" w14:textId="77777777" w:rsidR="00E61AAB" w:rsidRDefault="00551F7E">
            <w:pPr>
              <w:pStyle w:val="ConsPlusNormal0"/>
            </w:pPr>
            <w:r>
              <w:t>T90.2, M95.0, J34.8, Q30.0, Q30.3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53ADC68" w14:textId="77777777" w:rsidR="00E61AAB" w:rsidRDefault="00551F7E">
            <w:pPr>
              <w:pStyle w:val="ConsPlusNormal0"/>
            </w:pPr>
            <w:r>
              <w:t>последствия перелома черепа и костей лица. Приобретенная деформация носа. Перфорация перегородки носа. Атрезия хоан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E264FB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ECCA8FE" w14:textId="77777777" w:rsidR="00E61AAB" w:rsidRDefault="00551F7E">
            <w:pPr>
              <w:pStyle w:val="ConsPlusNormal0"/>
            </w:pPr>
            <w:r>
              <w:t>реконструктивно-пластическая операция с использование</w:t>
            </w:r>
            <w:r>
              <w:t>м видеоэндоскопической и другой техники, костных, хрящевых и/или мягкотканных аутотрансплантатов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C7C1B19" w14:textId="77777777" w:rsidR="00E61AAB" w:rsidRDefault="00E61AAB">
            <w:pPr>
              <w:pStyle w:val="ConsPlusNormal0"/>
            </w:pPr>
          </w:p>
        </w:tc>
      </w:tr>
      <w:tr w:rsidR="00E61AAB" w14:paraId="16C86E9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021094" w14:textId="77777777" w:rsidR="00E61AAB" w:rsidRDefault="00551F7E">
            <w:pPr>
              <w:pStyle w:val="ConsPlusNormal0"/>
              <w:jc w:val="center"/>
            </w:pPr>
            <w:r>
              <w:t>31.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2D0DD" w14:textId="77777777" w:rsidR="00E61AAB" w:rsidRDefault="00551F7E">
            <w:pPr>
              <w:pStyle w:val="ConsPlusNormal0"/>
            </w:pPr>
            <w:r>
              <w:t>Хирургическое лечение доброкачественных новообразований среднего уха, полости носа и придаточных пазух, гортани и глотки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538102" w14:textId="77777777" w:rsidR="00E61AAB" w:rsidRDefault="00551F7E">
            <w:pPr>
              <w:pStyle w:val="ConsPlusNormal0"/>
            </w:pPr>
            <w:r>
              <w:t>D14.0, D14.1, D10.0 - D10.9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88F196" w14:textId="77777777" w:rsidR="00E61AAB" w:rsidRDefault="00551F7E">
            <w:pPr>
              <w:pStyle w:val="ConsPlusNormal0"/>
            </w:pPr>
            <w:r>
              <w:t>доброкачественное новообразование среднего уха, полости носа и придаточных пазух, гортани и глотки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A8C262" w14:textId="77777777" w:rsidR="00E61AAB" w:rsidRDefault="00551F7E">
            <w:pPr>
              <w:pStyle w:val="ConsPlusNormal0"/>
            </w:pPr>
            <w:r>
              <w:t>хирургич</w:t>
            </w:r>
            <w:r>
              <w:t>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53620F7" w14:textId="77777777" w:rsidR="00E61AAB" w:rsidRDefault="00551F7E">
            <w:pPr>
              <w:pStyle w:val="ConsPlusNormal0"/>
            </w:pPr>
            <w:r>
              <w:t>удаление новообразования с применением микрохирургической и/или эндоскопической,</w:t>
            </w:r>
          </w:p>
          <w:p w14:paraId="589B64D8" w14:textId="77777777" w:rsidR="00E61AAB" w:rsidRDefault="00551F7E">
            <w:pPr>
              <w:pStyle w:val="ConsPlusNormal0"/>
            </w:pPr>
            <w:r>
              <w:t>шейверной, лазерной и/или другой техники и при необходимости одномоментно фотодинамическая терапия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788663" w14:textId="77777777" w:rsidR="00E61AAB" w:rsidRDefault="00551F7E">
            <w:pPr>
              <w:pStyle w:val="ConsPlusNormal0"/>
              <w:jc w:val="center"/>
            </w:pPr>
            <w:r>
              <w:t>186 671,09</w:t>
            </w:r>
          </w:p>
        </w:tc>
      </w:tr>
      <w:tr w:rsidR="00E61AAB" w14:paraId="311ABCB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475C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B5F1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F02E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2338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3C9FC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7C9B3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09C016" w14:textId="77777777" w:rsidR="00E61AAB" w:rsidRDefault="00E61AAB">
            <w:pPr>
              <w:pStyle w:val="ConsPlusNormal0"/>
            </w:pPr>
          </w:p>
        </w:tc>
      </w:tr>
      <w:tr w:rsidR="00E61AAB" w14:paraId="658B2C2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9C5D50C" w14:textId="77777777" w:rsidR="00E61AAB" w:rsidRDefault="00551F7E">
            <w:pPr>
              <w:pStyle w:val="ConsPlusNormal0"/>
              <w:jc w:val="center"/>
              <w:outlineLvl w:val="3"/>
            </w:pPr>
            <w:r>
              <w:t>Офтальмология</w:t>
            </w:r>
          </w:p>
        </w:tc>
      </w:tr>
      <w:tr w:rsidR="00E61AAB" w14:paraId="3B422D7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292172" w14:textId="77777777" w:rsidR="00E61AAB" w:rsidRDefault="00551F7E">
            <w:pPr>
              <w:pStyle w:val="ConsPlusNormal0"/>
              <w:jc w:val="center"/>
            </w:pPr>
            <w:r>
              <w:t>32.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F4C703" w14:textId="77777777" w:rsidR="00E61AAB" w:rsidRDefault="00551F7E">
            <w:pPr>
              <w:pStyle w:val="ConsPlusNormal0"/>
            </w:pPr>
            <w:r>
              <w:t>Комплексное хирургическое лечение глаукомы, включая микроинвазивную энергетическую оптико-реконструктивную и лазерную хирургию, имплантацию различных видов дренажей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83AB90" w14:textId="77777777" w:rsidR="00E61AAB" w:rsidRDefault="00551F7E">
            <w:pPr>
              <w:pStyle w:val="ConsPlusNormal0"/>
            </w:pPr>
            <w:r>
              <w:t>H26.0 - H26.4, H40.1 - H40.8, Q15.0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597554" w14:textId="77777777" w:rsidR="00E61AAB" w:rsidRDefault="00551F7E">
            <w:pPr>
              <w:pStyle w:val="ConsPlusNormal0"/>
            </w:pPr>
            <w:r>
              <w:t>глаукома с повышенным или высоким внутриглазным давлени</w:t>
            </w:r>
            <w:r>
              <w:t>ем развитой, далеко зашедшей стадии, в том числе с осложнениями, у взрослых. Врожденная глаукома, глаукома вторичная вследствие воспалительных и других заболеваний глаза, в том числе с осложнениями, у детей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6CBF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FBA244" w14:textId="77777777" w:rsidR="00E61AAB" w:rsidRDefault="00551F7E">
            <w:pPr>
              <w:pStyle w:val="ConsPlusNormal0"/>
            </w:pPr>
            <w:r>
              <w:t>модифицированная синустрабе</w:t>
            </w:r>
            <w:r>
              <w:t>кулэктомия, в том числе ультразвуковая факоэмульсификация осложненной катаракты с имплантацией интраокулярной линзы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8CEBE2" w14:textId="77777777" w:rsidR="00E61AAB" w:rsidRDefault="00551F7E">
            <w:pPr>
              <w:pStyle w:val="ConsPlusNormal0"/>
              <w:jc w:val="center"/>
            </w:pPr>
            <w:r>
              <w:t>86 222,75</w:t>
            </w:r>
          </w:p>
        </w:tc>
      </w:tr>
      <w:tr w:rsidR="00E61AAB" w14:paraId="54C640F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D826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41FE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C143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46FA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FBACB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D1EA4AD" w14:textId="77777777" w:rsidR="00E61AAB" w:rsidRDefault="00551F7E">
            <w:pPr>
              <w:pStyle w:val="ConsPlusNormal0"/>
            </w:pPr>
            <w:r>
              <w:t>подшивание цилиарного тела с задней трепанацией склеры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A06EC4" w14:textId="77777777" w:rsidR="00E61AAB" w:rsidRDefault="00E61AAB">
            <w:pPr>
              <w:pStyle w:val="ConsPlusNormal0"/>
            </w:pPr>
          </w:p>
        </w:tc>
      </w:tr>
      <w:tr w:rsidR="00E61AAB" w14:paraId="01AD5D3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B68B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2237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A973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AFD5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989B7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58FE4F1" w14:textId="77777777" w:rsidR="00E61AAB" w:rsidRDefault="00551F7E">
            <w:pPr>
              <w:pStyle w:val="ConsPlusNormal0"/>
            </w:pPr>
            <w:r>
              <w:t>непроникающая глубокая склерэктомия с ультразвуковой факоэмульсификацией осложненной катаракты с имплантацией интраокулярной линзы, в том числе с применением лазерной хирургии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4EAF71" w14:textId="77777777" w:rsidR="00E61AAB" w:rsidRDefault="00E61AAB">
            <w:pPr>
              <w:pStyle w:val="ConsPlusNormal0"/>
            </w:pPr>
          </w:p>
        </w:tc>
      </w:tr>
      <w:tr w:rsidR="00E61AAB" w14:paraId="5908537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2DEC92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7D878E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6A3E1B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816ACC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8EF27D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9D7F28B" w14:textId="77777777" w:rsidR="00E61AAB" w:rsidRDefault="00551F7E">
            <w:pPr>
              <w:pStyle w:val="ConsPlusNormal0"/>
            </w:pPr>
            <w:r>
              <w:t>реконструкция передней камеры, иридопластика с ультразвуковой факоэмульсификацией осложненной катаракты с имплантацией интраокулярной линзы, в том числе с применением лазерной хирургии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C808202" w14:textId="77777777" w:rsidR="00E61AAB" w:rsidRDefault="00E61AAB">
            <w:pPr>
              <w:pStyle w:val="ConsPlusNormal0"/>
            </w:pPr>
          </w:p>
        </w:tc>
      </w:tr>
      <w:tr w:rsidR="00E61AAB" w14:paraId="7E52985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F7662F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BC008D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12092F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9B24294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6B0FA7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E865545" w14:textId="77777777" w:rsidR="00E61AAB" w:rsidRDefault="00551F7E">
            <w:pPr>
              <w:pStyle w:val="ConsPlusNormal0"/>
            </w:pPr>
            <w:r>
              <w:t>удаление вторичной катаракты с реконструкцией задней камеры с им</w:t>
            </w:r>
            <w:r>
              <w:t>плантацией интраокулярной линзы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81F2F5" w14:textId="77777777" w:rsidR="00E61AAB" w:rsidRDefault="00E61AAB">
            <w:pPr>
              <w:pStyle w:val="ConsPlusNormal0"/>
            </w:pPr>
          </w:p>
        </w:tc>
      </w:tr>
      <w:tr w:rsidR="00E61AAB" w14:paraId="540876C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1AC0F4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0D2515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F871B79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D35B28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00E7B3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989A9F" w14:textId="77777777" w:rsidR="00E61AAB" w:rsidRDefault="00551F7E">
            <w:pPr>
              <w:pStyle w:val="ConsPlusNormal0"/>
            </w:pPr>
            <w:r>
              <w:t>модифицированная синустрабекулэктомия с задней трепанацией склеры с имплантацией антиглаукоматозного дренажа, в том числе с применением лазерной хирургии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7708E1C" w14:textId="77777777" w:rsidR="00E61AAB" w:rsidRDefault="00E61AAB">
            <w:pPr>
              <w:pStyle w:val="ConsPlusNormal0"/>
            </w:pPr>
          </w:p>
        </w:tc>
      </w:tr>
      <w:tr w:rsidR="00E61AAB" w14:paraId="5D6CDF5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C1896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C04D52" w14:textId="77777777" w:rsidR="00E61AAB" w:rsidRDefault="00551F7E">
            <w:pPr>
              <w:pStyle w:val="ConsPlusNormal0"/>
            </w:pPr>
            <w:r>
              <w:t>Транспупиллярная, микроинвазивная энергетическая оптико-реконструктивная, интравитреальная, эндовит</w:t>
            </w:r>
            <w:r>
              <w:t>реальная 23 - 27 гейджевая хирургия при витреоретинальной патологии различного генеза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62F8A9" w14:textId="77777777" w:rsidR="00E61AAB" w:rsidRDefault="00551F7E">
            <w:pPr>
              <w:pStyle w:val="ConsPlusNormal0"/>
            </w:pPr>
            <w:r>
              <w:t>E10.3, E11.3, H25.0 - H25.9, H26.0 - H26.4, H27.0, H28, H30.0 - H30.9, H31.3, H32.8, H33.0 - H33.5, H34.8, H35.2 - H35.4, H36.8, H43.1, H43.3, H44.0, H44.1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EA5C3C" w14:textId="77777777" w:rsidR="00E61AAB" w:rsidRDefault="00551F7E">
            <w:pPr>
              <w:pStyle w:val="ConsPlusNormal0"/>
            </w:pPr>
            <w:r>
              <w:t>сочетанная пат</w:t>
            </w:r>
            <w:r>
              <w:t>ология глаза у взрослых и детей (хориоретинальные воспаления, хориоретинальные нарушения при болезнях, классифицированных в других рубриках: ретиношизис и ретинальные кисты, ретинальные сосудистые окклюзии, пролиферативная ретинопатия, дегенерация макулы и</w:t>
            </w:r>
            <w:r>
              <w:t xml:space="preserve"> заднего полюса, кровоизлияние в стекловидное тело), осложненная патологией роговицы, хрусталика, стекловидного тела. Диабетическая ретинопатия взрослых, пролиферативная стадия, в том числе с осложнением или с патологией хрусталика, стекловидного тела, вто</w:t>
            </w:r>
            <w:r>
              <w:t>ричной глаукомой, макулярным отеком. Отслойка и разрывы сетчатки, тракционная отслойка сетчатки, другие формы отслойки сетчатки у взрослых и детей, осложненные патологией роговицы, хрусталика, стекловидного тела. Катаракта незрелая и зрелая у взрослых и де</w:t>
            </w:r>
            <w:r>
              <w:t>тей, осложненная сублюксацией хрусталика, глаукомой, патологией стекловидного тела, сетчатки, сосудистой оболочки. Осложнения, возникшие в результате предшествующих оптико-реконструктивных, эндовитреальных вмешательств у взрослых и детей. Возрастная макуля</w:t>
            </w:r>
            <w:r>
              <w:t>рная дегенерация, влажная форма, в том числе с осложнениями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E158E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A1CF129" w14:textId="77777777" w:rsidR="00E61AAB" w:rsidRDefault="00551F7E">
            <w:pPr>
              <w:pStyle w:val="ConsPlusNormal0"/>
            </w:pPr>
            <w:r>
              <w:t>эписклеральное круговое и (или) локальное пломбирование в сочетании с транспупиллярной лазеркоагуляцией сетчатки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5C77CE" w14:textId="77777777" w:rsidR="00E61AAB" w:rsidRDefault="00E61AAB">
            <w:pPr>
              <w:pStyle w:val="ConsPlusNormal0"/>
            </w:pPr>
          </w:p>
        </w:tc>
      </w:tr>
      <w:tr w:rsidR="00E61AAB" w14:paraId="7CF7B91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C208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CF80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7B3F0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2DDC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81C48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B5CFA47" w14:textId="77777777" w:rsidR="00E61AAB" w:rsidRDefault="00551F7E">
            <w:pPr>
              <w:pStyle w:val="ConsPlusNormal0"/>
            </w:pPr>
            <w:r>
              <w:t>удаление вторичной катаракты, реконструкция задней камеры, в том числе с имплантацией интраокулярной линзы, в том числе с применением лазерной хирургии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FA7F70" w14:textId="77777777" w:rsidR="00E61AAB" w:rsidRDefault="00E61AAB">
            <w:pPr>
              <w:pStyle w:val="ConsPlusNormal0"/>
            </w:pPr>
          </w:p>
        </w:tc>
      </w:tr>
      <w:tr w:rsidR="00E61AAB" w14:paraId="4D39E3E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84732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43A505" w14:textId="77777777" w:rsidR="00E61AAB" w:rsidRDefault="00551F7E">
            <w:pPr>
              <w:pStyle w:val="ConsPlusNormal0"/>
            </w:pPr>
            <w:r>
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1E8D94" w14:textId="77777777" w:rsidR="00E61AAB" w:rsidRDefault="00551F7E">
            <w:pPr>
              <w:pStyle w:val="ConsPlusNormal0"/>
            </w:pPr>
            <w:r>
              <w:t>H02.0 - H02.5, H04.0 - H04.6, H05.0 - H05.5, H11.2, H21.5, H27.0, H27.1, H26.0 - H26.9, H31.3, H40.3, S00.1, S00.2, S0</w:t>
            </w:r>
            <w:r>
              <w:t>2.30, S02.31, S02.80, S02.81, S04.0 - S04.5, S05.0 - S05.9, T26.0 - T26.9, H44.0 - H44.8, T85.2, T85.3, T90.4, T95.0, T95.8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2A3BA9" w14:textId="77777777" w:rsidR="00E61AAB" w:rsidRDefault="00551F7E">
            <w:pPr>
              <w:pStyle w:val="ConsPlusNormal0"/>
            </w:pPr>
            <w:r>
              <w:t>травма глаза и глазницы, термические и химические ожоги, ограниченные областью глаза и его придаточного аппарата, при острой или ста</w:t>
            </w:r>
            <w:r>
              <w:t>бильной фазе при любой стадии у взрослых и детей, осложненные патологией хрусталика, стекловидного тела, офтальмогипертензией, переломом дна орбиты, открытой раной века и окологлазничной области, вторичной глаукомой, энтропионом и трихиазом века, эктропион</w:t>
            </w:r>
            <w:r>
              <w:t>ом века, лагофтальмом, птозом века, стенозом и недостаточностью слезных протоков, деформацией орбиты, энофтальмом, рубцами конъюнктивы, рубцами и помутнением роговицы, слипчивой лейкомой, гнойным эндофтальмитом, дегенеративными состояниями глазного яблока,</w:t>
            </w:r>
            <w:r>
              <w:t xml:space="preserve"> травматическим косоглазием или в сочетании с неудаленным инородным телом орбиты вследствие проникающего ранения, неудаленным магнитным инородным телом, неудаленным немагнитным инородным телом, осложнениями механического происхождения, связанными с имплант</w:t>
            </w:r>
            <w:r>
              <w:t>атами и трансплантатами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F948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43168CB" w14:textId="77777777" w:rsidR="00E61AAB" w:rsidRDefault="00551F7E">
            <w:pPr>
              <w:pStyle w:val="ConsPlusNormal0"/>
            </w:pPr>
            <w:r>
              <w:t>имплантация дренажа при посттравматической глаукоме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8DE93F" w14:textId="77777777" w:rsidR="00E61AAB" w:rsidRDefault="00E61AAB">
            <w:pPr>
              <w:pStyle w:val="ConsPlusNormal0"/>
            </w:pPr>
          </w:p>
        </w:tc>
      </w:tr>
      <w:tr w:rsidR="00E61AAB" w14:paraId="3613A45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E858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9EBD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CCBA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0FEF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5A30F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615F902" w14:textId="77777777" w:rsidR="00E61AAB" w:rsidRDefault="00551F7E">
            <w:pPr>
              <w:pStyle w:val="ConsPlusNormal0"/>
            </w:pPr>
            <w:r>
              <w:t>исправление травматического косоглазия с пластикой экстраокулярных мышц факоаспирация травматической катаракты с имплантацией различных моделей интраокулярной линзы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FE83D0" w14:textId="77777777" w:rsidR="00E61AAB" w:rsidRDefault="00E61AAB">
            <w:pPr>
              <w:pStyle w:val="ConsPlusNormal0"/>
            </w:pPr>
          </w:p>
        </w:tc>
      </w:tr>
      <w:tr w:rsidR="00E61AAB" w14:paraId="6B9D2FC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949F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B33D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3DF7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3D9C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B9187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EEB8EAE" w14:textId="77777777" w:rsidR="00E61AAB" w:rsidRDefault="00551F7E">
            <w:pPr>
              <w:pStyle w:val="ConsPlusNormal0"/>
            </w:pPr>
            <w:r>
              <w:t>трансплантация амниотической мембраны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D64B5" w14:textId="77777777" w:rsidR="00E61AAB" w:rsidRDefault="00E61AAB">
            <w:pPr>
              <w:pStyle w:val="ConsPlusNormal0"/>
            </w:pPr>
          </w:p>
        </w:tc>
      </w:tr>
      <w:tr w:rsidR="00E61AAB" w14:paraId="56DB8D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3E855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8F10BB" w14:textId="77777777" w:rsidR="00E61AAB" w:rsidRDefault="00551F7E">
            <w:pPr>
              <w:pStyle w:val="ConsPlusNormal0"/>
            </w:pPr>
            <w:r>
              <w:t>Хирургическое и (или) лучевое лечение злокачественных новообразований глаза, его придаточного аппарата и орбиты, включая внутриорбитальные доброкачественные опухоли, реконструктивно-пластическая хирургия при их последствиях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81CEDE" w14:textId="77777777" w:rsidR="00E61AAB" w:rsidRDefault="00551F7E">
            <w:pPr>
              <w:pStyle w:val="ConsPlusNormal0"/>
            </w:pPr>
            <w:r>
              <w:t>C43.1, C44.1, C69, C72.3, D31.5,</w:t>
            </w:r>
            <w:r>
              <w:t xml:space="preserve"> D31.6, Q10.7, Q11.0 - Q11.2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E9FAEF" w14:textId="77777777" w:rsidR="00E61AAB" w:rsidRDefault="00551F7E">
            <w:pPr>
              <w:pStyle w:val="ConsPlusNormal0"/>
            </w:pPr>
            <w:r>
              <w:t>злокачественные новообразования глаза и его придаточного аппарата, орбиты у взрослых и детей (стадии T1 - T3 N 0 M0). Доброкачественные и злокачественные опухоли орбиты, включающие врожденные пороки развития орбиты, без осложне</w:t>
            </w:r>
            <w:r>
              <w:t>ний или осложненные патологией роговицы, хрусталика, стекловидного тела, зрительного нерва, глазодвигательных мышц, офтальмогипертензией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4C65F6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2F05E9E" w14:textId="77777777" w:rsidR="00E61AAB" w:rsidRDefault="00551F7E">
            <w:pPr>
              <w:pStyle w:val="ConsPlusNormal0"/>
            </w:pPr>
            <w:r>
              <w:t>реконструктивные операции на экстраокулярных мышцах при новообразованиях орбиты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6A9B7B" w14:textId="77777777" w:rsidR="00E61AAB" w:rsidRDefault="00E61AAB">
            <w:pPr>
              <w:pStyle w:val="ConsPlusNormal0"/>
            </w:pPr>
          </w:p>
        </w:tc>
      </w:tr>
      <w:tr w:rsidR="00E61AAB" w14:paraId="7CF3D6C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CF92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3B05B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57E6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2131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7A9E9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6231FA3" w14:textId="77777777" w:rsidR="00E61AAB" w:rsidRDefault="00551F7E">
            <w:pPr>
              <w:pStyle w:val="ConsPlusNormal0"/>
            </w:pPr>
            <w:r>
              <w:t>отсроченная реконструкция леватора при новообразованиях орбиты отграничительная и разрушающая лазеркоагуляция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8171B4" w14:textId="77777777" w:rsidR="00E61AAB" w:rsidRDefault="00E61AAB">
            <w:pPr>
              <w:pStyle w:val="ConsPlusNormal0"/>
            </w:pPr>
          </w:p>
        </w:tc>
      </w:tr>
      <w:tr w:rsidR="00E61AAB" w14:paraId="6466772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83D9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380B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303B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5C1B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92F16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4444A8B" w14:textId="77777777" w:rsidR="00E61AAB" w:rsidRDefault="00551F7E">
            <w:pPr>
              <w:pStyle w:val="ConsPlusNormal0"/>
            </w:pPr>
            <w:r>
              <w:t>радиоэксцизия, в том числе с одномоментной реконструктивной пластикой, при новообразованиях придаточного аппарата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ECAAEE" w14:textId="77777777" w:rsidR="00E61AAB" w:rsidRDefault="00E61AAB">
            <w:pPr>
              <w:pStyle w:val="ConsPlusNormal0"/>
            </w:pPr>
          </w:p>
        </w:tc>
      </w:tr>
      <w:tr w:rsidR="00E61AAB" w14:paraId="7FBCBB5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F5F56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D428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3271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2D83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17B48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758745" w14:textId="77777777" w:rsidR="00E61AAB" w:rsidRDefault="00551F7E">
            <w:pPr>
              <w:pStyle w:val="ConsPlusNormal0"/>
            </w:pPr>
            <w:r>
              <w:t>лазерэксцизия с одномоментной реконструктивной пластикой при новообразованиях придаточного аппарата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D32EF1" w14:textId="77777777" w:rsidR="00E61AAB" w:rsidRDefault="00E61AAB">
            <w:pPr>
              <w:pStyle w:val="ConsPlusNormal0"/>
            </w:pPr>
          </w:p>
        </w:tc>
      </w:tr>
      <w:tr w:rsidR="00E61AAB" w14:paraId="0D4326B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66B4EF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C0740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B31044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27D93F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6A2872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28D3BE" w14:textId="77777777" w:rsidR="00E61AAB" w:rsidRDefault="00551F7E">
            <w:pPr>
              <w:pStyle w:val="ConsPlusNormal0"/>
            </w:pPr>
            <w:r>
              <w:t>радиоэксцизия с лазериспарением при новообразованиях придаточного аппарата глаза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D4FE64E" w14:textId="77777777" w:rsidR="00E61AAB" w:rsidRDefault="00E61AAB">
            <w:pPr>
              <w:pStyle w:val="ConsPlusNormal0"/>
            </w:pPr>
          </w:p>
        </w:tc>
      </w:tr>
      <w:tr w:rsidR="00E61AAB" w14:paraId="32AE15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430EEE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44AFFF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C4BA3D2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CD85C05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34F168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C1F929B" w14:textId="77777777" w:rsidR="00E61AAB" w:rsidRDefault="00551F7E">
            <w:pPr>
              <w:pStyle w:val="ConsPlusNormal0"/>
            </w:pPr>
            <w:r>
              <w:t>лазерэксцизия, в том числе с лазериспарением, при новообразованиях придаточного аппарата глаза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248172E" w14:textId="77777777" w:rsidR="00E61AAB" w:rsidRDefault="00E61AAB">
            <w:pPr>
              <w:pStyle w:val="ConsPlusNormal0"/>
            </w:pPr>
          </w:p>
        </w:tc>
      </w:tr>
      <w:tr w:rsidR="00E61AAB" w14:paraId="0484550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B7BCEE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BC5F7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0A7F86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6F177E2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8910B9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768EAD" w14:textId="77777777" w:rsidR="00E61AAB" w:rsidRDefault="00551F7E">
            <w:pPr>
              <w:pStyle w:val="ConsPlusNormal0"/>
            </w:pPr>
            <w:r>
              <w:t>транспупиллярная термотерапия, в том числе с ограничительной лазеркоагуляцией при новообразованиях глаза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24C4F20" w14:textId="77777777" w:rsidR="00E61AAB" w:rsidRDefault="00E61AAB">
            <w:pPr>
              <w:pStyle w:val="ConsPlusNormal0"/>
            </w:pPr>
          </w:p>
        </w:tc>
      </w:tr>
      <w:tr w:rsidR="00E61AAB" w14:paraId="3998849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3BE64D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A2FD65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83E8499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171B5E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25B397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0B8D4C3" w14:textId="77777777" w:rsidR="00E61AAB" w:rsidRDefault="00551F7E">
            <w:pPr>
              <w:pStyle w:val="ConsPlusNormal0"/>
            </w:pPr>
            <w:r>
              <w:t>криодеструкция при новообразованиях глаза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DC715B4" w14:textId="77777777" w:rsidR="00E61AAB" w:rsidRDefault="00E61AAB">
            <w:pPr>
              <w:pStyle w:val="ConsPlusNormal0"/>
            </w:pPr>
          </w:p>
        </w:tc>
      </w:tr>
      <w:tr w:rsidR="00E61AAB" w14:paraId="18E8A5A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2270E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528A5C" w14:textId="77777777" w:rsidR="00E61AAB" w:rsidRDefault="00551F7E">
            <w:pPr>
              <w:pStyle w:val="ConsPlusNormal0"/>
            </w:pPr>
            <w:r>
              <w:t>Хирургическое и (или) лазерное лечение ретролентальной фиброплазии у детей (ретинопатии недоношенных), в том числе с применением комплексного офтальмологического обследования под общей анестезией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92E4F4" w14:textId="77777777" w:rsidR="00E61AAB" w:rsidRDefault="00551F7E">
            <w:pPr>
              <w:pStyle w:val="ConsPlusNormal0"/>
            </w:pPr>
            <w:r>
              <w:t>H35.2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66564E" w14:textId="77777777" w:rsidR="00E61AAB" w:rsidRDefault="00551F7E">
            <w:pPr>
              <w:pStyle w:val="ConsPlusNormal0"/>
            </w:pPr>
            <w:r>
              <w:t>ретролент</w:t>
            </w:r>
            <w:r>
              <w:t>альная фиброплазия у детей (ретинопатия недоношенных) при активной и рубцовой фазе любой стадии без осложнений или осложненная патологией роговицы, хрусталика, стекловидного тела, глазодвигательных мышц, врожденной и вторичной глаукомой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09DD4E" w14:textId="77777777" w:rsidR="00E61AAB" w:rsidRDefault="00551F7E">
            <w:pPr>
              <w:pStyle w:val="ConsPlusNormal0"/>
            </w:pPr>
            <w:r>
              <w:t>хирургическое и (ил</w:t>
            </w:r>
            <w:r>
              <w:t>и) лучевое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07BD38C" w14:textId="77777777" w:rsidR="00E61AAB" w:rsidRDefault="00551F7E">
            <w:pPr>
              <w:pStyle w:val="ConsPlusNormal0"/>
            </w:pPr>
            <w:r>
              <w:t>модифицированная синустрабекулэктомия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6F9660" w14:textId="77777777" w:rsidR="00E61AAB" w:rsidRDefault="00E61AAB">
            <w:pPr>
              <w:pStyle w:val="ConsPlusNormal0"/>
            </w:pPr>
          </w:p>
        </w:tc>
      </w:tr>
      <w:tr w:rsidR="00E61AAB" w14:paraId="5131FCC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814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A7064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A8D0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47F86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11C3D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D93C874" w14:textId="77777777" w:rsidR="00E61AAB" w:rsidRDefault="00551F7E">
            <w:pPr>
              <w:pStyle w:val="ConsPlusNormal0"/>
            </w:pPr>
            <w:r>
              <w:t>эписклеральное круговое и (или) локальное пломбирование, в том числе с транссклеральной лазерной 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7DFBCE" w14:textId="77777777" w:rsidR="00E61AAB" w:rsidRDefault="00E61AAB">
            <w:pPr>
              <w:pStyle w:val="ConsPlusNormal0"/>
            </w:pPr>
          </w:p>
        </w:tc>
      </w:tr>
      <w:tr w:rsidR="00E61AAB" w14:paraId="6E61935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BC45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B1D1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CD43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964B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EE2FC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3ABE3B2" w14:textId="77777777" w:rsidR="00E61AAB" w:rsidRDefault="00551F7E">
            <w:pPr>
              <w:pStyle w:val="ConsPlusNormal0"/>
            </w:pPr>
            <w:r>
              <w:t>транспупиллярная лазеркоагуляция вторичных ретинальных дистрофий и ретиношизиса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B0DEA" w14:textId="77777777" w:rsidR="00E61AAB" w:rsidRDefault="00E61AAB">
            <w:pPr>
              <w:pStyle w:val="ConsPlusNormal0"/>
            </w:pPr>
          </w:p>
        </w:tc>
      </w:tr>
      <w:tr w:rsidR="00E61AAB" w14:paraId="7F76ECA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5F29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D967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62C9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EB20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4921E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BA5E532" w14:textId="77777777" w:rsidR="00E61AAB" w:rsidRDefault="00551F7E">
            <w:pPr>
              <w:pStyle w:val="ConsPlusNormal0"/>
            </w:pPr>
            <w:r>
              <w:t>лазерная корепраксия (создание искусственного зрачка)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567FF0" w14:textId="77777777" w:rsidR="00E61AAB" w:rsidRDefault="00E61AAB">
            <w:pPr>
              <w:pStyle w:val="ConsPlusNormal0"/>
            </w:pPr>
          </w:p>
        </w:tc>
      </w:tr>
      <w:tr w:rsidR="00E61AAB" w14:paraId="54EB7CD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62CEE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A7C8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B3C3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6DE7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4D66B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26ADDAB" w14:textId="77777777" w:rsidR="00E61AAB" w:rsidRDefault="00551F7E">
            <w:pPr>
              <w:pStyle w:val="ConsPlusNormal0"/>
            </w:pPr>
            <w:r>
              <w:t>лазерная иридокореопластика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C69268" w14:textId="77777777" w:rsidR="00E61AAB" w:rsidRDefault="00E61AAB">
            <w:pPr>
              <w:pStyle w:val="ConsPlusNormal0"/>
            </w:pPr>
          </w:p>
        </w:tc>
      </w:tr>
      <w:tr w:rsidR="00E61AAB" w14:paraId="2CBAB25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214B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68AF4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1A48D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69ED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CDD48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C5F7B90" w14:textId="77777777" w:rsidR="00E61AAB" w:rsidRDefault="00551F7E">
            <w:pPr>
              <w:pStyle w:val="ConsPlusNormal0"/>
            </w:pPr>
            <w:r>
              <w:t>лазерная витреошвартотомия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141D73" w14:textId="77777777" w:rsidR="00E61AAB" w:rsidRDefault="00E61AAB">
            <w:pPr>
              <w:pStyle w:val="ConsPlusNormal0"/>
            </w:pPr>
          </w:p>
        </w:tc>
      </w:tr>
      <w:tr w:rsidR="00E61AAB" w14:paraId="36C995C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157E31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3AE862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95E2A0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C7EA1CF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112718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B9AB856" w14:textId="77777777" w:rsidR="00E61AAB" w:rsidRDefault="00551F7E">
            <w:pPr>
              <w:pStyle w:val="ConsPlusNormal0"/>
            </w:pPr>
            <w:r>
              <w:t>лазерные комбинированные операции на структурах угла передней камеры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99EA916" w14:textId="77777777" w:rsidR="00E61AAB" w:rsidRDefault="00E61AAB">
            <w:pPr>
              <w:pStyle w:val="ConsPlusNormal0"/>
            </w:pPr>
          </w:p>
        </w:tc>
      </w:tr>
      <w:tr w:rsidR="00E61AAB" w14:paraId="1AA387A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E838C2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7A5332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7A8177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6980D55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2447A6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8198DE0" w14:textId="77777777" w:rsidR="00E61AAB" w:rsidRDefault="00551F7E">
            <w:pPr>
              <w:pStyle w:val="ConsPlusNormal0"/>
            </w:pPr>
            <w:r>
              <w:t>лазерная деструкция зрачковой мембраны с коагуляцией (без коагуляции) сосудов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764A1E4" w14:textId="77777777" w:rsidR="00E61AAB" w:rsidRDefault="00E61AAB">
            <w:pPr>
              <w:pStyle w:val="ConsPlusNormal0"/>
            </w:pPr>
          </w:p>
        </w:tc>
      </w:tr>
      <w:tr w:rsidR="00E61AAB" w14:paraId="0582A55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984473" w14:textId="77777777" w:rsidR="00E61AAB" w:rsidRDefault="00551F7E">
            <w:pPr>
              <w:pStyle w:val="ConsPlusNormal0"/>
              <w:jc w:val="center"/>
            </w:pPr>
            <w:r>
              <w:t>33.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86B265" w14:textId="77777777" w:rsidR="00E61AAB" w:rsidRDefault="00551F7E">
            <w:pPr>
              <w:pStyle w:val="ConsPlusNormal0"/>
            </w:pPr>
            <w:r>
              <w:t>Реконструктивное, восстановительное, реконструктивно-пластическое хирургическое и лазерное лечение при врожденных аномалиях (пороках развития) века, слезного аппарата, глазницы, переднего и заднего сегментов глаза, хрусталика, в том числе с применением ком</w:t>
            </w:r>
            <w:r>
              <w:t>плексного офтальмологического обследования под общей анестезией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766C2A" w14:textId="77777777" w:rsidR="00E61AAB" w:rsidRDefault="00551F7E">
            <w:pPr>
              <w:pStyle w:val="ConsPlusNormal0"/>
            </w:pPr>
            <w:r>
              <w:t>H26.0, H26.1, H26.2, H26.4, H27.0, H33.0, H33.2 - 33.5, H35.1, H40.3, H40.4, H40.5, H43.1, H43.3, H49.9, Q10.0, Q10.1, Q10.4 - Q10.7, Q11.1, Q12.0, Q12.1, Q12.3, Q12.4, Q12.8, Q13.0, Q13.3, Q1</w:t>
            </w:r>
            <w:r>
              <w:t>3.4, Q13.8, Q14.0, Q14.1, Q14.3, Q15.0, H02.0 - H02.5, H04.5, H05.3, H11.2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2045D3" w14:textId="77777777" w:rsidR="00E61AAB" w:rsidRDefault="00551F7E">
            <w:pPr>
              <w:pStyle w:val="ConsPlusNormal0"/>
            </w:pPr>
            <w:r>
              <w:t>врожденные аномалии хрусталика, переднего сегмента глаза, врожденная, осложненная и вторичная катаракта, кератоконус, кисты радужной оболочки, цилиарного тела и передней камеры глаз</w:t>
            </w:r>
            <w:r>
              <w:t>а, колобома радужки, врожденное помутнение роговицы, другие пороки развития роговицы без осложнений или осложненные патологией роговицы, стекловидного тела, частичной атрофией зрительного нерва. Врожденные аномалии заднего сегмента глаза (врожденная аномал</w:t>
            </w:r>
            <w:r>
              <w:t>ия сетчатки, врожденная аномалия стекловидного тела, врожденная аномалия сосудистой оболочки без осложнений или осложненные патологией стекловидного тела, частичной атрофией зрительного нерва). Врожденные аномалии век, слезного аппарата, глазницы, врожденн</w:t>
            </w:r>
            <w:r>
              <w:t>ый птоз, отсутствие или агенезия слезного аппарата, другие пороки развития слезного аппарата без осложнений или осложненные патологией роговицы. Врожденные болезни мышц глаза, нарушение содружественного движения глаз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2393D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AEACA96" w14:textId="77777777" w:rsidR="00E61AAB" w:rsidRDefault="00551F7E">
            <w:pPr>
              <w:pStyle w:val="ConsPlusNormal0"/>
            </w:pPr>
            <w:r>
              <w:t>устранение врожденного птоза верхнего века подвешиванием или укорочением леватора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6ABA87" w14:textId="77777777" w:rsidR="00E61AAB" w:rsidRDefault="00551F7E">
            <w:pPr>
              <w:pStyle w:val="ConsPlusNormal0"/>
              <w:jc w:val="center"/>
            </w:pPr>
            <w:r>
              <w:t>125 042,44</w:t>
            </w:r>
          </w:p>
        </w:tc>
      </w:tr>
      <w:tr w:rsidR="00E61AAB" w14:paraId="41F1835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0CA0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75BE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1E79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31DE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24F78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438E310" w14:textId="77777777" w:rsidR="00E61AAB" w:rsidRDefault="00551F7E">
            <w:pPr>
              <w:pStyle w:val="ConsPlusNormal0"/>
            </w:pPr>
            <w:r>
              <w:t>исправление косоглазия с пластикой экстраокулярных мышц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6BC1AA" w14:textId="77777777" w:rsidR="00E61AAB" w:rsidRDefault="00E61AAB">
            <w:pPr>
              <w:pStyle w:val="ConsPlusNormal0"/>
            </w:pPr>
          </w:p>
        </w:tc>
      </w:tr>
      <w:tr w:rsidR="00E61AAB" w14:paraId="5FDCC30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480E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7432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C3B3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BD6D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0DBCA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E0A40B6" w14:textId="77777777" w:rsidR="00E61AAB" w:rsidRDefault="00551F7E">
            <w:pPr>
              <w:pStyle w:val="ConsPlusNormal0"/>
            </w:pPr>
            <w:r>
              <w:t>эписклеральное круговое и (или) локальное пломбирование, в том числе с транссклеральной лазерной 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613FE3" w14:textId="77777777" w:rsidR="00E61AAB" w:rsidRDefault="00E61AAB">
            <w:pPr>
              <w:pStyle w:val="ConsPlusNormal0"/>
            </w:pPr>
          </w:p>
        </w:tc>
      </w:tr>
      <w:tr w:rsidR="00E61AAB" w14:paraId="4652B5F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32BC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646C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A726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87DA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E4353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9DA4C3C" w14:textId="77777777" w:rsidR="00E61AAB" w:rsidRDefault="00551F7E">
            <w:pPr>
              <w:pStyle w:val="ConsPlusNormal0"/>
            </w:pPr>
            <w:r>
              <w:t>панретинальная лазеркоагуляция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AB57C4" w14:textId="77777777" w:rsidR="00E61AAB" w:rsidRDefault="00E61AAB">
            <w:pPr>
              <w:pStyle w:val="ConsPlusNormal0"/>
            </w:pPr>
          </w:p>
        </w:tc>
      </w:tr>
      <w:tr w:rsidR="00E61AAB" w14:paraId="6E5A727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1CCF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524A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FB56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327D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0D89B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868AF61" w14:textId="77777777" w:rsidR="00E61AAB" w:rsidRDefault="00551F7E">
            <w:pPr>
              <w:pStyle w:val="ConsPlusNormal0"/>
            </w:pPr>
            <w:r>
              <w:t>модифицированная синустрабекулэктомия, в том числе с задней трепанацией склеры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1D1924" w14:textId="77777777" w:rsidR="00E61AAB" w:rsidRDefault="00E61AAB">
            <w:pPr>
              <w:pStyle w:val="ConsPlusNormal0"/>
            </w:pPr>
          </w:p>
        </w:tc>
      </w:tr>
      <w:tr w:rsidR="00E61AAB" w14:paraId="69282B0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E6FB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42B2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D709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9A70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E97BD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A41F7E5" w14:textId="77777777" w:rsidR="00E61AAB" w:rsidRDefault="00551F7E">
            <w:pPr>
              <w:pStyle w:val="ConsPlusNormal0"/>
            </w:pPr>
            <w:r>
              <w:t>лазерная корепраксия (создание искусственного зрачка)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CFFCF4" w14:textId="77777777" w:rsidR="00E61AAB" w:rsidRDefault="00E61AAB">
            <w:pPr>
              <w:pStyle w:val="ConsPlusNormal0"/>
            </w:pPr>
          </w:p>
        </w:tc>
      </w:tr>
      <w:tr w:rsidR="00E61AAB" w14:paraId="1448D01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06A3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C2D7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DDC2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6DC3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FCAE4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2B73689" w14:textId="77777777" w:rsidR="00E61AAB" w:rsidRDefault="00551F7E">
            <w:pPr>
              <w:pStyle w:val="ConsPlusNormal0"/>
            </w:pPr>
            <w:r>
              <w:t>лазерная иридокореопластика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B3DD97" w14:textId="77777777" w:rsidR="00E61AAB" w:rsidRDefault="00E61AAB">
            <w:pPr>
              <w:pStyle w:val="ConsPlusNormal0"/>
            </w:pPr>
          </w:p>
        </w:tc>
      </w:tr>
      <w:tr w:rsidR="00E61AAB" w14:paraId="637A836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862B7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1355E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D2CB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E7AF2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373EA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06ADA63" w14:textId="77777777" w:rsidR="00E61AAB" w:rsidRDefault="00551F7E">
            <w:pPr>
              <w:pStyle w:val="ConsPlusNormal0"/>
            </w:pPr>
            <w:r>
              <w:t>лазерная витреошвартотомия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E490CBD" w14:textId="77777777" w:rsidR="00E61AAB" w:rsidRDefault="00E61AAB">
            <w:pPr>
              <w:pStyle w:val="ConsPlusNormal0"/>
            </w:pPr>
          </w:p>
        </w:tc>
      </w:tr>
      <w:tr w:rsidR="00E61AAB" w14:paraId="2C238CD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E0FF0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9C18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7098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92EA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29D7A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C420C57" w14:textId="77777777" w:rsidR="00E61AAB" w:rsidRDefault="00551F7E">
            <w:pPr>
              <w:pStyle w:val="ConsPlusNormal0"/>
            </w:pPr>
            <w:r>
              <w:t>лазерные комбинированные операции на структурах угла передней камеры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CE018C8" w14:textId="77777777" w:rsidR="00E61AAB" w:rsidRDefault="00E61AAB">
            <w:pPr>
              <w:pStyle w:val="ConsPlusNormal0"/>
            </w:pPr>
          </w:p>
        </w:tc>
      </w:tr>
      <w:tr w:rsidR="00E61AAB" w14:paraId="2E453A4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ADE17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43E0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FCDE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EB8D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AC8AD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B56C32D" w14:textId="77777777" w:rsidR="00E61AAB" w:rsidRDefault="00551F7E">
            <w:pPr>
              <w:pStyle w:val="ConsPlusNormal0"/>
            </w:pPr>
            <w:r>
              <w:t>лазерная деструкция зрачковой мембраны, в том числе с коагуляцией сосудов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A8A7F5E" w14:textId="77777777" w:rsidR="00E61AAB" w:rsidRDefault="00E61AAB">
            <w:pPr>
              <w:pStyle w:val="ConsPlusNormal0"/>
            </w:pPr>
          </w:p>
        </w:tc>
      </w:tr>
      <w:tr w:rsidR="00E61AAB" w14:paraId="3C4D100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881E4" w14:textId="77777777" w:rsidR="00E61AAB" w:rsidRDefault="00551F7E">
            <w:pPr>
              <w:pStyle w:val="ConsPlusNormal0"/>
              <w:jc w:val="center"/>
            </w:pPr>
            <w:r>
              <w:t>34.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FBDD18" w14:textId="77777777" w:rsidR="00E61AAB" w:rsidRDefault="00551F7E">
            <w:pPr>
              <w:pStyle w:val="ConsPlusNormal0"/>
            </w:pPr>
            <w:r>
              <w:t>Комплексное лечение болезней роговицы, включая оптико-реконструктивную и лазерную хирургию, интенсивное консервативное лечение язвы роговицы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5DD6AE" w14:textId="77777777" w:rsidR="00E61AAB" w:rsidRDefault="00551F7E">
            <w:pPr>
              <w:pStyle w:val="ConsPlusNormal0"/>
            </w:pPr>
            <w:r>
              <w:t>H16.0, H17.0 - H17.9, H18.0 - H18.9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01BFE1" w14:textId="77777777" w:rsidR="00E61AAB" w:rsidRDefault="00551F7E">
            <w:pPr>
              <w:pStyle w:val="ConsPlusNormal0"/>
            </w:pPr>
            <w:r>
              <w:t>язва роговицы острая, стромальная или перфорирующая у взрослых и детей, осложне</w:t>
            </w:r>
            <w:r>
              <w:t>нная гипопионом, эндофтальмитом, патологией хрусталика. Рубцы и помутнения роговицы, другие болезни роговицы (буллезная кератопатия, дегенерация, наследственные дистрофии роговицы, кератоконус) у взрослых и детей вне зависимости от осложнений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2AFF71" w14:textId="77777777" w:rsidR="00E61AAB" w:rsidRDefault="00551F7E">
            <w:pPr>
              <w:pStyle w:val="ConsPlusNormal0"/>
            </w:pPr>
            <w:r>
              <w:t>хирургическое</w:t>
            </w:r>
            <w:r>
              <w:t xml:space="preserve">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E9670AF" w14:textId="77777777" w:rsidR="00E61AAB" w:rsidRDefault="00551F7E">
            <w:pPr>
              <w:pStyle w:val="ConsPlusNormal0"/>
            </w:pPr>
            <w:r>
              <w:t>трансплантация амниотической мембраны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6DD33A" w14:textId="77777777" w:rsidR="00E61AAB" w:rsidRDefault="00551F7E">
            <w:pPr>
              <w:pStyle w:val="ConsPlusNormal0"/>
              <w:jc w:val="center"/>
            </w:pPr>
            <w:r>
              <w:t>121 175,04</w:t>
            </w:r>
          </w:p>
        </w:tc>
      </w:tr>
      <w:tr w:rsidR="00E61AAB" w14:paraId="5215463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6D43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CDCB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FAA1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156A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908DE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4A04264" w14:textId="77777777" w:rsidR="00E61AAB" w:rsidRDefault="00551F7E">
            <w:pPr>
              <w:pStyle w:val="ConsPlusNormal0"/>
            </w:pPr>
            <w:r>
              <w:t>интенсивное консервативное лечение язвы роговицы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1FB2A5" w14:textId="77777777" w:rsidR="00E61AAB" w:rsidRDefault="00E61AAB">
            <w:pPr>
              <w:pStyle w:val="ConsPlusNormal0"/>
            </w:pPr>
          </w:p>
        </w:tc>
      </w:tr>
      <w:tr w:rsidR="00E61AAB" w14:paraId="5B57384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534C4B8" w14:textId="77777777" w:rsidR="00E61AAB" w:rsidRDefault="00551F7E">
            <w:pPr>
              <w:pStyle w:val="ConsPlusNormal0"/>
              <w:jc w:val="center"/>
            </w:pPr>
            <w:r>
              <w:t>35.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46B748D" w14:textId="77777777" w:rsidR="00E61AAB" w:rsidRDefault="00551F7E">
            <w:pPr>
              <w:pStyle w:val="ConsPlusNormal0"/>
            </w:pPr>
            <w:r>
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963176B" w14:textId="77777777" w:rsidR="00E61AAB" w:rsidRDefault="00551F7E">
            <w:pPr>
              <w:pStyle w:val="ConsPlusNormal0"/>
            </w:pPr>
            <w:r>
              <w:t>H02.0 - H02.5, H04.0 - H04.6, H05.0 - H05.5, H11.2, H21.5, H27.0, H27.1, H26.0 - H26.9, H31.3, H40.3, S00.1, S00.2, S0</w:t>
            </w:r>
            <w:r>
              <w:t>2.3, S04.0 - S04.5, S05.0 - S05.9, T26.0 - T26.9, H44.0 - H44.8, T85.2, T85.3, T90.4, T95.0, T95.8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98647AC" w14:textId="77777777" w:rsidR="00E61AAB" w:rsidRDefault="00551F7E">
            <w:pPr>
              <w:pStyle w:val="ConsPlusNormal0"/>
            </w:pPr>
            <w:r>
              <w:t>травма глаза и глазницы, термические и химические ожоги, ограниченные областью глаза и его придаточного аппарата, при острой или стабильной фазе при любой ст</w:t>
            </w:r>
            <w:r>
              <w:t>адии у взрослых и детей со следующими осложнениями: патология хрусталика, стекловидного тела, офтальмогипертензия, перелом дна орбиты, открытая рана века и окологлазничной области, вторичная глаукома, энтропион и трихиаз века, эктропион века, лагофтальм, п</w:t>
            </w:r>
            <w:r>
              <w:t>тоз века, стеноз и недостаточность слезных протоков, деформация орбиты, энофтальм, неудаленное инородное тело орбиты вследствие проникающего ранения, рубцы конъюнктивы, рубцы и помутнение роговицы, слипчивая лейкома, гнойный эндофтальмит, дегенеративные со</w:t>
            </w:r>
            <w:r>
              <w:t>стояния глазного яблока, неудаленное магнитное инородное тело, неудаленное немагнитное инородное тело, травматическое косоглазие, осложнения механического происхождения, связанные с имплантатами и трансплантатами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F788F9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29624E" w14:textId="77777777" w:rsidR="00E61AAB" w:rsidRDefault="00551F7E">
            <w:pPr>
              <w:pStyle w:val="ConsPlusNormal0"/>
            </w:pPr>
            <w:r>
              <w:t>удаление подвывихнутого хрусталика с имплантацией различных моделей интраокулярной линзы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1AD2AFF" w14:textId="77777777" w:rsidR="00E61AAB" w:rsidRDefault="00551F7E">
            <w:pPr>
              <w:pStyle w:val="ConsPlusNormal0"/>
              <w:jc w:val="center"/>
            </w:pPr>
            <w:r>
              <w:t>124 402,02</w:t>
            </w:r>
          </w:p>
        </w:tc>
      </w:tr>
      <w:tr w:rsidR="00E61AAB" w14:paraId="30F465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C15D142" w14:textId="77777777" w:rsidR="00E61AAB" w:rsidRDefault="00551F7E">
            <w:pPr>
              <w:pStyle w:val="ConsPlusNormal0"/>
              <w:jc w:val="center"/>
            </w:pPr>
            <w:r>
              <w:t>36.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C099AEF" w14:textId="77777777" w:rsidR="00E61AAB" w:rsidRDefault="00551F7E">
            <w:pPr>
              <w:pStyle w:val="ConsPlusNormal0"/>
            </w:pPr>
            <w:r>
              <w:t>Транспупиллярная, микроинвазивная энергетическая оптико-реконструктивная, лазерная хирургия при патологии глазного дна различного генеза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7898105" w14:textId="77777777" w:rsidR="00E61AAB" w:rsidRDefault="00551F7E">
            <w:pPr>
              <w:pStyle w:val="ConsPlusNormal0"/>
            </w:pPr>
            <w:r>
              <w:t>H36.0, Н34.8, Н35.2, Н33.0, Н33.1, Н33.2, Н33.4, Н33.5, Н35.4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1274727" w14:textId="77777777" w:rsidR="00E61AAB" w:rsidRDefault="00551F7E">
            <w:pPr>
              <w:pStyle w:val="ConsPlusNormal0"/>
            </w:pPr>
            <w:r>
              <w:t>ишемические изменения сетчатки, приводящие к развитию про</w:t>
            </w:r>
            <w:r>
              <w:t>лиферативного процесса и требующие проведения лазеркоагуляции с целью блокады ишемических зон и стабилизации/ регресса новообразованных сосудов у взрослых; дистрофические изменения на периферии глазного дна и/или разрывами сетчатки и/или отслойкой сетчатки</w:t>
            </w:r>
            <w:r>
              <w:t xml:space="preserve"> у взрослых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AE16EB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5608019" w14:textId="77777777" w:rsidR="00E61AAB" w:rsidRDefault="00551F7E">
            <w:pPr>
              <w:pStyle w:val="ConsPlusNormal0"/>
            </w:pPr>
            <w:r>
              <w:t>лазерная коагуляция глазного дна в навигационном режиме с мультимодальной визуализацией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1F2C53" w14:textId="77777777" w:rsidR="00E61AAB" w:rsidRDefault="00551F7E">
            <w:pPr>
              <w:pStyle w:val="ConsPlusNormal0"/>
              <w:jc w:val="center"/>
            </w:pPr>
            <w:r>
              <w:t>51 156,08</w:t>
            </w:r>
          </w:p>
        </w:tc>
      </w:tr>
      <w:tr w:rsidR="00E61AAB" w14:paraId="2DF395D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AF67BEE" w14:textId="77777777" w:rsidR="00E61AAB" w:rsidRDefault="00551F7E">
            <w:pPr>
              <w:pStyle w:val="ConsPlusNormal0"/>
              <w:jc w:val="center"/>
            </w:pPr>
            <w:r>
              <w:t>37.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CFD1C99" w14:textId="77777777" w:rsidR="00E61AAB" w:rsidRDefault="00551F7E">
            <w:pPr>
              <w:pStyle w:val="ConsPlusNormal0"/>
            </w:pPr>
            <w:r>
              <w:t>Комплексное хирургическое лечение прогрессирующей миопии с использованием технологий стабилизации склерального коллаген</w:t>
            </w:r>
            <w:r>
              <w:t>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53EE9D5" w14:textId="77777777" w:rsidR="00E61AAB" w:rsidRDefault="00551F7E">
            <w:pPr>
              <w:pStyle w:val="ConsPlusNormal0"/>
            </w:pPr>
            <w:r>
              <w:t>H52.1, Н35.4, Н44.2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99D5875" w14:textId="77777777" w:rsidR="00E61AAB" w:rsidRDefault="00551F7E">
            <w:pPr>
              <w:pStyle w:val="ConsPlusNormal0"/>
            </w:pPr>
            <w:r>
              <w:t>дети и взрослые со снижением зрения, обусловленным прогрессирующей миопией, осложненной периферической витреохориоретинальной дистрофией (ПВХРД и/или центральной хориоретинальной дистрофией)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45776A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A7042D4" w14:textId="77777777" w:rsidR="00E61AAB" w:rsidRDefault="00551F7E">
            <w:pPr>
              <w:pStyle w:val="ConsPlusNormal0"/>
            </w:pPr>
            <w:r>
              <w:t>склеропластика с использованием трансплантата из полотна офтальмологического трикотажного полиэфирного с полимерным покрытием, содержащим биоактивное вещество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FC0AE82" w14:textId="77777777" w:rsidR="00E61AAB" w:rsidRDefault="00551F7E">
            <w:pPr>
              <w:pStyle w:val="ConsPlusNormal0"/>
              <w:jc w:val="center"/>
            </w:pPr>
            <w:r>
              <w:t>70 661,93</w:t>
            </w:r>
          </w:p>
        </w:tc>
      </w:tr>
      <w:tr w:rsidR="00E61AAB" w14:paraId="361C17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4C8CA39" w14:textId="77777777" w:rsidR="00E61AAB" w:rsidRDefault="00551F7E">
            <w:pPr>
              <w:pStyle w:val="ConsPlusNormal0"/>
              <w:jc w:val="center"/>
            </w:pPr>
            <w:r>
              <w:t>38.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602DA7A" w14:textId="77777777" w:rsidR="00E61AAB" w:rsidRDefault="00551F7E">
            <w:pPr>
              <w:pStyle w:val="ConsPlusNormal0"/>
            </w:pPr>
            <w:r>
              <w:t>Реконструктивно-пластическая хирургия конъюнктивальной полости при рубцовых и деге</w:t>
            </w:r>
            <w:r>
              <w:t>неративных изменениях конъюнктивы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6845835" w14:textId="77777777" w:rsidR="00E61AAB" w:rsidRDefault="00551F7E">
            <w:pPr>
              <w:pStyle w:val="ConsPlusNormal0"/>
            </w:pPr>
            <w:r>
              <w:t>H11.0, H11.1, H11.2, H11.8, Н11.9, Q11.0, D31.0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E38B395" w14:textId="77777777" w:rsidR="00E61AAB" w:rsidRDefault="00551F7E">
            <w:pPr>
              <w:pStyle w:val="ConsPlusNormal0"/>
            </w:pPr>
            <w:r>
              <w:t>рубцовые и дегенеративные изменения конъюнктивы, возникающие вследствие рецидивирующих и/ или послеоперационных изменений и осложнений бульбарной конъюнктивы у взрослых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04E3C29" w14:textId="77777777" w:rsidR="00E61AAB" w:rsidRDefault="00551F7E">
            <w:pPr>
              <w:pStyle w:val="ConsPlusNormal0"/>
            </w:pPr>
            <w:r>
              <w:t>хирур</w:t>
            </w:r>
            <w:r>
              <w:t>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466D35A" w14:textId="77777777" w:rsidR="00E61AAB" w:rsidRDefault="00551F7E">
            <w:pPr>
              <w:pStyle w:val="ConsPlusNormal0"/>
            </w:pPr>
            <w:r>
              <w:t>аутопластика свободным лоскутом конъюнктивы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7C6F119" w14:textId="77777777" w:rsidR="00E61AAB" w:rsidRDefault="00551F7E">
            <w:pPr>
              <w:pStyle w:val="ConsPlusNormal0"/>
              <w:jc w:val="center"/>
            </w:pPr>
            <w:r>
              <w:t>57 698,20</w:t>
            </w:r>
          </w:p>
        </w:tc>
      </w:tr>
      <w:tr w:rsidR="00E61AAB" w14:paraId="7392359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ECE1896" w14:textId="77777777" w:rsidR="00E61AAB" w:rsidRDefault="00551F7E">
            <w:pPr>
              <w:pStyle w:val="ConsPlusNormal0"/>
              <w:jc w:val="center"/>
              <w:outlineLvl w:val="3"/>
            </w:pPr>
            <w:r>
              <w:t>Педиатрия</w:t>
            </w:r>
          </w:p>
        </w:tc>
      </w:tr>
      <w:tr w:rsidR="00E61AAB" w14:paraId="6D02D25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B1FC371" w14:textId="77777777" w:rsidR="00E61AAB" w:rsidRDefault="00551F7E">
            <w:pPr>
              <w:pStyle w:val="ConsPlusNormal0"/>
              <w:jc w:val="center"/>
            </w:pPr>
            <w:r>
              <w:t>39.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C99A630" w14:textId="77777777" w:rsidR="00E61AAB" w:rsidRDefault="00551F7E">
            <w:pPr>
              <w:pStyle w:val="ConsPlusNormal0"/>
            </w:pPr>
            <w:r>
              <w:t>Поликомпонентное лечение болезни Вильсона, болезни Гоше, мальабсорбции с применением химиотерапевтических лекарственных препаратов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D8934A3" w14:textId="77777777" w:rsidR="00E61AAB" w:rsidRDefault="00551F7E">
            <w:pPr>
              <w:pStyle w:val="ConsPlusNormal0"/>
            </w:pPr>
            <w:r>
              <w:t>E83.0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3B529B5" w14:textId="77777777" w:rsidR="00E61AAB" w:rsidRDefault="00551F7E">
            <w:pPr>
              <w:pStyle w:val="ConsPlusNormal0"/>
            </w:pPr>
            <w:r>
              <w:t>болезнь Вильсона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80DCC1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45B3ED6" w14:textId="77777777" w:rsidR="00E61AAB" w:rsidRDefault="00551F7E">
            <w:pPr>
              <w:pStyle w:val="ConsPlusNormal0"/>
            </w:pPr>
            <w:r>
              <w:t>поликомпонентное лечение с применением специфических хелаторов меди и препарат</w:t>
            </w:r>
            <w:r>
              <w:t>ов цинка под контролем эффективности лечения, с применением комплекса иммунологических, биохимических, молекулярно-биологических методов диагностики, определения концентраций микроэлементов в биологических жидкостях, комплекса методов визуализации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B865F4C" w14:textId="77777777" w:rsidR="00E61AAB" w:rsidRDefault="00551F7E">
            <w:pPr>
              <w:pStyle w:val="ConsPlusNormal0"/>
              <w:jc w:val="center"/>
            </w:pPr>
            <w:r>
              <w:t>118 883,</w:t>
            </w:r>
            <w:r>
              <w:t>77</w:t>
            </w:r>
          </w:p>
        </w:tc>
      </w:tr>
      <w:tr w:rsidR="00E61AAB" w14:paraId="7413584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04CCEB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DA229D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12C69F6" w14:textId="77777777" w:rsidR="00E61AAB" w:rsidRDefault="00551F7E">
            <w:pPr>
              <w:pStyle w:val="ConsPlusNormal0"/>
            </w:pPr>
            <w:r>
              <w:t>K90.0, K90.4, K90.8, K90.9, K63.8, E73, E74.3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FE9CD11" w14:textId="77777777" w:rsidR="00E61AAB" w:rsidRDefault="00551F7E">
            <w:pPr>
              <w:pStyle w:val="ConsPlusNormal0"/>
            </w:pPr>
            <w:r>
              <w:t>тяжелые формы мальабсорбции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76D090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D010593" w14:textId="77777777" w:rsidR="00E61AAB" w:rsidRDefault="00551F7E">
            <w:pPr>
              <w:pStyle w:val="ConsPlusNormal0"/>
            </w:pPr>
            <w:r>
              <w:t>поликомпонентное лечение с применением гормональных, цитостатических лекарственных препаратов,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</w:t>
            </w:r>
            <w:r>
              <w:t>охимических, цитохимических, иммунологических, морфологических и иммуногистохимических методов диагностики, а также методов визуализации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B3FA7C1" w14:textId="77777777" w:rsidR="00E61AAB" w:rsidRDefault="00E61AAB">
            <w:pPr>
              <w:pStyle w:val="ConsPlusNormal0"/>
            </w:pPr>
          </w:p>
        </w:tc>
      </w:tr>
      <w:tr w:rsidR="00E61AAB" w14:paraId="52181A8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52F5CD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50A4A8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6D8DD87" w14:textId="77777777" w:rsidR="00E61AAB" w:rsidRDefault="00551F7E">
            <w:pPr>
              <w:pStyle w:val="ConsPlusNormal0"/>
            </w:pPr>
            <w:r>
              <w:t>E75.5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8B75365" w14:textId="77777777" w:rsidR="00E61AAB" w:rsidRDefault="00551F7E">
            <w:pPr>
              <w:pStyle w:val="ConsPlusNormal0"/>
            </w:pPr>
            <w:r>
              <w:t>болезнь Гоше I и III типа, протекающая с поражением жизненно важных органов (печени, селезенки, легких), кост</w:t>
            </w:r>
            <w:r>
              <w:t>но-суставной системы и (или) с развитием тяжелой неврологической симптоматики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C070AE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3934A0" w14:textId="77777777" w:rsidR="00E61AAB" w:rsidRDefault="00551F7E">
            <w:pPr>
              <w:pStyle w:val="ConsPlusNormal0"/>
            </w:pPr>
            <w:r>
              <w:t>комплексное лечение с применением дифференцированного назначения парентеральной заместительной терапии ферментом и лекарственных препаратов, влияющих на ф</w:t>
            </w:r>
            <w:r>
              <w:t>ормирование костной ткани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EA4C4A1" w14:textId="77777777" w:rsidR="00E61AAB" w:rsidRDefault="00E61AAB">
            <w:pPr>
              <w:pStyle w:val="ConsPlusNormal0"/>
            </w:pPr>
          </w:p>
        </w:tc>
      </w:tr>
      <w:tr w:rsidR="00E61AAB" w14:paraId="10A012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1BF405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113BDB2" w14:textId="77777777" w:rsidR="00E61AAB" w:rsidRDefault="00551F7E">
            <w:pPr>
              <w:pStyle w:val="ConsPlusNormal0"/>
            </w:pPr>
            <w:r>
              <w:t>Поликомпонентное иммуносупрессивное лечение локальных и распространенных форм системного склероза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D610DB7" w14:textId="77777777" w:rsidR="00E61AAB" w:rsidRDefault="00551F7E">
            <w:pPr>
              <w:pStyle w:val="ConsPlusNormal0"/>
            </w:pPr>
            <w:r>
              <w:t>M34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F57EADD" w14:textId="77777777" w:rsidR="00E61AAB" w:rsidRDefault="00551F7E">
            <w:pPr>
              <w:pStyle w:val="ConsPlusNormal0"/>
            </w:pPr>
            <w:r>
              <w:t>системный склероз (локальные и распространенные формы)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ADA01C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882A21B" w14:textId="77777777" w:rsidR="00E61AAB" w:rsidRDefault="00551F7E">
            <w:pPr>
              <w:pStyle w:val="ConsPlusNormal0"/>
            </w:pPr>
            <w:r>
              <w:t>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диагностики, включая иммунологические, а также эндоскопические, рентгенологические, ультра</w:t>
            </w:r>
            <w:r>
              <w:t>звуковые методы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691C0D9" w14:textId="77777777" w:rsidR="00E61AAB" w:rsidRDefault="00E61AAB">
            <w:pPr>
              <w:pStyle w:val="ConsPlusNormal0"/>
            </w:pPr>
          </w:p>
        </w:tc>
      </w:tr>
      <w:tr w:rsidR="00E61AAB" w14:paraId="0972405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023275" w14:textId="77777777" w:rsidR="00E61AAB" w:rsidRDefault="00551F7E">
            <w:pPr>
              <w:pStyle w:val="ConsPlusNormal0"/>
              <w:jc w:val="center"/>
            </w:pPr>
            <w:r>
              <w:t>40.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56AD16" w14:textId="77777777" w:rsidR="00E61AAB" w:rsidRDefault="00551F7E">
            <w:pPr>
              <w:pStyle w:val="ConsPlusNormal0"/>
            </w:pPr>
            <w:r>
              <w:t>Поликомпонентное лечение наследственных нефритов, тубулопатий, стероидрезистентного и стероидзависимого нефротических синдромов с применением иммуносупрессивной и (или) симптоматической терапии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3B0521" w14:textId="77777777" w:rsidR="00E61AAB" w:rsidRDefault="00551F7E">
            <w:pPr>
              <w:pStyle w:val="ConsPlusNormal0"/>
            </w:pPr>
            <w:r>
              <w:t>N 04, N 07, N 25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A407830" w14:textId="77777777" w:rsidR="00E61AAB" w:rsidRDefault="00551F7E">
            <w:pPr>
              <w:pStyle w:val="ConsPlusNormal0"/>
            </w:pPr>
            <w:r>
              <w:t>нефротический синдром неустановленной этиологии и морфологического варианта, стероидчувствительный и стероидзависимый, сопровождающийся отечным синдромом, постоянным или транзиторным нарушением функции почек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64FA1E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803EECA" w14:textId="77777777" w:rsidR="00E61AAB" w:rsidRDefault="00551F7E">
            <w:pPr>
              <w:pStyle w:val="ConsPlusNormal0"/>
            </w:pPr>
            <w:r>
              <w:t>поликомпонентное иммуносупрессивное лечение с применением циклоспорина A и (или) микофенолатов под контролем иммунологических, биохимических и инструментальных методов диагностики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CB896" w14:textId="77777777" w:rsidR="00E61AAB" w:rsidRDefault="00551F7E">
            <w:pPr>
              <w:pStyle w:val="ConsPlusNormal0"/>
              <w:jc w:val="center"/>
            </w:pPr>
            <w:r>
              <w:t>238 493,27</w:t>
            </w:r>
          </w:p>
        </w:tc>
      </w:tr>
      <w:tr w:rsidR="00E61AAB" w14:paraId="789CE98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1B08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154D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3DFB55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3DFB2C2" w14:textId="77777777" w:rsidR="00E61AAB" w:rsidRDefault="00551F7E">
            <w:pPr>
              <w:pStyle w:val="ConsPlusNormal0"/>
            </w:pPr>
            <w:r>
              <w:t>наследственные нефропатии, в том числе наследственный нефрит,</w:t>
            </w:r>
            <w:r>
              <w:t xml:space="preserve"> кистозные болезни почек. Наследственные и приобретенные тубулопатии без снижения функции почек и экстраренальных проявлений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7D9B63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630FC02" w14:textId="77777777" w:rsidR="00E61AAB" w:rsidRDefault="00551F7E">
            <w:pPr>
              <w:pStyle w:val="ConsPlusNormal0"/>
            </w:pPr>
            <w:r>
              <w:t>поликомпонентное лечение при приобретенных и врожденных заболеваниях почек под контролем лабораторных и инс</w:t>
            </w:r>
            <w:r>
              <w:t>трументальных методов диагностики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4094E4" w14:textId="77777777" w:rsidR="00E61AAB" w:rsidRDefault="00E61AAB">
            <w:pPr>
              <w:pStyle w:val="ConsPlusNormal0"/>
            </w:pPr>
          </w:p>
        </w:tc>
      </w:tr>
      <w:tr w:rsidR="00E61AAB" w14:paraId="4CB8EDB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6B9012B" w14:textId="77777777" w:rsidR="00E61AAB" w:rsidRDefault="00551F7E">
            <w:pPr>
              <w:pStyle w:val="ConsPlusNormal0"/>
              <w:jc w:val="center"/>
            </w:pPr>
            <w:r>
              <w:t>41.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26EAFF3" w14:textId="77777777" w:rsidR="00E61AAB" w:rsidRDefault="00551F7E">
            <w:pPr>
              <w:pStyle w:val="ConsPlusNormal0"/>
            </w:pPr>
            <w:r>
              <w:t>Поликомпонентное лечение кардиомиопатий, миокардитов, перикардитов, эндокардитов с недостаточностью кровообращения II - IV функционального класса (NYHA), резистентных нарушений сердечного ритма и проводимости сердца с аритмогенной дисфункцией миокарда с пр</w:t>
            </w:r>
            <w:r>
              <w:t>именением кардиотропных, химиотерапевтических и генно-инженерных биологических лекарственных препаратов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B60FB9C" w14:textId="77777777" w:rsidR="00E61AAB" w:rsidRDefault="00551F7E">
            <w:pPr>
              <w:pStyle w:val="ConsPlusNormal0"/>
            </w:pPr>
            <w:r>
              <w:t xml:space="preserve">I27.0, I27.8, I30.0, I30.9, I31.0, I31.1, I33.0, I33.9, I34.0, I34.2, I35.1, I35.2, I36.0, I36.1, I36.2, I42, I44.2, I45.6, I45.8, I47.0, I47.1, I47.2, </w:t>
            </w:r>
            <w:r>
              <w:t>I47.9, I48, I49.0, I49.3, I49.5, I49.8, I51.4, Q21.1, Q23.0, Q23.1, Q23.2, Q23.3, Q24.5, Q25.1, Q25.3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2A14CBC" w14:textId="77777777" w:rsidR="00E61AAB" w:rsidRDefault="00551F7E">
            <w:pPr>
              <w:pStyle w:val="ConsPlusNormal0"/>
            </w:pPr>
            <w:r>
              <w:t>кардиомиопатии: дилатационная кардиомиопатия, другая рестриктивная кардиомиопатия, другие кардиомиопатии, кардиомиопатия неуточненная. Миокардит неуточнен</w:t>
            </w:r>
            <w:r>
              <w:t xml:space="preserve">ный, фиброз миокарда. Неревматическое поражение митрального, аортального и трикуспидального клапанов: митральная (клапанная) недостаточность, неревматический стеноз митрального клапана, аортальная (клапанная) недостаточность, аортальный (клапанный) стеноз </w:t>
            </w:r>
            <w:r>
              <w:t>с недостаточностью, неревматический стеноз трехстворчатого клапана, неревматическая недостаточность трехстворчатого клапана, неревматический стеноз трехстворчатого клапана с недостаточностью. Врожденные аномалии (пороки развития) системы кровообращения: де</w:t>
            </w:r>
            <w:r>
              <w:t>фект предсердножелудочковой перегородки, врожденный стеноз аортального клапана. Врожденная недостаточность аортального клапана, врожденный митральный стеноз, врожденная митральная недостаточность, коарктация аорты, стеноз аорты, аномалия развития коронарны</w:t>
            </w:r>
            <w:r>
              <w:t>х сосудов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109C9E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F9445DD" w14:textId="77777777" w:rsidR="00E61AAB" w:rsidRDefault="00551F7E">
            <w:pPr>
              <w:pStyle w:val="ConsPlusNormal0"/>
            </w:pPr>
            <w:r>
              <w:t>поликомпонентное лечение метаболических нарушений в миокарде и нарушений нейровегетативной регуляции с применением блокаторов нейрогормонов, диуретиков, кардиотоников, антиаритмиков, кардиопротекторов, антибиотиков, против</w:t>
            </w:r>
            <w:r>
              <w:t>овоспалительных нестероидных, гормональных и цитостатических лекарственных препаратов, внутривенных иммуноглобулинов под контролем уровня иммунобиохимических маркеров повреждения миокарда, хронической сердечной недостаточности (pro-BNP), состояния энергети</w:t>
            </w:r>
            <w:r>
              <w:t>ческого обмена методом цитохимического анализа, суточного мониторирования показателей внутрисердечной гемодинамики с использованием комплекса визуализирующих методов диагностики (ультразвуковой диагностики с доплерографией, магнитно-резонансной томографии,</w:t>
            </w:r>
            <w:r>
              <w:t xml:space="preserve"> мультиспиральной компьютерной томографии, вентрикулографии, коронарографии), генетических исследований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6491509" w14:textId="77777777" w:rsidR="00E61AAB" w:rsidRDefault="00551F7E">
            <w:pPr>
              <w:pStyle w:val="ConsPlusNormal0"/>
              <w:jc w:val="center"/>
            </w:pPr>
            <w:r>
              <w:t>140 102,68</w:t>
            </w:r>
          </w:p>
        </w:tc>
      </w:tr>
      <w:tr w:rsidR="00E61AAB" w14:paraId="177D0BC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D851B9D" w14:textId="77777777" w:rsidR="00E61AAB" w:rsidRDefault="00551F7E">
            <w:pPr>
              <w:pStyle w:val="ConsPlusNormal0"/>
              <w:jc w:val="center"/>
            </w:pPr>
            <w:r>
              <w:t>42.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6813978" w14:textId="77777777" w:rsidR="00E61AAB" w:rsidRDefault="00551F7E">
            <w:pPr>
              <w:pStyle w:val="ConsPlusNormal0"/>
            </w:pPr>
            <w:r>
              <w:t>Поликомпонентное лечение 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6866591" w14:textId="77777777" w:rsidR="00E61AAB" w:rsidRDefault="00551F7E">
            <w:pPr>
              <w:pStyle w:val="ConsPlusNormal0"/>
            </w:pPr>
            <w:r>
              <w:t>E10, E13, E14, E16.1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CF355A0" w14:textId="77777777" w:rsidR="00E61AAB" w:rsidRDefault="00551F7E">
            <w:pPr>
              <w:pStyle w:val="ConsPlusNormal0"/>
            </w:pPr>
            <w:r>
              <w:t>диабет новорожденных. Приобре</w:t>
            </w:r>
            <w:r>
              <w:t>тенный аутоиммунный инсулинзависимый сахарный диабет, лабильное течение. Сахарный диабет с осложнениями (автономная и периферическая полинейропатия, нефропатия, хроническая почечная недостаточность, энцефаопатия, кардиомиопатия, остеоартропатия). Синдромал</w:t>
            </w:r>
            <w:r>
              <w:t>ьные моногенные формы сахарного диабета (MODY, DIDMOAD, синдром Альстрема, митохондриальные формы и другие), врожденный гиперинсулинизм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E28AED3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9C78402" w14:textId="77777777" w:rsidR="00E61AAB" w:rsidRDefault="00551F7E">
            <w:pPr>
              <w:pStyle w:val="ConsPlusNormal0"/>
            </w:pPr>
            <w:r>
              <w:t>комплексное лечение тяжелых форм сахарного диабета и гиперинсулинизма на основе молекулярно-гене</w:t>
            </w:r>
            <w:r>
              <w:t>тических, гормональных и иммунологических исследований с установкой помпы под контролем систем суточного мониторирования глюкозы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62012C7" w14:textId="77777777" w:rsidR="00E61AAB" w:rsidRDefault="00551F7E">
            <w:pPr>
              <w:pStyle w:val="ConsPlusNormal0"/>
              <w:jc w:val="center"/>
            </w:pPr>
            <w:r>
              <w:t>236 301,81</w:t>
            </w:r>
          </w:p>
        </w:tc>
      </w:tr>
      <w:tr w:rsidR="00E61AAB" w14:paraId="0441540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33A7118" w14:textId="77777777" w:rsidR="00E61AAB" w:rsidRDefault="00551F7E">
            <w:pPr>
              <w:pStyle w:val="ConsPlusNormal0"/>
              <w:jc w:val="center"/>
            </w:pPr>
            <w:r>
              <w:t>43.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4117358" w14:textId="77777777" w:rsidR="00E61AAB" w:rsidRDefault="00551F7E">
            <w:pPr>
              <w:pStyle w:val="ConsPlusNormal0"/>
            </w:pPr>
            <w:r>
              <w:t>Поликомпонентное лечение юношеского артрита с инициацией или заменой генно-инженерных биологических лекарственн</w:t>
            </w:r>
            <w:r>
              <w:t>ых препаратов или селективных иммунодепрессантов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C82D7B4" w14:textId="77777777" w:rsidR="00E61AAB" w:rsidRDefault="00551F7E">
            <w:pPr>
              <w:pStyle w:val="ConsPlusNormal0"/>
            </w:pPr>
            <w:r>
              <w:t>M08.1, M08.3, M08.4, M09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299DAFA" w14:textId="77777777" w:rsidR="00E61AAB" w:rsidRDefault="00551F7E">
            <w:pPr>
              <w:pStyle w:val="ConsPlusNormal0"/>
            </w:pPr>
            <w:r>
              <w:t>юношеский артрит с высокой (средней) степенью активности воспалительного процесса и (или) резистентностью к проводимому лекарственному лечению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3726058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E6DA4C" w14:textId="77777777" w:rsidR="00E61AAB" w:rsidRDefault="00551F7E">
            <w:pPr>
              <w:pStyle w:val="ConsPlusNormal0"/>
            </w:pPr>
            <w:r>
              <w:t xml:space="preserve">поликомпонентная терапия с инициацией или заменой генно-инженерных биологических лекарственных препаратов или селективных иммунодепрессантов в сочетании или без глюкокортикоидов и (или) иммунодепрессантов под контролем лабораторных </w:t>
            </w:r>
            <w:r>
              <w:t>и инструментальных методов, включая биохимические, иммунологические и (или) молекулярно-генетические методы, и (или) молекулярно-биологические и (или) микробиологические, и (или) эндоскопические, и (или) рентгенологические (компьютерная томография, магнитн</w:t>
            </w:r>
            <w:r>
              <w:t>о-резонансная томография), и (или) ультразвуковые методы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45176A4" w14:textId="77777777" w:rsidR="00E61AAB" w:rsidRDefault="00551F7E">
            <w:pPr>
              <w:pStyle w:val="ConsPlusNormal0"/>
              <w:jc w:val="center"/>
            </w:pPr>
            <w:r>
              <w:t>234 233,16</w:t>
            </w:r>
          </w:p>
        </w:tc>
      </w:tr>
      <w:tr w:rsidR="00E61AAB" w14:paraId="51ABB57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941AAAB" w14:textId="77777777" w:rsidR="00E61AAB" w:rsidRDefault="00551F7E">
            <w:pPr>
              <w:pStyle w:val="ConsPlusNormal0"/>
              <w:jc w:val="center"/>
            </w:pPr>
            <w:r>
              <w:t>44.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73D5450" w14:textId="77777777" w:rsidR="00E61AAB" w:rsidRDefault="00551F7E">
            <w:pPr>
              <w:pStyle w:val="ConsPlusNormal0"/>
            </w:pPr>
            <w:r>
              <w:t>Поликомпонентное лечение врожденных аномалий (пороков развития) трахеи, бронхов, легкого с применением химиотерапевтических и генно-инженерных биологических лекарственных препаратов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6D85403" w14:textId="77777777" w:rsidR="00E61AAB" w:rsidRDefault="00551F7E">
            <w:pPr>
              <w:pStyle w:val="ConsPlusNormal0"/>
            </w:pPr>
            <w:r>
              <w:t>Q</w:t>
            </w:r>
            <w:r>
              <w:t>32.0, Q32.2, Q32.3, Q32.4, Q33, P27.1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41BAD7E" w14:textId="77777777" w:rsidR="00E61AAB" w:rsidRDefault="00551F7E">
            <w:pPr>
              <w:pStyle w:val="ConsPlusNormal0"/>
            </w:pPr>
            <w:r>
              <w:t xml:space="preserve">врожденные аномалии (пороки развития) трахеи, бронхов, легкого, сосудов легкого, врожденная бронхоэктазия, которые сопровождаются развитием тяжелого хронического бронхолегочного процесса с дыхательной недостаточностью </w:t>
            </w:r>
            <w:r>
              <w:t>и формированием легочного сердца. Врожденная трахеомаляция. Врожденная бронхомаляция. Врожденный стеноз бронхов. Синдром Картагенера, первичная цилиарная дискинезия. Врожденные аномалии (пороки развития) легкого. Агенезия легкого. Врожденная бронхоэктазия.</w:t>
            </w:r>
            <w:r>
              <w:t xml:space="preserve"> Синдром Вильямса - Кэмпбелла. Бронхолегочная дисплазия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4DB694E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063A775" w14:textId="77777777" w:rsidR="00E61AAB" w:rsidRDefault="00551F7E">
            <w:pPr>
              <w:pStyle w:val="ConsPlusNormal0"/>
            </w:pPr>
            <w:r>
              <w:t>поликомпонентное лечение с применением химиотерапевтических лекарственных препаратов для длительного внутривенного и ингаляционного введения и (или) генно-инженерных биологичес</w:t>
            </w:r>
            <w:r>
              <w:t>ких лекарственных препаратов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A1C1056" w14:textId="77777777" w:rsidR="00E61AAB" w:rsidRDefault="00551F7E">
            <w:pPr>
              <w:pStyle w:val="ConsPlusNormal0"/>
              <w:jc w:val="center"/>
            </w:pPr>
            <w:r>
              <w:t>104 585,32</w:t>
            </w:r>
          </w:p>
        </w:tc>
      </w:tr>
      <w:tr w:rsidR="00E61AAB" w14:paraId="500AB6D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35D8A98" w14:textId="77777777" w:rsidR="00E61AAB" w:rsidRDefault="00551F7E">
            <w:pPr>
              <w:pStyle w:val="ConsPlusNormal0"/>
              <w:jc w:val="center"/>
            </w:pPr>
            <w:r>
              <w:t>45.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9AC66D" w14:textId="77777777" w:rsidR="00E61AAB" w:rsidRDefault="00551F7E">
            <w:pPr>
              <w:pStyle w:val="ConsPlusNormal0"/>
            </w:pPr>
            <w:r>
              <w:t>Поликомпонентное лечение болезни Крона, неспецифического язвенного колита, гликогеновой болезни, фармакорезистентных хронических вирусных гепатитов, аутоиммунного гепатита, цирроза печени с применением химиотерапевтических, с инициацией или заменой генно-и</w:t>
            </w:r>
            <w:r>
              <w:t>нженерных биологических лекарственных препаратов и методов экстракорпоральной детоксикации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ABB424E" w14:textId="77777777" w:rsidR="00E61AAB" w:rsidRDefault="00551F7E">
            <w:pPr>
              <w:pStyle w:val="ConsPlusNormal0"/>
            </w:pPr>
            <w:r>
              <w:t>K50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CEB63CE" w14:textId="77777777" w:rsidR="00E61AAB" w:rsidRDefault="00551F7E">
            <w:pPr>
              <w:pStyle w:val="ConsPlusNormal0"/>
            </w:pPr>
            <w:r>
              <w:t>болезнь Крона, непрерывно-рецидивирующее течение и (или) с формированием осложнений (стенозы, свищи)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D60BBE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314DC97" w14:textId="77777777" w:rsidR="00E61AAB" w:rsidRDefault="00551F7E">
            <w:pPr>
              <w:pStyle w:val="ConsPlusNormal0"/>
            </w:pPr>
            <w:r>
              <w:t>поликомпонентная терапия с инициацие</w:t>
            </w:r>
            <w:r>
              <w:t>й или заменой генно-инженерных биологических лекарственных препаратов или селективных иммунодепрессантов в сочетании или без терапии противовоспалительными, гормональными лекарственными препаратами, цитотоксическими иммунодепрессантами под контролем эффект</w:t>
            </w:r>
            <w:r>
              <w:t>ивности терапии с применением комплекса иммунологических, биохимических, молекулярно-биологических, цитохимических и морфологических методов, а также визуализирующих методов диагностики (эндоскопических, ультразвуковой диагностики с допплерографией, магнит</w:t>
            </w:r>
            <w:r>
              <w:t>но-резонансной томографии, компьютерной томографии)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5F609F" w14:textId="77777777" w:rsidR="00E61AAB" w:rsidRDefault="00551F7E">
            <w:pPr>
              <w:pStyle w:val="ConsPlusNormal0"/>
              <w:jc w:val="center"/>
            </w:pPr>
            <w:r>
              <w:t>179 230,59</w:t>
            </w:r>
          </w:p>
        </w:tc>
      </w:tr>
      <w:tr w:rsidR="00E61AAB" w14:paraId="2F57240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614179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BD8CC8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72B0906" w14:textId="77777777" w:rsidR="00E61AAB" w:rsidRDefault="00551F7E">
            <w:pPr>
              <w:pStyle w:val="ConsPlusNormal0"/>
            </w:pPr>
            <w:r>
              <w:t>B18.0, B18.1, B18.2, B18.8, B18.9, K73.2, K73.9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905E493" w14:textId="77777777" w:rsidR="00E61AAB" w:rsidRDefault="00551F7E">
            <w:pPr>
              <w:pStyle w:val="ConsPlusNormal0"/>
            </w:pPr>
            <w:r>
              <w:t>хронический вирусный гепатит с умеренной и высокой степенью активности и (или) формированием фиброза печени и резистентностью к проводимой лек</w:t>
            </w:r>
            <w:r>
              <w:t>арственной терапии. Аутоиммунный гепатит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21EBA7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FE51425" w14:textId="77777777" w:rsidR="00E61AAB" w:rsidRDefault="00551F7E">
            <w:pPr>
              <w:pStyle w:val="ConsPlusNormal0"/>
            </w:pPr>
            <w:r>
              <w:t>поликомпонентное лечение с применением комбинированных схем иммуносупрессивной терапии, включающей системные и (или) топические глюкокортикостероиды и цитостатики; гепатопротекторы и компонен</w:t>
            </w:r>
            <w:r>
              <w:t>ты крови, в том числе с проведением экстракорпоральных методов детоксикации под контролем показателей гуморального и клеточного иммунитета, биохимических (включая параметры гемостаза), иммуноцитохимических, молекулярно-генетических методов, а также методов</w:t>
            </w:r>
            <w:r>
              <w:t xml:space="preserve"> визуализации (эндоскопических, ультразвуковой диагностики с доплерографией, фиброэластографии и количественной оценки нарушений структуры паренхимы печени, магнитно-резонансной томографии, компьютерной томографии)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24294E6" w14:textId="77777777" w:rsidR="00E61AAB" w:rsidRDefault="00E61AAB">
            <w:pPr>
              <w:pStyle w:val="ConsPlusNormal0"/>
            </w:pPr>
          </w:p>
        </w:tc>
      </w:tr>
      <w:tr w:rsidR="00E61AAB" w14:paraId="67BC7B8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D0D1C25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AFD92D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CF7A61D" w14:textId="77777777" w:rsidR="00E61AAB" w:rsidRDefault="00551F7E">
            <w:pPr>
              <w:pStyle w:val="ConsPlusNormal0"/>
            </w:pPr>
            <w:r>
              <w:t>K51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3AC761C" w14:textId="77777777" w:rsidR="00E61AAB" w:rsidRDefault="00551F7E">
            <w:pPr>
              <w:pStyle w:val="ConsPlusNormal0"/>
            </w:pPr>
            <w:r>
              <w:t>неспецифический язвенный колит, непрерывно-рецидивирующее течение, с развитием первичного склерозирующего холангита и (или) с формированием осложнений (мегаколон, кровотечения)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A3BE643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6FD8D3A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</w:t>
            </w:r>
            <w:r>
              <w:t>-инженерных биологических лекарственных препаратов или селективных иммунодепрессантов в сочетании или без терапии противовоспалительными, гормональными лекарственными препаратами, цитотоксическими иммунодепрессантами под контролем эффективности терапии с п</w:t>
            </w:r>
            <w:r>
              <w:t>рименением комплекса иммунологических, биохимических, молекулярно-биологических, цитохимических и морфологических методов, а также визуализирующих методов диагностики (эндоскопических, ультразвуковой диагностики с допплерографией, магнитно-резонансной томо</w:t>
            </w:r>
            <w:r>
              <w:t>графии)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81FD1B3" w14:textId="77777777" w:rsidR="00E61AAB" w:rsidRDefault="00E61AAB">
            <w:pPr>
              <w:pStyle w:val="ConsPlusNormal0"/>
            </w:pPr>
          </w:p>
        </w:tc>
      </w:tr>
      <w:tr w:rsidR="00E61AAB" w14:paraId="22B14CE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4DB7FB3" w14:textId="77777777" w:rsidR="00E61AAB" w:rsidRDefault="00551F7E">
            <w:pPr>
              <w:pStyle w:val="ConsPlusNormal0"/>
              <w:jc w:val="center"/>
            </w:pPr>
            <w:r>
              <w:t>46.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3BEBC76" w14:textId="77777777" w:rsidR="00E61AAB" w:rsidRDefault="00551F7E">
            <w:pPr>
              <w:pStyle w:val="ConsPlusNormal0"/>
            </w:pPr>
            <w:r>
              <w:t xml:space="preserve">Поликомпонентное лечение рассеянного склероза, оптикомиелита Девика, нейродегенеративных нервно-мышечных заболеваний, спастических форм детского церебрального паралича, митохондриальных энцефаломиопатий с применением химиотерапевтических, генно-инженерных </w:t>
            </w:r>
            <w:r>
              <w:t>биологических лекарственных препаратов, методов экстракорпорального воздействия на кровь и с использованием прикладной кинезотерапии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750CAD1" w14:textId="77777777" w:rsidR="00E61AAB" w:rsidRDefault="00551F7E">
            <w:pPr>
              <w:pStyle w:val="ConsPlusNormal0"/>
            </w:pPr>
            <w:r>
              <w:t>G12.0, G31.8, G35, G36, G60, G70, G71, G80, G80.1, G80.2, G80.8, G81.1, G82.4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181867F" w14:textId="77777777" w:rsidR="00E61AAB" w:rsidRDefault="00551F7E">
            <w:pPr>
              <w:pStyle w:val="ConsPlusNormal0"/>
            </w:pPr>
            <w:r>
              <w:t>врожденные и дегенеративные заболевания центральной нервной системы с тяжелыми двигательными нарушениями, включая перинатальное поражение центральной нервной системы и его последствия. Ремиттирующий с частыми обострениями или прогрессирующий рассеянный скл</w:t>
            </w:r>
            <w:r>
              <w:t>ероз. Оптикомиелит Девика. Нервно-мышечные заболевания с тяжелыми двигательными нарушениями. Митохондриальные энцефаломиопатии с очаговыми поражениями центральной нервной системы. Спастические формы детского церебрального паралича и другие паралитические с</w:t>
            </w:r>
            <w:r>
              <w:t>индромы с двигательными нарушениями, соответствующими 3 - 5 уровню по шкале GMFCS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111966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AC4705F" w14:textId="77777777" w:rsidR="00E61AAB" w:rsidRDefault="00551F7E">
            <w:pPr>
              <w:pStyle w:val="ConsPlusNormal0"/>
            </w:pPr>
            <w:r>
              <w:t>комплексное лечение тяжелых двигательных нарушений при спастических формах детского церебрального паралича, врожденных, включая перинатальные, нейроде</w:t>
            </w:r>
            <w:r>
              <w:t>генеративных, нервно-мышечных и демиелинизирующих заболеваниях с применением методов физиотерапии (в том числе аппаратной криотерапии, стимуляционных токов в движении, основанных на принципе биологической обратной связи), кинезотерапии, роботизированной ме</w:t>
            </w:r>
            <w:r>
              <w:t>ханотерапии и (или) ботулинотерапии под контролем комплекса нейровизуализационных и (или) нейрофункциональных методов обследования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D17BCC2" w14:textId="77777777" w:rsidR="00E61AAB" w:rsidRDefault="00551F7E">
            <w:pPr>
              <w:pStyle w:val="ConsPlusNormal0"/>
              <w:jc w:val="center"/>
            </w:pPr>
            <w:r>
              <w:t>176 628,92</w:t>
            </w:r>
          </w:p>
        </w:tc>
      </w:tr>
      <w:tr w:rsidR="00E61AAB" w14:paraId="78A0516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6E0C989" w14:textId="77777777" w:rsidR="00E61AAB" w:rsidRDefault="00551F7E">
            <w:pPr>
              <w:pStyle w:val="ConsPlusNormal0"/>
              <w:jc w:val="center"/>
              <w:outlineLvl w:val="3"/>
            </w:pPr>
            <w:r>
              <w:t>Ревматология</w:t>
            </w:r>
          </w:p>
        </w:tc>
      </w:tr>
      <w:tr w:rsidR="00E61AAB" w14:paraId="3FD6E00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95FC4F2" w14:textId="77777777" w:rsidR="00E61AAB" w:rsidRDefault="00551F7E">
            <w:pPr>
              <w:pStyle w:val="ConsPlusNormal0"/>
              <w:jc w:val="center"/>
            </w:pPr>
            <w:r>
              <w:t>47.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A133A61" w14:textId="77777777" w:rsidR="00E61AAB" w:rsidRDefault="00551F7E">
            <w:pPr>
              <w:pStyle w:val="ConsPlusNormal0"/>
            </w:pPr>
            <w:r>
              <w:t>Поликомпонентная иммуномодулирующая терапия с включением генно-инженерных биологических лекарственных препаратов, или селективных ингибиторов семейства янус-киназ с использованием специальных методов лабораторной и инструментальной диагностики больных (ста</w:t>
            </w:r>
            <w:r>
              <w:t>рше 18 лет) системными воспалительными ревматическими заболеваниями с возможностью повторной госпитализации, требующейся в связи с применением насыщающих доз в соответствии с инструкцией по применению препарата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EB35323" w14:textId="77777777" w:rsidR="00E61AAB" w:rsidRDefault="00551F7E">
            <w:pPr>
              <w:pStyle w:val="ConsPlusNormal0"/>
            </w:pPr>
            <w:r>
              <w:t>M05.0, M05.1, M05.2, M05.3, M05.8, M06.0, M06</w:t>
            </w:r>
            <w:r>
              <w:t>.1, M06.4, M06.8, M08, M45, M32, M34, M07.2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0892C87" w14:textId="77777777" w:rsidR="00E61AAB" w:rsidRDefault="00551F7E">
            <w:pPr>
              <w:pStyle w:val="ConsPlusNormal0"/>
            </w:pPr>
            <w:r>
              <w:t>впервые выявленное или установленное заболевание с высокой степенью активности воспалительного процесса или заболевание с резистентностью к проводимой лекарственной терапии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97DDD1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C983923" w14:textId="77777777" w:rsidR="00E61AAB" w:rsidRDefault="00551F7E">
            <w:pPr>
              <w:pStyle w:val="ConsPlusNormal0"/>
            </w:pPr>
            <w:r>
              <w:t>поликомпонентна</w:t>
            </w:r>
            <w:r>
              <w:t>я иммуномодулирующая терапия с инициацией или заменой генно-инженерных биологических лекарственных препаратов или селективных ингибиторов семейства янус-киназ, лабораторной диагностики с использованием комплекса иммунологических исследований и (или) лучевы</w:t>
            </w:r>
            <w:r>
              <w:t>х и (или) ультразвуковых методов диагностики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6D4E15F" w14:textId="77777777" w:rsidR="00E61AAB" w:rsidRDefault="00551F7E">
            <w:pPr>
              <w:pStyle w:val="ConsPlusNormal0"/>
              <w:jc w:val="center"/>
            </w:pPr>
            <w:r>
              <w:t>188 234,59</w:t>
            </w:r>
          </w:p>
        </w:tc>
      </w:tr>
      <w:tr w:rsidR="00E61AAB" w14:paraId="4E2BD80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15CBF83" w14:textId="77777777" w:rsidR="00E61AAB" w:rsidRDefault="00551F7E">
            <w:pPr>
              <w:pStyle w:val="ConsPlusNormal0"/>
              <w:jc w:val="center"/>
              <w:outlineLvl w:val="3"/>
            </w:pPr>
            <w:r>
              <w:t>Сердечно-сосудистая хирургия</w:t>
            </w:r>
          </w:p>
        </w:tc>
      </w:tr>
      <w:tr w:rsidR="00E61AAB" w14:paraId="1D96711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30C9EA1" w14:textId="77777777" w:rsidR="00E61AAB" w:rsidRDefault="00551F7E">
            <w:pPr>
              <w:pStyle w:val="ConsPlusNormal0"/>
              <w:jc w:val="center"/>
            </w:pPr>
            <w:r>
              <w:t>48.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62E3E8A" w14:textId="77777777" w:rsidR="00E61AAB" w:rsidRDefault="00551F7E">
            <w:pPr>
              <w:pStyle w:val="ConsPlusNormal0"/>
            </w:pPr>
            <w:r>
              <w:t>Коронарная ангиопластика со стентированием в сочетании с применением внутрисосудистой визуализации и (или) оценки гемодинамической значимости стеноза по данным физиологической оценки коронарного кровотока (1 стент)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721E285" w14:textId="77777777" w:rsidR="00E61AAB" w:rsidRDefault="00551F7E">
            <w:pPr>
              <w:pStyle w:val="ConsPlusNormal0"/>
            </w:pPr>
            <w:r>
              <w:t>I20.0, I20.1, I20.8, I20.9, I21.0, I21.1,</w:t>
            </w:r>
            <w:r>
              <w:t xml:space="preserve"> I21.2, I21.3, I21.9, I22, I25, I25.0, I25.1, I25.2, I25.3, I25.4, I25.5, I25.6, I25.8, I25.9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9FBBD24" w14:textId="77777777" w:rsidR="00E61AAB" w:rsidRDefault="00551F7E">
            <w:pPr>
              <w:pStyle w:val="ConsPlusNormal0"/>
            </w:pPr>
            <w:r>
              <w:t>ишемическая болезнь сердца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993EA1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A88504C" w14:textId="77777777" w:rsidR="00E61AAB" w:rsidRDefault="00551F7E">
            <w:pPr>
              <w:pStyle w:val="ConsPlusNormal0"/>
            </w:pPr>
            <w:r>
              <w:t>баллонная вазодилатация и (или) стентирование с установкой 1 стента в сосуд с применением методов внутрисосудисто</w:t>
            </w:r>
            <w:r>
              <w:t>й визуализации и (или) в сочетании с оценкой гемодинамической значимости стеноза по данным физиологической оценки коронарного кровотока (ФРК или МРК) при ишемической болезни сердца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A7D2237" w14:textId="77777777" w:rsidR="00E61AAB" w:rsidRDefault="00551F7E">
            <w:pPr>
              <w:pStyle w:val="ConsPlusNormal0"/>
              <w:jc w:val="center"/>
            </w:pPr>
            <w:r>
              <w:t>270 250,15</w:t>
            </w:r>
          </w:p>
        </w:tc>
      </w:tr>
      <w:tr w:rsidR="00E61AAB" w14:paraId="095EDFC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F7C9841" w14:textId="77777777" w:rsidR="00E61AAB" w:rsidRDefault="00551F7E">
            <w:pPr>
              <w:pStyle w:val="ConsPlusNormal0"/>
              <w:jc w:val="center"/>
            </w:pPr>
            <w:r>
              <w:t>49.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9E9D1D9" w14:textId="77777777" w:rsidR="00E61AAB" w:rsidRDefault="00551F7E">
            <w:pPr>
              <w:pStyle w:val="ConsPlusNormal0"/>
            </w:pPr>
            <w:r>
              <w:t>Коронарная ангиопластика со стентированием в сочетании с пр</w:t>
            </w:r>
            <w:r>
              <w:t>именением внутрисосудистой визуализации и (или) оценки гемодинамической значимости стеноза по данным физиологической оценки коронарного кровотока (2 стента)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A2462AC" w14:textId="77777777" w:rsidR="00E61AAB" w:rsidRDefault="00551F7E">
            <w:pPr>
              <w:pStyle w:val="ConsPlusNormal0"/>
            </w:pPr>
            <w:r>
              <w:t>I20.0, I20.1, I20.8, I20.9, I21.0, I21.1, I21.2, I21.3, I21.9, I22, I25, I25.0, I25.1, I25.2, I25.3</w:t>
            </w:r>
            <w:r>
              <w:t>, I25.4, I25.5, I25.6, I25.8, I25.9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0EA4F74" w14:textId="77777777" w:rsidR="00E61AAB" w:rsidRDefault="00551F7E">
            <w:pPr>
              <w:pStyle w:val="ConsPlusNormal0"/>
            </w:pPr>
            <w:r>
              <w:t>ишемическая болезнь сердца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7F6EF6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74C2414" w14:textId="77777777" w:rsidR="00E61AAB" w:rsidRDefault="00551F7E">
            <w:pPr>
              <w:pStyle w:val="ConsPlusNormal0"/>
            </w:pPr>
            <w:r>
              <w:t>баллонная вазодилатация и (или) стентирование с установкой 2 стентов в сосуд с применением методов внутрисосудистой визуализации и (или) в сочетании с оценкой гемодинамиче</w:t>
            </w:r>
            <w:r>
              <w:t>ской значимости стеноза по данным физиологической оценки коронарного кровотока (ФРК или МРК) при ишемической болезни сердца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F10FA4B" w14:textId="77777777" w:rsidR="00E61AAB" w:rsidRDefault="00551F7E">
            <w:pPr>
              <w:pStyle w:val="ConsPlusNormal0"/>
              <w:jc w:val="center"/>
            </w:pPr>
            <w:r>
              <w:t>299 289,51</w:t>
            </w:r>
          </w:p>
        </w:tc>
      </w:tr>
      <w:tr w:rsidR="00E61AAB" w14:paraId="2999701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7BC52B4" w14:textId="77777777" w:rsidR="00E61AAB" w:rsidRDefault="00551F7E">
            <w:pPr>
              <w:pStyle w:val="ConsPlusNormal0"/>
              <w:jc w:val="center"/>
            </w:pPr>
            <w:r>
              <w:t>50.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EBD82B5" w14:textId="77777777" w:rsidR="00E61AAB" w:rsidRDefault="00551F7E">
            <w:pPr>
              <w:pStyle w:val="ConsPlusNormal0"/>
            </w:pPr>
            <w:r>
              <w:t>Коронарная ангиопластика со стентированием в сочетании с применением внутрисосудистой визуализации и (или) оценки гемодинамической значимости стеноза по данным физиологической оценки коронарного кровотока (3 стента)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74C1FE3" w14:textId="77777777" w:rsidR="00E61AAB" w:rsidRDefault="00551F7E">
            <w:pPr>
              <w:pStyle w:val="ConsPlusNormal0"/>
            </w:pPr>
            <w:r>
              <w:t>I20.0, I20.1, I20.8, I20.9, I21.0, I21.1</w:t>
            </w:r>
            <w:r>
              <w:t>, I21.2, I21.3, I21.9, I22, I25, I25.0, I25.1, I25.2, I25.3, I25.4, I25.5, I25.6, I25.8, I25.9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E7021E6" w14:textId="77777777" w:rsidR="00E61AAB" w:rsidRDefault="00551F7E">
            <w:pPr>
              <w:pStyle w:val="ConsPlusNormal0"/>
            </w:pPr>
            <w:r>
              <w:t>ишемическая болезнь сердца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ED17DF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DA9864" w14:textId="77777777" w:rsidR="00E61AAB" w:rsidRDefault="00551F7E">
            <w:pPr>
              <w:pStyle w:val="ConsPlusNormal0"/>
            </w:pPr>
            <w:r>
              <w:t>баллонная вазодилатация и (или) стентирование с установкой 3 стентов в сосуд с применением методов внутрисосудис</w:t>
            </w:r>
            <w:r>
              <w:t>той визуализации и (или) в сочетании с оценкой гемодинамической значимости стеноза по данным физиологической оценки коронарного кровотока (ФРК или МРК) при ишемической болезни сердца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E15137D" w14:textId="77777777" w:rsidR="00E61AAB" w:rsidRDefault="00551F7E">
            <w:pPr>
              <w:pStyle w:val="ConsPlusNormal0"/>
              <w:jc w:val="center"/>
            </w:pPr>
            <w:r>
              <w:t>342 993,98</w:t>
            </w:r>
          </w:p>
        </w:tc>
      </w:tr>
      <w:tr w:rsidR="00E61AAB" w14:paraId="6EE597B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E6EC9DF" w14:textId="77777777" w:rsidR="00E61AAB" w:rsidRDefault="00551F7E">
            <w:pPr>
              <w:pStyle w:val="ConsPlusNormal0"/>
              <w:jc w:val="center"/>
            </w:pPr>
            <w:r>
              <w:t>51.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B4358D5" w14:textId="77777777" w:rsidR="00E61AAB" w:rsidRDefault="00551F7E">
            <w:pPr>
              <w:pStyle w:val="ConsPlusNormal0"/>
            </w:pPr>
            <w:r>
              <w:t xml:space="preserve">Эндоваскулярная, хирургическая коррекция нарушений ритма </w:t>
            </w:r>
            <w:r>
              <w:t>сердца без имплантации кардиовертера-дефибриллятора у детей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1B3E813" w14:textId="77777777" w:rsidR="00E61AAB" w:rsidRDefault="00551F7E">
            <w:pPr>
              <w:pStyle w:val="ConsPlusNormal0"/>
            </w:pPr>
            <w:r>
              <w:t>I44.1, I44.2, I45.2, I45.3, I45.6, I46.0, I47.0, I47.1, I47.2, I47.9, I48, I49.0, I49.5, Q22.5, Q24.6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DDB151E" w14:textId="77777777" w:rsidR="00E61AAB" w:rsidRDefault="00551F7E">
            <w:pPr>
              <w:pStyle w:val="ConsPlusNormal0"/>
            </w:pPr>
            <w:r>
              <w:t>пароксизмальные нарушения ритма и проводимости различного генеза, сопровождающиеся сердечной недостаточностью, гемодинамическими расстройствами и отсутствием эффекта от медикаментозной терапии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8C5EF2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C754B92" w14:textId="77777777" w:rsidR="00E61AAB" w:rsidRDefault="00551F7E">
            <w:pPr>
              <w:pStyle w:val="ConsPlusNormal0"/>
            </w:pPr>
            <w:r>
              <w:t>имплантация частотно-адаптированного одно</w:t>
            </w:r>
            <w:r>
              <w:t>камерного кардиостимулятора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AE0D8B0" w14:textId="77777777" w:rsidR="00E61AAB" w:rsidRDefault="00551F7E">
            <w:pPr>
              <w:pStyle w:val="ConsPlusNormal0"/>
              <w:jc w:val="center"/>
            </w:pPr>
            <w:r>
              <w:t>353 949,70</w:t>
            </w:r>
          </w:p>
        </w:tc>
      </w:tr>
      <w:tr w:rsidR="00E61AAB" w14:paraId="01F5DC2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8F99DF8" w14:textId="77777777" w:rsidR="00E61AAB" w:rsidRDefault="00551F7E">
            <w:pPr>
              <w:pStyle w:val="ConsPlusNormal0"/>
              <w:jc w:val="center"/>
            </w:pPr>
            <w:r>
              <w:t>52.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2E1B52" w14:textId="77777777" w:rsidR="00E61AAB" w:rsidRDefault="00551F7E">
            <w:pPr>
              <w:pStyle w:val="ConsPlusNormal0"/>
            </w:pPr>
            <w:r>
              <w:t>Эндоваскулярная, хирургическая коррекция нарушений ритма сердца без имплантации кардиовертера-дефибриллятора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2DAE5BD" w14:textId="77777777" w:rsidR="00E61AAB" w:rsidRDefault="00551F7E">
            <w:pPr>
              <w:pStyle w:val="ConsPlusNormal0"/>
            </w:pPr>
            <w:r>
              <w:t>I44.1, I44.2, I45.2, I45.3, I45.6, I46.0, I47.0, I47.1, I47.2, I47.9, I48, I49.0, I49.5, Q22.5, Q24.6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2AC7268" w14:textId="77777777" w:rsidR="00E61AAB" w:rsidRDefault="00551F7E">
            <w:pPr>
              <w:pStyle w:val="ConsPlusNormal0"/>
            </w:pPr>
            <w:r>
              <w:t>п</w:t>
            </w:r>
            <w:r>
              <w:t>ароксизмальные нарушения ритма и проводимости различного генеза, сопровождающиеся сердечной недостаточностью, гемодинамическими расстройствами и отсутствием эффекта от лечения лекарственными препаратами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CADC51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16EDDDE" w14:textId="77777777" w:rsidR="00E61AAB" w:rsidRDefault="00551F7E">
            <w:pPr>
              <w:pStyle w:val="ConsPlusNormal0"/>
            </w:pPr>
            <w:r>
              <w:t>имплантация частотно-адаптированного двухкамерного кардиостимулятора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54277AD" w14:textId="77777777" w:rsidR="00E61AAB" w:rsidRDefault="00551F7E">
            <w:pPr>
              <w:pStyle w:val="ConsPlusNormal0"/>
              <w:jc w:val="center"/>
            </w:pPr>
            <w:r>
              <w:t>294 139,23</w:t>
            </w:r>
          </w:p>
        </w:tc>
      </w:tr>
      <w:tr w:rsidR="00E61AAB" w14:paraId="4632D7D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00B6F67" w14:textId="77777777" w:rsidR="00E61AAB" w:rsidRDefault="00551F7E">
            <w:pPr>
              <w:pStyle w:val="ConsPlusNormal0"/>
              <w:jc w:val="center"/>
            </w:pPr>
            <w:r>
              <w:t>53.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1BD94D7" w14:textId="77777777" w:rsidR="00E61AAB" w:rsidRDefault="00551F7E">
            <w:pPr>
              <w:pStyle w:val="ConsPlusNormal0"/>
            </w:pPr>
            <w:r>
              <w:t>Коронарная реваскуляризация миокарда с применением аортокоронарного шунтирования при ишемической болезни и различных формах сочетанной патологии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103E574" w14:textId="77777777" w:rsidR="00E61AAB" w:rsidRDefault="00551F7E">
            <w:pPr>
              <w:pStyle w:val="ConsPlusNormal0"/>
            </w:pPr>
            <w:r>
              <w:t>I20.0, I21, I22, I24.0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D867BD1" w14:textId="77777777" w:rsidR="00E61AAB" w:rsidRDefault="00551F7E">
            <w:pPr>
              <w:pStyle w:val="ConsPlusNormal0"/>
            </w:pPr>
            <w:r>
              <w:t>ишемическая болезнь сердца со значительным проксимальным стенозированием главного ствола</w:t>
            </w:r>
            <w:r>
              <w:t xml:space="preserve"> левой коронарной артерии, наличие 3 и более стенозов коронарных артерий в сочетании с патологией 1 или 2 клапанов сердца, аневризмой, дефектом межжелудочковой перегородки, нарушениями ритма и проводимости, другими полостными операциями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B48D140" w14:textId="77777777" w:rsidR="00E61AAB" w:rsidRDefault="00551F7E">
            <w:pPr>
              <w:pStyle w:val="ConsPlusNormal0"/>
            </w:pPr>
            <w:r>
              <w:t>хирургическое лечен</w:t>
            </w:r>
            <w:r>
              <w:t>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390534C" w14:textId="77777777" w:rsidR="00E61AAB" w:rsidRDefault="00551F7E">
            <w:pPr>
              <w:pStyle w:val="ConsPlusNormal0"/>
            </w:pPr>
            <w:r>
              <w:t>коронарное шунтирование в условиях искусственного кровоснабжения, коронарное шунтирование на работающем сердце без использования искусственного кровообращения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2D87CA8" w14:textId="77777777" w:rsidR="00E61AAB" w:rsidRDefault="00551F7E">
            <w:pPr>
              <w:pStyle w:val="ConsPlusNormal0"/>
              <w:jc w:val="center"/>
            </w:pPr>
            <w:r>
              <w:t>521 855,93</w:t>
            </w:r>
          </w:p>
        </w:tc>
      </w:tr>
      <w:tr w:rsidR="00E61AAB" w14:paraId="5F2481C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78EAC99" w14:textId="77777777" w:rsidR="00E61AAB" w:rsidRDefault="00551F7E">
            <w:pPr>
              <w:pStyle w:val="ConsPlusNormal0"/>
              <w:jc w:val="center"/>
            </w:pPr>
            <w:r>
              <w:t>54.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7802620" w14:textId="77777777" w:rsidR="00E61AAB" w:rsidRDefault="00551F7E">
            <w:pPr>
              <w:pStyle w:val="ConsPlusNormal0"/>
            </w:pPr>
            <w:r>
              <w:t>Коронарные ангиопластика или стентирование в сочетании с внутрисосудистой рота</w:t>
            </w:r>
            <w:r>
              <w:t>ционной атерэктомией при ишемической болезни сердца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A436A78" w14:textId="77777777" w:rsidR="00E61AAB" w:rsidRDefault="00551F7E">
            <w:pPr>
              <w:pStyle w:val="ConsPlusNormal0"/>
            </w:pPr>
            <w:r>
              <w:t>I20.0, I20.1, I20.8, I20.9, I21.0, I21.1, I21.2, I21.3, I21.9, I22, I25, I25.0, I25.1, I25.2, I25.3, I25.4, I25.5, I25.6, I25.8, I25.9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7587D6D" w14:textId="77777777" w:rsidR="00E61AAB" w:rsidRDefault="00551F7E">
            <w:pPr>
              <w:pStyle w:val="ConsPlusNormal0"/>
            </w:pPr>
            <w:r>
              <w:t>ишемическая болезнь сердца со стенотическим или окклюзионным поражени</w:t>
            </w:r>
            <w:r>
              <w:t>ем коронарных артерий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8D06D9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F089C56" w14:textId="77777777" w:rsidR="00E61AAB" w:rsidRDefault="00551F7E">
            <w:pPr>
              <w:pStyle w:val="ConsPlusNormal0"/>
            </w:pPr>
            <w:r>
              <w:t>ротационная коронарная атерэктомия, баллонная вазодилатация с установкой 1 - 3 стентов в коронарные артерии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862535B" w14:textId="77777777" w:rsidR="00E61AAB" w:rsidRDefault="00551F7E">
            <w:pPr>
              <w:pStyle w:val="ConsPlusNormal0"/>
              <w:jc w:val="center"/>
            </w:pPr>
            <w:r>
              <w:t>437 815,64</w:t>
            </w:r>
          </w:p>
        </w:tc>
      </w:tr>
      <w:tr w:rsidR="00E61AAB" w14:paraId="363F39C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949B13" w14:textId="77777777" w:rsidR="00E61AAB" w:rsidRDefault="00551F7E">
            <w:pPr>
              <w:pStyle w:val="ConsPlusNormal0"/>
              <w:jc w:val="center"/>
            </w:pPr>
            <w:r>
              <w:t>55.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0DD635" w14:textId="77777777" w:rsidR="00E61AAB" w:rsidRDefault="00551F7E">
            <w:pPr>
              <w:pStyle w:val="ConsPlusNormal0"/>
            </w:pPr>
            <w:r>
              <w:t>Хирургическое лечение хронической сердечной недостаточности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DF92D5" w14:textId="77777777" w:rsidR="00E61AAB" w:rsidRDefault="00551F7E">
            <w:pPr>
              <w:pStyle w:val="ConsPlusNormal0"/>
            </w:pPr>
            <w:r>
              <w:t>I42.1, I23.3, I23.5, I23.4, I50.0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0DE94" w14:textId="77777777" w:rsidR="00E61AAB" w:rsidRDefault="00551F7E">
            <w:pPr>
              <w:pStyle w:val="ConsPlusNormal0"/>
            </w:pPr>
            <w:r>
              <w:t xml:space="preserve">хроническая сердечная недостаточность </w:t>
            </w:r>
            <w:r>
              <w:t>различного генеза (ишемическая болезнь сердца, гипертрофическая кардиомиопатия с обструкцией путей оттока, дилятационная кардиомиопатия и другие) 2Б - 3 стадии (классификация Стражеско-Василенко), III - IV функционального класса (NYHA), фракция выброса лев</w:t>
            </w:r>
            <w:r>
              <w:t>ого желудочка менее 40 процентов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37AE8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82E636D" w14:textId="77777777" w:rsidR="00E61AAB" w:rsidRDefault="00551F7E">
            <w:pPr>
              <w:pStyle w:val="ConsPlusNormal0"/>
            </w:pPr>
            <w:r>
              <w:t>иссечение гипертрофированных мышц при обструктивной гипертрофической кардиомиопатии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A94169" w14:textId="77777777" w:rsidR="00E61AAB" w:rsidRDefault="00551F7E">
            <w:pPr>
              <w:pStyle w:val="ConsPlusNormal0"/>
              <w:jc w:val="center"/>
            </w:pPr>
            <w:r>
              <w:t>813 606,71</w:t>
            </w:r>
          </w:p>
        </w:tc>
      </w:tr>
      <w:tr w:rsidR="00E61AAB" w14:paraId="4570248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99537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2344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129C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1CE1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F100C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EB810E9" w14:textId="77777777" w:rsidR="00E61AAB" w:rsidRDefault="00551F7E">
            <w:pPr>
              <w:pStyle w:val="ConsPlusNormal0"/>
            </w:pPr>
            <w:r>
              <w:t>реконструкция левого желудочка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6D9814" w14:textId="77777777" w:rsidR="00E61AAB" w:rsidRDefault="00E61AAB">
            <w:pPr>
              <w:pStyle w:val="ConsPlusNormal0"/>
            </w:pPr>
          </w:p>
        </w:tc>
      </w:tr>
      <w:tr w:rsidR="00E61AAB" w14:paraId="0F40F39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3588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D50B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30CD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4E07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7E2FB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CF955A6" w14:textId="77777777" w:rsidR="00E61AAB" w:rsidRDefault="00551F7E">
            <w:pPr>
              <w:pStyle w:val="ConsPlusNormal0"/>
            </w:pPr>
            <w:r>
              <w:t>имплантация систем моно- и бивентрикулярного обхода желудочков сердца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5796CC" w14:textId="77777777" w:rsidR="00E61AAB" w:rsidRDefault="00E61AAB">
            <w:pPr>
              <w:pStyle w:val="ConsPlusNormal0"/>
            </w:pPr>
          </w:p>
        </w:tc>
      </w:tr>
      <w:tr w:rsidR="00E61AAB" w14:paraId="548DBA2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CEB0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4CFF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F50F8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6099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F4B5E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BF324E7" w14:textId="77777777" w:rsidR="00E61AAB" w:rsidRDefault="00551F7E">
            <w:pPr>
              <w:pStyle w:val="ConsPlusNormal0"/>
            </w:pPr>
            <w:r>
              <w:t>ресинхронизирующая электрокардиостимуляция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DB7E6B" w14:textId="77777777" w:rsidR="00E61AAB" w:rsidRDefault="00E61AAB">
            <w:pPr>
              <w:pStyle w:val="ConsPlusNormal0"/>
            </w:pPr>
          </w:p>
        </w:tc>
      </w:tr>
      <w:tr w:rsidR="00E61AAB" w14:paraId="7F54558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2BE1A8" w14:textId="77777777" w:rsidR="00E61AAB" w:rsidRDefault="00551F7E">
            <w:pPr>
              <w:pStyle w:val="ConsPlusNormal0"/>
              <w:jc w:val="center"/>
            </w:pPr>
            <w:r>
              <w:t>56.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CC24D" w14:textId="77777777" w:rsidR="00E61AAB" w:rsidRDefault="00551F7E">
            <w:pPr>
              <w:pStyle w:val="ConsPlusNormal0"/>
            </w:pPr>
            <w:r>
              <w:t>Хирургическая коррекция поражений клапанов сердца при повторном многоклапанном протезировании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36B666" w14:textId="77777777" w:rsidR="00E61AAB" w:rsidRDefault="00551F7E">
            <w:pPr>
              <w:pStyle w:val="ConsPlusNormal0"/>
            </w:pPr>
            <w:r>
              <w:t>I08.0, I08.1, I08.2, I08.3, I08.8, I08.9, I47.0, I47.1, I33.0, I33.9, T82.0, T82.1, T82.2, T82.3, T82.6, T82.7, T82.8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004A43" w14:textId="77777777" w:rsidR="00E61AAB" w:rsidRDefault="00551F7E">
            <w:pPr>
              <w:pStyle w:val="ConsPlusNormal0"/>
            </w:pPr>
            <w:r>
              <w:t>повторные операции на 2 - 3 клапанах. Пораже</w:t>
            </w:r>
            <w:r>
              <w:t>ния клапанов сердца в сочетании с коррекцией фибрилляции предсердий. Поражения клапанов в сочетании с ИБС. Декомпенсированные состояния при многоклапанных пороках сердца, обусловленные инфекционным, протезным эндокардитом (острое, подострое течение)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2DB2B2" w14:textId="77777777" w:rsidR="00E61AAB" w:rsidRDefault="00551F7E">
            <w:pPr>
              <w:pStyle w:val="ConsPlusNormal0"/>
            </w:pPr>
            <w:r>
              <w:t>хирург</w:t>
            </w:r>
            <w:r>
              <w:t>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B2D4602" w14:textId="77777777" w:rsidR="00E61AAB" w:rsidRDefault="00551F7E">
            <w:pPr>
              <w:pStyle w:val="ConsPlusNormal0"/>
            </w:pPr>
            <w:r>
              <w:t>репротезирование клапанов сердца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E39191" w14:textId="77777777" w:rsidR="00E61AAB" w:rsidRDefault="00551F7E">
            <w:pPr>
              <w:pStyle w:val="ConsPlusNormal0"/>
              <w:jc w:val="center"/>
            </w:pPr>
            <w:r>
              <w:t>935 225,60</w:t>
            </w:r>
          </w:p>
        </w:tc>
      </w:tr>
      <w:tr w:rsidR="00E61AAB" w14:paraId="402BC49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61B4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46E2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6829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00F0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5A46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F21EEBF" w14:textId="77777777" w:rsidR="00E61AAB" w:rsidRDefault="00551F7E">
            <w:pPr>
              <w:pStyle w:val="ConsPlusNormal0"/>
            </w:pPr>
            <w:r>
              <w:t>ререпротезирование клапанов сердца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D0E69C" w14:textId="77777777" w:rsidR="00E61AAB" w:rsidRDefault="00E61AAB">
            <w:pPr>
              <w:pStyle w:val="ConsPlusNormal0"/>
            </w:pPr>
          </w:p>
        </w:tc>
      </w:tr>
      <w:tr w:rsidR="00E61AAB" w14:paraId="5A6EB95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22A1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AD306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2733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F3F7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69332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2DC0503" w14:textId="77777777" w:rsidR="00E61AAB" w:rsidRDefault="00551F7E">
            <w:pPr>
              <w:pStyle w:val="ConsPlusNormal0"/>
            </w:pPr>
            <w:r>
              <w:t>репротезирование и пластика клапанов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B8ED27" w14:textId="77777777" w:rsidR="00E61AAB" w:rsidRDefault="00E61AAB">
            <w:pPr>
              <w:pStyle w:val="ConsPlusNormal0"/>
            </w:pPr>
          </w:p>
        </w:tc>
      </w:tr>
      <w:tr w:rsidR="00E61AAB" w14:paraId="019D1C2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C87BE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46CD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3CD2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6F4E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19AFF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E7F5724" w14:textId="77777777" w:rsidR="00E61AAB" w:rsidRDefault="00551F7E">
            <w:pPr>
              <w:pStyle w:val="ConsPlusNormal0"/>
            </w:pPr>
            <w:r>
              <w:t>протезирование 2 и более клапанов и вмешательства на коронарных артериях (аортокоронарное шунтирование)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3EC876" w14:textId="77777777" w:rsidR="00E61AAB" w:rsidRDefault="00E61AAB">
            <w:pPr>
              <w:pStyle w:val="ConsPlusNormal0"/>
            </w:pPr>
          </w:p>
        </w:tc>
      </w:tr>
      <w:tr w:rsidR="00E61AAB" w14:paraId="5D50BCE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4EC4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E315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CDCB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F487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03B1E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ACDE920" w14:textId="77777777" w:rsidR="00E61AAB" w:rsidRDefault="00551F7E">
            <w:pPr>
              <w:pStyle w:val="ConsPlusNormal0"/>
            </w:pPr>
            <w:r>
              <w:t>протезирование 2 и более клапанов и вмешательства по поводу нарушений ритма (эндоваскулярная деструкция дополнительных проводящих путей и аритмогенных зон сердца)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757686" w14:textId="77777777" w:rsidR="00E61AAB" w:rsidRDefault="00E61AAB">
            <w:pPr>
              <w:pStyle w:val="ConsPlusNormal0"/>
            </w:pPr>
          </w:p>
        </w:tc>
      </w:tr>
      <w:tr w:rsidR="00E61AAB" w14:paraId="7C99E8C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D6CF6E2" w14:textId="77777777" w:rsidR="00E61AAB" w:rsidRDefault="00551F7E">
            <w:pPr>
              <w:pStyle w:val="ConsPlusNormal0"/>
              <w:jc w:val="center"/>
            </w:pPr>
            <w:r>
              <w:t>57.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848490A" w14:textId="77777777" w:rsidR="00E61AAB" w:rsidRDefault="00551F7E">
            <w:pPr>
              <w:pStyle w:val="ConsPlusNormal0"/>
            </w:pPr>
            <w:r>
              <w:t>Трансвенозная экстракция эндокардиальных электродов у пациентов с имплантируемыми устро</w:t>
            </w:r>
            <w:r>
              <w:t>йствами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826F818" w14:textId="77777777" w:rsidR="00E61AAB" w:rsidRDefault="00551F7E">
            <w:pPr>
              <w:pStyle w:val="ConsPlusNormal0"/>
            </w:pPr>
            <w:r>
              <w:t>T82.1, T82.7, T82.8, T82.9, I51.3, I39.2, I39.4, I97.8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A08AD66" w14:textId="77777777" w:rsidR="00E61AAB" w:rsidRDefault="00551F7E">
            <w:pPr>
              <w:pStyle w:val="ConsPlusNormal0"/>
            </w:pPr>
            <w:r>
              <w:t>осложнения со стороны имплантируемой антиаритмической системы, связанные с местным или распространенным инфекционным процессом, наличием хронического болевого синдрома, тромбозом или стенозом магистральных вен, дисфункцией системы и иными клиническими сост</w:t>
            </w:r>
            <w:r>
              <w:t>ояниями, требующими ее удаления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9F1057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E6C4150" w14:textId="77777777" w:rsidR="00E61AAB" w:rsidRDefault="00551F7E">
            <w:pPr>
              <w:pStyle w:val="ConsPlusNormal0"/>
            </w:pPr>
            <w:r>
              <w:t>трансвенозная экстракция эндокардиальных электродов с применением механических и (или) лазерных систем экстракции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A1256D5" w14:textId="77777777" w:rsidR="00E61AAB" w:rsidRDefault="00551F7E">
            <w:pPr>
              <w:pStyle w:val="ConsPlusNormal0"/>
              <w:jc w:val="center"/>
            </w:pPr>
            <w:r>
              <w:t>742 570,24</w:t>
            </w:r>
          </w:p>
        </w:tc>
      </w:tr>
      <w:tr w:rsidR="00E61AAB" w14:paraId="0711EC2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7839AAB" w14:textId="77777777" w:rsidR="00E61AAB" w:rsidRDefault="00551F7E">
            <w:pPr>
              <w:pStyle w:val="ConsPlusNormal0"/>
              <w:jc w:val="center"/>
            </w:pPr>
            <w:r>
              <w:t>58.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ED16883" w14:textId="77777777" w:rsidR="00E61AAB" w:rsidRDefault="00551F7E">
            <w:pPr>
              <w:pStyle w:val="ConsPlusNormal0"/>
            </w:pPr>
            <w:r>
              <w:t xml:space="preserve">Гибридные операции при многоуровневом поражении магистральных артерий и </w:t>
            </w:r>
            <w:r>
              <w:t>артерий нижних конечностей у больных сахарным диабетом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2A353FD" w14:textId="77777777" w:rsidR="00E61AAB" w:rsidRDefault="00551F7E">
            <w:pPr>
              <w:pStyle w:val="ConsPlusNormal0"/>
            </w:pPr>
            <w:r>
              <w:t>E10.5, E11.5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ED9E80D" w14:textId="77777777" w:rsidR="00E61AAB" w:rsidRDefault="00551F7E">
            <w:pPr>
              <w:pStyle w:val="ConsPlusNormal0"/>
            </w:pPr>
            <w:r>
              <w:t>сахарный диабет 1 и 2 типа с многоуровневым окклюзионно-стенотическим поражением артерий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8A81E1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496B990" w14:textId="77777777" w:rsidR="00E61AAB" w:rsidRDefault="00551F7E">
            <w:pPr>
              <w:pStyle w:val="ConsPlusNormal0"/>
            </w:pPr>
            <w:r>
              <w:t>одномоментное проведение рентгенэндоваскулярной реваскуляризации нижней конечности (баллонная ангиопластика, при необходимости со стентированием) и открытой операции (протезирование, шунтирование, эндартерэктомия, пластика, тромбэктомия)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5598A0C" w14:textId="77777777" w:rsidR="00E61AAB" w:rsidRDefault="00551F7E">
            <w:pPr>
              <w:pStyle w:val="ConsPlusNormal0"/>
              <w:jc w:val="center"/>
            </w:pPr>
            <w:r>
              <w:t>409 321,74</w:t>
            </w:r>
          </w:p>
        </w:tc>
      </w:tr>
      <w:tr w:rsidR="00E61AAB" w14:paraId="211E406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59DE032" w14:textId="77777777" w:rsidR="00E61AAB" w:rsidRDefault="00551F7E">
            <w:pPr>
              <w:pStyle w:val="ConsPlusNormal0"/>
              <w:jc w:val="center"/>
            </w:pPr>
            <w:r>
              <w:t>59.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4AECF4F" w14:textId="77777777" w:rsidR="00E61AAB" w:rsidRDefault="00551F7E">
            <w:pPr>
              <w:pStyle w:val="ConsPlusNormal0"/>
            </w:pPr>
            <w:r>
              <w:t>Мониторинг и периодическая реабилитация детей с хронической сердечной недостаточностью с имплантированными желудочковыми вспомогательными системами кровообращения длительного использования с проверкой функционирования и заменой внешних элементов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153C7D0" w14:textId="77777777" w:rsidR="00E61AAB" w:rsidRDefault="00551F7E">
            <w:pPr>
              <w:pStyle w:val="ConsPlusNormal0"/>
            </w:pPr>
            <w:r>
              <w:t>Z95.8, I50</w:t>
            </w:r>
            <w:r>
              <w:t>.0, I50.9, I27.8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62566A7" w14:textId="77777777" w:rsidR="00E61AAB" w:rsidRDefault="00551F7E">
            <w:pPr>
              <w:pStyle w:val="ConsPlusNormal0"/>
            </w:pPr>
            <w:r>
              <w:t>состояние после имплантации желудочковой вспомогательной системы длительного использования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3E00AAE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5069247" w14:textId="77777777" w:rsidR="00E61AAB" w:rsidRDefault="00551F7E">
            <w:pPr>
              <w:pStyle w:val="ConsPlusNormal0"/>
            </w:pPr>
            <w:r>
              <w:t>мониторинг и периодическая реабилитация детей с хронической сердечной недостаточностью с имплантированными желудочковыми всп</w:t>
            </w:r>
            <w:r>
              <w:t>омогательными системами кровообращения длительного использования с проверкой функционирования и заменой внешних элементов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82651D5" w14:textId="77777777" w:rsidR="00E61AAB" w:rsidRDefault="00551F7E">
            <w:pPr>
              <w:pStyle w:val="ConsPlusNormal0"/>
              <w:jc w:val="center"/>
            </w:pPr>
            <w:r>
              <w:t>1 873 212,35</w:t>
            </w:r>
          </w:p>
        </w:tc>
      </w:tr>
      <w:tr w:rsidR="00E61AAB" w14:paraId="76754CE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098A793" w14:textId="77777777" w:rsidR="00E61AAB" w:rsidRDefault="00551F7E">
            <w:pPr>
              <w:pStyle w:val="ConsPlusNormal0"/>
              <w:jc w:val="center"/>
            </w:pPr>
            <w:r>
              <w:t>60.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61802E" w14:textId="77777777" w:rsidR="00E61AAB" w:rsidRDefault="00551F7E">
            <w:pPr>
              <w:pStyle w:val="ConsPlusNormal0"/>
            </w:pPr>
            <w:r>
              <w:t>Мониторинг после имплантирования желудочковой вспомогательной системы длительного использования у взрослых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67F2D05" w14:textId="77777777" w:rsidR="00E61AAB" w:rsidRDefault="00551F7E">
            <w:pPr>
              <w:pStyle w:val="ConsPlusNormal0"/>
            </w:pPr>
            <w:r>
              <w:t>Z95.8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7EED728" w14:textId="77777777" w:rsidR="00E61AAB" w:rsidRDefault="00551F7E">
            <w:pPr>
              <w:pStyle w:val="ConsPlusNormal0"/>
            </w:pPr>
            <w:r>
              <w:t>сос</w:t>
            </w:r>
            <w:r>
              <w:t>тояние после имплантации желудочковой вспомогательной системы длительного использования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0C0F82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5FD4CE9" w14:textId="77777777" w:rsidR="00E61AAB" w:rsidRDefault="00551F7E">
            <w:pPr>
              <w:pStyle w:val="ConsPlusNormal0"/>
            </w:pPr>
            <w:r>
              <w:t>мониторинг взрослых пациентов с хронической сердечной недостаточностью с имплантированными желудочковыми вспомогательными системами кровообращения длительного использования с проверкой функционирования и заменой внешних элементов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17C3E77" w14:textId="77777777" w:rsidR="00E61AAB" w:rsidRDefault="00551F7E">
            <w:pPr>
              <w:pStyle w:val="ConsPlusNormal0"/>
              <w:jc w:val="center"/>
            </w:pPr>
            <w:r>
              <w:t>1 771 974,04</w:t>
            </w:r>
          </w:p>
        </w:tc>
      </w:tr>
      <w:tr w:rsidR="00E61AAB" w14:paraId="1C64F30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D151E0E" w14:textId="77777777" w:rsidR="00E61AAB" w:rsidRDefault="00551F7E">
            <w:pPr>
              <w:pStyle w:val="ConsPlusNormal0"/>
              <w:jc w:val="center"/>
            </w:pPr>
            <w:r>
              <w:t>61.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2EBF99" w14:textId="77777777" w:rsidR="00E61AAB" w:rsidRDefault="00551F7E">
            <w:pPr>
              <w:pStyle w:val="ConsPlusNormal0"/>
            </w:pPr>
            <w:r>
              <w:t>Эндоваск</w:t>
            </w:r>
            <w:r>
              <w:t>улярная деструкция дополнительных проводящих путей и аритмогенных зон сердца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279397B" w14:textId="77777777" w:rsidR="00E61AAB" w:rsidRDefault="00551F7E">
            <w:pPr>
              <w:pStyle w:val="ConsPlusNormal0"/>
            </w:pPr>
            <w:r>
              <w:t>I44.1, I44.2, I45.2, I45.3, I45.6, I46.0, I47.0, I47.1, I47.2, I47.9, I48, I49.0, I49.5, Q22.5, Q24.6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F9F08E9" w14:textId="77777777" w:rsidR="00E61AAB" w:rsidRDefault="00551F7E">
            <w:pPr>
              <w:pStyle w:val="ConsPlusNormal0"/>
            </w:pPr>
            <w:r>
              <w:t>пароксизмальные нарушения ритма и проводимости различного генеза, сопровождаю</w:t>
            </w:r>
            <w:r>
              <w:t>щиеся сердечной недостаточностью, гемодинамическими расстройствами и отсутствием эффекта от лечения лекарственными препаратами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325BBB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99E6878" w14:textId="77777777" w:rsidR="00E61AAB" w:rsidRDefault="00551F7E">
            <w:pPr>
              <w:pStyle w:val="ConsPlusNormal0"/>
            </w:pPr>
            <w:r>
              <w:t>эндоваскулярная деструкция дополнительных проводящих путей и аритмогенных зон сердца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D1A7E1D" w14:textId="77777777" w:rsidR="00E61AAB" w:rsidRDefault="00551F7E">
            <w:pPr>
              <w:pStyle w:val="ConsPlusNormal0"/>
              <w:jc w:val="center"/>
            </w:pPr>
            <w:r>
              <w:t>320 420,93</w:t>
            </w:r>
          </w:p>
        </w:tc>
      </w:tr>
      <w:tr w:rsidR="00E61AAB" w14:paraId="32B83D2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CD35BA" w14:textId="77777777" w:rsidR="00E61AAB" w:rsidRDefault="00551F7E">
            <w:pPr>
              <w:pStyle w:val="ConsPlusNormal0"/>
              <w:jc w:val="center"/>
            </w:pPr>
            <w:r>
              <w:t>62.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931203" w14:textId="77777777" w:rsidR="00E61AAB" w:rsidRDefault="00551F7E">
            <w:pPr>
              <w:pStyle w:val="ConsPlusNormal0"/>
            </w:pPr>
            <w:r>
              <w:t>Эндова</w:t>
            </w:r>
            <w:r>
              <w:t>скулярная, хирургическая коррекция нарушений ритма сердца без имплантации кардиовертера-дефибриллятора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6D715" w14:textId="77777777" w:rsidR="00E61AAB" w:rsidRDefault="00551F7E">
            <w:pPr>
              <w:pStyle w:val="ConsPlusNormal0"/>
            </w:pPr>
            <w:r>
              <w:t>I44.1, I44.2, I45.2, I45.3, I45.6, I46.0, I47.0, I47.1, I47.2, I47.9, I48, I49.0, I49.5, Q22.5, Q24.6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15F9E0" w14:textId="77777777" w:rsidR="00E61AAB" w:rsidRDefault="00551F7E">
            <w:pPr>
              <w:pStyle w:val="ConsPlusNormal0"/>
            </w:pPr>
            <w:r>
              <w:t>пароксизмальные нарушения ритма и проводимости различного генеза, сопровождающиеся сердечной недостаточностью, гемодинамическими расстройствами и отсутств</w:t>
            </w:r>
            <w:r>
              <w:t>ием эффекта от лечения лекарственными препаратами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1FD78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9BFEA7" w14:textId="77777777" w:rsidR="00E61AAB" w:rsidRDefault="00551F7E">
            <w:pPr>
              <w:pStyle w:val="ConsPlusNormal0"/>
            </w:pPr>
            <w:r>
              <w:t>имплантация частотно-адаптированного трехкамерного кардиостимулятора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8537BE" w14:textId="77777777" w:rsidR="00E61AAB" w:rsidRDefault="00551F7E">
            <w:pPr>
              <w:pStyle w:val="ConsPlusNormal0"/>
              <w:jc w:val="center"/>
            </w:pPr>
            <w:r>
              <w:t>555 395,85</w:t>
            </w:r>
          </w:p>
        </w:tc>
      </w:tr>
      <w:tr w:rsidR="00E61AAB" w14:paraId="718F077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0EE5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929A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488BB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242F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4C0E7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7D3D062" w14:textId="77777777" w:rsidR="00E61AAB" w:rsidRDefault="00551F7E">
            <w:pPr>
              <w:pStyle w:val="ConsPlusNormal0"/>
            </w:pPr>
            <w:r>
              <w:t>торакоскопическая деструкция аритмогенных зон сердца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EE21AF" w14:textId="77777777" w:rsidR="00E61AAB" w:rsidRDefault="00E61AAB">
            <w:pPr>
              <w:pStyle w:val="ConsPlusNormal0"/>
            </w:pPr>
          </w:p>
        </w:tc>
      </w:tr>
      <w:tr w:rsidR="00E61AAB" w14:paraId="41A0552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1F73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A179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B2F5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7DA8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AB357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2F4796" w14:textId="77777777" w:rsidR="00E61AAB" w:rsidRDefault="00551F7E">
            <w:pPr>
              <w:pStyle w:val="ConsPlusNormal0"/>
            </w:pPr>
            <w:r>
              <w:t>хирургическая и (или) криодеструкция дополнительных проводящих путей и аритмогенных зон сердца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DA1D3B" w14:textId="77777777" w:rsidR="00E61AAB" w:rsidRDefault="00E61AAB">
            <w:pPr>
              <w:pStyle w:val="ConsPlusNormal0"/>
            </w:pPr>
          </w:p>
        </w:tc>
      </w:tr>
      <w:tr w:rsidR="00E61AAB" w14:paraId="39DD25C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F052AD" w14:textId="77777777" w:rsidR="00E61AAB" w:rsidRDefault="00551F7E">
            <w:pPr>
              <w:pStyle w:val="ConsPlusNormal0"/>
              <w:jc w:val="center"/>
            </w:pPr>
            <w:r>
              <w:t>63.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A07A96" w14:textId="77777777" w:rsidR="00E61AAB" w:rsidRDefault="00551F7E">
            <w:pPr>
              <w:pStyle w:val="ConsPlusNormal0"/>
            </w:pPr>
            <w:r>
              <w:t>Хирургическое лечение врожденных, ревматических и неревматических пороков клапанов сердца, опух</w:t>
            </w:r>
            <w:r>
              <w:t>олей сердца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8B87C3" w14:textId="77777777" w:rsidR="00E61AAB" w:rsidRDefault="00551F7E">
            <w:pPr>
              <w:pStyle w:val="ConsPlusNormal0"/>
            </w:pPr>
            <w:r>
              <w:t>Q20.5, Q21.3, Q22, Q23.0 - Q23.3, Q24.4, Q25.3, I34.0, I34.1, I34.2, I35.0, I35.1, I35.2, I36.0, I36.1, I36.2, I05.0, I05.1, I05.2, I06.0, I06.1, I06.2, I07.0, I07.1, I07.2, I08.0, I08.1, I08.2, I08.3, I08.8, I08.9, D15.1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E41150" w14:textId="77777777" w:rsidR="00E61AAB" w:rsidRDefault="00551F7E">
            <w:pPr>
              <w:pStyle w:val="ConsPlusNormal0"/>
            </w:pPr>
            <w:r>
              <w:t>поражение клапанного аппарата серд</w:t>
            </w:r>
            <w:r>
              <w:t>ца различного генеза (врожденные, приобретенные пороки сердца, опухоли сердца)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9233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C49109B" w14:textId="77777777" w:rsidR="00E61AAB" w:rsidRDefault="00551F7E">
            <w:pPr>
              <w:pStyle w:val="ConsPlusNormal0"/>
            </w:pPr>
            <w:r>
              <w:t>пластика клапанов в условиях искусственного кровообращения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0EEE6A" w14:textId="77777777" w:rsidR="00E61AAB" w:rsidRDefault="00551F7E">
            <w:pPr>
              <w:pStyle w:val="ConsPlusNormal0"/>
              <w:jc w:val="center"/>
            </w:pPr>
            <w:r>
              <w:t>569 359,47</w:t>
            </w:r>
          </w:p>
        </w:tc>
      </w:tr>
      <w:tr w:rsidR="00E61AAB" w14:paraId="7C87298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FE67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DE4C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1B1D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41C2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C5860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0B2F17C" w14:textId="77777777" w:rsidR="00E61AAB" w:rsidRDefault="00551F7E">
            <w:pPr>
              <w:pStyle w:val="ConsPlusNormal0"/>
            </w:pPr>
            <w:r>
              <w:t>протезирование 1 клапана в сочетании с пластикой или без пластики клапана, удаление опухоли сердца с пластикой или без пластики клапана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E71E6D" w14:textId="77777777" w:rsidR="00E61AAB" w:rsidRDefault="00E61AAB">
            <w:pPr>
              <w:pStyle w:val="ConsPlusNormal0"/>
            </w:pPr>
          </w:p>
        </w:tc>
      </w:tr>
      <w:tr w:rsidR="00E61AAB" w14:paraId="41B180B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5098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FEEC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C9DC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2B29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F578C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D26CC19" w14:textId="77777777" w:rsidR="00E61AAB" w:rsidRDefault="00551F7E">
            <w:pPr>
              <w:pStyle w:val="ConsPlusNormal0"/>
            </w:pPr>
            <w:r>
              <w:t>протезирование 2 клапанов в сочетании с пластикой клапана или без пластики клапана, торакоскопическое протезирова</w:t>
            </w:r>
            <w:r>
              <w:t>ние и (или) пластика клапана сердца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70AD35" w14:textId="77777777" w:rsidR="00E61AAB" w:rsidRDefault="00E61AAB">
            <w:pPr>
              <w:pStyle w:val="ConsPlusNormal0"/>
            </w:pPr>
          </w:p>
        </w:tc>
      </w:tr>
      <w:tr w:rsidR="00E61AAB" w14:paraId="2A4786F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A43B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88DF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EC50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D3D8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17236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DB545AF" w14:textId="77777777" w:rsidR="00E61AAB" w:rsidRDefault="00551F7E">
            <w:pPr>
              <w:pStyle w:val="ConsPlusNormal0"/>
            </w:pPr>
            <w:r>
              <w:t>протезирование 3 клапанов у больного без инфекционного эндокардита или 1 - 2 клапанов у больного с инфекционным эндокардитом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3F37AC" w14:textId="77777777" w:rsidR="00E61AAB" w:rsidRDefault="00E61AAB">
            <w:pPr>
              <w:pStyle w:val="ConsPlusNormal0"/>
            </w:pPr>
          </w:p>
        </w:tc>
      </w:tr>
      <w:tr w:rsidR="00E61AAB" w14:paraId="58B94F0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510B401" w14:textId="77777777" w:rsidR="00E61AAB" w:rsidRDefault="00551F7E">
            <w:pPr>
              <w:pStyle w:val="ConsPlusNormal0"/>
              <w:jc w:val="center"/>
            </w:pPr>
            <w:r>
              <w:t>64.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CD645C8" w14:textId="77777777" w:rsidR="00E61AAB" w:rsidRDefault="00551F7E">
            <w:pPr>
              <w:pStyle w:val="ConsPlusNormal0"/>
            </w:pPr>
            <w:r>
              <w:t>Эндоваскулярная деструкция дополнительных проводящих путей и аритмогенных зон сердца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33FE513" w14:textId="77777777" w:rsidR="00E61AAB" w:rsidRDefault="00551F7E">
            <w:pPr>
              <w:pStyle w:val="ConsPlusNormal0"/>
            </w:pPr>
            <w:r>
              <w:t>I47.2, I45.6, I48.0, I48.1, I48.2, I48.4</w:t>
            </w:r>
            <w:r>
              <w:t>, I48.9, I49.3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543AE18" w14:textId="77777777" w:rsidR="00E61AAB" w:rsidRDefault="00551F7E">
            <w:pPr>
              <w:pStyle w:val="ConsPlusNormal0"/>
            </w:pPr>
            <w:r>
              <w:t>пароксизмальные и персистирующие нарушения ритма и проводимости различного генеза, в том числе рецидивирующие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07A9E4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179058" w14:textId="77777777" w:rsidR="00E61AAB" w:rsidRDefault="00551F7E">
            <w:pPr>
              <w:pStyle w:val="ConsPlusNormal0"/>
            </w:pPr>
            <w:r>
              <w:t>эндоваскулярная деструкция проводящих путей и аритмогенных зон сердца эндоваскулярным доступом с использовани</w:t>
            </w:r>
            <w:r>
              <w:t>ем навигационной системы картирования сердца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209456E" w14:textId="77777777" w:rsidR="00E61AAB" w:rsidRDefault="00551F7E">
            <w:pPr>
              <w:pStyle w:val="ConsPlusNormal0"/>
              <w:jc w:val="center"/>
            </w:pPr>
            <w:r>
              <w:t>610 336,23</w:t>
            </w:r>
          </w:p>
        </w:tc>
      </w:tr>
      <w:tr w:rsidR="00E61AAB" w14:paraId="49A4C62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81A6124" w14:textId="77777777" w:rsidR="00E61AAB" w:rsidRDefault="00551F7E">
            <w:pPr>
              <w:pStyle w:val="ConsPlusNormal0"/>
              <w:jc w:val="center"/>
            </w:pPr>
            <w:r>
              <w:t>65.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70D7D7F" w14:textId="77777777" w:rsidR="00E61AAB" w:rsidRDefault="00551F7E">
            <w:pPr>
              <w:pStyle w:val="ConsPlusNormal0"/>
            </w:pPr>
            <w:r>
              <w:t>Эндоваскулярная, хирургическая коррекция нарушений ритма сердца с заменой ранее имплантированного кардиовертера-дефибриллятора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B941554" w14:textId="77777777" w:rsidR="00E61AAB" w:rsidRDefault="00551F7E">
            <w:pPr>
              <w:pStyle w:val="ConsPlusNormal0"/>
            </w:pPr>
            <w:r>
              <w:t>I44.1, I44.2, I45.2, I45.3, I45.6, I46.0, I47.0, I47.1, I47.2, I47.9, I48, I49.0, I49.5, Q22.5, Q24.6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B030716" w14:textId="77777777" w:rsidR="00E61AAB" w:rsidRDefault="00551F7E">
            <w:pPr>
              <w:pStyle w:val="ConsPlusNormal0"/>
            </w:pPr>
            <w:r>
              <w:t>нарушения ритма и проводимо</w:t>
            </w:r>
            <w:r>
              <w:t>сти различного генеза, сопровождающиеся гемодинамическими</w:t>
            </w:r>
          </w:p>
          <w:p w14:paraId="6E33D372" w14:textId="77777777" w:rsidR="00E61AAB" w:rsidRDefault="00551F7E">
            <w:pPr>
              <w:pStyle w:val="ConsPlusNormal0"/>
            </w:pPr>
            <w:r>
              <w:t>расстройствами и отсутствием эффекта от лечения лекарственными препаратами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543B16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0F89E8C" w14:textId="77777777" w:rsidR="00E61AAB" w:rsidRDefault="00551F7E">
            <w:pPr>
              <w:pStyle w:val="ConsPlusNormal0"/>
            </w:pPr>
            <w:r>
              <w:t>замена ранее имплантированного однокамерного кардиовертера-дефибриллятора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CE71F32" w14:textId="77777777" w:rsidR="00E61AAB" w:rsidRDefault="00551F7E">
            <w:pPr>
              <w:pStyle w:val="ConsPlusNormal0"/>
              <w:jc w:val="center"/>
            </w:pPr>
            <w:r>
              <w:t>869 663,44</w:t>
            </w:r>
          </w:p>
        </w:tc>
      </w:tr>
      <w:tr w:rsidR="00E61AAB" w14:paraId="466A87C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152FC9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7B21E8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74AE94F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FE52655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4FC724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3B9011C" w14:textId="77777777" w:rsidR="00E61AAB" w:rsidRDefault="00551F7E">
            <w:pPr>
              <w:pStyle w:val="ConsPlusNormal0"/>
            </w:pPr>
            <w:r>
              <w:t>замена ранее имплантированного двухкамерного кардиовертера-дефибриллятора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B6C57A1" w14:textId="77777777" w:rsidR="00E61AAB" w:rsidRDefault="00E61AAB">
            <w:pPr>
              <w:pStyle w:val="ConsPlusNormal0"/>
            </w:pPr>
          </w:p>
        </w:tc>
      </w:tr>
      <w:tr w:rsidR="00E61AAB" w14:paraId="019714D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FE7409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5A5F19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A33118B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434BE7E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67C95B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88017E" w14:textId="77777777" w:rsidR="00E61AAB" w:rsidRDefault="00551F7E">
            <w:pPr>
              <w:pStyle w:val="ConsPlusNormal0"/>
            </w:pPr>
            <w:r>
              <w:t>замена ранее имплантированного трехкамерного кардиовертера-дефибриллятора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0AE1638" w14:textId="77777777" w:rsidR="00E61AAB" w:rsidRDefault="00E61AAB">
            <w:pPr>
              <w:pStyle w:val="ConsPlusNormal0"/>
            </w:pPr>
          </w:p>
        </w:tc>
      </w:tr>
      <w:tr w:rsidR="00E61AAB" w14:paraId="68AB582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C078CA5" w14:textId="77777777" w:rsidR="00E61AAB" w:rsidRDefault="00551F7E">
            <w:pPr>
              <w:pStyle w:val="ConsPlusNormal0"/>
              <w:jc w:val="center"/>
              <w:outlineLvl w:val="3"/>
            </w:pPr>
            <w:r>
              <w:t>Торакальная хирургия</w:t>
            </w:r>
          </w:p>
        </w:tc>
      </w:tr>
      <w:tr w:rsidR="00E61AAB" w14:paraId="701D088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62B192" w14:textId="77777777" w:rsidR="00E61AAB" w:rsidRDefault="00551F7E">
            <w:pPr>
              <w:pStyle w:val="ConsPlusNormal0"/>
              <w:jc w:val="center"/>
            </w:pPr>
            <w:r>
              <w:t>66.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42E988" w14:textId="77777777" w:rsidR="00E61AAB" w:rsidRDefault="00551F7E">
            <w:pPr>
              <w:pStyle w:val="ConsPlusNormal0"/>
            </w:pPr>
            <w:r>
              <w:t>Эндоскопические и эндоваскулярные операции на органах грудной полости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305E8C9" w14:textId="77777777" w:rsidR="00E61AAB" w:rsidRDefault="00551F7E">
            <w:pPr>
              <w:pStyle w:val="ConsPlusNormal0"/>
            </w:pPr>
            <w:r>
              <w:t>I27.0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4C053D0" w14:textId="77777777" w:rsidR="00E61AAB" w:rsidRDefault="00551F7E">
            <w:pPr>
              <w:pStyle w:val="ConsPlusNormal0"/>
            </w:pPr>
            <w:r>
              <w:t>первичная легочная гипертензия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15C48E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C648C06" w14:textId="77777777" w:rsidR="00E61AAB" w:rsidRDefault="00551F7E">
            <w:pPr>
              <w:pStyle w:val="ConsPlusNormal0"/>
            </w:pPr>
            <w:r>
              <w:t>атриосептостомия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5C8311" w14:textId="77777777" w:rsidR="00E61AAB" w:rsidRDefault="00551F7E">
            <w:pPr>
              <w:pStyle w:val="ConsPlusNormal0"/>
              <w:jc w:val="center"/>
            </w:pPr>
            <w:r>
              <w:t>196 963,11</w:t>
            </w:r>
          </w:p>
        </w:tc>
      </w:tr>
      <w:tr w:rsidR="00E61AAB" w14:paraId="0D4C0F6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DE00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BADC2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29D8BE7" w14:textId="77777777" w:rsidR="00E61AAB" w:rsidRDefault="00551F7E">
            <w:pPr>
              <w:pStyle w:val="ConsPlusNormal0"/>
            </w:pPr>
            <w:r>
              <w:t>I37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10D09F0" w14:textId="77777777" w:rsidR="00E61AAB" w:rsidRDefault="00551F7E">
            <w:pPr>
              <w:pStyle w:val="ConsPlusNormal0"/>
            </w:pPr>
            <w:r>
              <w:t>стеноз клапана легочной артерии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C43210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576934" w14:textId="77777777" w:rsidR="00E61AAB" w:rsidRDefault="00551F7E">
            <w:pPr>
              <w:pStyle w:val="ConsPlusNormal0"/>
            </w:pPr>
            <w:r>
              <w:t>баллонная ангиопластика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6BD15F" w14:textId="77777777" w:rsidR="00E61AAB" w:rsidRDefault="00E61AAB">
            <w:pPr>
              <w:pStyle w:val="ConsPlusNormal0"/>
            </w:pPr>
          </w:p>
        </w:tc>
      </w:tr>
      <w:tr w:rsidR="00E61AAB" w14:paraId="41C8A18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9F8308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16B38F0" w14:textId="77777777" w:rsidR="00E61AAB" w:rsidRDefault="00551F7E">
            <w:pPr>
              <w:pStyle w:val="ConsPlusNormal0"/>
            </w:pPr>
            <w:r>
              <w:t>Видеоторакоскопические операции на органах грудной полости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9740D02" w14:textId="77777777" w:rsidR="00E61AAB" w:rsidRDefault="00551F7E">
            <w:pPr>
              <w:pStyle w:val="ConsPlusNormal0"/>
            </w:pPr>
            <w:r>
              <w:t>J43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423B395" w14:textId="77777777" w:rsidR="00E61AAB" w:rsidRDefault="00551F7E">
            <w:pPr>
              <w:pStyle w:val="ConsPlusNormal0"/>
            </w:pPr>
            <w:r>
              <w:t>эмфизема легкого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8AD46C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A809117" w14:textId="77777777" w:rsidR="00E61AAB" w:rsidRDefault="00551F7E">
            <w:pPr>
              <w:pStyle w:val="ConsPlusNormal0"/>
            </w:pPr>
            <w:r>
              <w:t>видеоторакоскопическая резекция легких при осложненной эмфиземе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14AE88F" w14:textId="77777777" w:rsidR="00E61AAB" w:rsidRDefault="00E61AAB">
            <w:pPr>
              <w:pStyle w:val="ConsPlusNormal0"/>
            </w:pPr>
          </w:p>
        </w:tc>
      </w:tr>
      <w:tr w:rsidR="00E61AAB" w14:paraId="7600CA7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8EA4B67" w14:textId="77777777" w:rsidR="00E61AAB" w:rsidRDefault="00551F7E">
            <w:pPr>
              <w:pStyle w:val="ConsPlusNormal0"/>
              <w:jc w:val="center"/>
            </w:pPr>
            <w:r>
              <w:t>67.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F5B9C90" w14:textId="77777777" w:rsidR="00E61AAB" w:rsidRDefault="00551F7E">
            <w:pPr>
              <w:pStyle w:val="ConsPlusNormal0"/>
            </w:pPr>
            <w:r>
              <w:t>Расширенные и реконструктивно-пластические операции на органах грудной полости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8921A9A" w14:textId="77777777" w:rsidR="00E61AAB" w:rsidRDefault="00551F7E">
            <w:pPr>
              <w:pStyle w:val="ConsPlusNormal0"/>
            </w:pPr>
            <w:r>
              <w:t>J43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8135B10" w14:textId="77777777" w:rsidR="00E61AAB" w:rsidRDefault="00551F7E">
            <w:pPr>
              <w:pStyle w:val="ConsPlusNormal0"/>
            </w:pPr>
            <w:r>
              <w:t>эмфизема легкого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9995BD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B6517A8" w14:textId="77777777" w:rsidR="00E61AAB" w:rsidRDefault="00551F7E">
            <w:pPr>
              <w:pStyle w:val="ConsPlusNormal0"/>
            </w:pPr>
            <w:r>
              <w:t>пластика гигантских булл легкого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049459F" w14:textId="77777777" w:rsidR="00E61AAB" w:rsidRDefault="00551F7E">
            <w:pPr>
              <w:pStyle w:val="ConsPlusNormal0"/>
              <w:jc w:val="center"/>
            </w:pPr>
            <w:r>
              <w:t>341 565,83</w:t>
            </w:r>
          </w:p>
        </w:tc>
      </w:tr>
      <w:tr w:rsidR="00E61AAB" w14:paraId="4F7D408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7631730" w14:textId="77777777" w:rsidR="00E61AAB" w:rsidRDefault="00551F7E">
            <w:pPr>
              <w:pStyle w:val="ConsPlusNormal0"/>
              <w:jc w:val="center"/>
              <w:outlineLvl w:val="3"/>
            </w:pPr>
            <w:r>
              <w:t>Травматология и ортопедия</w:t>
            </w:r>
          </w:p>
        </w:tc>
      </w:tr>
      <w:tr w:rsidR="00E61AAB" w14:paraId="7004215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0C4A6" w14:textId="77777777" w:rsidR="00E61AAB" w:rsidRDefault="00551F7E">
            <w:pPr>
              <w:pStyle w:val="ConsPlusNormal0"/>
              <w:jc w:val="center"/>
            </w:pPr>
            <w:r>
              <w:t>68.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24CCB9" w14:textId="77777777" w:rsidR="00E61AAB" w:rsidRDefault="00551F7E">
            <w:pPr>
              <w:pStyle w:val="ConsPlusNormal0"/>
            </w:pPr>
            <w:r>
              <w:t>Реконструктивные и декомпрессивные операции при травмах и заболеваниях позвоночника с резекцией позвонков, корригирующей вертебротомией с использованием протезов тел позвонков и межпозвонковых дисков, костного цемента и остеозамещающих материалов с примене</w:t>
            </w:r>
            <w:r>
              <w:t>нием погружных и наружных фиксирующих устройств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DCECCCA" w14:textId="77777777" w:rsidR="00E61AAB" w:rsidRDefault="00551F7E">
            <w:pPr>
              <w:pStyle w:val="ConsPlusNormal0"/>
            </w:pPr>
            <w:r>
              <w:t>B67, D16, D18, M88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1935DB1" w14:textId="77777777" w:rsidR="00E61AAB" w:rsidRDefault="00551F7E">
            <w:pPr>
              <w:pStyle w:val="ConsPlusNormal0"/>
            </w:pPr>
            <w:r>
              <w:t>деструкция и деформация (патологический перелом) позвонков вследствие их поражения доброкачественным новообразованием непосредственно или контактным путем в результате воздействия опухоли с</w:t>
            </w:r>
            <w:r>
              <w:t>пинного мозга, спинномозговых нервов, конского хвоста и их оболочек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D7E0FF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8374735" w14:textId="77777777" w:rsidR="00E61AAB" w:rsidRDefault="00551F7E">
            <w:pPr>
              <w:pStyle w:val="ConsPlusNormal0"/>
            </w:pPr>
            <w:r>
              <w:t>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B37E61" w14:textId="77777777" w:rsidR="00E61AAB" w:rsidRDefault="00551F7E">
            <w:pPr>
              <w:pStyle w:val="ConsPlusNormal0"/>
              <w:jc w:val="center"/>
            </w:pPr>
            <w:r>
              <w:t>186 706,23</w:t>
            </w:r>
          </w:p>
        </w:tc>
      </w:tr>
      <w:tr w:rsidR="00E61AAB" w14:paraId="44F9D07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80A3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03F6E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E2443FA" w14:textId="77777777" w:rsidR="00E61AAB" w:rsidRDefault="00551F7E">
            <w:pPr>
              <w:pStyle w:val="ConsPlusNormal0"/>
            </w:pPr>
            <w:r>
              <w:t>M42, M43, M45, M46, M48, M50, M51, M53, M92, M93, M95, Q76.2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050A6EA" w14:textId="77777777" w:rsidR="00E61AAB" w:rsidRDefault="00551F7E">
            <w:pPr>
              <w:pStyle w:val="ConsPlusNormal0"/>
            </w:pPr>
            <w: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(гипертрофией) суставов и связочного аппарата, нестабильностью сегмента, спондилолистезом, деформацией и стенозом позвоноч</w:t>
            </w:r>
            <w:r>
              <w:t>ного канала и его карманов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120115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646D2A9" w14:textId="77777777" w:rsidR="00E61AAB" w:rsidRDefault="00551F7E">
            <w:pPr>
              <w:pStyle w:val="ConsPlusNormal0"/>
            </w:pPr>
            <w:r>
              <w:t>восстановление формы и функции межпозвонкового диска путем пункционной декомпрессивной нуклеопластики с обязательной интраоперационной флюороскопией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0C67E0" w14:textId="77777777" w:rsidR="00E61AAB" w:rsidRDefault="00E61AAB">
            <w:pPr>
              <w:pStyle w:val="ConsPlusNormal0"/>
            </w:pPr>
          </w:p>
        </w:tc>
      </w:tr>
      <w:tr w:rsidR="00E61AAB" w14:paraId="6BD172B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EBE779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BFF7F7A" w14:textId="77777777" w:rsidR="00E61AAB" w:rsidRDefault="00551F7E">
            <w:pPr>
              <w:pStyle w:val="ConsPlusNormal0"/>
            </w:pPr>
            <w:r>
              <w:t>Пластика крупных суставов конечностей с восстановлением целостности внутрисуставных образований, замещением костно-хрящевых дефектов синтетическими и биологическими материалами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3CA4311" w14:textId="77777777" w:rsidR="00E61AAB" w:rsidRDefault="00551F7E">
            <w:pPr>
              <w:pStyle w:val="ConsPlusNormal0"/>
            </w:pPr>
            <w:r>
              <w:t>M00, M01, M03.0, M12.5, M17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17B8B31" w14:textId="77777777" w:rsidR="00E61AAB" w:rsidRDefault="00551F7E">
            <w:pPr>
              <w:pStyle w:val="ConsPlusNormal0"/>
            </w:pPr>
            <w:r>
              <w:t>выраженное нарушение функции крупного сустава конеч</w:t>
            </w:r>
            <w:r>
              <w:t>ности любой этиологии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B978A2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F9AD7B9" w14:textId="77777777" w:rsidR="00E61AAB" w:rsidRDefault="00551F7E">
            <w:pPr>
              <w:pStyle w:val="ConsPlusNormal0"/>
            </w:pPr>
            <w:r>
              <w:t>артродез крупных суставов конечностей с различными видами фиксации и остеосинтеза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52C160" w14:textId="77777777" w:rsidR="00E61AAB" w:rsidRDefault="00E61AAB">
            <w:pPr>
              <w:pStyle w:val="ConsPlusNormal0"/>
            </w:pPr>
          </w:p>
        </w:tc>
      </w:tr>
      <w:tr w:rsidR="00E61AAB" w14:paraId="495DD61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2BA80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DA1FFB" w14:textId="77777777" w:rsidR="00E61AAB" w:rsidRDefault="00551F7E">
            <w:pPr>
              <w:pStyle w:val="ConsPlusNormal0"/>
            </w:pPr>
            <w:r>
              <w:t>Реконструктивно-пластические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техники, а также замещением мягкотканных и костных хрящевых дефектов синтетическими и биол</w:t>
            </w:r>
            <w:r>
              <w:t>огическими материалами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09E1A9" w14:textId="77777777" w:rsidR="00E61AAB" w:rsidRDefault="00551F7E">
            <w:pPr>
              <w:pStyle w:val="ConsPlusNormal0"/>
            </w:pPr>
            <w:r>
              <w:t>M24.6, Z98.1, G80.1, G80.2, M21.0, M21.2, M21.4, M21.5, M21.9, Q68.1, Q72.5, Q72.6, Q72.8, Q72.9, Q74.2, Q74.3, Q74.8, Q77.7, Q87.3, G11.4, G12.1, G80.9, S44, S45, S46, S50, M19.1, M20.1, M20.5, Q05.9, Q66.0, Q66.5, Q66.8, Q68.2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22E570" w14:textId="77777777" w:rsidR="00E61AAB" w:rsidRDefault="00551F7E">
            <w:pPr>
              <w:pStyle w:val="ConsPlusNormal0"/>
            </w:pPr>
            <w:r>
              <w:t>врож</w:t>
            </w:r>
            <w:r>
              <w:t>денные и приобретенные дефекты и деформации стопы и кисти, предплечья различной этиологии у взрослых. Любой этиологии деформации стопы и кисти у детей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C8D9B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05648FC" w14:textId="77777777" w:rsidR="00E61AAB" w:rsidRDefault="00551F7E">
            <w:pPr>
              <w:pStyle w:val="ConsPlusNormal0"/>
            </w:pPr>
            <w:r>
              <w:t>артролиз и артродез суставов кисти с различными видами чрескостного, накостного и и</w:t>
            </w:r>
            <w:r>
              <w:t>нтрамедуллярного остеосинтеза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3AA1CC" w14:textId="77777777" w:rsidR="00E61AAB" w:rsidRDefault="00E61AAB">
            <w:pPr>
              <w:pStyle w:val="ConsPlusNormal0"/>
            </w:pPr>
          </w:p>
        </w:tc>
      </w:tr>
      <w:tr w:rsidR="00E61AAB" w14:paraId="3CB0183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EA24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889E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2AAD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4541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DF358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516110E" w14:textId="77777777" w:rsidR="00E61AAB" w:rsidRDefault="00551F7E">
            <w:pPr>
              <w:pStyle w:val="ConsPlusNormal0"/>
            </w:pPr>
            <w:r>
              <w:t>реконструктивно-пластическое хирургическое вмешательство на костях стоп с использованием ауто- и аллотрансплантатов, имплантатов, остеозамещающих материалов, металлоконструкций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990DB7" w14:textId="77777777" w:rsidR="00E61AAB" w:rsidRDefault="00E61AAB">
            <w:pPr>
              <w:pStyle w:val="ConsPlusNormal0"/>
            </w:pPr>
          </w:p>
        </w:tc>
      </w:tr>
      <w:tr w:rsidR="00E61AAB" w14:paraId="62238BD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9D138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02E1F6" w14:textId="77777777" w:rsidR="00E61AAB" w:rsidRDefault="00551F7E">
            <w:pPr>
              <w:pStyle w:val="ConsPlusNormal0"/>
            </w:pPr>
            <w:r>
              <w:t>Реконструктивно-пластические операции на костях таза, верхних и нижних конечностях с использованием погружных или наружных фиксирующих устройств, синтетических и биологических остеозамещающих материалов, компьютерной навигации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A34B86" w14:textId="77777777" w:rsidR="00E61AAB" w:rsidRDefault="00551F7E">
            <w:pPr>
              <w:pStyle w:val="ConsPlusNormal0"/>
            </w:pPr>
            <w:r>
              <w:t xml:space="preserve">S70.7, S70.9, S71, S72, S77, </w:t>
            </w:r>
            <w:r>
              <w:t>S79, S42, S43, S47, S49, S50, M99.9, M21.6, M95.1, M21.8, M21.9, Q66, Q78, M86, G11.4, G12.1, G80.9, G80.1, G80.2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950D26" w14:textId="77777777" w:rsidR="00E61AAB" w:rsidRDefault="00551F7E">
            <w:pPr>
              <w:pStyle w:val="ConsPlusNormal0"/>
            </w:pPr>
            <w:r>
              <w:t xml:space="preserve">любой этиологии деформации таза, костей верхних и нижних конечностей (угловая деформация не менее 20 градусов, смещение по периферии не менее </w:t>
            </w:r>
            <w:r>
              <w:t>20 мм) любой локализации, в том числе многоуровневые и сопровождающиеся укорочением конечности (не менее 30 мм), стойкими контрактурами суставов. Любой этиологии дефекты костей таза, верхних и нижних конечностей (не менее 20 мм) любой локализации, в том чи</w:t>
            </w:r>
            <w:r>
              <w:t>сле сопровождающиеся укорочением конечности (не менее 30 мм), стойкими контрактурами суставов. Деформации костей таза, бедренной кости у детей со спастическим синдромом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650D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4F8CA89" w14:textId="77777777" w:rsidR="00E61AAB" w:rsidRDefault="00551F7E">
            <w:pPr>
              <w:pStyle w:val="ConsPlusNormal0"/>
            </w:pPr>
            <w:r>
              <w:t>чрескостный остеосинтез с использованием метода цифрового анализа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7EAF9A" w14:textId="77777777" w:rsidR="00E61AAB" w:rsidRDefault="00E61AAB">
            <w:pPr>
              <w:pStyle w:val="ConsPlusNormal0"/>
            </w:pPr>
          </w:p>
        </w:tc>
      </w:tr>
      <w:tr w:rsidR="00E61AAB" w14:paraId="50EA851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B9DD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7547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4525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BDD4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8A795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65CE29B" w14:textId="77777777" w:rsidR="00E61AAB" w:rsidRDefault="00551F7E">
            <w:pPr>
              <w:pStyle w:val="ConsPlusNormal0"/>
            </w:pPr>
            <w:r>
              <w:t>чрескостный остеосинтез методом компоновок аппаратов с использованием модульной трансформации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6E2767" w14:textId="77777777" w:rsidR="00E61AAB" w:rsidRDefault="00E61AAB">
            <w:pPr>
              <w:pStyle w:val="ConsPlusNormal0"/>
            </w:pPr>
          </w:p>
        </w:tc>
      </w:tr>
      <w:tr w:rsidR="00E61AAB" w14:paraId="762D8A7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019C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DFA0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0D8E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2110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86DC0E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CB4E572" w14:textId="77777777" w:rsidR="00E61AAB" w:rsidRDefault="00551F7E">
            <w:pPr>
              <w:pStyle w:val="ConsPlusNormal0"/>
            </w:pPr>
            <w:r>
              <w:t>корригирующие остеотомии костей верхних и нижних конечностей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D31086" w14:textId="77777777" w:rsidR="00E61AAB" w:rsidRDefault="00E61AAB">
            <w:pPr>
              <w:pStyle w:val="ConsPlusNormal0"/>
            </w:pPr>
          </w:p>
        </w:tc>
      </w:tr>
      <w:tr w:rsidR="00E61AAB" w14:paraId="267B600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24FF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78F1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CD97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3CA7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E98C6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5BC4E2B" w14:textId="77777777" w:rsidR="00E61AAB" w:rsidRDefault="00551F7E">
            <w:pPr>
              <w:pStyle w:val="ConsPlusNormal0"/>
            </w:pPr>
            <w:r>
              <w:t>комбинированное и последовательное использование чрескостного и блокируемого интрамедуллярного или накостного остеосинтеза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0FA009" w14:textId="77777777" w:rsidR="00E61AAB" w:rsidRDefault="00E61AAB">
            <w:pPr>
              <w:pStyle w:val="ConsPlusNormal0"/>
            </w:pPr>
          </w:p>
        </w:tc>
      </w:tr>
      <w:tr w:rsidR="00E61AAB" w14:paraId="5A2C5E7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61E949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E379F0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6DD9E05" w14:textId="77777777" w:rsidR="00E61AAB" w:rsidRDefault="00551F7E">
            <w:pPr>
              <w:pStyle w:val="ConsPlusNormal0"/>
            </w:pPr>
            <w:r>
              <w:t>M24.6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F042007" w14:textId="77777777" w:rsidR="00E61AAB" w:rsidRDefault="00551F7E">
            <w:pPr>
              <w:pStyle w:val="ConsPlusNormal0"/>
            </w:pPr>
            <w:r>
              <w:t>анкилоз крупного сустава в порочном положении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C4D69E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0E4E06B" w14:textId="77777777" w:rsidR="00E61AAB" w:rsidRDefault="00551F7E">
            <w:pPr>
              <w:pStyle w:val="ConsPlusNormal0"/>
            </w:pPr>
            <w:r>
              <w:t>корригирующие остеотомии с фиксацией имплантатами или аппаратами внешней фиксации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7823B5D" w14:textId="77777777" w:rsidR="00E61AAB" w:rsidRDefault="00E61AAB">
            <w:pPr>
              <w:pStyle w:val="ConsPlusNormal0"/>
            </w:pPr>
          </w:p>
        </w:tc>
      </w:tr>
      <w:tr w:rsidR="00E61AAB" w14:paraId="250872E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330C27C" w14:textId="77777777" w:rsidR="00E61AAB" w:rsidRDefault="00551F7E">
            <w:pPr>
              <w:pStyle w:val="ConsPlusNormal0"/>
              <w:jc w:val="center"/>
            </w:pPr>
            <w:r>
              <w:t>69.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0A20549" w14:textId="77777777" w:rsidR="00E61AAB" w:rsidRDefault="00551F7E">
            <w:pPr>
              <w:pStyle w:val="ConsPlusNormal0"/>
            </w:pPr>
            <w:r>
              <w:t>Реконструктивные и декомпрессивные операции при травмах и заболеваниях позвоночника с резекцией позвонков, корригирующей вертебротомией с использованием протезов тел позвонков и межпозвонковых дисков, костного цемента и остеозамещающих материалов с примене</w:t>
            </w:r>
            <w:r>
              <w:t>нием погружных и наружных фиксирующих устройств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2B18D45" w14:textId="77777777" w:rsidR="00E61AAB" w:rsidRDefault="00551F7E">
            <w:pPr>
              <w:pStyle w:val="ConsPlusNormal0"/>
            </w:pPr>
            <w:r>
              <w:t>A18.0, S12.0, S12.1, S13, S14, S19, S22.0, S22.1, S23, S24, S32.0, S32.1, S33, S34, T08, T09, T85, T91, M80, M81, M82, M86, M85, M87, M96, M99, Q67, Q76.0, Q76.1, Q76.4, Q77, Q76.3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0858269" w14:textId="77777777" w:rsidR="00E61AAB" w:rsidRDefault="00551F7E">
            <w:pPr>
              <w:pStyle w:val="ConsPlusNormal0"/>
            </w:pPr>
            <w:r>
              <w:t>переломы позвонков, поврежд</w:t>
            </w:r>
            <w:r>
              <w:t>ения (разрыв) межпозвонковых дисков и связок позвоночника, деформации позвоночного столба вследствие его врожденной патологии или перенесенных заболеваний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CE8B0A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5CE3E48" w14:textId="77777777" w:rsidR="00E61AAB" w:rsidRDefault="00551F7E">
            <w:pPr>
              <w:pStyle w:val="ConsPlusNormal0"/>
            </w:pPr>
            <w:r>
              <w:t>декомпрессивно-стабилизирующее вмешательство с резекцией позвонка, межпозвонков</w:t>
            </w:r>
            <w:r>
              <w:t>ого диска, связочных элементов сегмента позвоночника из вентрального или заднего доступов, репозиционно-стабилизирующий спондилосинтез с использованием костной пластики (спондилодеза), погружных имплантатов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4380AEF" w14:textId="77777777" w:rsidR="00E61AAB" w:rsidRDefault="00551F7E">
            <w:pPr>
              <w:pStyle w:val="ConsPlusNormal0"/>
              <w:jc w:val="center"/>
            </w:pPr>
            <w:r>
              <w:t>386 766,14</w:t>
            </w:r>
          </w:p>
        </w:tc>
      </w:tr>
      <w:tr w:rsidR="00E61AAB" w14:paraId="777558F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02D5572" w14:textId="77777777" w:rsidR="00E61AAB" w:rsidRDefault="00551F7E">
            <w:pPr>
              <w:pStyle w:val="ConsPlusNormal0"/>
              <w:jc w:val="center"/>
            </w:pPr>
            <w:r>
              <w:t>70.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33D977" w14:textId="77777777" w:rsidR="00E61AAB" w:rsidRDefault="00551F7E">
            <w:pPr>
              <w:pStyle w:val="ConsPlusNormal0"/>
            </w:pPr>
            <w:r>
              <w:t>Эндопротезирование коленных суста</w:t>
            </w:r>
            <w:r>
              <w:t>вов при выраженных деформациях, дисплазии, анкилозах, неправильно сросшихся и несросшихся переломах области сустава, посттравматических вывихах и подвывихах, остеопорозе, в том числе с использованием компьютерной навигации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E2AAF61" w14:textId="77777777" w:rsidR="00E61AAB" w:rsidRDefault="00551F7E">
            <w:pPr>
              <w:pStyle w:val="ConsPlusNormal0"/>
            </w:pPr>
            <w:r>
              <w:t>M17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696ED8A" w14:textId="77777777" w:rsidR="00E61AAB" w:rsidRDefault="00551F7E">
            <w:pPr>
              <w:pStyle w:val="ConsPlusNormal0"/>
            </w:pPr>
            <w:r>
              <w:t>деформирующий артроз в сочета</w:t>
            </w:r>
            <w:r>
              <w:t>нии с посттравматическими и послеоперационными деформациями конечности на различном уровне и в различных плоскостях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7237DA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7995F0A" w14:textId="77777777" w:rsidR="00E61AAB" w:rsidRDefault="00551F7E">
            <w:pPr>
              <w:pStyle w:val="ConsPlusNormal0"/>
            </w:pPr>
            <w:r>
              <w:t>имплантация эндопротеза с одновременной реконструкцией биологической оси конечности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1DFF2E0" w14:textId="77777777" w:rsidR="00E61AAB" w:rsidRDefault="00551F7E">
            <w:pPr>
              <w:pStyle w:val="ConsPlusNormal0"/>
              <w:jc w:val="center"/>
            </w:pPr>
            <w:r>
              <w:t>219 819,34</w:t>
            </w:r>
          </w:p>
        </w:tc>
      </w:tr>
      <w:tr w:rsidR="00E61AAB" w14:paraId="6906C02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E2AA2F" w14:textId="77777777" w:rsidR="00E61AAB" w:rsidRDefault="00551F7E">
            <w:pPr>
              <w:pStyle w:val="ConsPlusNormal0"/>
              <w:jc w:val="center"/>
            </w:pPr>
            <w:r>
              <w:t>71.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A7BE96" w14:textId="77777777" w:rsidR="00E61AAB" w:rsidRDefault="00551F7E">
            <w:pPr>
              <w:pStyle w:val="ConsPlusNormal0"/>
            </w:pPr>
            <w:r>
              <w:t>Эндопротезирование суставов конечностей при выраженных деформациях, дисплазии, анкилозах, неправильно сросшихся и несросшихся переломах области сустава, пос</w:t>
            </w:r>
            <w:r>
              <w:t>ттравматических вывихах и подвывихах, остеопорозе и системных заболеваниях, в том числе с использованием компьютерной навигации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4787E3" w14:textId="77777777" w:rsidR="00E61AAB" w:rsidRDefault="00551F7E">
            <w:pPr>
              <w:pStyle w:val="ConsPlusNormal0"/>
            </w:pPr>
            <w:r>
              <w:t>M16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34F200" w14:textId="77777777" w:rsidR="00E61AAB" w:rsidRDefault="00551F7E">
            <w:pPr>
              <w:pStyle w:val="ConsPlusNormal0"/>
            </w:pPr>
            <w:r>
              <w:t xml:space="preserve">деформирующий артроз в сочетании с посттравматическими и послеоперационными деформациями конечности на различном уровне и в </w:t>
            </w:r>
            <w:r>
              <w:t>различных плоскостях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34980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0B84C6F" w14:textId="77777777" w:rsidR="00E61AAB" w:rsidRDefault="00551F7E">
            <w:pPr>
              <w:pStyle w:val="ConsPlusNormal0"/>
            </w:pPr>
            <w:r>
              <w:t>имплантация эндопротеза, в том числе под контролем компьютерной навигации, с одновременной реконструкцией биологической оси конечности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5911A4" w14:textId="77777777" w:rsidR="00E61AAB" w:rsidRDefault="00551F7E">
            <w:pPr>
              <w:pStyle w:val="ConsPlusNormal0"/>
              <w:jc w:val="center"/>
            </w:pPr>
            <w:r>
              <w:t>304 441,67</w:t>
            </w:r>
          </w:p>
        </w:tc>
      </w:tr>
      <w:tr w:rsidR="00E61AAB" w14:paraId="73A340B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078B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7D22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A727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ADBF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8E0E4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1C69D72" w14:textId="77777777" w:rsidR="00E61AAB" w:rsidRDefault="00551F7E">
            <w:pPr>
              <w:pStyle w:val="ConsPlusNormal0"/>
            </w:pPr>
            <w:r>
              <w:t>устранение сложных многоплоскостных деформаций за счет использования чрескостных аппаратов со свойствами пассивной компьютерной 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930E96" w14:textId="77777777" w:rsidR="00E61AAB" w:rsidRDefault="00E61AAB">
            <w:pPr>
              <w:pStyle w:val="ConsPlusNormal0"/>
            </w:pPr>
          </w:p>
        </w:tc>
      </w:tr>
      <w:tr w:rsidR="00E61AAB" w14:paraId="75C3EA3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F7B8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6739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10B6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39D1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1B14D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7FABC31" w14:textId="77777777" w:rsidR="00E61AAB" w:rsidRDefault="00551F7E">
            <w:pPr>
              <w:pStyle w:val="ConsPlusNormal0"/>
            </w:pPr>
            <w:r>
              <w:t>имплантация эндопротеза, в том числе под контролем компьютерной навигации, с предварительным удалением аппаратов внешней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127FF7" w14:textId="77777777" w:rsidR="00E61AAB" w:rsidRDefault="00E61AAB">
            <w:pPr>
              <w:pStyle w:val="ConsPlusNormal0"/>
            </w:pPr>
          </w:p>
        </w:tc>
      </w:tr>
      <w:tr w:rsidR="00E61AAB" w14:paraId="1A185D2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7FE193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A1B861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CF3F21A" w14:textId="77777777" w:rsidR="00E61AAB" w:rsidRDefault="00551F7E">
            <w:pPr>
              <w:pStyle w:val="ConsPlusNormal0"/>
            </w:pPr>
            <w:r>
              <w:t>M16.2, M16.3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59BAFCD" w14:textId="77777777" w:rsidR="00E61AAB" w:rsidRDefault="00551F7E">
            <w:pPr>
              <w:pStyle w:val="ConsPlusNormal0"/>
            </w:pPr>
            <w:r>
              <w:t>деформирующий артроз в сочетании с дисплазией сустава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0B43BF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D6C58C1" w14:textId="77777777" w:rsidR="00E61AAB" w:rsidRDefault="00551F7E">
            <w:pPr>
              <w:pStyle w:val="ConsPlusNormal0"/>
            </w:pPr>
            <w:r>
              <w:t>имплантация специальных диспласти</w:t>
            </w:r>
            <w:r>
              <w:t>ческих компонентов эндопротеза с костной аутопластикой крыши вертлужной впадины или замещением дефекта крыши опорными блоками из трабекулярного металла укорачивающая остеотомия бедренной кости и имплантация специальных диспластических компонентов эндопроте</w:t>
            </w:r>
            <w:r>
              <w:t>за с реконструкцией отводящего механизма бедра путем транспозиции большого вертела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095B39D" w14:textId="77777777" w:rsidR="00E61AAB" w:rsidRDefault="00E61AAB">
            <w:pPr>
              <w:pStyle w:val="ConsPlusNormal0"/>
            </w:pPr>
          </w:p>
        </w:tc>
      </w:tr>
      <w:tr w:rsidR="00E61AAB" w14:paraId="7E4E04F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3BAC08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E79556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FCD75FB" w14:textId="77777777" w:rsidR="00E61AAB" w:rsidRDefault="00551F7E">
            <w:pPr>
              <w:pStyle w:val="ConsPlusNormal0"/>
            </w:pPr>
            <w:r>
              <w:t>M16.4, M16.5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833EECE" w14:textId="77777777" w:rsidR="00E61AAB" w:rsidRDefault="00551F7E">
            <w:pPr>
              <w:pStyle w:val="ConsPlusNormal0"/>
            </w:pPr>
            <w:r>
              <w:t>посттравматический деформирующий артроз сустава с вывихом или подвывихом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B5D3FC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363D71C" w14:textId="77777777" w:rsidR="00E61AAB" w:rsidRDefault="00551F7E">
            <w:pPr>
              <w:pStyle w:val="ConsPlusNormal0"/>
            </w:pPr>
            <w:r>
              <w:t>имплантация эндопротеза, в том числе с использованием компьютерной навигации и замещением дефекта костным аутотрансплантатом или опорными блоками из трабекулярного металла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8401AB8" w14:textId="77777777" w:rsidR="00E61AAB" w:rsidRDefault="00E61AAB">
            <w:pPr>
              <w:pStyle w:val="ConsPlusNormal0"/>
            </w:pPr>
          </w:p>
        </w:tc>
      </w:tr>
      <w:tr w:rsidR="00E61AAB" w14:paraId="4C8E3B8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2218F2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C7DF57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73F448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133D404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C597E7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0563D81" w14:textId="77777777" w:rsidR="00E61AAB" w:rsidRDefault="00551F7E">
            <w:pPr>
              <w:pStyle w:val="ConsPlusNormal0"/>
            </w:pPr>
            <w:r>
              <w:t>артролиз и управляемое восстановление длины конечности посредством применения аппаратов внешней фиксации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7824B44" w14:textId="77777777" w:rsidR="00E61AAB" w:rsidRDefault="00E61AAB">
            <w:pPr>
              <w:pStyle w:val="ConsPlusNormal0"/>
            </w:pPr>
          </w:p>
        </w:tc>
      </w:tr>
      <w:tr w:rsidR="00E61AAB" w14:paraId="3C0B70A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78EA35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61D907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73BAD6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777F42E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FDF3F3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287C9EF" w14:textId="77777777" w:rsidR="00E61AAB" w:rsidRDefault="00551F7E">
            <w:pPr>
              <w:pStyle w:val="ConsPlusNormal0"/>
            </w:pPr>
            <w:r>
              <w:t>имплантация эндопротеза с замещением дефекта костным аутотрансплантатом или опорными блоками из трабекулярного металла с предварительным удалени</w:t>
            </w:r>
            <w:r>
              <w:t>ем аппарата внешней фиксации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E5ACA30" w14:textId="77777777" w:rsidR="00E61AAB" w:rsidRDefault="00E61AAB">
            <w:pPr>
              <w:pStyle w:val="ConsPlusNormal0"/>
            </w:pPr>
          </w:p>
        </w:tc>
      </w:tr>
      <w:tr w:rsidR="00E61AAB" w14:paraId="3471CAF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DED68A6" w14:textId="77777777" w:rsidR="00E61AAB" w:rsidRDefault="00551F7E">
            <w:pPr>
              <w:pStyle w:val="ConsPlusNormal0"/>
              <w:jc w:val="center"/>
            </w:pPr>
            <w:r>
              <w:t>72.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D461B3" w14:textId="77777777" w:rsidR="00E61AAB" w:rsidRDefault="00551F7E">
            <w:pPr>
              <w:pStyle w:val="ConsPlusNormal0"/>
            </w:pPr>
            <w:r>
              <w:t>Реконструктивные и корригирующие операции при сколиотических деформациях позвоночника 3 - 4 степени с применением имплантатов, стабилизирующих систем, аппаратов внешней фиксации, в том числе у детей, в сочетании с аномали</w:t>
            </w:r>
            <w:r>
              <w:t>ей развития грудной клетки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9B4EF1C" w14:textId="77777777" w:rsidR="00E61AAB" w:rsidRDefault="00551F7E">
            <w:pPr>
              <w:pStyle w:val="ConsPlusNormal0"/>
            </w:pPr>
            <w:r>
              <w:t>M40, M41, Q67, Q76, Q77.4, Q85, Q87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D45F244" w14:textId="77777777" w:rsidR="00E61AAB" w:rsidRDefault="00551F7E">
            <w:pPr>
              <w:pStyle w:val="ConsPlusNormal0"/>
            </w:pPr>
            <w:r>
              <w:t>реберный горб. Врожденные деформации позвоночника. Врожденные деформации грудной клетки. Остеохондродисплазия и спондилоэпифизарная дисплазия. Ахондроплазия. Нейрофиброматоз. Синдром Марфана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F6C068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E432B21" w14:textId="77777777" w:rsidR="00E61AAB" w:rsidRDefault="00551F7E">
            <w:pPr>
              <w:pStyle w:val="ConsPlusNormal0"/>
            </w:pPr>
            <w:r>
              <w:t>пластика грудной клетки, в том числе с прим</w:t>
            </w:r>
            <w:r>
              <w:t>енением погружных фиксаторов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1DA72C6" w14:textId="77777777" w:rsidR="00E61AAB" w:rsidRDefault="00551F7E">
            <w:pPr>
              <w:pStyle w:val="ConsPlusNormal0"/>
              <w:jc w:val="center"/>
            </w:pPr>
            <w:r>
              <w:t>458 487,72</w:t>
            </w:r>
          </w:p>
        </w:tc>
      </w:tr>
      <w:tr w:rsidR="00E61AAB" w14:paraId="257FC83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C84C9BE" w14:textId="77777777" w:rsidR="00E61AAB" w:rsidRDefault="00551F7E">
            <w:pPr>
              <w:pStyle w:val="ConsPlusNormal0"/>
              <w:jc w:val="center"/>
            </w:pPr>
            <w:r>
              <w:t>73.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3C3E3C" w14:textId="77777777" w:rsidR="00E61AAB" w:rsidRDefault="00551F7E">
            <w:pPr>
              <w:pStyle w:val="ConsPlusNormal0"/>
            </w:pPr>
            <w:r>
              <w:t>Реконструктивные и декомпрессивные операции при травмах и заболеваниях позвоночника с резекцией позвонков, корригирующей вертебротомией с использованием протезов тел позвонков и межпозвонковых дисков, костного ц</w:t>
            </w:r>
            <w:r>
              <w:t>емента и остеозамещающих материалов с применением погружных и наружных фиксирующих устройств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B2C772F" w14:textId="77777777" w:rsidR="00E61AAB" w:rsidRDefault="00551F7E">
            <w:pPr>
              <w:pStyle w:val="ConsPlusNormal0"/>
            </w:pPr>
            <w:r>
              <w:t>M42, M43, M45, M46, M48, M50, M51, M53, M92, M93, M95, Q76.2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3E53BCA" w14:textId="77777777" w:rsidR="00E61AAB" w:rsidRDefault="00551F7E">
            <w:pPr>
              <w:pStyle w:val="ConsPlusNormal0"/>
            </w:pPr>
            <w:r>
              <w:t>дегенеративно-дистрофическое поражение межпозвонковых дисков, суставов и связок позвоночника с формиро</w:t>
            </w:r>
            <w:r>
              <w:t>ванием грыжи диска, деформацией (гипертрофией) суставов и связочного аппарата, нестабильностью сегмента, спондилолистезом, деформацией и стенозом позвоночного канала и его карманов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C3375A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D351CCC" w14:textId="77777777" w:rsidR="00E61AAB" w:rsidRDefault="00551F7E">
            <w:pPr>
              <w:pStyle w:val="ConsPlusNormal0"/>
            </w:pPr>
            <w:r>
              <w:t>декомпрессивно-стабилизирующее вмешательство с резекц</w:t>
            </w:r>
            <w:r>
              <w:t>ией позвонка, межпозвонкового диска, связочных элементов сегмента позвоночника из заднего или вентрального доступов, с фиксацией позвоночника, с использованием костной пластики (спондилодеза), погружных имплантатов и стабилизирующих систем (ригидных или ди</w:t>
            </w:r>
            <w:r>
              <w:t>намических) при помощи микроскопа, эндоскопической техники и малоинвазивного инструментария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99EA07E" w14:textId="77777777" w:rsidR="00E61AAB" w:rsidRDefault="00551F7E">
            <w:pPr>
              <w:pStyle w:val="ConsPlusNormal0"/>
              <w:jc w:val="center"/>
            </w:pPr>
            <w:r>
              <w:t>350 881,04</w:t>
            </w:r>
          </w:p>
        </w:tc>
      </w:tr>
      <w:tr w:rsidR="00E61AAB" w14:paraId="099F466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2306934" w14:textId="77777777" w:rsidR="00E61AAB" w:rsidRDefault="00551F7E">
            <w:pPr>
              <w:pStyle w:val="ConsPlusNormal0"/>
              <w:jc w:val="center"/>
            </w:pPr>
            <w:r>
              <w:t>74.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640C277" w14:textId="77777777" w:rsidR="00E61AAB" w:rsidRDefault="00551F7E">
            <w:pPr>
              <w:pStyle w:val="ConsPlusNormal0"/>
            </w:pPr>
            <w:r>
              <w:t>Реэндопротезирование суставов конечностей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D710926" w14:textId="77777777" w:rsidR="00E61AAB" w:rsidRDefault="00551F7E">
            <w:pPr>
              <w:pStyle w:val="ConsPlusNormal0"/>
            </w:pPr>
            <w:r>
              <w:t>Z96.6, M96.6, D61, D66, D67, D68, M87.0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478E04D" w14:textId="77777777" w:rsidR="00E61AAB" w:rsidRDefault="00551F7E">
            <w:pPr>
              <w:pStyle w:val="ConsPlusNormal0"/>
            </w:pPr>
            <w:r>
              <w:t>глубокая инфекция в области эндопротеза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C41E09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651A2A5" w14:textId="77777777" w:rsidR="00E61AAB" w:rsidRDefault="00551F7E">
            <w:pPr>
              <w:pStyle w:val="ConsPlusNormal0"/>
            </w:pPr>
            <w:r>
              <w:t>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</w:t>
            </w:r>
            <w:r>
              <w:t>иалами и применением дополнительных средств фиксации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4D99112" w14:textId="77777777" w:rsidR="00E61AAB" w:rsidRDefault="00551F7E">
            <w:pPr>
              <w:pStyle w:val="ConsPlusNormal0"/>
              <w:jc w:val="center"/>
            </w:pPr>
            <w:r>
              <w:t>495 958,26</w:t>
            </w:r>
          </w:p>
        </w:tc>
      </w:tr>
      <w:tr w:rsidR="00E61AAB" w14:paraId="197A6FA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E5D396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970300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FEEA5C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15A9019" w14:textId="77777777" w:rsidR="00E61AAB" w:rsidRDefault="00551F7E">
            <w:pPr>
              <w:pStyle w:val="ConsPlusNormal0"/>
            </w:pPr>
            <w:r>
              <w:t>нестабильность компонентов эндопротеза сустава конечности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A56C99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E80ED77" w14:textId="77777777" w:rsidR="00E61AAB" w:rsidRDefault="00551F7E">
            <w:pPr>
              <w:pStyle w:val="ConsPlusNormal0"/>
            </w:pPr>
            <w:r>
              <w:t>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322CF5F" w14:textId="77777777" w:rsidR="00E61AAB" w:rsidRDefault="00E61AAB">
            <w:pPr>
              <w:pStyle w:val="ConsPlusNormal0"/>
            </w:pPr>
          </w:p>
        </w:tc>
      </w:tr>
      <w:tr w:rsidR="00E61AAB" w14:paraId="3FAEE29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919B16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9B8B46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DEDE5C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A93ED23" w14:textId="77777777" w:rsidR="00E61AAB" w:rsidRDefault="00551F7E">
            <w:pPr>
              <w:pStyle w:val="ConsPlusNormal0"/>
            </w:pPr>
            <w:r>
              <w:t>рецидивирую</w:t>
            </w:r>
            <w:r>
              <w:t>щие вывихи и разобщение компонентов эндопротеза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7FD314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5766C7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</w:t>
            </w:r>
            <w:r>
              <w:t>льном положении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F0EA3CF" w14:textId="77777777" w:rsidR="00E61AAB" w:rsidRDefault="00E61AAB">
            <w:pPr>
              <w:pStyle w:val="ConsPlusNormal0"/>
            </w:pPr>
          </w:p>
        </w:tc>
      </w:tr>
      <w:tr w:rsidR="00E61AAB" w14:paraId="2233CB7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336882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E1211D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6433E7F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CC15C5C" w14:textId="77777777" w:rsidR="00E61AAB" w:rsidRDefault="00551F7E">
            <w:pPr>
              <w:pStyle w:val="ConsPlusNormal0"/>
            </w:pPr>
            <w:r>
              <w:t>глубокая инфекция в области эндопротеза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101278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456A52F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B0BE3ED" w14:textId="77777777" w:rsidR="00E61AAB" w:rsidRDefault="00E61AAB">
            <w:pPr>
              <w:pStyle w:val="ConsPlusNormal0"/>
            </w:pPr>
          </w:p>
        </w:tc>
      </w:tr>
      <w:tr w:rsidR="00E61AAB" w14:paraId="460514F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8129D28" w14:textId="77777777" w:rsidR="00E61AAB" w:rsidRDefault="00551F7E">
            <w:pPr>
              <w:pStyle w:val="ConsPlusNormal0"/>
              <w:jc w:val="center"/>
            </w:pPr>
            <w:r>
              <w:t>75.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D23CF17" w14:textId="77777777" w:rsidR="00E61AAB" w:rsidRDefault="00551F7E">
            <w:pPr>
              <w:pStyle w:val="ConsPlusNormal0"/>
            </w:pPr>
            <w:r>
              <w:t xml:space="preserve">Реплантация конечностей и их сегментов </w:t>
            </w:r>
            <w:r>
              <w:t>с применением микрохирургической техники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1CC6ABE" w14:textId="77777777" w:rsidR="00E61AAB" w:rsidRDefault="00551F7E">
            <w:pPr>
              <w:pStyle w:val="ConsPlusNormal0"/>
            </w:pPr>
            <w:r>
              <w:t>T11.6, T13.4 - T13.6, T14.5, T14.7, T05, S48, S58, S68, S88, S98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A27B624" w14:textId="77777777" w:rsidR="00E61AAB" w:rsidRDefault="00551F7E">
            <w:pPr>
              <w:pStyle w:val="ConsPlusNormal0"/>
            </w:pPr>
            <w:r>
              <w:t>полное отчленение или неполное отчленение с декомпенсацией кровоснабжения различных сегментов верхней и нижней конечности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08368F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C5F4038" w14:textId="77777777" w:rsidR="00E61AAB" w:rsidRDefault="00551F7E">
            <w:pPr>
              <w:pStyle w:val="ConsPlusNormal0"/>
            </w:pPr>
            <w:r>
              <w:t>реплан</w:t>
            </w:r>
            <w:r>
              <w:t>тация (реваскуляризация) отчлененного сегмента верхней или нижней конечности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D2F98C9" w14:textId="77777777" w:rsidR="00E61AAB" w:rsidRDefault="00551F7E">
            <w:pPr>
              <w:pStyle w:val="ConsPlusNormal0"/>
              <w:jc w:val="center"/>
            </w:pPr>
            <w:r>
              <w:t>260 662,41</w:t>
            </w:r>
          </w:p>
        </w:tc>
      </w:tr>
      <w:tr w:rsidR="00E61AAB" w14:paraId="120631F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02E9B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CC7649" w14:textId="77777777" w:rsidR="00E61AAB" w:rsidRDefault="00551F7E">
            <w:pPr>
              <w:pStyle w:val="ConsPlusNormal0"/>
            </w:pPr>
            <w:r>
              <w:t>Реконструктивно-пластические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техники, а также с замещением мягкотканых и костных хрящевых дефектов синтетическими и био</w:t>
            </w:r>
            <w:r>
              <w:t>логическими материалами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E28479" w14:textId="77777777" w:rsidR="00E61AAB" w:rsidRDefault="00551F7E">
            <w:pPr>
              <w:pStyle w:val="ConsPlusNormal0"/>
            </w:pPr>
            <w:r>
              <w:t>M24.6, Z98.1, G80.1, G80.2, M21.0, M21.2, M21.4, M21.5, M21.9, Q68.1, Q72.5, Q72.6, Q72.8, Q72.9, Q74.2, Q74.3, Q74.8, Q77.7, Q87.3, G11.4, G12.1, G80.9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00C10A" w14:textId="77777777" w:rsidR="00E61AAB" w:rsidRDefault="00551F7E">
            <w:pPr>
              <w:pStyle w:val="ConsPlusNormal0"/>
            </w:pPr>
            <w:r>
              <w:t>врожденные и приобретенные дефекты и деформации стопы и кисти различной этиолог</w:t>
            </w:r>
            <w:r>
              <w:t>ии у взрослых. Любая этиология деформации стопы и кисти у детей, сопровождающаяся дефектами тканей, нарушениями соотношений в суставах и костными нарушениями анатомии и функциональных возможностей сегмента (кисти, стопы)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FA877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22C5446" w14:textId="77777777" w:rsidR="00E61AAB" w:rsidRDefault="00551F7E">
            <w:pPr>
              <w:pStyle w:val="ConsPlusNormal0"/>
            </w:pPr>
            <w:r>
              <w:t>устранение де</w:t>
            </w:r>
            <w:r>
              <w:t>фектов и деформаций методом корригирующих остеотомии, кожной и сухожильно-мышечной пластики, костной ауто- и аллопластики с использованием наружных и внутренних фиксаторов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A9CC0F" w14:textId="77777777" w:rsidR="00E61AAB" w:rsidRDefault="00E61AAB">
            <w:pPr>
              <w:pStyle w:val="ConsPlusNormal0"/>
            </w:pPr>
          </w:p>
        </w:tc>
      </w:tr>
      <w:tr w:rsidR="00E61AAB" w14:paraId="2A380CC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B8AF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27D2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CE4D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7191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F622A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99B55D3" w14:textId="77777777" w:rsidR="00E61AAB" w:rsidRDefault="00551F7E">
            <w:pPr>
              <w:pStyle w:val="ConsPlusNormal0"/>
            </w:pPr>
            <w:r>
              <w:t>реконструктивно-пластическое хирургическое вмешательство на костях стопы, кисти, с использованием ауто- и аллотрансплантатов, имплантатов, остеозамещающих материалов, металлоконструкций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38699A" w14:textId="77777777" w:rsidR="00E61AAB" w:rsidRDefault="00E61AAB">
            <w:pPr>
              <w:pStyle w:val="ConsPlusNormal0"/>
            </w:pPr>
          </w:p>
        </w:tc>
      </w:tr>
      <w:tr w:rsidR="00E61AAB" w14:paraId="0D015D0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34F850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CAF9A70" w14:textId="77777777" w:rsidR="00E61AAB" w:rsidRDefault="00551F7E">
            <w:pPr>
              <w:pStyle w:val="ConsPlusNormal0"/>
            </w:pPr>
            <w:r>
              <w:t>Реконструктивно-пластические операции на костях таза, верхних и ниж</w:t>
            </w:r>
            <w:r>
              <w:t>них конечностях с использованием погружных или наружных фиксирующих устройств, синтетических и биологических остеозамещающих материалов, компьютерной навигации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7C4914E" w14:textId="77777777" w:rsidR="00E61AAB" w:rsidRDefault="00551F7E">
            <w:pPr>
              <w:pStyle w:val="ConsPlusNormal0"/>
            </w:pPr>
            <w:r>
              <w:t>T94.1, M95.8, M96, M21, M85, M21.7, M25.6, M84.1, M84.2, M95.8, Q65, Q68 - Q74, Q77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B073647" w14:textId="77777777" w:rsidR="00E61AAB" w:rsidRDefault="00551F7E">
            <w:pPr>
              <w:pStyle w:val="ConsPlusNormal0"/>
            </w:pPr>
            <w:r>
              <w:t>любая этиология деформации таза, костей верхних и нижних конечностей (угловая деформация не менее 20 градусов, смещение по периферии не менее 20 мм) любой локализации, в том числе многоуровневые и сопровождающиеся укорочением конечности (не менее 30 мм), с</w:t>
            </w:r>
            <w:r>
              <w:t>тойкими контрактурами суставов. Любая этиология дефектов костей таза. Деформации костей таза, бедренной кости у детей со спастическим синдромом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EBA0C9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2812184" w14:textId="77777777" w:rsidR="00E61AAB" w:rsidRDefault="00551F7E">
            <w:pPr>
              <w:pStyle w:val="ConsPlusNormal0"/>
            </w:pPr>
            <w:r>
              <w:t>корригирующие остеотомии костей таза, верхних и нижних конечностей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EEFB50C" w14:textId="77777777" w:rsidR="00E61AAB" w:rsidRDefault="00E61AAB">
            <w:pPr>
              <w:pStyle w:val="ConsPlusNormal0"/>
            </w:pPr>
          </w:p>
        </w:tc>
      </w:tr>
      <w:tr w:rsidR="00E61AAB" w14:paraId="67609EF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859F2CB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DC3F9C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2527C05" w14:textId="77777777" w:rsidR="00E61AAB" w:rsidRDefault="00551F7E">
            <w:pPr>
              <w:pStyle w:val="ConsPlusNormal0"/>
            </w:pPr>
            <w:r>
              <w:t>M25.3, M91, M95.8, Q65.0, Q65.1, Q65.3, Q65.4, Q65.8, M16.2, M16.3, M92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16CAA27" w14:textId="77777777" w:rsidR="00E61AAB" w:rsidRDefault="00551F7E">
            <w:pPr>
              <w:pStyle w:val="ConsPlusNormal0"/>
            </w:pPr>
            <w:r>
              <w:t>дисплазии, аномалии развития, последствия травм крупных суставов, артрозы, другие юношеские остеохондрозы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0C867F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3487738" w14:textId="77777777" w:rsidR="00E61AAB" w:rsidRDefault="00551F7E">
            <w:pPr>
              <w:pStyle w:val="ConsPlusNormal0"/>
            </w:pPr>
            <w:r>
              <w:t>реконструкция длинных трубчатых костей при неправильно с</w:t>
            </w:r>
            <w:r>
              <w:t>росшихся переломах и ложных суставах с использованием остеотомии, костной аутопластики или костных заменителей с остеосинтезом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E12840C" w14:textId="77777777" w:rsidR="00E61AAB" w:rsidRDefault="00E61AAB">
            <w:pPr>
              <w:pStyle w:val="ConsPlusNormal0"/>
            </w:pPr>
          </w:p>
        </w:tc>
      </w:tr>
      <w:tr w:rsidR="00E61AAB" w14:paraId="509CC86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0C05FE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F2CBEE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2A5239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4529A7E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FFD905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D964447" w14:textId="77777777" w:rsidR="00E61AAB" w:rsidRDefault="00551F7E">
            <w:pPr>
              <w:pStyle w:val="ConsPlusNormal0"/>
            </w:pPr>
            <w:r>
              <w:t xml:space="preserve">реконструкция вертлужной впадины при застарелых переломах и переломо-вывихах, требующих корригирующей остеотомии, костной </w:t>
            </w:r>
            <w:r>
              <w:t>аутопластики или использования костных заменителей с остеосинтезом погружными имплантатами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8C60AE5" w14:textId="77777777" w:rsidR="00E61AAB" w:rsidRDefault="00E61AAB">
            <w:pPr>
              <w:pStyle w:val="ConsPlusNormal0"/>
            </w:pPr>
          </w:p>
        </w:tc>
      </w:tr>
      <w:tr w:rsidR="00E61AAB" w14:paraId="4A3B1F3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9C0459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03ACAE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A88102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0E1C15A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FC3714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7DDE453" w14:textId="77777777" w:rsidR="00E61AAB" w:rsidRDefault="00551F7E">
            <w:pPr>
              <w:pStyle w:val="ConsPlusNormal0"/>
            </w:pPr>
            <w:r>
              <w:t>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68CFFB8" w14:textId="77777777" w:rsidR="00E61AAB" w:rsidRDefault="00E61AAB">
            <w:pPr>
              <w:pStyle w:val="ConsPlusNormal0"/>
            </w:pPr>
          </w:p>
        </w:tc>
      </w:tr>
      <w:tr w:rsidR="00E61AAB" w14:paraId="3EE447E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9288379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248AFA6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9871BF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F49AAF5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8302EA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7A989C" w14:textId="77777777" w:rsidR="00E61AAB" w:rsidRDefault="00551F7E">
            <w:pPr>
              <w:pStyle w:val="ConsPlusNormal0"/>
            </w:pPr>
            <w:r>
              <w:t>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93D4746" w14:textId="77777777" w:rsidR="00E61AAB" w:rsidRDefault="00E61AAB">
            <w:pPr>
              <w:pStyle w:val="ConsPlusNormal0"/>
            </w:pPr>
          </w:p>
        </w:tc>
      </w:tr>
      <w:tr w:rsidR="00E61AAB" w14:paraId="4EA5D54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6A681E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CD1EB08" w14:textId="77777777" w:rsidR="00E61AAB" w:rsidRDefault="00551F7E">
            <w:pPr>
              <w:pStyle w:val="ConsPlusNormal0"/>
            </w:pPr>
            <w:r>
              <w:t>Микрохирургическая пере</w:t>
            </w:r>
            <w:r>
              <w:t>садка комплексов тканей с восстановлением их кровоснабжения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C327EA1" w14:textId="77777777" w:rsidR="00E61AAB" w:rsidRDefault="00551F7E">
            <w:pPr>
              <w:pStyle w:val="ConsPlusNormal0"/>
            </w:pPr>
            <w:r>
              <w:t>T92, T93, T95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830AF78" w14:textId="77777777" w:rsidR="00E61AAB" w:rsidRDefault="00551F7E">
            <w:pPr>
              <w:pStyle w:val="ConsPlusNormal0"/>
            </w:pPr>
            <w:r>
              <w:t>глубокий дефект тканей любой локализации. Сегментарный дефект длинных трубчатых костей конечностей. Культя первого луча кисти. Короткие культи трехфаланговых пальцев кисти. Дефект пя</w:t>
            </w:r>
            <w:r>
              <w:t>стных костей и суставов пальцев кисти. Хронический остеомиелит с рубцовыми изменениями кожи в зоне поражения. Утрата активной функции мышц верхней конечности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EC8654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8E2816E" w14:textId="77777777" w:rsidR="00E61AAB" w:rsidRDefault="00551F7E">
            <w:pPr>
              <w:pStyle w:val="ConsPlusNormal0"/>
            </w:pPr>
            <w:r>
              <w:t>свободная пересадка кровоснабжаемого комплекса тканей с использованием опера</w:t>
            </w:r>
            <w:r>
              <w:t>ционного микроскопа и прецессионной техники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48C1F9E" w14:textId="77777777" w:rsidR="00E61AAB" w:rsidRDefault="00E61AAB">
            <w:pPr>
              <w:pStyle w:val="ConsPlusNormal0"/>
            </w:pPr>
          </w:p>
        </w:tc>
      </w:tr>
      <w:tr w:rsidR="00E61AAB" w14:paraId="64C8AAD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AF2E4D2" w14:textId="77777777" w:rsidR="00E61AAB" w:rsidRDefault="00551F7E">
            <w:pPr>
              <w:pStyle w:val="ConsPlusNormal0"/>
              <w:jc w:val="center"/>
            </w:pPr>
            <w:r>
              <w:t>76.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3412DB2" w14:textId="77777777" w:rsidR="00E61AAB" w:rsidRDefault="00551F7E">
            <w:pPr>
              <w:pStyle w:val="ConsPlusNormal0"/>
            </w:pPr>
            <w:r>
              <w:t>Пластика крупных суставов конечностей с восстановлением целостности внутрисуставных образований, замещением костно-хрящевых дефектов синтетическими и биологическими материалами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682E499" w14:textId="77777777" w:rsidR="00E61AAB" w:rsidRDefault="00551F7E">
            <w:pPr>
              <w:pStyle w:val="ConsPlusNormal0"/>
            </w:pPr>
            <w:r>
              <w:t>M15, M17, M19, M24.1, M87, S83.3, S83.7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688A0BD" w14:textId="77777777" w:rsidR="00E61AAB" w:rsidRDefault="00551F7E">
            <w:pPr>
              <w:pStyle w:val="ConsPlusNormal0"/>
            </w:pPr>
            <w:r>
              <w:t>умеренное нарушение анатомии и функции крупного сустава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28B66B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8F0AEFB" w14:textId="77777777" w:rsidR="00E61AAB" w:rsidRDefault="00551F7E">
            <w:pPr>
              <w:pStyle w:val="ConsPlusNormal0"/>
            </w:pPr>
            <w:r>
              <w:t>замещение хрящевых, костно-хрящевых и связочных дефектов суставных поверхностей крупных суставов биологическими и синтетическими материала</w:t>
            </w:r>
            <w:r>
              <w:t>ми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475C30C" w14:textId="77777777" w:rsidR="00E61AAB" w:rsidRDefault="00551F7E">
            <w:pPr>
              <w:pStyle w:val="ConsPlusNormal0"/>
              <w:jc w:val="center"/>
            </w:pPr>
            <w:r>
              <w:t>200 074,92</w:t>
            </w:r>
          </w:p>
        </w:tc>
      </w:tr>
      <w:tr w:rsidR="00E61AAB" w14:paraId="393C685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14E7072" w14:textId="77777777" w:rsidR="00E61AAB" w:rsidRDefault="00551F7E">
            <w:pPr>
              <w:pStyle w:val="ConsPlusNormal0"/>
              <w:jc w:val="center"/>
              <w:outlineLvl w:val="3"/>
            </w:pPr>
            <w:r>
              <w:t>Трансплантация</w:t>
            </w:r>
          </w:p>
        </w:tc>
      </w:tr>
      <w:tr w:rsidR="00E61AAB" w14:paraId="1D8BA22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D7B5115" w14:textId="77777777" w:rsidR="00E61AAB" w:rsidRDefault="00551F7E">
            <w:pPr>
              <w:pStyle w:val="ConsPlusNormal0"/>
              <w:jc w:val="center"/>
            </w:pPr>
            <w:r>
              <w:t>77.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EE26D84" w14:textId="77777777" w:rsidR="00E61AAB" w:rsidRDefault="00551F7E">
            <w:pPr>
              <w:pStyle w:val="ConsPlusNormal0"/>
            </w:pPr>
            <w:r>
              <w:t>Трансплантация почки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F904775" w14:textId="77777777" w:rsidR="00E61AAB" w:rsidRDefault="00551F7E">
            <w:pPr>
              <w:pStyle w:val="ConsPlusNormal0"/>
            </w:pPr>
            <w:r>
              <w:t>N 18.5, T86.1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D121990" w14:textId="77777777" w:rsidR="00E61AAB" w:rsidRDefault="00551F7E">
            <w:pPr>
              <w:pStyle w:val="ConsPlusNormal0"/>
            </w:pPr>
            <w:r>
              <w:t>терминальная стадия поражения почек. Врожденный нефротический синдром. Отмирание и отторжение трансплантата почки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A6B7CC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89EEBD6" w14:textId="77777777" w:rsidR="00E61AAB" w:rsidRDefault="00551F7E">
            <w:pPr>
              <w:pStyle w:val="ConsPlusNormal0"/>
            </w:pPr>
            <w:r>
              <w:t>трансплантация почки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3CA28CA" w14:textId="77777777" w:rsidR="00E61AAB" w:rsidRDefault="00551F7E">
            <w:pPr>
              <w:pStyle w:val="ConsPlusNormal0"/>
              <w:jc w:val="center"/>
            </w:pPr>
            <w:r>
              <w:t>1 301 201,93</w:t>
            </w:r>
          </w:p>
        </w:tc>
      </w:tr>
      <w:tr w:rsidR="00E61AAB" w14:paraId="38C2CD1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0D7902D" w14:textId="77777777" w:rsidR="00E61AAB" w:rsidRDefault="00551F7E">
            <w:pPr>
              <w:pStyle w:val="ConsPlusNormal0"/>
              <w:jc w:val="center"/>
              <w:outlineLvl w:val="3"/>
            </w:pPr>
            <w:r>
              <w:t>Урология</w:t>
            </w:r>
          </w:p>
        </w:tc>
      </w:tr>
      <w:tr w:rsidR="00E61AAB" w14:paraId="29DA57C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41B9ED" w14:textId="77777777" w:rsidR="00E61AAB" w:rsidRDefault="00551F7E">
            <w:pPr>
              <w:pStyle w:val="ConsPlusNormal0"/>
              <w:jc w:val="center"/>
            </w:pPr>
            <w:r>
              <w:t>78.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868E25" w14:textId="77777777" w:rsidR="00E61AAB" w:rsidRDefault="00551F7E">
            <w:pPr>
              <w:pStyle w:val="ConsPlusNormal0"/>
            </w:pPr>
            <w:r>
              <w:t>Реконструктивно-пластические операции на органах мочеполовой системы, включающие кишечную пластику мочевых путей, реимплантацию мочеточников, пластику мочевых путей с использованием аутологичных лоскутов, коррекцию урогенитальных свищей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7DB23" w14:textId="77777777" w:rsidR="00E61AAB" w:rsidRDefault="00551F7E">
            <w:pPr>
              <w:pStyle w:val="ConsPlusNormal0"/>
            </w:pPr>
            <w:r>
              <w:t>N 13.0, N 13.1, N 1</w:t>
            </w:r>
            <w:r>
              <w:t>3.2, N 35, Q54, Q64.0, Q64.1, Q62.1, Q62.2, Q62.3, Q62.7, C67, N 82.1, N 82.8, N 82.0, N 32.2, N 33.8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6EA250" w14:textId="77777777" w:rsidR="00E61AAB" w:rsidRDefault="00551F7E">
            <w:pPr>
              <w:pStyle w:val="ConsPlusNormal0"/>
            </w:pPr>
            <w:r>
              <w:t>стриктура мочеточника. Стриктура уретры. Сморщенный мочевой пузырь. Гипоспадия. Эписпадия. Экстрофия мочевого пузыря. Врожденный уретерогидронефроз. Врожд</w:t>
            </w:r>
            <w:r>
              <w:t>енный мегауретер. Врожденное уретероцеле, в том числе при удвоении почки. Врожденный пузырно-мочеточниковый рефлюкс. Опухоль мочевого пузыря. Урогенитальный свищ, осложненный, рецидивирующий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558D5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91AFD04" w14:textId="77777777" w:rsidR="00E61AAB" w:rsidRDefault="00551F7E">
            <w:pPr>
              <w:pStyle w:val="ConsPlusNormal0"/>
            </w:pPr>
            <w:r>
              <w:t>уретропластика кожным лоскутом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9832E" w14:textId="77777777" w:rsidR="00E61AAB" w:rsidRDefault="00551F7E">
            <w:pPr>
              <w:pStyle w:val="ConsPlusNormal0"/>
              <w:jc w:val="center"/>
            </w:pPr>
            <w:r>
              <w:t>132 940,38</w:t>
            </w:r>
          </w:p>
        </w:tc>
      </w:tr>
      <w:tr w:rsidR="00E61AAB" w14:paraId="2471780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6710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DE3A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6F75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F91E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228BB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5777A6" w14:textId="77777777" w:rsidR="00E61AAB" w:rsidRDefault="00551F7E">
            <w:pPr>
              <w:pStyle w:val="ConsPlusNormal0"/>
            </w:pPr>
            <w:r>
              <w:t>кишечная пластика мочеточника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95F8AA" w14:textId="77777777" w:rsidR="00E61AAB" w:rsidRDefault="00E61AAB">
            <w:pPr>
              <w:pStyle w:val="ConsPlusNormal0"/>
            </w:pPr>
          </w:p>
        </w:tc>
      </w:tr>
      <w:tr w:rsidR="00E61AAB" w14:paraId="54D838D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16C8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21A6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0ADF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235D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B40FD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0D1479B" w14:textId="77777777" w:rsidR="00E61AAB" w:rsidRDefault="00551F7E">
            <w:pPr>
              <w:pStyle w:val="ConsPlusNormal0"/>
            </w:pPr>
            <w:r>
              <w:t>уретероцистоанастомоз (операция Боари), в том числе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B4F999" w14:textId="77777777" w:rsidR="00E61AAB" w:rsidRDefault="00E61AAB">
            <w:pPr>
              <w:pStyle w:val="ConsPlusNormal0"/>
            </w:pPr>
          </w:p>
        </w:tc>
      </w:tr>
      <w:tr w:rsidR="00E61AAB" w14:paraId="4124CE0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08D3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97DE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4FBF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84B5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26A97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40A762" w14:textId="77777777" w:rsidR="00E61AAB" w:rsidRDefault="00551F7E">
            <w:pPr>
              <w:pStyle w:val="ConsPlusNormal0"/>
            </w:pPr>
            <w:r>
              <w:t>уретероцистоанастомоз при рецидивных формах уретерогидронефроза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6209F4" w14:textId="77777777" w:rsidR="00E61AAB" w:rsidRDefault="00E61AAB">
            <w:pPr>
              <w:pStyle w:val="ConsPlusNormal0"/>
            </w:pPr>
          </w:p>
        </w:tc>
      </w:tr>
      <w:tr w:rsidR="00E61AAB" w14:paraId="600DD34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019E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30C6B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43FD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659D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66371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75B9D2E" w14:textId="77777777" w:rsidR="00E61AAB" w:rsidRDefault="00551F7E">
            <w:pPr>
              <w:pStyle w:val="ConsPlusNormal0"/>
            </w:pPr>
            <w:r>
              <w:t>уретероилеосигмостомия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A9E048" w14:textId="77777777" w:rsidR="00E61AAB" w:rsidRDefault="00E61AAB">
            <w:pPr>
              <w:pStyle w:val="ConsPlusNormal0"/>
            </w:pPr>
          </w:p>
        </w:tc>
      </w:tr>
      <w:tr w:rsidR="00E61AAB" w14:paraId="1301F73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6FB3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4116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FBE3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5E55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F10AE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3BB7C0" w14:textId="77777777" w:rsidR="00E61AAB" w:rsidRDefault="00551F7E">
            <w:pPr>
              <w:pStyle w:val="ConsPlusNormal0"/>
            </w:pPr>
            <w:r>
              <w:t>эндоскопическое бужирование и стентирование мочеточника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05224E" w14:textId="77777777" w:rsidR="00E61AAB" w:rsidRDefault="00E61AAB">
            <w:pPr>
              <w:pStyle w:val="ConsPlusNormal0"/>
            </w:pPr>
          </w:p>
        </w:tc>
      </w:tr>
      <w:tr w:rsidR="00E61AAB" w14:paraId="6D923D5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7583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35FD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486B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6362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B9A0E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65E87E0" w14:textId="77777777" w:rsidR="00E61AAB" w:rsidRDefault="00551F7E">
            <w:pPr>
              <w:pStyle w:val="ConsPlusNormal0"/>
            </w:pPr>
            <w:r>
              <w:t>цистопластика и восстановление уретры при гипоспадии, эписпадии и экстрофии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8F5A91" w14:textId="77777777" w:rsidR="00E61AAB" w:rsidRDefault="00E61AAB">
            <w:pPr>
              <w:pStyle w:val="ConsPlusNormal0"/>
            </w:pPr>
          </w:p>
        </w:tc>
      </w:tr>
      <w:tr w:rsidR="00E61AAB" w14:paraId="36B4F90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E49576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EAAE7D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D8D837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8F8599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A920A7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A74BF2" w14:textId="77777777" w:rsidR="00E61AAB" w:rsidRDefault="00551F7E">
            <w:pPr>
              <w:pStyle w:val="ConsPlusNormal0"/>
            </w:pPr>
            <w:r>
              <w:t>пластическое ушивание свища с анатомической реконструкцией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01953EA" w14:textId="77777777" w:rsidR="00E61AAB" w:rsidRDefault="00E61AAB">
            <w:pPr>
              <w:pStyle w:val="ConsPlusNormal0"/>
            </w:pPr>
          </w:p>
        </w:tc>
      </w:tr>
      <w:tr w:rsidR="00E61AAB" w14:paraId="223B1E6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7C30E4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108DB7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BD769B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1FFB8CC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A6134D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E33ED13" w14:textId="77777777" w:rsidR="00E61AAB" w:rsidRDefault="00551F7E">
            <w:pPr>
              <w:pStyle w:val="ConsPlusNormal0"/>
            </w:pPr>
            <w:r>
              <w:t>аппендикоцистостомия по Митрофанову у детей с нейрогенным мочевым пузырем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91ABFC1" w14:textId="77777777" w:rsidR="00E61AAB" w:rsidRDefault="00E61AAB">
            <w:pPr>
              <w:pStyle w:val="ConsPlusNormal0"/>
            </w:pPr>
          </w:p>
        </w:tc>
      </w:tr>
      <w:tr w:rsidR="00E61AAB" w14:paraId="4417ABC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1099C8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8C785D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9677BC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2044AF3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9BC14F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F7CDC2F" w14:textId="77777777" w:rsidR="00E61AAB" w:rsidRDefault="00551F7E">
            <w:pPr>
              <w:pStyle w:val="ConsPlusNormal0"/>
            </w:pPr>
            <w:r>
              <w:t>радикальная цистэктомия с кишечной пластикой мочевого пузыря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417E778" w14:textId="77777777" w:rsidR="00E61AAB" w:rsidRDefault="00E61AAB">
            <w:pPr>
              <w:pStyle w:val="ConsPlusNormal0"/>
            </w:pPr>
          </w:p>
        </w:tc>
      </w:tr>
      <w:tr w:rsidR="00E61AAB" w14:paraId="6214023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B24D7B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F736D3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A313DC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E1CE07A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4DC7DA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9CDB853" w14:textId="77777777" w:rsidR="00E61AAB" w:rsidRDefault="00551F7E">
            <w:pPr>
              <w:pStyle w:val="ConsPlusNormal0"/>
            </w:pPr>
            <w:r>
              <w:t>аугментационная цистопластика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42532A0" w14:textId="77777777" w:rsidR="00E61AAB" w:rsidRDefault="00E61AAB">
            <w:pPr>
              <w:pStyle w:val="ConsPlusNormal0"/>
            </w:pPr>
          </w:p>
        </w:tc>
      </w:tr>
      <w:tr w:rsidR="00E61AAB" w14:paraId="414ED4C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4A6970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5FCE29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18D04FC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A04FA7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C093C3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957C391" w14:textId="77777777" w:rsidR="00E61AAB" w:rsidRDefault="00551F7E">
            <w:pPr>
              <w:pStyle w:val="ConsPlusNormal0"/>
            </w:pPr>
            <w:r>
              <w:t>восстановление уретры с использованием реваскуляризированного свободного лоскута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6F648AC" w14:textId="77777777" w:rsidR="00E61AAB" w:rsidRDefault="00E61AAB">
            <w:pPr>
              <w:pStyle w:val="ConsPlusNormal0"/>
            </w:pPr>
          </w:p>
        </w:tc>
      </w:tr>
      <w:tr w:rsidR="00E61AAB" w14:paraId="77B4CB0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845145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2AC6E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D1CFEE1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C6AE6B6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C21C05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5DBA1FE" w14:textId="77777777" w:rsidR="00E61AAB" w:rsidRDefault="00551F7E">
            <w:pPr>
              <w:pStyle w:val="ConsPlusNormal0"/>
            </w:pPr>
            <w:r>
              <w:t>уретропластика лоскутом из слизистой рта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5E25A74" w14:textId="77777777" w:rsidR="00E61AAB" w:rsidRDefault="00E61AAB">
            <w:pPr>
              <w:pStyle w:val="ConsPlusNormal0"/>
            </w:pPr>
          </w:p>
        </w:tc>
      </w:tr>
      <w:tr w:rsidR="00E61AAB" w14:paraId="76C7CCE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DDF041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FADF4E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F98FB1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AE56B8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E5B3A0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CCD7DB9" w14:textId="77777777" w:rsidR="00E61AAB" w:rsidRDefault="00551F7E">
            <w:pPr>
              <w:pStyle w:val="ConsPlusNormal0"/>
            </w:pPr>
            <w:r>
              <w:t>иссечение и закрытие свища женских половых органов (фистулопластика)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25D0CFA" w14:textId="77777777" w:rsidR="00E61AAB" w:rsidRDefault="00E61AAB">
            <w:pPr>
              <w:pStyle w:val="ConsPlusNormal0"/>
            </w:pPr>
          </w:p>
        </w:tc>
      </w:tr>
      <w:tr w:rsidR="00E61AAB" w14:paraId="4B3C5CD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0BA98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739F7F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использованием лапароскопической техники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BAA3DA" w14:textId="77777777" w:rsidR="00E61AAB" w:rsidRDefault="00551F7E">
            <w:pPr>
              <w:pStyle w:val="ConsPlusNormal0"/>
            </w:pPr>
            <w:r>
              <w:t>N 28.1, Q61.0, N 13.0, N 13.1, N 13.2, N 28, I86.1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CBE6F" w14:textId="77777777" w:rsidR="00E61AAB" w:rsidRDefault="00551F7E">
            <w:pPr>
              <w:pStyle w:val="ConsPlusNormal0"/>
            </w:pPr>
            <w:r>
              <w:t>опухоль предстательной железы. Оп</w:t>
            </w:r>
            <w:r>
              <w:t>ухоль почки. Опухоль мочевого пузыря. Опухоль почечной лоханки. Прогрессивно растущая киста почки. Стриктура мочеточника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9272C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D4B1170" w14:textId="77777777" w:rsidR="00E61AAB" w:rsidRDefault="00551F7E">
            <w:pPr>
              <w:pStyle w:val="ConsPlusNormal0"/>
            </w:pPr>
            <w:r>
              <w:t>лапаро- и экстраперитонеоскопическая простатэктомия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E8F643" w14:textId="77777777" w:rsidR="00E61AAB" w:rsidRDefault="00E61AAB">
            <w:pPr>
              <w:pStyle w:val="ConsPlusNormal0"/>
            </w:pPr>
          </w:p>
        </w:tc>
      </w:tr>
      <w:tr w:rsidR="00E61AAB" w14:paraId="5704706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C3026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4099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5E68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DEA7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D8E3A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5A258A1" w14:textId="77777777" w:rsidR="00E61AAB" w:rsidRDefault="00551F7E">
            <w:pPr>
              <w:pStyle w:val="ConsPlusNormal0"/>
            </w:pPr>
            <w:r>
              <w:t>лапаро- и экстраперитонеоскопическая цистэктомия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2F05F5" w14:textId="77777777" w:rsidR="00E61AAB" w:rsidRDefault="00E61AAB">
            <w:pPr>
              <w:pStyle w:val="ConsPlusNormal0"/>
            </w:pPr>
          </w:p>
        </w:tc>
      </w:tr>
      <w:tr w:rsidR="00E61AAB" w14:paraId="47E85EF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5814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08F6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D716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759D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34B53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E17F736" w14:textId="77777777" w:rsidR="00E61AAB" w:rsidRDefault="00551F7E">
            <w:pPr>
              <w:pStyle w:val="ConsPlusNormal0"/>
            </w:pPr>
            <w:r>
              <w:t>лапаро- и ретроперитонеоскопическая тазовая лимфаденэктомия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73A75D" w14:textId="77777777" w:rsidR="00E61AAB" w:rsidRDefault="00E61AAB">
            <w:pPr>
              <w:pStyle w:val="ConsPlusNormal0"/>
            </w:pPr>
          </w:p>
        </w:tc>
      </w:tr>
      <w:tr w:rsidR="00E61AAB" w14:paraId="3463B17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9035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54B4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8DF8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74C3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83E52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4FB7F3C" w14:textId="77777777" w:rsidR="00E61AAB" w:rsidRDefault="00551F7E">
            <w:pPr>
              <w:pStyle w:val="ConsPlusNormal0"/>
            </w:pPr>
            <w:r>
              <w:t>лапаро- и ретроперитонеоскопическая нефрэктомия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4CE7C1" w14:textId="77777777" w:rsidR="00E61AAB" w:rsidRDefault="00E61AAB">
            <w:pPr>
              <w:pStyle w:val="ConsPlusNormal0"/>
            </w:pPr>
          </w:p>
        </w:tc>
      </w:tr>
      <w:tr w:rsidR="00E61AAB" w14:paraId="3969367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9C71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B785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9081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CFD5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3DCB3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5AAD129" w14:textId="77777777" w:rsidR="00E61AAB" w:rsidRDefault="00551F7E">
            <w:pPr>
              <w:pStyle w:val="ConsPlusNormal0"/>
            </w:pPr>
            <w:r>
              <w:t>лапаро- и ретроперитонеоскопическое иссечение кисты почки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26B7E3" w14:textId="77777777" w:rsidR="00E61AAB" w:rsidRDefault="00E61AAB">
            <w:pPr>
              <w:pStyle w:val="ConsPlusNormal0"/>
            </w:pPr>
          </w:p>
        </w:tc>
      </w:tr>
      <w:tr w:rsidR="00E61AAB" w14:paraId="184CC06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5B33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C5E9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AD3B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DD66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BD62B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C81191D" w14:textId="77777777" w:rsidR="00E61AAB" w:rsidRDefault="00551F7E">
            <w:pPr>
              <w:pStyle w:val="ConsPlusNormal0"/>
            </w:pPr>
            <w:r>
              <w:t>лапаро- и ретроперитонеоскопическая пластика лоханочно-мочеточникового сегмента, мочеточника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AD596E" w14:textId="77777777" w:rsidR="00E61AAB" w:rsidRDefault="00E61AAB">
            <w:pPr>
              <w:pStyle w:val="ConsPlusNormal0"/>
            </w:pPr>
          </w:p>
        </w:tc>
      </w:tr>
      <w:tr w:rsidR="00E61AAB" w14:paraId="77AADB5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7D26E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4A215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EDF400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B68556" w14:textId="77777777" w:rsidR="00E61AAB" w:rsidRDefault="00551F7E">
            <w:pPr>
              <w:pStyle w:val="ConsPlusNormal0"/>
            </w:pPr>
            <w:r>
              <w:t>опухоль предстательной железы. Опухоль почки. Опухоль мочевого пузыря. Опухоль почечной лоханки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25FCD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961EB0B" w14:textId="77777777" w:rsidR="00E61AAB" w:rsidRDefault="00551F7E">
            <w:pPr>
              <w:pStyle w:val="ConsPlusNormal0"/>
            </w:pPr>
            <w:r>
              <w:t>лапаро- и ретроперитонеоскопическая нефроуретерэктомия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82F982" w14:textId="77777777" w:rsidR="00E61AAB" w:rsidRDefault="00E61AAB">
            <w:pPr>
              <w:pStyle w:val="ConsPlusNormal0"/>
            </w:pPr>
          </w:p>
        </w:tc>
      </w:tr>
      <w:tr w:rsidR="00E61AAB" w14:paraId="75E9C0B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AEC2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5A0D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CF88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B45E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892AD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3D0EDC" w14:textId="77777777" w:rsidR="00E61AAB" w:rsidRDefault="00551F7E">
            <w:pPr>
              <w:pStyle w:val="ConsPlusNormal0"/>
            </w:pPr>
            <w:r>
              <w:t>лапаро- и ретроперитонеоскопическая резекция почки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6FF3D4" w14:textId="77777777" w:rsidR="00E61AAB" w:rsidRDefault="00E61AAB">
            <w:pPr>
              <w:pStyle w:val="ConsPlusNormal0"/>
            </w:pPr>
          </w:p>
        </w:tc>
      </w:tr>
      <w:tr w:rsidR="00E61AAB" w14:paraId="20645FB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392146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6248B34" w14:textId="77777777" w:rsidR="00E61AAB" w:rsidRDefault="00551F7E">
            <w:pPr>
              <w:pStyle w:val="ConsPlusNormal0"/>
            </w:pPr>
            <w:r>
              <w:t>Рецидивные и особо сложные операции на органах мочеполовой системы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2FD2C0C" w14:textId="77777777" w:rsidR="00E61AAB" w:rsidRDefault="00551F7E">
            <w:pPr>
              <w:pStyle w:val="ConsPlusNormal0"/>
            </w:pPr>
            <w:r>
              <w:t>N 20.0, N 20.1, N 20.2, N 13.0, N 13.1, N 13.2, Q62.1, Q62.2, Q62.3, Q62.7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58FA040" w14:textId="77777777" w:rsidR="00E61AAB" w:rsidRDefault="00551F7E">
            <w:pPr>
              <w:pStyle w:val="ConsPlusNormal0"/>
            </w:pPr>
            <w:r>
              <w:t>камни почек. Камни мочеточника. Камни почек с камнями мочеточника. Стриктура мочеточника. Врожденный уретерогидронефроз. Врожденный мегауретер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203938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E40CCC3" w14:textId="77777777" w:rsidR="00E61AAB" w:rsidRDefault="00551F7E">
            <w:pPr>
              <w:pStyle w:val="ConsPlusNormal0"/>
            </w:pPr>
            <w:r>
              <w:t>перкутанная нефр</w:t>
            </w:r>
            <w:r>
              <w:t>олитолапоксия в сочетании с лазерной литотрипсией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6FC1953" w14:textId="77777777" w:rsidR="00E61AAB" w:rsidRDefault="00E61AAB">
            <w:pPr>
              <w:pStyle w:val="ConsPlusNormal0"/>
            </w:pPr>
          </w:p>
        </w:tc>
      </w:tr>
      <w:tr w:rsidR="00E61AAB" w14:paraId="2DC9BA3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5B9C6A7" w14:textId="77777777" w:rsidR="00E61AAB" w:rsidRDefault="00551F7E">
            <w:pPr>
              <w:pStyle w:val="ConsPlusNormal0"/>
              <w:jc w:val="center"/>
            </w:pPr>
            <w:r>
              <w:t>79.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306CB37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имплантацией синтетических сложных и сетчатых протезов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6AEA897" w14:textId="77777777" w:rsidR="00E61AAB" w:rsidRDefault="00551F7E">
            <w:pPr>
              <w:pStyle w:val="ConsPlusNormal0"/>
            </w:pPr>
            <w:r>
              <w:t>R32, N 31.2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58677C1" w14:textId="77777777" w:rsidR="00E61AAB" w:rsidRDefault="00551F7E">
            <w:pPr>
              <w:pStyle w:val="ConsPlusNormal0"/>
            </w:pPr>
            <w:r>
              <w:t>недержание мочи при напряжении. Несостоятельность сфинктера мочевого пузыря. Атония мочевого пузыря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2AD223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706A8E4" w14:textId="77777777" w:rsidR="00E61AAB" w:rsidRDefault="00551F7E">
            <w:pPr>
              <w:pStyle w:val="ConsPlusNormal0"/>
            </w:pPr>
            <w:r>
              <w:t>петлевая</w:t>
            </w:r>
            <w:r>
              <w:t xml:space="preserve"> пластика уретры с использованием петлевого, синтетического, сетчатого протеза при недержании мочи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58A180E" w14:textId="77777777" w:rsidR="00E61AAB" w:rsidRDefault="00551F7E">
            <w:pPr>
              <w:pStyle w:val="ConsPlusNormal0"/>
              <w:jc w:val="center"/>
            </w:pPr>
            <w:r>
              <w:t>197 098,44</w:t>
            </w:r>
          </w:p>
        </w:tc>
      </w:tr>
      <w:tr w:rsidR="00E61AAB" w14:paraId="48102E0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EF97D63" w14:textId="77777777" w:rsidR="00E61AAB" w:rsidRDefault="00551F7E">
            <w:pPr>
              <w:pStyle w:val="ConsPlusNormal0"/>
              <w:jc w:val="center"/>
            </w:pPr>
            <w:r>
              <w:t>80.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44C1BA7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имплантацией синтетических сложных и сетчатых протезов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6CDA397" w14:textId="77777777" w:rsidR="00E61AAB" w:rsidRDefault="00551F7E">
            <w:pPr>
              <w:pStyle w:val="ConsPlusNormal0"/>
            </w:pPr>
            <w:r>
              <w:t xml:space="preserve">N 81, R32, N 48.4, N 13.7, </w:t>
            </w:r>
            <w:r>
              <w:t>N 31.2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A09D475" w14:textId="77777777" w:rsidR="00E61AAB" w:rsidRDefault="00551F7E">
            <w:pPr>
              <w:pStyle w:val="ConsPlusNormal0"/>
            </w:pPr>
            <w:r>
              <w:t>пролапс тазовых органов. Недержание мочи при напряжении. Несостоятельность сфинктера мочевого пузыря. Эректильная дисфункция. Пузырно-лоханочный рефлюкс высокой степени у детей. Атония мочевого пузыря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6288F5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D0F690D" w14:textId="77777777" w:rsidR="00E61AAB" w:rsidRDefault="00551F7E">
            <w:pPr>
              <w:pStyle w:val="ConsPlusNormal0"/>
            </w:pPr>
            <w:r>
              <w:t>пластика тазового дна с использованием синтетического, сетчатого протеза при пролапсе гениталий у женщин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33DE1E8" w14:textId="77777777" w:rsidR="00E61AAB" w:rsidRDefault="00551F7E">
            <w:pPr>
              <w:pStyle w:val="ConsPlusNormal0"/>
              <w:jc w:val="center"/>
            </w:pPr>
            <w:r>
              <w:t>130 315,99</w:t>
            </w:r>
          </w:p>
        </w:tc>
      </w:tr>
      <w:tr w:rsidR="00E61AAB" w14:paraId="437DF90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FC213CA" w14:textId="77777777" w:rsidR="00E61AAB" w:rsidRDefault="00551F7E">
            <w:pPr>
              <w:pStyle w:val="ConsPlusNormal0"/>
              <w:jc w:val="center"/>
              <w:outlineLvl w:val="3"/>
            </w:pPr>
            <w:r>
              <w:t>Хирургия</w:t>
            </w:r>
          </w:p>
        </w:tc>
      </w:tr>
      <w:tr w:rsidR="00E61AAB" w14:paraId="067FC9D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C7A124" w14:textId="77777777" w:rsidR="00E61AAB" w:rsidRDefault="00551F7E">
            <w:pPr>
              <w:pStyle w:val="ConsPlusNormal0"/>
              <w:jc w:val="center"/>
            </w:pPr>
            <w:r>
              <w:t>81.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7DB7DF" w14:textId="77777777" w:rsidR="00E61AAB" w:rsidRDefault="00551F7E">
            <w:pPr>
              <w:pStyle w:val="ConsPlusNormal0"/>
            </w:pPr>
            <w:r>
              <w:t>Микрохирургические, расширенные, комбинированные и реконструктивно-пластические операции на поджелудочной железе, в том числе лапароскопически ассистированные операции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03BF07" w14:textId="77777777" w:rsidR="00E61AAB" w:rsidRDefault="00551F7E">
            <w:pPr>
              <w:pStyle w:val="ConsPlusNormal0"/>
            </w:pPr>
            <w:r>
              <w:t>K86.0 - K86.8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C4414B" w14:textId="77777777" w:rsidR="00E61AAB" w:rsidRDefault="00551F7E">
            <w:pPr>
              <w:pStyle w:val="ConsPlusNormal0"/>
            </w:pPr>
            <w:r>
              <w:t>заболевания поджелудочной железы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9943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188D8A1" w14:textId="77777777" w:rsidR="00E61AAB" w:rsidRDefault="00551F7E">
            <w:pPr>
              <w:pStyle w:val="ConsPlusNormal0"/>
            </w:pPr>
            <w:r>
              <w:t>резекция поджелудоч</w:t>
            </w:r>
            <w:r>
              <w:t>ной железы субтотальная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EB649D" w14:textId="77777777" w:rsidR="00E61AAB" w:rsidRDefault="00551F7E">
            <w:pPr>
              <w:pStyle w:val="ConsPlusNormal0"/>
              <w:jc w:val="center"/>
            </w:pPr>
            <w:r>
              <w:t>229 096,25</w:t>
            </w:r>
          </w:p>
        </w:tc>
      </w:tr>
      <w:tr w:rsidR="00E61AAB" w14:paraId="34DA1F9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6FA2D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C6C2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127C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4B88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CA801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BA02D93" w14:textId="77777777" w:rsidR="00E61AAB" w:rsidRDefault="00551F7E">
            <w:pPr>
              <w:pStyle w:val="ConsPlusNormal0"/>
            </w:pPr>
            <w:r>
              <w:t>наложение гепатикоеюноанастомоза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011D9F" w14:textId="77777777" w:rsidR="00E61AAB" w:rsidRDefault="00E61AAB">
            <w:pPr>
              <w:pStyle w:val="ConsPlusNormal0"/>
            </w:pPr>
          </w:p>
        </w:tc>
      </w:tr>
      <w:tr w:rsidR="00E61AAB" w14:paraId="3A1F2E9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FB0B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EE21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826E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D092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863D2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E577C3" w14:textId="77777777" w:rsidR="00E61AAB" w:rsidRDefault="00551F7E">
            <w:pPr>
              <w:pStyle w:val="ConsPlusNormal0"/>
            </w:pPr>
            <w:r>
              <w:t>резекция поджелудочной железы эндоскопическая дистальная резекция поджелудочной железы с сохранением селезенки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301EEC" w14:textId="77777777" w:rsidR="00E61AAB" w:rsidRDefault="00E61AAB">
            <w:pPr>
              <w:pStyle w:val="ConsPlusNormal0"/>
            </w:pPr>
          </w:p>
        </w:tc>
      </w:tr>
      <w:tr w:rsidR="00E61AAB" w14:paraId="022A83D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4AE4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3AF1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4499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B931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BB4C9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676447A" w14:textId="77777777" w:rsidR="00E61AAB" w:rsidRDefault="00551F7E">
            <w:pPr>
              <w:pStyle w:val="ConsPlusNormal0"/>
            </w:pPr>
            <w:r>
              <w:t>дистальная резекция поджелудочной железы со спленэктомией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2DCD52" w14:textId="77777777" w:rsidR="00E61AAB" w:rsidRDefault="00E61AAB">
            <w:pPr>
              <w:pStyle w:val="ConsPlusNormal0"/>
            </w:pPr>
          </w:p>
        </w:tc>
      </w:tr>
      <w:tr w:rsidR="00E61AAB" w14:paraId="610A0EC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1028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007A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6776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3EF6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7BAC7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D93DF3D" w14:textId="77777777" w:rsidR="00E61AAB" w:rsidRDefault="00551F7E">
            <w:pPr>
              <w:pStyle w:val="ConsPlusNormal0"/>
            </w:pPr>
            <w:r>
              <w:t>срединная резекция поджелудочной железы (атипичная резекция)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E82617" w14:textId="77777777" w:rsidR="00E61AAB" w:rsidRDefault="00E61AAB">
            <w:pPr>
              <w:pStyle w:val="ConsPlusNormal0"/>
            </w:pPr>
          </w:p>
        </w:tc>
      </w:tr>
      <w:tr w:rsidR="00E61AAB" w14:paraId="2DB8FC9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E6D5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9928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BD2FC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DDEF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37338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AC01FA7" w14:textId="77777777" w:rsidR="00E61AAB" w:rsidRDefault="00551F7E">
            <w:pPr>
              <w:pStyle w:val="ConsPlusNormal0"/>
            </w:pPr>
            <w:r>
              <w:t>панкреатодуоденальная резекция с резекцией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8B1531" w14:textId="77777777" w:rsidR="00E61AAB" w:rsidRDefault="00E61AAB">
            <w:pPr>
              <w:pStyle w:val="ConsPlusNormal0"/>
            </w:pPr>
          </w:p>
        </w:tc>
      </w:tr>
      <w:tr w:rsidR="00E61AAB" w14:paraId="4E4BF95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BF66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DB86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BB54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9BB1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F299D0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30373A9" w14:textId="77777777" w:rsidR="00E61AAB" w:rsidRDefault="00551F7E">
            <w:pPr>
              <w:pStyle w:val="ConsPlusNormal0"/>
            </w:pPr>
            <w:r>
              <w:t>субтотальная резекция головки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7915F3" w14:textId="77777777" w:rsidR="00E61AAB" w:rsidRDefault="00E61AAB">
            <w:pPr>
              <w:pStyle w:val="ConsPlusNormal0"/>
            </w:pPr>
          </w:p>
        </w:tc>
      </w:tr>
      <w:tr w:rsidR="00E61AAB" w14:paraId="307F89B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3A99EA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D3845E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2DEBBE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5DC93D2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A1FAA8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BDD71E1" w14:textId="77777777" w:rsidR="00E61AAB" w:rsidRDefault="00551F7E">
            <w:pPr>
              <w:pStyle w:val="ConsPlusNormal0"/>
            </w:pPr>
            <w:r>
              <w:t>продольная панкреатоеюностомия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669C1B" w14:textId="77777777" w:rsidR="00E61AAB" w:rsidRDefault="00E61AAB">
            <w:pPr>
              <w:pStyle w:val="ConsPlusNormal0"/>
            </w:pPr>
          </w:p>
        </w:tc>
      </w:tr>
      <w:tr w:rsidR="00E61AAB" w14:paraId="3768474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D2ACB0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379DCC" w14:textId="77777777" w:rsidR="00E61AAB" w:rsidRDefault="00551F7E">
            <w:pPr>
              <w:pStyle w:val="ConsPlusNormal0"/>
            </w:pPr>
            <w:r>
              <w:t>Микрохирургические и реконструктивно-пластические операции на печени, желчных протоках и сосудах печени, в том числе эндоваскулярные операции на сосудах печени и реконструктивные операции на сосудах системы воротной вены, стентирование внутри- и внепеченоч</w:t>
            </w:r>
            <w:r>
              <w:t>ных желчных протоков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AD8E59" w14:textId="77777777" w:rsidR="00E61AAB" w:rsidRDefault="00551F7E">
            <w:pPr>
              <w:pStyle w:val="ConsPlusNormal0"/>
            </w:pPr>
            <w:r>
              <w:t>D18.0, D13.4, D13.5, B67.0, K76.6, K76.8, Q26.5, I85.0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3AD41B" w14:textId="77777777" w:rsidR="00E61AAB" w:rsidRDefault="00551F7E">
            <w:pPr>
              <w:pStyle w:val="ConsPlusNormal0"/>
            </w:pPr>
            <w:r>
              <w:t>заболевания, врожденные аномалии печени, желчных протоков, воротной вены. Новообразования печени. Новообразования внутрипеченочных желчных протоков. Новообразования внепеченочных ж</w:t>
            </w:r>
            <w:r>
              <w:t>елчных протоков. Новообразования желчного пузыря. Инвазия печени, вызванная эхинококком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E7FF9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459116" w14:textId="77777777" w:rsidR="00E61AAB" w:rsidRDefault="00551F7E">
            <w:pPr>
              <w:pStyle w:val="ConsPlusNormal0"/>
            </w:pPr>
            <w:r>
              <w:t>резекция печени с использованием лапароскопической техники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DBC02E" w14:textId="77777777" w:rsidR="00E61AAB" w:rsidRDefault="00E61AAB">
            <w:pPr>
              <w:pStyle w:val="ConsPlusNormal0"/>
            </w:pPr>
          </w:p>
        </w:tc>
      </w:tr>
      <w:tr w:rsidR="00E61AAB" w14:paraId="2F1F60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8258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83BF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4DA6B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017C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11C8A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4BE1E5" w14:textId="77777777" w:rsidR="00E61AAB" w:rsidRDefault="00551F7E">
            <w:pPr>
              <w:pStyle w:val="ConsPlusNormal0"/>
            </w:pPr>
            <w:r>
              <w:t>резекция одного сегмента печени</w:t>
            </w:r>
          </w:p>
          <w:p w14:paraId="0B25FA9E" w14:textId="77777777" w:rsidR="00E61AAB" w:rsidRDefault="00551F7E">
            <w:pPr>
              <w:pStyle w:val="ConsPlusNormal0"/>
            </w:pPr>
            <w:r>
              <w:t>резекция сегмента (сегментов) печени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0C3A24" w14:textId="77777777" w:rsidR="00E61AAB" w:rsidRDefault="00E61AAB">
            <w:pPr>
              <w:pStyle w:val="ConsPlusNormal0"/>
            </w:pPr>
          </w:p>
        </w:tc>
      </w:tr>
      <w:tr w:rsidR="00E61AAB" w14:paraId="5F33860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C5FE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B39DA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B392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02E84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96CF1A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93FF53" w14:textId="77777777" w:rsidR="00E61AAB" w:rsidRDefault="00551F7E">
            <w:pPr>
              <w:pStyle w:val="ConsPlusNormal0"/>
            </w:pPr>
            <w:r>
              <w:t>резекция печени атипичная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B6D5C3" w14:textId="77777777" w:rsidR="00E61AAB" w:rsidRDefault="00E61AAB">
            <w:pPr>
              <w:pStyle w:val="ConsPlusNormal0"/>
            </w:pPr>
          </w:p>
        </w:tc>
      </w:tr>
      <w:tr w:rsidR="00E61AAB" w14:paraId="531F0D8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A9EC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D72D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012F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8EDF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13DD2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2189A15" w14:textId="77777777" w:rsidR="00E61AAB" w:rsidRDefault="00551F7E">
            <w:pPr>
              <w:pStyle w:val="ConsPlusNormal0"/>
            </w:pPr>
            <w:r>
              <w:t>эмболизация печени с использованием лекарственных средств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DBE64E" w14:textId="77777777" w:rsidR="00E61AAB" w:rsidRDefault="00E61AAB">
            <w:pPr>
              <w:pStyle w:val="ConsPlusNormal0"/>
            </w:pPr>
          </w:p>
        </w:tc>
      </w:tr>
      <w:tr w:rsidR="00E61AAB" w14:paraId="4B68C9A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571A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9C04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6E5F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59B0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C34606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3623E94" w14:textId="77777777" w:rsidR="00E61AAB" w:rsidRDefault="00551F7E">
            <w:pPr>
              <w:pStyle w:val="ConsPlusNormal0"/>
            </w:pPr>
            <w:r>
              <w:t>резекция сегмента (сегментов) печени комбинированная с ангиопластикой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078AE8" w14:textId="77777777" w:rsidR="00E61AAB" w:rsidRDefault="00E61AAB">
            <w:pPr>
              <w:pStyle w:val="ConsPlusNormal0"/>
            </w:pPr>
          </w:p>
        </w:tc>
      </w:tr>
      <w:tr w:rsidR="00E61AAB" w14:paraId="5EE2C03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0C46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F9D0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B9FD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5078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39C6D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88D4EE4" w14:textId="77777777" w:rsidR="00E61AAB" w:rsidRDefault="00551F7E">
            <w:pPr>
              <w:pStyle w:val="ConsPlusNormal0"/>
            </w:pPr>
            <w:r>
              <w:t>абляция при новообразованиях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184A2F" w14:textId="77777777" w:rsidR="00E61AAB" w:rsidRDefault="00E61AAB">
            <w:pPr>
              <w:pStyle w:val="ConsPlusNormal0"/>
            </w:pPr>
          </w:p>
        </w:tc>
      </w:tr>
      <w:tr w:rsidR="00E61AAB" w14:paraId="778D699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F5FC3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D8AC54" w14:textId="77777777" w:rsidR="00E61AAB" w:rsidRDefault="00551F7E">
            <w:pPr>
              <w:pStyle w:val="ConsPlusNormal0"/>
            </w:pPr>
            <w:r>
              <w:t>Реконструктивно-пластические, в том числе лапароскопически ассистированные операции на тонкой, толстой кишке и промежности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580C20" w14:textId="77777777" w:rsidR="00E61AAB" w:rsidRDefault="00551F7E">
            <w:pPr>
              <w:pStyle w:val="ConsPlusNormal0"/>
            </w:pPr>
            <w:r>
              <w:t>D12.6, K60.4, N 82.2, N 82.3, N 82.4, K57.2, K59.3, Q43.1, Q43.2, Q43.3, Q52.2, K59.0, K59.3, Z93.2, Z93.3, K55.2, K51, K50.0, K50.1,</w:t>
            </w:r>
            <w:r>
              <w:t xml:space="preserve"> K50.8, K57.2, K62.3, K62.8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D5F9E5" w14:textId="77777777" w:rsidR="00E61AAB" w:rsidRDefault="00551F7E">
            <w:pPr>
              <w:pStyle w:val="ConsPlusNormal0"/>
            </w:pPr>
            <w:r>
              <w:t>семейный аденоматоз толстой кишки, тотальное поражение всех отделов толстой кишки полипами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E0B0F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F1C75A" w14:textId="77777777" w:rsidR="00E61AAB" w:rsidRDefault="00551F7E">
            <w:pPr>
              <w:pStyle w:val="ConsPlusNormal0"/>
            </w:pPr>
            <w:r>
              <w:t>реконструктивно-пластическая операция по восстановлению непрерывности кишечника - закрытие стомы с формированием ан</w:t>
            </w:r>
            <w:r>
              <w:t>астомоза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799671" w14:textId="77777777" w:rsidR="00E61AAB" w:rsidRDefault="00E61AAB">
            <w:pPr>
              <w:pStyle w:val="ConsPlusNormal0"/>
            </w:pPr>
          </w:p>
        </w:tc>
      </w:tr>
      <w:tr w:rsidR="00E61AAB" w14:paraId="377CC06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184E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92CD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D27F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7578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AF06C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8A3F914" w14:textId="77777777" w:rsidR="00E61AAB" w:rsidRDefault="00551F7E">
            <w:pPr>
              <w:pStyle w:val="ConsPlusNormal0"/>
            </w:pPr>
            <w:r>
              <w:t xml:space="preserve">колэктомия с резекцией прямой кишки, мукозэктомией прямой кишки, с формированием тонкокишечного резервуара, илеоректального анастомоза, илеостомия, субтотальная резекция ободочной кишки с брюшно-анальной резекцией прямой кишки и низведением правых отделов </w:t>
            </w:r>
            <w:r>
              <w:t>ободочной кишки в анальный канал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97469D" w14:textId="77777777" w:rsidR="00E61AAB" w:rsidRDefault="00E61AAB">
            <w:pPr>
              <w:pStyle w:val="ConsPlusNormal0"/>
            </w:pPr>
          </w:p>
        </w:tc>
      </w:tr>
      <w:tr w:rsidR="00E61AAB" w14:paraId="44CBAA9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7EE720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19885D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353CED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132F55B" w14:textId="77777777" w:rsidR="00E61AAB" w:rsidRDefault="00551F7E">
            <w:pPr>
              <w:pStyle w:val="ConsPlusNormal0"/>
            </w:pPr>
            <w:r>
              <w:t>свищ прямой кишки 3 - 4 степени сложности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AFB899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EDA1E21" w14:textId="77777777" w:rsidR="00E61AAB" w:rsidRDefault="00551F7E">
            <w:pPr>
              <w:pStyle w:val="ConsPlusNormal0"/>
            </w:pPr>
            <w:r>
              <w:t>иссечение свища, пластика свищевого отверстия полнослойным лоскутом стенки прямой кишки - сегментарная проктопластика, пластика анальных сфинктеров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0C29B47" w14:textId="77777777" w:rsidR="00E61AAB" w:rsidRDefault="00E61AAB">
            <w:pPr>
              <w:pStyle w:val="ConsPlusNormal0"/>
            </w:pPr>
          </w:p>
        </w:tc>
      </w:tr>
      <w:tr w:rsidR="00E61AAB" w14:paraId="43D875B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45D2F3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5EA132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FEE5AEC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622E4B5" w14:textId="77777777" w:rsidR="00E61AAB" w:rsidRDefault="00551F7E">
            <w:pPr>
              <w:pStyle w:val="ConsPlusNormal0"/>
            </w:pPr>
            <w:r>
              <w:t>ректовагинальный (коловагинальный) свищ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3ACA67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17B9567" w14:textId="77777777" w:rsidR="00E61AAB" w:rsidRDefault="00551F7E">
            <w:pPr>
              <w:pStyle w:val="ConsPlusNormal0"/>
            </w:pPr>
            <w:r>
              <w:t>иссечение свища с пластикой внутреннего свищевого отверстия сегментом прямой или ободочной кишки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D1F464A" w14:textId="77777777" w:rsidR="00E61AAB" w:rsidRDefault="00E61AAB">
            <w:pPr>
              <w:pStyle w:val="ConsPlusNormal0"/>
            </w:pPr>
          </w:p>
        </w:tc>
      </w:tr>
      <w:tr w:rsidR="00E61AAB" w14:paraId="35C302B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229292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01D7D8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666CB76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0985905" w14:textId="77777777" w:rsidR="00E61AAB" w:rsidRDefault="00551F7E">
            <w:pPr>
              <w:pStyle w:val="ConsPlusNormal0"/>
            </w:pPr>
            <w:r>
              <w:t>дивертикулярная болезнь ободочной кишки, осложненное течение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F9BBE8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4EA07BB" w14:textId="77777777" w:rsidR="00E61AAB" w:rsidRDefault="00551F7E">
            <w:pPr>
              <w:pStyle w:val="ConsPlusNormal0"/>
            </w:pPr>
            <w:r>
              <w:t>резекция ободочной кишки, в том числе с ликвидацией свища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13768FA" w14:textId="77777777" w:rsidR="00E61AAB" w:rsidRDefault="00E61AAB">
            <w:pPr>
              <w:pStyle w:val="ConsPlusNormal0"/>
            </w:pPr>
          </w:p>
        </w:tc>
      </w:tr>
      <w:tr w:rsidR="00E61AAB" w14:paraId="01F9DBF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54BA2F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1B77C9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733F37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F10F08E" w14:textId="77777777" w:rsidR="00E61AAB" w:rsidRDefault="00551F7E">
            <w:pPr>
              <w:pStyle w:val="ConsPlusNormal0"/>
            </w:pPr>
            <w:r>
              <w:t>мегадолихоколон, рецидивирующие завороты сигмовидной кишки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7E951E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CF6D37F" w14:textId="77777777" w:rsidR="00E61AAB" w:rsidRDefault="00551F7E">
            <w:pPr>
              <w:pStyle w:val="ConsPlusNormal0"/>
            </w:pPr>
            <w:r>
              <w:t>резекция ободочной кишки с аппендэктомией, разворотом кишки на 180 градусов, формированием асцендо-ректального анастомоза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41C6FCC" w14:textId="77777777" w:rsidR="00E61AAB" w:rsidRDefault="00E61AAB">
            <w:pPr>
              <w:pStyle w:val="ConsPlusNormal0"/>
            </w:pPr>
          </w:p>
        </w:tc>
      </w:tr>
      <w:tr w:rsidR="00E61AAB" w14:paraId="71E4DD2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977B00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FA9B41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C6EF79B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81DA496" w14:textId="77777777" w:rsidR="00E61AAB" w:rsidRDefault="00551F7E">
            <w:pPr>
              <w:pStyle w:val="ConsPlusNormal0"/>
            </w:pPr>
            <w:r>
              <w:t>болезнь Гиршпрунга, мегадолихосигма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43FFFEF" w14:textId="77777777" w:rsidR="00E61AAB" w:rsidRDefault="00551F7E">
            <w:pPr>
              <w:pStyle w:val="ConsPlusNormal0"/>
            </w:pPr>
            <w:r>
              <w:t>хирургическо</w:t>
            </w:r>
            <w:r>
              <w:t>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4A4DD0" w14:textId="77777777" w:rsidR="00E61AAB" w:rsidRDefault="00551F7E">
            <w:pPr>
              <w:pStyle w:val="ConsPlusNormal0"/>
            </w:pPr>
            <w:r>
              <w:t>резекция ободочной кишки с формированием наданального конце-бокового колоректального анастомоза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B98042B" w14:textId="77777777" w:rsidR="00E61AAB" w:rsidRDefault="00E61AAB">
            <w:pPr>
              <w:pStyle w:val="ConsPlusNormal0"/>
            </w:pPr>
          </w:p>
        </w:tc>
      </w:tr>
      <w:tr w:rsidR="00E61AAB" w14:paraId="470262A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404305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FBECB60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58CF90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C39F1CE" w14:textId="77777777" w:rsidR="00E61AAB" w:rsidRDefault="00551F7E">
            <w:pPr>
              <w:pStyle w:val="ConsPlusNormal0"/>
            </w:pPr>
            <w:r>
              <w:t>хронический толстокишечный стаз в стадии декомпенсации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5FE667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BAED6F4" w14:textId="77777777" w:rsidR="00E61AAB" w:rsidRDefault="00551F7E">
            <w:pPr>
              <w:pStyle w:val="ConsPlusNormal0"/>
            </w:pPr>
            <w:r>
              <w:t>резекция ободочной кишки с аппендэктомией, разворотом кишки на 180 градусов, формированием асцендо-ректального анастомоза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D7906B0" w14:textId="77777777" w:rsidR="00E61AAB" w:rsidRDefault="00E61AAB">
            <w:pPr>
              <w:pStyle w:val="ConsPlusNormal0"/>
            </w:pPr>
          </w:p>
        </w:tc>
      </w:tr>
      <w:tr w:rsidR="00E61AAB" w14:paraId="529FE65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19097C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31AD28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70C6CB4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2B2E412" w14:textId="77777777" w:rsidR="00E61AAB" w:rsidRDefault="00551F7E">
            <w:pPr>
              <w:pStyle w:val="ConsPlusNormal0"/>
            </w:pPr>
            <w:r>
              <w:t>колостома, илеостома, еюностома, состояние после обструктивной резекции ободочной кишки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3E4669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C40D02D" w14:textId="77777777" w:rsidR="00E61AAB" w:rsidRDefault="00551F7E">
            <w:pPr>
              <w:pStyle w:val="ConsPlusNormal0"/>
            </w:pPr>
            <w:r>
              <w:t>реконструктивно-восстановительная операция по восстановлению непрерывности кишечника с ликвидацией стомы, формированием анастомоза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D7F2AF6" w14:textId="77777777" w:rsidR="00E61AAB" w:rsidRDefault="00E61AAB">
            <w:pPr>
              <w:pStyle w:val="ConsPlusNormal0"/>
            </w:pPr>
          </w:p>
        </w:tc>
      </w:tr>
      <w:tr w:rsidR="00E61AAB" w14:paraId="71E601B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B53D88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AA61C0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18E8E8B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4FF14FB" w14:textId="77777777" w:rsidR="00E61AAB" w:rsidRDefault="00551F7E">
            <w:pPr>
              <w:pStyle w:val="ConsPlusNormal0"/>
            </w:pPr>
            <w:r>
              <w:t>врожденная ангиодисплазия толстой кишки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8D4BAA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4094780" w14:textId="77777777" w:rsidR="00E61AAB" w:rsidRDefault="00551F7E">
            <w:pPr>
              <w:pStyle w:val="ConsPlusNormal0"/>
            </w:pPr>
            <w:r>
              <w:t>резекция пораженных отделов ободочно</w:t>
            </w:r>
            <w:r>
              <w:t>й и (или) прямой кишки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308C122" w14:textId="77777777" w:rsidR="00E61AAB" w:rsidRDefault="00E61AAB">
            <w:pPr>
              <w:pStyle w:val="ConsPlusNormal0"/>
            </w:pPr>
          </w:p>
        </w:tc>
      </w:tr>
      <w:tr w:rsidR="00E61AAB" w14:paraId="386C96F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DC33C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BA332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4A2AC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8D210" w14:textId="77777777" w:rsidR="00E61AAB" w:rsidRDefault="00551F7E">
            <w:pPr>
              <w:pStyle w:val="ConsPlusNormal0"/>
            </w:pPr>
            <w:r>
              <w:t>язвенный колит, тотальное поражение, хроническое непрерывное течение, тяжелая гормонозависимая или гормонорезистентная форма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7F969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AC1E6F8" w14:textId="77777777" w:rsidR="00E61AAB" w:rsidRDefault="00551F7E">
            <w:pPr>
              <w:pStyle w:val="ConsPlusNormal0"/>
            </w:pPr>
            <w:r>
              <w:t>колпроктэктомия с формированием резервуарного анастомоза, илеостомия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C67B14" w14:textId="77777777" w:rsidR="00E61AAB" w:rsidRDefault="00E61AAB">
            <w:pPr>
              <w:pStyle w:val="ConsPlusNormal0"/>
            </w:pPr>
          </w:p>
        </w:tc>
      </w:tr>
      <w:tr w:rsidR="00E61AAB" w14:paraId="366F8E4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E76B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251F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2E6E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452D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DC60D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17C2460" w14:textId="77777777" w:rsidR="00E61AAB" w:rsidRDefault="00551F7E">
            <w:pPr>
              <w:pStyle w:val="ConsPlusNormal0"/>
            </w:pPr>
            <w:r>
              <w:t>колэктомия с брюшно-анальной резе</w:t>
            </w:r>
            <w:r>
              <w:t>кцией прямой кишки, илеостомия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8C2B8C" w14:textId="77777777" w:rsidR="00E61AAB" w:rsidRDefault="00E61AAB">
            <w:pPr>
              <w:pStyle w:val="ConsPlusNormal0"/>
            </w:pPr>
          </w:p>
        </w:tc>
      </w:tr>
      <w:tr w:rsidR="00E61AAB" w14:paraId="62CF3A4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B2DD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F362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1A8E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C970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FA4D82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87C3B8E" w14:textId="77777777" w:rsidR="00E61AAB" w:rsidRDefault="00551F7E">
            <w:pPr>
              <w:pStyle w:val="ConsPlusNormal0"/>
            </w:pPr>
            <w:r>
              <w:t>резекция оставшихся отделов ободочной и прямой кишки, илеостомия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05B3CA" w14:textId="77777777" w:rsidR="00E61AAB" w:rsidRDefault="00E61AAB">
            <w:pPr>
              <w:pStyle w:val="ConsPlusNormal0"/>
            </w:pPr>
          </w:p>
        </w:tc>
      </w:tr>
      <w:tr w:rsidR="00E61AAB" w14:paraId="0CA3781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FC87B8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EF7F5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F4790E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D4E920" w14:textId="77777777" w:rsidR="00E61AAB" w:rsidRDefault="00551F7E">
            <w:pPr>
              <w:pStyle w:val="ConsPlusNormal0"/>
            </w:pPr>
            <w:r>
              <w:t>болезнь Крона тонкой, толстой кишки и в форме илеоколита, осложненное течение, тяжелая гормонозависимая или гормонорезистентная форма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003EB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2723D35" w14:textId="77777777" w:rsidR="00E61AAB" w:rsidRDefault="00551F7E">
            <w:pPr>
              <w:pStyle w:val="ConsPlusNormal0"/>
            </w:pPr>
            <w:r>
              <w:t>колпроктэктомия с формированием резервуарного анастомоза, илеостомия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A2EE79" w14:textId="77777777" w:rsidR="00E61AAB" w:rsidRDefault="00E61AAB">
            <w:pPr>
              <w:pStyle w:val="ConsPlusNormal0"/>
            </w:pPr>
          </w:p>
        </w:tc>
      </w:tr>
      <w:tr w:rsidR="00E61AAB" w14:paraId="5A4AD6E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42E5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7B40D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7425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D6D5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BD5CC4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79CAC3C" w14:textId="77777777" w:rsidR="00E61AAB" w:rsidRDefault="00551F7E">
            <w:pPr>
              <w:pStyle w:val="ConsPlusNormal0"/>
            </w:pPr>
            <w:r>
              <w:t>резекция пораженного участка тонкой и (или) толстой кишки, в том числе с формированием анастомоза, илеостомия (колостомия)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885C55" w14:textId="77777777" w:rsidR="00E61AAB" w:rsidRDefault="00E61AAB">
            <w:pPr>
              <w:pStyle w:val="ConsPlusNormal0"/>
            </w:pPr>
          </w:p>
        </w:tc>
      </w:tr>
      <w:tr w:rsidR="00E61AAB" w14:paraId="0F319A6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28A2D" w14:textId="77777777" w:rsidR="00E61AAB" w:rsidRDefault="00551F7E">
            <w:pPr>
              <w:pStyle w:val="ConsPlusNormal0"/>
              <w:jc w:val="center"/>
            </w:pPr>
            <w:r>
              <w:t>82.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1B8D4E" w14:textId="77777777" w:rsidR="00E61AAB" w:rsidRDefault="00551F7E">
            <w:pPr>
              <w:pStyle w:val="ConsPlusNormal0"/>
            </w:pPr>
            <w:r>
              <w:t>Хирургическое лечение новообразований надпочечников и забрюшинного пространства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08C294" w14:textId="77777777" w:rsidR="00E61AAB" w:rsidRDefault="00551F7E">
            <w:pPr>
              <w:pStyle w:val="ConsPlusNormal0"/>
            </w:pPr>
            <w:r>
              <w:t>E27.5, D35.0, D48.3, E26.0, E24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1D680E" w14:textId="77777777" w:rsidR="00E61AAB" w:rsidRDefault="00551F7E">
            <w:pPr>
              <w:pStyle w:val="ConsPlusNormal0"/>
            </w:pPr>
            <w:r>
              <w:t>новообразования надпочечников и забрюшинного пространства, заболевания надпочечников, гиперальдостеронизм, гиперкортицизм. Синдром Иценко - Куши</w:t>
            </w:r>
            <w:r>
              <w:t>нга (кортикостерома)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2DB51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688B1DC" w14:textId="77777777" w:rsidR="00E61AAB" w:rsidRDefault="00551F7E">
            <w:pPr>
              <w:pStyle w:val="ConsPlusNormal0"/>
            </w:pPr>
            <w:r>
              <w:t>односторонняя адреналэктомия открытым доступом (лапаротомия, люмботомия, торакофренолапаротомия)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1C067C" w14:textId="77777777" w:rsidR="00E61AAB" w:rsidRDefault="00551F7E">
            <w:pPr>
              <w:pStyle w:val="ConsPlusNormal0"/>
              <w:jc w:val="center"/>
            </w:pPr>
            <w:r>
              <w:t>250 214,35</w:t>
            </w:r>
          </w:p>
        </w:tc>
      </w:tr>
      <w:tr w:rsidR="00E61AAB" w14:paraId="316E624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FDA6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E5AB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F94D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18F5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9C476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F6BC521" w14:textId="77777777" w:rsidR="00E61AAB" w:rsidRDefault="00551F7E">
            <w:pPr>
              <w:pStyle w:val="ConsPlusNormal0"/>
            </w:pPr>
            <w:r>
              <w:t>удаление параганглиомы открытым доступом (лапаротомия, люмботомия, торакофренолапаротомия)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768237" w14:textId="77777777" w:rsidR="00E61AAB" w:rsidRDefault="00E61AAB">
            <w:pPr>
              <w:pStyle w:val="ConsPlusNormal0"/>
            </w:pPr>
          </w:p>
        </w:tc>
      </w:tr>
      <w:tr w:rsidR="00E61AAB" w14:paraId="2637562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BE1A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0BD4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EBD1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CC8E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77ECBB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8C1903C" w14:textId="77777777" w:rsidR="00E61AAB" w:rsidRDefault="00551F7E">
            <w:pPr>
              <w:pStyle w:val="ConsPlusNormal0"/>
            </w:pPr>
            <w:r>
              <w:t>эндоскопическое удаление параганглиомы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C72085" w14:textId="77777777" w:rsidR="00E61AAB" w:rsidRDefault="00E61AAB">
            <w:pPr>
              <w:pStyle w:val="ConsPlusNormal0"/>
            </w:pPr>
          </w:p>
        </w:tc>
      </w:tr>
      <w:tr w:rsidR="00E61AAB" w14:paraId="53A4F53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F1B73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0F96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0E53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AE86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76087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5309CB9" w14:textId="77777777" w:rsidR="00E61AAB" w:rsidRDefault="00551F7E">
            <w:pPr>
              <w:pStyle w:val="ConsPlusNormal0"/>
            </w:pPr>
            <w:r>
              <w:t>аортокавальная лимфаденэктомия лапаротомным доступом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F91B9C" w14:textId="77777777" w:rsidR="00E61AAB" w:rsidRDefault="00E61AAB">
            <w:pPr>
              <w:pStyle w:val="ConsPlusNormal0"/>
            </w:pPr>
          </w:p>
        </w:tc>
      </w:tr>
      <w:tr w:rsidR="00E61AAB" w14:paraId="42DBFD6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5F5F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D932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62AF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F304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0C4E1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F1CC0D7" w14:textId="77777777" w:rsidR="00E61AAB" w:rsidRDefault="00551F7E">
            <w:pPr>
              <w:pStyle w:val="ConsPlusNormal0"/>
            </w:pPr>
            <w:r>
              <w:t>эндоскопическая адреналэктомия с опухолью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1ED4F2" w14:textId="77777777" w:rsidR="00E61AAB" w:rsidRDefault="00E61AAB">
            <w:pPr>
              <w:pStyle w:val="ConsPlusNormal0"/>
            </w:pPr>
          </w:p>
        </w:tc>
      </w:tr>
      <w:tr w:rsidR="00E61AAB" w14:paraId="2A107AD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9599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2EED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57BA0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887E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622F0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5B4192F" w14:textId="77777777" w:rsidR="00E61AAB" w:rsidRDefault="00551F7E">
            <w:pPr>
              <w:pStyle w:val="ConsPlusNormal0"/>
            </w:pPr>
            <w:r>
              <w:t>двусторонняя эндоскопическая адреналэктомия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36E588" w14:textId="77777777" w:rsidR="00E61AAB" w:rsidRDefault="00E61AAB">
            <w:pPr>
              <w:pStyle w:val="ConsPlusNormal0"/>
            </w:pPr>
          </w:p>
        </w:tc>
      </w:tr>
      <w:tr w:rsidR="00E61AAB" w14:paraId="15FEE1F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546055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A47B60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C1EA85F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F2E1429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5C845F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F309268" w14:textId="77777777" w:rsidR="00E61AAB" w:rsidRDefault="00551F7E">
            <w:pPr>
              <w:pStyle w:val="ConsPlusNormal0"/>
            </w:pPr>
            <w:r>
              <w:t>двусторонняя эндоскопическая адреналэктомия с опухолями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56D87C8" w14:textId="77777777" w:rsidR="00E61AAB" w:rsidRDefault="00E61AAB">
            <w:pPr>
              <w:pStyle w:val="ConsPlusNormal0"/>
            </w:pPr>
          </w:p>
        </w:tc>
      </w:tr>
      <w:tr w:rsidR="00E61AAB" w14:paraId="2E8A581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E309B0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9B90A0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AC2935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59A9665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6885FD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8D2331F" w14:textId="77777777" w:rsidR="00E61AAB" w:rsidRDefault="00551F7E">
            <w:pPr>
              <w:pStyle w:val="ConsPlusNormal0"/>
            </w:pPr>
            <w:r>
              <w:t>аортокавальная лимфаденэктомия эндоскопическая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2FFE895" w14:textId="77777777" w:rsidR="00E61AAB" w:rsidRDefault="00E61AAB">
            <w:pPr>
              <w:pStyle w:val="ConsPlusNormal0"/>
            </w:pPr>
          </w:p>
        </w:tc>
      </w:tr>
      <w:tr w:rsidR="00E61AAB" w14:paraId="32F87B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0C61905F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5EC5139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5F4C0D7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996B65F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5DF322D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E94D61E" w14:textId="77777777" w:rsidR="00E61AAB" w:rsidRDefault="00551F7E">
            <w:pPr>
              <w:pStyle w:val="ConsPlusNormal0"/>
            </w:pPr>
            <w:r>
              <w:t>удаление неорганной забрюшинной опухоли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EE71AB5" w14:textId="77777777" w:rsidR="00E61AAB" w:rsidRDefault="00E61AAB">
            <w:pPr>
              <w:pStyle w:val="ConsPlusNormal0"/>
            </w:pPr>
          </w:p>
        </w:tc>
      </w:tr>
      <w:tr w:rsidR="00E61AAB" w14:paraId="5505608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A5DC8D" w14:textId="77777777" w:rsidR="00E61AAB" w:rsidRDefault="00551F7E">
            <w:pPr>
              <w:pStyle w:val="ConsPlusNormal0"/>
              <w:jc w:val="center"/>
            </w:pPr>
            <w:r>
              <w:t>83.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ACFE8" w14:textId="77777777" w:rsidR="00E61AAB" w:rsidRDefault="00551F7E">
            <w:pPr>
              <w:pStyle w:val="ConsPlusNormal0"/>
            </w:pPr>
            <w:r>
              <w:t>Микрохирургические, расширенные, комбинированные и реконструктивно-пластические операции на поджелудочной железе, в том числе лапароскопически ассистированные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D6EA72" w14:textId="77777777" w:rsidR="00E61AAB" w:rsidRDefault="00551F7E">
            <w:pPr>
              <w:pStyle w:val="ConsPlusNormal0"/>
            </w:pPr>
            <w:r>
              <w:t>K86.0 - K86.8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ED03B0" w14:textId="77777777" w:rsidR="00E61AAB" w:rsidRDefault="00551F7E">
            <w:pPr>
              <w:pStyle w:val="ConsPlusNormal0"/>
            </w:pPr>
            <w:r>
              <w:t>заболевания поджелудочной железы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B33C7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123B704" w14:textId="77777777" w:rsidR="00E61AAB" w:rsidRDefault="00551F7E">
            <w:pPr>
              <w:pStyle w:val="ConsPlusNormal0"/>
            </w:pPr>
            <w:r>
              <w:t>панкреатодуоденальная резекц</w:t>
            </w:r>
            <w:r>
              <w:t>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30CBBF" w14:textId="77777777" w:rsidR="00E61AAB" w:rsidRDefault="00551F7E">
            <w:pPr>
              <w:pStyle w:val="ConsPlusNormal0"/>
              <w:jc w:val="center"/>
            </w:pPr>
            <w:r>
              <w:t>240 411,21</w:t>
            </w:r>
          </w:p>
        </w:tc>
      </w:tr>
      <w:tr w:rsidR="00E61AAB" w14:paraId="64D14D7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5555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B3ED7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A99B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C778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710DE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72E7BA8" w14:textId="77777777" w:rsidR="00E61AAB" w:rsidRDefault="00551F7E">
            <w:pPr>
              <w:pStyle w:val="ConsPlusNormal0"/>
            </w:pPr>
            <w:r>
              <w:t>тотальная панкреатодуоденэктомия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4AACBA" w14:textId="77777777" w:rsidR="00E61AAB" w:rsidRDefault="00E61AAB">
            <w:pPr>
              <w:pStyle w:val="ConsPlusNormal0"/>
            </w:pPr>
          </w:p>
        </w:tc>
      </w:tr>
      <w:tr w:rsidR="00E61AAB" w14:paraId="2FAB189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95854D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27C838" w14:textId="77777777" w:rsidR="00E61AAB" w:rsidRDefault="00551F7E">
            <w:pPr>
              <w:pStyle w:val="ConsPlusNormal0"/>
            </w:pPr>
            <w:r>
              <w:t>Микрохирургические и реконструктивно-пластические операции на печени, желчных протоках и сосудах печени, в том числе эндоваскулярные операции на сосудах печени, и реконструктивные операции на сосудах системы воротной вены, стентирование внутри- и внепечено</w:t>
            </w:r>
            <w:r>
              <w:t>чных желчных протоков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38DFBD" w14:textId="77777777" w:rsidR="00E61AAB" w:rsidRDefault="00551F7E">
            <w:pPr>
              <w:pStyle w:val="ConsPlusNormal0"/>
            </w:pPr>
            <w:r>
              <w:t>D18.0, D13.4, D13.5, B67.0, K76.6, K76.8, Q26.5, I85.0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EC35DF" w14:textId="77777777" w:rsidR="00E61AAB" w:rsidRDefault="00551F7E">
            <w:pPr>
              <w:pStyle w:val="ConsPlusNormal0"/>
            </w:pPr>
            <w:r>
              <w:t xml:space="preserve">заболевания, врожденные аномалии печени, желчных протоков, воротной вены. Новообразования печени. Новообразования внутрипеченочных желчных протоков. Новообразования внепеченочных </w:t>
            </w:r>
            <w:r>
              <w:t>желчных протоков. Новообразования желчного пузыря. Инвазия печени, вызванная эхинококком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DB682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0388115" w14:textId="77777777" w:rsidR="00E61AAB" w:rsidRDefault="00551F7E">
            <w:pPr>
              <w:pStyle w:val="ConsPlusNormal0"/>
            </w:pPr>
            <w:r>
              <w:t>эндоваскулярная окклюзирующая операция на сосудах печени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BCCA56" w14:textId="77777777" w:rsidR="00E61AAB" w:rsidRDefault="00E61AAB">
            <w:pPr>
              <w:pStyle w:val="ConsPlusNormal0"/>
            </w:pPr>
          </w:p>
        </w:tc>
      </w:tr>
      <w:tr w:rsidR="00E61AAB" w14:paraId="5C9DF03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DA25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DF78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2CFD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00F0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206A97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AA5D3DB" w14:textId="77777777" w:rsidR="00E61AAB" w:rsidRDefault="00551F7E">
            <w:pPr>
              <w:pStyle w:val="ConsPlusNormal0"/>
            </w:pPr>
            <w:r>
              <w:t>гемигепатэктомия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BD70D1" w14:textId="77777777" w:rsidR="00E61AAB" w:rsidRDefault="00E61AAB">
            <w:pPr>
              <w:pStyle w:val="ConsPlusNormal0"/>
            </w:pPr>
          </w:p>
        </w:tc>
      </w:tr>
      <w:tr w:rsidR="00E61AAB" w14:paraId="039540D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157C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58B9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E12D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A641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2C92C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6081273" w14:textId="77777777" w:rsidR="00E61AAB" w:rsidRDefault="00551F7E">
            <w:pPr>
              <w:pStyle w:val="ConsPlusNormal0"/>
            </w:pPr>
            <w:r>
              <w:t>резекция двух и более сегментов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B868B1" w14:textId="77777777" w:rsidR="00E61AAB" w:rsidRDefault="00E61AAB">
            <w:pPr>
              <w:pStyle w:val="ConsPlusNormal0"/>
            </w:pPr>
          </w:p>
        </w:tc>
      </w:tr>
      <w:tr w:rsidR="00E61AAB" w14:paraId="0C0B494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E6542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3704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C4F1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6280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D7A4D3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1DB29A4" w14:textId="77777777" w:rsidR="00E61AAB" w:rsidRDefault="00551F7E">
            <w:pPr>
              <w:pStyle w:val="ConsPlusNormal0"/>
            </w:pPr>
            <w:r>
              <w:t>реконструктивная гепатикоеюностомия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D93D23" w14:textId="77777777" w:rsidR="00E61AAB" w:rsidRDefault="00E61AAB">
            <w:pPr>
              <w:pStyle w:val="ConsPlusNormal0"/>
            </w:pPr>
          </w:p>
        </w:tc>
      </w:tr>
      <w:tr w:rsidR="00E61AAB" w14:paraId="3873ADC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06C8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5776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5AB8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5B9C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94D8D5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A4F1F19" w14:textId="77777777" w:rsidR="00E61AAB" w:rsidRDefault="00551F7E">
            <w:pPr>
              <w:pStyle w:val="ConsPlusNormal0"/>
            </w:pPr>
            <w:r>
              <w:t>портокавальное шунтирование. Операции азигопортального разобщения. Трансъюгулярное внутрипеченочное портосистемное шунтирование (TIPS)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68D302" w14:textId="77777777" w:rsidR="00E61AAB" w:rsidRDefault="00E61AAB">
            <w:pPr>
              <w:pStyle w:val="ConsPlusNormal0"/>
            </w:pPr>
          </w:p>
        </w:tc>
      </w:tr>
      <w:tr w:rsidR="00E61AAB" w14:paraId="50DDCA5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8DF3C2E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149F15" w14:textId="77777777" w:rsidR="00E61AAB" w:rsidRDefault="00551F7E">
            <w:pPr>
              <w:pStyle w:val="ConsPlusNormal0"/>
            </w:pPr>
            <w:r>
              <w:t>Реконструктивно-пластические, в том числе лапароскопически ассистированные операции на прямой кишке и промежности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D27B176" w14:textId="77777777" w:rsidR="00E61AAB" w:rsidRDefault="00551F7E">
            <w:pPr>
              <w:pStyle w:val="ConsPlusNormal0"/>
            </w:pPr>
            <w:r>
              <w:t>L05.</w:t>
            </w:r>
            <w:r>
              <w:t>9, L62.3, N 81.6, K62.8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6CFC49F" w14:textId="77777777" w:rsidR="00E61AAB" w:rsidRDefault="00551F7E">
            <w:pPr>
              <w:pStyle w:val="ConsPlusNormal0"/>
            </w:pPr>
            <w:r>
              <w:t>пресакральная киста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BB6EFE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41EA9EA" w14:textId="77777777" w:rsidR="00E61AAB" w:rsidRDefault="00551F7E">
            <w:pPr>
              <w:pStyle w:val="ConsPlusNormal0"/>
            </w:pPr>
            <w:r>
              <w:t>иссечение пресакральной кисты парасакральным или комбинированным доступом с удалением копчика, в том числе с пластикой свищевого отверстия полнослойным лоскутом стенки прямой кишки и (или) пластикой тазового дна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76961E7" w14:textId="77777777" w:rsidR="00E61AAB" w:rsidRDefault="00E61AAB">
            <w:pPr>
              <w:pStyle w:val="ConsPlusNormal0"/>
            </w:pPr>
          </w:p>
        </w:tc>
      </w:tr>
      <w:tr w:rsidR="00E61AAB" w14:paraId="747E7BF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7A822E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84FD3B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9798DC9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7413959" w14:textId="77777777" w:rsidR="00E61AAB" w:rsidRDefault="00551F7E">
            <w:pPr>
              <w:pStyle w:val="ConsPlusNormal0"/>
            </w:pPr>
            <w:r>
              <w:t>опущение мышц тазового дна с выпадением</w:t>
            </w:r>
            <w:r>
              <w:t xml:space="preserve"> органов малого таза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C4209A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C797BD3" w14:textId="77777777" w:rsidR="00E61AAB" w:rsidRDefault="00551F7E">
            <w:pPr>
              <w:pStyle w:val="ConsPlusNormal0"/>
            </w:pPr>
            <w:r>
              <w:t>ликвидация ректоцеле, в том числе с циркулярной эндоректальной проктопластикой по методике Лонго, пластика ректовагинальной перегородки имплантатом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4B9028EA" w14:textId="77777777" w:rsidR="00E61AAB" w:rsidRDefault="00E61AAB">
            <w:pPr>
              <w:pStyle w:val="ConsPlusNormal0"/>
            </w:pPr>
          </w:p>
        </w:tc>
      </w:tr>
      <w:tr w:rsidR="00E61AAB" w14:paraId="332E9A3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36770B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25C64EA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D983A93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40C03E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BFD867C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81D2249" w14:textId="77777777" w:rsidR="00E61AAB" w:rsidRDefault="00551F7E">
            <w:pPr>
              <w:pStyle w:val="ConsPlusNormal0"/>
            </w:pPr>
            <w:r>
              <w:t>ректопексия с пластикой тазового дна имплантатом, заднепетлевая ректопексия, шовная ректопексия, операция Делорма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0B8F8D3" w14:textId="77777777" w:rsidR="00E61AAB" w:rsidRDefault="00E61AAB">
            <w:pPr>
              <w:pStyle w:val="ConsPlusNormal0"/>
            </w:pPr>
          </w:p>
        </w:tc>
      </w:tr>
      <w:tr w:rsidR="00E61AAB" w14:paraId="4538A58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DDFB2A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9D4CB97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393386B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1E85589" w14:textId="77777777" w:rsidR="00E61AAB" w:rsidRDefault="00551F7E">
            <w:pPr>
              <w:pStyle w:val="ConsPlusNormal0"/>
            </w:pPr>
            <w:r>
              <w:t>недостаточность анального сфинктера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9263B7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AC518A0" w14:textId="77777777" w:rsidR="00E61AAB" w:rsidRDefault="00551F7E">
            <w:pPr>
              <w:pStyle w:val="ConsPlusNormal0"/>
            </w:pPr>
            <w:r>
              <w:t xml:space="preserve">создание сфинктера из поперечно-полосатых мышц с реконструкцией запирательного </w:t>
            </w:r>
            <w:r>
              <w:t>аппарата прямой кишки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64EB9BE" w14:textId="77777777" w:rsidR="00E61AAB" w:rsidRDefault="00E61AAB">
            <w:pPr>
              <w:pStyle w:val="ConsPlusNormal0"/>
            </w:pPr>
          </w:p>
        </w:tc>
      </w:tr>
      <w:tr w:rsidR="00E61AAB" w14:paraId="22D8930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3347D2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570EF8" w14:textId="77777777" w:rsidR="00E61AAB" w:rsidRDefault="00551F7E">
            <w:pPr>
              <w:pStyle w:val="ConsPlusNormal0"/>
            </w:pPr>
            <w:r>
              <w:t>Реконструктивно-пластические операции на пищеводе, желудке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E6051A" w14:textId="77777777" w:rsidR="00E61AAB" w:rsidRDefault="00551F7E">
            <w:pPr>
              <w:pStyle w:val="ConsPlusNormal0"/>
            </w:pPr>
            <w:r>
              <w:t>K22.5, K22.2, K22</w:t>
            </w:r>
          </w:p>
        </w:tc>
        <w:tc>
          <w:tcPr>
            <w:tcW w:w="33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5E9B73" w14:textId="77777777" w:rsidR="00E61AAB" w:rsidRDefault="00551F7E">
            <w:pPr>
              <w:pStyle w:val="ConsPlusNormal0"/>
            </w:pPr>
            <w:r>
              <w:t>приобретенный дивертикул пищевода, ахалазия кардиальной части пищевода, рубцовые стриктуры пищевода</w:t>
            </w:r>
          </w:p>
        </w:tc>
        <w:tc>
          <w:tcPr>
            <w:tcW w:w="18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7E5EE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B0C5CE6" w14:textId="77777777" w:rsidR="00E61AAB" w:rsidRDefault="00551F7E">
            <w:pPr>
              <w:pStyle w:val="ConsPlusNormal0"/>
            </w:pPr>
            <w:r>
              <w:t>иссечение дивертикула пищевода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54C363" w14:textId="77777777" w:rsidR="00E61AAB" w:rsidRDefault="00E61AAB">
            <w:pPr>
              <w:pStyle w:val="ConsPlusNormal0"/>
            </w:pPr>
          </w:p>
        </w:tc>
      </w:tr>
      <w:tr w:rsidR="00E61AAB" w14:paraId="4B0016E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8CE9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E3E6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19DE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80600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F0A378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FBBEB9E" w14:textId="77777777" w:rsidR="00E61AAB" w:rsidRDefault="00551F7E">
            <w:pPr>
              <w:pStyle w:val="ConsPlusNormal0"/>
            </w:pPr>
            <w:r>
              <w:t>пластика пищевода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4AC8A4" w14:textId="77777777" w:rsidR="00E61AAB" w:rsidRDefault="00E61AAB">
            <w:pPr>
              <w:pStyle w:val="ConsPlusNormal0"/>
            </w:pPr>
          </w:p>
        </w:tc>
      </w:tr>
      <w:tr w:rsidR="00E61AAB" w14:paraId="799F78A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7BF8F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0AA2B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1082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74AB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E19731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27212C9" w14:textId="77777777" w:rsidR="00E61AAB" w:rsidRDefault="00551F7E">
            <w:pPr>
              <w:pStyle w:val="ConsPlusNormal0"/>
            </w:pPr>
            <w:r>
              <w:t>эозофагокардиомиотомия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4776A5" w14:textId="77777777" w:rsidR="00E61AAB" w:rsidRDefault="00E61AAB">
            <w:pPr>
              <w:pStyle w:val="ConsPlusNormal0"/>
            </w:pPr>
          </w:p>
        </w:tc>
      </w:tr>
      <w:tr w:rsidR="00E61AAB" w14:paraId="406D433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E54B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8B98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7946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A4C4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1920B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0091BD1" w14:textId="77777777" w:rsidR="00E61AAB" w:rsidRDefault="00551F7E">
            <w:pPr>
              <w:pStyle w:val="ConsPlusNormal0"/>
            </w:pPr>
            <w:r>
              <w:t>экстирпация пищевода с пластикой, в том числе лапароскопическая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7D0D20" w14:textId="77777777" w:rsidR="00E61AAB" w:rsidRDefault="00E61AAB">
            <w:pPr>
              <w:pStyle w:val="ConsPlusNormal0"/>
            </w:pPr>
          </w:p>
        </w:tc>
      </w:tr>
      <w:tr w:rsidR="00E61AAB" w14:paraId="58F7BE0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AB77BFA" w14:textId="77777777" w:rsidR="00E61AAB" w:rsidRDefault="00551F7E">
            <w:pPr>
              <w:pStyle w:val="ConsPlusNormal0"/>
              <w:jc w:val="center"/>
            </w:pPr>
            <w:r>
              <w:t>84.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C1C031C" w14:textId="77777777" w:rsidR="00E61AAB" w:rsidRDefault="00551F7E">
            <w:pPr>
              <w:pStyle w:val="ConsPlusNormal0"/>
            </w:pPr>
            <w:r>
              <w:t>Реконструктивно-пластические операции на поджелудочной железе, печени и желчных протоках, пищеводе, желудке, тонкой и толстой кишке, операции на надпочечниках и при новообразованиях забрюшинного пространства с использованием робототехники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9B0021E" w14:textId="77777777" w:rsidR="00E61AAB" w:rsidRDefault="00551F7E">
            <w:pPr>
              <w:pStyle w:val="ConsPlusNormal0"/>
            </w:pPr>
            <w:r>
              <w:t>D12.4, D12.6, D13</w:t>
            </w:r>
            <w:r>
              <w:t>.1, D13.2, D13.3, D13.4, D13.5, K76.8, D18.0, D20, D35.0, D73.4, K21, K25, K26, K59.0, K59.3, K63.2, K62.3, K86.0 - K86.8, E24, E26.0, E27.5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04E148A" w14:textId="77777777" w:rsidR="00E61AAB" w:rsidRDefault="00551F7E">
            <w:pPr>
              <w:pStyle w:val="ConsPlusNormal0"/>
            </w:pPr>
            <w:r>
              <w:t>гастроэзофагеальная рефлюксная болезнь. Язвенная болезнь желудка. Язвенная болезнь двенадцатиперстной кишки. Новооб</w:t>
            </w:r>
            <w:r>
              <w:t>разования желудка. Новообразования двенадцатиперстной кишки. Новообразования тонкой кишки. Новообразования толстой кишки. Киста печени. Гемангиома печени. Новообразования поджелудочной железы. Новообразования надпочечника. Киста селезенки. Неорганное забрю</w:t>
            </w:r>
            <w:r>
              <w:t>шинное новообразование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E76AB3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993B9A5" w14:textId="77777777" w:rsidR="00E61AAB" w:rsidRDefault="00551F7E">
            <w:pPr>
              <w:pStyle w:val="ConsPlusNormal0"/>
            </w:pPr>
            <w:r>
              <w:t>реконструктивно-пластические, органосохраняющие операции с применением робототехники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345D48B" w14:textId="77777777" w:rsidR="00E61AAB" w:rsidRDefault="00551F7E">
            <w:pPr>
              <w:pStyle w:val="ConsPlusNormal0"/>
              <w:jc w:val="center"/>
            </w:pPr>
            <w:r>
              <w:t>422 901,49</w:t>
            </w:r>
          </w:p>
        </w:tc>
      </w:tr>
      <w:tr w:rsidR="00E61AAB" w14:paraId="7E0E773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41CAD1" w14:textId="77777777" w:rsidR="00E61AAB" w:rsidRDefault="00551F7E">
            <w:pPr>
              <w:pStyle w:val="ConsPlusNormal0"/>
              <w:jc w:val="center"/>
              <w:outlineLvl w:val="3"/>
            </w:pPr>
            <w:r>
              <w:t>Челюстно-лицевая хирургия</w:t>
            </w:r>
          </w:p>
        </w:tc>
      </w:tr>
      <w:tr w:rsidR="00E61AAB" w14:paraId="5B40541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0030CE" w14:textId="77777777" w:rsidR="00E61AAB" w:rsidRDefault="00551F7E">
            <w:pPr>
              <w:pStyle w:val="ConsPlusNormal0"/>
              <w:jc w:val="center"/>
            </w:pPr>
            <w:r>
              <w:t>85.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5D0EBF" w14:textId="77777777" w:rsidR="00E61AAB" w:rsidRDefault="00551F7E">
            <w:pPr>
              <w:pStyle w:val="ConsPlusNormal0"/>
            </w:pPr>
            <w:r>
              <w:t>Реконструктивно-пластические операции при врожденных пороках развития черепно-челюстно-лицевой области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30BB344" w14:textId="77777777" w:rsidR="00E61AAB" w:rsidRDefault="00551F7E">
            <w:pPr>
              <w:pStyle w:val="ConsPlusNormal0"/>
            </w:pPr>
            <w:r>
              <w:t>Q36.9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2E9178A" w14:textId="77777777" w:rsidR="00E61AAB" w:rsidRDefault="00551F7E">
            <w:pPr>
              <w:pStyle w:val="ConsPlusNormal0"/>
            </w:pPr>
            <w:r>
              <w:t>врожденная полная односторонняя расщелина верхней губы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338C8D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47D0943" w14:textId="77777777" w:rsidR="00E61AAB" w:rsidRDefault="00551F7E">
            <w:pPr>
              <w:pStyle w:val="ConsPlusNormal0"/>
            </w:pPr>
            <w:r>
              <w:t>реконструктивная хейлоринопластика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95289" w14:textId="77777777" w:rsidR="00E61AAB" w:rsidRDefault="00551F7E">
            <w:pPr>
              <w:pStyle w:val="ConsPlusNormal0"/>
              <w:jc w:val="center"/>
            </w:pPr>
            <w:r>
              <w:t>174 223,94</w:t>
            </w:r>
          </w:p>
        </w:tc>
      </w:tr>
      <w:tr w:rsidR="00E61AAB" w14:paraId="3277F90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E60B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57333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5538D08" w14:textId="77777777" w:rsidR="00E61AAB" w:rsidRDefault="00551F7E">
            <w:pPr>
              <w:pStyle w:val="ConsPlusNormal0"/>
            </w:pPr>
            <w:r>
              <w:t>L91, M96, M95.0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1564884" w14:textId="77777777" w:rsidR="00E61AAB" w:rsidRDefault="00551F7E">
            <w:pPr>
              <w:pStyle w:val="ConsPlusNormal0"/>
            </w:pPr>
            <w:r>
              <w:t>рубцо</w:t>
            </w:r>
            <w:r>
              <w:t>вая деформация верхней губы и концевого отдела носа после ранее проведенной хейлоринопластики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7628DD4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8BDA0CC" w14:textId="77777777" w:rsidR="00E61AAB" w:rsidRDefault="00551F7E">
            <w:pPr>
              <w:pStyle w:val="ConsPlusNormal0"/>
            </w:pPr>
            <w:r>
              <w:t>хирургическая коррекция рубцовой деформации верхней губы и носа местными тканями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CE67FC" w14:textId="77777777" w:rsidR="00E61AAB" w:rsidRDefault="00E61AAB">
            <w:pPr>
              <w:pStyle w:val="ConsPlusNormal0"/>
            </w:pPr>
          </w:p>
        </w:tc>
      </w:tr>
      <w:tr w:rsidR="00E61AAB" w14:paraId="1CB461F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F994A26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BE6E04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28F83F8" w14:textId="77777777" w:rsidR="00E61AAB" w:rsidRDefault="00551F7E">
            <w:pPr>
              <w:pStyle w:val="ConsPlusNormal0"/>
            </w:pPr>
            <w:r>
              <w:t>Q35.1, M96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6C685F4" w14:textId="77777777" w:rsidR="00E61AAB" w:rsidRDefault="00551F7E">
            <w:pPr>
              <w:pStyle w:val="ConsPlusNormal0"/>
            </w:pPr>
            <w:r>
              <w:t>послеоперационный дефект твердого неба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90DB8B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E73EB25" w14:textId="77777777" w:rsidR="00E61AAB" w:rsidRDefault="00551F7E">
            <w:pPr>
              <w:pStyle w:val="ConsPlusNormal0"/>
            </w:pPr>
            <w:r>
              <w:t>пластика твердого неба лоскутом на ножке из прилегающих участков (из щеки, языка, верхней губы, нос</w:t>
            </w:r>
            <w:r>
              <w:t>огубной складки)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0010B9CB" w14:textId="77777777" w:rsidR="00E61AAB" w:rsidRDefault="00E61AAB">
            <w:pPr>
              <w:pStyle w:val="ConsPlusNormal0"/>
            </w:pPr>
          </w:p>
        </w:tc>
      </w:tr>
      <w:tr w:rsidR="00E61AAB" w14:paraId="3C7DB56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F1DE8B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9758241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C12E648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C193CDC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F40A28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DA90B3C" w14:textId="77777777" w:rsidR="00E61AAB" w:rsidRDefault="00551F7E">
            <w:pPr>
              <w:pStyle w:val="ConsPlusNormal0"/>
            </w:pPr>
            <w:r>
              <w:t>реконструктивно-пластическая операция с использованием реваскуляризированного лоскута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920DAFC" w14:textId="77777777" w:rsidR="00E61AAB" w:rsidRDefault="00E61AAB">
            <w:pPr>
              <w:pStyle w:val="ConsPlusNormal0"/>
            </w:pPr>
          </w:p>
        </w:tc>
      </w:tr>
      <w:tr w:rsidR="00E61AAB" w14:paraId="30A53DD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DA4678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723F08B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8CFEA2C" w14:textId="77777777" w:rsidR="00E61AAB" w:rsidRDefault="00551F7E">
            <w:pPr>
              <w:pStyle w:val="ConsPlusNormal0"/>
            </w:pPr>
            <w:r>
              <w:t>Q35, Q38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0B57867C" w14:textId="77777777" w:rsidR="00E61AAB" w:rsidRDefault="00551F7E">
            <w:pPr>
              <w:pStyle w:val="ConsPlusNormal0"/>
            </w:pPr>
            <w:r>
              <w:t>врожденная и приобретенная небно-глоточная недостаточность различного генеза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7CEF71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9EB4352" w14:textId="77777777" w:rsidR="00E61AAB" w:rsidRDefault="00551F7E">
            <w:pPr>
              <w:pStyle w:val="ConsPlusNormal0"/>
            </w:pPr>
            <w:r>
              <w:t>реконструктивная операция при небно-глоточной недостаточности (велофарингопластика, комбинированная повторная урановелофарингопластика, сфинктерная фарингопл</w:t>
            </w:r>
            <w:r>
              <w:t>астика)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1825935" w14:textId="77777777" w:rsidR="00E61AAB" w:rsidRDefault="00E61AAB">
            <w:pPr>
              <w:pStyle w:val="ConsPlusNormal0"/>
            </w:pPr>
          </w:p>
        </w:tc>
      </w:tr>
      <w:tr w:rsidR="00E61AAB" w14:paraId="3160914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E42370C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D46AE4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B99FC90" w14:textId="77777777" w:rsidR="00E61AAB" w:rsidRDefault="00551F7E">
            <w:pPr>
              <w:pStyle w:val="ConsPlusNormal0"/>
            </w:pPr>
            <w:r>
              <w:t>Q18, Q30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D7B27C8" w14:textId="77777777" w:rsidR="00E61AAB" w:rsidRDefault="00551F7E">
            <w:pPr>
              <w:pStyle w:val="ConsPlusNormal0"/>
            </w:pPr>
            <w:r>
              <w:t>врожденная расщелина носа, лица - косая, поперечная, срединная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8B20D1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1ACA7E9" w14:textId="77777777" w:rsidR="00E61AAB" w:rsidRDefault="00551F7E">
            <w:pPr>
              <w:pStyle w:val="ConsPlusNormal0"/>
            </w:pPr>
            <w:r>
              <w:t>хирургическое устранение расщелины, в том числе методом контурной пластики с использованием трансплантационных и имплантационных материалов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7B261D9" w14:textId="77777777" w:rsidR="00E61AAB" w:rsidRDefault="00E61AAB">
            <w:pPr>
              <w:pStyle w:val="ConsPlusNormal0"/>
            </w:pPr>
          </w:p>
        </w:tc>
      </w:tr>
      <w:tr w:rsidR="00E61AAB" w14:paraId="378105B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0B1592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EB5441F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B0319C6" w14:textId="77777777" w:rsidR="00E61AAB" w:rsidRDefault="00551F7E">
            <w:pPr>
              <w:pStyle w:val="ConsPlusNormal0"/>
            </w:pPr>
            <w:r>
              <w:t>K07.0, K07.1, K07.2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100A9D5" w14:textId="77777777" w:rsidR="00E61AAB" w:rsidRDefault="00551F7E">
            <w:pPr>
              <w:pStyle w:val="ConsPlusNormal0"/>
            </w:pPr>
            <w:r>
              <w:t>аномалии челюстно-лицевой области, включая аномалии прикуса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31800F3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8D5A693" w14:textId="77777777" w:rsidR="00E61AAB" w:rsidRDefault="00551F7E">
            <w:pPr>
              <w:pStyle w:val="ConsPlusNormal0"/>
            </w:pPr>
            <w:r>
              <w:t>хирургическое устранение аномалий челюстно-лицевой области путем остеотомии и перемещения суставных дисков и зубочелюстных комплексов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7642234" w14:textId="77777777" w:rsidR="00E61AAB" w:rsidRDefault="00E61AAB">
            <w:pPr>
              <w:pStyle w:val="ConsPlusNormal0"/>
            </w:pPr>
          </w:p>
        </w:tc>
      </w:tr>
      <w:tr w:rsidR="00E61AAB" w14:paraId="39EE2AE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C47193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461487" w14:textId="77777777" w:rsidR="00E61AAB" w:rsidRDefault="00551F7E">
            <w:pPr>
              <w:pStyle w:val="ConsPlusNormal0"/>
            </w:pPr>
            <w:r>
              <w:t>Реконструктивно-пластические операции по устранению обширных дефектов и деформаций мягких тканей, отдельных анатомическ</w:t>
            </w:r>
            <w:r>
              <w:t>их зон и (или) структур головы, лица и шеи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D8E7043" w14:textId="77777777" w:rsidR="00E61AAB" w:rsidRDefault="00551F7E">
            <w:pPr>
              <w:pStyle w:val="ConsPlusNormal0"/>
            </w:pPr>
            <w:r>
              <w:t>M95.1, Q87.0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C757F6C" w14:textId="77777777" w:rsidR="00E61AAB" w:rsidRDefault="00551F7E">
            <w:pPr>
              <w:pStyle w:val="ConsPlusNormal0"/>
            </w:pPr>
            <w:r>
              <w:t>субтотальный дефект и деформация ушной раковины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2A63E3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EAD4759" w14:textId="77777777" w:rsidR="00E61AAB" w:rsidRDefault="00551F7E">
            <w:pPr>
              <w:pStyle w:val="ConsPlusNormal0"/>
            </w:pPr>
            <w:r>
              <w:t>пластика с использованием тканей из прилегающих к ушной раковине участков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972834" w14:textId="77777777" w:rsidR="00E61AAB" w:rsidRDefault="00E61AAB">
            <w:pPr>
              <w:pStyle w:val="ConsPlusNormal0"/>
            </w:pPr>
          </w:p>
        </w:tc>
      </w:tr>
      <w:tr w:rsidR="00E61AAB" w14:paraId="3200F15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F1D6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C6CD52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DBFAE63" w14:textId="77777777" w:rsidR="00E61AAB" w:rsidRDefault="00551F7E">
            <w:pPr>
              <w:pStyle w:val="ConsPlusNormal0"/>
            </w:pPr>
            <w:r>
              <w:t>Q18.5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D91EAFA" w14:textId="77777777" w:rsidR="00E61AAB" w:rsidRDefault="00551F7E">
            <w:pPr>
              <w:pStyle w:val="ConsPlusNormal0"/>
            </w:pPr>
            <w:r>
              <w:t>микростомия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1F0389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7B79C12" w14:textId="77777777" w:rsidR="00E61AAB" w:rsidRDefault="00551F7E">
            <w:pPr>
              <w:pStyle w:val="ConsPlusNormal0"/>
            </w:pPr>
            <w:r>
              <w:t>пластическое устранение микростомы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EB469E" w14:textId="77777777" w:rsidR="00E61AAB" w:rsidRDefault="00E61AAB">
            <w:pPr>
              <w:pStyle w:val="ConsPlusNormal0"/>
            </w:pPr>
          </w:p>
        </w:tc>
      </w:tr>
      <w:tr w:rsidR="00E61AAB" w14:paraId="3E739E1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377D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D8A07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6190633F" w14:textId="77777777" w:rsidR="00E61AAB" w:rsidRDefault="00551F7E">
            <w:pPr>
              <w:pStyle w:val="ConsPlusNormal0"/>
            </w:pPr>
            <w:r>
              <w:t>Q18.4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B3C514F" w14:textId="77777777" w:rsidR="00E61AAB" w:rsidRDefault="00551F7E">
            <w:pPr>
              <w:pStyle w:val="ConsPlusNormal0"/>
            </w:pPr>
            <w:r>
              <w:t>макростомия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408335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9A68352" w14:textId="77777777" w:rsidR="00E61AAB" w:rsidRDefault="00551F7E">
            <w:pPr>
              <w:pStyle w:val="ConsPlusNormal0"/>
            </w:pPr>
            <w:r>
              <w:t>пластическое устранение макростомы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08BE26" w14:textId="77777777" w:rsidR="00E61AAB" w:rsidRDefault="00E61AAB">
            <w:pPr>
              <w:pStyle w:val="ConsPlusNormal0"/>
            </w:pPr>
          </w:p>
        </w:tc>
      </w:tr>
      <w:tr w:rsidR="00E61AAB" w14:paraId="699CDA8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484632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5DC6247" w14:textId="77777777" w:rsidR="00E61AAB" w:rsidRDefault="00551F7E">
            <w:pPr>
              <w:pStyle w:val="ConsPlusNormal0"/>
            </w:pPr>
            <w:r>
              <w:t>Реконструктивно-пластические, микрохирургические и комбинированные операции при лечении новообразований мягких тканей и (или) костей лицевого скелета с одномоментным пластическим устранением образовавшегося раневого дефекта или замещением его с помощью сло</w:t>
            </w:r>
            <w:r>
              <w:t>жного челюстно-лицевого протезирования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42B2FD8F" w14:textId="77777777" w:rsidR="00E61AAB" w:rsidRDefault="00551F7E">
            <w:pPr>
              <w:pStyle w:val="ConsPlusNormal0"/>
            </w:pPr>
            <w:r>
              <w:t>D11.0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67B62087" w14:textId="77777777" w:rsidR="00E61AAB" w:rsidRDefault="00551F7E">
            <w:pPr>
              <w:pStyle w:val="ConsPlusNormal0"/>
            </w:pPr>
            <w:r>
              <w:t>доброкачественное новообразование околоушной слюнной железы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10AC31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24EC3B34" w14:textId="77777777" w:rsidR="00E61AAB" w:rsidRDefault="00551F7E">
            <w:pPr>
              <w:pStyle w:val="ConsPlusNormal0"/>
            </w:pPr>
            <w:r>
              <w:t>удаление новообразования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15A8038C" w14:textId="77777777" w:rsidR="00E61AAB" w:rsidRDefault="00E61AAB">
            <w:pPr>
              <w:pStyle w:val="ConsPlusNormal0"/>
            </w:pPr>
          </w:p>
        </w:tc>
      </w:tr>
      <w:tr w:rsidR="00E61AAB" w14:paraId="13BB786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78C151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D0A74" w14:textId="77777777" w:rsidR="00E61AAB" w:rsidRDefault="00551F7E">
            <w:pPr>
              <w:pStyle w:val="ConsPlusNormal0"/>
            </w:pPr>
            <w:r>
              <w:t>Реконструктивно-пластические, микрохирургические и комбинированные операции при лечении новообразований мягких тканей и (или) костей лицевого скелета с одномоментным пластическим устранением образовавшегося раневого дефекта или замещением его с помощью сло</w:t>
            </w:r>
            <w:r>
              <w:t>жного челюстно-лицевого протезирования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3A6EFAA" w14:textId="77777777" w:rsidR="00E61AAB" w:rsidRDefault="00551F7E">
            <w:pPr>
              <w:pStyle w:val="ConsPlusNormal0"/>
            </w:pPr>
            <w:r>
              <w:t>D11.9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26451956" w14:textId="77777777" w:rsidR="00E61AAB" w:rsidRDefault="00551F7E">
            <w:pPr>
              <w:pStyle w:val="ConsPlusNormal0"/>
            </w:pPr>
            <w:r>
              <w:t>новообразование околоушной слюнной железы с распространением в прилегающие области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43E9C42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A16995A" w14:textId="77777777" w:rsidR="00E61AAB" w:rsidRDefault="00551F7E">
            <w:pPr>
              <w:pStyle w:val="ConsPlusNormal0"/>
            </w:pPr>
            <w:r>
              <w:t>удаление новообразования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0610B3" w14:textId="77777777" w:rsidR="00E61AAB" w:rsidRDefault="00E61AAB">
            <w:pPr>
              <w:pStyle w:val="ConsPlusNormal0"/>
            </w:pPr>
          </w:p>
        </w:tc>
      </w:tr>
      <w:tr w:rsidR="00E61AAB" w14:paraId="7A4493F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05AA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5AABBD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F7B4FC5" w14:textId="77777777" w:rsidR="00E61AAB" w:rsidRDefault="00551F7E">
            <w:pPr>
              <w:pStyle w:val="ConsPlusNormal0"/>
            </w:pPr>
            <w:r>
              <w:t>D16.4, D16.5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8B017CC" w14:textId="77777777" w:rsidR="00E61AAB" w:rsidRDefault="00551F7E">
            <w:pPr>
              <w:pStyle w:val="ConsPlusNormal0"/>
            </w:pPr>
            <w:r>
              <w:t>доброкачественные новообразования челюстей и послеоперационные дефекты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68DE82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D0F90CE" w14:textId="77777777" w:rsidR="00E61AAB" w:rsidRDefault="00551F7E">
            <w:pPr>
              <w:pStyle w:val="ConsPlusNormal0"/>
            </w:pPr>
            <w:r>
              <w:t>удаление новообразования с одномоментным устранением дефекта с использованием трансплантационных и имплантационных материалов, в том числе и трансплантатов на сосу</w:t>
            </w:r>
            <w:r>
              <w:t>дистой ножке и челюстно-лицевых протезов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325F9" w14:textId="77777777" w:rsidR="00E61AAB" w:rsidRDefault="00E61AAB">
            <w:pPr>
              <w:pStyle w:val="ConsPlusNormal0"/>
            </w:pPr>
          </w:p>
        </w:tc>
      </w:tr>
      <w:tr w:rsidR="00E61AAB" w14:paraId="1414973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ECD0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190E43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1F44F037" w14:textId="77777777" w:rsidR="00E61AAB" w:rsidRDefault="00551F7E">
            <w:pPr>
              <w:pStyle w:val="ConsPlusNormal0"/>
            </w:pPr>
            <w:r>
              <w:t>T90.2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2C03996" w14:textId="77777777" w:rsidR="00E61AAB" w:rsidRDefault="00551F7E">
            <w:pPr>
              <w:pStyle w:val="ConsPlusNormal0"/>
            </w:pPr>
            <w:r>
              <w:t>последствия переломов черепа и костей лицевого скелета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36DED8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7B3E6387" w14:textId="77777777" w:rsidR="00E61AAB" w:rsidRDefault="00551F7E">
            <w:pPr>
              <w:pStyle w:val="ConsPlusNormal0"/>
            </w:pPr>
            <w:r>
              <w:t>устранение дефектов и деформаций с использованием трансплантационных и имплантационных материалов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7D2C2E" w14:textId="77777777" w:rsidR="00E61AAB" w:rsidRDefault="00E61AAB">
            <w:pPr>
              <w:pStyle w:val="ConsPlusNormal0"/>
            </w:pPr>
          </w:p>
        </w:tc>
      </w:tr>
      <w:tr w:rsidR="00E61AAB" w14:paraId="0634E23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5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4F8C1EF" w14:textId="77777777" w:rsidR="00E61AAB" w:rsidRDefault="00551F7E">
            <w:pPr>
              <w:pStyle w:val="ConsPlusNormal0"/>
              <w:jc w:val="center"/>
              <w:outlineLvl w:val="3"/>
            </w:pPr>
            <w:r>
              <w:t>Эндокринология</w:t>
            </w:r>
          </w:p>
        </w:tc>
      </w:tr>
      <w:tr w:rsidR="00E61AAB" w14:paraId="5FF40F0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D628B9" w14:textId="77777777" w:rsidR="00E61AAB" w:rsidRDefault="00551F7E">
            <w:pPr>
              <w:pStyle w:val="ConsPlusNormal0"/>
              <w:jc w:val="center"/>
            </w:pPr>
            <w:r>
              <w:t>86.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E52083" w14:textId="77777777" w:rsidR="00E61AAB" w:rsidRDefault="00551F7E">
            <w:pPr>
              <w:pStyle w:val="ConsPlusNormal0"/>
            </w:pPr>
            <w:r>
              <w:t>Терапевтическое лечение сахарного диабета и его сосудистых осложнений (нефропатии, нейропатии, диабетической стопы, ишемических поражений сердца и головного мозга), включая заместительную инсулиновую терапию системами постоянной подкожной инфузии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381D4397" w14:textId="77777777" w:rsidR="00E61AAB" w:rsidRDefault="00551F7E">
            <w:pPr>
              <w:pStyle w:val="ConsPlusNormal0"/>
            </w:pPr>
            <w:r>
              <w:t>E10.9, E1</w:t>
            </w:r>
            <w:r>
              <w:t>1.9, E13.9, E14.9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5B6D763" w14:textId="77777777" w:rsidR="00E61AAB" w:rsidRDefault="00551F7E">
            <w:pPr>
              <w:pStyle w:val="ConsPlusNormal0"/>
            </w:pPr>
            <w:r>
              <w:t>сахарный диабет с нестандартным течением, синдромальные, моногенные формы сахарного диабета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271E18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45E50B52" w14:textId="77777777" w:rsidR="00E61AAB" w:rsidRDefault="00551F7E">
            <w:pPr>
              <w:pStyle w:val="ConsPlusNormal0"/>
            </w:pPr>
            <w:r>
              <w:t>комплексное лечение, включая персонализированную терапию сахарного диабета на основе молекулярно-генетических, иммунологич</w:t>
            </w:r>
            <w:r>
              <w:t>еских, гормональных и биохимических методов диагностики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F0337C" w14:textId="77777777" w:rsidR="00E61AAB" w:rsidRDefault="00551F7E">
            <w:pPr>
              <w:pStyle w:val="ConsPlusNormal0"/>
              <w:jc w:val="center"/>
            </w:pPr>
            <w:r>
              <w:t>255 039,56</w:t>
            </w:r>
          </w:p>
        </w:tc>
      </w:tr>
      <w:tr w:rsidR="00E61AAB" w14:paraId="5BD8392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F2ABC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B40E3C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E930F0D" w14:textId="77777777" w:rsidR="00E61AAB" w:rsidRDefault="00551F7E">
            <w:pPr>
              <w:pStyle w:val="ConsPlusNormal0"/>
            </w:pPr>
            <w:r>
              <w:t>E10.2, E10.4, E10.5, E10.7, E11.2, E11.4, E11.5, E11.7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AB55E35" w14:textId="77777777" w:rsidR="00E61AAB" w:rsidRDefault="00551F7E">
            <w:pPr>
              <w:pStyle w:val="ConsPlusNormal0"/>
            </w:pPr>
            <w:r>
              <w:t>сахарный диабет 1 и 2 типа с поражением почек, неврологическими нарушениями, нарушениями периферического кровообращения и множественными осложнениями, синдромом диабетической стопы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2AEBF41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8FFF238" w14:textId="77777777" w:rsidR="00E61AAB" w:rsidRDefault="00551F7E">
            <w:pPr>
              <w:pStyle w:val="ConsPlusNormal0"/>
            </w:pPr>
            <w:r>
              <w:t>комплексное лечение, включая установку средств суто</w:t>
            </w:r>
            <w:r>
              <w:t>чного мониторирования гликемии с компьютерным анализом вариабельности суточной гликемии и нормализацией показателей углеводного обмена системой непрерывного введения инсулина (инсулиновая помпа)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FC1C58" w14:textId="77777777" w:rsidR="00E61AAB" w:rsidRDefault="00E61AAB">
            <w:pPr>
              <w:pStyle w:val="ConsPlusNormal0"/>
            </w:pPr>
          </w:p>
        </w:tc>
      </w:tr>
      <w:tr w:rsidR="00E61AAB" w14:paraId="2CB6A88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116720E" w14:textId="77777777" w:rsidR="00E61AAB" w:rsidRDefault="00551F7E">
            <w:pPr>
              <w:pStyle w:val="ConsPlusNormal0"/>
              <w:jc w:val="center"/>
            </w:pPr>
            <w:r>
              <w:t>87.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5223C7C" w14:textId="77777777" w:rsidR="00E61AAB" w:rsidRDefault="00551F7E">
            <w:pPr>
              <w:pStyle w:val="ConsPlusNormal0"/>
            </w:pPr>
            <w:r>
              <w:t>Комплексное лечение тяжелых форм АКТГ-синдрома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2D7719C5" w14:textId="77777777" w:rsidR="00E61AAB" w:rsidRDefault="00551F7E">
            <w:pPr>
              <w:pStyle w:val="ConsPlusNormal0"/>
            </w:pPr>
            <w:r>
              <w:t>E24.3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4D24614C" w14:textId="77777777" w:rsidR="00E61AAB" w:rsidRDefault="00551F7E">
            <w:pPr>
              <w:pStyle w:val="ConsPlusNormal0"/>
            </w:pPr>
            <w:r>
              <w:t>эктопический АКТГ-синдром (с выявленным источником эктопической секреции)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07B58C6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AD94069" w14:textId="77777777" w:rsidR="00E61AAB" w:rsidRDefault="00551F7E">
            <w:pPr>
              <w:pStyle w:val="ConsPlusNormal0"/>
            </w:pPr>
            <w:r>
              <w:t>хирургическое лечение с последующим иммуногистохимическим исследованием ткани удаленной опухоли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5B88DDED" w14:textId="77777777" w:rsidR="00E61AAB" w:rsidRDefault="00551F7E">
            <w:pPr>
              <w:pStyle w:val="ConsPlusNormal0"/>
              <w:jc w:val="center"/>
            </w:pPr>
            <w:r>
              <w:t>144 849,10</w:t>
            </w:r>
          </w:p>
        </w:tc>
      </w:tr>
      <w:tr w:rsidR="00E61AAB" w14:paraId="41E60AD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66B7424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3537F05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053C92B3" w14:textId="77777777" w:rsidR="00E61AAB" w:rsidRDefault="00551F7E">
            <w:pPr>
              <w:pStyle w:val="ConsPlusNormal0"/>
            </w:pPr>
            <w:r>
              <w:t>E24.9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7FD4931F" w14:textId="77777777" w:rsidR="00E61AAB" w:rsidRDefault="00551F7E">
            <w:pPr>
              <w:pStyle w:val="ConsPlusNormal0"/>
            </w:pPr>
            <w:r>
              <w:t>синдром Иценко - Кушинга неуточненный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191D120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0B48B969" w14:textId="77777777" w:rsidR="00E61AAB" w:rsidRDefault="00551F7E">
            <w:pPr>
              <w:pStyle w:val="ConsPlusNormal0"/>
            </w:pPr>
            <w:r>
              <w:t>хирургическое лечение гиперкортицизма с проведением двухсторонней адреналэктомии, применением аналогов соматостатина пролонгированного действия, блокаторов стероидогенеза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7FFDAD15" w14:textId="77777777" w:rsidR="00E61AAB" w:rsidRDefault="00E61AAB">
            <w:pPr>
              <w:pStyle w:val="ConsPlusNormal0"/>
            </w:pPr>
          </w:p>
        </w:tc>
      </w:tr>
      <w:tr w:rsidR="00E61AAB" w14:paraId="56E00CF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139EE6F" w14:textId="77777777" w:rsidR="00E61AAB" w:rsidRDefault="00551F7E">
            <w:pPr>
              <w:pStyle w:val="ConsPlusNormal0"/>
              <w:jc w:val="center"/>
            </w:pPr>
            <w:r>
              <w:t>88.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67CF17E" w14:textId="77777777" w:rsidR="00E61AAB" w:rsidRDefault="00551F7E">
            <w:pPr>
              <w:pStyle w:val="ConsPlusNormal0"/>
            </w:pPr>
            <w:r>
              <w:t>Гастроинте</w:t>
            </w:r>
            <w:r>
              <w:t>стинальные комбинированные рестриктивно-шунтирующие операции, Рестриктивная гастропластика: Продольная резекция желудка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52492818" w14:textId="77777777" w:rsidR="00E61AAB" w:rsidRDefault="00551F7E">
            <w:pPr>
              <w:pStyle w:val="ConsPlusNormal0"/>
            </w:pPr>
            <w:r>
              <w:t>Е66.0, Е 66.1, Е66.2, Е66.8, Е66.9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B93F8D5" w14:textId="77777777" w:rsidR="00E61AAB" w:rsidRDefault="00551F7E">
            <w:pPr>
              <w:pStyle w:val="ConsPlusNormal0"/>
            </w:pPr>
            <w:r>
              <w:t>ИМТ &gt;50 кг/м2 при наличии сопутствующих заболеваний: обструктивное апноэ сна (047.3), дыхательная недостаточность 2 - 3 степени (396-96.9), остеоартроз 3 - 4 стадии (М17, М16), СД2/НТГ/НГН (Е11 - 11.9 в возрасте 18 - 60 лет)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56BDF49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505D56AA" w14:textId="77777777" w:rsidR="00E61AAB" w:rsidRDefault="00551F7E">
            <w:pPr>
              <w:pStyle w:val="ConsPlusNormal0"/>
            </w:pPr>
            <w:r>
              <w:t>продольная резекция желудка лапароскопическая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27D2A3BB" w14:textId="77777777" w:rsidR="00E61AAB" w:rsidRDefault="00551F7E">
            <w:pPr>
              <w:pStyle w:val="ConsPlusNormal0"/>
              <w:jc w:val="center"/>
            </w:pPr>
            <w:r>
              <w:t>372 625,74</w:t>
            </w:r>
          </w:p>
        </w:tc>
      </w:tr>
      <w:tr w:rsidR="00E61AAB" w14:paraId="28E7756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C5DEC8A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A486CA8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14:paraId="777D530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DE81AC0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14:paraId="6C57097F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2142D7E" w14:textId="77777777" w:rsidR="00E61AAB" w:rsidRDefault="00551F7E">
            <w:pPr>
              <w:pStyle w:val="ConsPlusNormal0"/>
            </w:pPr>
            <w:r>
              <w:t>билиопанкреатическое шунтирование лапароскопическое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3B222B64" w14:textId="77777777" w:rsidR="00E61AAB" w:rsidRDefault="00E61AAB">
            <w:pPr>
              <w:pStyle w:val="ConsPlusNormal0"/>
            </w:pPr>
          </w:p>
        </w:tc>
      </w:tr>
      <w:tr w:rsidR="00E61AAB" w14:paraId="1AC7D7C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8F63E7" w14:textId="77777777" w:rsidR="00E61AAB" w:rsidRDefault="00E61AAB">
            <w:pPr>
              <w:pStyle w:val="ConsPlusNormal0"/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8884E" w14:textId="77777777" w:rsidR="00E61AAB" w:rsidRDefault="00E61AAB">
            <w:pPr>
              <w:pStyle w:val="ConsPlusNormal0"/>
            </w:pP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20E0D" w14:textId="77777777" w:rsidR="00E61AAB" w:rsidRDefault="00E61AAB">
            <w:pPr>
              <w:pStyle w:val="ConsPlusNormal0"/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1C9E8" w14:textId="77777777" w:rsidR="00E61AAB" w:rsidRDefault="00E61AAB">
            <w:pPr>
              <w:pStyle w:val="ConsPlusNormal0"/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1BCA89" w14:textId="77777777" w:rsidR="00E61AAB" w:rsidRDefault="00E61AAB">
            <w:pPr>
              <w:pStyle w:val="ConsPlusNormal0"/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5A9FC" w14:textId="77777777" w:rsidR="00E61AAB" w:rsidRDefault="00551F7E">
            <w:pPr>
              <w:pStyle w:val="ConsPlusNormal0"/>
            </w:pPr>
            <w:r>
              <w:t>гастрошунтирование лапароскопическое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C6F592" w14:textId="77777777" w:rsidR="00E61AAB" w:rsidRDefault="00E61AAB">
            <w:pPr>
              <w:pStyle w:val="ConsPlusNormal0"/>
            </w:pPr>
          </w:p>
        </w:tc>
      </w:tr>
    </w:tbl>
    <w:p w14:paraId="7FACC85F" w14:textId="77777777" w:rsidR="00E61AAB" w:rsidRDefault="00E61AAB">
      <w:pPr>
        <w:pStyle w:val="ConsPlusNormal0"/>
        <w:sectPr w:rsidR="00E61AAB">
          <w:headerReference w:type="default" r:id="rId237"/>
          <w:footerReference w:type="default" r:id="rId238"/>
          <w:headerReference w:type="first" r:id="rId239"/>
          <w:footerReference w:type="first" r:id="rId240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228FECBC" w14:textId="77777777" w:rsidR="00E61AAB" w:rsidRDefault="00E61AAB">
      <w:pPr>
        <w:pStyle w:val="ConsPlusNormal0"/>
        <w:jc w:val="both"/>
      </w:pPr>
    </w:p>
    <w:p w14:paraId="0679A478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03A73D9B" w14:textId="77777777" w:rsidR="00E61AAB" w:rsidRDefault="00551F7E">
      <w:pPr>
        <w:pStyle w:val="ConsPlusNormal0"/>
        <w:spacing w:before="240"/>
        <w:ind w:firstLine="540"/>
        <w:jc w:val="both"/>
      </w:pPr>
      <w:bookmarkStart w:id="103" w:name="P23888"/>
      <w:bookmarkEnd w:id="103"/>
      <w:r>
        <w:t>&lt;1&gt; Высокотехнологичная медицинская помощь.</w:t>
      </w:r>
    </w:p>
    <w:p w14:paraId="41F304A7" w14:textId="77777777" w:rsidR="00E61AAB" w:rsidRDefault="00551F7E">
      <w:pPr>
        <w:pStyle w:val="ConsPlusNormal0"/>
        <w:spacing w:before="240"/>
        <w:ind w:firstLine="540"/>
        <w:jc w:val="both"/>
      </w:pPr>
      <w:bookmarkStart w:id="104" w:name="P23889"/>
      <w:bookmarkEnd w:id="104"/>
      <w:r>
        <w:t>&lt;2&gt; Международная статистическая классификация болезней и п</w:t>
      </w:r>
      <w:r>
        <w:t>роблем, связанных со здоровьем (10-й пересмотр).</w:t>
      </w:r>
    </w:p>
    <w:p w14:paraId="23064DFE" w14:textId="77777777" w:rsidR="00E61AAB" w:rsidRDefault="00551F7E">
      <w:pPr>
        <w:pStyle w:val="ConsPlusNormal0"/>
        <w:spacing w:before="240"/>
        <w:ind w:firstLine="540"/>
        <w:jc w:val="both"/>
      </w:pPr>
      <w:bookmarkStart w:id="105" w:name="P23890"/>
      <w:bookmarkEnd w:id="105"/>
      <w:r>
        <w:t xml:space="preserve">&lt;3&gt; &gt;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с учетом районного коэффициента Пензенской области (1,007) и включают в себя расходы </w:t>
      </w:r>
      <w:r>
        <w:t>на заработную плату, начисления на оплату труда, прочие выплаты, приобретение лекарственных средств, расходных материалов, продуктов питания, мягкого инвентаря, медицинского инструментария, реактивов и химикатов, прочих материальных запасов, расходы на опл</w:t>
      </w:r>
      <w:r>
        <w:t>ату стоимости лабораторных и инструментальных исследований, проводимых в других учреждениях (при отсутствии в медицинской организации лаборатории и диагностического оборудования), организации питания (при отсутствии организованного питания в медицинской ор</w:t>
      </w:r>
      <w:r>
        <w:t>ганизации), расходы на оплату услуг связи, транспортных услуг, включая расходы на использование беспилотных авиационных систем (транспортных средств) для транспортировки биоматериалов, лекарственных препаратов и иных медицинских грузов, коммунальных услуг,</w:t>
      </w:r>
      <w:r>
        <w:t xml:space="preserve"> работ и услуг по содержанию имущества, расходы на арендную плату, в том числе за пользование имуществом, финансовую аренду объектов (лизинг), а также выкуп предмета лизинга, оплату программного обеспечения и прочих услуг, социальное обеспечение работников</w:t>
      </w:r>
      <w:r>
        <w:t xml:space="preserve"> медицинских организаций, установленное законодательством Российской Федерации, прочие расходы, расходы на приобретение основных средств.</w:t>
      </w:r>
    </w:p>
    <w:p w14:paraId="43EABC26" w14:textId="77777777" w:rsidR="00E61AAB" w:rsidRDefault="00551F7E">
      <w:pPr>
        <w:pStyle w:val="ConsPlusNormal0"/>
        <w:spacing w:before="240"/>
        <w:ind w:firstLine="540"/>
        <w:jc w:val="both"/>
      </w:pPr>
      <w:bookmarkStart w:id="106" w:name="P23891"/>
      <w:bookmarkEnd w:id="106"/>
      <w:r>
        <w:t>&lt;4&gt; Высокотехнологичная медицинская помощь оплачивается с применением коэффициента дифференциации к доле заработной пл</w:t>
      </w:r>
      <w:r>
        <w:t>аты в составе норматива финансовых затрат на единицу объема медицинской помощи:</w:t>
      </w:r>
    </w:p>
    <w:p w14:paraId="1F40E475" w14:textId="77777777" w:rsidR="00E61AAB" w:rsidRDefault="00E61AAB">
      <w:pPr>
        <w:pStyle w:val="ConsPlusNormal0"/>
        <w:jc w:val="both"/>
      </w:pPr>
    </w:p>
    <w:p w14:paraId="17893080" w14:textId="77777777" w:rsidR="00E61AAB" w:rsidRDefault="00E61AAB">
      <w:pPr>
        <w:pStyle w:val="ConsPlusNormal0"/>
        <w:jc w:val="both"/>
      </w:pPr>
    </w:p>
    <w:p w14:paraId="051669BB" w14:textId="77777777" w:rsidR="00E61AAB" w:rsidRDefault="00E61AAB">
      <w:pPr>
        <w:pStyle w:val="ConsPlusNormal0"/>
        <w:jc w:val="both"/>
      </w:pPr>
    </w:p>
    <w:p w14:paraId="47E2EC7F" w14:textId="77777777" w:rsidR="00E61AAB" w:rsidRDefault="00E61AAB">
      <w:pPr>
        <w:pStyle w:val="ConsPlusNormal0"/>
        <w:jc w:val="both"/>
      </w:pPr>
    </w:p>
    <w:p w14:paraId="67979B80" w14:textId="77777777" w:rsidR="00E61AAB" w:rsidRDefault="00E61AAB">
      <w:pPr>
        <w:pStyle w:val="ConsPlusNormal0"/>
        <w:jc w:val="both"/>
      </w:pPr>
    </w:p>
    <w:p w14:paraId="3E3575C3" w14:textId="77777777" w:rsidR="00E61AAB" w:rsidRDefault="00551F7E">
      <w:pPr>
        <w:pStyle w:val="ConsPlusNormal0"/>
        <w:jc w:val="right"/>
        <w:outlineLvl w:val="1"/>
      </w:pPr>
      <w:r>
        <w:t>Приложение N 2</w:t>
      </w:r>
    </w:p>
    <w:p w14:paraId="23F381C6" w14:textId="77777777" w:rsidR="00E61AAB" w:rsidRDefault="00551F7E">
      <w:pPr>
        <w:pStyle w:val="ConsPlusNormal0"/>
        <w:jc w:val="right"/>
      </w:pPr>
      <w:r>
        <w:t>к Программе</w:t>
      </w:r>
    </w:p>
    <w:p w14:paraId="4FC64ACB" w14:textId="77777777" w:rsidR="00E61AAB" w:rsidRDefault="00E61AAB">
      <w:pPr>
        <w:pStyle w:val="ConsPlusNormal0"/>
        <w:jc w:val="both"/>
      </w:pPr>
    </w:p>
    <w:p w14:paraId="05301AA0" w14:textId="77777777" w:rsidR="00E61AAB" w:rsidRDefault="00551F7E">
      <w:pPr>
        <w:pStyle w:val="ConsPlusTitle0"/>
        <w:jc w:val="center"/>
      </w:pPr>
      <w:bookmarkStart w:id="107" w:name="P23900"/>
      <w:bookmarkEnd w:id="107"/>
      <w:r>
        <w:t>Раздел II. ПЕРЕЧЕНЬ ВИДОВ ВЫСОКОТЕХНОЛОГИЧНОЙ МЕДИЦИНСКОЙ</w:t>
      </w:r>
    </w:p>
    <w:p w14:paraId="217A2D8A" w14:textId="77777777" w:rsidR="00E61AAB" w:rsidRDefault="00551F7E">
      <w:pPr>
        <w:pStyle w:val="ConsPlusTitle0"/>
        <w:jc w:val="center"/>
      </w:pPr>
      <w:r>
        <w:t>ПОМОЩИ, НЕ ВКЛЮЧЕННЫХ В БАЗОВУЮ ПРОГРАММУ ОБЯЗАТЕЛЬНОГО</w:t>
      </w:r>
    </w:p>
    <w:p w14:paraId="6731D08F" w14:textId="77777777" w:rsidR="00E61AAB" w:rsidRDefault="00551F7E">
      <w:pPr>
        <w:pStyle w:val="ConsPlusTitle0"/>
        <w:jc w:val="center"/>
      </w:pPr>
      <w:r>
        <w:t>МЕДИЦИНСКОГО СТРАХОВАНИЯ, ФИН</w:t>
      </w:r>
      <w:r>
        <w:t>АНСОВОЕ ОБЕСПЕЧЕНИЕ КОТОРЫХ</w:t>
      </w:r>
    </w:p>
    <w:p w14:paraId="7D1AFE73" w14:textId="77777777" w:rsidR="00E61AAB" w:rsidRDefault="00551F7E">
      <w:pPr>
        <w:pStyle w:val="ConsPlusTitle0"/>
        <w:jc w:val="center"/>
      </w:pPr>
      <w:r>
        <w:t>ОСУЩЕСТВЛЯЕТСЯ ЗА СЧЕТ СУБСИДИЙ ИЗ БЮДЖЕТА ФЕДЕРАЛЬНОГО</w:t>
      </w:r>
    </w:p>
    <w:p w14:paraId="0FA06F53" w14:textId="77777777" w:rsidR="00E61AAB" w:rsidRDefault="00551F7E">
      <w:pPr>
        <w:pStyle w:val="ConsPlusTitle0"/>
        <w:jc w:val="center"/>
      </w:pPr>
      <w:r>
        <w:t>ФОНДА ОБЯЗАТЕЛЬНОГО МЕДИЦИНСКОГО СТРАХОВАНИЯ ФЕДЕРАЛЬНЫМ</w:t>
      </w:r>
    </w:p>
    <w:p w14:paraId="18DB8C36" w14:textId="77777777" w:rsidR="00E61AAB" w:rsidRDefault="00551F7E">
      <w:pPr>
        <w:pStyle w:val="ConsPlusTitle0"/>
        <w:jc w:val="center"/>
      </w:pPr>
      <w:r>
        <w:t>ГОСУДАРСТВЕННЫМ УЧРЕЖДЕНИЯМ И МЕДИЦИНСКИМ ОРГАНИЗАЦИЯМ</w:t>
      </w:r>
    </w:p>
    <w:p w14:paraId="399EAAEA" w14:textId="77777777" w:rsidR="00E61AAB" w:rsidRDefault="00551F7E">
      <w:pPr>
        <w:pStyle w:val="ConsPlusTitle0"/>
        <w:jc w:val="center"/>
      </w:pPr>
      <w:r>
        <w:t>ЧАСТНОЙ СИСТЕМЫ ЗДРАВООХРАНЕНИЯ, БЮДЖЕТНЫХ АССИГНОВАНИЙ</w:t>
      </w:r>
    </w:p>
    <w:p w14:paraId="170FAECC" w14:textId="77777777" w:rsidR="00E61AAB" w:rsidRDefault="00551F7E">
      <w:pPr>
        <w:pStyle w:val="ConsPlusTitle0"/>
        <w:jc w:val="center"/>
      </w:pPr>
      <w:r>
        <w:t>ФЕДЕ</w:t>
      </w:r>
      <w:r>
        <w:t>РАЛЬНОГО БЮДЖЕТА В ЦЕЛЯХ ПРЕДОСТАВЛЕНИЯ СУБСИДИЙ</w:t>
      </w:r>
    </w:p>
    <w:p w14:paraId="4FB18F24" w14:textId="77777777" w:rsidR="00E61AAB" w:rsidRDefault="00551F7E">
      <w:pPr>
        <w:pStyle w:val="ConsPlusTitle0"/>
        <w:jc w:val="center"/>
      </w:pPr>
      <w:r>
        <w:t>БЮДЖЕТАМ СУБЪЕКТОВ РОССИЙСКОЙ ФЕДЕРАЦИИ НА СОФИНАНСИРОВАНИЕ</w:t>
      </w:r>
    </w:p>
    <w:p w14:paraId="69CD3968" w14:textId="77777777" w:rsidR="00E61AAB" w:rsidRDefault="00551F7E">
      <w:pPr>
        <w:pStyle w:val="ConsPlusTitle0"/>
        <w:jc w:val="center"/>
      </w:pPr>
      <w:r>
        <w:t>РАСХОДОВ, ВОЗНИКАЮЩИХ ПРИ ОКАЗАНИИ ГРАЖДАНАМ</w:t>
      </w:r>
    </w:p>
    <w:p w14:paraId="0120491D" w14:textId="77777777" w:rsidR="00E61AAB" w:rsidRDefault="00551F7E">
      <w:pPr>
        <w:pStyle w:val="ConsPlusTitle0"/>
        <w:jc w:val="center"/>
      </w:pPr>
      <w:r>
        <w:t>РОССИЙСКОЙ ФЕДЕРАЦИИ ВЫСОКОТЕХНОЛОГИЧНОЙ МЕДИЦИНСКОЙ ПОМОЩИ,</w:t>
      </w:r>
    </w:p>
    <w:p w14:paraId="4EA19A74" w14:textId="77777777" w:rsidR="00E61AAB" w:rsidRDefault="00551F7E">
      <w:pPr>
        <w:pStyle w:val="ConsPlusTitle0"/>
        <w:jc w:val="center"/>
      </w:pPr>
      <w:r>
        <w:t>И БЮДЖЕТНЫХ АССИГНОВАНИЙ БЮДЖЕТОВ СУБЪЕКТ</w:t>
      </w:r>
      <w:r>
        <w:t>ОВ</w:t>
      </w:r>
    </w:p>
    <w:p w14:paraId="28AF2178" w14:textId="77777777" w:rsidR="00E61AAB" w:rsidRDefault="00551F7E">
      <w:pPr>
        <w:pStyle w:val="ConsPlusTitle0"/>
        <w:jc w:val="center"/>
      </w:pPr>
      <w:r>
        <w:t>РОССИЙСКОЙ ФЕДЕРАЦИИ</w:t>
      </w:r>
    </w:p>
    <w:p w14:paraId="61A3C8EA" w14:textId="77777777" w:rsidR="00E61AAB" w:rsidRDefault="00E61AAB">
      <w:pPr>
        <w:pStyle w:val="ConsPlusNormal0"/>
        <w:jc w:val="both"/>
      </w:pPr>
    </w:p>
    <w:p w14:paraId="635FAE6B" w14:textId="77777777" w:rsidR="00E61AAB" w:rsidRDefault="00E61AAB">
      <w:pPr>
        <w:pStyle w:val="ConsPlusNormal0"/>
        <w:sectPr w:rsidR="00E61AAB">
          <w:headerReference w:type="default" r:id="rId241"/>
          <w:footerReference w:type="default" r:id="rId242"/>
          <w:headerReference w:type="first" r:id="rId243"/>
          <w:footerReference w:type="first" r:id="rId244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81"/>
        <w:gridCol w:w="3222"/>
        <w:gridCol w:w="1534"/>
        <w:gridCol w:w="3270"/>
        <w:gridCol w:w="1964"/>
        <w:gridCol w:w="3651"/>
        <w:gridCol w:w="1512"/>
      </w:tblGrid>
      <w:tr w:rsidR="00E61AAB" w14:paraId="6B088C7F" w14:textId="77777777"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330E9" w14:textId="77777777" w:rsidR="00E61AAB" w:rsidRDefault="00551F7E">
            <w:pPr>
              <w:pStyle w:val="ConsPlusNormal0"/>
              <w:jc w:val="center"/>
            </w:pPr>
            <w:r>
              <w:t>N группы ВМП</w:t>
            </w:r>
            <w:r>
              <w:rPr>
                <w:vertAlign w:val="superscript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4604" w14:textId="77777777" w:rsidR="00E61AAB" w:rsidRDefault="00551F7E">
            <w:pPr>
              <w:pStyle w:val="ConsPlusNormal0"/>
              <w:jc w:val="center"/>
            </w:pPr>
            <w:r>
              <w:t>Наименование вида высокотехнологичной медицинской помощи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2EC74" w14:textId="77777777" w:rsidR="00E61AAB" w:rsidRDefault="00551F7E">
            <w:pPr>
              <w:pStyle w:val="ConsPlusNormal0"/>
              <w:jc w:val="center"/>
            </w:pPr>
            <w:r>
              <w:t>Коды по МКБ-10</w:t>
            </w:r>
            <w:r>
              <w:rPr>
                <w:vertAlign w:val="superscript"/>
              </w:rPr>
              <w:t>2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618A6" w14:textId="77777777" w:rsidR="00E61AAB" w:rsidRDefault="00551F7E">
            <w:pPr>
              <w:pStyle w:val="ConsPlusNormal0"/>
              <w:jc w:val="center"/>
            </w:pPr>
            <w:r>
              <w:t>Модель пациента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C7179" w14:textId="77777777" w:rsidR="00E61AAB" w:rsidRDefault="00551F7E">
            <w:pPr>
              <w:pStyle w:val="ConsPlusNormal0"/>
              <w:jc w:val="center"/>
            </w:pPr>
            <w:r>
              <w:t>Вид лечения</w:t>
            </w:r>
          </w:p>
        </w:tc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9E847" w14:textId="77777777" w:rsidR="00E61AAB" w:rsidRDefault="00551F7E">
            <w:pPr>
              <w:pStyle w:val="ConsPlusNormal0"/>
              <w:jc w:val="center"/>
            </w:pPr>
            <w:r>
              <w:t>Метод лечения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0C3E9" w14:textId="77777777" w:rsidR="00E61AAB" w:rsidRDefault="00551F7E">
            <w:pPr>
              <w:pStyle w:val="ConsPlusNormal0"/>
              <w:jc w:val="center"/>
            </w:pPr>
            <w:r>
              <w:t>Средний норматив финансовых затрат на единицу объема медицинской помощи</w:t>
            </w:r>
            <w:r>
              <w:rPr>
                <w:vertAlign w:val="superscript"/>
              </w:rPr>
              <w:t>3,4</w:t>
            </w:r>
            <w:r>
              <w:t>, рублей</w:t>
            </w:r>
          </w:p>
        </w:tc>
      </w:tr>
      <w:tr w:rsidR="00E61AAB" w14:paraId="72BC723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2CF9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E2734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C3C37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EB4EA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F5D6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2FC364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78DEB" w14:textId="77777777" w:rsidR="00E61AAB" w:rsidRDefault="00E61AAB">
            <w:pPr>
              <w:pStyle w:val="ConsPlusNormal0"/>
            </w:pPr>
          </w:p>
        </w:tc>
      </w:tr>
      <w:tr w:rsidR="00E61AAB" w14:paraId="61A270D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276C64E" w14:textId="77777777" w:rsidR="00E61AAB" w:rsidRDefault="00551F7E">
            <w:pPr>
              <w:pStyle w:val="ConsPlusNormal0"/>
              <w:jc w:val="center"/>
              <w:outlineLvl w:val="2"/>
            </w:pPr>
            <w:r>
              <w:t>Акушерство и гинекология</w:t>
            </w:r>
          </w:p>
        </w:tc>
      </w:tr>
      <w:tr w:rsidR="00E61AAB" w14:paraId="51B6386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CF74B2" w14:textId="77777777" w:rsidR="00E61AAB" w:rsidRDefault="00551F7E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BC97EC" w14:textId="77777777" w:rsidR="00E61AAB" w:rsidRDefault="00551F7E">
            <w:pPr>
              <w:pStyle w:val="ConsPlusNormal0"/>
            </w:pPr>
            <w:r>
              <w:t>Комплексное лечение фето-фетального синдрома, гемолитической болезни плода, синдрома фето-аморфуса, асцита, гидронефроза почек, гидроторакса, гидроцефалии, клапана задней уретры у плода, диафрагмальной грыжи, крестцово-копчиковой тератомы, хорионангиомы, с</w:t>
            </w:r>
            <w:r>
              <w:t>пинномозговой грыжи с применением фетальной хирургии, включая лазерную коагуляцию анастомозов, внутриутробное переливание крови плоду, баллонная тампонада трахеи и другие хирургические методы лечения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21D089C" w14:textId="77777777" w:rsidR="00E61AAB" w:rsidRDefault="00551F7E">
            <w:pPr>
              <w:pStyle w:val="ConsPlusNormal0"/>
            </w:pPr>
            <w:r>
              <w:t>O43.0, O31.2, O31.8, P02.3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EE01445" w14:textId="77777777" w:rsidR="00E61AAB" w:rsidRDefault="00551F7E">
            <w:pPr>
              <w:pStyle w:val="ConsPlusNormal0"/>
            </w:pPr>
            <w:r>
              <w:t>монохориальная двойня с синдр</w:t>
            </w:r>
            <w:r>
              <w:t>омом фето-фетальной трансфузии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576A5D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C4C580" w14:textId="77777777" w:rsidR="00E61AAB" w:rsidRDefault="00551F7E">
            <w:pPr>
              <w:pStyle w:val="ConsPlusNormal0"/>
            </w:pPr>
            <w:r>
              <w:t>лазерная коагуляция анастомозов при синдроме фето-фетальной трансфузии, фетоскопия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D9B9B6" w14:textId="77777777" w:rsidR="00E61AAB" w:rsidRDefault="00551F7E">
            <w:pPr>
              <w:pStyle w:val="ConsPlusNormal0"/>
              <w:jc w:val="center"/>
            </w:pPr>
            <w:r>
              <w:t>312549</w:t>
            </w:r>
          </w:p>
        </w:tc>
      </w:tr>
      <w:tr w:rsidR="00E61AAB" w14:paraId="21E88A0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9EDD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B589E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A77EF21" w14:textId="77777777" w:rsidR="00E61AAB" w:rsidRDefault="00551F7E">
            <w:pPr>
              <w:pStyle w:val="ConsPlusNormal0"/>
            </w:pPr>
            <w:r>
              <w:t>O36.2, O36.0, P00.2, P60, P61.8, P56.0, P56.9, P83.2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61DB621" w14:textId="77777777" w:rsidR="00E61AAB" w:rsidRDefault="00551F7E">
            <w:pPr>
              <w:pStyle w:val="ConsPlusNormal0"/>
            </w:pPr>
            <w:r>
              <w:t>водянка плода (асцит, гидроторакс)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CE0F49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152910" w14:textId="77777777" w:rsidR="00E61AAB" w:rsidRDefault="00551F7E">
            <w:pPr>
              <w:pStyle w:val="ConsPlusNormal0"/>
            </w:pPr>
            <w:r>
              <w:t>кордоцентез с определением группы крови и резус-фактора плода, фетального гемоглобина, гематокрита, билирубина в пуповинной крови в момент проведения кордоцентеза, заготовка отмытых эритроцитов с последующим внутриутробным переливание</w:t>
            </w:r>
            <w:r>
              <w:t>м крови плоду под контролем ультразвуковой фетометрии, доплерометрии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D53895" w14:textId="77777777" w:rsidR="00E61AAB" w:rsidRDefault="00E61AAB">
            <w:pPr>
              <w:pStyle w:val="ConsPlusNormal0"/>
            </w:pPr>
          </w:p>
        </w:tc>
      </w:tr>
      <w:tr w:rsidR="00E61AAB" w14:paraId="7987016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0385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302AB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5E28477" w14:textId="77777777" w:rsidR="00E61AAB" w:rsidRDefault="00551F7E">
            <w:pPr>
              <w:pStyle w:val="ConsPlusNormal0"/>
            </w:pPr>
            <w:r>
              <w:t>O33.7, O35.9, O40, Q33.0, Q36.2, Q62, Q64.2, Q03, Q79.0, Q05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E00C3F7" w14:textId="77777777" w:rsidR="00E61AAB" w:rsidRDefault="00551F7E">
            <w:pPr>
              <w:pStyle w:val="ConsPlusNormal0"/>
            </w:pPr>
            <w:r>
              <w:t>пороки развития плода, требующие антенатального хирургического лечения в виде пункционных методик с возможностью дренирования (гидронефроз почек, гидроцефалия, клапан задней уретры) и баллонная тампонада трахеи при диафрагмальной грыже, коагуляция крестцов</w:t>
            </w:r>
            <w:r>
              <w:t>о-копчиковой тератомы, хорионангиомы и оперативное лечение спинномозговой грыжи на открытой матке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E6AA27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E67603" w14:textId="77777777" w:rsidR="00E61AAB" w:rsidRDefault="00551F7E">
            <w:pPr>
              <w:pStyle w:val="ConsPlusNormal0"/>
            </w:pPr>
            <w:r>
              <w:t>антенатальные пункционные методики для обеспечения оттока жидкости с последующим дренированием при состояниях, угрожающих жизни плода, б</w:t>
            </w:r>
            <w:r>
              <w:t>аллонная тампонада трахеи при диафрагмальной грыже, коагуляция крестцово-копчиковой тератомы, хорионангиомы и оперативное лечение спинномозговой грыжи на открытой матке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4A03F7" w14:textId="77777777" w:rsidR="00E61AAB" w:rsidRDefault="00E61AAB">
            <w:pPr>
              <w:pStyle w:val="ConsPlusNormal0"/>
            </w:pPr>
          </w:p>
        </w:tc>
      </w:tr>
      <w:tr w:rsidR="00E61AAB" w14:paraId="46495DA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4CE0B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56D8A0" w14:textId="77777777" w:rsidR="00E61AAB" w:rsidRDefault="00551F7E">
            <w:pPr>
              <w:pStyle w:val="ConsPlusNormal0"/>
            </w:pPr>
            <w:r>
              <w:t>Хирургическое органосохраняющее лечение пороков развития гениталий и мочевыделительн</w:t>
            </w:r>
            <w:r>
              <w:t>ой системы у женщин, включая лапароскопическую сальпинго-стоматопластику, ретроградную гистерорезектоскопию, операции влагалищным доступом с лапароскопической ассистенцией, реконструкцию влагалища с использованием синтетических имплантатов, кольпопоэза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C158C7" w14:textId="77777777" w:rsidR="00E61AAB" w:rsidRDefault="00551F7E">
            <w:pPr>
              <w:pStyle w:val="ConsPlusNormal0"/>
            </w:pPr>
            <w:r>
              <w:t>Q43.7, Q50, Q51, Q52, Q56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1779E4A" w14:textId="77777777" w:rsidR="00E61AAB" w:rsidRDefault="00551F7E">
            <w:pPr>
              <w:pStyle w:val="ConsPlusNormal0"/>
            </w:pPr>
            <w:r>
              <w:t>врожденные аномалии (пороки развития) тела и шейки матки, в том числе с удвоением тела матки и шейки матки, с двурогой маткой, с агенезией и аплазией шейки матки. Врожденные ректовагинальные и уретровагинальные свищи. Урогенитальн</w:t>
            </w:r>
            <w:r>
              <w:t>ый синус с врожденной аномалией клитора. Врожденные аномалии вульвы с атопическим расположением половых органов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500481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DB4218" w14:textId="77777777" w:rsidR="00E61AAB" w:rsidRDefault="00551F7E">
            <w:pPr>
              <w:pStyle w:val="ConsPlusNormal0"/>
            </w:pPr>
            <w:r>
              <w:t>реконструктивно-пластические, органосохраняющие операции на внутренних и наружных половых органах эндоскопическим, влагали</w:t>
            </w:r>
            <w:r>
              <w:t>щным и абдоминальным доступом и их комбинацией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839074" w14:textId="77777777" w:rsidR="00E61AAB" w:rsidRDefault="00E61AAB">
            <w:pPr>
              <w:pStyle w:val="ConsPlusNormal0"/>
            </w:pPr>
          </w:p>
        </w:tc>
      </w:tr>
      <w:tr w:rsidR="00E61AAB" w14:paraId="7CA984F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9B7D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3523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A07231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E49A9BB" w14:textId="77777777" w:rsidR="00E61AAB" w:rsidRDefault="00551F7E">
            <w:pPr>
              <w:pStyle w:val="ConsPlusNormal0"/>
            </w:pPr>
            <w:r>
              <w:t>врожденное отсутствие влагалища, замкнутое рудиментарное влагалище при удвоении матки и влагалища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B011BF1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999816" w14:textId="77777777" w:rsidR="00E61AAB" w:rsidRDefault="00551F7E">
            <w:pPr>
              <w:pStyle w:val="ConsPlusNormal0"/>
            </w:pPr>
            <w:r>
              <w:t>коррекция пороков развития влагалища методом комплексного кольпопоэза с применение</w:t>
            </w:r>
            <w:r>
              <w:t>м реконструктивно-пластических операций лапароскопическим доступом с аутотрансплантацией тканей и последующим индивидуальным подбором гормональной терапии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6C4BEC" w14:textId="77777777" w:rsidR="00E61AAB" w:rsidRDefault="00E61AAB">
            <w:pPr>
              <w:pStyle w:val="ConsPlusNormal0"/>
            </w:pPr>
          </w:p>
        </w:tc>
      </w:tr>
      <w:tr w:rsidR="00E61AAB" w14:paraId="129E183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5E9E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E998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8A4B25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719C56" w14:textId="77777777" w:rsidR="00E61AAB" w:rsidRDefault="00551F7E">
            <w:pPr>
              <w:pStyle w:val="ConsPlusNormal0"/>
            </w:pPr>
            <w:r>
              <w:t>женский псевдогермафродитизм, неопределенность пола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7877D8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3E7D8FF" w14:textId="77777777" w:rsidR="00E61AAB" w:rsidRDefault="00551F7E">
            <w:pPr>
              <w:pStyle w:val="ConsPlusNormal0"/>
            </w:pPr>
            <w:r>
              <w:t>феминизирующая пластика наружных половых органов и формирование влагалища с использованием лапароскопического доступа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7C7B97" w14:textId="77777777" w:rsidR="00E61AAB" w:rsidRDefault="00E61AAB">
            <w:pPr>
              <w:pStyle w:val="ConsPlusNormal0"/>
            </w:pPr>
          </w:p>
        </w:tc>
      </w:tr>
      <w:tr w:rsidR="00E61AAB" w14:paraId="00F32E0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14A1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8353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181C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16F21E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4534189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9062066" w14:textId="77777777" w:rsidR="00E61AAB" w:rsidRDefault="00551F7E">
            <w:pPr>
              <w:pStyle w:val="ConsPlusNormal0"/>
            </w:pPr>
            <w:r>
              <w:t>хирургическое удаление гонад, формирование влагалища методом комплексного кольпопоэза с последующим индивидуальным подбором гормональной терапии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15DE05" w14:textId="77777777" w:rsidR="00E61AAB" w:rsidRDefault="00E61AAB">
            <w:pPr>
              <w:pStyle w:val="ConsPlusNormal0"/>
            </w:pPr>
          </w:p>
        </w:tc>
      </w:tr>
      <w:tr w:rsidR="00E61AAB" w14:paraId="4D83E42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3A601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855B7A" w14:textId="77777777" w:rsidR="00E61AAB" w:rsidRDefault="00551F7E">
            <w:pPr>
              <w:pStyle w:val="ConsPlusNormal0"/>
            </w:pPr>
            <w:r>
              <w:t>Комплексное лечение при задержке полового созревания у женщин, подтвержденной молекулярно- и иммуногенетическими методами, включающее гормональные, иммунологические, физические и малоинвазивные хирургические методы лечения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1325BC" w14:textId="77777777" w:rsidR="00E61AAB" w:rsidRDefault="00551F7E">
            <w:pPr>
              <w:pStyle w:val="ConsPlusNormal0"/>
            </w:pPr>
            <w:r>
              <w:t>E23.0, E28.3, E30.0, E30.9, E34.5</w:t>
            </w:r>
            <w:r>
              <w:t>, E89.3, Q50.0, Q87.1, Q96, Q97.2, Q97.3, Q97.8, Q97.9, Q99.0, Q99.1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9B6754" w14:textId="77777777" w:rsidR="00E61AAB" w:rsidRDefault="00551F7E">
            <w:pPr>
              <w:pStyle w:val="ConsPlusNormal0"/>
            </w:pPr>
            <w:r>
              <w:t>задержка полового созревания, обусловленная первичным эстрогенным дефицитом, в том числе при наличии мужской (Y) хромосомы в кариотипе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D7C6A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EDA76C" w14:textId="77777777" w:rsidR="00E61AAB" w:rsidRDefault="00551F7E">
            <w:pPr>
              <w:pStyle w:val="ConsPlusNormal0"/>
            </w:pPr>
            <w:r>
              <w:t>удаление половых желез (дисген</w:t>
            </w:r>
            <w:r>
              <w:t>етичных гонад, тестикулов) с использованием лапароскопического доступа, реконструктивно-пластические феминизирующие операции с последующим подбором гормонального лечения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3CCCA7" w14:textId="77777777" w:rsidR="00E61AAB" w:rsidRDefault="00E61AAB">
            <w:pPr>
              <w:pStyle w:val="ConsPlusNormal0"/>
            </w:pPr>
          </w:p>
        </w:tc>
      </w:tr>
      <w:tr w:rsidR="00E61AAB" w14:paraId="2AF5264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D4A2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7B5A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4AE8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BC57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8540E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181E7D" w14:textId="77777777" w:rsidR="00E61AAB" w:rsidRDefault="00551F7E">
            <w:pPr>
              <w:pStyle w:val="ConsPlusNormal0"/>
            </w:pPr>
            <w:r>
              <w:t>удаление половых желез (дисгенетичных гонад, тестикулов) с использованием лапароскопического доступа, реконструктивно-пластические операции лапароскопическим доступом с аутотрансплантацией тканей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564DD8" w14:textId="77777777" w:rsidR="00E61AAB" w:rsidRDefault="00E61AAB">
            <w:pPr>
              <w:pStyle w:val="ConsPlusNormal0"/>
            </w:pPr>
          </w:p>
        </w:tc>
      </w:tr>
      <w:tr w:rsidR="00E61AAB" w14:paraId="0C38826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CAF3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FB05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005A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9EC5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FB570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456075" w14:textId="77777777" w:rsidR="00E61AAB" w:rsidRDefault="00551F7E">
            <w:pPr>
              <w:pStyle w:val="ConsPlusNormal0"/>
            </w:pPr>
            <w:r>
              <w:t>удаление половых желез (дисгенетичных гонад, тестикулов) с использованием лапароскопического доступа, применение кольпопоэза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9250F4" w14:textId="77777777" w:rsidR="00E61AAB" w:rsidRDefault="00E61AAB">
            <w:pPr>
              <w:pStyle w:val="ConsPlusNormal0"/>
            </w:pPr>
          </w:p>
        </w:tc>
      </w:tr>
      <w:tr w:rsidR="00E61AAB" w14:paraId="1D87FD4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F044A5" w14:textId="77777777" w:rsidR="00E61AAB" w:rsidRDefault="00551F7E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865EDD" w14:textId="77777777" w:rsidR="00E61AAB" w:rsidRDefault="00551F7E">
            <w:pPr>
              <w:pStyle w:val="ConsPlusNormal0"/>
            </w:pPr>
            <w:r>
              <w:t>Неинвазивное и малоинвазивное хирургическое органосохраняющее лечение миомы матки, аденомиоза (узловой формы) у женщин с приме</w:t>
            </w:r>
            <w:r>
              <w:t>нением реконструктивно-пластических операций, органосохраняющие операции при родоразрешении у женщин с миомой матки больших размеров, с истинным приращением плаценты, эмболизации маточных артерий и ультразвуковой абляции под ультразвуковым контролем и (или</w:t>
            </w:r>
            <w:r>
              <w:t>) контролем магнитно-резонансной томографии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F1ED92" w14:textId="77777777" w:rsidR="00E61AAB" w:rsidRDefault="00551F7E">
            <w:pPr>
              <w:pStyle w:val="ConsPlusNormal0"/>
            </w:pPr>
            <w:r>
              <w:t>D25, N 80.0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33D71A" w14:textId="77777777" w:rsidR="00E61AAB" w:rsidRDefault="00551F7E">
            <w:pPr>
              <w:pStyle w:val="ConsPlusNormal0"/>
            </w:pPr>
            <w:r>
              <w:t>множественная узловая форма аденомиоза, требующая хирургического лечения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CFCAD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A5CED5" w14:textId="77777777" w:rsidR="00E61AAB" w:rsidRDefault="00551F7E">
            <w:pPr>
              <w:pStyle w:val="ConsPlusNormal0"/>
            </w:pPr>
            <w:r>
              <w:t>ультразвуковая абляция под контролем магнитно-резонансной томографии или ультразвуковым контролем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FC9FB6" w14:textId="77777777" w:rsidR="00E61AAB" w:rsidRDefault="00551F7E">
            <w:pPr>
              <w:pStyle w:val="ConsPlusNormal0"/>
              <w:jc w:val="center"/>
            </w:pPr>
            <w:r>
              <w:t>241592</w:t>
            </w:r>
          </w:p>
        </w:tc>
      </w:tr>
      <w:tr w:rsidR="00E61AAB" w14:paraId="218B4B8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0B954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6ACF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B509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3C76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90B9F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D3BB862" w14:textId="77777777" w:rsidR="00E61AAB" w:rsidRDefault="00551F7E">
            <w:pPr>
              <w:pStyle w:val="ConsPlusNormal0"/>
            </w:pPr>
            <w:r>
              <w:t>эндоваскулярная окклюзия маточных артерий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1D7E83" w14:textId="77777777" w:rsidR="00E61AAB" w:rsidRDefault="00E61AAB">
            <w:pPr>
              <w:pStyle w:val="ConsPlusNormal0"/>
            </w:pPr>
          </w:p>
        </w:tc>
      </w:tr>
      <w:tr w:rsidR="00E61AAB" w14:paraId="700EE9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DDF9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ACF97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BEBBE20" w14:textId="77777777" w:rsidR="00E61AAB" w:rsidRDefault="00551F7E">
            <w:pPr>
              <w:pStyle w:val="ConsPlusNormal0"/>
            </w:pPr>
            <w:r>
              <w:t>O34.1, O34.2, O43.2, O44.0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DE98E51" w14:textId="77777777" w:rsidR="00E61AAB" w:rsidRDefault="00551F7E">
            <w:pPr>
              <w:pStyle w:val="ConsPlusNormal0"/>
            </w:pPr>
            <w:r>
              <w:t>миома матки больших размеров во время беременности, истинное вращение плаценты, в том числе при предлежании плаценты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405983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AD20D7" w14:textId="77777777" w:rsidR="00E61AAB" w:rsidRDefault="00551F7E">
            <w:pPr>
              <w:pStyle w:val="ConsPlusNormal0"/>
            </w:pPr>
            <w:r>
              <w:t>проведение органосохраняющих операций, в том числе метропластики, управляемой баллонной тампонады аорты, эндоваскулярной окклюзии магистра</w:t>
            </w:r>
            <w:r>
              <w:t>льных сосудов, в том числе маточных, внутренних или общих подвздошных артерий при абдоминальном родоразрешении с контролем лучевых (в том числе МРТ) методов исследования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D1AE0B" w14:textId="77777777" w:rsidR="00E61AAB" w:rsidRDefault="00E61AAB">
            <w:pPr>
              <w:pStyle w:val="ConsPlusNormal0"/>
            </w:pPr>
          </w:p>
        </w:tc>
      </w:tr>
      <w:tr w:rsidR="00E61AAB" w14:paraId="4E6CFBA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7196BB9" w14:textId="77777777" w:rsidR="00E61AAB" w:rsidRDefault="00551F7E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5463A99" w14:textId="77777777" w:rsidR="00E61AAB" w:rsidRDefault="00551F7E">
            <w:pPr>
              <w:pStyle w:val="ConsPlusNormal0"/>
            </w:pPr>
            <w:r>
              <w:t>Хирургическое лечение распространенного эндометриоза, пороков развития и опухолей гениталий, пролапса гениталий у женщин с использованием робототехники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242E7BC" w14:textId="77777777" w:rsidR="00E61AAB" w:rsidRDefault="00551F7E">
            <w:pPr>
              <w:pStyle w:val="ConsPlusNormal0"/>
            </w:pPr>
            <w:r>
              <w:t xml:space="preserve">D25, D26.0, D26.7, D27, D28, N 80, N 81, N 99.3, N 39.4, Q51, Q56.0, Q56.2, Q56.3, Q56.4, Q96.3, Q97.3, </w:t>
            </w:r>
            <w:r>
              <w:t>Q99.0, E34.5, E30.0, E30.9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BC0DD5A" w14:textId="77777777" w:rsidR="00E61AAB" w:rsidRDefault="00551F7E">
            <w:pPr>
              <w:pStyle w:val="ConsPlusNormal0"/>
            </w:pPr>
            <w:r>
              <w:t>доброкачественная опухоль шейки матки, яичников, вульвы у женщин репродуктивного возраста. Гигантская миома матки у женщин репродуктивного возраста. Наружный эндометриоз, распространенная форма с вовлечением в патологический проц</w:t>
            </w:r>
            <w:r>
              <w:t>есс крестцово-маточных связок, смежных органов малого таза и других органов брюшной полости. Врожденные аномалии (пороки развития) тела и шейки матки, в том числе с удвоением тела матки, с удвоением шейки матки, с двурогой маткой, с агенезией и аплазией ше</w:t>
            </w:r>
            <w:r>
              <w:t>йки; с врожденным ректовагинальным и уретровагинальным свищом, урогенитальным синусом, с врожденной аномалией клитора, с врожденными аномалиями вульвы и атопическим расположением половых органов. Врожденное отсутствие влагалища. Замкнутое рудиментарное вла</w:t>
            </w:r>
            <w:r>
              <w:t xml:space="preserve">галище при удвоении матки и влагалища. Пациенты с выпадением стенок и купола влагалища после экстирпации матки. Пациенты с опущением и выпадением гениталий в сочетании со стрессовым недержанием мочи. Интрамуральная и субсерозная лейомиома матки, требующая </w:t>
            </w:r>
            <w:r>
              <w:t>хирургического лечения. Опущение и выпадение гениталий у женщин репродуктивного возраста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0F8BF8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D8855E" w14:textId="77777777" w:rsidR="00E61AAB" w:rsidRDefault="00551F7E">
            <w:pPr>
              <w:pStyle w:val="ConsPlusNormal0"/>
            </w:pPr>
            <w:r>
              <w:t>реконструктивно-пластические и (или) органосохраняющие операции с применением робототехники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A81537E" w14:textId="77777777" w:rsidR="00E61AAB" w:rsidRDefault="00551F7E">
            <w:pPr>
              <w:pStyle w:val="ConsPlusNormal0"/>
              <w:jc w:val="center"/>
            </w:pPr>
            <w:r>
              <w:t>378710</w:t>
            </w:r>
          </w:p>
        </w:tc>
      </w:tr>
      <w:tr w:rsidR="00E61AAB" w14:paraId="50A46A7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5FE8796" w14:textId="77777777" w:rsidR="00E61AAB" w:rsidRDefault="00551F7E">
            <w:pPr>
              <w:pStyle w:val="ConsPlusNormal0"/>
              <w:jc w:val="center"/>
              <w:outlineLvl w:val="2"/>
            </w:pPr>
            <w:r>
              <w:t>Гематология</w:t>
            </w:r>
          </w:p>
        </w:tc>
      </w:tr>
      <w:tr w:rsidR="00E61AAB" w14:paraId="7BD1D46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965E48" w14:textId="77777777" w:rsidR="00E61AAB" w:rsidRDefault="00551F7E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ABC951" w14:textId="77777777" w:rsidR="00E61AAB" w:rsidRDefault="00551F7E">
            <w:pPr>
              <w:pStyle w:val="ConsPlusNormal0"/>
            </w:pPr>
            <w:r>
              <w:t>Комплексное лечение, включая полихимиотерапию, иммунотерапию, трансфузионную терапию препаратами крови и плазмы, методы экстракорпорального воздействия на кровь, дистанционную лучевую терапию, хирургические методы лечения при апластических анемиях, апласти</w:t>
            </w:r>
            <w:r>
              <w:t>ческих, цитопенических и цитолитических синдромах, нарушениях плазменного и тромбоцитарного гемостаза, острой лучевой болезни, гистиоцитозе у детей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E572E79" w14:textId="77777777" w:rsidR="00E61AAB" w:rsidRDefault="00551F7E">
            <w:pPr>
              <w:pStyle w:val="ConsPlusNormal0"/>
            </w:pPr>
            <w:r>
              <w:t>D69.1, D82.0, D69.5, D58, D59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19EB027" w14:textId="77777777" w:rsidR="00E61AAB" w:rsidRDefault="00551F7E">
            <w:pPr>
              <w:pStyle w:val="ConsPlusNormal0"/>
            </w:pPr>
            <w:r>
              <w:t>патология гемостаза, с течением, осложненным угрожаемыми геморрагическими явле</w:t>
            </w:r>
            <w:r>
              <w:t>ниями. Гемолитическая анемия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FD873A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DD8A873" w14:textId="77777777" w:rsidR="00E61AAB" w:rsidRDefault="00551F7E">
            <w:pPr>
              <w:pStyle w:val="ConsPlusNormal0"/>
            </w:pPr>
            <w:r>
              <w:t>проведение различных хирургических вмешательств у больных с тяжелым геморрагическим синдромом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C33B97" w14:textId="77777777" w:rsidR="00E61AAB" w:rsidRDefault="00551F7E">
            <w:pPr>
              <w:pStyle w:val="ConsPlusNormal0"/>
              <w:jc w:val="center"/>
            </w:pPr>
            <w:r>
              <w:t>455257</w:t>
            </w:r>
          </w:p>
        </w:tc>
      </w:tr>
      <w:tr w:rsidR="00E61AAB" w14:paraId="26397F1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CEC8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DDFAD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CECA23C" w14:textId="77777777" w:rsidR="00E61AAB" w:rsidRDefault="00551F7E">
            <w:pPr>
              <w:pStyle w:val="ConsPlusNormal0"/>
            </w:pPr>
            <w:r>
              <w:t>D69.3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D189E01" w14:textId="77777777" w:rsidR="00E61AAB" w:rsidRDefault="00551F7E">
            <w:pPr>
              <w:pStyle w:val="ConsPlusNormal0"/>
            </w:pPr>
            <w:r>
              <w:t>патология гемостаза, резистентная к стандартной терапии, и (или) с течением, осложненным угрожаемыми геморрагическими явлениями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4726DC5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E9FD81" w14:textId="77777777" w:rsidR="00E61AAB" w:rsidRDefault="00551F7E">
            <w:pPr>
              <w:pStyle w:val="ConsPlusNormal0"/>
            </w:pPr>
            <w:r>
              <w:t>комплексное консервативное и хирургическое лечение, включающее иммуносупрессивную терапию с использованием моноклональных антител, иммуномодулирующую терапию с помощью рекомбинантных препаратов тромбопоэтина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AEF6A8" w14:textId="77777777" w:rsidR="00E61AAB" w:rsidRDefault="00E61AAB">
            <w:pPr>
              <w:pStyle w:val="ConsPlusNormal0"/>
            </w:pPr>
          </w:p>
        </w:tc>
      </w:tr>
      <w:tr w:rsidR="00E61AAB" w14:paraId="06B7412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CDA3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06089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4837CD0" w14:textId="77777777" w:rsidR="00E61AAB" w:rsidRDefault="00551F7E">
            <w:pPr>
              <w:pStyle w:val="ConsPlusNormal0"/>
            </w:pPr>
            <w:r>
              <w:t>D61.3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358251B" w14:textId="77777777" w:rsidR="00E61AAB" w:rsidRDefault="00551F7E">
            <w:pPr>
              <w:pStyle w:val="ConsPlusNormal0"/>
            </w:pPr>
            <w:r>
              <w:t>рефрактерная апластическая анемия и ре</w:t>
            </w:r>
            <w:r>
              <w:t>цидивы заболевания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7946C3B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08CACF" w14:textId="77777777" w:rsidR="00E61AAB" w:rsidRDefault="00551F7E">
            <w:pPr>
              <w:pStyle w:val="ConsPlusNormal0"/>
            </w:pPr>
            <w:r>
              <w:t>комплексное консервативное и хирургическое лечение, в том числе программная иммуносупрессивная терапия, заместительная терапия компонентами донорской крови, антибиотическая терапия бактериальных и грибковых инфекц</w:t>
            </w:r>
            <w:r>
              <w:t>ий, противовирусная терапия, хелаторная терапия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592397" w14:textId="77777777" w:rsidR="00E61AAB" w:rsidRDefault="00E61AAB">
            <w:pPr>
              <w:pStyle w:val="ConsPlusNormal0"/>
            </w:pPr>
          </w:p>
        </w:tc>
      </w:tr>
      <w:tr w:rsidR="00E61AAB" w14:paraId="2017D2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4A70B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D2311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BB2CDDA" w14:textId="77777777" w:rsidR="00E61AAB" w:rsidRDefault="00551F7E">
            <w:pPr>
              <w:pStyle w:val="ConsPlusNormal0"/>
            </w:pPr>
            <w:r>
              <w:t>D60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58FCD07" w14:textId="77777777" w:rsidR="00E61AAB" w:rsidRDefault="00551F7E">
            <w:pPr>
              <w:pStyle w:val="ConsPlusNormal0"/>
            </w:pPr>
            <w:r>
              <w:t>парциальная красноклеточная аплазия (пациенты, перенесшие трансплантацию костного мозга, пациенты с почечным трансплантатом)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8B9858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442272" w14:textId="77777777" w:rsidR="00E61AAB" w:rsidRDefault="00551F7E">
            <w:pPr>
              <w:pStyle w:val="ConsPlusNormal0"/>
            </w:pPr>
            <w:r>
              <w:t>комплексное консервативное лечение, в том числе программная иммуносупрессивная терапия, заместительная тера</w:t>
            </w:r>
            <w:r>
              <w:t>пия компонентами донорской крови, противовирусная</w:t>
            </w:r>
          </w:p>
          <w:p w14:paraId="30EA552B" w14:textId="77777777" w:rsidR="00E61AAB" w:rsidRDefault="00551F7E">
            <w:pPr>
              <w:pStyle w:val="ConsPlusNormal0"/>
            </w:pPr>
            <w:r>
              <w:t>терапия, хелаторная терапия, иммунотерапия, эфферентные методы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D21FB9" w14:textId="77777777" w:rsidR="00E61AAB" w:rsidRDefault="00E61AAB">
            <w:pPr>
              <w:pStyle w:val="ConsPlusNormal0"/>
            </w:pPr>
          </w:p>
        </w:tc>
      </w:tr>
      <w:tr w:rsidR="00E61AAB" w14:paraId="1EC0517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F4421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99076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6BF104D" w14:textId="77777777" w:rsidR="00E61AAB" w:rsidRDefault="00551F7E">
            <w:pPr>
              <w:pStyle w:val="ConsPlusNormal0"/>
            </w:pPr>
            <w:r>
              <w:t>D76.0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AE15828" w14:textId="77777777" w:rsidR="00E61AAB" w:rsidRDefault="00551F7E">
            <w:pPr>
              <w:pStyle w:val="ConsPlusNormal0"/>
            </w:pPr>
            <w:r>
              <w:t>эозинофильная гранулема (гистиоцитоз из клеток Лангерганса, монофокальная форма)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1FFA58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77D68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11B102" w14:textId="77777777" w:rsidR="00E61AAB" w:rsidRDefault="00E61AAB">
            <w:pPr>
              <w:pStyle w:val="ConsPlusNormal0"/>
            </w:pPr>
          </w:p>
        </w:tc>
      </w:tr>
      <w:tr w:rsidR="00E61AAB" w14:paraId="41ECC31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3026E31" w14:textId="77777777" w:rsidR="00E61AAB" w:rsidRDefault="00551F7E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F4A2DF9" w14:textId="77777777" w:rsidR="00E61AAB" w:rsidRDefault="00551F7E">
            <w:pPr>
              <w:pStyle w:val="ConsPlusNormal0"/>
            </w:pPr>
            <w:r>
              <w:t>Комплексное консервативное лечение и реконструктивно-восстановительные операции при деформациях и повреждениях конечностей с коррекцией формы и длины конечностей у больных с болезнью Гоше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BD27548" w14:textId="77777777" w:rsidR="00E61AAB" w:rsidRDefault="00551F7E">
            <w:pPr>
              <w:pStyle w:val="ConsPlusNormal0"/>
            </w:pPr>
            <w:r>
              <w:t>E75.2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3EA4477" w14:textId="77777777" w:rsidR="00E61AAB" w:rsidRDefault="00551F7E">
            <w:pPr>
              <w:pStyle w:val="ConsPlusNormal0"/>
            </w:pPr>
            <w:r>
              <w:t>пациенты с болезнью Гоше со специфическим поражением внутренни</w:t>
            </w:r>
            <w:r>
              <w:t>х органов (печени, селезенки), деструкцией костей с патологическими переломами и поражением суставов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D516611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C5760A" w14:textId="77777777" w:rsidR="00E61AAB" w:rsidRDefault="00551F7E">
            <w:pPr>
              <w:pStyle w:val="ConsPlusNormal0"/>
            </w:pPr>
            <w:r>
              <w:t>комплексное лечение, включающее эфферентные методы лечения, хирургические вмешательства на органах и системах грудной, брюшной поло</w:t>
            </w:r>
            <w:r>
              <w:t>сти, на костно-мышечной системе и структурах забрюшинного пространства, заместительную терапию компонентами донорской крови, ортопедические вмешательства на конечностях (костная пластика, артродез, мышечная пластика, сухожильная и артропластика, корригирую</w:t>
            </w:r>
            <w:r>
              <w:t>щая остеотомия), некросеквестрэктомию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04E2BA2" w14:textId="77777777" w:rsidR="00E61AAB" w:rsidRDefault="00551F7E">
            <w:pPr>
              <w:pStyle w:val="ConsPlusNormal0"/>
              <w:jc w:val="center"/>
            </w:pPr>
            <w:r>
              <w:t>773639</w:t>
            </w:r>
          </w:p>
        </w:tc>
      </w:tr>
      <w:tr w:rsidR="00E61AAB" w14:paraId="018A0F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3041527" w14:textId="77777777" w:rsidR="00E61AAB" w:rsidRDefault="00551F7E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EAC58ED" w14:textId="77777777" w:rsidR="00E61AAB" w:rsidRDefault="00551F7E">
            <w:pPr>
              <w:pStyle w:val="ConsPlusNormal0"/>
            </w:pPr>
            <w:r>
              <w:t>Программная комбинированная терапия апластической анемии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4DC5B2E" w14:textId="77777777" w:rsidR="00E61AAB" w:rsidRDefault="00551F7E">
            <w:pPr>
              <w:pStyle w:val="ConsPlusNormal0"/>
            </w:pPr>
            <w:r>
              <w:t>D61.3, D61.9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4A2E0CE" w14:textId="77777777" w:rsidR="00E61AAB" w:rsidRDefault="00551F7E">
            <w:pPr>
              <w:pStyle w:val="ConsPlusNormal0"/>
            </w:pPr>
            <w:r>
              <w:t>Приобретенная апластическая анемия у взрослых, в том числе рецидив или рефрактерность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7972AA9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D4C577B" w14:textId="77777777" w:rsidR="00E61AAB" w:rsidRDefault="00551F7E">
            <w:pPr>
              <w:pStyle w:val="ConsPlusNormal0"/>
            </w:pPr>
            <w:r>
              <w:t>комбинированная высокодозная иммуносупрессивная терапия апластической анемии лошадиным антитимоцитарным глобулином в сочетании с агонистом рецепторов тромбопоэтина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4C4EB77" w14:textId="77777777" w:rsidR="00E61AAB" w:rsidRDefault="00551F7E">
            <w:pPr>
              <w:pStyle w:val="ConsPlusNormal0"/>
              <w:jc w:val="center"/>
            </w:pPr>
            <w:r>
              <w:t>2928455</w:t>
            </w:r>
          </w:p>
        </w:tc>
      </w:tr>
      <w:tr w:rsidR="00E61AAB" w14:paraId="4E859B3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886F77F" w14:textId="77777777" w:rsidR="00E61AAB" w:rsidRDefault="00551F7E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CD192B6" w14:textId="77777777" w:rsidR="00E61AAB" w:rsidRDefault="00551F7E">
            <w:pPr>
              <w:pStyle w:val="ConsPlusNormal0"/>
            </w:pPr>
            <w:r>
              <w:t>Комплексное лечение и реконструктивно-восстановительные операции при деформациях</w:t>
            </w:r>
            <w:r>
              <w:t xml:space="preserve"> и повреждениях конечностей, при поражении забрюшинного пространства, органов грудной и брюшной полостей, сопровождающееся продолжительной высокодозной терапией факторами свертывания крови у больных с наследственным и приобретенным дефицитом VIII, IX факто</w:t>
            </w:r>
            <w:r>
              <w:t>ров и других факторов свертывания крови (в том числе с наличием ингибиторов к факторам свертывания)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EF631B5" w14:textId="77777777" w:rsidR="00E61AAB" w:rsidRDefault="00551F7E">
            <w:pPr>
              <w:pStyle w:val="ConsPlusNormal0"/>
            </w:pPr>
            <w:r>
              <w:t>D66, D67, D68.0, D68.2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5DDF053" w14:textId="77777777" w:rsidR="00E61AAB" w:rsidRDefault="00551F7E">
            <w:pPr>
              <w:pStyle w:val="ConsPlusNormal0"/>
            </w:pPr>
            <w:r>
              <w:t>пациенты с наследственным и приобретенным дефицитом VIII, IX факторов, фактора Виллебранда и других факторов свертывания крови (в том</w:t>
            </w:r>
            <w:r>
              <w:t xml:space="preserve"> числе с наличием ингибиторов к факторам свертывания) с деформацией и (или) повреждением конечностей, с псевдооопухолью забрюшинного пространства, с патологией органов грудной и брюшной полостей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E599EDB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F301765" w14:textId="77777777" w:rsidR="00E61AAB" w:rsidRDefault="00551F7E">
            <w:pPr>
              <w:pStyle w:val="ConsPlusNormal0"/>
            </w:pPr>
            <w:r>
              <w:t>комплексное лечение, включающее хирур</w:t>
            </w:r>
            <w:r>
              <w:t>гические вмешательства на органах и системах грудной и брюшной полостей, на костно-мышечной системе и структурах забрюшинного пространства, заместительную продолжительную, высокодозную терапию препаратами дефицитных факторов, удаление гемофилических псевдо</w:t>
            </w:r>
            <w:r>
              <w:t>опухолей, ортопедические вмешательства на конечностях (сухожильная и артропластика, корригирующая остеотомия)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2FE3D61" w14:textId="77777777" w:rsidR="00E61AAB" w:rsidRDefault="00551F7E">
            <w:pPr>
              <w:pStyle w:val="ConsPlusNormal0"/>
              <w:jc w:val="center"/>
            </w:pPr>
            <w:r>
              <w:t>3748168</w:t>
            </w:r>
          </w:p>
        </w:tc>
      </w:tr>
      <w:tr w:rsidR="00E61AAB" w14:paraId="25840A5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6A052D0" w14:textId="77777777" w:rsidR="00E61AAB" w:rsidRDefault="00551F7E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F95DA7D" w14:textId="77777777" w:rsidR="00E61AAB" w:rsidRDefault="00551F7E">
            <w:pPr>
              <w:pStyle w:val="ConsPlusNormal0"/>
            </w:pPr>
            <w:r>
              <w:t>Терапия острой (хронической) реакции "трансплантат против хозяина" у пациентов после трансплантации аллогенных гемопоэтических стволов</w:t>
            </w:r>
            <w:r>
              <w:t>ых клеток в условиях круглосуточного стационара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2EBE107" w14:textId="77777777" w:rsidR="00E61AAB" w:rsidRDefault="00551F7E">
            <w:pPr>
              <w:pStyle w:val="ConsPlusNormal0"/>
            </w:pPr>
            <w:r>
              <w:t>D89.8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E248783" w14:textId="77777777" w:rsidR="00E61AAB" w:rsidRDefault="00551F7E">
            <w:pPr>
              <w:pStyle w:val="ConsPlusNormal0"/>
            </w:pPr>
            <w:r>
              <w:t>взрослые после трансплантации аллогенных гемопоэтических стволовых клеток с жизнеугрожающими осложнениями при развитии острой или хронической реакции "трансплантат против хозяина"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A6F686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044F7F" w14:textId="77777777" w:rsidR="00E61AAB" w:rsidRDefault="00551F7E">
            <w:pPr>
              <w:pStyle w:val="ConsPlusNormal0"/>
            </w:pPr>
            <w:r>
              <w:t>поликомпонентная терапия жизнеугрожающих иммунологич</w:t>
            </w:r>
            <w:r>
              <w:t>еских и инфекционных осложнений у взрослых больных после алло-ТГСК с острой или хронической РТПХ с использованием таргетных иммуносупрессивных препаратов, и (или) высокоселективных моноклональных антител, и (или) афферентных методов терапии (экстракорпорал</w:t>
            </w:r>
            <w:r>
              <w:t>ьный фотоферез) и (или) с применением клеточных технологий (включая, мезенхимные стромальные клетки, Т-регуляторные клетки) и (или) высокодозного иммуноглобулина человека нормального, в том числе антибактериальных (противогрибковых, противовирусных) лекарс</w:t>
            </w:r>
            <w:r>
              <w:t>твенных препаратов и проведения интенсивной 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36A712A" w14:textId="77777777" w:rsidR="00E61AAB" w:rsidRDefault="00551F7E">
            <w:pPr>
              <w:pStyle w:val="ConsPlusNormal0"/>
              <w:jc w:val="center"/>
            </w:pPr>
            <w:r>
              <w:t>1354915</w:t>
            </w:r>
          </w:p>
        </w:tc>
      </w:tr>
      <w:tr w:rsidR="00E61AAB" w14:paraId="0535B39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8C5F6D" w14:textId="77777777" w:rsidR="00E61AAB" w:rsidRDefault="00551F7E">
            <w:pPr>
              <w:pStyle w:val="ConsPlusNormal0"/>
              <w:jc w:val="center"/>
              <w:outlineLvl w:val="2"/>
            </w:pPr>
            <w:r>
              <w:t>Дерматовенерология</w:t>
            </w:r>
          </w:p>
        </w:tc>
      </w:tr>
      <w:tr w:rsidR="00E61AAB" w14:paraId="09BFF3E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836626B" w14:textId="77777777" w:rsidR="00E61AAB" w:rsidRDefault="00551F7E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96A8B2C" w14:textId="77777777" w:rsidR="00E61AAB" w:rsidRDefault="00551F7E">
            <w:pPr>
              <w:pStyle w:val="ConsPlusNormal0"/>
            </w:pPr>
            <w:r>
              <w:t>Комплексное лечение ранних стадий грибовидного микоза, включая бальнеофотохимиотерапию и иммуносупрессивную терапию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769EAD4" w14:textId="77777777" w:rsidR="00E61AAB" w:rsidRDefault="00551F7E">
            <w:pPr>
              <w:pStyle w:val="ConsPlusNormal0"/>
            </w:pPr>
            <w:r>
              <w:t>С84.0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562AAAB" w14:textId="77777777" w:rsidR="00E61AAB" w:rsidRDefault="00551F7E">
            <w:pPr>
              <w:pStyle w:val="ConsPlusNormal0"/>
            </w:pPr>
            <w:r>
              <w:t>ранние стадии грибовидного микоза кожи - IA, IB, IIA стадий при неэффективности предшествующей фототерапии или при прогрессировании за</w:t>
            </w:r>
            <w:r>
              <w:t>болевания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53A524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73B77F" w14:textId="77777777" w:rsidR="00E61AAB" w:rsidRDefault="00551F7E">
            <w:pPr>
              <w:pStyle w:val="ConsPlusNormal0"/>
            </w:pPr>
            <w:r>
              <w:t>комплексное лечение ранних стадий грибовидного микоза, включая бальнеофотохимиотерапию и иммуносупрессивную терапию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7538270" w14:textId="77777777" w:rsidR="00E61AAB" w:rsidRDefault="00551F7E">
            <w:pPr>
              <w:pStyle w:val="ConsPlusNormal0"/>
              <w:jc w:val="center"/>
            </w:pPr>
            <w:r>
              <w:t>218298</w:t>
            </w:r>
          </w:p>
        </w:tc>
      </w:tr>
      <w:tr w:rsidR="00E61AAB" w14:paraId="34D26BC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3FCD05E" w14:textId="77777777" w:rsidR="00E61AAB" w:rsidRDefault="00551F7E">
            <w:pPr>
              <w:pStyle w:val="ConsPlusNormal0"/>
              <w:jc w:val="center"/>
              <w:outlineLvl w:val="2"/>
            </w:pPr>
            <w:r>
              <w:t>Детская хирургия в период новорожденности</w:t>
            </w:r>
          </w:p>
        </w:tc>
      </w:tr>
      <w:tr w:rsidR="00E61AAB" w14:paraId="32655D2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7CC181" w14:textId="77777777" w:rsidR="00E61AAB" w:rsidRDefault="00551F7E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818250A" w14:textId="77777777" w:rsidR="00E61AAB" w:rsidRDefault="00551F7E">
            <w:pPr>
              <w:pStyle w:val="ConsPlusNormal0"/>
            </w:pPr>
            <w:r>
              <w:t>Реконструктивно-пластические операции на тонкой и толстой кишке у новорожденных, в том числе лапароскопические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151CCCC" w14:textId="77777777" w:rsidR="00E61AAB" w:rsidRDefault="00551F7E">
            <w:pPr>
              <w:pStyle w:val="ConsPlusNormal0"/>
            </w:pPr>
            <w:r>
              <w:t>Q41, Q42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A2A719F" w14:textId="77777777" w:rsidR="00E61AAB" w:rsidRDefault="00551F7E">
            <w:pPr>
              <w:pStyle w:val="ConsPlusNormal0"/>
            </w:pPr>
            <w:r>
              <w:t>врожденная атрезия и стеноз тонкого кишечника. Врожденная атрезия и стеноз толстого кишечника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955AD7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6ED6E40" w14:textId="77777777" w:rsidR="00E61AAB" w:rsidRDefault="00551F7E">
            <w:pPr>
              <w:pStyle w:val="ConsPlusNormal0"/>
            </w:pPr>
            <w:r>
              <w:t>межкишечный анастомо</w:t>
            </w:r>
            <w:r>
              <w:t>з (бок-в-бок или конец-в-конец или конец-в-бок), в том числе с лапароскопической ассистенцией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AB5EEB" w14:textId="77777777" w:rsidR="00E61AAB" w:rsidRDefault="00551F7E">
            <w:pPr>
              <w:pStyle w:val="ConsPlusNormal0"/>
              <w:jc w:val="center"/>
            </w:pPr>
            <w:r>
              <w:t>507575</w:t>
            </w:r>
          </w:p>
        </w:tc>
      </w:tr>
      <w:tr w:rsidR="00E61AAB" w14:paraId="34BBF00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B262E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89F0D1" w14:textId="77777777" w:rsidR="00E61AAB" w:rsidRDefault="00551F7E">
            <w:pPr>
              <w:pStyle w:val="ConsPlusNormal0"/>
            </w:pPr>
            <w:r>
              <w:t>Хирургическое лечение диафрагмальной грыжи, гастрошизиса и омфалоцеле у новорожденных, в том числе торако- и лапароскопическое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E87025" w14:textId="77777777" w:rsidR="00E61AAB" w:rsidRDefault="00551F7E">
            <w:pPr>
              <w:pStyle w:val="ConsPlusNormal0"/>
            </w:pPr>
            <w:r>
              <w:t>Q79.0, Q79.2, Q79.3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231CB3" w14:textId="77777777" w:rsidR="00E61AAB" w:rsidRDefault="00551F7E">
            <w:pPr>
              <w:pStyle w:val="ConsPlusNormal0"/>
            </w:pPr>
            <w:r>
              <w:t>врожде</w:t>
            </w:r>
            <w:r>
              <w:t>нная диафрагмальная грыжа. Омфалоцеле. Гастрошизис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10D00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095D95" w14:textId="77777777" w:rsidR="00E61AAB" w:rsidRDefault="00551F7E">
            <w:pPr>
              <w:pStyle w:val="ConsPlusNormal0"/>
            </w:pPr>
            <w:r>
              <w:t>пластика диафрагмы, в том числе торакоскопическая, с применением синтетических материалов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57EA14" w14:textId="77777777" w:rsidR="00E61AAB" w:rsidRDefault="00E61AAB">
            <w:pPr>
              <w:pStyle w:val="ConsPlusNormal0"/>
            </w:pPr>
          </w:p>
        </w:tc>
      </w:tr>
      <w:tr w:rsidR="00E61AAB" w14:paraId="05F633E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F3686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F8EB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7203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04C4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FA8BE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D5C90C" w14:textId="77777777" w:rsidR="00E61AAB" w:rsidRDefault="00551F7E">
            <w:pPr>
              <w:pStyle w:val="ConsPlusNormal0"/>
            </w:pPr>
            <w:r>
              <w:t>пластика передней брюшной стенки, в том числе с применением синтетических материалов, включая этапные операции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8ED109" w14:textId="77777777" w:rsidR="00E61AAB" w:rsidRDefault="00E61AAB">
            <w:pPr>
              <w:pStyle w:val="ConsPlusNormal0"/>
            </w:pPr>
          </w:p>
        </w:tc>
      </w:tr>
      <w:tr w:rsidR="00E61AAB" w14:paraId="09C1E0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3181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49A1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D871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8DE2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493E4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6E7F3A1" w14:textId="77777777" w:rsidR="00E61AAB" w:rsidRDefault="00551F7E">
            <w:pPr>
              <w:pStyle w:val="ConsPlusNormal0"/>
            </w:pPr>
            <w:r>
              <w:t>первичная радикальная циркулярная пластика передней брюшной стенки, в том числе этапная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7A314B" w14:textId="77777777" w:rsidR="00E61AAB" w:rsidRDefault="00E61AAB">
            <w:pPr>
              <w:pStyle w:val="ConsPlusNormal0"/>
            </w:pPr>
          </w:p>
        </w:tc>
      </w:tr>
      <w:tr w:rsidR="00E61AAB" w14:paraId="52299A0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DC573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0B16D9" w14:textId="77777777" w:rsidR="00E61AAB" w:rsidRDefault="00551F7E">
            <w:pPr>
              <w:pStyle w:val="ConsPlusNormal0"/>
            </w:pPr>
            <w:r>
              <w:t>Реконструктивно-пластические операции при опухолевидных образованиях различной локализации у новорожденных, в том числе торако- и лапароскопические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786775" w14:textId="77777777" w:rsidR="00E61AAB" w:rsidRDefault="00551F7E">
            <w:pPr>
              <w:pStyle w:val="ConsPlusNormal0"/>
            </w:pPr>
            <w:r>
              <w:t>D18, D20.0, D21.5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25F189" w14:textId="77777777" w:rsidR="00E61AAB" w:rsidRDefault="00551F7E">
            <w:pPr>
              <w:pStyle w:val="ConsPlusNormal0"/>
            </w:pPr>
            <w:r>
              <w:t>тератома.</w:t>
            </w:r>
          </w:p>
          <w:p w14:paraId="19AFDC54" w14:textId="77777777" w:rsidR="00E61AAB" w:rsidRDefault="00551F7E">
            <w:pPr>
              <w:pStyle w:val="ConsPlusNormal0"/>
            </w:pPr>
            <w:r>
              <w:t>Объемные образования забрюшинного пространства и брюшной полости. Гемангиома и лимфангиома любой локализации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A447E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672409" w14:textId="77777777" w:rsidR="00E61AAB" w:rsidRDefault="00551F7E">
            <w:pPr>
              <w:pStyle w:val="ConsPlusNormal0"/>
            </w:pPr>
            <w:r>
              <w:t>удаление крестцово-копчиковой тератомы, в том числе с применением лапароскопии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DE532D" w14:textId="77777777" w:rsidR="00E61AAB" w:rsidRDefault="00E61AAB">
            <w:pPr>
              <w:pStyle w:val="ConsPlusNormal0"/>
            </w:pPr>
          </w:p>
        </w:tc>
      </w:tr>
      <w:tr w:rsidR="00E61AAB" w14:paraId="6AA155D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06A6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24EF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1012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B46D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E792E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8FC4732" w14:textId="77777777" w:rsidR="00E61AAB" w:rsidRDefault="00551F7E">
            <w:pPr>
              <w:pStyle w:val="ConsPlusNormal0"/>
            </w:pPr>
            <w:r>
              <w:t>удаление врожденных объемных образований, в том числе с применением эндовидеохирургической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440C86" w14:textId="77777777" w:rsidR="00E61AAB" w:rsidRDefault="00E61AAB">
            <w:pPr>
              <w:pStyle w:val="ConsPlusNormal0"/>
            </w:pPr>
          </w:p>
        </w:tc>
      </w:tr>
      <w:tr w:rsidR="00E61AAB" w14:paraId="7663659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66AE7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FB5CA" w14:textId="77777777" w:rsidR="00E61AAB" w:rsidRDefault="00551F7E">
            <w:pPr>
              <w:pStyle w:val="ConsPlusNormal0"/>
            </w:pPr>
            <w:r>
              <w:t>Реконструктивно-пластические операции на почках, мочеточниках и мочевом пузыре у новорожденных, в том числе лапароскопические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2DE6D2" w14:textId="77777777" w:rsidR="00E61AAB" w:rsidRDefault="00551F7E">
            <w:pPr>
              <w:pStyle w:val="ConsPlusNormal0"/>
            </w:pPr>
            <w:r>
              <w:t>Q61.8, Q62.0, Q62.1, Q62.2, Q62.3, Q62.7, Q64.1, D30.0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FCB101" w14:textId="77777777" w:rsidR="00E61AAB" w:rsidRDefault="00551F7E">
            <w:pPr>
              <w:pStyle w:val="ConsPlusNormal0"/>
            </w:pPr>
            <w:r>
              <w:t>врожденный гидронефроз. Врожденный уретерогидронефроз. Врожденный мегаурете</w:t>
            </w:r>
            <w:r>
              <w:t>р. Мультикистоз почек. Экстрофия мочевого пузыря. Врожденный пузырно-мочеточниковый рефлюкс III степени и выше. Врожденное уретероцеле, в том числе при удвоении почки. Доброкачественные новообразования почки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1F150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E75B68E" w14:textId="77777777" w:rsidR="00E61AAB" w:rsidRDefault="00551F7E">
            <w:pPr>
              <w:pStyle w:val="ConsPlusNormal0"/>
            </w:pPr>
            <w:r>
              <w:t>пластика пиелоуретрального</w:t>
            </w:r>
            <w:r>
              <w:t xml:space="preserve"> сегмента со стентированием мочеточника, в том числе с применением видеоассистированной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E954B5" w14:textId="77777777" w:rsidR="00E61AAB" w:rsidRDefault="00E61AAB">
            <w:pPr>
              <w:pStyle w:val="ConsPlusNormal0"/>
            </w:pPr>
          </w:p>
        </w:tc>
      </w:tr>
      <w:tr w:rsidR="00E61AAB" w14:paraId="6877420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3E2B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0F04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26EE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959D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C7D91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4DF4967" w14:textId="77777777" w:rsidR="00E61AAB" w:rsidRDefault="00551F7E">
            <w:pPr>
              <w:pStyle w:val="ConsPlusNormal0"/>
            </w:pPr>
            <w:r>
              <w:t>вторичная нефрэктомия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0FC14C" w14:textId="77777777" w:rsidR="00E61AAB" w:rsidRDefault="00E61AAB">
            <w:pPr>
              <w:pStyle w:val="ConsPlusNormal0"/>
            </w:pPr>
          </w:p>
        </w:tc>
      </w:tr>
      <w:tr w:rsidR="00E61AAB" w14:paraId="2E1A0CA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2CA9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739F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C6B5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3729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37F1F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4A9B20" w14:textId="77777777" w:rsidR="00E61AAB" w:rsidRDefault="00551F7E">
            <w:pPr>
              <w:pStyle w:val="ConsPlusNormal0"/>
            </w:pPr>
            <w:r>
              <w:t>неоимплантация мочеточника в мочевой пузырь, в том числе с его моделированием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2DE0E8" w14:textId="77777777" w:rsidR="00E61AAB" w:rsidRDefault="00E61AAB">
            <w:pPr>
              <w:pStyle w:val="ConsPlusNormal0"/>
            </w:pPr>
          </w:p>
        </w:tc>
      </w:tr>
      <w:tr w:rsidR="00E61AAB" w14:paraId="69CF4B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6463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5735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9931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0E74B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A16F5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3A5AF7" w14:textId="77777777" w:rsidR="00E61AAB" w:rsidRDefault="00551F7E">
            <w:pPr>
              <w:pStyle w:val="ConsPlusNormal0"/>
            </w:pPr>
            <w:r>
              <w:t>геминефруретерэктомия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C08C34" w14:textId="77777777" w:rsidR="00E61AAB" w:rsidRDefault="00E61AAB">
            <w:pPr>
              <w:pStyle w:val="ConsPlusNormal0"/>
            </w:pPr>
          </w:p>
        </w:tc>
      </w:tr>
      <w:tr w:rsidR="00E61AAB" w14:paraId="6FC7DC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9173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0600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47674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5254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81A64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D5709F" w14:textId="77777777" w:rsidR="00E61AAB" w:rsidRDefault="00551F7E">
            <w:pPr>
              <w:pStyle w:val="ConsPlusNormal0"/>
            </w:pPr>
            <w:r>
              <w:t>эндоскопическое бужирование и стентирование мочеточника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4E7AC0" w14:textId="77777777" w:rsidR="00E61AAB" w:rsidRDefault="00E61AAB">
            <w:pPr>
              <w:pStyle w:val="ConsPlusNormal0"/>
            </w:pPr>
          </w:p>
        </w:tc>
      </w:tr>
      <w:tr w:rsidR="00E61AAB" w14:paraId="243D8DF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5BA4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B93E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A4B1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4232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A9E8C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53D2DD" w14:textId="77777777" w:rsidR="00E61AAB" w:rsidRDefault="00551F7E">
            <w:pPr>
              <w:pStyle w:val="ConsPlusNormal0"/>
            </w:pPr>
            <w:r>
              <w:t>ранняя пластика мочевого пузыря местными тканями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CD4784" w14:textId="77777777" w:rsidR="00E61AAB" w:rsidRDefault="00E61AAB">
            <w:pPr>
              <w:pStyle w:val="ConsPlusNormal0"/>
            </w:pPr>
          </w:p>
        </w:tc>
      </w:tr>
      <w:tr w:rsidR="00E61AAB" w14:paraId="2131E46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7CE0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B4D4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4B91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0D1E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50373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563A261" w14:textId="77777777" w:rsidR="00E61AAB" w:rsidRDefault="00551F7E">
            <w:pPr>
              <w:pStyle w:val="ConsPlusNormal0"/>
            </w:pPr>
            <w:r>
              <w:t>уретероилеосигмостомия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595C2D" w14:textId="77777777" w:rsidR="00E61AAB" w:rsidRDefault="00E61AAB">
            <w:pPr>
              <w:pStyle w:val="ConsPlusNormal0"/>
            </w:pPr>
          </w:p>
        </w:tc>
      </w:tr>
      <w:tr w:rsidR="00E61AAB" w14:paraId="496AFFF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14AD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61E4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97FA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7455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FE451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AE2F98" w14:textId="77777777" w:rsidR="00E61AAB" w:rsidRDefault="00551F7E">
            <w:pPr>
              <w:pStyle w:val="ConsPlusNormal0"/>
            </w:pPr>
            <w:r>
              <w:t>лапароскопическая нефруретерэктомия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64ADC3" w14:textId="77777777" w:rsidR="00E61AAB" w:rsidRDefault="00E61AAB">
            <w:pPr>
              <w:pStyle w:val="ConsPlusNormal0"/>
            </w:pPr>
          </w:p>
        </w:tc>
      </w:tr>
      <w:tr w:rsidR="00E61AAB" w14:paraId="331869E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EB40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28E6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2380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0E57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326F7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EB5BE9" w14:textId="77777777" w:rsidR="00E61AAB" w:rsidRDefault="00551F7E">
            <w:pPr>
              <w:pStyle w:val="ConsPlusNormal0"/>
            </w:pPr>
            <w:r>
              <w:t>нефрэктомия через минилюмботомический доступ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31C325" w14:textId="77777777" w:rsidR="00E61AAB" w:rsidRDefault="00E61AAB">
            <w:pPr>
              <w:pStyle w:val="ConsPlusNormal0"/>
            </w:pPr>
          </w:p>
        </w:tc>
      </w:tr>
      <w:tr w:rsidR="00E61AAB" w14:paraId="0F96F0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AA3F911" w14:textId="77777777" w:rsidR="00E61AAB" w:rsidRDefault="00551F7E">
            <w:pPr>
              <w:pStyle w:val="ConsPlusNormal0"/>
              <w:jc w:val="center"/>
              <w:outlineLvl w:val="2"/>
            </w:pPr>
            <w:r>
              <w:t>Комбустиология</w:t>
            </w:r>
          </w:p>
        </w:tc>
      </w:tr>
      <w:tr w:rsidR="00E61AAB" w14:paraId="5D4BB98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CA1747E" w14:textId="77777777" w:rsidR="00E61AAB" w:rsidRDefault="00551F7E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8FED532" w14:textId="77777777" w:rsidR="00E61AAB" w:rsidRDefault="00551F7E">
            <w:pPr>
              <w:pStyle w:val="ConsPlusNormal0"/>
            </w:pPr>
            <w:r>
              <w:t>Хирургическое лечение послеожоговых рубцов и рубцовых деформаций, требующих этапных реконструктивно-пластических операций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345CDAE" w14:textId="77777777" w:rsidR="00E61AAB" w:rsidRDefault="00551F7E">
            <w:pPr>
              <w:pStyle w:val="ConsPlusNormal0"/>
            </w:pPr>
            <w:r>
              <w:t>T95, L90.5, L91.0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7F08957" w14:textId="77777777" w:rsidR="00E61AAB" w:rsidRDefault="00551F7E">
            <w:pPr>
              <w:pStyle w:val="ConsPlusNormal0"/>
            </w:pPr>
            <w:r>
              <w:t>рубцы, рубцовые деформации вследствие термических и химических ожогов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1D1B5A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31D854" w14:textId="77777777" w:rsidR="00E61AAB" w:rsidRDefault="00551F7E">
            <w:pPr>
              <w:pStyle w:val="ConsPlusNormal0"/>
            </w:pPr>
            <w:r>
              <w:t xml:space="preserve">иссечение послеожоговых </w:t>
            </w:r>
            <w:r>
              <w:t>рубцов или удаление рубцовой деформации с пластикой дефектов местными тканями, в том числе с помощью дерматензии, включая эспандерную, полнослойными аутодермотрансплантатами, сложносоставными аутотрансплантатами, в том числе на микрососудистых анастомозах,</w:t>
            </w:r>
            <w:r>
              <w:t xml:space="preserve"> или лоскутами на постоянной или временно-питающей ножке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444C524" w14:textId="77777777" w:rsidR="00E61AAB" w:rsidRDefault="00551F7E">
            <w:pPr>
              <w:pStyle w:val="ConsPlusNormal0"/>
              <w:jc w:val="center"/>
            </w:pPr>
            <w:r>
              <w:t>174984</w:t>
            </w:r>
          </w:p>
        </w:tc>
      </w:tr>
      <w:tr w:rsidR="00E61AAB" w14:paraId="79F29E1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D18C2B6" w14:textId="77777777" w:rsidR="00E61AAB" w:rsidRDefault="00551F7E">
            <w:pPr>
              <w:pStyle w:val="ConsPlusNormal0"/>
              <w:jc w:val="center"/>
              <w:outlineLvl w:val="2"/>
            </w:pPr>
            <w:r>
              <w:t>Неврология (нейрореабилитация)</w:t>
            </w:r>
          </w:p>
        </w:tc>
      </w:tr>
      <w:tr w:rsidR="00E61AAB" w14:paraId="1B012A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BA7368F" w14:textId="77777777" w:rsidR="00E61AAB" w:rsidRDefault="00551F7E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8E50F4D" w14:textId="77777777" w:rsidR="00E61AAB" w:rsidRDefault="00551F7E">
            <w:pPr>
              <w:pStyle w:val="ConsPlusNormal0"/>
            </w:pPr>
            <w:r>
              <w:t>Нейрореабилитация после перенесенного инсульта и черепно-мозговой травмы при нарушении двигательных и когнитивных функций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688C07B" w14:textId="77777777" w:rsidR="00E61AAB" w:rsidRDefault="00551F7E">
            <w:pPr>
              <w:pStyle w:val="ConsPlusNormal0"/>
            </w:pPr>
            <w:r>
              <w:t>S06.2, S06.3, S06.5, S06.7, S06.8, S06.9, S08.8, S08.9, I60 - I69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74D21C6" w14:textId="77777777" w:rsidR="00E61AAB" w:rsidRDefault="00551F7E">
            <w:pPr>
              <w:pStyle w:val="ConsPlusNormal0"/>
            </w:pPr>
            <w:r>
              <w:t>острые нарушения мозгового кровообращения и черепно-мозговые травмы, состояния после острых нарушений мозгового кровообращения и черепно-мозговых травм со сроком давности не более одного года с оценкой функциональных нарушений по модифицированной шкале Рэн</w:t>
            </w:r>
            <w:r>
              <w:t>кина 3 степени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51582C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46913C" w14:textId="77777777" w:rsidR="00E61AAB" w:rsidRDefault="00551F7E">
            <w:pPr>
              <w:pStyle w:val="ConsPlusNormal0"/>
            </w:pPr>
            <w:r>
              <w:t>реабилитационный тренинг с включением биологической обратной связи (БОС) с применением нескольких модальностей</w:t>
            </w:r>
          </w:p>
          <w:p w14:paraId="5F3EAA8C" w14:textId="77777777" w:rsidR="00E61AAB" w:rsidRDefault="00E61AAB">
            <w:pPr>
              <w:pStyle w:val="ConsPlusNormal0"/>
            </w:pPr>
          </w:p>
          <w:p w14:paraId="0221B174" w14:textId="77777777" w:rsidR="00E61AAB" w:rsidRDefault="00551F7E">
            <w:pPr>
              <w:pStyle w:val="ConsPlusNormal0"/>
            </w:pPr>
            <w:r>
              <w:t>восстановительное лечение с применением комплекса мероприятий в комбинации с виртуальной реальностью</w:t>
            </w:r>
          </w:p>
          <w:p w14:paraId="61A15487" w14:textId="77777777" w:rsidR="00E61AAB" w:rsidRDefault="00E61AAB">
            <w:pPr>
              <w:pStyle w:val="ConsPlusNormal0"/>
            </w:pPr>
          </w:p>
          <w:p w14:paraId="0534B164" w14:textId="77777777" w:rsidR="00E61AAB" w:rsidRDefault="00551F7E">
            <w:pPr>
              <w:pStyle w:val="ConsPlusNormal0"/>
            </w:pPr>
            <w:r>
              <w:t>вос</w:t>
            </w:r>
            <w:r>
              <w:t>становительное лечение с применением комплекса мероприятий в комбинации с навигационной ритмической транскраниальной магнитной стимуляцией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185F47C" w14:textId="77777777" w:rsidR="00E61AAB" w:rsidRDefault="00551F7E">
            <w:pPr>
              <w:pStyle w:val="ConsPlusNormal0"/>
              <w:jc w:val="center"/>
            </w:pPr>
            <w:r>
              <w:t>362095</w:t>
            </w:r>
          </w:p>
        </w:tc>
      </w:tr>
      <w:tr w:rsidR="00E61AAB" w14:paraId="32FF55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6D636C1" w14:textId="77777777" w:rsidR="00E61AAB" w:rsidRDefault="00551F7E">
            <w:pPr>
              <w:pStyle w:val="ConsPlusNormal0"/>
              <w:jc w:val="center"/>
              <w:outlineLvl w:val="2"/>
            </w:pPr>
            <w:r>
              <w:t>Неврология</w:t>
            </w:r>
          </w:p>
        </w:tc>
      </w:tr>
      <w:tr w:rsidR="00E61AAB" w14:paraId="7E3A73A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87132EC" w14:textId="77777777" w:rsidR="00E61AAB" w:rsidRDefault="00551F7E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9BB4519" w14:textId="77777777" w:rsidR="00E61AAB" w:rsidRDefault="00551F7E">
            <w:pPr>
              <w:pStyle w:val="ConsPlusNormal0"/>
            </w:pPr>
            <w:r>
              <w:t>Установка интенсивной помпы для постоянной инфузии геля после предварительной назоеюнальной титрации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056C738" w14:textId="77777777" w:rsidR="00E61AAB" w:rsidRDefault="00551F7E">
            <w:pPr>
              <w:pStyle w:val="ConsPlusNormal0"/>
            </w:pPr>
            <w:r>
              <w:t>G20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C2581FD" w14:textId="77777777" w:rsidR="00E61AAB" w:rsidRDefault="00551F7E">
            <w:pPr>
              <w:pStyle w:val="ConsPlusNormal0"/>
            </w:pPr>
            <w:r>
              <w:t>развернутые стадии леводопа - чувствительной болезни Паркинсона с выраженными двигательными флюктуациями и дискинезиями при недостаточной эффективности</w:t>
            </w:r>
            <w:r>
              <w:t xml:space="preserve"> других противопаркинсонических препаратов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5F8AE2A" w14:textId="77777777" w:rsidR="00E61AAB" w:rsidRDefault="00551F7E">
            <w:pPr>
              <w:pStyle w:val="ConsPlusNormal0"/>
            </w:pPr>
            <w:r>
              <w:t>комбинированная терапия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03E4046" w14:textId="77777777" w:rsidR="00E61AAB" w:rsidRDefault="00551F7E">
            <w:pPr>
              <w:pStyle w:val="ConsPlusNormal0"/>
            </w:pPr>
            <w:r>
              <w:t>установка интенсивной помпы для постоянной инфузии геля после предварительной назоеюнальной титрации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F348E0D" w14:textId="77777777" w:rsidR="00E61AAB" w:rsidRDefault="00551F7E">
            <w:pPr>
              <w:pStyle w:val="ConsPlusNormal0"/>
              <w:jc w:val="center"/>
            </w:pPr>
            <w:r>
              <w:t>543105</w:t>
            </w:r>
          </w:p>
        </w:tc>
      </w:tr>
      <w:tr w:rsidR="00E61AAB" w14:paraId="1C968F2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3736280" w14:textId="77777777" w:rsidR="00E61AAB" w:rsidRDefault="00551F7E">
            <w:pPr>
              <w:pStyle w:val="ConsPlusNormal0"/>
              <w:jc w:val="center"/>
              <w:outlineLvl w:val="2"/>
            </w:pPr>
            <w:r>
              <w:t>Нейрохирургия</w:t>
            </w:r>
          </w:p>
        </w:tc>
      </w:tr>
      <w:tr w:rsidR="00E61AAB" w14:paraId="1E1C58D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FED662" w14:textId="77777777" w:rsidR="00E61AAB" w:rsidRDefault="00551F7E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735A2D" w14:textId="77777777" w:rsidR="00E61AAB" w:rsidRDefault="00551F7E">
            <w:pPr>
              <w:pStyle w:val="ConsPlusNormal0"/>
            </w:pPr>
            <w:r>
              <w:t>Микрохирургические вмешательства с использованием операционного микроскопа, стереотаксической биопсии,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</w:t>
            </w:r>
            <w:r>
              <w:t>он головного мозга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572B65" w14:textId="77777777" w:rsidR="00E61AAB" w:rsidRDefault="00551F7E">
            <w:pPr>
              <w:pStyle w:val="ConsPlusNormal0"/>
            </w:pPr>
            <w:r>
              <w:t>C71.0, C71.1, C71.2, C71.3, C71.4, C79.3, D33.0, D43.0, C71.8, Q85.0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287A44" w14:textId="77777777" w:rsidR="00E61AAB" w:rsidRDefault="00551F7E">
            <w:pPr>
              <w:pStyle w:val="ConsPlusNormal0"/>
            </w:pPr>
            <w:r>
              <w:t>внутримозговые злокачественные новообразования (первичные и вторичные) и доброкачественные новообразования функционально значимых зон головного мозга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E73B7F" w14:textId="77777777" w:rsidR="00E61AAB" w:rsidRDefault="00551F7E">
            <w:pPr>
              <w:pStyle w:val="ConsPlusNormal0"/>
            </w:pPr>
            <w:r>
              <w:t>хирургическое лече</w:t>
            </w:r>
            <w:r>
              <w:t>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E26B33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 функционально значимых зон головного мозга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376B4E" w14:textId="77777777" w:rsidR="00E61AAB" w:rsidRDefault="00551F7E">
            <w:pPr>
              <w:pStyle w:val="ConsPlusNormal0"/>
              <w:jc w:val="center"/>
            </w:pPr>
            <w:r>
              <w:t>419599</w:t>
            </w:r>
          </w:p>
        </w:tc>
      </w:tr>
      <w:tr w:rsidR="00E61AAB" w14:paraId="1B3031C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8911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662E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0125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FFE0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67660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C33BF7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флюоресцентной микроскопии и эндоскопии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E06FDC" w14:textId="77777777" w:rsidR="00E61AAB" w:rsidRDefault="00E61AAB">
            <w:pPr>
              <w:pStyle w:val="ConsPlusNormal0"/>
            </w:pPr>
          </w:p>
        </w:tc>
      </w:tr>
      <w:tr w:rsidR="00E61AAB" w14:paraId="539BB2B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F348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2139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B438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EB79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9982A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F34ED25" w14:textId="77777777" w:rsidR="00E61AAB" w:rsidRDefault="00551F7E">
            <w:pPr>
              <w:pStyle w:val="ConsPlusNormal0"/>
            </w:pPr>
            <w:r>
              <w:t>стереотаксическое вмешательство с целью дренирования опухолевых кист и установки длительно существующих дренажных систем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7A870D" w14:textId="77777777" w:rsidR="00E61AAB" w:rsidRDefault="00E61AAB">
            <w:pPr>
              <w:pStyle w:val="ConsPlusNormal0"/>
            </w:pPr>
          </w:p>
        </w:tc>
      </w:tr>
      <w:tr w:rsidR="00E61AAB" w14:paraId="0F75317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2340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729AB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A6CDA7" w14:textId="77777777" w:rsidR="00E61AAB" w:rsidRDefault="00551F7E">
            <w:pPr>
              <w:pStyle w:val="ConsPlusNormal0"/>
            </w:pPr>
            <w:r>
              <w:t>C71.5, C79.3, D33.0, D43.0, Q85.0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C51B8" w14:textId="77777777" w:rsidR="00E61AAB" w:rsidRDefault="00551F7E">
            <w:pPr>
              <w:pStyle w:val="ConsPlusNormal0"/>
            </w:pPr>
            <w:r>
              <w:t>внутримозговые злокачественные (первичные и вторичные) и доброкачественные новообразования боковых и III желудочков мозга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47AF5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1EC951" w14:textId="77777777" w:rsidR="00E61AAB" w:rsidRDefault="00551F7E">
            <w:pPr>
              <w:pStyle w:val="ConsPlusNormal0"/>
            </w:pPr>
            <w:r>
              <w:t>удаление опухоли с сочетанным применением интраоперационной флюоресцентной микроскопии, эндоскопии или эндоскопи</w:t>
            </w:r>
            <w:r>
              <w:t>ческой ассистенции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1DF60D" w14:textId="77777777" w:rsidR="00E61AAB" w:rsidRDefault="00E61AAB">
            <w:pPr>
              <w:pStyle w:val="ConsPlusNormal0"/>
            </w:pPr>
          </w:p>
        </w:tc>
      </w:tr>
      <w:tr w:rsidR="00E61AAB" w14:paraId="00169E6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F71C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FD55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D463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E964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B627B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1E3E84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514026" w14:textId="77777777" w:rsidR="00E61AAB" w:rsidRDefault="00E61AAB">
            <w:pPr>
              <w:pStyle w:val="ConsPlusNormal0"/>
            </w:pPr>
          </w:p>
        </w:tc>
      </w:tr>
      <w:tr w:rsidR="00E61AAB" w14:paraId="3A5BD6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C718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0C6C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A9F1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91D8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397F6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D9B2FD" w14:textId="77777777" w:rsidR="00E61AAB" w:rsidRDefault="00551F7E">
            <w:pPr>
              <w:pStyle w:val="ConsPlusNormal0"/>
            </w:pPr>
            <w:r>
              <w:t>стереотаксическое вмешательство с целью дренирования опухолевых кист и установки длительно существующих дренажных систем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B47792" w14:textId="77777777" w:rsidR="00E61AAB" w:rsidRDefault="00E61AAB">
            <w:pPr>
              <w:pStyle w:val="ConsPlusNormal0"/>
            </w:pPr>
          </w:p>
        </w:tc>
      </w:tr>
      <w:tr w:rsidR="00E61AAB" w14:paraId="74464A5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4300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75D13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E8DC51" w14:textId="77777777" w:rsidR="00E61AAB" w:rsidRDefault="00551F7E">
            <w:pPr>
              <w:pStyle w:val="ConsPlusNormal0"/>
            </w:pPr>
            <w:r>
              <w:t>C71.6, C71.7, C79.3, D33.1, D18.0, D43.1, Q85.0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58CA05" w14:textId="77777777" w:rsidR="00E61AAB" w:rsidRDefault="00551F7E">
            <w:pPr>
              <w:pStyle w:val="ConsPlusNormal0"/>
            </w:pPr>
            <w:r>
              <w:t>внутримозговые злокачественные (первичные и вторичные) и доброкачественные новообра</w:t>
            </w:r>
            <w:r>
              <w:t>зования IV желудочка мозга, стволовой и парастволовой локализации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4AFD4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E46ADC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E4455F" w14:textId="77777777" w:rsidR="00E61AAB" w:rsidRDefault="00E61AAB">
            <w:pPr>
              <w:pStyle w:val="ConsPlusNormal0"/>
            </w:pPr>
          </w:p>
        </w:tc>
      </w:tr>
      <w:tr w:rsidR="00E61AAB" w14:paraId="599F11D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9EDD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95CF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3E52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F790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7A87A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B2C538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флюоресцентной микроскопии и эндоскопии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44CDFC" w14:textId="77777777" w:rsidR="00E61AAB" w:rsidRDefault="00E61AAB">
            <w:pPr>
              <w:pStyle w:val="ConsPlusNormal0"/>
            </w:pPr>
          </w:p>
        </w:tc>
      </w:tr>
      <w:tr w:rsidR="00E61AAB" w14:paraId="6B8A08E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7B4D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59FC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2FE7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C419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00715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09DE91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 функционально значимых зон головного мозга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AC3C16" w14:textId="77777777" w:rsidR="00E61AAB" w:rsidRDefault="00E61AAB">
            <w:pPr>
              <w:pStyle w:val="ConsPlusNormal0"/>
            </w:pPr>
          </w:p>
        </w:tc>
      </w:tr>
      <w:tr w:rsidR="00E61AAB" w14:paraId="67CD7A3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84A2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52F46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97624F9" w14:textId="77777777" w:rsidR="00E61AAB" w:rsidRDefault="00551F7E">
            <w:pPr>
              <w:pStyle w:val="ConsPlusNormal0"/>
            </w:pPr>
            <w:r>
              <w:t>D18.0, Q28.3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4754855" w14:textId="77777777" w:rsidR="00E61AAB" w:rsidRDefault="00551F7E">
            <w:pPr>
              <w:pStyle w:val="ConsPlusNormal0"/>
            </w:pPr>
            <w:r>
              <w:t>кавернома (кавернозная ангиома) функционально значимых зон головного мозга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264E9F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6FFFE6" w14:textId="77777777" w:rsidR="00E61AAB" w:rsidRDefault="00551F7E">
            <w:pPr>
              <w:pStyle w:val="ConsPlusNormal0"/>
            </w:pPr>
            <w:r>
              <w:t>удаление опухоли с применением ней</w:t>
            </w:r>
            <w:r>
              <w:t>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B8CE41" w14:textId="77777777" w:rsidR="00E61AAB" w:rsidRDefault="00E61AAB">
            <w:pPr>
              <w:pStyle w:val="ConsPlusNormal0"/>
            </w:pPr>
          </w:p>
        </w:tc>
      </w:tr>
      <w:tr w:rsidR="00E61AAB" w14:paraId="519B140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D576D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3C725E" w14:textId="77777777" w:rsidR="00E61AAB" w:rsidRDefault="00551F7E">
            <w:pPr>
              <w:pStyle w:val="ConsPlusNormal0"/>
            </w:pPr>
            <w:r>
              <w:t>Микрохирургические вмешательства при злокачественных (первичных и вторичных) и доброкачественных новообразованиях оболочек головного мозга с вовлечением синусов, фалькса, намета мозжечка, а также внутрижелудочковой локализации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C4156" w14:textId="77777777" w:rsidR="00E61AAB" w:rsidRDefault="00551F7E">
            <w:pPr>
              <w:pStyle w:val="ConsPlusNormal0"/>
            </w:pPr>
            <w:r>
              <w:t>C70.0, C79.3, D32.0, Q85, D42</w:t>
            </w:r>
            <w:r>
              <w:t>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635B22" w14:textId="77777777" w:rsidR="00E61AAB" w:rsidRDefault="00551F7E">
            <w:pPr>
              <w:pStyle w:val="ConsPlusNormal0"/>
            </w:pPr>
            <w:r>
              <w:t>злокачественные (первичные и вторичные) и доброкачественные новообразования оболочек головного мозга парасаггитальной локализации с вовлечением синусов, фалькса, намета мозжечка, а также внутрижелудочковой локализации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ABE77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0DC92D5" w14:textId="77777777" w:rsidR="00E61AAB" w:rsidRDefault="00551F7E">
            <w:pPr>
              <w:pStyle w:val="ConsPlusNormal0"/>
            </w:pPr>
            <w:r>
              <w:t>удаление опух</w:t>
            </w:r>
            <w:r>
              <w:t>оли с применением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F9C8D9" w14:textId="77777777" w:rsidR="00E61AAB" w:rsidRDefault="00E61AAB">
            <w:pPr>
              <w:pStyle w:val="ConsPlusNormal0"/>
            </w:pPr>
          </w:p>
        </w:tc>
      </w:tr>
      <w:tr w:rsidR="00E61AAB" w14:paraId="248EDE9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5B6F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C366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3E81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E9B4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C9F79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2C0A89" w14:textId="77777777" w:rsidR="00E61AAB" w:rsidRDefault="00551F7E">
            <w:pPr>
              <w:pStyle w:val="ConsPlusNormal0"/>
            </w:pPr>
            <w:r>
              <w:t>удаление опухоли с применением интраоперационной флюоресцентной микроскопии и лазерной спектроскопии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9D09D3" w14:textId="77777777" w:rsidR="00E61AAB" w:rsidRDefault="00E61AAB">
            <w:pPr>
              <w:pStyle w:val="ConsPlusNormal0"/>
            </w:pPr>
          </w:p>
        </w:tc>
      </w:tr>
      <w:tr w:rsidR="00E61AAB" w14:paraId="59F4B03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FEE3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650E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E442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DADD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7E46A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69F0BA" w14:textId="77777777" w:rsidR="00E61AAB" w:rsidRDefault="00551F7E">
            <w:pPr>
              <w:pStyle w:val="ConsPlusNormal0"/>
            </w:pPr>
            <w:r>
              <w:t>удаление опухоли с одномоментным пластическим закрытием хирургического дефекта при помощи сложносоставных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44EAE8" w14:textId="77777777" w:rsidR="00E61AAB" w:rsidRDefault="00E61AAB">
            <w:pPr>
              <w:pStyle w:val="ConsPlusNormal0"/>
            </w:pPr>
          </w:p>
        </w:tc>
      </w:tr>
      <w:tr w:rsidR="00E61AAB" w14:paraId="49C99E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199B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6116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B0EF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EC615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5F269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583C7A" w14:textId="77777777" w:rsidR="00E61AAB" w:rsidRDefault="00551F7E">
            <w:pPr>
              <w:pStyle w:val="ConsPlusNormal0"/>
            </w:pPr>
            <w:r>
              <w:t>эмболизация сосудов опухоли при помощи адгезивных материалов и (или) микроэмболов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151B6A" w14:textId="77777777" w:rsidR="00E61AAB" w:rsidRDefault="00E61AAB">
            <w:pPr>
              <w:pStyle w:val="ConsPlusNormal0"/>
            </w:pPr>
          </w:p>
        </w:tc>
      </w:tr>
      <w:tr w:rsidR="00E61AAB" w14:paraId="79354BA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D385E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C48EC4" w14:textId="77777777" w:rsidR="00E61AAB" w:rsidRDefault="00551F7E">
            <w:pPr>
              <w:pStyle w:val="ConsPlusNormal0"/>
            </w:pPr>
            <w:r>
              <w:t>Микрохирургические, эндоскопические и стереотаксические вмешательства при глиомах зрительных нервов и хиазмы, краниофарингиомах, аденомах гипофиза, невриномах, в том числе внутричерепных новообразованиях при нейрофиброматозе I - II типов, врожденных (колло</w:t>
            </w:r>
            <w:r>
              <w:t>идных, дермоидных, эпидермоидных) церебральных кистах, злокачественных и доброкачественных новообразованиях шишковидной железы (в том числе кистозных), туберозном склерозе, гамартозе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A5B040" w14:textId="77777777" w:rsidR="00E61AAB" w:rsidRDefault="00551F7E">
            <w:pPr>
              <w:pStyle w:val="ConsPlusNormal0"/>
            </w:pPr>
            <w:r>
              <w:t>C72.2, D33.3, Q85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673FD3" w14:textId="77777777" w:rsidR="00E61AAB" w:rsidRDefault="00551F7E">
            <w:pPr>
              <w:pStyle w:val="ConsPlusNormal0"/>
            </w:pPr>
            <w:r>
              <w:t>доброкачественные и злокачественные новообразования зри</w:t>
            </w:r>
            <w:r>
              <w:t>тельного нерва (глиомы, невриномы и нейрофибромы, в том числе внутричерепные новообразования при нейрофиброматозе I - II типов). Туберозный склероз. Гамартоз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083A7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7B71B7B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A5FF06" w14:textId="77777777" w:rsidR="00E61AAB" w:rsidRDefault="00E61AAB">
            <w:pPr>
              <w:pStyle w:val="ConsPlusNormal0"/>
            </w:pPr>
          </w:p>
        </w:tc>
      </w:tr>
      <w:tr w:rsidR="00E61AAB" w14:paraId="0E1A60B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A3B0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C3EF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B7132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6781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E321F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89B1610" w14:textId="77777777" w:rsidR="00E61AAB" w:rsidRDefault="00551F7E">
            <w:pPr>
              <w:pStyle w:val="ConsPlusNormal0"/>
            </w:pPr>
            <w:r>
              <w:t>эндоскопическое удаление опухоли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AA3E07" w14:textId="77777777" w:rsidR="00E61AAB" w:rsidRDefault="00E61AAB">
            <w:pPr>
              <w:pStyle w:val="ConsPlusNormal0"/>
            </w:pPr>
          </w:p>
        </w:tc>
      </w:tr>
      <w:tr w:rsidR="00E61AAB" w14:paraId="4B91959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FC51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CD78D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A309E2" w14:textId="77777777" w:rsidR="00E61AAB" w:rsidRDefault="00551F7E">
            <w:pPr>
              <w:pStyle w:val="ConsPlusNormal0"/>
            </w:pPr>
            <w:r>
              <w:t>C75.3, D35.2 - D35.4, D44.3 - D44.5, Q04.6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BEFB25" w14:textId="77777777" w:rsidR="00E61AAB" w:rsidRDefault="00551F7E">
            <w:pPr>
              <w:pStyle w:val="ConsPlusNormal0"/>
            </w:pPr>
            <w:r>
              <w:t>аденомы гипофиза, краниофарингиомы, злокачественные и доброкачественные новообразования шишковидной железы. Врожденные церебральные кисты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B57E5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ABC25B8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FFEF71" w14:textId="77777777" w:rsidR="00E61AAB" w:rsidRDefault="00E61AAB">
            <w:pPr>
              <w:pStyle w:val="ConsPlusNormal0"/>
            </w:pPr>
          </w:p>
        </w:tc>
      </w:tr>
      <w:tr w:rsidR="00E61AAB" w14:paraId="1FEEC7C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24D6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4088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B116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A6A4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0EC2F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659748A" w14:textId="77777777" w:rsidR="00E61AAB" w:rsidRDefault="00551F7E">
            <w:pPr>
              <w:pStyle w:val="ConsPlusNormal0"/>
            </w:pPr>
            <w:r>
              <w:t>эндоскопическое удаление опухоли, в том числе с одномоментным закрытием хирургического дефекта ауто- или аллотрансплантатом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D89591" w14:textId="77777777" w:rsidR="00E61AAB" w:rsidRDefault="00E61AAB">
            <w:pPr>
              <w:pStyle w:val="ConsPlusNormal0"/>
            </w:pPr>
          </w:p>
        </w:tc>
      </w:tr>
      <w:tr w:rsidR="00E61AAB" w14:paraId="3BC1531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73BB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DC72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2E58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0BE1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D6B56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AF927D4" w14:textId="77777777" w:rsidR="00E61AAB" w:rsidRDefault="00551F7E">
            <w:pPr>
              <w:pStyle w:val="ConsPlusNormal0"/>
            </w:pPr>
            <w:r>
              <w:t>стереотаксическое вмешательство с целью дренирования опухолевых кист и установки длительно существующих дренажных систем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799E79" w14:textId="77777777" w:rsidR="00E61AAB" w:rsidRDefault="00E61AAB">
            <w:pPr>
              <w:pStyle w:val="ConsPlusNormal0"/>
            </w:pPr>
          </w:p>
        </w:tc>
      </w:tr>
      <w:tr w:rsidR="00E61AAB" w14:paraId="5ACB02B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9E3A2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28DF7B" w14:textId="77777777" w:rsidR="00E61AAB" w:rsidRDefault="00551F7E">
            <w:pPr>
              <w:pStyle w:val="ConsPlusNormal0"/>
            </w:pPr>
            <w:r>
              <w:t>Микрохирургические, эндоскопические, стереотаксические, а также комбинированные вмешательства при различных новообразованиях и други</w:t>
            </w:r>
            <w:r>
              <w:t>х объемных процессах основания черепа и лицевого скелета, врастающих в полость черепа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121CD8" w14:textId="77777777" w:rsidR="00E61AAB" w:rsidRDefault="00551F7E">
            <w:pPr>
              <w:pStyle w:val="ConsPlusNormal0"/>
            </w:pPr>
            <w:r>
              <w:t>C31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96CEA" w14:textId="77777777" w:rsidR="00E61AAB" w:rsidRDefault="00551F7E">
            <w:pPr>
              <w:pStyle w:val="ConsPlusNormal0"/>
            </w:pPr>
            <w:r>
              <w:t>злокачественные новообразования придаточных пазух носа, прорастающие в полость черепа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04317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4EB5223" w14:textId="77777777" w:rsidR="00E61AAB" w:rsidRDefault="00551F7E">
            <w:pPr>
              <w:pStyle w:val="ConsPlusNormal0"/>
            </w:pPr>
            <w:r>
              <w:t>удаление опухоли с одномоментным пластическим закрытием хи</w:t>
            </w:r>
            <w:r>
              <w:t>рургического дефекта при помощи сложносоставных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BAFEBB" w14:textId="77777777" w:rsidR="00E61AAB" w:rsidRDefault="00E61AAB">
            <w:pPr>
              <w:pStyle w:val="ConsPlusNormal0"/>
            </w:pPr>
          </w:p>
        </w:tc>
      </w:tr>
      <w:tr w:rsidR="00E61AAB" w14:paraId="1B90EC0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3AB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38E5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C981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8813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51335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2B9693" w14:textId="77777777" w:rsidR="00E61AAB" w:rsidRDefault="00551F7E">
            <w:pPr>
              <w:pStyle w:val="ConsPlusNormal0"/>
            </w:pPr>
            <w:r>
              <w:t>эндоскопическое удаление опухоли с одномоментным пластическим закрытием хирургического дефекта при помощи формируемых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3C7CEA" w14:textId="77777777" w:rsidR="00E61AAB" w:rsidRDefault="00E61AAB">
            <w:pPr>
              <w:pStyle w:val="ConsPlusNormal0"/>
            </w:pPr>
          </w:p>
        </w:tc>
      </w:tr>
      <w:tr w:rsidR="00E61AAB" w14:paraId="78AFB7E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BCC7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3001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C978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25FF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D0355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9C5D33" w14:textId="77777777" w:rsidR="00E61AAB" w:rsidRDefault="00551F7E">
            <w:pPr>
              <w:pStyle w:val="ConsPlusNormal0"/>
            </w:pPr>
            <w:r>
              <w:t>эмболизация сосудов опухоли при помощи адгезивных материалов и (или) макроэмболов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B01F5B" w14:textId="77777777" w:rsidR="00E61AAB" w:rsidRDefault="00E61AAB">
            <w:pPr>
              <w:pStyle w:val="ConsPlusNormal0"/>
            </w:pPr>
          </w:p>
        </w:tc>
      </w:tr>
      <w:tr w:rsidR="00E61AAB" w14:paraId="08F4E69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2E1A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AAC43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370545" w14:textId="77777777" w:rsidR="00E61AAB" w:rsidRDefault="00551F7E">
            <w:pPr>
              <w:pStyle w:val="ConsPlusNormal0"/>
            </w:pPr>
            <w:r>
              <w:t>C41.0, C43.4, C44.4, C79.4, C79.5, C49.0, D16.4, D48.0, C90.2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D1E908" w14:textId="77777777" w:rsidR="00E61AAB" w:rsidRDefault="00551F7E">
            <w:pPr>
              <w:pStyle w:val="ConsPlusNormal0"/>
            </w:pPr>
            <w:r>
              <w:t>злокачественные (первичные и вторичные) и доброкачественные новообразования костей черепа и лицевого скелета</w:t>
            </w:r>
            <w:r>
              <w:t>, прорастающие в полость черепа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E59DE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E70055" w14:textId="77777777" w:rsidR="00E61AAB" w:rsidRDefault="00551F7E">
            <w:pPr>
              <w:pStyle w:val="ConsPlusNormal0"/>
            </w:pPr>
            <w:r>
              <w:t>удаление опухоли с одномоментным пластическим закрытием хирургического дефекта при помощи сложносоставных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0481D0" w14:textId="77777777" w:rsidR="00E61AAB" w:rsidRDefault="00E61AAB">
            <w:pPr>
              <w:pStyle w:val="ConsPlusNormal0"/>
            </w:pPr>
          </w:p>
        </w:tc>
      </w:tr>
      <w:tr w:rsidR="00E61AAB" w14:paraId="3581A41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3F53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8084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6CAA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E7B27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B5D53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3C0BCD4" w14:textId="77777777" w:rsidR="00E61AAB" w:rsidRDefault="00551F7E">
            <w:pPr>
              <w:pStyle w:val="ConsPlusNormal0"/>
            </w:pPr>
            <w:r>
              <w:t>эндоскопическое удаление опухоли с одномоментным пластическим закрытием хирургического дефекта при помощи формируемых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18C671" w14:textId="77777777" w:rsidR="00E61AAB" w:rsidRDefault="00E61AAB">
            <w:pPr>
              <w:pStyle w:val="ConsPlusNormal0"/>
            </w:pPr>
          </w:p>
        </w:tc>
      </w:tr>
      <w:tr w:rsidR="00E61AAB" w14:paraId="551DDA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809A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C5A7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B14B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9D31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761C9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32BDBE" w14:textId="77777777" w:rsidR="00E61AAB" w:rsidRDefault="00551F7E">
            <w:pPr>
              <w:pStyle w:val="ConsPlusNormal0"/>
            </w:pPr>
            <w:r>
              <w:t>эмболизация сосудов опухоли при помощи адгезивных материалов и (или) микроэмболов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A5FE6A" w14:textId="77777777" w:rsidR="00E61AAB" w:rsidRDefault="00E61AAB">
            <w:pPr>
              <w:pStyle w:val="ConsPlusNormal0"/>
            </w:pPr>
          </w:p>
        </w:tc>
      </w:tr>
      <w:tr w:rsidR="00E61AAB" w14:paraId="67F2359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5686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7975D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973D2" w14:textId="77777777" w:rsidR="00E61AAB" w:rsidRDefault="00551F7E">
            <w:pPr>
              <w:pStyle w:val="ConsPlusNormal0"/>
            </w:pPr>
            <w:r>
              <w:t>M85.0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CD0F2A" w14:textId="77777777" w:rsidR="00E61AAB" w:rsidRDefault="00551F7E">
            <w:pPr>
              <w:pStyle w:val="ConsPlusNormal0"/>
            </w:pPr>
            <w:r>
              <w:t>фиброзная дисплазия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CB89D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74A154" w14:textId="77777777" w:rsidR="00E61AAB" w:rsidRDefault="00551F7E">
            <w:pPr>
              <w:pStyle w:val="ConsPlusNormal0"/>
            </w:pPr>
            <w:r>
              <w:t>эндоскопическое удаление опухоли с одномоментным пластическим закрытием хирургического дефекта при помощи формируемых ауто</w:t>
            </w:r>
            <w:r>
              <w:t>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5DD646" w14:textId="77777777" w:rsidR="00E61AAB" w:rsidRDefault="00E61AAB">
            <w:pPr>
              <w:pStyle w:val="ConsPlusNormal0"/>
            </w:pPr>
          </w:p>
        </w:tc>
      </w:tr>
      <w:tr w:rsidR="00E61AAB" w14:paraId="53A03FA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FDB1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A277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DF95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7107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28F68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87AE8E" w14:textId="77777777" w:rsidR="00E61AAB" w:rsidRDefault="00551F7E">
            <w:pPr>
              <w:pStyle w:val="ConsPlusNormal0"/>
            </w:pPr>
            <w:r>
              <w:t>микрохирургическое вмешательство с одномоментным пластическим закрытием хирургического дефекта при помощи сложносоставных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058ED" w14:textId="77777777" w:rsidR="00E61AAB" w:rsidRDefault="00E61AAB">
            <w:pPr>
              <w:pStyle w:val="ConsPlusNormal0"/>
            </w:pPr>
          </w:p>
        </w:tc>
      </w:tr>
      <w:tr w:rsidR="00E61AAB" w14:paraId="6FEBC0B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B7F04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895CC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B95D10" w14:textId="77777777" w:rsidR="00E61AAB" w:rsidRDefault="00551F7E">
            <w:pPr>
              <w:pStyle w:val="ConsPlusNormal0"/>
            </w:pPr>
            <w:r>
              <w:t>D10.6, D10.9, D21.0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342B0B" w14:textId="77777777" w:rsidR="00E61AAB" w:rsidRDefault="00551F7E">
            <w:pPr>
              <w:pStyle w:val="ConsPlusNormal0"/>
            </w:pPr>
            <w:r>
              <w:t>доброкачественные новообразования носоглотки и мягких тканей головы, лица и шеи, прорастающие в основание черепа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64252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F13EA0" w14:textId="77777777" w:rsidR="00E61AAB" w:rsidRDefault="00551F7E">
            <w:pPr>
              <w:pStyle w:val="ConsPlusNormal0"/>
            </w:pPr>
            <w:r>
              <w:t>удаление опухоли с одномоментным пластическим закрытием хирургического дефекта при помощи сложносоставных ауто- или аллот</w:t>
            </w:r>
            <w:r>
              <w:t>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FC5F95" w14:textId="77777777" w:rsidR="00E61AAB" w:rsidRDefault="00E61AAB">
            <w:pPr>
              <w:pStyle w:val="ConsPlusNormal0"/>
            </w:pPr>
          </w:p>
        </w:tc>
      </w:tr>
      <w:tr w:rsidR="00E61AAB" w14:paraId="3902D1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4C90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5474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0B3B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E43C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F7CCF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7E70E7" w14:textId="77777777" w:rsidR="00E61AAB" w:rsidRDefault="00551F7E">
            <w:pPr>
              <w:pStyle w:val="ConsPlusNormal0"/>
            </w:pPr>
            <w:r>
              <w:t>эндоскопическое удаление опухоли с одномоментным пластическим закрытием хирургического дефекта при помощи формируемых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BE139B" w14:textId="77777777" w:rsidR="00E61AAB" w:rsidRDefault="00E61AAB">
            <w:pPr>
              <w:pStyle w:val="ConsPlusNormal0"/>
            </w:pPr>
          </w:p>
        </w:tc>
      </w:tr>
      <w:tr w:rsidR="00E61AAB" w14:paraId="5EA7A20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3CB99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A94BD9" w14:textId="77777777" w:rsidR="00E61AAB" w:rsidRDefault="00551F7E">
            <w:pPr>
              <w:pStyle w:val="ConsPlusNormal0"/>
            </w:pPr>
            <w:r>
              <w:t>Микрохирургическое удаление новообразований (первичных и вторичных) и дермоидов (липом) спинного мозга и его оболочек, корешков и спинномозговых нервов, позвоночного столба, костей таза, крестца и копчика при условии вовлечения твердой мозговой оболочки, к</w:t>
            </w:r>
            <w:r>
              <w:t>орешков и спинномозговых нервов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CF83D1" w14:textId="77777777" w:rsidR="00E61AAB" w:rsidRDefault="00551F7E">
            <w:pPr>
              <w:pStyle w:val="ConsPlusNormal0"/>
            </w:pPr>
            <w:r>
              <w:t>C41.2, C41.4, C70.1, C72.0, C72.1, C72.8, C79.4, C79.5, C90.0, C90.2, D48.0, D16.6, D16.8, D18.0, D32.1, D33.4, D33.7, D36.1, D43.4, Q06.8, M85.5, D42.1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00EDC7" w14:textId="77777777" w:rsidR="00E61AAB" w:rsidRDefault="00551F7E">
            <w:pPr>
              <w:pStyle w:val="ConsPlusNormal0"/>
            </w:pPr>
            <w:r>
              <w:t>злокачественные (первичные и вторичные) и доброкачественные новообразов</w:t>
            </w:r>
            <w:r>
              <w:t>ания позвоночного столба, костей таза, крестца и копчика, в том числе с вовлечением твердой мозговой оболочки, корешков и спинномозговых нервов, дермоиды (липомы) спинного мозга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AEAC4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1325F5" w14:textId="77777777" w:rsidR="00E61AAB" w:rsidRDefault="00551F7E">
            <w:pPr>
              <w:pStyle w:val="ConsPlusNormal0"/>
            </w:pPr>
            <w:r>
              <w:t>удаление опухоли с применением нейрофизиологического мон</w:t>
            </w:r>
            <w:r>
              <w:t>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A41ADF" w14:textId="77777777" w:rsidR="00E61AAB" w:rsidRDefault="00E61AAB">
            <w:pPr>
              <w:pStyle w:val="ConsPlusNormal0"/>
            </w:pPr>
          </w:p>
        </w:tc>
      </w:tr>
      <w:tr w:rsidR="00E61AAB" w14:paraId="7AB527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FF7E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B112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1D05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686C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07ACD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D7E5899" w14:textId="77777777" w:rsidR="00E61AAB" w:rsidRDefault="00551F7E">
            <w:pPr>
              <w:pStyle w:val="ConsPlusNormal0"/>
            </w:pPr>
            <w:r>
              <w:t>удаление опухоли с применением систем, стабилизирующих позвоночник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19AAAB" w14:textId="77777777" w:rsidR="00E61AAB" w:rsidRDefault="00E61AAB">
            <w:pPr>
              <w:pStyle w:val="ConsPlusNormal0"/>
            </w:pPr>
          </w:p>
        </w:tc>
      </w:tr>
      <w:tr w:rsidR="00E61AAB" w14:paraId="7528ACB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C200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AB90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D500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8716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868F0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291991" w14:textId="77777777" w:rsidR="00E61AAB" w:rsidRDefault="00551F7E">
            <w:pPr>
              <w:pStyle w:val="ConsPlusNormal0"/>
            </w:pPr>
            <w:r>
              <w:t>удаление опухоли с одномоментным применением ауто- или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C6A15A" w14:textId="77777777" w:rsidR="00E61AAB" w:rsidRDefault="00E61AAB">
            <w:pPr>
              <w:pStyle w:val="ConsPlusNormal0"/>
            </w:pPr>
          </w:p>
        </w:tc>
      </w:tr>
      <w:tr w:rsidR="00E61AAB" w14:paraId="64DB6A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7703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CB85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BD1C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F157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B3054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DF309D" w14:textId="77777777" w:rsidR="00E61AAB" w:rsidRDefault="00551F7E">
            <w:pPr>
              <w:pStyle w:val="ConsPlusNormal0"/>
            </w:pPr>
            <w:r>
              <w:t>эндоскопическое удаление опухоли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58E87A" w14:textId="77777777" w:rsidR="00E61AAB" w:rsidRDefault="00E61AAB">
            <w:pPr>
              <w:pStyle w:val="ConsPlusNormal0"/>
            </w:pPr>
          </w:p>
        </w:tc>
      </w:tr>
      <w:tr w:rsidR="00E61AAB" w14:paraId="0D95FA2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8A384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9EFFD8" w14:textId="77777777" w:rsidR="00E61AAB" w:rsidRDefault="00551F7E">
            <w:pPr>
              <w:pStyle w:val="ConsPlusNormal0"/>
            </w:pPr>
            <w:r>
              <w:t>Микрохирургические и эндоскопические вмешательства при поражениях межпозвоночных дисков шейных и грудных отделов с миелопатией, радикуло- и нейропатией, спондилолистезах и спинальных стенозах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C9F6CF" w14:textId="77777777" w:rsidR="00E61AAB" w:rsidRDefault="00551F7E">
            <w:pPr>
              <w:pStyle w:val="ConsPlusNormal0"/>
            </w:pPr>
            <w:r>
              <w:t>M43.1, M48.0, T91.1, Q76.4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0E27E8" w14:textId="77777777" w:rsidR="00E61AAB" w:rsidRDefault="00551F7E">
            <w:pPr>
              <w:pStyle w:val="ConsPlusNormal0"/>
            </w:pPr>
            <w:r>
              <w:t>спондилолистез (все уровни позвоночни</w:t>
            </w:r>
            <w:r>
              <w:t>ка). Спинальный стеноз (все уровни позвоночника)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1DDEC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F83690" w14:textId="77777777" w:rsidR="00E61AAB" w:rsidRDefault="00551F7E">
            <w:pPr>
              <w:pStyle w:val="ConsPlusNormal0"/>
            </w:pPr>
            <w:r>
              <w:t>декомпрессия спинного мозга, корешков и спинномозговых нервов с имплантацией различных стабилизирующих систем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51E39F" w14:textId="77777777" w:rsidR="00E61AAB" w:rsidRDefault="00E61AAB">
            <w:pPr>
              <w:pStyle w:val="ConsPlusNormal0"/>
            </w:pPr>
          </w:p>
        </w:tc>
      </w:tr>
      <w:tr w:rsidR="00E61AAB" w14:paraId="3681FEF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AB4A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6343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15DB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9E7D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490C4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68C7E0" w14:textId="77777777" w:rsidR="00E61AAB" w:rsidRDefault="00551F7E">
            <w:pPr>
              <w:pStyle w:val="ConsPlusNormal0"/>
            </w:pPr>
            <w:r>
              <w:t>двухуровневое проведение эпидуральных электродов с применением малоинвазивного инструментария под нейровизуализационным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8AC2D" w14:textId="77777777" w:rsidR="00E61AAB" w:rsidRDefault="00E61AAB">
            <w:pPr>
              <w:pStyle w:val="ConsPlusNormal0"/>
            </w:pPr>
          </w:p>
        </w:tc>
      </w:tr>
      <w:tr w:rsidR="00E61AAB" w14:paraId="5CDFEDD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1FCBB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D6C781" w14:textId="77777777" w:rsidR="00E61AAB" w:rsidRDefault="00551F7E">
            <w:pPr>
              <w:pStyle w:val="ConsPlusNormal0"/>
            </w:pPr>
            <w:r>
              <w:t>Сложные декомпрессионно-стабилизирующие и реконструктивные операции при травмах и заболеваниях позвоночника, сопровождающихся развитием миелопатии, с использованием остеозамещающих материалов, погружных и наружных фиксирующих устройств. Имплантация временн</w:t>
            </w:r>
            <w:r>
              <w:t>ых электродов для нейростимуляции спинного мозга и периферических нервов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B07728" w14:textId="77777777" w:rsidR="00E61AAB" w:rsidRDefault="00551F7E">
            <w:pPr>
              <w:pStyle w:val="ConsPlusNormal0"/>
            </w:pPr>
            <w:r>
              <w:t>G95.1, G95.2, G95.8, G95.9, M50, M51.0 - M51.3, M51.8, M51.9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D80476" w14:textId="77777777" w:rsidR="00E61AAB" w:rsidRDefault="00551F7E">
            <w:pPr>
              <w:pStyle w:val="ConsPlusNormal0"/>
            </w:pPr>
            <w:r>
              <w:t>поражения межпозвоночных дисков шейных и грудных отделов с миелопатией, радикуло- и нейропатией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2FEEE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ED9538" w14:textId="77777777" w:rsidR="00E61AAB" w:rsidRDefault="00551F7E">
            <w:pPr>
              <w:pStyle w:val="ConsPlusNormal0"/>
            </w:pPr>
            <w:r>
              <w:t>удал</w:t>
            </w:r>
            <w:r>
              <w:t>ение межпозвонкового диска с имплантацией системы, стабилизирующей позвоночник, или протезирование межпозвонкового диска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827C1B" w14:textId="77777777" w:rsidR="00E61AAB" w:rsidRDefault="00E61AAB">
            <w:pPr>
              <w:pStyle w:val="ConsPlusNormal0"/>
            </w:pPr>
          </w:p>
        </w:tc>
      </w:tr>
      <w:tr w:rsidR="00E61AAB" w14:paraId="0CFA062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B3A5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E3BD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F4A9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1779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993F7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0243995" w14:textId="77777777" w:rsidR="00E61AAB" w:rsidRDefault="00551F7E">
            <w:pPr>
              <w:pStyle w:val="ConsPlusNormal0"/>
            </w:pPr>
            <w:r>
              <w:t>удаление межпозвонкового диска эндоскопическое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C1C6F3" w14:textId="77777777" w:rsidR="00E61AAB" w:rsidRDefault="00E61AAB">
            <w:pPr>
              <w:pStyle w:val="ConsPlusNormal0"/>
            </w:pPr>
          </w:p>
        </w:tc>
      </w:tr>
      <w:tr w:rsidR="00E61AAB" w14:paraId="1531DEC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CA34D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5AC9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FC5D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894E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8F9BC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956F27C" w14:textId="77777777" w:rsidR="00E61AAB" w:rsidRDefault="00551F7E">
            <w:pPr>
              <w:pStyle w:val="ConsPlusNormal0"/>
            </w:pPr>
            <w:r>
              <w:t>двухуровневое проведение эпидуральных электродов с применением малоинвазивного инструментария под нейровизуализационным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A161CD" w14:textId="77777777" w:rsidR="00E61AAB" w:rsidRDefault="00E61AAB">
            <w:pPr>
              <w:pStyle w:val="ConsPlusNormal0"/>
            </w:pPr>
          </w:p>
        </w:tc>
      </w:tr>
      <w:tr w:rsidR="00E61AAB" w14:paraId="2A26E04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3B27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57982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07551EE" w14:textId="77777777" w:rsidR="00E61AAB" w:rsidRDefault="00551F7E">
            <w:pPr>
              <w:pStyle w:val="ConsPlusNormal0"/>
            </w:pPr>
            <w:r>
              <w:t>G95.1, G95.2, G95.8, G95.9, B67, D16, D18, M88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FD50D06" w14:textId="77777777" w:rsidR="00E61AAB" w:rsidRDefault="00551F7E">
            <w:pPr>
              <w:pStyle w:val="ConsPlusNormal0"/>
            </w:pPr>
            <w:r>
              <w:t>деструкция и деформация (патологический перелом) позвонков вследствие их по</w:t>
            </w:r>
            <w:r>
              <w:t>ражения доброкачественным новообразованием непосредственно или контактным путем в результате воздействия опухоли спинного мозга, спинномозговых нервов, конского хвоста и их оболочек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B6178D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66C6BF" w14:textId="77777777" w:rsidR="00E61AAB" w:rsidRDefault="00551F7E">
            <w:pPr>
              <w:pStyle w:val="ConsPlusNormal0"/>
            </w:pPr>
            <w:r>
              <w:t>резекция опухоли или иного опухолеподобного образова</w:t>
            </w:r>
            <w:r>
              <w:t>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E36F05" w14:textId="77777777" w:rsidR="00E61AAB" w:rsidRDefault="00E61AAB">
            <w:pPr>
              <w:pStyle w:val="ConsPlusNormal0"/>
            </w:pPr>
          </w:p>
        </w:tc>
      </w:tr>
      <w:tr w:rsidR="00E61AAB" w14:paraId="395C14C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7770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1224D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1B696C" w14:textId="77777777" w:rsidR="00E61AAB" w:rsidRDefault="00551F7E">
            <w:pPr>
              <w:pStyle w:val="ConsPlusNormal0"/>
            </w:pPr>
            <w:r>
              <w:t>G95.1, G95.2, G95.8, G95.9, M42, M43, M45, M46, M48, M50, M51, M53, M92, M93, M95, G95.1, G95.2, G95.8, G95.9, Q76.2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A84C0C" w14:textId="77777777" w:rsidR="00E61AAB" w:rsidRDefault="00551F7E">
            <w:pPr>
              <w:pStyle w:val="ConsPlusNormal0"/>
            </w:pPr>
            <w: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</w:t>
            </w:r>
            <w:r>
              <w:t>ртрофией) суставов и связочного аппарата, нестабильностью сегмента, спондилолистезом, деформацией и стенозом позвоночного канала и его карманов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7A2CD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717350E" w14:textId="77777777" w:rsidR="00E61AAB" w:rsidRDefault="00551F7E">
            <w:pPr>
              <w:pStyle w:val="ConsPlusNormal0"/>
            </w:pPr>
            <w:r>
              <w:t xml:space="preserve">декомпрессивно-стабилизирующее вмешательство с резекцией позвонка, межпозвонкового диска, </w:t>
            </w:r>
            <w:r>
              <w:t>связочных элементов сегмента позвоночника из заднего или вентрального доступов, с фиксацией позвоночника, с использованием костной пластики (спондилодеза), погружных имплантатов и стабилизирующих систем (ригидных или динамических) при помощи микроскопа, эн</w:t>
            </w:r>
            <w:r>
              <w:t>доскопической техники и малоинвазивного инструментария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5B4B14" w14:textId="77777777" w:rsidR="00E61AAB" w:rsidRDefault="00E61AAB">
            <w:pPr>
              <w:pStyle w:val="ConsPlusNormal0"/>
            </w:pPr>
          </w:p>
        </w:tc>
      </w:tr>
      <w:tr w:rsidR="00E61AAB" w14:paraId="1D4AF08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971B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FA35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F203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71D5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189A3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BE02C07" w14:textId="77777777" w:rsidR="00E61AAB" w:rsidRDefault="00551F7E">
            <w:pPr>
              <w:pStyle w:val="ConsPlusNormal0"/>
            </w:pPr>
            <w:r>
              <w:t>двух- и многоэтапное реконструктивное вмешательство с резекцией позвонка, межпозвонкового диска, связочных элементов сегмента позвоночника из комбинированного доступа, с фиксацией позвоночника, с использованием костной пластики (спондилодеза), погружных им</w:t>
            </w:r>
            <w:r>
              <w:t>плантатов и стабилизирующих систем при помощи микроскопа, эндоскопической техники и малоинвазивного инструментария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060DC4" w14:textId="77777777" w:rsidR="00E61AAB" w:rsidRDefault="00E61AAB">
            <w:pPr>
              <w:pStyle w:val="ConsPlusNormal0"/>
            </w:pPr>
          </w:p>
        </w:tc>
      </w:tr>
      <w:tr w:rsidR="00E61AAB" w14:paraId="0684252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FAE4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1370B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D749C3" w14:textId="77777777" w:rsidR="00E61AAB" w:rsidRDefault="00551F7E">
            <w:pPr>
              <w:pStyle w:val="ConsPlusNormal0"/>
            </w:pPr>
            <w:r>
              <w:t>G95.1, G95.2, G95.8, G95.9, A18.0, S12.0, S12.1, S13, S14, S19, S22.0, S22.1, S23, S24, S32.0, S32.1, S33, S34, T08, T09, T85, T91, M80, M81, M82, M86, M85, M87, M96, M99, Q67, Q76.0, Q76.1, Q76.4, Q77, Q76.3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35834C" w14:textId="77777777" w:rsidR="00E61AAB" w:rsidRDefault="00551F7E">
            <w:pPr>
              <w:pStyle w:val="ConsPlusNormal0"/>
            </w:pPr>
            <w:r>
              <w:t>переломы позвонков, повреждения (разрыв) межпоз</w:t>
            </w:r>
            <w:r>
              <w:t>вонковых дисков и связок позвоночника, деформации позвоночного столба вследствие его врожденной патологии или перенесенных заболеваний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BFAE31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2E59861" w14:textId="77777777" w:rsidR="00E61AAB" w:rsidRDefault="00551F7E">
            <w:pPr>
              <w:pStyle w:val="ConsPlusNormal0"/>
            </w:pPr>
            <w:r>
              <w:t>декомпрессивно-стабилизирующее вмешательство с резекцией позвонка, межпозвонкового диска, связочных</w:t>
            </w:r>
            <w:r>
              <w:t xml:space="preserve"> элементов сегмента позвоночника из вентрального или заднего доступа, репозиционно-стабилизирующий спондилосинтез с использованием костной пластики (спондилодеза), погружных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13AA96" w14:textId="77777777" w:rsidR="00E61AAB" w:rsidRDefault="00E61AAB">
            <w:pPr>
              <w:pStyle w:val="ConsPlusNormal0"/>
            </w:pPr>
          </w:p>
        </w:tc>
      </w:tr>
      <w:tr w:rsidR="00E61AAB" w14:paraId="605B43D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692B2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E7BC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491B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AD5028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7E8CD2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13E521" w14:textId="77777777" w:rsidR="00E61AAB" w:rsidRDefault="00551F7E">
            <w:pPr>
              <w:pStyle w:val="ConsPlusNormal0"/>
            </w:pPr>
            <w:r>
              <w:t>двух- и многоэтапное реконструктивное вмешательство с одно- или многоуровневой вертебротомией путем резекции позвонка, межпозвонкового диска, связочных элементов сегмента позвоночника из комбинированных доступов, репозиционно-стабилизирующий спондилосинтез</w:t>
            </w:r>
            <w:r>
              <w:t xml:space="preserve"> с использованием костной пластики (спондилодеза), погружных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49FC26" w14:textId="77777777" w:rsidR="00E61AAB" w:rsidRDefault="00E61AAB">
            <w:pPr>
              <w:pStyle w:val="ConsPlusNormal0"/>
            </w:pPr>
          </w:p>
        </w:tc>
      </w:tr>
      <w:tr w:rsidR="00E61AAB" w14:paraId="76148EB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846DA6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134D9C9" w14:textId="77777777" w:rsidR="00E61AAB" w:rsidRDefault="00551F7E">
            <w:pPr>
              <w:pStyle w:val="ConsPlusNormal0"/>
            </w:pPr>
            <w:r>
              <w:t>Микрохирургическая васкулярная декомпрессия корешков черепных нервов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393DB59" w14:textId="77777777" w:rsidR="00E61AAB" w:rsidRDefault="00551F7E">
            <w:pPr>
              <w:pStyle w:val="ConsPlusNormal0"/>
            </w:pPr>
            <w:r>
              <w:t>G50 - G53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A52AB50" w14:textId="77777777" w:rsidR="00E61AAB" w:rsidRDefault="00551F7E">
            <w:pPr>
              <w:pStyle w:val="ConsPlusNormal0"/>
            </w:pPr>
            <w:r>
              <w:t>невралгии и нейропатии черепных нервов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0830EE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E08578" w14:textId="77777777" w:rsidR="00E61AAB" w:rsidRDefault="00551F7E">
            <w:pPr>
              <w:pStyle w:val="ConsPlusNormal0"/>
            </w:pPr>
            <w:r>
              <w:t>интракраниальная микрохирургическая васкулярная декомпрессия черепных нервов, в том числе с эндоскопической ассистенцией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6D319A" w14:textId="77777777" w:rsidR="00E61AAB" w:rsidRDefault="00E61AAB">
            <w:pPr>
              <w:pStyle w:val="ConsPlusNormal0"/>
            </w:pPr>
          </w:p>
        </w:tc>
      </w:tr>
      <w:tr w:rsidR="00E61AAB" w14:paraId="7658840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B44EBD" w14:textId="77777777" w:rsidR="00E61AAB" w:rsidRDefault="00551F7E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3D6221" w14:textId="77777777" w:rsidR="00E61AAB" w:rsidRDefault="00551F7E">
            <w:pPr>
              <w:pStyle w:val="ConsPlusNormal0"/>
            </w:pPr>
            <w:r>
              <w:t>Микрохирургические, эндоваскулярные и стереотаксические вмешательства с применением адгезивных клеевых композиций, микроэмболов, микроспиралей (менее 5 койлов), стентов при патологии сосудов головного и спинного мозга, богатокровоснабжаемых опухолях головы</w:t>
            </w:r>
            <w:r>
              <w:t xml:space="preserve"> и головного мозга, внутримозговых и внутрижелудочковых гематомах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EA720B" w14:textId="77777777" w:rsidR="00E61AAB" w:rsidRDefault="00551F7E">
            <w:pPr>
              <w:pStyle w:val="ConsPlusNormal0"/>
            </w:pPr>
            <w:r>
              <w:t>I60, I61, I62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25D29C" w14:textId="77777777" w:rsidR="00E61AAB" w:rsidRDefault="00551F7E">
            <w:pPr>
              <w:pStyle w:val="ConsPlusNormal0"/>
            </w:pPr>
            <w:r>
              <w:t>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</w:t>
            </w:r>
            <w:r>
              <w:t>злияния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0D708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A1E9CB" w14:textId="77777777" w:rsidR="00E61AAB" w:rsidRDefault="00551F7E">
            <w:pPr>
              <w:pStyle w:val="ConsPlusNormal0"/>
            </w:pPr>
            <w:r>
              <w:t>микрохирургическое вмешательство с применением нейрофизиологического мониторинга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92DDEC" w14:textId="77777777" w:rsidR="00E61AAB" w:rsidRDefault="00551F7E">
            <w:pPr>
              <w:pStyle w:val="ConsPlusNormal0"/>
              <w:jc w:val="center"/>
            </w:pPr>
            <w:r>
              <w:t>559107</w:t>
            </w:r>
          </w:p>
        </w:tc>
      </w:tr>
      <w:tr w:rsidR="00E61AAB" w14:paraId="68FBF39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CD93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920E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39FF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171E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00F6C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1088DB5" w14:textId="77777777" w:rsidR="00E61AAB" w:rsidRDefault="00551F7E">
            <w:pPr>
              <w:pStyle w:val="ConsPlusNormal0"/>
            </w:pPr>
            <w:r>
              <w:t>пункционная аспирация внутримозговых и внутрижелудочковых гематом с использованием нейронавигации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3128EE" w14:textId="77777777" w:rsidR="00E61AAB" w:rsidRDefault="00E61AAB">
            <w:pPr>
              <w:pStyle w:val="ConsPlusNormal0"/>
            </w:pPr>
          </w:p>
        </w:tc>
      </w:tr>
      <w:tr w:rsidR="00E61AAB" w14:paraId="50F43F9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BC22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7D8E6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CD3E31" w14:textId="77777777" w:rsidR="00E61AAB" w:rsidRDefault="00551F7E">
            <w:pPr>
              <w:pStyle w:val="ConsPlusNormal0"/>
            </w:pPr>
            <w:r>
              <w:t>I67.1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7B4CC" w14:textId="77777777" w:rsidR="00E61AAB" w:rsidRDefault="00551F7E">
            <w:pPr>
              <w:pStyle w:val="ConsPlusNormal0"/>
            </w:pPr>
            <w:r>
              <w:t>артериальная аневризма головного мозга вне стадии разрыва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3FA52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DB018CB" w14:textId="77777777" w:rsidR="00E61AAB" w:rsidRDefault="00551F7E">
            <w:pPr>
              <w:pStyle w:val="ConsPlusNormal0"/>
            </w:pPr>
            <w:r>
              <w:t>микрохирургическое вмешательство с применением интраоперационного ультразвукового контроля кровотока в церебральных артериях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B40A18" w14:textId="77777777" w:rsidR="00E61AAB" w:rsidRDefault="00E61AAB">
            <w:pPr>
              <w:pStyle w:val="ConsPlusNormal0"/>
            </w:pPr>
          </w:p>
        </w:tc>
      </w:tr>
      <w:tr w:rsidR="00E61AAB" w14:paraId="31971E9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3779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3B91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4098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2DD6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8BBCE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DBBFAB" w14:textId="77777777" w:rsidR="00E61AAB" w:rsidRDefault="00551F7E">
            <w:pPr>
              <w:pStyle w:val="ConsPlusNormal0"/>
            </w:pPr>
            <w:r>
              <w:t>эндоваскулярное вмешательство с применением адгезивных клеевых композиций, микроэмболов, микроспиралей и стентов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54C85B" w14:textId="77777777" w:rsidR="00E61AAB" w:rsidRDefault="00E61AAB">
            <w:pPr>
              <w:pStyle w:val="ConsPlusNormal0"/>
            </w:pPr>
          </w:p>
        </w:tc>
      </w:tr>
      <w:tr w:rsidR="00E61AAB" w14:paraId="5807B20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7DE8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3D94A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7C530E" w14:textId="77777777" w:rsidR="00E61AAB" w:rsidRDefault="00551F7E">
            <w:pPr>
              <w:pStyle w:val="ConsPlusNormal0"/>
            </w:pPr>
            <w:r>
              <w:t>Q28.2, Q28.8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8B4D79" w14:textId="77777777" w:rsidR="00E61AAB" w:rsidRDefault="00551F7E">
            <w:pPr>
              <w:pStyle w:val="ConsPlusNormal0"/>
            </w:pPr>
            <w:r>
              <w:t>артериовенозная мальформация головного мозга и спинного мозга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2811D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42559A" w14:textId="77777777" w:rsidR="00E61AAB" w:rsidRDefault="00551F7E">
            <w:pPr>
              <w:pStyle w:val="ConsPlusNormal0"/>
            </w:pPr>
            <w:r>
              <w:t>микрохирургическое вмешательство с применением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DADAC6" w14:textId="77777777" w:rsidR="00E61AAB" w:rsidRDefault="00E61AAB">
            <w:pPr>
              <w:pStyle w:val="ConsPlusNormal0"/>
            </w:pPr>
          </w:p>
        </w:tc>
      </w:tr>
      <w:tr w:rsidR="00E61AAB" w14:paraId="1BAD1C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447C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5D6D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509A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50D2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9C827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845A8A1" w14:textId="77777777" w:rsidR="00E61AAB" w:rsidRDefault="00551F7E">
            <w:pPr>
              <w:pStyle w:val="ConsPlusNormal0"/>
            </w:pPr>
            <w:r>
              <w:t>эндоваскулярное вмешательство с применением адгезивной клеевой композиции, микроэмболов и (или) микроспиралей (менее 5 койлов)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63186E" w14:textId="77777777" w:rsidR="00E61AAB" w:rsidRDefault="00E61AAB">
            <w:pPr>
              <w:pStyle w:val="ConsPlusNormal0"/>
            </w:pPr>
          </w:p>
        </w:tc>
      </w:tr>
      <w:tr w:rsidR="00E61AAB" w14:paraId="596FA31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196A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1A530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1F12F22" w14:textId="77777777" w:rsidR="00E61AAB" w:rsidRDefault="00551F7E">
            <w:pPr>
              <w:pStyle w:val="ConsPlusNormal0"/>
            </w:pPr>
            <w:r>
              <w:t>I67.8, I72.0, I77.0, I78.0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CA9E653" w14:textId="77777777" w:rsidR="00E61AAB" w:rsidRDefault="00551F7E">
            <w:pPr>
              <w:pStyle w:val="ConsPlusNormal0"/>
            </w:pPr>
            <w:r>
              <w:t>дуральные артериовенозные фистулы головного и спинного мозга, в том числе каротидно-кавернозные. Ложные аневризмы внутренней сонной артерии. Наследственная геморрагическая телеангиэктазия (болезнь Рендю - Ослера - Вебера)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CF5AFC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8647966" w14:textId="77777777" w:rsidR="00E61AAB" w:rsidRDefault="00551F7E">
            <w:pPr>
              <w:pStyle w:val="ConsPlusNormal0"/>
            </w:pPr>
            <w:r>
              <w:t>эндоваскуляр</w:t>
            </w:r>
            <w:r>
              <w:t>ное вмешательство с применением адгезивных клеевых композиций и микроэмболов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920252" w14:textId="77777777" w:rsidR="00E61AAB" w:rsidRDefault="00E61AAB">
            <w:pPr>
              <w:pStyle w:val="ConsPlusNormal0"/>
            </w:pPr>
          </w:p>
        </w:tc>
      </w:tr>
      <w:tr w:rsidR="00E61AAB" w14:paraId="34EB79D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D140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976C2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1C7599" w14:textId="77777777" w:rsidR="00E61AAB" w:rsidRDefault="00551F7E">
            <w:pPr>
              <w:pStyle w:val="ConsPlusNormal0"/>
            </w:pPr>
            <w:r>
              <w:t>C83.9, C85.1, D10.6, D10.9, D18.0, D18.1, D21.0, D35.5 - D35.7, D36.0, Q85.8, Q28.8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D84439" w14:textId="77777777" w:rsidR="00E61AAB" w:rsidRDefault="00551F7E">
            <w:pPr>
              <w:pStyle w:val="ConsPlusNormal0"/>
            </w:pPr>
            <w:r>
              <w:t>артериовенозные мальформации, ангиомы, гемангиомы, гемангиобластомы, ангиофибромы, параганглиомы и лимфомы головы, шеи, головного и спинного мозга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BE302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49FBF2" w14:textId="77777777" w:rsidR="00E61AAB" w:rsidRDefault="00551F7E">
            <w:pPr>
              <w:pStyle w:val="ConsPlusNormal0"/>
            </w:pPr>
            <w:r>
              <w:t xml:space="preserve">эндоваскулярное вмешательство с применением адгезивных клеевых композиций микроэмболов </w:t>
            </w:r>
            <w:r>
              <w:t>и (или) микроспиралей (менее 5 койлов)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533A2C" w14:textId="77777777" w:rsidR="00E61AAB" w:rsidRDefault="00E61AAB">
            <w:pPr>
              <w:pStyle w:val="ConsPlusNormal0"/>
            </w:pPr>
          </w:p>
        </w:tc>
      </w:tr>
      <w:tr w:rsidR="00E61AAB" w14:paraId="2D1B286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AEB8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9D1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06FB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F4EE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8010A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F0BED33" w14:textId="77777777" w:rsidR="00E61AAB" w:rsidRDefault="00551F7E">
            <w:pPr>
              <w:pStyle w:val="ConsPlusNormal0"/>
            </w:pPr>
            <w:r>
              <w:t>эндоваскулярное вмешательство с прорывом гематоэнцефалического барьера для проведения интраартериальной химиотерапии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979426" w14:textId="77777777" w:rsidR="00E61AAB" w:rsidRDefault="00E61AAB">
            <w:pPr>
              <w:pStyle w:val="ConsPlusNormal0"/>
            </w:pPr>
          </w:p>
        </w:tc>
      </w:tr>
      <w:tr w:rsidR="00E61AAB" w14:paraId="24A1B52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E902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0D27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B987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92E2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F6E9C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2738E6D" w14:textId="77777777" w:rsidR="00E61AAB" w:rsidRDefault="00551F7E">
            <w:pPr>
              <w:pStyle w:val="ConsPlusNormal0"/>
            </w:pPr>
            <w:r>
              <w:t>микрохирургические вмешательства с интраоперационным нейрофизиологическим мониторингом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2BAD3D" w14:textId="77777777" w:rsidR="00E61AAB" w:rsidRDefault="00E61AAB">
            <w:pPr>
              <w:pStyle w:val="ConsPlusNormal0"/>
            </w:pPr>
          </w:p>
        </w:tc>
      </w:tr>
      <w:tr w:rsidR="00E61AAB" w14:paraId="40381EA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AEA7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4E65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90D2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F992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85DE4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ADC16F" w14:textId="77777777" w:rsidR="00E61AAB" w:rsidRDefault="00551F7E">
            <w:pPr>
              <w:pStyle w:val="ConsPlusNormal0"/>
            </w:pPr>
            <w:r>
              <w:t>микрохирургические вмешательства с интраоперационной реинфузией крови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E27F3D" w14:textId="77777777" w:rsidR="00E61AAB" w:rsidRDefault="00E61AAB">
            <w:pPr>
              <w:pStyle w:val="ConsPlusNormal0"/>
            </w:pPr>
          </w:p>
        </w:tc>
      </w:tr>
      <w:tr w:rsidR="00E61AAB" w14:paraId="3990891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FDB2A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BCA343" w14:textId="77777777" w:rsidR="00E61AAB" w:rsidRDefault="00551F7E">
            <w:pPr>
              <w:pStyle w:val="ConsPlusNormal0"/>
            </w:pPr>
            <w:r>
              <w:t>Имплантация временных электродов для нейростимуляции спинного мозга. Микрохирургические и стереотаксические деструктивные операции на головном и спинном мозге и спинномозговых нервах, в том числе селективная ризотомия, для лечения эпилепсии, гиперкинезов и</w:t>
            </w:r>
            <w:r>
              <w:t xml:space="preserve"> миелопатий различного генеза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DD02A51" w14:textId="77777777" w:rsidR="00E61AAB" w:rsidRDefault="00551F7E">
            <w:pPr>
              <w:pStyle w:val="ConsPlusNormal0"/>
            </w:pPr>
            <w:r>
              <w:t>G20, G21, G24, G25.0, G25.2, G80, G95.0, G95.1, G95.8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5F42B55" w14:textId="77777777" w:rsidR="00E61AAB" w:rsidRDefault="00551F7E">
            <w:pPr>
              <w:pStyle w:val="ConsPlusNormal0"/>
            </w:pPr>
            <w:r>
              <w:t>болезнь Паркинсона и вторичный паркинсонизм, деформирующая мышечная дистония, детский церебральный паралич и эссенциальный тремор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32F47C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E16659" w14:textId="77777777" w:rsidR="00E61AAB" w:rsidRDefault="00551F7E">
            <w:pPr>
              <w:pStyle w:val="ConsPlusNormal0"/>
            </w:pPr>
            <w:r>
              <w:t>стереотаксическая де</w:t>
            </w:r>
            <w:r>
              <w:t>струкция подкорковых структур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2041FE" w14:textId="77777777" w:rsidR="00E61AAB" w:rsidRDefault="00E61AAB">
            <w:pPr>
              <w:pStyle w:val="ConsPlusNormal0"/>
            </w:pPr>
          </w:p>
        </w:tc>
      </w:tr>
      <w:tr w:rsidR="00E61AAB" w14:paraId="747679A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E6F1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D8CCC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35AC83" w14:textId="77777777" w:rsidR="00E61AAB" w:rsidRDefault="00551F7E">
            <w:pPr>
              <w:pStyle w:val="ConsPlusNormal0"/>
            </w:pPr>
            <w:r>
              <w:t>G09, G24, G35, G80, G81.1, G82.1, G82.4, G95.0, G95.1, G95.8,</w:t>
            </w:r>
          </w:p>
          <w:p w14:paraId="1C2807D7" w14:textId="77777777" w:rsidR="00E61AAB" w:rsidRDefault="00551F7E">
            <w:pPr>
              <w:pStyle w:val="ConsPlusNormal0"/>
            </w:pPr>
            <w:r>
              <w:t>I69.0 - I69.8,</w:t>
            </w:r>
          </w:p>
          <w:p w14:paraId="46C18C76" w14:textId="77777777" w:rsidR="00E61AAB" w:rsidRDefault="00551F7E">
            <w:pPr>
              <w:pStyle w:val="ConsPlusNormal0"/>
            </w:pPr>
            <w:r>
              <w:t>M96, T90.5, T91.3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365E0B" w14:textId="77777777" w:rsidR="00E61AAB" w:rsidRDefault="00551F7E">
            <w:pPr>
              <w:pStyle w:val="ConsPlusNormal0"/>
            </w:pPr>
            <w:r>
              <w:t>спастические, болевые синдромы, двигательные и тазовые нарушения как проявления энцефалопатий и миелопатий различного генеза (онкологических процессов, последствий черепно-мозговой и позвоночно-спинномозговой травмы, нарушений мозгового кровообращения по и</w:t>
            </w:r>
            <w:r>
              <w:t>шемическому или геморрагическому типу, рассеянного склероза, инфекционных заболеваний, последствий медицинских вмешательств и процедур)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C270E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8736FB8" w14:textId="77777777" w:rsidR="00E61AAB" w:rsidRDefault="00551F7E">
            <w:pPr>
              <w:pStyle w:val="ConsPlusNormal0"/>
            </w:pPr>
            <w:r>
              <w:t xml:space="preserve">двухуровневое проведение эпидуральных электродов с применением малоинвазивного инструментария под </w:t>
            </w:r>
            <w:r>
              <w:t>нейровизуализационным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91B916" w14:textId="77777777" w:rsidR="00E61AAB" w:rsidRDefault="00E61AAB">
            <w:pPr>
              <w:pStyle w:val="ConsPlusNormal0"/>
            </w:pPr>
          </w:p>
        </w:tc>
      </w:tr>
      <w:tr w:rsidR="00E61AAB" w14:paraId="7905D24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24D9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C820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8A0C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2066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0A1A1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98B8E7" w14:textId="77777777" w:rsidR="00E61AAB" w:rsidRDefault="00551F7E">
            <w:pPr>
              <w:pStyle w:val="ConsPlusNormal0"/>
            </w:pPr>
            <w:r>
              <w:t>селективная невротомия, селективная дорзальная ризотомия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FA651D" w14:textId="77777777" w:rsidR="00E61AAB" w:rsidRDefault="00E61AAB">
            <w:pPr>
              <w:pStyle w:val="ConsPlusNormal0"/>
            </w:pPr>
          </w:p>
        </w:tc>
      </w:tr>
      <w:tr w:rsidR="00E61AAB" w14:paraId="2F4F0B5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61490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3BA4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1BFE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EE73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D57F8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8990A4" w14:textId="77777777" w:rsidR="00E61AAB" w:rsidRDefault="00551F7E">
            <w:pPr>
              <w:pStyle w:val="ConsPlusNormal0"/>
            </w:pPr>
            <w:r>
              <w:t>стереотаксическая деструкция подкорковых структур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7ECB6E" w14:textId="77777777" w:rsidR="00E61AAB" w:rsidRDefault="00E61AAB">
            <w:pPr>
              <w:pStyle w:val="ConsPlusNormal0"/>
            </w:pPr>
          </w:p>
        </w:tc>
      </w:tr>
      <w:tr w:rsidR="00E61AAB" w14:paraId="78DFB6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739E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921C9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0520F" w14:textId="77777777" w:rsidR="00E61AAB" w:rsidRDefault="00551F7E">
            <w:pPr>
              <w:pStyle w:val="ConsPlusNormal0"/>
            </w:pPr>
            <w:r>
              <w:t>G31.8, G40.1 - G40.4, Q04.3, Q04.8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38C492" w14:textId="77777777" w:rsidR="00E61AAB" w:rsidRDefault="00551F7E">
            <w:pPr>
              <w:pStyle w:val="ConsPlusNormal0"/>
            </w:pPr>
            <w:r>
              <w:t>симптоматическая эпилепсия (медикаментозно-резистентная)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D9D49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BD0CCE" w14:textId="77777777" w:rsidR="00E61AAB" w:rsidRDefault="00551F7E">
            <w:pPr>
              <w:pStyle w:val="ConsPlusNormal0"/>
            </w:pPr>
            <w:r>
              <w:t>селективное удаление и разрушение эпилептических очагов с использованием интраоперационного нейрофизиологического контроля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A108E9" w14:textId="77777777" w:rsidR="00E61AAB" w:rsidRDefault="00E61AAB">
            <w:pPr>
              <w:pStyle w:val="ConsPlusNormal0"/>
            </w:pPr>
          </w:p>
        </w:tc>
      </w:tr>
      <w:tr w:rsidR="00E61AAB" w14:paraId="0F932B9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7590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467B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ECFF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1CD6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6EEC7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A724FF2" w14:textId="77777777" w:rsidR="00E61AAB" w:rsidRDefault="00551F7E">
            <w:pPr>
              <w:pStyle w:val="ConsPlusNormal0"/>
            </w:pPr>
            <w:r>
              <w:t>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71D207" w14:textId="77777777" w:rsidR="00E61AAB" w:rsidRDefault="00E61AAB">
            <w:pPr>
              <w:pStyle w:val="ConsPlusNormal0"/>
            </w:pPr>
          </w:p>
        </w:tc>
      </w:tr>
      <w:tr w:rsidR="00E61AAB" w14:paraId="03476F0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FBF9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A16A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8BB0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0065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32FDB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3C57EE" w14:textId="77777777" w:rsidR="00E61AAB" w:rsidRDefault="00551F7E">
            <w:pPr>
              <w:pStyle w:val="ConsPlusNormal0"/>
            </w:pPr>
            <w:r>
              <w:t>имплантация, в том числе стереотаксическая, внутримозговых и эпидуральных электродов для проведения нейрофизиологического мониторинга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06285E" w14:textId="77777777" w:rsidR="00E61AAB" w:rsidRDefault="00E61AAB">
            <w:pPr>
              <w:pStyle w:val="ConsPlusNormal0"/>
            </w:pPr>
          </w:p>
        </w:tc>
      </w:tr>
      <w:tr w:rsidR="00E61AAB" w14:paraId="284FA7A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7A0619" w14:textId="77777777" w:rsidR="00E61AAB" w:rsidRDefault="00551F7E">
            <w:pPr>
              <w:pStyle w:val="ConsPlusNormal0"/>
              <w:jc w:val="center"/>
            </w:pPr>
            <w:r>
              <w:t>16.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48E8A3" w14:textId="77777777" w:rsidR="00E61AAB" w:rsidRDefault="00551F7E">
            <w:pPr>
              <w:pStyle w:val="ConsPlusNormal0"/>
            </w:pPr>
            <w:r>
              <w:t>Реконструктивные вмешательства при сложных и гигантских дефектах и деформациях свода и основания черепа, орбиты и пр</w:t>
            </w:r>
            <w:r>
              <w:t>илегающих отделов лицевого скелета врожденного и приобретенного генеза с использованием ресурсоемких имплантатов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11BA36" w14:textId="77777777" w:rsidR="00E61AAB" w:rsidRDefault="00551F7E">
            <w:pPr>
              <w:pStyle w:val="ConsPlusNormal0"/>
            </w:pPr>
            <w:r>
              <w:t>M84.8, M85.0, M85.5, Q01, Q67.2, Q67.3, Q75.0 - Q75.2, Q75.8, Q87.0, S02.1,</w:t>
            </w:r>
          </w:p>
          <w:p w14:paraId="2D219358" w14:textId="77777777" w:rsidR="00E61AAB" w:rsidRDefault="00551F7E">
            <w:pPr>
              <w:pStyle w:val="ConsPlusNormal0"/>
            </w:pPr>
            <w:r>
              <w:t>S02.2, S02.7 - S02.9, T90.2, T88.8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1E55D5" w14:textId="77777777" w:rsidR="00E61AAB" w:rsidRDefault="00551F7E">
            <w:pPr>
              <w:pStyle w:val="ConsPlusNormal0"/>
            </w:pPr>
            <w:r>
              <w:t>сложные и гигантские дефекты и деформации свода и основания черепа, орбиты и прилегающих отделов лицевого скелета врожденного и приобретенного генеза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CFB56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7009E9" w14:textId="77777777" w:rsidR="00E61AAB" w:rsidRDefault="00551F7E">
            <w:pPr>
              <w:pStyle w:val="ConsPlusNormal0"/>
            </w:pPr>
            <w:r>
              <w:t>микрохирургическая реконструкция при врожденных и приобретенных сложных и гигантских</w:t>
            </w:r>
            <w:r>
              <w:t xml:space="preserve"> дефектах и деформациях свода, лицевого скелета и основания черепа с компьютерным и стереолитографическим моделированием с применением биосовместимых пластических материалов и ресурсоемких имплантатов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391E64" w14:textId="77777777" w:rsidR="00E61AAB" w:rsidRDefault="00551F7E">
            <w:pPr>
              <w:pStyle w:val="ConsPlusNormal0"/>
              <w:jc w:val="center"/>
            </w:pPr>
            <w:r>
              <w:t>308079</w:t>
            </w:r>
          </w:p>
        </w:tc>
      </w:tr>
      <w:tr w:rsidR="00E61AAB" w14:paraId="1EC5BF1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DEF2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12B3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80A8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DBB7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23208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EA38DFF" w14:textId="77777777" w:rsidR="00E61AAB" w:rsidRDefault="00551F7E">
            <w:pPr>
              <w:pStyle w:val="ConsPlusNormal0"/>
            </w:pPr>
            <w:r>
              <w:t>эндоскопическая реконструкция врожденных и</w:t>
            </w:r>
            <w:r>
              <w:t xml:space="preserve"> приобретенных дефектов и деформации лицевого скелета и основания черепа с применением ауто- и (или)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8B36E5" w14:textId="77777777" w:rsidR="00E61AAB" w:rsidRDefault="00E61AAB">
            <w:pPr>
              <w:pStyle w:val="ConsPlusNormal0"/>
            </w:pPr>
          </w:p>
        </w:tc>
      </w:tr>
      <w:tr w:rsidR="00E61AAB" w14:paraId="5D918F5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3FBAC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ED48B2" w14:textId="77777777" w:rsidR="00E61AAB" w:rsidRDefault="00551F7E">
            <w:pPr>
              <w:pStyle w:val="ConsPlusNormal0"/>
            </w:pPr>
            <w:r>
              <w:t>Микрохирургические вмешательства на периферических нервах и сплетениях с одномоментной пластикой нервных стволов аутотрансплантатами. Имплантация временных электродов для нейростимуляции спинного мозга и периферических нервов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0ABDCA" w14:textId="77777777" w:rsidR="00E61AAB" w:rsidRDefault="00551F7E">
            <w:pPr>
              <w:pStyle w:val="ConsPlusNormal0"/>
            </w:pPr>
            <w:r>
              <w:t>G54.0 - G54.4, G54.6, G54.8, G</w:t>
            </w:r>
            <w:r>
              <w:t>54.9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1FC227" w14:textId="77777777" w:rsidR="00E61AAB" w:rsidRDefault="00551F7E">
            <w:pPr>
              <w:pStyle w:val="ConsPlusNormal0"/>
            </w:pPr>
            <w:r>
              <w:t>поражения плечевого сплетения и шейных корешков, синдром фантома конечности с болью, невропатией или радикулопатией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682ED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FDA557C" w14:textId="77777777" w:rsidR="00E61AAB" w:rsidRDefault="00551F7E">
            <w:pPr>
              <w:pStyle w:val="ConsPlusNormal0"/>
            </w:pPr>
            <w:r>
              <w:t>невролиз и трансплантация нерва под интраоперационным нейрофизиологическим и эндоскопическим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0E4C4A" w14:textId="77777777" w:rsidR="00E61AAB" w:rsidRDefault="00E61AAB">
            <w:pPr>
              <w:pStyle w:val="ConsPlusNormal0"/>
            </w:pPr>
          </w:p>
        </w:tc>
      </w:tr>
      <w:tr w:rsidR="00E61AAB" w14:paraId="4741EF4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3502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A819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DF7A4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6412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2F1DF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9CA57A" w14:textId="77777777" w:rsidR="00E61AAB" w:rsidRDefault="00551F7E">
            <w:pPr>
              <w:pStyle w:val="ConsPlusNormal0"/>
            </w:pPr>
            <w:r>
              <w:t>двухуровневое проведение эпидуральных электродов с применением малоинвазивного инструментария под нейровизуализационным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852DFC" w14:textId="77777777" w:rsidR="00E61AAB" w:rsidRDefault="00E61AAB">
            <w:pPr>
              <w:pStyle w:val="ConsPlusNormal0"/>
            </w:pPr>
          </w:p>
        </w:tc>
      </w:tr>
      <w:tr w:rsidR="00E61AAB" w14:paraId="015C10E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84F1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41CB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3BA04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805E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B4EE8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30393D" w14:textId="77777777" w:rsidR="00E61AAB" w:rsidRDefault="00551F7E">
            <w:pPr>
              <w:pStyle w:val="ConsPlusNormal0"/>
            </w:pPr>
            <w:r>
              <w:t>стереотаксическая деструкция подкорковых структур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10C4D6" w14:textId="77777777" w:rsidR="00E61AAB" w:rsidRDefault="00E61AAB">
            <w:pPr>
              <w:pStyle w:val="ConsPlusNormal0"/>
            </w:pPr>
          </w:p>
        </w:tc>
      </w:tr>
      <w:tr w:rsidR="00E61AAB" w14:paraId="2E0C3CF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0102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BC474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7E53B" w14:textId="77777777" w:rsidR="00E61AAB" w:rsidRDefault="00551F7E">
            <w:pPr>
              <w:pStyle w:val="ConsPlusNormal0"/>
            </w:pPr>
            <w:r>
              <w:t>G56, G57, T14.4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F1F24E" w14:textId="77777777" w:rsidR="00E61AAB" w:rsidRDefault="00551F7E">
            <w:pPr>
              <w:pStyle w:val="ConsPlusNormal0"/>
            </w:pPr>
            <w:r>
              <w:t>последствия травматических и других поражений периферических нервов и сплетений с туннельными и компрессионно-ишемическими невропатиями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E98D6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E3686F" w14:textId="77777777" w:rsidR="00E61AAB" w:rsidRDefault="00551F7E">
            <w:pPr>
              <w:pStyle w:val="ConsPlusNormal0"/>
            </w:pPr>
            <w:r>
              <w:t>микрохирургические вмешательства под интраоперационным нейрофизиологическим и эндоскопическим конт</w:t>
            </w:r>
            <w:r>
              <w:t>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2A625D" w14:textId="77777777" w:rsidR="00E61AAB" w:rsidRDefault="00E61AAB">
            <w:pPr>
              <w:pStyle w:val="ConsPlusNormal0"/>
            </w:pPr>
          </w:p>
        </w:tc>
      </w:tr>
      <w:tr w:rsidR="00E61AAB" w14:paraId="3F4547D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8B85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8E75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4E85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54E9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9ED46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847732B" w14:textId="77777777" w:rsidR="00E61AAB" w:rsidRDefault="00551F7E">
            <w:pPr>
              <w:pStyle w:val="ConsPlusNormal0"/>
            </w:pPr>
            <w:r>
              <w:t>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1A2D37" w14:textId="77777777" w:rsidR="00E61AAB" w:rsidRDefault="00E61AAB">
            <w:pPr>
              <w:pStyle w:val="ConsPlusNormal0"/>
            </w:pPr>
          </w:p>
        </w:tc>
      </w:tr>
      <w:tr w:rsidR="00E61AAB" w14:paraId="6F0BBC7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E1A0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DEE99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BB320CB" w14:textId="77777777" w:rsidR="00E61AAB" w:rsidRDefault="00551F7E">
            <w:pPr>
              <w:pStyle w:val="ConsPlusNormal0"/>
            </w:pPr>
            <w:r>
              <w:t>C47, D36.1, D48.2, D48.7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1FDB961" w14:textId="77777777" w:rsidR="00E61AAB" w:rsidRDefault="00551F7E">
            <w:pPr>
              <w:pStyle w:val="ConsPlusNormal0"/>
            </w:pPr>
            <w:r>
              <w:t>злокачественные и доброкачественные опухоли периферических нервов и сплетений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DBD897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4F8228" w14:textId="77777777" w:rsidR="00E61AAB" w:rsidRDefault="00551F7E">
            <w:pPr>
              <w:pStyle w:val="ConsPlusNormal0"/>
            </w:pPr>
            <w:r>
              <w:t>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10FE6" w14:textId="77777777" w:rsidR="00E61AAB" w:rsidRDefault="00E61AAB">
            <w:pPr>
              <w:pStyle w:val="ConsPlusNormal0"/>
            </w:pPr>
          </w:p>
        </w:tc>
      </w:tr>
      <w:tr w:rsidR="00E61AAB" w14:paraId="0F61F35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49761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4378C5" w14:textId="77777777" w:rsidR="00E61AAB" w:rsidRDefault="00551F7E">
            <w:pPr>
              <w:pStyle w:val="ConsPlusNormal0"/>
            </w:pPr>
            <w:r>
              <w:t>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7CC414" w14:textId="77777777" w:rsidR="00E61AAB" w:rsidRDefault="00551F7E">
            <w:pPr>
              <w:pStyle w:val="ConsPlusNormal0"/>
            </w:pPr>
            <w:r>
              <w:t>G91, G93.0, Q03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7B1B0A" w14:textId="77777777" w:rsidR="00E61AAB" w:rsidRDefault="00551F7E">
            <w:pPr>
              <w:pStyle w:val="ConsPlusNormal0"/>
            </w:pPr>
            <w:r>
              <w:t>врожденная или приобретенная гидроцефалия окклюзионного характера. Приобретенные цер</w:t>
            </w:r>
            <w:r>
              <w:t>ебральные кисты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93E7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6F95AF" w14:textId="77777777" w:rsidR="00E61AAB" w:rsidRDefault="00551F7E">
            <w:pPr>
              <w:pStyle w:val="ConsPlusNormal0"/>
            </w:pPr>
            <w:r>
              <w:t>эндоскопическая вентрикулостомия дна III желудочка мозга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CE24AD" w14:textId="77777777" w:rsidR="00E61AAB" w:rsidRDefault="00E61AAB">
            <w:pPr>
              <w:pStyle w:val="ConsPlusNormal0"/>
            </w:pPr>
          </w:p>
        </w:tc>
      </w:tr>
      <w:tr w:rsidR="00E61AAB" w14:paraId="584DF7F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C119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EB47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1313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E970D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9B860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71C024" w14:textId="77777777" w:rsidR="00E61AAB" w:rsidRDefault="00551F7E">
            <w:pPr>
              <w:pStyle w:val="ConsPlusNormal0"/>
            </w:pPr>
            <w:r>
              <w:t>эндоскопическая фенестрация стенок кист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E4F9BF" w14:textId="77777777" w:rsidR="00E61AAB" w:rsidRDefault="00E61AAB">
            <w:pPr>
              <w:pStyle w:val="ConsPlusNormal0"/>
            </w:pPr>
          </w:p>
        </w:tc>
      </w:tr>
      <w:tr w:rsidR="00E61AAB" w14:paraId="6F65389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2EA7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ED30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5EED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BA800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CE128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9A9FFFE" w14:textId="77777777" w:rsidR="00E61AAB" w:rsidRDefault="00551F7E">
            <w:pPr>
              <w:pStyle w:val="ConsPlusNormal0"/>
            </w:pPr>
            <w:r>
              <w:t>эндоскопическая кистовентрикулоциестерностомия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CE6E2B" w14:textId="77777777" w:rsidR="00E61AAB" w:rsidRDefault="00E61AAB">
            <w:pPr>
              <w:pStyle w:val="ConsPlusNormal0"/>
            </w:pPr>
          </w:p>
        </w:tc>
      </w:tr>
      <w:tr w:rsidR="00E61AAB" w14:paraId="3D2B73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39EC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3E41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60BA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F1F4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3D604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A3BA8C" w14:textId="77777777" w:rsidR="00E61AAB" w:rsidRDefault="00551F7E">
            <w:pPr>
              <w:pStyle w:val="ConsPlusNormal0"/>
            </w:pPr>
            <w:r>
              <w:t>стереотаксическая установка внутрижелудочковых стентов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38413C" w14:textId="77777777" w:rsidR="00E61AAB" w:rsidRDefault="00E61AAB">
            <w:pPr>
              <w:pStyle w:val="ConsPlusNormal0"/>
            </w:pPr>
          </w:p>
        </w:tc>
      </w:tr>
      <w:tr w:rsidR="00E61AAB" w14:paraId="3C48646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F58516" w14:textId="77777777" w:rsidR="00E61AAB" w:rsidRDefault="00551F7E">
            <w:pPr>
              <w:pStyle w:val="ConsPlusNormal0"/>
              <w:jc w:val="center"/>
            </w:pPr>
            <w:r>
              <w:t>17.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FF6FB6" w14:textId="77777777" w:rsidR="00E61AAB" w:rsidRDefault="00551F7E">
            <w:pPr>
              <w:pStyle w:val="ConsPlusNormal0"/>
            </w:pPr>
            <w:r>
              <w:t>Стереотаксически ориентированное дистанционное лучевое лечение при поражениях головы, головного и спинного мозга, позвоночника, тригеминальной невралгии и медикаментознорезистентных болевых синдромах различного генеза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6D8757" w14:textId="77777777" w:rsidR="00E61AAB" w:rsidRDefault="00551F7E">
            <w:pPr>
              <w:pStyle w:val="ConsPlusNormal0"/>
            </w:pPr>
            <w:r>
              <w:t>C31, C41, C71.0 - C71.7, C72, C75.3, D</w:t>
            </w:r>
            <w:r>
              <w:t>10.6, D16.4, D16.6, D16.8, D21, D32, D33, D35, G50.0, Q28.2, Q85.0, I67.8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EDCF80" w14:textId="77777777" w:rsidR="00E61AAB" w:rsidRDefault="00551F7E">
            <w:pPr>
              <w:pStyle w:val="ConsPlusNormal0"/>
            </w:pPr>
            <w:r>
              <w:t>первичные злокачественные и доброкачественные опухоли головного и спинного мозга, их оболочек, черепных нервов, костей черепа и лицевого скелета, позвоночника, мягких покровов головы</w:t>
            </w:r>
            <w:r>
              <w:t>. Артериовенозные мальформации и дуральные артериовенозные фистулы головного мозга, оболочек головного мозга различного генеза. Тригеминальная невралгия. Медикаментознорезистентные болевые синдромы различного генеза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3E327F" w14:textId="77777777" w:rsidR="00E61AAB" w:rsidRDefault="00551F7E">
            <w:pPr>
              <w:pStyle w:val="ConsPlusNormal0"/>
            </w:pPr>
            <w:r>
              <w:t>лучевое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24198A" w14:textId="77777777" w:rsidR="00E61AAB" w:rsidRDefault="00551F7E">
            <w:pPr>
              <w:pStyle w:val="ConsPlusNormal0"/>
            </w:pPr>
            <w:r>
              <w:t>стереотаксически ориенти</w:t>
            </w:r>
            <w:r>
              <w:t>рованное лучевое лечение первичных злокачественных и доброкачественных опухолей головного и спинного мозга, оболочек, черепных нервов, а также костей основания черепа и позвоночника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F49016" w14:textId="77777777" w:rsidR="00E61AAB" w:rsidRDefault="00551F7E">
            <w:pPr>
              <w:pStyle w:val="ConsPlusNormal0"/>
              <w:jc w:val="center"/>
            </w:pPr>
            <w:r>
              <w:t>468812</w:t>
            </w:r>
          </w:p>
        </w:tc>
      </w:tr>
      <w:tr w:rsidR="00E61AAB" w14:paraId="1088707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3F7C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8BF1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BFF1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A12F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AC91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69B60E" w14:textId="77777777" w:rsidR="00E61AAB" w:rsidRDefault="00551F7E">
            <w:pPr>
              <w:pStyle w:val="ConsPlusNormal0"/>
            </w:pPr>
            <w:r>
              <w:t>стереотаксически ориентированное лучевое лечение артериовенозных мальформаций головного и спинного мозга и патологических соустий головного мозга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7A2FCB" w14:textId="77777777" w:rsidR="00E61AAB" w:rsidRDefault="00E61AAB">
            <w:pPr>
              <w:pStyle w:val="ConsPlusNormal0"/>
            </w:pPr>
          </w:p>
        </w:tc>
      </w:tr>
      <w:tr w:rsidR="00E61AAB" w14:paraId="3071645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503A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F0CB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C617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7559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057F0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E7002A" w14:textId="77777777" w:rsidR="00E61AAB" w:rsidRDefault="00551F7E">
            <w:pPr>
              <w:pStyle w:val="ConsPlusNormal0"/>
            </w:pPr>
            <w:r>
              <w:t>стереотаксически ориентированное лучевое лечение тригеминальной невралгии и болевых синдромов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FE362F" w14:textId="77777777" w:rsidR="00E61AAB" w:rsidRDefault="00E61AAB">
            <w:pPr>
              <w:pStyle w:val="ConsPlusNormal0"/>
            </w:pPr>
          </w:p>
        </w:tc>
      </w:tr>
      <w:tr w:rsidR="00E61AAB" w14:paraId="312F4C1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235173" w14:textId="77777777" w:rsidR="00E61AAB" w:rsidRDefault="00551F7E">
            <w:pPr>
              <w:pStyle w:val="ConsPlusNormal0"/>
              <w:jc w:val="center"/>
            </w:pPr>
            <w:r>
              <w:t>18.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F85536" w14:textId="77777777" w:rsidR="00E61AAB" w:rsidRDefault="00551F7E">
            <w:pPr>
              <w:pStyle w:val="ConsPlusNormal0"/>
            </w:pPr>
            <w:r>
              <w:t>Микрохирургические, эндоваскулярные и стереотаксические вмешательства с применением неадгезивной клеевой композиции, микроспиралей (5 и более койлов) или по</w:t>
            </w:r>
            <w:r>
              <w:t>токовых стентов при патологии сосудов головного и спинного мозга, богатокровоснабжаемых опухолях головы и головного мозга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E9C772" w14:textId="77777777" w:rsidR="00E61AAB" w:rsidRDefault="00551F7E">
            <w:pPr>
              <w:pStyle w:val="ConsPlusNormal0"/>
            </w:pPr>
            <w:r>
              <w:t>I60, I61, I62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951731" w14:textId="77777777" w:rsidR="00E61AAB" w:rsidRDefault="00551F7E">
            <w:pPr>
              <w:pStyle w:val="ConsPlusNormal0"/>
            </w:pPr>
            <w:r>
              <w:t>артериальная аневризма в условиях разрыва или артериовенозная мальформация головного мозга в условиях острого и подостро</w:t>
            </w:r>
            <w:r>
              <w:t>го периода субарахноидального или внутримозгового кровоизлияния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A75DD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C6B213" w14:textId="77777777" w:rsidR="00E61AAB" w:rsidRDefault="00551F7E">
            <w:pPr>
              <w:pStyle w:val="ConsPlusNormal0"/>
            </w:pPr>
            <w:r>
              <w:t>ресурсоемкое эндоваскулярное вмешательство с применением адгезивной и неадгезивной клеевой композиции, микроспиралей, стентов, в том числе потоковых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AA87FA" w14:textId="77777777" w:rsidR="00E61AAB" w:rsidRDefault="00551F7E">
            <w:pPr>
              <w:pStyle w:val="ConsPlusNormal0"/>
              <w:jc w:val="center"/>
            </w:pPr>
            <w:r>
              <w:t>1427203</w:t>
            </w:r>
          </w:p>
        </w:tc>
      </w:tr>
      <w:tr w:rsidR="00E61AAB" w14:paraId="5E1A15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864E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9040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FFE3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D305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92055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E2B7F9" w14:textId="77777777" w:rsidR="00E61AAB" w:rsidRDefault="00551F7E">
            <w:pPr>
              <w:pStyle w:val="ConsPlusNormal0"/>
            </w:pPr>
            <w:r>
              <w:t>ресурсоемкое эндоваскулярное вмешательство с комбинированным применением адгезивной и неадгез</w:t>
            </w:r>
            <w:r>
              <w:t>ивной клеевой композиции, микроспиралей и стентов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B8AEE4" w14:textId="77777777" w:rsidR="00E61AAB" w:rsidRDefault="00E61AAB">
            <w:pPr>
              <w:pStyle w:val="ConsPlusNormal0"/>
            </w:pPr>
          </w:p>
        </w:tc>
      </w:tr>
      <w:tr w:rsidR="00E61AAB" w14:paraId="5BDCD1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C063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B7F0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8084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7A40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5007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EEA6DF" w14:textId="77777777" w:rsidR="00E61AAB" w:rsidRDefault="00551F7E">
            <w:pPr>
              <w:pStyle w:val="ConsPlusNormal0"/>
            </w:pPr>
            <w:r>
              <w:t>ресурсоемкое комбинированное микрохирургическое и эндоваскулярное вмешательство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849F37" w14:textId="77777777" w:rsidR="00E61AAB" w:rsidRDefault="00E61AAB">
            <w:pPr>
              <w:pStyle w:val="ConsPlusNormal0"/>
            </w:pPr>
          </w:p>
        </w:tc>
      </w:tr>
      <w:tr w:rsidR="00E61AAB" w14:paraId="4094439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5F0B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5C1B5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90B88F" w14:textId="77777777" w:rsidR="00E61AAB" w:rsidRDefault="00551F7E">
            <w:pPr>
              <w:pStyle w:val="ConsPlusNormal0"/>
            </w:pPr>
            <w:r>
              <w:t>I67.1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052063" w14:textId="77777777" w:rsidR="00E61AAB" w:rsidRDefault="00551F7E">
            <w:pPr>
              <w:pStyle w:val="ConsPlusNormal0"/>
            </w:pPr>
            <w:r>
              <w:t>артериальная аневризма головного мозга вне стадии разрыва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B8590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3BF399" w14:textId="77777777" w:rsidR="00E61AAB" w:rsidRDefault="00551F7E">
            <w:pPr>
              <w:pStyle w:val="ConsPlusNormal0"/>
            </w:pPr>
            <w:r>
              <w:t>ресурсоемкое эндоваскулярное вмешательство с применением адгезивной и неадгезивной клеевой композиции, микроспиралей (5 и более койлов) и стентов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FD2C2B" w14:textId="77777777" w:rsidR="00E61AAB" w:rsidRDefault="00E61AAB">
            <w:pPr>
              <w:pStyle w:val="ConsPlusNormal0"/>
            </w:pPr>
          </w:p>
        </w:tc>
      </w:tr>
      <w:tr w:rsidR="00E61AAB" w14:paraId="56BE982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F0D2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BF44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A886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3760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8B2E1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74DABD" w14:textId="77777777" w:rsidR="00E61AAB" w:rsidRDefault="00551F7E">
            <w:pPr>
              <w:pStyle w:val="ConsPlusNormal0"/>
            </w:pPr>
            <w:r>
              <w:t>ресурсоемкое комбинированное микрохирургическое и эндоваскулярное вмешательство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F85415" w14:textId="77777777" w:rsidR="00E61AAB" w:rsidRDefault="00E61AAB">
            <w:pPr>
              <w:pStyle w:val="ConsPlusNormal0"/>
            </w:pPr>
          </w:p>
        </w:tc>
      </w:tr>
      <w:tr w:rsidR="00E61AAB" w14:paraId="3BAB52F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DFC0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EB87E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8CA04E8" w14:textId="77777777" w:rsidR="00E61AAB" w:rsidRDefault="00551F7E">
            <w:pPr>
              <w:pStyle w:val="ConsPlusNormal0"/>
            </w:pPr>
            <w:r>
              <w:t>Q28.2, Q28.8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92B1D83" w14:textId="77777777" w:rsidR="00E61AAB" w:rsidRDefault="00551F7E">
            <w:pPr>
              <w:pStyle w:val="ConsPlusNormal0"/>
            </w:pPr>
            <w:r>
              <w:t>артериовенозная мальформация головного и спинного мозга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617ED4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F68999" w14:textId="77777777" w:rsidR="00E61AAB" w:rsidRDefault="00551F7E">
            <w:pPr>
              <w:pStyle w:val="ConsPlusNormal0"/>
            </w:pPr>
            <w:r>
              <w:t>ресурсоемкое эндоваскулярное вмешательство с применением адгезивной и неадгезивной клеевой композиции, микроспиралей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096D1A" w14:textId="77777777" w:rsidR="00E61AAB" w:rsidRDefault="00E61AAB">
            <w:pPr>
              <w:pStyle w:val="ConsPlusNormal0"/>
            </w:pPr>
          </w:p>
        </w:tc>
      </w:tr>
      <w:tr w:rsidR="00E61AAB" w14:paraId="3C2E909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9AA3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7A64F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37FBEA2" w14:textId="77777777" w:rsidR="00E61AAB" w:rsidRDefault="00551F7E">
            <w:pPr>
              <w:pStyle w:val="ConsPlusNormal0"/>
            </w:pPr>
            <w:r>
              <w:t>I67.8, I72.0, I77.0, I78.0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6C10618" w14:textId="77777777" w:rsidR="00E61AAB" w:rsidRDefault="00551F7E">
            <w:pPr>
              <w:pStyle w:val="ConsPlusNormal0"/>
            </w:pPr>
            <w:r>
              <w:t>дуральные артериовенозные фистулы головного и спинного мозга, в том числе каротидно-кавернозные. Ложные аневризмы внутренней сонной артерии. Наследственная геморрагическая телеангиэктазия (болезнь Рендю - Ослера - Вебера)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613BE3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75AC7C" w14:textId="77777777" w:rsidR="00E61AAB" w:rsidRDefault="00551F7E">
            <w:pPr>
              <w:pStyle w:val="ConsPlusNormal0"/>
            </w:pPr>
            <w:r>
              <w:t>ресурсоемкое</w:t>
            </w:r>
            <w:r>
              <w:t xml:space="preserve"> эндоваскулярное вмешательство с применением адгезивной и неадгезивной клеевой композиции, микроспиралей, стентов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66DCBA" w14:textId="77777777" w:rsidR="00E61AAB" w:rsidRDefault="00E61AAB">
            <w:pPr>
              <w:pStyle w:val="ConsPlusNormal0"/>
            </w:pPr>
          </w:p>
        </w:tc>
      </w:tr>
      <w:tr w:rsidR="00E61AAB" w14:paraId="6690D7A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6D62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72F3B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0FC6649" w14:textId="77777777" w:rsidR="00E61AAB" w:rsidRDefault="00551F7E">
            <w:pPr>
              <w:pStyle w:val="ConsPlusNormal0"/>
            </w:pPr>
            <w:r>
              <w:t>D18.0, D18.1, D21.0, D36.0, D35.6, I67.8, Q28.8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DECB7D8" w14:textId="77777777" w:rsidR="00E61AAB" w:rsidRDefault="00551F7E">
            <w:pPr>
              <w:pStyle w:val="ConsPlusNormal0"/>
            </w:pPr>
            <w:r>
              <w:t>артериовенозные мальформации, ангиомы, гемангиомы, гемангиобластомы, ангиофибромы и парага</w:t>
            </w:r>
            <w:r>
              <w:t>нглиомы головы, шеи и головного и спинного мозга. Варикозное расширение вен орбиты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D558B3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CAD48F" w14:textId="77777777" w:rsidR="00E61AAB" w:rsidRDefault="00551F7E">
            <w:pPr>
              <w:pStyle w:val="ConsPlusNormal0"/>
            </w:pPr>
            <w:r>
              <w:t>ресурсоемкое эндоваскулярное вмешательство с комбинированным применением адгезивной и неадгезивной клеевой композиции, микроспиралей и стентов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495D66" w14:textId="77777777" w:rsidR="00E61AAB" w:rsidRDefault="00E61AAB">
            <w:pPr>
              <w:pStyle w:val="ConsPlusNormal0"/>
            </w:pPr>
          </w:p>
        </w:tc>
      </w:tr>
      <w:tr w:rsidR="00E61AAB" w14:paraId="41DAFA0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AE64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5D263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E8F2854" w14:textId="77777777" w:rsidR="00E61AAB" w:rsidRDefault="00551F7E">
            <w:pPr>
              <w:pStyle w:val="ConsPlusNormal0"/>
            </w:pPr>
            <w:r>
              <w:t>I66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50AE207" w14:textId="77777777" w:rsidR="00E61AAB" w:rsidRDefault="00551F7E">
            <w:pPr>
              <w:pStyle w:val="ConsPlusNormal0"/>
            </w:pPr>
            <w:r>
              <w:t>окклюзии, стенозы, эмболии и тромбозы интракраниальных отделов церебральных артерий. Ишемия головного моз</w:t>
            </w:r>
            <w:r>
              <w:t>га как последствие цереброваскулярных болезней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D8DF34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BA77E8" w14:textId="77777777" w:rsidR="00E61AAB" w:rsidRDefault="00551F7E">
            <w:pPr>
              <w:pStyle w:val="ConsPlusNormal0"/>
            </w:pPr>
            <w:r>
              <w:t>эндоваскулярная ангиопластика и стентирование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96D0F3" w14:textId="77777777" w:rsidR="00E61AAB" w:rsidRDefault="00E61AAB">
            <w:pPr>
              <w:pStyle w:val="ConsPlusNormal0"/>
            </w:pPr>
          </w:p>
        </w:tc>
      </w:tr>
      <w:tr w:rsidR="00E61AAB" w14:paraId="3D08A7A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B6D336" w14:textId="77777777" w:rsidR="00E61AAB" w:rsidRDefault="00551F7E">
            <w:pPr>
              <w:pStyle w:val="ConsPlusNormal0"/>
              <w:jc w:val="center"/>
            </w:pPr>
            <w:r>
              <w:t>19.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D16AF9" w14:textId="77777777" w:rsidR="00E61AAB" w:rsidRDefault="00551F7E">
            <w:pPr>
              <w:pStyle w:val="ConsPlusNormal0"/>
            </w:pPr>
            <w:r>
              <w:t>Имплантация, в том числе стереотаксическая, внутримозговых, эпидуральных и периферийных электродов, включая тестовые, нейростимуляторов и помп на постоянных источниках тока для нейростимуляции головного и спинного мозга, периферических нервов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501C0AD" w14:textId="77777777" w:rsidR="00E61AAB" w:rsidRDefault="00551F7E">
            <w:pPr>
              <w:pStyle w:val="ConsPlusNormal0"/>
            </w:pPr>
            <w:r>
              <w:t>G20, G21, G24</w:t>
            </w:r>
            <w:r>
              <w:t>, G25.0, G25.2, G80, G95.0, G95.1, G95.8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F498E1A" w14:textId="77777777" w:rsidR="00E61AAB" w:rsidRDefault="00551F7E">
            <w:pPr>
              <w:pStyle w:val="ConsPlusNormal0"/>
            </w:pPr>
            <w:r>
              <w:t>болезнь Паркинсона и вторичный паркинсонизм, деформирующая мышечная дистония, детский церебральный паралич и эссенциальный тремор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3DD72C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18A3051" w14:textId="77777777" w:rsidR="00E61AAB" w:rsidRDefault="00551F7E">
            <w:pPr>
              <w:pStyle w:val="ConsPlusNormal0"/>
            </w:pPr>
            <w:r>
              <w:t>имплантация, в том числе стереотаксическая, внутримозговых и эп</w:t>
            </w:r>
            <w:r>
              <w:t>идуральных электродов и постоянных нейростимуляторов на постоянных источниках тока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6C410E" w14:textId="77777777" w:rsidR="00E61AAB" w:rsidRDefault="00551F7E">
            <w:pPr>
              <w:pStyle w:val="ConsPlusNormal0"/>
              <w:jc w:val="center"/>
            </w:pPr>
            <w:r>
              <w:t>1941110</w:t>
            </w:r>
          </w:p>
        </w:tc>
      </w:tr>
      <w:tr w:rsidR="00E61AAB" w14:paraId="714ACE6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157F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D3A64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9F8382" w14:textId="77777777" w:rsidR="00E61AAB" w:rsidRDefault="00551F7E">
            <w:pPr>
              <w:pStyle w:val="ConsPlusNormal0"/>
            </w:pPr>
            <w:r>
              <w:t>E75.2, G09, G24, G35 - G37, G80, G81.1, G82.1, G82.4, G95.0, G95.1, G95.8, I69.0 - I69.8, M53.3, M54, M96, T88.8, T90.5, T91.3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84DA28" w14:textId="77777777" w:rsidR="00E61AAB" w:rsidRDefault="00551F7E">
            <w:pPr>
              <w:pStyle w:val="ConsPlusNormal0"/>
            </w:pPr>
            <w:r>
              <w:t>спастические, болевые синдромы, дви</w:t>
            </w:r>
            <w:r>
              <w:t>гательные и тазовые нарушения как проявления энцефалопатий и миелопатий различного генеза (онкологические процессы, последствия черепно-мозговой и позвоночно-спинномозговой травмы, нарушения мозгового кровообращения по ишемическому или геморрагическому тип</w:t>
            </w:r>
            <w:r>
              <w:t>у, демиелинизирующие болезни, инфекционные болезни, последствия медицинских вмешательств и процедур)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B218C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6C975B" w14:textId="77777777" w:rsidR="00E61AAB" w:rsidRDefault="00551F7E">
            <w:pPr>
              <w:pStyle w:val="ConsPlusNormal0"/>
            </w:pPr>
            <w:r>
              <w:t>имплантация, в том числе стереотаксическая, внутримозговых и эпидуральных электродов и постоянных нейростимуляторов на постоянных источниках тока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F73F78" w14:textId="77777777" w:rsidR="00E61AAB" w:rsidRDefault="00E61AAB">
            <w:pPr>
              <w:pStyle w:val="ConsPlusNormal0"/>
            </w:pPr>
          </w:p>
        </w:tc>
      </w:tr>
      <w:tr w:rsidR="00E61AAB" w14:paraId="33E6DBE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DC861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01181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9139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4673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C8DB4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91D37D" w14:textId="77777777" w:rsidR="00E61AAB" w:rsidRDefault="00551F7E">
            <w:pPr>
              <w:pStyle w:val="ConsPlusNormal0"/>
            </w:pPr>
            <w:r>
              <w:t>имплантация помпы для хронического интратекального введения лекарственных препаратов в спинномозговую ж</w:t>
            </w:r>
            <w:r>
              <w:t>идкость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6B5D4A" w14:textId="77777777" w:rsidR="00E61AAB" w:rsidRDefault="00E61AAB">
            <w:pPr>
              <w:pStyle w:val="ConsPlusNormal0"/>
            </w:pPr>
          </w:p>
        </w:tc>
      </w:tr>
      <w:tr w:rsidR="00E61AAB" w14:paraId="1CA3FD9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8E84E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88D924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A3140AD" w14:textId="77777777" w:rsidR="00E61AAB" w:rsidRDefault="00551F7E">
            <w:pPr>
              <w:pStyle w:val="ConsPlusNormal0"/>
            </w:pPr>
            <w:r>
              <w:t>G31.8, G40.1 - G40.4, Q04.3, Q04.8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E8AFE00" w14:textId="77777777" w:rsidR="00E61AAB" w:rsidRDefault="00551F7E">
            <w:pPr>
              <w:pStyle w:val="ConsPlusNormal0"/>
            </w:pPr>
            <w:r>
              <w:t>симптоматическая эпилепсия (резистентная к лечению лекарственными препаратами)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53EEE9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A54C1BE" w14:textId="77777777" w:rsidR="00E61AAB" w:rsidRDefault="00551F7E">
            <w:pPr>
              <w:pStyle w:val="ConsPlusNormal0"/>
            </w:pPr>
            <w:r>
              <w:t>имплантация, в том числе стереотаксическая,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998585" w14:textId="77777777" w:rsidR="00E61AAB" w:rsidRDefault="00E61AAB">
            <w:pPr>
              <w:pStyle w:val="ConsPlusNormal0"/>
            </w:pPr>
          </w:p>
        </w:tc>
      </w:tr>
      <w:tr w:rsidR="00E61AAB" w14:paraId="682EE99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4414C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0DEA90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906EAF2" w14:textId="77777777" w:rsidR="00E61AAB" w:rsidRDefault="00551F7E">
            <w:pPr>
              <w:pStyle w:val="ConsPlusNormal0"/>
            </w:pPr>
            <w:r>
              <w:t>M50, M51.0 - M51.3, M51.8 - M51.9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97046B8" w14:textId="77777777" w:rsidR="00E61AAB" w:rsidRDefault="00551F7E">
            <w:pPr>
              <w:pStyle w:val="ConsPlusNormal0"/>
            </w:pPr>
            <w:r>
              <w:t>поражения межпозвоночных дисков шейных и грудных отделов с миелопатией, радикуло- и нейропатией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355C92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129B83" w14:textId="77777777" w:rsidR="00E61AAB" w:rsidRDefault="00551F7E">
            <w:pPr>
              <w:pStyle w:val="ConsPlusNormal0"/>
            </w:pPr>
            <w:r>
              <w:t>имплантация, в том числе стереотаксическая, внутримозговых и эпидуральных электродов и постоянных нейрос</w:t>
            </w:r>
            <w:r>
              <w:t>тимуляторов на постоянных источниках тока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E4A8DD" w14:textId="77777777" w:rsidR="00E61AAB" w:rsidRDefault="00E61AAB">
            <w:pPr>
              <w:pStyle w:val="ConsPlusNormal0"/>
            </w:pPr>
          </w:p>
        </w:tc>
      </w:tr>
      <w:tr w:rsidR="00E61AAB" w14:paraId="619AA76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C3643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4E8C4E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0D6EF31" w14:textId="77777777" w:rsidR="00E61AAB" w:rsidRDefault="00551F7E">
            <w:pPr>
              <w:pStyle w:val="ConsPlusNormal0"/>
            </w:pPr>
            <w:r>
              <w:t>G50 - G53, G54.0 - G54.4, G54.6, G54.8, G54.9, G56, G57, T14.4, T91, T92, T93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0A30EC1" w14:textId="77777777" w:rsidR="00E61AAB" w:rsidRDefault="00551F7E">
            <w:pPr>
              <w:pStyle w:val="ConsPlusNormal0"/>
            </w:pPr>
            <w:r>
              <w:t>поражения плечевого сплетения и шейных корешков, синдром фантома конечности с болью, невропатией или радикулопатией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A79E7CA" w14:textId="77777777" w:rsidR="00E61AAB" w:rsidRDefault="00551F7E">
            <w:pPr>
              <w:pStyle w:val="ConsPlusNormal0"/>
            </w:pPr>
            <w:r>
              <w:t>хирургическое ле</w:t>
            </w:r>
            <w:r>
              <w:t>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BE1CE1" w14:textId="77777777" w:rsidR="00E61AAB" w:rsidRDefault="00551F7E">
            <w:pPr>
              <w:pStyle w:val="ConsPlusNormal0"/>
            </w:pPr>
            <w:r>
              <w:t>имплантация эпидуральных и периферических электродов и постоянных нейростимуляторов на постоянных источниках тока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66BE2D" w14:textId="77777777" w:rsidR="00E61AAB" w:rsidRDefault="00E61AAB">
            <w:pPr>
              <w:pStyle w:val="ConsPlusNormal0"/>
            </w:pPr>
          </w:p>
        </w:tc>
      </w:tr>
      <w:tr w:rsidR="00E61AAB" w14:paraId="491329B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14F93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0A9111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025B7A" w14:textId="77777777" w:rsidR="00E61AAB" w:rsidRDefault="00551F7E">
            <w:pPr>
              <w:pStyle w:val="ConsPlusNormal0"/>
            </w:pPr>
            <w:r>
              <w:t>G56, G57, T14.4, T91, T92, T93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27C3E46" w14:textId="77777777" w:rsidR="00E61AAB" w:rsidRDefault="00551F7E">
            <w:pPr>
              <w:pStyle w:val="ConsPlusNormal0"/>
            </w:pPr>
            <w:r>
              <w:t>последствия травматических и других поражений периферических нервов и сплетений с туннельными и компрессионно-ишемическими невропатиями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36DCCE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5BCDEE" w14:textId="77777777" w:rsidR="00E61AAB" w:rsidRDefault="00551F7E">
            <w:pPr>
              <w:pStyle w:val="ConsPlusNormal0"/>
            </w:pPr>
            <w:r>
              <w:t xml:space="preserve">имплантация эпидуральных и периферических электродов и постоянных нейростимуляторов на постоянных </w:t>
            </w:r>
            <w:r>
              <w:t>источниках тока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F80CE2" w14:textId="77777777" w:rsidR="00E61AAB" w:rsidRDefault="00E61AAB">
            <w:pPr>
              <w:pStyle w:val="ConsPlusNormal0"/>
            </w:pPr>
          </w:p>
        </w:tc>
      </w:tr>
      <w:tr w:rsidR="00E61AAB" w14:paraId="309F9A2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F3550BC" w14:textId="77777777" w:rsidR="00E61AAB" w:rsidRDefault="00551F7E">
            <w:pPr>
              <w:pStyle w:val="ConsPlusNormal0"/>
              <w:jc w:val="center"/>
            </w:pPr>
            <w:r>
              <w:t>20.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B674005" w14:textId="77777777" w:rsidR="00E61AAB" w:rsidRDefault="00551F7E">
            <w:pPr>
              <w:pStyle w:val="ConsPlusNormal0"/>
            </w:pPr>
            <w:r>
              <w:t>Протонная лучевая терапия, в том числе детям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30FE63F" w14:textId="77777777" w:rsidR="00E61AAB" w:rsidRDefault="00551F7E">
            <w:pPr>
              <w:pStyle w:val="ConsPlusNormal0"/>
            </w:pPr>
            <w:r>
              <w:t>D16.4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400BDFB" w14:textId="77777777" w:rsidR="00E61AAB" w:rsidRDefault="00551F7E">
            <w:pPr>
              <w:pStyle w:val="ConsPlusNormal0"/>
            </w:pPr>
            <w:r>
              <w:t>пациенты с неоперабельной доброкачественной опухолью, расположенной в области основания черепа, пациенты с доброкачественным опухолевым процессом в области основания черепа после хирургического этапа, в том числе с остаточной опухолью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B84F769" w14:textId="77777777" w:rsidR="00E61AAB" w:rsidRDefault="00551F7E">
            <w:pPr>
              <w:pStyle w:val="ConsPlusNormal0"/>
            </w:pPr>
            <w:r>
              <w:t>терапевтическое лечен</w:t>
            </w:r>
            <w:r>
              <w:t>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1474F3" w14:textId="77777777" w:rsidR="00E61AAB" w:rsidRDefault="00551F7E">
            <w:pPr>
              <w:pStyle w:val="ConsPlusNormal0"/>
            </w:pPr>
            <w:r>
              <w:t>облучение методом протонной терапии у пациентов с доброкачественными новообразованиями, локализованными в области основания черепа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6D76738" w14:textId="77777777" w:rsidR="00E61AAB" w:rsidRDefault="00551F7E">
            <w:pPr>
              <w:pStyle w:val="ConsPlusNormal0"/>
              <w:jc w:val="center"/>
            </w:pPr>
            <w:r>
              <w:t>2456692</w:t>
            </w:r>
          </w:p>
        </w:tc>
      </w:tr>
      <w:tr w:rsidR="00E61AAB" w14:paraId="22F3093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5E87BBD" w14:textId="77777777" w:rsidR="00E61AAB" w:rsidRDefault="00551F7E">
            <w:pPr>
              <w:pStyle w:val="ConsPlusNormal0"/>
              <w:jc w:val="center"/>
            </w:pPr>
            <w:r>
              <w:t>21.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2DFF1C0" w14:textId="77777777" w:rsidR="00E61AAB" w:rsidRDefault="00551F7E">
            <w:pPr>
              <w:pStyle w:val="ConsPlusNormal0"/>
            </w:pPr>
            <w:r>
              <w:t>Ресурсоемкая имплантация спинальных эпидуральных многоконтактных электродов и нейростимуляторов на постоянных</w:t>
            </w:r>
            <w:r>
              <w:t xml:space="preserve"> источниках тока для нейростимуляции спинного мозга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4A48C4" w14:textId="77777777" w:rsidR="00E61AAB" w:rsidRDefault="00551F7E">
            <w:pPr>
              <w:pStyle w:val="ConsPlusNormal0"/>
            </w:pPr>
            <w:r>
              <w:t>Т91.3, G95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0D63DFB" w14:textId="77777777" w:rsidR="00E61AAB" w:rsidRDefault="00551F7E">
            <w:pPr>
              <w:pStyle w:val="ConsPlusNormal0"/>
            </w:pPr>
            <w:r>
              <w:t>спастические, двигательные и тазовые нарушения как проявления последствий травмы спинного мозга и других болезней спинного мозга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614713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4748AE" w14:textId="77777777" w:rsidR="00E61AAB" w:rsidRDefault="00551F7E">
            <w:pPr>
              <w:pStyle w:val="ConsPlusNormal0"/>
            </w:pPr>
            <w:r>
              <w:t>ресурсоемкая имплантация спинальных эпидур</w:t>
            </w:r>
            <w:r>
              <w:t>альных многоконтактных электродов и нейростимуляторов на постоянных источниках тока для нейростимуляции спинного мозга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EBC2562" w14:textId="77777777" w:rsidR="00E61AAB" w:rsidRDefault="00551F7E">
            <w:pPr>
              <w:pStyle w:val="ConsPlusNormal0"/>
              <w:jc w:val="center"/>
            </w:pPr>
            <w:r>
              <w:t>2539420</w:t>
            </w:r>
          </w:p>
        </w:tc>
      </w:tr>
      <w:tr w:rsidR="00E61AAB" w14:paraId="14FF190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0B4D93E" w14:textId="77777777" w:rsidR="00E61AAB" w:rsidRDefault="00551F7E">
            <w:pPr>
              <w:pStyle w:val="ConsPlusNormal0"/>
              <w:jc w:val="center"/>
              <w:outlineLvl w:val="2"/>
            </w:pPr>
            <w:r>
              <w:t>Онкология</w:t>
            </w:r>
          </w:p>
        </w:tc>
      </w:tr>
      <w:tr w:rsidR="00E61AAB" w14:paraId="7AA0C47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9711FC1" w14:textId="77777777" w:rsidR="00E61AAB" w:rsidRDefault="00551F7E">
            <w:pPr>
              <w:pStyle w:val="ConsPlusNormal0"/>
              <w:jc w:val="center"/>
            </w:pPr>
            <w:r>
              <w:t>22.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DBF7A5" w14:textId="77777777" w:rsidR="00E61AAB" w:rsidRDefault="00551F7E">
            <w:pPr>
              <w:pStyle w:val="ConsPlusNormal0"/>
            </w:pPr>
            <w:r>
              <w:t>Видеоэндоскопические внутриполостные и видеоэндоскопические внутрипросветные хирургические вмешательства, интервенционные радиологические вмешательства, малоинвазивные органосохранные вмешательства при злокачественных новообразованиях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B84830" w14:textId="77777777" w:rsidR="00E61AAB" w:rsidRDefault="00551F7E">
            <w:pPr>
              <w:pStyle w:val="ConsPlusNormal0"/>
            </w:pPr>
            <w:r>
              <w:t xml:space="preserve">C00, C01, C02, C04 - </w:t>
            </w:r>
            <w:r>
              <w:t>C06, C09.0, C09.1, C09.8, C09.9, C10.0 - C10.4, C11.0 - C11.3, C11.8, C11.9, C12, C13.0 - C13.2, C13.8, C13.9, C14.0, C14.2, C15.0, C30.0, C31.0 - C31.3, C31.8, C31.9, C32, C43, C44, C69, C73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B62BB5" w14:textId="77777777" w:rsidR="00E61AAB" w:rsidRDefault="00551F7E">
            <w:pPr>
              <w:pStyle w:val="ConsPlusNormal0"/>
            </w:pPr>
            <w:r>
              <w:t>злокачественные новообразования головы и шеи I - III стадии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B7A987" w14:textId="77777777" w:rsidR="00E61AAB" w:rsidRDefault="00551F7E">
            <w:pPr>
              <w:pStyle w:val="ConsPlusNormal0"/>
            </w:pPr>
            <w:r>
              <w:t>хиру</w:t>
            </w:r>
            <w:r>
              <w:t>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BEF73A9" w14:textId="77777777" w:rsidR="00E61AAB" w:rsidRDefault="00551F7E">
            <w:pPr>
              <w:pStyle w:val="ConsPlusNormal0"/>
            </w:pPr>
            <w:r>
              <w:t>микроэндоларингеальная резекция гортани с использованием эндовидеотехники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350F82" w14:textId="77777777" w:rsidR="00E61AAB" w:rsidRDefault="00551F7E">
            <w:pPr>
              <w:pStyle w:val="ConsPlusNormal0"/>
              <w:jc w:val="center"/>
            </w:pPr>
            <w:r>
              <w:t>390355</w:t>
            </w:r>
          </w:p>
        </w:tc>
      </w:tr>
      <w:tr w:rsidR="00E61AAB" w14:paraId="3AEAA95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49E0C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4154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5821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1AEDA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1BBDB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49E91A" w14:textId="77777777" w:rsidR="00E61AAB" w:rsidRDefault="00551F7E">
            <w:pPr>
              <w:pStyle w:val="ConsPlusNormal0"/>
            </w:pPr>
            <w:r>
              <w:t>микроэндоларингеальная резекция видеоэндоскопическая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805932" w14:textId="77777777" w:rsidR="00E61AAB" w:rsidRDefault="00E61AAB">
            <w:pPr>
              <w:pStyle w:val="ConsPlusNormal0"/>
            </w:pPr>
          </w:p>
        </w:tc>
      </w:tr>
      <w:tr w:rsidR="00E61AAB" w14:paraId="182B6DF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76EF7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14DB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230A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5DBA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C60C8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DAF5C7" w14:textId="77777777" w:rsidR="00E61AAB" w:rsidRDefault="00551F7E">
            <w:pPr>
              <w:pStyle w:val="ConsPlusNormal0"/>
            </w:pPr>
            <w:r>
              <w:t>нервосберегающая шейная лимфаденэктомия видеоассистированная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139441" w14:textId="77777777" w:rsidR="00E61AAB" w:rsidRDefault="00E61AAB">
            <w:pPr>
              <w:pStyle w:val="ConsPlusNormal0"/>
            </w:pPr>
          </w:p>
        </w:tc>
      </w:tr>
      <w:tr w:rsidR="00E61AAB" w14:paraId="0F6EE08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52642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E029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B606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3570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2B5D4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A69CB9" w14:textId="77777777" w:rsidR="00E61AAB" w:rsidRDefault="00551F7E">
            <w:pPr>
              <w:pStyle w:val="ConsPlusNormal0"/>
            </w:pPr>
            <w:r>
              <w:t>удаление лимфатических узлов и клетчатки переднего верхнего средостения видеоассистированное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D751ED" w14:textId="77777777" w:rsidR="00E61AAB" w:rsidRDefault="00E61AAB">
            <w:pPr>
              <w:pStyle w:val="ConsPlusNormal0"/>
            </w:pPr>
          </w:p>
        </w:tc>
      </w:tr>
      <w:tr w:rsidR="00E61AAB" w14:paraId="6EF5180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BA805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EF13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D356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AD27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C2319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F64913" w14:textId="77777777" w:rsidR="00E61AAB" w:rsidRDefault="00551F7E">
            <w:pPr>
              <w:pStyle w:val="ConsPlusNormal0"/>
            </w:pPr>
            <w:r>
              <w:t>удаление опухоли придаточных пазух носа видеоассистированное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5E2D1B" w14:textId="77777777" w:rsidR="00E61AAB" w:rsidRDefault="00E61AAB">
            <w:pPr>
              <w:pStyle w:val="ConsPlusNormal0"/>
            </w:pPr>
          </w:p>
        </w:tc>
      </w:tr>
      <w:tr w:rsidR="00E61AAB" w14:paraId="7D0BB11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BA8DA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D645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38AC4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3665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D0941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CD4E49" w14:textId="77777777" w:rsidR="00E61AAB" w:rsidRDefault="00551F7E">
            <w:pPr>
              <w:pStyle w:val="ConsPlusNormal0"/>
            </w:pPr>
            <w:r>
              <w:t>эндоларингеальная резекция видеоэндоскопическая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40EE88" w14:textId="77777777" w:rsidR="00E61AAB" w:rsidRDefault="00E61AAB">
            <w:pPr>
              <w:pStyle w:val="ConsPlusNormal0"/>
            </w:pPr>
          </w:p>
        </w:tc>
      </w:tr>
      <w:tr w:rsidR="00E61AAB" w14:paraId="026BE9A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495CFD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25266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3549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4EAD6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5ECA9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8EE6F6" w14:textId="77777777" w:rsidR="00E61AAB" w:rsidRDefault="00551F7E">
            <w:pPr>
              <w:pStyle w:val="ConsPlusNormal0"/>
            </w:pPr>
            <w:r>
              <w:t>селективная и суперселективная инфузия в глазную артерию химиопрепарата как вид органосохраняющего лечения ретинобластомы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3F389E" w14:textId="77777777" w:rsidR="00E61AAB" w:rsidRDefault="00E61AAB">
            <w:pPr>
              <w:pStyle w:val="ConsPlusNormal0"/>
            </w:pPr>
          </w:p>
        </w:tc>
      </w:tr>
      <w:tr w:rsidR="00E61AAB" w14:paraId="6770541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0EF86D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0155B9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E66E2F9" w14:textId="77777777" w:rsidR="00E61AAB" w:rsidRDefault="00551F7E">
            <w:pPr>
              <w:pStyle w:val="ConsPlusNormal0"/>
            </w:pPr>
            <w:r>
              <w:t>C15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C1E4999" w14:textId="77777777" w:rsidR="00E61AAB" w:rsidRDefault="00551F7E">
            <w:pPr>
              <w:pStyle w:val="ConsPlusNormal0"/>
            </w:pPr>
            <w:r>
              <w:t>локализованные и местнораспространенные формы злокачественных новообразований пищевода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0FA4A5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D022086" w14:textId="77777777" w:rsidR="00E61AAB" w:rsidRDefault="00551F7E">
            <w:pPr>
              <w:pStyle w:val="ConsPlusNormal0"/>
            </w:pPr>
            <w:r>
              <w:t>видеоасси</w:t>
            </w:r>
            <w:r>
              <w:t>стированная одномоментная резекция и пластика пищевода с лимфаденэктомией 2S, 2F, 3F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A6B4BC" w14:textId="77777777" w:rsidR="00E61AAB" w:rsidRDefault="00E61AAB">
            <w:pPr>
              <w:pStyle w:val="ConsPlusNormal0"/>
            </w:pPr>
          </w:p>
        </w:tc>
      </w:tr>
      <w:tr w:rsidR="00E61AAB" w14:paraId="7DC623D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B57786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5B31D8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7F8AAD" w14:textId="77777777" w:rsidR="00E61AAB" w:rsidRDefault="00551F7E">
            <w:pPr>
              <w:pStyle w:val="ConsPlusNormal0"/>
            </w:pPr>
            <w:r>
              <w:t>C16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F7B3C9" w14:textId="77777777" w:rsidR="00E61AAB" w:rsidRDefault="00551F7E">
            <w:pPr>
              <w:pStyle w:val="ConsPlusNormal0"/>
            </w:pPr>
            <w:r>
              <w:t>начальные и локализованные формы злокачественных новообразований желудка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B914E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A642841" w14:textId="77777777" w:rsidR="00E61AAB" w:rsidRDefault="00551F7E">
            <w:pPr>
              <w:pStyle w:val="ConsPlusNormal0"/>
            </w:pPr>
            <w:r>
              <w:t>лапароскопическая парциальная резекция желудка, в том числе с исследованием сторожевых лимфатических узлов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6917E2" w14:textId="77777777" w:rsidR="00E61AAB" w:rsidRDefault="00E61AAB">
            <w:pPr>
              <w:pStyle w:val="ConsPlusNormal0"/>
            </w:pPr>
          </w:p>
        </w:tc>
      </w:tr>
      <w:tr w:rsidR="00E61AAB" w14:paraId="290C7FA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55B1C1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350B4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22F9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D997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A6C98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8EE743" w14:textId="77777777" w:rsidR="00E61AAB" w:rsidRDefault="00551F7E">
            <w:pPr>
              <w:pStyle w:val="ConsPlusNormal0"/>
            </w:pPr>
            <w:r>
              <w:t>гастрэктомия с применением видеоэндоскопических технологий при злокачественных новообразованиях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4AC24B" w14:textId="77777777" w:rsidR="00E61AAB" w:rsidRDefault="00E61AAB">
            <w:pPr>
              <w:pStyle w:val="ConsPlusNormal0"/>
            </w:pPr>
          </w:p>
        </w:tc>
      </w:tr>
      <w:tr w:rsidR="00E61AAB" w14:paraId="47756C5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F8908C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72354A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7241CA" w14:textId="77777777" w:rsidR="00E61AAB" w:rsidRDefault="00551F7E">
            <w:pPr>
              <w:pStyle w:val="ConsPlusNormal0"/>
            </w:pPr>
            <w:r>
              <w:t>C17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296AE" w14:textId="77777777" w:rsidR="00E61AAB" w:rsidRDefault="00551F7E">
            <w:pPr>
              <w:pStyle w:val="ConsPlusNormal0"/>
            </w:pPr>
            <w:r>
              <w:t>локализованные и местнораспространенные формы злокачественных новообразований двенадцатиперстной и тонкой кишки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6B892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67A2F68" w14:textId="77777777" w:rsidR="00E61AAB" w:rsidRDefault="00551F7E">
            <w:pPr>
              <w:pStyle w:val="ConsPlusNormal0"/>
            </w:pPr>
            <w:r>
              <w:t>лапароскопическая резекция тонкой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797B20" w14:textId="77777777" w:rsidR="00E61AAB" w:rsidRDefault="00E61AAB">
            <w:pPr>
              <w:pStyle w:val="ConsPlusNormal0"/>
            </w:pPr>
          </w:p>
        </w:tc>
      </w:tr>
      <w:tr w:rsidR="00E61AAB" w14:paraId="003AA4C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ECB21A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1D6AC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A1CA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E683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51EA5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976924" w14:textId="77777777" w:rsidR="00E61AAB" w:rsidRDefault="00551F7E">
            <w:pPr>
              <w:pStyle w:val="ConsPlusNormal0"/>
            </w:pPr>
            <w:r>
              <w:t>лапароскопическая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A94EA3" w14:textId="77777777" w:rsidR="00E61AAB" w:rsidRDefault="00E61AAB">
            <w:pPr>
              <w:pStyle w:val="ConsPlusNormal0"/>
            </w:pPr>
          </w:p>
        </w:tc>
      </w:tr>
      <w:tr w:rsidR="00E61AAB" w14:paraId="6D5BFD7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4D0066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B93CD9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0439026" w14:textId="77777777" w:rsidR="00E61AAB" w:rsidRDefault="00551F7E">
            <w:pPr>
              <w:pStyle w:val="ConsPlusNormal0"/>
            </w:pPr>
            <w:r>
              <w:t>C18.0, C18.1 - C18.4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AFDB74F" w14:textId="77777777" w:rsidR="00E61AAB" w:rsidRDefault="00551F7E">
            <w:pPr>
              <w:pStyle w:val="ConsPlusNormal0"/>
            </w:pPr>
            <w:r>
              <w:t>локализованные формы злокачественных новообразований правой половины ободочной кишки. Карциноидные опухоли червеобразного отростка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26DF95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033575" w14:textId="77777777" w:rsidR="00E61AAB" w:rsidRDefault="00551F7E">
            <w:pPr>
              <w:pStyle w:val="ConsPlusNormal0"/>
            </w:pPr>
            <w:r>
              <w:t>лапароскопически-ассистированная правосторонняя гемиколэктомия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267B7B" w14:textId="77777777" w:rsidR="00E61AAB" w:rsidRDefault="00E61AAB">
            <w:pPr>
              <w:pStyle w:val="ConsPlusNormal0"/>
            </w:pPr>
          </w:p>
        </w:tc>
      </w:tr>
      <w:tr w:rsidR="00E61AAB" w14:paraId="6417442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D16B72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B7C808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25B612F" w14:textId="77777777" w:rsidR="00E61AAB" w:rsidRDefault="00551F7E">
            <w:pPr>
              <w:pStyle w:val="ConsPlusNormal0"/>
            </w:pPr>
            <w:r>
              <w:t>C18.5, C18.6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6AC0D16" w14:textId="77777777" w:rsidR="00E61AAB" w:rsidRDefault="00551F7E">
            <w:pPr>
              <w:pStyle w:val="ConsPlusNormal0"/>
            </w:pPr>
            <w:r>
              <w:t>локализованные формы злокачественных новообразований левой половины ободочной кишки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7EC3A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723F1FE" w14:textId="77777777" w:rsidR="00E61AAB" w:rsidRDefault="00551F7E">
            <w:pPr>
              <w:pStyle w:val="ConsPlusNormal0"/>
            </w:pPr>
            <w:r>
              <w:t>лапароскопически-ассистированная левосторонняя гемиколэктомия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079CCD" w14:textId="77777777" w:rsidR="00E61AAB" w:rsidRDefault="00E61AAB">
            <w:pPr>
              <w:pStyle w:val="ConsPlusNormal0"/>
            </w:pPr>
          </w:p>
        </w:tc>
      </w:tr>
      <w:tr w:rsidR="00E61AAB" w14:paraId="0BC0BBF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B9E8AA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C39CD2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080630E" w14:textId="77777777" w:rsidR="00E61AAB" w:rsidRDefault="00551F7E">
            <w:pPr>
              <w:pStyle w:val="ConsPlusNormal0"/>
            </w:pPr>
            <w:r>
              <w:t>C18.7, C19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864DCAA" w14:textId="77777777" w:rsidR="00E61AAB" w:rsidRDefault="00551F7E">
            <w:pPr>
              <w:pStyle w:val="ConsPlusNormal0"/>
            </w:pPr>
            <w:r>
              <w:t>локализованные формы злокачес</w:t>
            </w:r>
            <w:r>
              <w:t>твенных новообразований сигмовидной кишки и ректосигмоидного отдела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07231A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E7FA4E" w14:textId="77777777" w:rsidR="00E61AAB" w:rsidRDefault="00551F7E">
            <w:pPr>
              <w:pStyle w:val="ConsPlusNormal0"/>
            </w:pPr>
            <w:r>
              <w:t>лапароскопически-ассистированная резекция сигмовидной кишки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7A8158" w14:textId="77777777" w:rsidR="00E61AAB" w:rsidRDefault="00E61AAB">
            <w:pPr>
              <w:pStyle w:val="ConsPlusNormal0"/>
            </w:pPr>
          </w:p>
        </w:tc>
      </w:tr>
      <w:tr w:rsidR="00E61AAB" w14:paraId="3CE67A2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BF72ED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4CCFEF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5D41BC" w14:textId="77777777" w:rsidR="00E61AAB" w:rsidRDefault="00551F7E">
            <w:pPr>
              <w:pStyle w:val="ConsPlusNormal0"/>
            </w:pPr>
            <w:r>
              <w:t>C20, C21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AFAF80" w14:textId="77777777" w:rsidR="00E61AAB" w:rsidRDefault="00551F7E">
            <w:pPr>
              <w:pStyle w:val="ConsPlusNormal0"/>
            </w:pPr>
            <w:r>
              <w:t>ранние формы злокачественных новообразований прямой кишки; локализованные формы злокачественных новообразований прямой кишки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EC920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BABBA50" w14:textId="77777777" w:rsidR="00E61AAB" w:rsidRDefault="00551F7E">
            <w:pPr>
              <w:pStyle w:val="ConsPlusNormal0"/>
            </w:pPr>
            <w:r>
              <w:t>транс</w:t>
            </w:r>
            <w:r>
              <w:t>анальная эндоскопическая микрохирургия (ТЕМ)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1774BE" w14:textId="77777777" w:rsidR="00E61AAB" w:rsidRDefault="00E61AAB">
            <w:pPr>
              <w:pStyle w:val="ConsPlusNormal0"/>
            </w:pPr>
          </w:p>
        </w:tc>
      </w:tr>
      <w:tr w:rsidR="00E61AAB" w14:paraId="3D78BF6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0E9484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0863C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CEFE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1628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12356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968AD3" w14:textId="77777777" w:rsidR="00E61AAB" w:rsidRDefault="00551F7E">
            <w:pPr>
              <w:pStyle w:val="ConsPlusNormal0"/>
            </w:pPr>
            <w:r>
              <w:t>лапароскопически-ассистированная резекция прямой кишки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58B085" w14:textId="77777777" w:rsidR="00E61AAB" w:rsidRDefault="00E61AAB">
            <w:pPr>
              <w:pStyle w:val="ConsPlusNormal0"/>
            </w:pPr>
          </w:p>
        </w:tc>
      </w:tr>
      <w:tr w:rsidR="00E61AAB" w14:paraId="0B73680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C547BA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018CB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4A78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EC5A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4B2BF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E25322" w14:textId="77777777" w:rsidR="00E61AAB" w:rsidRDefault="00551F7E">
            <w:pPr>
              <w:pStyle w:val="ConsPlusNormal0"/>
            </w:pPr>
            <w:r>
              <w:t>лапароскопически-ассистированная резекция прямой кишки с формированием тазового толстокишечного резервуара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9C263B" w14:textId="77777777" w:rsidR="00E61AAB" w:rsidRDefault="00E61AAB">
            <w:pPr>
              <w:pStyle w:val="ConsPlusNormal0"/>
            </w:pPr>
          </w:p>
        </w:tc>
      </w:tr>
      <w:tr w:rsidR="00E61AAB" w14:paraId="5134EA6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56B5A3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26FEEB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26491B" w14:textId="77777777" w:rsidR="00E61AAB" w:rsidRDefault="00551F7E">
            <w:pPr>
              <w:pStyle w:val="ConsPlusNormal0"/>
            </w:pPr>
            <w:r>
              <w:t>C22, C78.7, C24.0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6CF9476" w14:textId="77777777" w:rsidR="00E61AAB" w:rsidRDefault="00551F7E">
            <w:pPr>
              <w:pStyle w:val="ConsPlusNormal0"/>
            </w:pPr>
            <w:r>
              <w:t>нерезектабельные злокачественные новообразования печени и внутрипеченочных желчных протоков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47F2BE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C38611" w14:textId="77777777" w:rsidR="00E61AAB" w:rsidRDefault="00551F7E">
            <w:pPr>
              <w:pStyle w:val="ConsPlusNormal0"/>
            </w:pPr>
            <w:r>
              <w:t>внутрипротоковая фотодинамическая терапия под рентгеноскопическим контролем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FB3BE0" w14:textId="77777777" w:rsidR="00E61AAB" w:rsidRDefault="00E61AAB">
            <w:pPr>
              <w:pStyle w:val="ConsPlusNormal0"/>
            </w:pPr>
          </w:p>
        </w:tc>
      </w:tr>
      <w:tr w:rsidR="00E61AAB" w14:paraId="754D904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61125B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AE0D5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69228B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25F2E2C" w14:textId="77777777" w:rsidR="00E61AAB" w:rsidRDefault="00551F7E">
            <w:pPr>
              <w:pStyle w:val="ConsPlusNormal0"/>
            </w:pPr>
            <w:r>
              <w:t>злокачественные новообразования общего желчного протока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87B3B9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AAA792F" w14:textId="77777777" w:rsidR="00E61AAB" w:rsidRDefault="00551F7E">
            <w:pPr>
              <w:pStyle w:val="ConsPlusNormal0"/>
            </w:pPr>
            <w:r>
              <w:t>эндоскопическая комбинированная операция (электрорезекция, аргоноплазменная коагуляция и фотодина</w:t>
            </w:r>
            <w:r>
              <w:t>мическая терапия опухоли желчных протоков)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F7CBAE" w14:textId="77777777" w:rsidR="00E61AAB" w:rsidRDefault="00E61AAB">
            <w:pPr>
              <w:pStyle w:val="ConsPlusNormal0"/>
            </w:pPr>
          </w:p>
        </w:tc>
      </w:tr>
      <w:tr w:rsidR="00E61AAB" w14:paraId="5053F9F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BA3D060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67DC6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3D647F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8454C4E" w14:textId="77777777" w:rsidR="00E61AAB" w:rsidRDefault="00551F7E">
            <w:pPr>
              <w:pStyle w:val="ConsPlusNormal0"/>
            </w:pPr>
            <w:r>
              <w:t>злокачественные новообразования общего желчного протока в пределах слизистого слоя T1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58D230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285A374" w14:textId="77777777" w:rsidR="00E61AAB" w:rsidRDefault="00551F7E">
            <w:pPr>
              <w:pStyle w:val="ConsPlusNormal0"/>
            </w:pPr>
            <w:r>
              <w:t>эндоскопическая комбинированная операция (электрорезекция, аргоноплазменная коагуляция и фотодинамическая терапия опухоли желчных протоков)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DC5FCB" w14:textId="77777777" w:rsidR="00E61AAB" w:rsidRDefault="00E61AAB">
            <w:pPr>
              <w:pStyle w:val="ConsPlusNormal0"/>
            </w:pPr>
          </w:p>
        </w:tc>
      </w:tr>
      <w:tr w:rsidR="00E61AAB" w14:paraId="45A9CB4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0A93F1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7E61E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269FF0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D273BB" w14:textId="77777777" w:rsidR="00E61AAB" w:rsidRDefault="00551F7E">
            <w:pPr>
              <w:pStyle w:val="ConsPlusNormal0"/>
            </w:pPr>
            <w:r>
              <w:t>злокачественные новообразования желчных протоков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AEB9F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20AA92" w14:textId="77777777" w:rsidR="00E61AAB" w:rsidRDefault="00551F7E">
            <w:pPr>
              <w:pStyle w:val="ConsPlusNormal0"/>
            </w:pPr>
            <w:r>
              <w:t>комбинированное интервенционно-радиологическое и эндоскопическое формирование и стентирование пункционного билиодигестивного шунта при опухолевых стенозах желчевыводящих путей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3C7037" w14:textId="77777777" w:rsidR="00E61AAB" w:rsidRDefault="00E61AAB">
            <w:pPr>
              <w:pStyle w:val="ConsPlusNormal0"/>
            </w:pPr>
          </w:p>
        </w:tc>
      </w:tr>
      <w:tr w:rsidR="00E61AAB" w14:paraId="486A3A6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DE7CF0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0FD81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669C0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7CA2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64303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19992BB" w14:textId="77777777" w:rsidR="00E61AAB" w:rsidRDefault="00551F7E">
            <w:pPr>
              <w:pStyle w:val="ConsPlusNormal0"/>
            </w:pPr>
            <w:r>
              <w:t>комбинированное интервенционно-радиологическое и эндоскопическое формиров</w:t>
            </w:r>
            <w:r>
              <w:t>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9EDBFC" w14:textId="77777777" w:rsidR="00E61AAB" w:rsidRDefault="00E61AAB">
            <w:pPr>
              <w:pStyle w:val="ConsPlusNormal0"/>
            </w:pPr>
          </w:p>
        </w:tc>
      </w:tr>
      <w:tr w:rsidR="00E61AAB" w14:paraId="5BAA6CC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E4F2B9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E4896E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D1DB3C" w14:textId="77777777" w:rsidR="00E61AAB" w:rsidRDefault="00551F7E">
            <w:pPr>
              <w:pStyle w:val="ConsPlusNormal0"/>
            </w:pPr>
            <w:r>
              <w:t>C48.0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D452EE" w14:textId="77777777" w:rsidR="00E61AAB" w:rsidRDefault="00551F7E">
            <w:pPr>
              <w:pStyle w:val="ConsPlusNormal0"/>
            </w:pPr>
            <w:r>
              <w:t>неорганные злокачественные новообразования забрюшинного пространства (первичные и рецидивные)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7E4EE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EA5B09B" w14:textId="77777777" w:rsidR="00E61AAB" w:rsidRDefault="00551F7E">
            <w:pPr>
              <w:pStyle w:val="ConsPlusNormal0"/>
            </w:pPr>
            <w:r>
              <w:t>видеоэндоскопическое удаление опухоли забрюшинного пространства с пластикой сосудов или резекцией соседних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752F74" w14:textId="77777777" w:rsidR="00E61AAB" w:rsidRDefault="00E61AAB">
            <w:pPr>
              <w:pStyle w:val="ConsPlusNormal0"/>
            </w:pPr>
          </w:p>
        </w:tc>
      </w:tr>
      <w:tr w:rsidR="00E61AAB" w14:paraId="017A7B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41CD16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0997F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BA8F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149B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9D6C2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4A6C3B" w14:textId="77777777" w:rsidR="00E61AAB" w:rsidRDefault="00551F7E">
            <w:pPr>
              <w:pStyle w:val="ConsPlusNormal0"/>
            </w:pPr>
            <w:r>
              <w:t>видеоэндоскопическое удаление опухоли забрюшинного пространства с паракавальной, парааортальной, забрюшинной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26F464" w14:textId="77777777" w:rsidR="00E61AAB" w:rsidRDefault="00E61AAB">
            <w:pPr>
              <w:pStyle w:val="ConsPlusNormal0"/>
            </w:pPr>
          </w:p>
        </w:tc>
      </w:tr>
      <w:tr w:rsidR="00E61AAB" w14:paraId="3E329DB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2ECD27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252513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B03265E" w14:textId="77777777" w:rsidR="00E61AAB" w:rsidRDefault="00551F7E">
            <w:pPr>
              <w:pStyle w:val="ConsPlusNormal0"/>
            </w:pPr>
            <w:r>
              <w:t>C50.2, C50.3, C50.9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2E3A723" w14:textId="77777777" w:rsidR="00E61AAB" w:rsidRDefault="00551F7E">
            <w:pPr>
              <w:pStyle w:val="ConsPlusNormal0"/>
            </w:pPr>
            <w:r>
              <w:t>злокачественные новообразования молочной железы Iia, Iib, IIIa стадии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28FAC0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C758DE" w14:textId="77777777" w:rsidR="00E61AAB" w:rsidRDefault="00551F7E">
            <w:pPr>
              <w:pStyle w:val="ConsPlusNormal0"/>
            </w:pPr>
            <w:r>
              <w:t>радикальная мастэктомия или радикальная резекция с видеоассистированной парастернальной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A90BB3" w14:textId="77777777" w:rsidR="00E61AAB" w:rsidRDefault="00E61AAB">
            <w:pPr>
              <w:pStyle w:val="ConsPlusNormal0"/>
            </w:pPr>
          </w:p>
        </w:tc>
      </w:tr>
      <w:tr w:rsidR="00E61AAB" w14:paraId="7284834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6D8EDC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B2636D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412D09D" w14:textId="77777777" w:rsidR="00E61AAB" w:rsidRDefault="00551F7E">
            <w:pPr>
              <w:pStyle w:val="ConsPlusNormal0"/>
            </w:pPr>
            <w:r>
              <w:t>C64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0D9F034" w14:textId="77777777" w:rsidR="00E61AAB" w:rsidRDefault="00551F7E">
            <w:pPr>
              <w:pStyle w:val="ConsPlusNormal0"/>
            </w:pPr>
            <w:r>
              <w:t>локализованные злокачественные новообразования почки (I - IV стадия), нефробластома, в том числе двусторонняя (T1a-T2NxMo-M1)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3E0B43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6E53BC" w14:textId="77777777" w:rsidR="00E61AAB" w:rsidRDefault="00551F7E">
            <w:pPr>
              <w:pStyle w:val="ConsPlusNormal0"/>
            </w:pPr>
            <w:r>
              <w:t>лапароскопическая нефрадреналэктомия, парааортальная лимфаденэктомия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8F1E27" w14:textId="77777777" w:rsidR="00E61AAB" w:rsidRDefault="00E61AAB">
            <w:pPr>
              <w:pStyle w:val="ConsPlusNormal0"/>
            </w:pPr>
          </w:p>
        </w:tc>
      </w:tr>
      <w:tr w:rsidR="00E61AAB" w14:paraId="7A84E1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0AC1A3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576CCC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99BDB57" w14:textId="77777777" w:rsidR="00E61AAB" w:rsidRDefault="00551F7E">
            <w:pPr>
              <w:pStyle w:val="ConsPlusNormal0"/>
            </w:pPr>
            <w:r>
              <w:t>C66, C65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B3A9702" w14:textId="77777777" w:rsidR="00E61AAB" w:rsidRDefault="00551F7E">
            <w:pPr>
              <w:pStyle w:val="ConsPlusNormal0"/>
            </w:pPr>
            <w:r>
              <w:t>злокачественные новообразо</w:t>
            </w:r>
            <w:r>
              <w:t>вания мочеточника, почечной лоханки (I - II стадия (T1a-T2NxMo)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1C0120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0814CFA" w14:textId="77777777" w:rsidR="00E61AAB" w:rsidRDefault="00551F7E">
            <w:pPr>
              <w:pStyle w:val="ConsPlusNormal0"/>
            </w:pPr>
            <w:r>
              <w:t>лапароскопическая нефруретероэктомия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72B489" w14:textId="77777777" w:rsidR="00E61AAB" w:rsidRDefault="00E61AAB">
            <w:pPr>
              <w:pStyle w:val="ConsPlusNormal0"/>
            </w:pPr>
          </w:p>
        </w:tc>
      </w:tr>
      <w:tr w:rsidR="00E61AAB" w14:paraId="00406E5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6DC5E1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F11C70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0E6137" w14:textId="77777777" w:rsidR="00E61AAB" w:rsidRDefault="00551F7E">
            <w:pPr>
              <w:pStyle w:val="ConsPlusNormal0"/>
            </w:pPr>
            <w:r>
              <w:t>C67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B461DB" w14:textId="77777777" w:rsidR="00E61AAB" w:rsidRDefault="00551F7E">
            <w:pPr>
              <w:pStyle w:val="ConsPlusNormal0"/>
            </w:pPr>
            <w:r>
              <w:t>локализованные злокачественные новообразования, саркома мочевого пузыря (I - II стадия (T1-T2bNxMo)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1AF77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9428BC" w14:textId="77777777" w:rsidR="00E61AAB" w:rsidRDefault="00551F7E">
            <w:pPr>
              <w:pStyle w:val="ConsPlusNormal0"/>
            </w:pPr>
            <w:r>
              <w:t>радикальная цистэктомия с формированием резервуара с использованием видеоэндоскопических технологий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EB76FC" w14:textId="77777777" w:rsidR="00E61AAB" w:rsidRDefault="00E61AAB">
            <w:pPr>
              <w:pStyle w:val="ConsPlusNormal0"/>
            </w:pPr>
          </w:p>
        </w:tc>
      </w:tr>
      <w:tr w:rsidR="00E61AAB" w14:paraId="1EAFC2C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2D62D2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D8E8B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8F87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5364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42D4F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F010F8" w14:textId="77777777" w:rsidR="00E61AAB" w:rsidRDefault="00551F7E">
            <w:pPr>
              <w:pStyle w:val="ConsPlusNormal0"/>
            </w:pPr>
            <w:r>
              <w:t>радикальная цистпростатвезикулэктомия с формированием резервуара с использованием видеоэндоскопических технологий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C7D7D4" w14:textId="77777777" w:rsidR="00E61AAB" w:rsidRDefault="00E61AAB">
            <w:pPr>
              <w:pStyle w:val="ConsPlusNormal0"/>
            </w:pPr>
          </w:p>
        </w:tc>
      </w:tr>
      <w:tr w:rsidR="00E61AAB" w14:paraId="74B1411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7CFE8D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E2461C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4C93D02" w14:textId="77777777" w:rsidR="00E61AAB" w:rsidRDefault="00551F7E">
            <w:pPr>
              <w:pStyle w:val="ConsPlusNormal0"/>
            </w:pPr>
            <w:r>
              <w:t>C74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7364467" w14:textId="77777777" w:rsidR="00E61AAB" w:rsidRDefault="00551F7E">
            <w:pPr>
              <w:pStyle w:val="ConsPlusNormal0"/>
            </w:pPr>
            <w:r>
              <w:t>злокачественные новообразования надпочечника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7EAF29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B6A7103" w14:textId="77777777" w:rsidR="00E61AAB" w:rsidRDefault="00551F7E">
            <w:pPr>
              <w:pStyle w:val="ConsPlusNormal0"/>
            </w:pPr>
            <w:r>
              <w:t>лапароскопическая адреналэктомия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7E6337" w14:textId="77777777" w:rsidR="00E61AAB" w:rsidRDefault="00E61AAB">
            <w:pPr>
              <w:pStyle w:val="ConsPlusNormal0"/>
            </w:pPr>
          </w:p>
        </w:tc>
      </w:tr>
      <w:tr w:rsidR="00E61AAB" w14:paraId="394FDAF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F1B2955" w14:textId="77777777" w:rsidR="00E61AAB" w:rsidRDefault="00551F7E">
            <w:pPr>
              <w:pStyle w:val="ConsPlusNormal0"/>
              <w:jc w:val="center"/>
            </w:pPr>
            <w:r>
              <w:t>23.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0D8635" w14:textId="77777777" w:rsidR="00E61AAB" w:rsidRDefault="00551F7E">
            <w:pPr>
              <w:pStyle w:val="ConsPlusNormal0"/>
            </w:pPr>
            <w:r>
              <w:t>Реконструктивно-пластические, микрохирургические, обширные циторедуктивные, расширенно-комбинированные хирургические вмешательства, в том числе с применением физических факторов при злокачественных новообразованиях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E2816A" w14:textId="77777777" w:rsidR="00E61AAB" w:rsidRDefault="00551F7E">
            <w:pPr>
              <w:pStyle w:val="ConsPlusNormal0"/>
            </w:pPr>
            <w:r>
              <w:t>C00.0 - C00.6, C00.8, C00.9, C01, C02, C0</w:t>
            </w:r>
            <w:r>
              <w:t>3.1, C03.9, C04.0, C04.1, C04.8, C04.9, C05, C06.0 - C06.2, C06.8, C06.9, C07, C08.0, C08.1, C08.8, C08.9, C09.0, C09.1, C09.8, C09.9, C10.0 - C10.4, C10.8, C10.9,</w:t>
            </w:r>
          </w:p>
          <w:p w14:paraId="698B7109" w14:textId="77777777" w:rsidR="00E61AAB" w:rsidRDefault="00551F7E">
            <w:pPr>
              <w:pStyle w:val="ConsPlusNormal0"/>
            </w:pPr>
            <w:r>
              <w:t>C11.0 - C11.3, C11.8, C11.9, C12, C13.0, C13.1, C13.2, C13.8, C13.9, C14.0, C14.2, C14.8, C1</w:t>
            </w:r>
            <w:r>
              <w:t>5.0, C30.0, С30.1, C31.0 - C31.3, C31.8, C31.9, C32.0, C32.1, C32.2, C32.3, C32.8, C32.9, C33, C43.0 - C43.9, C44.0 - C44.9, C49.0, C69, C73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7C4296" w14:textId="77777777" w:rsidR="00E61AAB" w:rsidRDefault="00551F7E">
            <w:pPr>
              <w:pStyle w:val="ConsPlusNormal0"/>
            </w:pPr>
            <w:r>
              <w:t>опухоли головы и шеи, первичные и рецидивные, метастатические опухоли центральной нервной системы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133695" w14:textId="77777777" w:rsidR="00E61AAB" w:rsidRDefault="00551F7E">
            <w:pPr>
              <w:pStyle w:val="ConsPlusNormal0"/>
            </w:pPr>
            <w:r>
              <w:t>хирургическое леч</w:t>
            </w:r>
            <w:r>
              <w:t>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21AD8D" w14:textId="77777777" w:rsidR="00E61AAB" w:rsidRDefault="00551F7E">
            <w:pPr>
              <w:pStyle w:val="ConsPlusNormal0"/>
            </w:pPr>
            <w:r>
              <w:t>поднакостничная экзентерация орбиты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0BAF45" w14:textId="77777777" w:rsidR="00E61AAB" w:rsidRDefault="00551F7E">
            <w:pPr>
              <w:pStyle w:val="ConsPlusNormal0"/>
              <w:jc w:val="center"/>
            </w:pPr>
            <w:r>
              <w:t>429237</w:t>
            </w:r>
          </w:p>
        </w:tc>
      </w:tr>
      <w:tr w:rsidR="00E61AAB" w14:paraId="14FCDFF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790C5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E9EC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1837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1504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6C095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8AF1C62" w14:textId="77777777" w:rsidR="00E61AAB" w:rsidRDefault="00551F7E">
            <w:pPr>
              <w:pStyle w:val="ConsPlusNormal0"/>
            </w:pPr>
            <w:r>
              <w:t>поднакостничная экзентерация орбиты с сохранением век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E0A3E9" w14:textId="77777777" w:rsidR="00E61AAB" w:rsidRDefault="00E61AAB">
            <w:pPr>
              <w:pStyle w:val="ConsPlusNormal0"/>
            </w:pPr>
          </w:p>
        </w:tc>
      </w:tr>
      <w:tr w:rsidR="00E61AAB" w14:paraId="1A441D9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429A5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B2BF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640A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F7C2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EDEC2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88DEAB" w14:textId="77777777" w:rsidR="00E61AAB" w:rsidRDefault="00551F7E">
            <w:pPr>
              <w:pStyle w:val="ConsPlusNormal0"/>
            </w:pPr>
            <w:r>
              <w:t>орбитосинуальная экзентерация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D32BCD" w14:textId="77777777" w:rsidR="00E61AAB" w:rsidRDefault="00E61AAB">
            <w:pPr>
              <w:pStyle w:val="ConsPlusNormal0"/>
            </w:pPr>
          </w:p>
        </w:tc>
      </w:tr>
      <w:tr w:rsidR="00E61AAB" w14:paraId="49E932E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2309D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208B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924C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9A7E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059FA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CB7070" w14:textId="77777777" w:rsidR="00E61AAB" w:rsidRDefault="00551F7E">
            <w:pPr>
              <w:pStyle w:val="ConsPlusNormal0"/>
            </w:pPr>
            <w:r>
              <w:t>удаление опухоли орбиты темпоральным доступом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A54231" w14:textId="77777777" w:rsidR="00E61AAB" w:rsidRDefault="00E61AAB">
            <w:pPr>
              <w:pStyle w:val="ConsPlusNormal0"/>
            </w:pPr>
          </w:p>
        </w:tc>
      </w:tr>
      <w:tr w:rsidR="00E61AAB" w14:paraId="57FF12D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252D7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2A04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E999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B1866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7D25C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61E5A51" w14:textId="77777777" w:rsidR="00E61AAB" w:rsidRDefault="00551F7E">
            <w:pPr>
              <w:pStyle w:val="ConsPlusNormal0"/>
            </w:pPr>
            <w:r>
              <w:t>удаление опухоли орбиты транзигоматозным доступом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7BC345" w14:textId="77777777" w:rsidR="00E61AAB" w:rsidRDefault="00E61AAB">
            <w:pPr>
              <w:pStyle w:val="ConsPlusNormal0"/>
            </w:pPr>
          </w:p>
        </w:tc>
      </w:tr>
      <w:tr w:rsidR="00E61AAB" w14:paraId="7923CEB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F82CE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286E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1360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75CE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8D390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AD134A8" w14:textId="77777777" w:rsidR="00E61AAB" w:rsidRDefault="00551F7E">
            <w:pPr>
              <w:pStyle w:val="ConsPlusNormal0"/>
            </w:pPr>
            <w:r>
              <w:t>транскраниальная верхняя орбитотомия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DDE194" w14:textId="77777777" w:rsidR="00E61AAB" w:rsidRDefault="00E61AAB">
            <w:pPr>
              <w:pStyle w:val="ConsPlusNormal0"/>
            </w:pPr>
          </w:p>
        </w:tc>
      </w:tr>
      <w:tr w:rsidR="00E61AAB" w14:paraId="06C763A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DBE4E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D730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7B55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9D0A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B4CEF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A74A7CF" w14:textId="77777777" w:rsidR="00E61AAB" w:rsidRDefault="00551F7E">
            <w:pPr>
              <w:pStyle w:val="ConsPlusNormal0"/>
            </w:pPr>
            <w:r>
              <w:t>орбитотомия с ревизией носовых пазух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566E04" w14:textId="77777777" w:rsidR="00E61AAB" w:rsidRDefault="00E61AAB">
            <w:pPr>
              <w:pStyle w:val="ConsPlusNormal0"/>
            </w:pPr>
          </w:p>
        </w:tc>
      </w:tr>
      <w:tr w:rsidR="00E61AAB" w14:paraId="7F2CB17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A479D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7691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CA62D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3F59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4FE97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BBF4FC" w14:textId="77777777" w:rsidR="00E61AAB" w:rsidRDefault="00551F7E">
            <w:pPr>
              <w:pStyle w:val="ConsPlusNormal0"/>
            </w:pPr>
            <w:r>
              <w:t>органосохраняющее удаление опухоли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B24C7A" w14:textId="77777777" w:rsidR="00E61AAB" w:rsidRDefault="00E61AAB">
            <w:pPr>
              <w:pStyle w:val="ConsPlusNormal0"/>
            </w:pPr>
          </w:p>
        </w:tc>
      </w:tr>
      <w:tr w:rsidR="00E61AAB" w14:paraId="6B09436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0A232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7538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09E8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1929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5CABD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23A37B8" w14:textId="77777777" w:rsidR="00E61AAB" w:rsidRDefault="00551F7E">
            <w:pPr>
              <w:pStyle w:val="ConsPlusNormal0"/>
            </w:pPr>
            <w:r>
              <w:t>реконструкция стенок глазницы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786009" w14:textId="77777777" w:rsidR="00E61AAB" w:rsidRDefault="00E61AAB">
            <w:pPr>
              <w:pStyle w:val="ConsPlusNormal0"/>
            </w:pPr>
          </w:p>
        </w:tc>
      </w:tr>
      <w:tr w:rsidR="00E61AAB" w14:paraId="4CBF24C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D6CF7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5D05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A56D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7237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C618C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B1A0F9" w14:textId="77777777" w:rsidR="00E61AAB" w:rsidRDefault="00551F7E">
            <w:pPr>
              <w:pStyle w:val="ConsPlusNormal0"/>
            </w:pPr>
            <w:r>
              <w:t>пластика верхнего неба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795502" w14:textId="77777777" w:rsidR="00E61AAB" w:rsidRDefault="00E61AAB">
            <w:pPr>
              <w:pStyle w:val="ConsPlusNormal0"/>
            </w:pPr>
          </w:p>
        </w:tc>
      </w:tr>
      <w:tr w:rsidR="00E61AAB" w14:paraId="2E82D3A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BF324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DBDC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96D8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FCEC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1C5FC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9251A4" w14:textId="77777777" w:rsidR="00E61AAB" w:rsidRDefault="00551F7E">
            <w:pPr>
              <w:pStyle w:val="ConsPlusNormal0"/>
            </w:pPr>
            <w:r>
              <w:t>глосэктомия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52FB62" w14:textId="77777777" w:rsidR="00E61AAB" w:rsidRDefault="00E61AAB">
            <w:pPr>
              <w:pStyle w:val="ConsPlusNormal0"/>
            </w:pPr>
          </w:p>
        </w:tc>
      </w:tr>
      <w:tr w:rsidR="00E61AAB" w14:paraId="69153D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BFE09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CFB0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B8AB5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921D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71132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8F979A4" w14:textId="77777777" w:rsidR="00E61AAB" w:rsidRDefault="00551F7E">
            <w:pPr>
              <w:pStyle w:val="ConsPlusNormal0"/>
            </w:pPr>
            <w:r>
              <w:t>фарингэктомия комбинированная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BC6FAE" w14:textId="77777777" w:rsidR="00E61AAB" w:rsidRDefault="00E61AAB">
            <w:pPr>
              <w:pStyle w:val="ConsPlusNormal0"/>
            </w:pPr>
          </w:p>
        </w:tc>
      </w:tr>
      <w:tr w:rsidR="00E61AAB" w14:paraId="06C74DC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EEB08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B333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CE9D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7AC8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65D9E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6624C6" w14:textId="77777777" w:rsidR="00E61AAB" w:rsidRDefault="00551F7E">
            <w:pPr>
              <w:pStyle w:val="ConsPlusNormal0"/>
            </w:pPr>
            <w:r>
              <w:t>резекция верхней или нижней челюсти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9DAB74" w14:textId="77777777" w:rsidR="00E61AAB" w:rsidRDefault="00E61AAB">
            <w:pPr>
              <w:pStyle w:val="ConsPlusNormal0"/>
            </w:pPr>
          </w:p>
        </w:tc>
      </w:tr>
      <w:tr w:rsidR="00E61AAB" w14:paraId="2C93C7D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70037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627E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8FF6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FC81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0783D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59BF92" w14:textId="77777777" w:rsidR="00E61AAB" w:rsidRDefault="00551F7E">
            <w:pPr>
              <w:pStyle w:val="ConsPlusNormal0"/>
            </w:pPr>
            <w:r>
              <w:t>резекция черепно-лицевого комплекса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173689" w14:textId="77777777" w:rsidR="00E61AAB" w:rsidRDefault="00E61AAB">
            <w:pPr>
              <w:pStyle w:val="ConsPlusNormal0"/>
            </w:pPr>
          </w:p>
        </w:tc>
      </w:tr>
      <w:tr w:rsidR="00E61AAB" w14:paraId="5233254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C6735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7EC2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007B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7ED2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6FE44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9591EC" w14:textId="77777777" w:rsidR="00E61AAB" w:rsidRDefault="00551F7E">
            <w:pPr>
              <w:pStyle w:val="ConsPlusNormal0"/>
            </w:pPr>
            <w:r>
              <w:t>паротидэктомия радикальная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0BD690" w14:textId="77777777" w:rsidR="00E61AAB" w:rsidRDefault="00E61AAB">
            <w:pPr>
              <w:pStyle w:val="ConsPlusNormal0"/>
            </w:pPr>
          </w:p>
        </w:tc>
      </w:tr>
      <w:tr w:rsidR="00E61AAB" w14:paraId="21F8EB7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F2931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65F4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63BD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71A59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EA6DC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82D9B8" w14:textId="77777777" w:rsidR="00E61AAB" w:rsidRDefault="00551F7E">
            <w:pPr>
              <w:pStyle w:val="ConsPlusNormal0"/>
            </w:pPr>
            <w:r>
              <w:t>резекция твердого неба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E71AB9" w14:textId="77777777" w:rsidR="00E61AAB" w:rsidRDefault="00E61AAB">
            <w:pPr>
              <w:pStyle w:val="ConsPlusNormal0"/>
            </w:pPr>
          </w:p>
        </w:tc>
      </w:tr>
      <w:tr w:rsidR="00E61AAB" w14:paraId="31AF9B9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56F3B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3C52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38DF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EA60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8E31E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C1CBBA3" w14:textId="77777777" w:rsidR="00E61AAB" w:rsidRDefault="00551F7E">
            <w:pPr>
              <w:pStyle w:val="ConsPlusNormal0"/>
            </w:pPr>
            <w:r>
              <w:t>резекция глотки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575047" w14:textId="77777777" w:rsidR="00E61AAB" w:rsidRDefault="00E61AAB">
            <w:pPr>
              <w:pStyle w:val="ConsPlusNormal0"/>
            </w:pPr>
          </w:p>
        </w:tc>
      </w:tr>
      <w:tr w:rsidR="00E61AAB" w14:paraId="63561FC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8EFF9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452A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803F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0BE8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EE7FF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AF5CB4" w14:textId="77777777" w:rsidR="00E61AAB" w:rsidRDefault="00551F7E">
            <w:pPr>
              <w:pStyle w:val="ConsPlusNormal0"/>
            </w:pPr>
            <w:r>
              <w:t>ларингофарингэктомия с реконструкцией перемещенным лоскутом</w:t>
            </w:r>
          </w:p>
          <w:p w14:paraId="61842D8B" w14:textId="77777777" w:rsidR="00E61AAB" w:rsidRDefault="00E61AAB">
            <w:pPr>
              <w:pStyle w:val="ConsPlusNormal0"/>
            </w:pPr>
          </w:p>
          <w:p w14:paraId="26D42AA1" w14:textId="77777777" w:rsidR="00E61AAB" w:rsidRDefault="00E61AAB">
            <w:pPr>
              <w:pStyle w:val="ConsPlusNormal0"/>
            </w:pPr>
          </w:p>
          <w:p w14:paraId="34742301" w14:textId="77777777" w:rsidR="00E61AAB" w:rsidRDefault="00551F7E">
            <w:pPr>
              <w:pStyle w:val="ConsPlusNormal0"/>
            </w:pPr>
            <w:r>
              <w:t>резекция ротоглотки комбинированная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6F9FE6" w14:textId="77777777" w:rsidR="00E61AAB" w:rsidRDefault="00E61AAB">
            <w:pPr>
              <w:pStyle w:val="ConsPlusNormal0"/>
            </w:pPr>
          </w:p>
        </w:tc>
      </w:tr>
      <w:tr w:rsidR="00E61AAB" w14:paraId="1D83DC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A0E24B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A300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5928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7258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AB262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BE47DCA" w14:textId="77777777" w:rsidR="00E61AAB" w:rsidRDefault="00551F7E">
            <w:pPr>
              <w:pStyle w:val="ConsPlusNormal0"/>
            </w:pPr>
            <w:r>
              <w:t>резекция дна полости рта комбинированная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BA9F74" w14:textId="77777777" w:rsidR="00E61AAB" w:rsidRDefault="00E61AAB">
            <w:pPr>
              <w:pStyle w:val="ConsPlusNormal0"/>
            </w:pPr>
          </w:p>
        </w:tc>
      </w:tr>
      <w:tr w:rsidR="00E61AAB" w14:paraId="2E3F399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6A9B0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E8F5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1D90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49CA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DC989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D72E67" w14:textId="77777777" w:rsidR="00E61AAB" w:rsidRDefault="00551F7E">
            <w:pPr>
              <w:pStyle w:val="ConsPlusNormal0"/>
            </w:pPr>
            <w:r>
              <w:t>ларингофарингоэзофагэктомия с реконструкцией висцеральными лоскутами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1BF2D2" w14:textId="77777777" w:rsidR="00E61AAB" w:rsidRDefault="00E61AAB">
            <w:pPr>
              <w:pStyle w:val="ConsPlusNormal0"/>
            </w:pPr>
          </w:p>
        </w:tc>
      </w:tr>
      <w:tr w:rsidR="00E61AAB" w14:paraId="2F54847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A9243F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45D4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F67C8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1355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CAAE8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A9570D7" w14:textId="77777777" w:rsidR="00E61AAB" w:rsidRDefault="00551F7E">
            <w:pPr>
              <w:pStyle w:val="ConsPlusNormal0"/>
            </w:pPr>
            <w:r>
              <w:t>резекция твердого неба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16CA1D" w14:textId="77777777" w:rsidR="00E61AAB" w:rsidRDefault="00E61AAB">
            <w:pPr>
              <w:pStyle w:val="ConsPlusNormal0"/>
            </w:pPr>
          </w:p>
        </w:tc>
      </w:tr>
      <w:tr w:rsidR="00E61AAB" w14:paraId="17DEC7A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86B93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183B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ACB6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E1B6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3069B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5464E1" w14:textId="77777777" w:rsidR="00E61AAB" w:rsidRDefault="00551F7E">
            <w:pPr>
              <w:pStyle w:val="ConsPlusNormal0"/>
            </w:pPr>
            <w:r>
              <w:t>резекция гортани с реконструкцией посредством имплантата или биоинженерной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AEC595" w14:textId="77777777" w:rsidR="00E61AAB" w:rsidRDefault="00E61AAB">
            <w:pPr>
              <w:pStyle w:val="ConsPlusNormal0"/>
            </w:pPr>
          </w:p>
        </w:tc>
      </w:tr>
      <w:tr w:rsidR="00E61AAB" w14:paraId="58923EF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89E72C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A590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B50D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E595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B731B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7FC4062" w14:textId="77777777" w:rsidR="00E61AAB" w:rsidRDefault="00551F7E">
            <w:pPr>
              <w:pStyle w:val="ConsPlusNormal0"/>
            </w:pPr>
            <w:r>
              <w:t>ларингофарингэктомия с биоинженерной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3EBAD4" w14:textId="77777777" w:rsidR="00E61AAB" w:rsidRDefault="00E61AAB">
            <w:pPr>
              <w:pStyle w:val="ConsPlusNormal0"/>
            </w:pPr>
          </w:p>
        </w:tc>
      </w:tr>
      <w:tr w:rsidR="00E61AAB" w14:paraId="28F64B0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D857A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C95B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BF2E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5757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CD900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1C2ADF" w14:textId="77777777" w:rsidR="00E61AAB" w:rsidRDefault="00551F7E">
            <w:pPr>
              <w:pStyle w:val="ConsPlusNormal0"/>
            </w:pPr>
            <w:r>
              <w:t>ларингофарингэктомия с микрососудистой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A59948" w14:textId="77777777" w:rsidR="00E61AAB" w:rsidRDefault="00E61AAB">
            <w:pPr>
              <w:pStyle w:val="ConsPlusNormal0"/>
            </w:pPr>
          </w:p>
        </w:tc>
      </w:tr>
      <w:tr w:rsidR="00E61AAB" w14:paraId="12171A1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BAA21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C63F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8811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122F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C0F98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931AE5F" w14:textId="77777777" w:rsidR="00E61AAB" w:rsidRDefault="00551F7E">
            <w:pPr>
              <w:pStyle w:val="ConsPlusNormal0"/>
            </w:pPr>
            <w:r>
              <w:t>резекция нижней челюсти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FB55CB" w14:textId="77777777" w:rsidR="00E61AAB" w:rsidRDefault="00E61AAB">
            <w:pPr>
              <w:pStyle w:val="ConsPlusNormal0"/>
            </w:pPr>
          </w:p>
        </w:tc>
      </w:tr>
      <w:tr w:rsidR="00E61AAB" w14:paraId="06B4B0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B500F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7982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9FDA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94AA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5F307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8D4531A" w14:textId="77777777" w:rsidR="00E61AAB" w:rsidRDefault="00551F7E">
            <w:pPr>
              <w:pStyle w:val="ConsPlusNormal0"/>
            </w:pPr>
            <w:r>
              <w:t>резекция ротоглотки комбинированная с микрохирургической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84D38D" w14:textId="77777777" w:rsidR="00E61AAB" w:rsidRDefault="00E61AAB">
            <w:pPr>
              <w:pStyle w:val="ConsPlusNormal0"/>
            </w:pPr>
          </w:p>
        </w:tc>
      </w:tr>
      <w:tr w:rsidR="00E61AAB" w14:paraId="33FB6F7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CE4D8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5370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095D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436B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922EC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418B99E" w14:textId="77777777" w:rsidR="00E61AAB" w:rsidRDefault="00551F7E">
            <w:pPr>
              <w:pStyle w:val="ConsPlusNormal0"/>
            </w:pPr>
            <w:r>
              <w:t>тиреоидэктомия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95C6E0" w14:textId="77777777" w:rsidR="00E61AAB" w:rsidRDefault="00E61AAB">
            <w:pPr>
              <w:pStyle w:val="ConsPlusNormal0"/>
            </w:pPr>
          </w:p>
        </w:tc>
      </w:tr>
      <w:tr w:rsidR="00E61AAB" w14:paraId="2349E20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FF01E3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C50D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A6FD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6722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97902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815C7D" w14:textId="77777777" w:rsidR="00E61AAB" w:rsidRDefault="00551F7E">
            <w:pPr>
              <w:pStyle w:val="ConsPlusNormal0"/>
            </w:pPr>
            <w:r>
              <w:t>резекция верхней челюсти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C61615" w14:textId="77777777" w:rsidR="00E61AAB" w:rsidRDefault="00E61AAB">
            <w:pPr>
              <w:pStyle w:val="ConsPlusNormal0"/>
            </w:pPr>
          </w:p>
        </w:tc>
      </w:tr>
      <w:tr w:rsidR="00E61AAB" w14:paraId="6C9991A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471A5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EAC4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7244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C39CC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61D51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386436" w14:textId="77777777" w:rsidR="00E61AAB" w:rsidRDefault="00551F7E">
            <w:pPr>
              <w:pStyle w:val="ConsPlusNormal0"/>
            </w:pPr>
            <w:r>
              <w:t>лимфаденэктомия шейная расширенная с ангиопластикой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6966CD" w14:textId="77777777" w:rsidR="00E61AAB" w:rsidRDefault="00E61AAB">
            <w:pPr>
              <w:pStyle w:val="ConsPlusNormal0"/>
            </w:pPr>
          </w:p>
        </w:tc>
      </w:tr>
      <w:tr w:rsidR="00E61AAB" w14:paraId="14C5A6D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A74881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9569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F435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A84F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FD85D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4034085" w14:textId="77777777" w:rsidR="00E61AAB" w:rsidRDefault="00551F7E">
            <w:pPr>
              <w:pStyle w:val="ConsPlusNormal0"/>
            </w:pPr>
            <w:r>
              <w:t>резекция черепно-глазнично-лицевого комплекса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CF24DB" w14:textId="77777777" w:rsidR="00E61AAB" w:rsidRDefault="00E61AAB">
            <w:pPr>
              <w:pStyle w:val="ConsPlusNormal0"/>
            </w:pPr>
          </w:p>
        </w:tc>
      </w:tr>
      <w:tr w:rsidR="00E61AAB" w14:paraId="4DC1C88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D9DA8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875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DCE62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7689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91BF0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759B6BF" w14:textId="77777777" w:rsidR="00E61AAB" w:rsidRDefault="00551F7E">
            <w:pPr>
              <w:pStyle w:val="ConsPlusNormal0"/>
            </w:pPr>
            <w:r>
              <w:t>иссечение новообразования мягких тканей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C4A383" w14:textId="77777777" w:rsidR="00E61AAB" w:rsidRDefault="00E61AAB">
            <w:pPr>
              <w:pStyle w:val="ConsPlusNormal0"/>
            </w:pPr>
          </w:p>
        </w:tc>
      </w:tr>
      <w:tr w:rsidR="00E61AAB" w14:paraId="46D2F3C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E36F1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E0A0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82E7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F20A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93B4F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92C85D" w14:textId="77777777" w:rsidR="00E61AAB" w:rsidRDefault="00551F7E">
            <w:pPr>
              <w:pStyle w:val="ConsPlusNormal0"/>
            </w:pPr>
            <w:r>
              <w:t>резекция черепно-лицевого комплекса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1D870E" w14:textId="77777777" w:rsidR="00E61AAB" w:rsidRDefault="00E61AAB">
            <w:pPr>
              <w:pStyle w:val="ConsPlusNormal0"/>
            </w:pPr>
          </w:p>
        </w:tc>
      </w:tr>
      <w:tr w:rsidR="00E61AAB" w14:paraId="2069FF8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5E030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A70D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C60DD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0E65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53CD0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EE0F89" w14:textId="77777777" w:rsidR="00E61AAB" w:rsidRDefault="00551F7E">
            <w:pPr>
              <w:pStyle w:val="ConsPlusNormal0"/>
            </w:pPr>
            <w:r>
              <w:t>удаление внеорганной опухоли с комбинированной резекцией соседних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D6F461" w14:textId="77777777" w:rsidR="00E61AAB" w:rsidRDefault="00E61AAB">
            <w:pPr>
              <w:pStyle w:val="ConsPlusNormal0"/>
            </w:pPr>
          </w:p>
        </w:tc>
      </w:tr>
      <w:tr w:rsidR="00E61AAB" w14:paraId="7A45D8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D7C09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7218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275A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C829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F6CCF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A2229AD" w14:textId="77777777" w:rsidR="00E61AAB" w:rsidRDefault="00551F7E">
            <w:pPr>
              <w:pStyle w:val="ConsPlusNormal0"/>
            </w:pPr>
            <w:r>
              <w:t>удаление внеорганной опухоли с ангиопластикой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A594AF" w14:textId="77777777" w:rsidR="00E61AAB" w:rsidRDefault="00E61AAB">
            <w:pPr>
              <w:pStyle w:val="ConsPlusNormal0"/>
            </w:pPr>
          </w:p>
        </w:tc>
      </w:tr>
      <w:tr w:rsidR="00E61AAB" w14:paraId="1963442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4884D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16E7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CCC2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5BBE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A5FD7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FAC210" w14:textId="77777777" w:rsidR="00E61AAB" w:rsidRDefault="00551F7E">
            <w:pPr>
              <w:pStyle w:val="ConsPlusNormal0"/>
            </w:pPr>
            <w:r>
              <w:t>удаление внеорганной опухоли с пластикой нервов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F399E2" w14:textId="77777777" w:rsidR="00E61AAB" w:rsidRDefault="00E61AAB">
            <w:pPr>
              <w:pStyle w:val="ConsPlusNormal0"/>
            </w:pPr>
          </w:p>
        </w:tc>
      </w:tr>
      <w:tr w:rsidR="00E61AAB" w14:paraId="6903E38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03B3A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3A7D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FC5C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78A8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DC981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9C289C9" w14:textId="77777777" w:rsidR="00E61AAB" w:rsidRDefault="00551F7E">
            <w:pPr>
              <w:pStyle w:val="ConsPlusNormal0"/>
            </w:pPr>
            <w:r>
              <w:t>резекция грушевидного синуса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2CB40B" w14:textId="77777777" w:rsidR="00E61AAB" w:rsidRDefault="00E61AAB">
            <w:pPr>
              <w:pStyle w:val="ConsPlusNormal0"/>
            </w:pPr>
          </w:p>
        </w:tc>
      </w:tr>
      <w:tr w:rsidR="00E61AAB" w14:paraId="7FAC125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53CDA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A7C6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709D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690C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21FE8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2D2788" w14:textId="77777777" w:rsidR="00E61AAB" w:rsidRDefault="00551F7E">
            <w:pPr>
              <w:pStyle w:val="ConsPlusNormal0"/>
            </w:pPr>
            <w:r>
              <w:t>фарингэктомия комбинированная с микрососудистой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523445" w14:textId="77777777" w:rsidR="00E61AAB" w:rsidRDefault="00E61AAB">
            <w:pPr>
              <w:pStyle w:val="ConsPlusNormal0"/>
            </w:pPr>
          </w:p>
        </w:tc>
      </w:tr>
      <w:tr w:rsidR="00E61AAB" w14:paraId="3C95126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747AE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FAF9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4F85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B0E6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93D39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2A1943" w14:textId="77777777" w:rsidR="00E61AAB" w:rsidRDefault="00551F7E">
            <w:pPr>
              <w:pStyle w:val="ConsPlusNormal0"/>
            </w:pPr>
            <w:r>
              <w:t>резекция глотки с микрососудистой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17D00B" w14:textId="77777777" w:rsidR="00E61AAB" w:rsidRDefault="00E61AAB">
            <w:pPr>
              <w:pStyle w:val="ConsPlusNormal0"/>
            </w:pPr>
          </w:p>
        </w:tc>
      </w:tr>
      <w:tr w:rsidR="00E61AAB" w14:paraId="782F1F5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DEF12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930A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FA61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81F0F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05A90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31D944" w14:textId="77777777" w:rsidR="00E61AAB" w:rsidRDefault="00551F7E">
            <w:pPr>
              <w:pStyle w:val="ConsPlusNormal0"/>
            </w:pPr>
            <w:r>
              <w:t>пластика трахеи биоинженерным лоскутом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68E53C" w14:textId="77777777" w:rsidR="00E61AAB" w:rsidRDefault="00E61AAB">
            <w:pPr>
              <w:pStyle w:val="ConsPlusNormal0"/>
            </w:pPr>
          </w:p>
        </w:tc>
      </w:tr>
      <w:tr w:rsidR="00E61AAB" w14:paraId="419C77D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2D21F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1700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868C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B943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5E28C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4E9656" w14:textId="77777777" w:rsidR="00E61AAB" w:rsidRDefault="00551F7E">
            <w:pPr>
              <w:pStyle w:val="ConsPlusNormal0"/>
            </w:pPr>
            <w:r>
              <w:t>реконструкция и пластика трахеостомы и фарингостомы с отсроченным трахеопищеводным шунтированием и голосовым 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EA1E62" w14:textId="77777777" w:rsidR="00E61AAB" w:rsidRDefault="00E61AAB">
            <w:pPr>
              <w:pStyle w:val="ConsPlusNormal0"/>
            </w:pPr>
          </w:p>
        </w:tc>
      </w:tr>
      <w:tr w:rsidR="00E61AAB" w14:paraId="48AE0C2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AAE053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0BCD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D1C7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DFFA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91623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71AB73" w14:textId="77777777" w:rsidR="00E61AAB" w:rsidRDefault="00551F7E">
            <w:pPr>
              <w:pStyle w:val="ConsPlusNormal0"/>
            </w:pPr>
            <w:r>
              <w:t>расширенная ларингофарингэктомия с реконструктивно-пластическим компонентом и одномоментным трахеопищеводным шунтированием и</w:t>
            </w:r>
            <w:r>
              <w:t xml:space="preserve"> голосовым 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CB41F5" w14:textId="77777777" w:rsidR="00E61AAB" w:rsidRDefault="00E61AAB">
            <w:pPr>
              <w:pStyle w:val="ConsPlusNormal0"/>
            </w:pPr>
          </w:p>
        </w:tc>
      </w:tr>
      <w:tr w:rsidR="00E61AAB" w14:paraId="625C387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81403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D0E0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47E5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3F0F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556A2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D61CB4" w14:textId="77777777" w:rsidR="00E61AAB" w:rsidRDefault="00551F7E">
            <w:pPr>
              <w:pStyle w:val="ConsPlusNormal0"/>
            </w:pPr>
            <w:r>
              <w:t>ларингэктомия с пластическим оформлением трахеостомы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180A9F" w14:textId="77777777" w:rsidR="00E61AAB" w:rsidRDefault="00E61AAB">
            <w:pPr>
              <w:pStyle w:val="ConsPlusNormal0"/>
            </w:pPr>
          </w:p>
        </w:tc>
      </w:tr>
      <w:tr w:rsidR="00E61AAB" w14:paraId="0C2F930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6EE60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FBEE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FC4AF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D44C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84137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DEC76DB" w14:textId="77777777" w:rsidR="00E61AAB" w:rsidRDefault="00551F7E">
            <w:pPr>
              <w:pStyle w:val="ConsPlusNormal0"/>
            </w:pPr>
            <w:r>
              <w:t>отсроченная микрохирургическая пластика (все виды)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987E3D" w14:textId="77777777" w:rsidR="00E61AAB" w:rsidRDefault="00E61AAB">
            <w:pPr>
              <w:pStyle w:val="ConsPlusNormal0"/>
            </w:pPr>
          </w:p>
        </w:tc>
      </w:tr>
      <w:tr w:rsidR="00E61AAB" w14:paraId="0A98B4D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8271A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26EC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472A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491F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457C3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BA5E3D" w14:textId="77777777" w:rsidR="00E61AAB" w:rsidRDefault="00551F7E">
            <w:pPr>
              <w:pStyle w:val="ConsPlusNormal0"/>
            </w:pPr>
            <w:r>
              <w:t>резекция ротоглотки комбинированная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BDF624" w14:textId="77777777" w:rsidR="00E61AAB" w:rsidRDefault="00E61AAB">
            <w:pPr>
              <w:pStyle w:val="ConsPlusNormal0"/>
            </w:pPr>
          </w:p>
        </w:tc>
      </w:tr>
      <w:tr w:rsidR="00E61AAB" w14:paraId="3AE115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F5DAB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94338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88D4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5B56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092DB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D2BBC77" w14:textId="77777777" w:rsidR="00E61AAB" w:rsidRDefault="00551F7E">
            <w:pPr>
              <w:pStyle w:val="ConsPlusNormal0"/>
            </w:pPr>
            <w:r>
              <w:t>удаление опухоли головного мозга с краниоорбитофациальным ростом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A0C27" w14:textId="77777777" w:rsidR="00E61AAB" w:rsidRDefault="00E61AAB">
            <w:pPr>
              <w:pStyle w:val="ConsPlusNormal0"/>
            </w:pPr>
          </w:p>
        </w:tc>
      </w:tr>
      <w:tr w:rsidR="00E61AAB" w14:paraId="599812B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80B47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B860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6B2A4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42D3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C1FEF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5EDC2A" w14:textId="77777777" w:rsidR="00E61AAB" w:rsidRDefault="00551F7E">
            <w:pPr>
              <w:pStyle w:val="ConsPlusNormal0"/>
            </w:pPr>
            <w:r>
              <w:t>удаление опухоли головы и шеи с интракраниальным ростом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3104F6" w14:textId="77777777" w:rsidR="00E61AAB" w:rsidRDefault="00E61AAB">
            <w:pPr>
              <w:pStyle w:val="ConsPlusNormal0"/>
            </w:pPr>
          </w:p>
        </w:tc>
      </w:tr>
      <w:tr w:rsidR="00E61AAB" w14:paraId="054EC4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A126C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CE583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1C0954" w14:textId="77777777" w:rsidR="00E61AAB" w:rsidRDefault="00551F7E">
            <w:pPr>
              <w:pStyle w:val="ConsPlusNormal0"/>
            </w:pPr>
            <w:r>
              <w:t>C15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9ECE63" w14:textId="77777777" w:rsidR="00E61AAB" w:rsidRDefault="00551F7E">
            <w:pPr>
              <w:pStyle w:val="ConsPlusNormal0"/>
            </w:pPr>
            <w:r>
              <w:t>начальные, локализованные и местнораспространенные формы злокачественных новообразований пищевода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604A8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41847CE" w14:textId="77777777" w:rsidR="00E61AAB" w:rsidRDefault="00551F7E">
            <w:pPr>
              <w:pStyle w:val="ConsPlusNormal0"/>
            </w:pPr>
            <w:r>
              <w:t>отсроченная пластика пищевода желудочным стеблем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878D90" w14:textId="77777777" w:rsidR="00E61AAB" w:rsidRDefault="00E61AAB">
            <w:pPr>
              <w:pStyle w:val="ConsPlusNormal0"/>
            </w:pPr>
          </w:p>
        </w:tc>
      </w:tr>
      <w:tr w:rsidR="00E61AAB" w14:paraId="4559ACB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9D622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E8BA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4CC6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753F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05CB6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B5A4799" w14:textId="77777777" w:rsidR="00E61AAB" w:rsidRDefault="00551F7E">
            <w:pPr>
              <w:pStyle w:val="ConsPlusNormal0"/>
            </w:pPr>
            <w:r>
              <w:t>отсроченная пластика пищевода сегментом толстой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79B676" w14:textId="77777777" w:rsidR="00E61AAB" w:rsidRDefault="00E61AAB">
            <w:pPr>
              <w:pStyle w:val="ConsPlusNormal0"/>
            </w:pPr>
          </w:p>
        </w:tc>
      </w:tr>
      <w:tr w:rsidR="00E61AAB" w14:paraId="2D0A241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C4335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5829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32F5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FB88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C31F1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78C6C48" w14:textId="77777777" w:rsidR="00E61AAB" w:rsidRDefault="00551F7E">
            <w:pPr>
              <w:pStyle w:val="ConsPlusNormal0"/>
            </w:pPr>
            <w:r>
              <w:t>отсроченная пластика пищевода сегментом тонкой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22BF1B" w14:textId="77777777" w:rsidR="00E61AAB" w:rsidRDefault="00E61AAB">
            <w:pPr>
              <w:pStyle w:val="ConsPlusNormal0"/>
            </w:pPr>
          </w:p>
        </w:tc>
      </w:tr>
      <w:tr w:rsidR="00E61AAB" w14:paraId="013F88F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91719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2A56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4B0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56AA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CB4A4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1EE509B" w14:textId="77777777" w:rsidR="00E61AAB" w:rsidRDefault="00551F7E">
            <w:pPr>
              <w:pStyle w:val="ConsPlusNormal0"/>
            </w:pPr>
            <w:r>
              <w:t>отсроченная пластика пищевода с микрохирургической реваскуляризацией трансплантата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96FB9C" w14:textId="77777777" w:rsidR="00E61AAB" w:rsidRDefault="00E61AAB">
            <w:pPr>
              <w:pStyle w:val="ConsPlusNormal0"/>
            </w:pPr>
          </w:p>
        </w:tc>
      </w:tr>
      <w:tr w:rsidR="00E61AAB" w14:paraId="6DD3FAF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D7572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A7F0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C8BA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AB37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7670C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D04A6C" w14:textId="77777777" w:rsidR="00E61AAB" w:rsidRDefault="00551F7E">
            <w:pPr>
              <w:pStyle w:val="ConsPlusNormal0"/>
            </w:pPr>
            <w:r>
              <w:t>одномоментная эзофагэктомия или субтотальная резекция пищевода с лимфаденэктомией и пластикой пищевода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C3CE74" w14:textId="77777777" w:rsidR="00E61AAB" w:rsidRDefault="00E61AAB">
            <w:pPr>
              <w:pStyle w:val="ConsPlusNormal0"/>
            </w:pPr>
          </w:p>
        </w:tc>
      </w:tr>
      <w:tr w:rsidR="00E61AAB" w14:paraId="20EC4A7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850238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570FD9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ABD5F33" w14:textId="77777777" w:rsidR="00E61AAB" w:rsidRDefault="00551F7E">
            <w:pPr>
              <w:pStyle w:val="ConsPlusNormal0"/>
            </w:pPr>
            <w:r>
              <w:t>C18 - C20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F9FD18" w14:textId="77777777" w:rsidR="00E61AAB" w:rsidRDefault="00551F7E">
            <w:pPr>
              <w:pStyle w:val="ConsPlusNormal0"/>
            </w:pPr>
            <w:r>
              <w:t>местнораспространенные и метастатические формы первичных и рецидивных злокачественных новообразований ободочной, сигмовидной, прямой кишки и ректосигмоидного соединения (II - IV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6F6C3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9671E8" w14:textId="77777777" w:rsidR="00E61AAB" w:rsidRDefault="00551F7E">
            <w:pPr>
              <w:pStyle w:val="ConsPlusNormal0"/>
            </w:pPr>
            <w:r>
              <w:t>левосторонняя гемиколэктомия с резекцией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9CD6E1" w14:textId="77777777" w:rsidR="00E61AAB" w:rsidRDefault="00E61AAB">
            <w:pPr>
              <w:pStyle w:val="ConsPlusNormal0"/>
            </w:pPr>
          </w:p>
        </w:tc>
      </w:tr>
      <w:tr w:rsidR="00E61AAB" w14:paraId="00217A2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3F23B3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ED72B8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FAD1B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0C9D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008B6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F00358" w14:textId="77777777" w:rsidR="00E61AAB" w:rsidRDefault="00551F7E">
            <w:pPr>
              <w:pStyle w:val="ConsPlusNormal0"/>
            </w:pPr>
            <w:r>
              <w:t>левосторонняя гемиколэктомия с резекцией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BD3185" w14:textId="77777777" w:rsidR="00E61AAB" w:rsidRDefault="00E61AAB">
            <w:pPr>
              <w:pStyle w:val="ConsPlusNormal0"/>
            </w:pPr>
          </w:p>
        </w:tc>
      </w:tr>
      <w:tr w:rsidR="00E61AAB" w14:paraId="15FA596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F591FC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92448A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003AA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BB36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2DBFB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A21087B" w14:textId="77777777" w:rsidR="00E61AAB" w:rsidRDefault="00551F7E">
            <w:pPr>
              <w:pStyle w:val="ConsPlusNormal0"/>
            </w:pPr>
            <w:r>
              <w:t>резекция сигмовидной кишки с резекцией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4F1C38" w14:textId="77777777" w:rsidR="00E61AAB" w:rsidRDefault="00E61AAB">
            <w:pPr>
              <w:pStyle w:val="ConsPlusNormal0"/>
            </w:pPr>
          </w:p>
        </w:tc>
      </w:tr>
      <w:tr w:rsidR="00E61AAB" w14:paraId="542D214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0447BB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E4AF74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CFCD9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21756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A23B7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3D0743D" w14:textId="77777777" w:rsidR="00E61AAB" w:rsidRDefault="00551F7E">
            <w:pPr>
              <w:pStyle w:val="ConsPlusNormal0"/>
            </w:pPr>
            <w:r>
              <w:t>резекция сигмовидной кишки с резекцией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08157C" w14:textId="77777777" w:rsidR="00E61AAB" w:rsidRDefault="00E61AAB">
            <w:pPr>
              <w:pStyle w:val="ConsPlusNormal0"/>
            </w:pPr>
          </w:p>
        </w:tc>
      </w:tr>
      <w:tr w:rsidR="00E61AAB" w14:paraId="7AE76B2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2622B2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B1D93B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8B992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25C9A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B5007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0DF2940" w14:textId="77777777" w:rsidR="00E61AAB" w:rsidRDefault="00551F7E">
            <w:pPr>
              <w:pStyle w:val="ConsPlusNormal0"/>
            </w:pPr>
            <w:r>
              <w:t>тотальная экзентерация малого таза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3E3E42" w14:textId="77777777" w:rsidR="00E61AAB" w:rsidRDefault="00E61AAB">
            <w:pPr>
              <w:pStyle w:val="ConsPlusNormal0"/>
            </w:pPr>
          </w:p>
        </w:tc>
      </w:tr>
      <w:tr w:rsidR="00E61AAB" w14:paraId="2EF5C6E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B0696B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6D041A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E7331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2BD9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54BF9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B46601D" w14:textId="77777777" w:rsidR="00E61AAB" w:rsidRDefault="00551F7E">
            <w:pPr>
              <w:pStyle w:val="ConsPlusNormal0"/>
            </w:pPr>
            <w:r>
              <w:t>задняя экзентерация малого таза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E22016" w14:textId="77777777" w:rsidR="00E61AAB" w:rsidRDefault="00E61AAB">
            <w:pPr>
              <w:pStyle w:val="ConsPlusNormal0"/>
            </w:pPr>
          </w:p>
        </w:tc>
      </w:tr>
      <w:tr w:rsidR="00E61AAB" w14:paraId="4D37777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5DB8C3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29FEC9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C43E3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7F4B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8FEFB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EB9FDD" w14:textId="77777777" w:rsidR="00E61AAB" w:rsidRDefault="00551F7E">
            <w:pPr>
              <w:pStyle w:val="ConsPlusNormal0"/>
            </w:pPr>
            <w:r>
              <w:t>резекция прямой кишки с резекцией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60A21A" w14:textId="77777777" w:rsidR="00E61AAB" w:rsidRDefault="00E61AAB">
            <w:pPr>
              <w:pStyle w:val="ConsPlusNormal0"/>
            </w:pPr>
          </w:p>
        </w:tc>
      </w:tr>
      <w:tr w:rsidR="00E61AAB" w14:paraId="1EC7B8B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3EFF18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7113F8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BBDF6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A966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DC9AC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2ACAB7" w14:textId="77777777" w:rsidR="00E61AAB" w:rsidRDefault="00551F7E">
            <w:pPr>
              <w:pStyle w:val="ConsPlusNormal0"/>
            </w:pPr>
            <w:r>
              <w:t>брюшно-промежностная экстирпация прямой кишки с формированием неосфинктера и толстокишечного резервуара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AFAE89" w14:textId="77777777" w:rsidR="00E61AAB" w:rsidRDefault="00E61AAB">
            <w:pPr>
              <w:pStyle w:val="ConsPlusNormal0"/>
            </w:pPr>
          </w:p>
        </w:tc>
      </w:tr>
      <w:tr w:rsidR="00E61AAB" w14:paraId="262D2D1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F06944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A7275E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421F5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C702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B23C7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C59DA8" w14:textId="77777777" w:rsidR="00E61AAB" w:rsidRDefault="00551F7E">
            <w:pPr>
              <w:pStyle w:val="ConsPlusNormal0"/>
            </w:pPr>
            <w:r>
              <w:t>тотальная экзентерация малого таза с реконструкцией сфинктерного аппарата прямой кишки и толстокишечного резервуара, а также пластикой мочевого п</w:t>
            </w:r>
            <w:r>
              <w:t>узыря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3E115E" w14:textId="77777777" w:rsidR="00E61AAB" w:rsidRDefault="00E61AAB">
            <w:pPr>
              <w:pStyle w:val="ConsPlusNormal0"/>
            </w:pPr>
          </w:p>
        </w:tc>
      </w:tr>
      <w:tr w:rsidR="00E61AAB" w14:paraId="2DD9761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E27EBC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C8D070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952D023" w14:textId="77777777" w:rsidR="00E61AAB" w:rsidRDefault="00551F7E">
            <w:pPr>
              <w:pStyle w:val="ConsPlusNormal0"/>
            </w:pPr>
            <w:r>
              <w:t>C20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907A495" w14:textId="77777777" w:rsidR="00E61AAB" w:rsidRDefault="00551F7E">
            <w:pPr>
              <w:pStyle w:val="ConsPlusNormal0"/>
            </w:pPr>
            <w:r>
              <w:t>локализованные опухоли средне- и нижнеампулярного отдела прямой кишки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541C81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7A6CE2A" w14:textId="77777777" w:rsidR="00E61AAB" w:rsidRDefault="00551F7E">
            <w:pPr>
              <w:pStyle w:val="ConsPlusNormal0"/>
            </w:pPr>
            <w:r>
              <w:t>сфинктеросохраняющие низкие внутрибрюшные резекции прямой кишки с реконструкцией сфинктерного аппарата и (или) формированием толстокишечных резервуаров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3FDBA0" w14:textId="77777777" w:rsidR="00E61AAB" w:rsidRDefault="00E61AAB">
            <w:pPr>
              <w:pStyle w:val="ConsPlusNormal0"/>
            </w:pPr>
          </w:p>
        </w:tc>
      </w:tr>
      <w:tr w:rsidR="00E61AAB" w14:paraId="5AC9AA0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A936E9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505D5A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E2D9E9" w14:textId="77777777" w:rsidR="00E61AAB" w:rsidRDefault="00551F7E">
            <w:pPr>
              <w:pStyle w:val="ConsPlusNormal0"/>
            </w:pPr>
            <w:r>
              <w:t>C22 - C24, C78.7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CEA2DA" w14:textId="77777777" w:rsidR="00E61AAB" w:rsidRDefault="00551F7E">
            <w:pPr>
              <w:pStyle w:val="ConsPlusNormal0"/>
            </w:pPr>
            <w:r>
              <w:t>местнораспространенные первичные и метастатические опухоли печени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4A4B8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F414F91" w14:textId="77777777" w:rsidR="00E61AAB" w:rsidRDefault="00551F7E">
            <w:pPr>
              <w:pStyle w:val="ConsPlusNormal0"/>
            </w:pPr>
            <w:r>
              <w:t>медианная резекция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96445D" w14:textId="77777777" w:rsidR="00E61AAB" w:rsidRDefault="00E61AAB">
            <w:pPr>
              <w:pStyle w:val="ConsPlusNormal0"/>
            </w:pPr>
          </w:p>
        </w:tc>
      </w:tr>
      <w:tr w:rsidR="00E61AAB" w14:paraId="0492142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58DC81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B4298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E777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F220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C7BDA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C36877" w14:textId="77777777" w:rsidR="00E61AAB" w:rsidRDefault="00551F7E">
            <w:pPr>
              <w:pStyle w:val="ConsPlusNormal0"/>
            </w:pPr>
            <w:r>
              <w:t>двухэтапная резекция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8B6AEE" w14:textId="77777777" w:rsidR="00E61AAB" w:rsidRDefault="00E61AAB">
            <w:pPr>
              <w:pStyle w:val="ConsPlusNormal0"/>
            </w:pPr>
          </w:p>
        </w:tc>
      </w:tr>
      <w:tr w:rsidR="00E61AAB" w14:paraId="32E5494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31C51B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077DE1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9078C4" w14:textId="77777777" w:rsidR="00E61AAB" w:rsidRDefault="00551F7E">
            <w:pPr>
              <w:pStyle w:val="ConsPlusNormal0"/>
            </w:pPr>
            <w:r>
              <w:t>C25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75D192" w14:textId="77777777" w:rsidR="00E61AAB" w:rsidRDefault="00551F7E">
            <w:pPr>
              <w:pStyle w:val="ConsPlusNormal0"/>
            </w:pPr>
            <w:r>
              <w:t>резектабельные опухоли поджелудочной железы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F583C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DCCB2BE" w14:textId="77777777" w:rsidR="00E61AAB" w:rsidRDefault="00551F7E">
            <w:pPr>
              <w:pStyle w:val="ConsPlusNormal0"/>
            </w:pPr>
            <w:r>
              <w:t>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F21A3D" w14:textId="77777777" w:rsidR="00E61AAB" w:rsidRDefault="00E61AAB">
            <w:pPr>
              <w:pStyle w:val="ConsPlusNormal0"/>
            </w:pPr>
          </w:p>
        </w:tc>
      </w:tr>
      <w:tr w:rsidR="00E61AAB" w14:paraId="433A1EF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138648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B75A3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0A72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E1CC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7F865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E52E865" w14:textId="77777777" w:rsidR="00E61AAB" w:rsidRDefault="00551F7E">
            <w:pPr>
              <w:pStyle w:val="ConsPlusNormal0"/>
            </w:pPr>
            <w:r>
              <w:t>пилоруссберегающая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AA2429" w14:textId="77777777" w:rsidR="00E61AAB" w:rsidRDefault="00E61AAB">
            <w:pPr>
              <w:pStyle w:val="ConsPlusNormal0"/>
            </w:pPr>
          </w:p>
        </w:tc>
      </w:tr>
      <w:tr w:rsidR="00E61AAB" w14:paraId="6E27E79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7C212E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B5B7A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7D8A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305F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C5F6C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599F5DB" w14:textId="77777777" w:rsidR="00E61AAB" w:rsidRDefault="00551F7E">
            <w:pPr>
              <w:pStyle w:val="ConsPlusNormal0"/>
            </w:pPr>
            <w:r>
              <w:t>срединная резекция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79B52B" w14:textId="77777777" w:rsidR="00E61AAB" w:rsidRDefault="00E61AAB">
            <w:pPr>
              <w:pStyle w:val="ConsPlusNormal0"/>
            </w:pPr>
          </w:p>
        </w:tc>
      </w:tr>
      <w:tr w:rsidR="00E61AAB" w14:paraId="4264069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BEC9C2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F2FF1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4F45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38DF4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DA30B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A8A8283" w14:textId="77777777" w:rsidR="00E61AAB" w:rsidRDefault="00551F7E">
            <w:pPr>
              <w:pStyle w:val="ConsPlusNormal0"/>
            </w:pPr>
            <w:r>
              <w:t>тотальная дуоденопанкреатэктомия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BDCCBC" w14:textId="77777777" w:rsidR="00E61AAB" w:rsidRDefault="00E61AAB">
            <w:pPr>
              <w:pStyle w:val="ConsPlusNormal0"/>
            </w:pPr>
          </w:p>
        </w:tc>
      </w:tr>
      <w:tr w:rsidR="00E61AAB" w14:paraId="41726ED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25C99F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58BF9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F2F3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7AAA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EB15D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B194D3" w14:textId="77777777" w:rsidR="00E61AAB" w:rsidRDefault="00551F7E">
            <w:pPr>
              <w:pStyle w:val="ConsPlusNormal0"/>
            </w:pPr>
            <w:r>
              <w:t>расширенно-комбинированная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A73392" w14:textId="77777777" w:rsidR="00E61AAB" w:rsidRDefault="00E61AAB">
            <w:pPr>
              <w:pStyle w:val="ConsPlusNormal0"/>
            </w:pPr>
          </w:p>
        </w:tc>
      </w:tr>
      <w:tr w:rsidR="00E61AAB" w14:paraId="09850E4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E12D8E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41771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75B0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02B3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BFD58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6FE6CD" w14:textId="77777777" w:rsidR="00E61AAB" w:rsidRDefault="00551F7E">
            <w:pPr>
              <w:pStyle w:val="ConsPlusNormal0"/>
            </w:pPr>
            <w:r>
              <w:t>расширенно-комбинированная пилоруссберегающая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F60E07" w14:textId="77777777" w:rsidR="00E61AAB" w:rsidRDefault="00E61AAB">
            <w:pPr>
              <w:pStyle w:val="ConsPlusNormal0"/>
            </w:pPr>
          </w:p>
        </w:tc>
      </w:tr>
      <w:tr w:rsidR="00E61AAB" w14:paraId="7A6CB7B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0820E5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86DEB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F799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DAD9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E60A5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628B2BB" w14:textId="77777777" w:rsidR="00E61AAB" w:rsidRDefault="00551F7E">
            <w:pPr>
              <w:pStyle w:val="ConsPlusNormal0"/>
            </w:pPr>
            <w:r>
              <w:t>расширенно-комбинированная срединная резекция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5D9012" w14:textId="77777777" w:rsidR="00E61AAB" w:rsidRDefault="00E61AAB">
            <w:pPr>
              <w:pStyle w:val="ConsPlusNormal0"/>
            </w:pPr>
          </w:p>
        </w:tc>
      </w:tr>
      <w:tr w:rsidR="00E61AAB" w14:paraId="06334E8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7D1A62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0DFED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A9FE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8A47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DFC54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B9F65BE" w14:textId="77777777" w:rsidR="00E61AAB" w:rsidRDefault="00551F7E">
            <w:pPr>
              <w:pStyle w:val="ConsPlusNormal0"/>
            </w:pPr>
            <w:r>
              <w:t>расширенно-комбинированная тотальная дуоденопанкреатэктомия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0F1206" w14:textId="77777777" w:rsidR="00E61AAB" w:rsidRDefault="00E61AAB">
            <w:pPr>
              <w:pStyle w:val="ConsPlusNormal0"/>
            </w:pPr>
          </w:p>
        </w:tc>
      </w:tr>
      <w:tr w:rsidR="00E61AAB" w14:paraId="6FA9A85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957EBB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CFB2D3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0361F1" w14:textId="77777777" w:rsidR="00E61AAB" w:rsidRDefault="00551F7E">
            <w:pPr>
              <w:pStyle w:val="ConsPlusNormal0"/>
            </w:pPr>
            <w:r>
              <w:t>C33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D119CB" w14:textId="77777777" w:rsidR="00E61AAB" w:rsidRDefault="00551F7E">
            <w:pPr>
              <w:pStyle w:val="ConsPlusNormal0"/>
            </w:pPr>
            <w:r>
              <w:t>опухоль трахеи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73FE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FBBAC34" w14:textId="77777777" w:rsidR="00E61AAB" w:rsidRDefault="00551F7E">
            <w:pPr>
              <w:pStyle w:val="ConsPlusNormal0"/>
            </w:pPr>
            <w:r>
              <w:t>расширенная, комбинированная циркулярная резекция трахеи с формированием межтрахеального или трахеогортанного анастомозов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A2993" w14:textId="77777777" w:rsidR="00E61AAB" w:rsidRDefault="00E61AAB">
            <w:pPr>
              <w:pStyle w:val="ConsPlusNormal0"/>
            </w:pPr>
          </w:p>
        </w:tc>
      </w:tr>
      <w:tr w:rsidR="00E61AAB" w14:paraId="56ED583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AAC1DC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7FFEF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8A69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08D6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2C0CF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F91E0B" w14:textId="77777777" w:rsidR="00E61AAB" w:rsidRDefault="00551F7E">
            <w:pPr>
              <w:pStyle w:val="ConsPlusNormal0"/>
            </w:pPr>
            <w:r>
              <w:t>расширенная, комбинированная циркулярная резекция трахеи с формированием концевой трахеостомы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025115" w14:textId="77777777" w:rsidR="00E61AAB" w:rsidRDefault="00E61AAB">
            <w:pPr>
              <w:pStyle w:val="ConsPlusNormal0"/>
            </w:pPr>
          </w:p>
        </w:tc>
      </w:tr>
      <w:tr w:rsidR="00E61AAB" w14:paraId="789EDE7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A5EEC2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697A0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F983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2AFF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86EF5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B997643" w14:textId="77777777" w:rsidR="00E61AAB" w:rsidRDefault="00551F7E">
            <w:pPr>
              <w:pStyle w:val="ConsPlusNormal0"/>
            </w:pPr>
            <w:r>
              <w:t>пластика трахеи (ауто-, аллопластика, использование свободных микрохирургических, перемещенных и биоинженерных лоскутов)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5ABA04" w14:textId="77777777" w:rsidR="00E61AAB" w:rsidRDefault="00E61AAB">
            <w:pPr>
              <w:pStyle w:val="ConsPlusNormal0"/>
            </w:pPr>
          </w:p>
        </w:tc>
      </w:tr>
      <w:tr w:rsidR="00E61AAB" w14:paraId="0CF603C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1C9E2E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912D06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D1A509" w14:textId="77777777" w:rsidR="00E61AAB" w:rsidRDefault="00551F7E">
            <w:pPr>
              <w:pStyle w:val="ConsPlusNormal0"/>
            </w:pPr>
            <w:r>
              <w:t>C34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51BCC" w14:textId="77777777" w:rsidR="00E61AAB" w:rsidRDefault="00551F7E">
            <w:pPr>
              <w:pStyle w:val="ConsPlusNormal0"/>
            </w:pPr>
            <w:r>
              <w:t>опухоли легкого (I - III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F8063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12A8FF" w14:textId="77777777" w:rsidR="00E61AAB" w:rsidRDefault="00551F7E">
            <w:pPr>
              <w:pStyle w:val="ConsPlusNormal0"/>
            </w:pPr>
            <w:r>
              <w:t>изолированная (циркулярная) резекция бронха (формирование межбронхиального анастомоза)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EA20B9" w14:textId="77777777" w:rsidR="00E61AAB" w:rsidRDefault="00E61AAB">
            <w:pPr>
              <w:pStyle w:val="ConsPlusNormal0"/>
            </w:pPr>
          </w:p>
        </w:tc>
      </w:tr>
      <w:tr w:rsidR="00E61AAB" w14:paraId="646DDE4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4FB56A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9377C4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A7EA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EAF5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DF1D2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E6E2308" w14:textId="77777777" w:rsidR="00E61AAB" w:rsidRDefault="00551F7E">
            <w:pPr>
              <w:pStyle w:val="ConsPlusNormal0"/>
            </w:pPr>
            <w:r>
              <w:t>комбинированная пневмонэктомия с циркулярной резекцией бифуркации трахеи (формирование трахео-бронхиального анастомоза)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42B6DB" w14:textId="77777777" w:rsidR="00E61AAB" w:rsidRDefault="00E61AAB">
            <w:pPr>
              <w:pStyle w:val="ConsPlusNormal0"/>
            </w:pPr>
          </w:p>
        </w:tc>
      </w:tr>
      <w:tr w:rsidR="00E61AAB" w14:paraId="1997F97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5F61BA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D8F63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E743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087CE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AD3B7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BCFBE1E" w14:textId="77777777" w:rsidR="00E61AAB" w:rsidRDefault="00551F7E">
            <w:pPr>
              <w:pStyle w:val="ConsPlusNormal0"/>
            </w:pPr>
            <w:r>
              <w:t>комбинированная лобэктомия (билобэктомия, пневмонэктомия) с резекцией, пластикой (алло-, аутотрасплантатом, перемещенным биоинженерным лоскутом) грудной стенки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BD55F9" w14:textId="77777777" w:rsidR="00E61AAB" w:rsidRDefault="00E61AAB">
            <w:pPr>
              <w:pStyle w:val="ConsPlusNormal0"/>
            </w:pPr>
          </w:p>
        </w:tc>
      </w:tr>
      <w:tr w:rsidR="00E61AAB" w14:paraId="1A3F3EA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64A130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2CA15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AA43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FBC1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4670A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95D4DDA" w14:textId="77777777" w:rsidR="00E61AAB" w:rsidRDefault="00551F7E">
            <w:pPr>
              <w:pStyle w:val="ConsPlusNormal0"/>
            </w:pPr>
            <w:r>
              <w:t>расширенные лоб-, билобэктомии, пневмонэктомия, включая билатеральную медиастинальную лимфаденэктомию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07617" w14:textId="77777777" w:rsidR="00E61AAB" w:rsidRDefault="00E61AAB">
            <w:pPr>
              <w:pStyle w:val="ConsPlusNormal0"/>
            </w:pPr>
          </w:p>
        </w:tc>
      </w:tr>
      <w:tr w:rsidR="00E61AAB" w14:paraId="6FD18CA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7534E8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1F8844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F7A5EE" w14:textId="77777777" w:rsidR="00E61AAB" w:rsidRDefault="00551F7E">
            <w:pPr>
              <w:pStyle w:val="ConsPlusNormal0"/>
            </w:pPr>
            <w:r>
              <w:t>C38.4, C38.8, C45, C78.2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A58B42" w14:textId="77777777" w:rsidR="00E61AAB" w:rsidRDefault="00551F7E">
            <w:pPr>
              <w:pStyle w:val="ConsPlusNormal0"/>
            </w:pPr>
            <w:r>
              <w:t>опухоль плевры. Распространенное поражение плевры. Мезотелиома плевры. Метастатическое поражение плевры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DC16C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361B14C" w14:textId="77777777" w:rsidR="00E61AAB" w:rsidRDefault="00551F7E">
            <w:pPr>
              <w:pStyle w:val="ConsPlusNormal0"/>
            </w:pPr>
            <w:r>
              <w:t>плевропневмонэктомия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DB7984" w14:textId="77777777" w:rsidR="00E61AAB" w:rsidRDefault="00E61AAB">
            <w:pPr>
              <w:pStyle w:val="ConsPlusNormal0"/>
            </w:pPr>
          </w:p>
        </w:tc>
      </w:tr>
      <w:tr w:rsidR="00E61AAB" w14:paraId="3BC0738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50EACE0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F0AFA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295A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70EE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7AAAC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F63497" w14:textId="77777777" w:rsidR="00E61AAB" w:rsidRDefault="00551F7E">
            <w:pPr>
              <w:pStyle w:val="ConsPlusNormal0"/>
            </w:pPr>
            <w:r>
              <w:t>тотальная плеврэктомия с гемиперикардэктомией, резекцией диафрагмы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4C4358" w14:textId="77777777" w:rsidR="00E61AAB" w:rsidRDefault="00E61AAB">
            <w:pPr>
              <w:pStyle w:val="ConsPlusNormal0"/>
            </w:pPr>
          </w:p>
        </w:tc>
      </w:tr>
      <w:tr w:rsidR="00E61AAB" w14:paraId="5765B81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11D568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D8DCB1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B42A57" w14:textId="77777777" w:rsidR="00E61AAB" w:rsidRDefault="00551F7E">
            <w:pPr>
              <w:pStyle w:val="ConsPlusNormal0"/>
            </w:pPr>
            <w:r>
              <w:t>C39.8, C41.3, C49.3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C8F2F2" w14:textId="77777777" w:rsidR="00E61AAB" w:rsidRDefault="00551F7E">
            <w:pPr>
              <w:pStyle w:val="ConsPlusNormal0"/>
            </w:pPr>
            <w:r>
              <w:t>опухоли грудной стенки (мягких тканей, ребер, грудины, ключицы)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1CEF4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135313" w14:textId="77777777" w:rsidR="00E61AAB" w:rsidRDefault="00551F7E">
            <w:pPr>
              <w:pStyle w:val="ConsPlusNormal0"/>
            </w:pPr>
            <w:r>
              <w:t>удаление опухоли грудной стенки с экзартикуляцией ребер, ключицы и пластикой дефекта грудной стенки местными тканями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66DE29" w14:textId="77777777" w:rsidR="00E61AAB" w:rsidRDefault="00E61AAB">
            <w:pPr>
              <w:pStyle w:val="ConsPlusNormal0"/>
            </w:pPr>
          </w:p>
        </w:tc>
      </w:tr>
      <w:tr w:rsidR="00E61AAB" w14:paraId="0A01436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45330A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67F48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FF91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7CCD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E7CC4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394C95E" w14:textId="77777777" w:rsidR="00E61AAB" w:rsidRDefault="00551F7E">
            <w:pPr>
              <w:pStyle w:val="ConsPlusNormal0"/>
            </w:pPr>
            <w:r>
              <w:t>удаление опухоли грудной стенки с экзартикуляцией ребер, ключицы и пластикой обширного дефекта мягких тканей, каркаса грудной стенки ауто-, алломатериалами, перемещенными, биоинженерными лоскутами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FDBB24" w14:textId="77777777" w:rsidR="00E61AAB" w:rsidRDefault="00E61AAB">
            <w:pPr>
              <w:pStyle w:val="ConsPlusNormal0"/>
            </w:pPr>
          </w:p>
        </w:tc>
      </w:tr>
      <w:tr w:rsidR="00E61AAB" w14:paraId="0894B69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D845D1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9F38F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DE77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942B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59903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DFF06D1" w14:textId="77777777" w:rsidR="00E61AAB" w:rsidRDefault="00551F7E">
            <w:pPr>
              <w:pStyle w:val="ConsPlusNormal0"/>
            </w:pPr>
            <w:r>
              <w:t>удаление опухоли грудной стенки с экзартикуляцией ребер, ключицы и резекцией соседних органов и структур (легкого, мышечной стенки пищевода, диафрагмы, перикарда, верхней полой вены, адвентиции аорты и др.)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B5629B" w14:textId="77777777" w:rsidR="00E61AAB" w:rsidRDefault="00E61AAB">
            <w:pPr>
              <w:pStyle w:val="ConsPlusNormal0"/>
            </w:pPr>
          </w:p>
        </w:tc>
      </w:tr>
      <w:tr w:rsidR="00E61AAB" w14:paraId="2CB9893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C2E8AD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092145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23B941" w14:textId="77777777" w:rsidR="00E61AAB" w:rsidRDefault="00551F7E">
            <w:pPr>
              <w:pStyle w:val="ConsPlusNormal0"/>
            </w:pPr>
            <w:r>
              <w:t>C40.0 - C40.3, C40.8, C40.9, C41.2 - C41.4, C41.8, C41.9, C79.5, C43.5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86D66B" w14:textId="77777777" w:rsidR="00E61AAB" w:rsidRDefault="00551F7E">
            <w:pPr>
              <w:pStyle w:val="ConsPlusNormal0"/>
            </w:pPr>
            <w:r>
              <w:t>первичные злокачественные новообразования костей и суставных хрящей туловища и конечностей Ia-b, Iia-b, Iva-b стадии. Метастатические новообразования костей, суставных хрящей туловища и</w:t>
            </w:r>
            <w:r>
              <w:t xml:space="preserve"> конечностей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DC9E9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BDBB68" w14:textId="77777777" w:rsidR="00E61AAB" w:rsidRDefault="00551F7E">
            <w:pPr>
              <w:pStyle w:val="ConsPlusNormal0"/>
            </w:pPr>
            <w:r>
              <w:t>резекция кости с микрохирургической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CB84FC" w14:textId="77777777" w:rsidR="00E61AAB" w:rsidRDefault="00E61AAB">
            <w:pPr>
              <w:pStyle w:val="ConsPlusNormal0"/>
            </w:pPr>
          </w:p>
        </w:tc>
      </w:tr>
      <w:tr w:rsidR="00E61AAB" w14:paraId="4A47E3B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4D202B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7BFB4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D44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B7224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ABC4D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4ABDA14" w14:textId="77777777" w:rsidR="00E61AAB" w:rsidRDefault="00551F7E">
            <w:pPr>
              <w:pStyle w:val="ConsPlusNormal0"/>
            </w:pPr>
            <w:r>
              <w:t>резекция грудной стенки с микрохирургической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DA06E8" w14:textId="77777777" w:rsidR="00E61AAB" w:rsidRDefault="00E61AAB">
            <w:pPr>
              <w:pStyle w:val="ConsPlusNormal0"/>
            </w:pPr>
          </w:p>
        </w:tc>
      </w:tr>
      <w:tr w:rsidR="00E61AAB" w14:paraId="6B820E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2F80A3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0ABFFC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18020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5B6E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A1053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55297ED" w14:textId="77777777" w:rsidR="00E61AAB" w:rsidRDefault="00551F7E">
            <w:pPr>
              <w:pStyle w:val="ConsPlusNormal0"/>
            </w:pPr>
            <w:r>
              <w:t>удаление злокачественного новообразования кости с микрохирургической реконструкцией нерва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9B43B9" w14:textId="77777777" w:rsidR="00E61AAB" w:rsidRDefault="00E61AAB">
            <w:pPr>
              <w:pStyle w:val="ConsPlusNormal0"/>
            </w:pPr>
          </w:p>
        </w:tc>
      </w:tr>
      <w:tr w:rsidR="00E61AAB" w14:paraId="52D2E34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76BE18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0B73F5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10519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BBFF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348DC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93094CD" w14:textId="77777777" w:rsidR="00E61AAB" w:rsidRDefault="00551F7E">
            <w:pPr>
              <w:pStyle w:val="ConsPlusNormal0"/>
            </w:pPr>
            <w:r>
              <w:t>стабилизирующие операции на позвоночнике передним доступом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C95BC9" w14:textId="77777777" w:rsidR="00E61AAB" w:rsidRDefault="00E61AAB">
            <w:pPr>
              <w:pStyle w:val="ConsPlusNormal0"/>
            </w:pPr>
          </w:p>
        </w:tc>
      </w:tr>
      <w:tr w:rsidR="00E61AAB" w14:paraId="4A308B5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F6693B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D3D49F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34B600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AF91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5EAB3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DB9190" w14:textId="77777777" w:rsidR="00E61AAB" w:rsidRDefault="00551F7E">
            <w:pPr>
              <w:pStyle w:val="ConsPlusNormal0"/>
            </w:pPr>
            <w:r>
              <w:t>резекция кости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6BEB58" w14:textId="77777777" w:rsidR="00E61AAB" w:rsidRDefault="00E61AAB">
            <w:pPr>
              <w:pStyle w:val="ConsPlusNormal0"/>
            </w:pPr>
          </w:p>
        </w:tc>
      </w:tr>
      <w:tr w:rsidR="00E61AAB" w14:paraId="2F855A9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35EDA4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8E7D24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07B69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8D2C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DFC2C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40B818" w14:textId="77777777" w:rsidR="00E61AAB" w:rsidRDefault="00551F7E">
            <w:pPr>
              <w:pStyle w:val="ConsPlusNormal0"/>
            </w:pPr>
            <w:r>
              <w:t>резекция лопатки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E33C19" w14:textId="77777777" w:rsidR="00E61AAB" w:rsidRDefault="00E61AAB">
            <w:pPr>
              <w:pStyle w:val="ConsPlusNormal0"/>
            </w:pPr>
          </w:p>
        </w:tc>
      </w:tr>
      <w:tr w:rsidR="00E61AAB" w14:paraId="695ACCF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9F0D54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731F14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20158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A28E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3FA27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748EDD9" w14:textId="77777777" w:rsidR="00E61AAB" w:rsidRDefault="00551F7E">
            <w:pPr>
              <w:pStyle w:val="ConsPlusNormal0"/>
            </w:pPr>
            <w:r>
              <w:t>экстирпация ребра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D97B45" w14:textId="77777777" w:rsidR="00E61AAB" w:rsidRDefault="00E61AAB">
            <w:pPr>
              <w:pStyle w:val="ConsPlusNormal0"/>
            </w:pPr>
          </w:p>
        </w:tc>
      </w:tr>
      <w:tr w:rsidR="00E61AAB" w14:paraId="38F63A7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B7559A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FFDFBB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DAD97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A69A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8B7F7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A57ED3" w14:textId="77777777" w:rsidR="00E61AAB" w:rsidRDefault="00551F7E">
            <w:pPr>
              <w:pStyle w:val="ConsPlusNormal0"/>
            </w:pPr>
            <w:r>
              <w:t>экстирпация лопатки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FF3DE4" w14:textId="77777777" w:rsidR="00E61AAB" w:rsidRDefault="00E61AAB">
            <w:pPr>
              <w:pStyle w:val="ConsPlusNormal0"/>
            </w:pPr>
          </w:p>
        </w:tc>
      </w:tr>
      <w:tr w:rsidR="00E61AAB" w14:paraId="69059E3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92E54D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179222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F211E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97E0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98300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6784E2C" w14:textId="77777777" w:rsidR="00E61AAB" w:rsidRDefault="00551F7E">
            <w:pPr>
              <w:pStyle w:val="ConsPlusNormal0"/>
            </w:pPr>
            <w:r>
              <w:t>экстирпация ключицы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5BB398" w14:textId="77777777" w:rsidR="00E61AAB" w:rsidRDefault="00E61AAB">
            <w:pPr>
              <w:pStyle w:val="ConsPlusNormal0"/>
            </w:pPr>
          </w:p>
        </w:tc>
      </w:tr>
      <w:tr w:rsidR="00E61AAB" w14:paraId="0713865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7948A1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88163F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6E531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A256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E1522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194D7A" w14:textId="77777777" w:rsidR="00E61AAB" w:rsidRDefault="00551F7E">
            <w:pPr>
              <w:pStyle w:val="ConsPlusNormal0"/>
            </w:pPr>
            <w:r>
              <w:t>ампутация межподвздошно-брюшная с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BE1AB6" w14:textId="77777777" w:rsidR="00E61AAB" w:rsidRDefault="00E61AAB">
            <w:pPr>
              <w:pStyle w:val="ConsPlusNormal0"/>
            </w:pPr>
          </w:p>
        </w:tc>
      </w:tr>
      <w:tr w:rsidR="00E61AAB" w14:paraId="7BB48EB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315A9B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11CEA2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D50ED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C5A4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457E5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0C014E" w14:textId="77777777" w:rsidR="00E61AAB" w:rsidRDefault="00551F7E">
            <w:pPr>
              <w:pStyle w:val="ConsPlusNormal0"/>
            </w:pPr>
            <w:r>
              <w:t>удаление позвонка с эндопротезированием и фиксацией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9AEE4B" w14:textId="77777777" w:rsidR="00E61AAB" w:rsidRDefault="00E61AAB">
            <w:pPr>
              <w:pStyle w:val="ConsPlusNormal0"/>
            </w:pPr>
          </w:p>
        </w:tc>
      </w:tr>
      <w:tr w:rsidR="00E61AAB" w14:paraId="6D857D8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8D493D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E37AAB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89E11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11D9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E23A0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DA0693" w14:textId="77777777" w:rsidR="00E61AAB" w:rsidRDefault="00551F7E">
            <w:pPr>
              <w:pStyle w:val="ConsPlusNormal0"/>
            </w:pPr>
            <w:r>
              <w:t>резекция лонной и седалищной костей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3B06ED" w14:textId="77777777" w:rsidR="00E61AAB" w:rsidRDefault="00E61AAB">
            <w:pPr>
              <w:pStyle w:val="ConsPlusNormal0"/>
            </w:pPr>
          </w:p>
        </w:tc>
      </w:tr>
      <w:tr w:rsidR="00E61AAB" w14:paraId="6753BDB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52E60B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F40317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CB610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946A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C934A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F523A4" w14:textId="77777777" w:rsidR="00E61AAB" w:rsidRDefault="00551F7E">
            <w:pPr>
              <w:pStyle w:val="ConsPlusNormal0"/>
            </w:pPr>
            <w:r>
              <w:t>резекция костей верхнего плечевого пояса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64F690" w14:textId="77777777" w:rsidR="00E61AAB" w:rsidRDefault="00E61AAB">
            <w:pPr>
              <w:pStyle w:val="ConsPlusNormal0"/>
            </w:pPr>
          </w:p>
        </w:tc>
      </w:tr>
      <w:tr w:rsidR="00E61AAB" w14:paraId="6AAA4ED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2A0FEC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55BCD9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DEB39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FF4D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6285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2858A10" w14:textId="77777777" w:rsidR="00E61AAB" w:rsidRDefault="00551F7E">
            <w:pPr>
              <w:pStyle w:val="ConsPlusNormal0"/>
            </w:pPr>
            <w:r>
              <w:t>экстирпация костей верхнего плечевого пояса с реконструктивно-пластическим компонентом</w:t>
            </w:r>
          </w:p>
          <w:p w14:paraId="480E4B19" w14:textId="77777777" w:rsidR="00E61AAB" w:rsidRDefault="00E61AAB">
            <w:pPr>
              <w:pStyle w:val="ConsPlusNormal0"/>
            </w:pPr>
          </w:p>
          <w:p w14:paraId="6763DC44" w14:textId="77777777" w:rsidR="00E61AAB" w:rsidRDefault="00551F7E">
            <w:pPr>
              <w:pStyle w:val="ConsPlusNormal0"/>
            </w:pPr>
            <w:r>
              <w:t>резекция костей таза комбинированная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0602E7" w14:textId="77777777" w:rsidR="00E61AAB" w:rsidRDefault="00E61AAB">
            <w:pPr>
              <w:pStyle w:val="ConsPlusNormal0"/>
            </w:pPr>
          </w:p>
        </w:tc>
      </w:tr>
      <w:tr w:rsidR="00E61AAB" w14:paraId="1F6375A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29EFF0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8AB35A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B35BC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9EB7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F0BCA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4830307" w14:textId="77777777" w:rsidR="00E61AAB" w:rsidRDefault="00551F7E">
            <w:pPr>
              <w:pStyle w:val="ConsPlusNormal0"/>
            </w:pPr>
            <w:r>
              <w:t>удаление злокачественного новообразования кости с протезированием артерии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17F6CA" w14:textId="77777777" w:rsidR="00E61AAB" w:rsidRDefault="00E61AAB">
            <w:pPr>
              <w:pStyle w:val="ConsPlusNormal0"/>
            </w:pPr>
          </w:p>
        </w:tc>
      </w:tr>
      <w:tr w:rsidR="00E61AAB" w14:paraId="770FE22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5A5727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7242CA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D2913C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61A810A" w14:textId="77777777" w:rsidR="00E61AAB" w:rsidRDefault="00551F7E">
            <w:pPr>
              <w:pStyle w:val="ConsPlusNormal0"/>
            </w:pPr>
            <w:r>
              <w:t>местнораспространенные формы первичных и метастатических злокачественных опухолей длинных трубчатых костей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1D5391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BFC2D1A" w14:textId="77777777" w:rsidR="00E61AAB" w:rsidRDefault="00551F7E">
            <w:pPr>
              <w:pStyle w:val="ConsPlusNormal0"/>
            </w:pPr>
            <w:r>
              <w:t>изолированная гипертермическая регионарная химиоперфузия конечностей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5B210E" w14:textId="77777777" w:rsidR="00E61AAB" w:rsidRDefault="00E61AAB">
            <w:pPr>
              <w:pStyle w:val="ConsPlusNormal0"/>
            </w:pPr>
          </w:p>
        </w:tc>
      </w:tr>
      <w:tr w:rsidR="00E61AAB" w14:paraId="61FDC10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763409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5B0CB3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12DAA" w14:textId="77777777" w:rsidR="00E61AAB" w:rsidRDefault="00551F7E">
            <w:pPr>
              <w:pStyle w:val="ConsPlusNormal0"/>
            </w:pPr>
            <w:r>
              <w:t>C43, C43.5 - C43.9, C44, C44.5 - C44.9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F1923A" w14:textId="77777777" w:rsidR="00E61AAB" w:rsidRDefault="00551F7E">
            <w:pPr>
              <w:pStyle w:val="ConsPlusNormal0"/>
            </w:pPr>
            <w:r>
              <w:t>злокачественные новообразования кожи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8368C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576C7E" w14:textId="77777777" w:rsidR="00E61AAB" w:rsidRDefault="00551F7E">
            <w:pPr>
              <w:pStyle w:val="ConsPlusNormal0"/>
            </w:pPr>
            <w:r>
              <w:t>широкое иссечение меланомы кожи с пластикой дефекта кожно-мышечным лоскутом на сосудистой ножке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E9F236" w14:textId="77777777" w:rsidR="00E61AAB" w:rsidRDefault="00E61AAB">
            <w:pPr>
              <w:pStyle w:val="ConsPlusNormal0"/>
            </w:pPr>
          </w:p>
        </w:tc>
      </w:tr>
      <w:tr w:rsidR="00E61AAB" w14:paraId="6D14B53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EE3A6C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E816E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6F0D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64C9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9AC3B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52848A" w14:textId="77777777" w:rsidR="00E61AAB" w:rsidRDefault="00551F7E">
            <w:pPr>
              <w:pStyle w:val="ConsPlusNormal0"/>
            </w:pPr>
            <w:r>
              <w:t>широкое иссечение опухоли кожи с реконструктивно-пластическим компонентом комбинированное (местные ткани и эспандер)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B38C27" w14:textId="77777777" w:rsidR="00E61AAB" w:rsidRDefault="00E61AAB">
            <w:pPr>
              <w:pStyle w:val="ConsPlusNormal0"/>
            </w:pPr>
          </w:p>
        </w:tc>
      </w:tr>
      <w:tr w:rsidR="00E61AAB" w14:paraId="60BDE48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E7810E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F2D9B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A31F57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3F614C2" w14:textId="77777777" w:rsidR="00E61AAB" w:rsidRDefault="00551F7E">
            <w:pPr>
              <w:pStyle w:val="ConsPlusNormal0"/>
            </w:pPr>
            <w:r>
              <w:t>местнораспространенные формы первичных и метастатических меланом кожи конечностей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287539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C9F482F" w14:textId="77777777" w:rsidR="00E61AAB" w:rsidRDefault="00551F7E">
            <w:pPr>
              <w:pStyle w:val="ConsPlusNormal0"/>
            </w:pPr>
            <w:r>
              <w:t>изолированная гипертермическая регионарная химиоперфузия конечностей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A11C0D" w14:textId="77777777" w:rsidR="00E61AAB" w:rsidRDefault="00E61AAB">
            <w:pPr>
              <w:pStyle w:val="ConsPlusNormal0"/>
            </w:pPr>
          </w:p>
        </w:tc>
      </w:tr>
      <w:tr w:rsidR="00E61AAB" w14:paraId="7F7CDAA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FF6008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B7E952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2BF06C" w14:textId="77777777" w:rsidR="00E61AAB" w:rsidRDefault="00551F7E">
            <w:pPr>
              <w:pStyle w:val="ConsPlusNormal0"/>
            </w:pPr>
            <w:r>
              <w:t>C48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B34C7A" w14:textId="77777777" w:rsidR="00E61AAB" w:rsidRDefault="00551F7E">
            <w:pPr>
              <w:pStyle w:val="ConsPlusNormal0"/>
            </w:pPr>
            <w:r>
              <w:t>местнораспространенные и диссеминированные формы первичных и рецидивных неорганных опухолей забрюшинного пространства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89DE1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319858D" w14:textId="77777777" w:rsidR="00E61AAB" w:rsidRDefault="00551F7E">
            <w:pPr>
              <w:pStyle w:val="ConsPlusNormal0"/>
            </w:pPr>
            <w:r>
              <w:t>удаление первичных и рецидивных неорганных забрюшинных опухолей с ангиопластикой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25355D" w14:textId="77777777" w:rsidR="00E61AAB" w:rsidRDefault="00E61AAB">
            <w:pPr>
              <w:pStyle w:val="ConsPlusNormal0"/>
            </w:pPr>
          </w:p>
        </w:tc>
      </w:tr>
      <w:tr w:rsidR="00E61AAB" w14:paraId="140B031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3DDD78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0A366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ACEA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9F75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694E6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9F0F9D1" w14:textId="77777777" w:rsidR="00E61AAB" w:rsidRDefault="00551F7E">
            <w:pPr>
              <w:pStyle w:val="ConsPlusNormal0"/>
            </w:pPr>
            <w:r>
              <w:t>удаление первичных и рецидивных неорганных забрюшинных опухолей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AC9633" w14:textId="77777777" w:rsidR="00E61AAB" w:rsidRDefault="00E61AAB">
            <w:pPr>
              <w:pStyle w:val="ConsPlusNormal0"/>
            </w:pPr>
          </w:p>
        </w:tc>
      </w:tr>
      <w:tr w:rsidR="00E61AAB" w14:paraId="7D39955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583282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3A952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DBCBAF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821E0A6" w14:textId="77777777" w:rsidR="00E61AAB" w:rsidRDefault="00551F7E">
            <w:pPr>
              <w:pStyle w:val="ConsPlusNormal0"/>
            </w:pPr>
            <w:r>
              <w:t>местнораспространенные формы первичных и метастатических опухолей брюшной стенки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6B4259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8139B53" w14:textId="77777777" w:rsidR="00E61AAB" w:rsidRDefault="00551F7E">
            <w:pPr>
              <w:pStyle w:val="ConsPlusNormal0"/>
            </w:pPr>
            <w:r>
              <w:t>удаление первичных, рецидивных и метастатических опухолей брюшной стенки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3AAE33" w14:textId="77777777" w:rsidR="00E61AAB" w:rsidRDefault="00E61AAB">
            <w:pPr>
              <w:pStyle w:val="ConsPlusNormal0"/>
            </w:pPr>
          </w:p>
        </w:tc>
      </w:tr>
      <w:tr w:rsidR="00E61AAB" w14:paraId="24EE12D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523415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48F690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BCD5A9" w14:textId="77777777" w:rsidR="00E61AAB" w:rsidRDefault="00551F7E">
            <w:pPr>
              <w:pStyle w:val="ConsPlusNormal0"/>
            </w:pPr>
            <w:r>
              <w:t>C49.1 - C49.3, C49.5, C49.6, C47.1, C47.2, C47.3, C47.5, C43.5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35D7D01" w14:textId="77777777" w:rsidR="00E61AAB" w:rsidRDefault="00551F7E">
            <w:pPr>
              <w:pStyle w:val="ConsPlusNormal0"/>
            </w:pPr>
            <w:r>
              <w:t>первичные злокачественные новообразования мягких тканей туловища и конечностей, злокачественные новообразования периферической нервной системы туловища, нижних и верхних конечностей I a-b, II a</w:t>
            </w:r>
            <w:r>
              <w:t>-b, III, IV a-b стадии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491433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CC6321" w14:textId="77777777" w:rsidR="00E61AAB" w:rsidRDefault="00551F7E">
            <w:pPr>
              <w:pStyle w:val="ConsPlusNormal0"/>
            </w:pPr>
            <w:r>
              <w:t>иссечение новообразования мягких тканей с микрохирургической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03D422" w14:textId="77777777" w:rsidR="00E61AAB" w:rsidRDefault="00E61AAB">
            <w:pPr>
              <w:pStyle w:val="ConsPlusNormal0"/>
            </w:pPr>
          </w:p>
        </w:tc>
      </w:tr>
      <w:tr w:rsidR="00E61AAB" w14:paraId="5013D80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C54961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40E08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6C0004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F4962A8" w14:textId="77777777" w:rsidR="00E61AAB" w:rsidRDefault="00551F7E">
            <w:pPr>
              <w:pStyle w:val="ConsPlusNormal0"/>
            </w:pPr>
            <w:r>
              <w:t>местнораспространенные формы первичных и метастатических сарком мягких тканей конечностей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D5AB2A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B839E09" w14:textId="77777777" w:rsidR="00E61AAB" w:rsidRDefault="00551F7E">
            <w:pPr>
              <w:pStyle w:val="ConsPlusNormal0"/>
            </w:pPr>
            <w:r>
              <w:t>изолированная гипертермическая регионарная химиоперфузия конечностей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52870D" w14:textId="77777777" w:rsidR="00E61AAB" w:rsidRDefault="00E61AAB">
            <w:pPr>
              <w:pStyle w:val="ConsPlusNormal0"/>
            </w:pPr>
          </w:p>
        </w:tc>
      </w:tr>
      <w:tr w:rsidR="00E61AAB" w14:paraId="7BA438C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452C03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5A4984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72D2A1" w14:textId="77777777" w:rsidR="00E61AAB" w:rsidRDefault="00551F7E">
            <w:pPr>
              <w:pStyle w:val="ConsPlusNormal0"/>
            </w:pPr>
            <w:r>
              <w:t>C50 - C50.6, C50.8, C50.9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074779" w14:textId="77777777" w:rsidR="00E61AAB" w:rsidRDefault="00551F7E">
            <w:pPr>
              <w:pStyle w:val="ConsPlusNormal0"/>
            </w:pPr>
            <w:r>
              <w:t>злокачественные новообразования молочной железы (0 - IV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4DD6C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D34963C" w14:textId="77777777" w:rsidR="00E61AAB" w:rsidRDefault="00551F7E">
            <w:pPr>
              <w:pStyle w:val="ConsPlusNormal0"/>
            </w:pPr>
            <w:r>
              <w:t>радикальная мастэктомия с перевязкой лимфатических сосудов подмышечно-подключично-подлопаточной области с использованием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7459C2" w14:textId="77777777" w:rsidR="00E61AAB" w:rsidRDefault="00E61AAB">
            <w:pPr>
              <w:pStyle w:val="ConsPlusNormal0"/>
            </w:pPr>
          </w:p>
        </w:tc>
      </w:tr>
      <w:tr w:rsidR="00E61AAB" w14:paraId="723EDB6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622E0D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3187A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3113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B550C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E81DA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FC6A78C" w14:textId="77777777" w:rsidR="00E61AAB" w:rsidRDefault="00551F7E">
            <w:pPr>
              <w:pStyle w:val="ConsPlusNormal0"/>
            </w:pPr>
            <w:r>
              <w:t>радикальная мастэктомия с пластикой кожно-мышечным лоскутом прямой мышцы живота и использованием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1686D1" w14:textId="77777777" w:rsidR="00E61AAB" w:rsidRDefault="00E61AAB">
            <w:pPr>
              <w:pStyle w:val="ConsPlusNormal0"/>
            </w:pPr>
          </w:p>
        </w:tc>
      </w:tr>
      <w:tr w:rsidR="00E61AAB" w14:paraId="20D51B2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074430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73C55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A380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9755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BFA94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CE5FFD" w14:textId="77777777" w:rsidR="00E61AAB" w:rsidRDefault="00551F7E">
            <w:pPr>
              <w:pStyle w:val="ConsPlusNormal0"/>
            </w:pPr>
            <w:r>
              <w:t>подкожная мастэктомия (или субтотальная радикальная резекция молочной железы) с одномоментной маммопластикой кожно-мышечным лоскутом прямой мышцы живота или кожно-мышечным лоскутом прямой мышцы живота в комбинации с эндопротезом с применением микрохирургич</w:t>
            </w:r>
            <w:r>
              <w:t>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453A29" w14:textId="77777777" w:rsidR="00E61AAB" w:rsidRDefault="00E61AAB">
            <w:pPr>
              <w:pStyle w:val="ConsPlusNormal0"/>
            </w:pPr>
          </w:p>
        </w:tc>
      </w:tr>
      <w:tr w:rsidR="00E61AAB" w14:paraId="309687E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A7F5BF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2F8FB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CCFB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D78C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37B6E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7129F7" w14:textId="77777777" w:rsidR="00E61AAB" w:rsidRDefault="00551F7E">
            <w:pPr>
              <w:pStyle w:val="ConsPlusNormal0"/>
            </w:pPr>
            <w:r>
              <w:t>радикальная расширенная модифицированная мастэктомия с закрытием дефекта кожно-мышечным лоскутом прямой мышцы живота с применением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63C558" w14:textId="77777777" w:rsidR="00E61AAB" w:rsidRDefault="00E61AAB">
            <w:pPr>
              <w:pStyle w:val="ConsPlusNormal0"/>
            </w:pPr>
          </w:p>
        </w:tc>
      </w:tr>
      <w:tr w:rsidR="00E61AAB" w14:paraId="7A37A37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9E9697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A7FAFF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F8E068B" w14:textId="77777777" w:rsidR="00E61AAB" w:rsidRDefault="00551F7E">
            <w:pPr>
              <w:pStyle w:val="ConsPlusNormal0"/>
            </w:pPr>
            <w:r>
              <w:t>C51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69DF9B6" w14:textId="77777777" w:rsidR="00E61AAB" w:rsidRDefault="00551F7E">
            <w:pPr>
              <w:pStyle w:val="ConsPlusNormal0"/>
            </w:pPr>
            <w:r>
              <w:t>злокачественные новообразования вульвы (I - III стадия)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5816E4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710F69" w14:textId="77777777" w:rsidR="00E61AAB" w:rsidRDefault="00551F7E">
            <w:pPr>
              <w:pStyle w:val="ConsPlusNormal0"/>
            </w:pPr>
            <w:r>
              <w:t xml:space="preserve">расширенная </w:t>
            </w:r>
            <w:r>
              <w:t>вульвэктомия с реконструктивно-пластическим компонентом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68F2CD" w14:textId="77777777" w:rsidR="00E61AAB" w:rsidRDefault="00E61AAB">
            <w:pPr>
              <w:pStyle w:val="ConsPlusNormal0"/>
            </w:pPr>
          </w:p>
        </w:tc>
      </w:tr>
      <w:tr w:rsidR="00E61AAB" w14:paraId="1F4114C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3884290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D6E58D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D540C38" w14:textId="77777777" w:rsidR="00E61AAB" w:rsidRDefault="00551F7E">
            <w:pPr>
              <w:pStyle w:val="ConsPlusNormal0"/>
            </w:pPr>
            <w:r>
              <w:t>C52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C65BCCD" w14:textId="77777777" w:rsidR="00E61AAB" w:rsidRDefault="00551F7E">
            <w:pPr>
              <w:pStyle w:val="ConsPlusNormal0"/>
            </w:pPr>
            <w:r>
              <w:t>злокачественные новообразования влагалища (II - III стадия)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608D31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B964822" w14:textId="77777777" w:rsidR="00E61AAB" w:rsidRDefault="00551F7E">
            <w:pPr>
              <w:pStyle w:val="ConsPlusNormal0"/>
            </w:pPr>
            <w:r>
              <w:t>удаление опухоли влагалища с резекцией смежных органов, пахово-бедренной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5A1E16" w14:textId="77777777" w:rsidR="00E61AAB" w:rsidRDefault="00E61AAB">
            <w:pPr>
              <w:pStyle w:val="ConsPlusNormal0"/>
            </w:pPr>
          </w:p>
        </w:tc>
      </w:tr>
      <w:tr w:rsidR="00E61AAB" w14:paraId="332ABF5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EC5CCA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549511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B926E5" w14:textId="77777777" w:rsidR="00E61AAB" w:rsidRDefault="00551F7E">
            <w:pPr>
              <w:pStyle w:val="ConsPlusNormal0"/>
            </w:pPr>
            <w:r>
              <w:t>C53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15C781" w14:textId="77777777" w:rsidR="00E61AAB" w:rsidRDefault="00551F7E">
            <w:pPr>
              <w:pStyle w:val="ConsPlusNormal0"/>
            </w:pPr>
            <w:r>
              <w:t>злокачественные новообразования шейки матки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936F1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18926E" w14:textId="77777777" w:rsidR="00E61AAB" w:rsidRDefault="00551F7E">
            <w:pPr>
              <w:pStyle w:val="ConsPlusNormal0"/>
            </w:pPr>
            <w:r>
              <w:t>радикальная абдоминальная трахелэктомия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B642BA" w14:textId="77777777" w:rsidR="00E61AAB" w:rsidRDefault="00E61AAB">
            <w:pPr>
              <w:pStyle w:val="ConsPlusNormal0"/>
            </w:pPr>
          </w:p>
        </w:tc>
      </w:tr>
      <w:tr w:rsidR="00E61AAB" w14:paraId="621AC2A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9FAA04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EE2B3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1D94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E5CA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89973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7A9FF4" w14:textId="77777777" w:rsidR="00E61AAB" w:rsidRDefault="00551F7E">
            <w:pPr>
              <w:pStyle w:val="ConsPlusNormal0"/>
            </w:pPr>
            <w:r>
              <w:t>радикальная влагалищная трахелэктомия с видеоэндоскопической тазовой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5702FE" w14:textId="77777777" w:rsidR="00E61AAB" w:rsidRDefault="00E61AAB">
            <w:pPr>
              <w:pStyle w:val="ConsPlusNormal0"/>
            </w:pPr>
          </w:p>
        </w:tc>
      </w:tr>
      <w:tr w:rsidR="00E61AAB" w14:paraId="03B4007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7AB897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AC494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6FEAE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9333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3BD1C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DEABDF7" w14:textId="77777777" w:rsidR="00E61AAB" w:rsidRDefault="00551F7E">
            <w:pPr>
              <w:pStyle w:val="ConsPlusNormal0"/>
            </w:pPr>
            <w:r>
              <w:t>расширенная экстирпация матки с парааортальной лимфаденэктомией, резекцией смежных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86994D" w14:textId="77777777" w:rsidR="00E61AAB" w:rsidRDefault="00E61AAB">
            <w:pPr>
              <w:pStyle w:val="ConsPlusNormal0"/>
            </w:pPr>
          </w:p>
        </w:tc>
      </w:tr>
      <w:tr w:rsidR="00E61AAB" w14:paraId="017D4E9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B82480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012A9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EB8C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73F0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D0B60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0E3E450" w14:textId="77777777" w:rsidR="00E61AAB" w:rsidRDefault="00551F7E">
            <w:pPr>
              <w:pStyle w:val="ConsPlusNormal0"/>
            </w:pPr>
            <w:r>
              <w:t>расширенная экстирпация матки с придатками или с транспозицией яичников и интраоперационной лучевой терапией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BAACA0" w14:textId="77777777" w:rsidR="00E61AAB" w:rsidRDefault="00E61AAB">
            <w:pPr>
              <w:pStyle w:val="ConsPlusNormal0"/>
            </w:pPr>
          </w:p>
        </w:tc>
      </w:tr>
      <w:tr w:rsidR="00E61AAB" w14:paraId="4C0DB4F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F3DCAB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0973EC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502B3E" w14:textId="77777777" w:rsidR="00E61AAB" w:rsidRDefault="00551F7E">
            <w:pPr>
              <w:pStyle w:val="ConsPlusNormal0"/>
            </w:pPr>
            <w:r>
              <w:t>C54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79FEB" w14:textId="77777777" w:rsidR="00E61AAB" w:rsidRDefault="00551F7E">
            <w:pPr>
              <w:pStyle w:val="ConsPlusNormal0"/>
            </w:pPr>
            <w:r>
              <w:t>злокачественные новообразования тела матки (местнораспространенные формы). Злокачественные новообразования, эндометрия IA III стадии с осло</w:t>
            </w:r>
            <w:r>
              <w:t>жненным соматическим статусом (тяжелая степень ожирения, тяжелая степень сахарного диабета и т.д.)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DEF5A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281F3AF" w14:textId="77777777" w:rsidR="00E61AAB" w:rsidRDefault="00551F7E">
            <w:pPr>
              <w:pStyle w:val="ConsPlusNormal0"/>
            </w:pPr>
            <w:r>
              <w:t>расширенная экстирпация матки с парааортальной лимфаденэктомией и субтотальной резекцией большого сальника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6E6461" w14:textId="77777777" w:rsidR="00E61AAB" w:rsidRDefault="00E61AAB">
            <w:pPr>
              <w:pStyle w:val="ConsPlusNormal0"/>
            </w:pPr>
          </w:p>
        </w:tc>
      </w:tr>
      <w:tr w:rsidR="00E61AAB" w14:paraId="7B5FA21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4E4CF8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8FB7A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9CA9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1843B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E9D12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5093BE0" w14:textId="77777777" w:rsidR="00E61AAB" w:rsidRDefault="00551F7E">
            <w:pPr>
              <w:pStyle w:val="ConsPlusNormal0"/>
            </w:pPr>
            <w:r>
              <w:t>экстирпация матки с придатками, верхней третью влагалища, тазовой лимфаденэктомией и интраоперационной лучевой терапией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4AEC7F" w14:textId="77777777" w:rsidR="00E61AAB" w:rsidRDefault="00E61AAB">
            <w:pPr>
              <w:pStyle w:val="ConsPlusNormal0"/>
            </w:pPr>
          </w:p>
        </w:tc>
      </w:tr>
      <w:tr w:rsidR="00E61AAB" w14:paraId="1B6C2DB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EDA6A6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C2FE83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ECBC82" w14:textId="77777777" w:rsidR="00E61AAB" w:rsidRDefault="00551F7E">
            <w:pPr>
              <w:pStyle w:val="ConsPlusNormal0"/>
            </w:pPr>
            <w:r>
              <w:t>C53, C54, C56, C57.8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9088CFC" w14:textId="77777777" w:rsidR="00E61AAB" w:rsidRDefault="00551F7E">
            <w:pPr>
              <w:pStyle w:val="ConsPlusNormal0"/>
            </w:pPr>
            <w:r>
              <w:t>рецидивы злокачественных новообразований тела матки, шейки матки и яичников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8157D8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7CB586" w14:textId="77777777" w:rsidR="00E61AAB" w:rsidRDefault="00551F7E">
            <w:pPr>
              <w:pStyle w:val="ConsPlusNormal0"/>
            </w:pPr>
            <w:r>
              <w:t>тазовые эвисцерации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4CB297" w14:textId="77777777" w:rsidR="00E61AAB" w:rsidRDefault="00E61AAB">
            <w:pPr>
              <w:pStyle w:val="ConsPlusNormal0"/>
            </w:pPr>
          </w:p>
        </w:tc>
      </w:tr>
      <w:tr w:rsidR="00E61AAB" w14:paraId="2ABE105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02182D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0A4698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E709B68" w14:textId="77777777" w:rsidR="00E61AAB" w:rsidRDefault="00551F7E">
            <w:pPr>
              <w:pStyle w:val="ConsPlusNormal0"/>
            </w:pPr>
            <w:r>
              <w:t>C60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106D64C" w14:textId="77777777" w:rsidR="00E61AAB" w:rsidRDefault="00551F7E">
            <w:pPr>
              <w:pStyle w:val="ConsPlusNormal0"/>
            </w:pPr>
            <w:r>
              <w:t>злокачественные новообразования полового члена (I - IV стадия)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E5802A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6A3008" w14:textId="77777777" w:rsidR="00E61AAB" w:rsidRDefault="00551F7E">
            <w:pPr>
              <w:pStyle w:val="ConsPlusNormal0"/>
            </w:pPr>
            <w:r>
              <w:t>резекция полового члена с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C196AB" w14:textId="77777777" w:rsidR="00E61AAB" w:rsidRDefault="00E61AAB">
            <w:pPr>
              <w:pStyle w:val="ConsPlusNormal0"/>
            </w:pPr>
          </w:p>
        </w:tc>
      </w:tr>
      <w:tr w:rsidR="00E61AAB" w14:paraId="0BD1D9C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884A00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2FB497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3F154E" w14:textId="77777777" w:rsidR="00E61AAB" w:rsidRDefault="00551F7E">
            <w:pPr>
              <w:pStyle w:val="ConsPlusNormal0"/>
            </w:pPr>
            <w:r>
              <w:t>C64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8212388" w14:textId="77777777" w:rsidR="00E61AAB" w:rsidRDefault="00551F7E">
            <w:pPr>
              <w:pStyle w:val="ConsPlusNormal0"/>
            </w:pPr>
            <w:r>
              <w:t>злокачественные новообразования единственной почки с инвазией в лоханку почки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A5CFC3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447B5C" w14:textId="77777777" w:rsidR="00E61AAB" w:rsidRDefault="00551F7E">
            <w:pPr>
              <w:pStyle w:val="ConsPlusNormal0"/>
            </w:pPr>
            <w:r>
              <w:t>резекция почечной лоханки с пиелопластикой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3D46CC" w14:textId="77777777" w:rsidR="00E61AAB" w:rsidRDefault="00E61AAB">
            <w:pPr>
              <w:pStyle w:val="ConsPlusNormal0"/>
            </w:pPr>
          </w:p>
        </w:tc>
      </w:tr>
      <w:tr w:rsidR="00E61AAB" w14:paraId="6EAB12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C9D513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A413FE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3CB4F2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F65459" w14:textId="77777777" w:rsidR="00E61AAB" w:rsidRDefault="00551F7E">
            <w:pPr>
              <w:pStyle w:val="ConsPlusNormal0"/>
            </w:pPr>
            <w:r>
              <w:t>злокачественные новообразования почки (I - III стадия (T1a-T3aNxMo)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0EA92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D7C40AB" w14:textId="77777777" w:rsidR="00E61AAB" w:rsidRDefault="00551F7E">
            <w:pPr>
              <w:pStyle w:val="ConsPlusNormal0"/>
            </w:pPr>
            <w:r>
              <w:t>удаление рецидивной опухоли почки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C9B17E" w14:textId="77777777" w:rsidR="00E61AAB" w:rsidRDefault="00E61AAB">
            <w:pPr>
              <w:pStyle w:val="ConsPlusNormal0"/>
            </w:pPr>
          </w:p>
        </w:tc>
      </w:tr>
      <w:tr w:rsidR="00E61AAB" w14:paraId="1914F03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3F76F6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678A6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9809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BE3D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433FD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F40446" w14:textId="77777777" w:rsidR="00E61AAB" w:rsidRDefault="00551F7E">
            <w:pPr>
              <w:pStyle w:val="ConsPlusNormal0"/>
            </w:pPr>
            <w:r>
              <w:t>удаление рецидивной опухоли почки с резекцией соседних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54D8FA" w14:textId="77777777" w:rsidR="00E61AAB" w:rsidRDefault="00E61AAB">
            <w:pPr>
              <w:pStyle w:val="ConsPlusNormal0"/>
            </w:pPr>
          </w:p>
        </w:tc>
      </w:tr>
      <w:tr w:rsidR="00E61AAB" w14:paraId="01DBF0A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35088D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39F24B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5003DB" w14:textId="77777777" w:rsidR="00E61AAB" w:rsidRDefault="00551F7E">
            <w:pPr>
              <w:pStyle w:val="ConsPlusNormal0"/>
            </w:pPr>
            <w:r>
              <w:t>C67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0A2B3" w14:textId="77777777" w:rsidR="00E61AAB" w:rsidRDefault="00551F7E">
            <w:pPr>
              <w:pStyle w:val="ConsPlusNormal0"/>
            </w:pPr>
            <w:r>
              <w:t>злокачественные новообразования мочевого пузыря (I - IV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5EAB6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E38536" w14:textId="77777777" w:rsidR="00E61AAB" w:rsidRDefault="00551F7E">
            <w:pPr>
              <w:pStyle w:val="ConsPlusNormal0"/>
            </w:pPr>
            <w:r>
              <w:t>цистпростатвезикулэктомия с пластикой мочевого резервуара сегментом тонкой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7A31FA" w14:textId="77777777" w:rsidR="00E61AAB" w:rsidRDefault="00E61AAB">
            <w:pPr>
              <w:pStyle w:val="ConsPlusNormal0"/>
            </w:pPr>
          </w:p>
        </w:tc>
      </w:tr>
      <w:tr w:rsidR="00E61AAB" w14:paraId="08CABDC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DAB1BC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85603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C8A5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7340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6DDA2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B575F1D" w14:textId="77777777" w:rsidR="00E61AAB" w:rsidRDefault="00551F7E">
            <w:pPr>
              <w:pStyle w:val="ConsPlusNormal0"/>
            </w:pPr>
            <w:r>
              <w:t>передняя экзентерация таза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8BDEA" w14:textId="77777777" w:rsidR="00E61AAB" w:rsidRDefault="00E61AAB">
            <w:pPr>
              <w:pStyle w:val="ConsPlusNormal0"/>
            </w:pPr>
          </w:p>
        </w:tc>
      </w:tr>
      <w:tr w:rsidR="00E61AAB" w14:paraId="25E8339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4E0752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1FB59E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B48247" w14:textId="77777777" w:rsidR="00E61AAB" w:rsidRDefault="00551F7E">
            <w:pPr>
              <w:pStyle w:val="ConsPlusNormal0"/>
            </w:pPr>
            <w:r>
              <w:t>C74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F6C0B4" w14:textId="77777777" w:rsidR="00E61AAB" w:rsidRDefault="00551F7E">
            <w:pPr>
              <w:pStyle w:val="ConsPlusNormal0"/>
            </w:pPr>
            <w:r>
              <w:t>злокачественные новообразования надпочечника (I - III стадия (T1a-T3aNxMo)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4B63E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4361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0D4A4C" w14:textId="77777777" w:rsidR="00E61AAB" w:rsidRDefault="00E61AAB">
            <w:pPr>
              <w:pStyle w:val="ConsPlusNormal0"/>
            </w:pPr>
          </w:p>
        </w:tc>
      </w:tr>
      <w:tr w:rsidR="00E61AAB" w14:paraId="15280B5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8108DA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E1769C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40F7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5F8E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F7D44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8987406" w14:textId="77777777" w:rsidR="00E61AAB" w:rsidRDefault="00551F7E">
            <w:pPr>
              <w:pStyle w:val="ConsPlusNormal0"/>
            </w:pPr>
            <w:r>
              <w:t>удаление рецидивной опухоли надпочечника с резекцией соседних органов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A7F328" w14:textId="77777777" w:rsidR="00E61AAB" w:rsidRDefault="00E61AAB">
            <w:pPr>
              <w:pStyle w:val="ConsPlusNormal0"/>
            </w:pPr>
          </w:p>
        </w:tc>
      </w:tr>
      <w:tr w:rsidR="00E61AAB" w14:paraId="16E1FB3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C48D3B7" w14:textId="77777777" w:rsidR="00E61AAB" w:rsidRDefault="00551F7E">
            <w:pPr>
              <w:pStyle w:val="ConsPlusNormal0"/>
              <w:jc w:val="center"/>
            </w:pPr>
            <w:r>
              <w:t>24.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EEE0A8" w14:textId="77777777" w:rsidR="00E61AAB" w:rsidRDefault="00551F7E">
            <w:pPr>
              <w:pStyle w:val="ConsPlusNormal0"/>
            </w:pPr>
            <w:r>
              <w:t>Комбинированное лечение злокачественных новообразований, сочетающее обширные хирургические вмешательства и лекарственное противоопухолевое лечение, требующее интенсивной поддерживающей и корригирующей терапии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72D6A50" w14:textId="77777777" w:rsidR="00E61AAB" w:rsidRDefault="00551F7E">
            <w:pPr>
              <w:pStyle w:val="ConsPlusNormal0"/>
            </w:pPr>
            <w:r>
              <w:t>C00, C01, C02, C03, C04, C05, C09, C10, C11, C3</w:t>
            </w:r>
            <w:r>
              <w:t>0, C31, C41.0, C41.1, C49.0, C69.2, C69.4, C69.6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45484BD" w14:textId="77777777" w:rsidR="00E61AAB" w:rsidRDefault="00551F7E">
            <w:pPr>
              <w:pStyle w:val="ConsPlusNormal0"/>
            </w:pPr>
            <w:r>
              <w:t>опухоли головы и шеи у детей (остеосаркома, опухоли семейства саркомы Юинга, саркомы мягких тканей, хондросаркома, злокачественная фиброзная гистиоцитома, ретинобластома)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974FBEF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F1DF48" w14:textId="77777777" w:rsidR="00E61AAB" w:rsidRDefault="00551F7E">
            <w:pPr>
              <w:pStyle w:val="ConsPlusNormal0"/>
            </w:pPr>
            <w:r>
              <w:t>предоперацио</w:t>
            </w:r>
            <w:r>
              <w:t>нная или послеоперационная химиотерапия с проведением хирургического вмешательства в течение одной госпитализации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0FB6BC" w14:textId="77777777" w:rsidR="00E61AAB" w:rsidRDefault="00551F7E">
            <w:pPr>
              <w:pStyle w:val="ConsPlusNormal0"/>
              <w:jc w:val="center"/>
            </w:pPr>
            <w:r>
              <w:t>512746</w:t>
            </w:r>
          </w:p>
        </w:tc>
      </w:tr>
      <w:tr w:rsidR="00E61AAB" w14:paraId="40302B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66FAA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FFEB0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8E939A6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6556CAD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636D46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07E7B88" w14:textId="77777777" w:rsidR="00E61AAB" w:rsidRDefault="00551F7E">
            <w:pPr>
              <w:pStyle w:val="ConsPlusNormal0"/>
            </w:pPr>
            <w:r>
              <w:t>комплексное лечение с применением высокотоксичных противоопухолевых лекарственных препаратов, включая таргетные лекарственные препараты, при развитии выраженных токсических реакций с применением сопроводительной терапии, требующей постоянного мониторирован</w:t>
            </w:r>
            <w:r>
              <w:t>ия в стационарных условиях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55F8A2" w14:textId="77777777" w:rsidR="00E61AAB" w:rsidRDefault="00E61AAB">
            <w:pPr>
              <w:pStyle w:val="ConsPlusNormal0"/>
            </w:pPr>
          </w:p>
        </w:tc>
      </w:tr>
      <w:tr w:rsidR="00E61AAB" w14:paraId="183BE29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30A66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052DC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B96BFB" w14:textId="77777777" w:rsidR="00E61AAB" w:rsidRDefault="00551F7E">
            <w:pPr>
              <w:pStyle w:val="ConsPlusNormal0"/>
            </w:pPr>
            <w:r>
              <w:t>C71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70435D" w14:textId="77777777" w:rsidR="00E61AAB" w:rsidRDefault="00551F7E">
            <w:pPr>
              <w:pStyle w:val="ConsPlusNormal0"/>
            </w:pPr>
            <w:r>
              <w:t>опухоли центральной нервной системы у детей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D5360E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8786E2" w14:textId="77777777" w:rsidR="00E61AAB" w:rsidRDefault="00551F7E">
            <w:pPr>
              <w:pStyle w:val="ConsPlusNormal0"/>
            </w:pPr>
            <w:r>
              <w:t>предоперационная или послеоперационная химиотерапия с проведением хирургического вмешательства в течение одной госпитализации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4E7719" w14:textId="77777777" w:rsidR="00E61AAB" w:rsidRDefault="00E61AAB">
            <w:pPr>
              <w:pStyle w:val="ConsPlusNormal0"/>
            </w:pPr>
          </w:p>
        </w:tc>
      </w:tr>
      <w:tr w:rsidR="00E61AAB" w14:paraId="59B5C92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C713D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431F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2090D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617A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B4878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BFDB79" w14:textId="77777777" w:rsidR="00E61AAB" w:rsidRDefault="00551F7E">
            <w:pPr>
              <w:pStyle w:val="ConsPlusNormal0"/>
            </w:pPr>
            <w:r>
              <w:t>комплексное лечение с применением высокотоксичных противоопухолевых лекарственных препаратов, включая таргетные лекарственные препараты, при развитии выраженных токсических реакций с применением сопроводительной терапии, требующей постоянного мониторирован</w:t>
            </w:r>
            <w:r>
              <w:t>ия в стационарных условиях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5388DA" w14:textId="77777777" w:rsidR="00E61AAB" w:rsidRDefault="00E61AAB">
            <w:pPr>
              <w:pStyle w:val="ConsPlusNormal0"/>
            </w:pPr>
          </w:p>
        </w:tc>
      </w:tr>
      <w:tr w:rsidR="00E61AAB" w14:paraId="5CA5E55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DF261E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A2435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FD4BF2" w14:textId="77777777" w:rsidR="00E61AAB" w:rsidRDefault="00551F7E">
            <w:pPr>
              <w:pStyle w:val="ConsPlusNormal0"/>
            </w:pPr>
            <w:r>
              <w:t>C22, C34, C38, C48.0, C52, C53.9, C56, C61, C62, C64, C67.8, C74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5774BA" w14:textId="77777777" w:rsidR="00E61AAB" w:rsidRDefault="00551F7E">
            <w:pPr>
              <w:pStyle w:val="ConsPlusNormal0"/>
            </w:pPr>
            <w:r>
              <w:t>злокачественные новообразования торако-абдоминальной локализации у детей (опухоли средостения, опухоли надпочечника, опухоли печени, яичка, яичников, неорганные забрюшинные опухоли, опухоли почки, мочевыводящей системы и другие). Программное лечение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260066" w14:textId="77777777" w:rsidR="00E61AAB" w:rsidRDefault="00551F7E">
            <w:pPr>
              <w:pStyle w:val="ConsPlusNormal0"/>
            </w:pPr>
            <w:r>
              <w:t>комбин</w:t>
            </w:r>
            <w:r>
              <w:t>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EA3A6C" w14:textId="77777777" w:rsidR="00E61AAB" w:rsidRDefault="00551F7E">
            <w:pPr>
              <w:pStyle w:val="ConsPlusNormal0"/>
            </w:pPr>
            <w:r>
              <w:t>предоперационная или послеоперационная химиотерапия с проведением хирургического вмешательства в течение одной госпитализации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D01442" w14:textId="77777777" w:rsidR="00E61AAB" w:rsidRDefault="00E61AAB">
            <w:pPr>
              <w:pStyle w:val="ConsPlusNormal0"/>
            </w:pPr>
          </w:p>
        </w:tc>
      </w:tr>
      <w:tr w:rsidR="00E61AAB" w14:paraId="674AF97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35C31B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ED18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D27F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7731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A3CF0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4ACB1C" w14:textId="77777777" w:rsidR="00E61AAB" w:rsidRDefault="00551F7E">
            <w:pPr>
              <w:pStyle w:val="ConsPlusNormal0"/>
            </w:pPr>
            <w:r>
              <w:t>комплексное лечение с применением высокотоксичных противоопухолевых лекарственных препаратов, включая таргетные лекарственные препараты, при развитии выраженных токсических реакций с применением сопроводительной терапии, требующей постоянного мониторирован</w:t>
            </w:r>
            <w:r>
              <w:t>ия в стационарных условиях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5EE384" w14:textId="77777777" w:rsidR="00E61AAB" w:rsidRDefault="00E61AAB">
            <w:pPr>
              <w:pStyle w:val="ConsPlusNormal0"/>
            </w:pPr>
          </w:p>
        </w:tc>
      </w:tr>
      <w:tr w:rsidR="00E61AAB" w14:paraId="2D146CC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2516B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94FCF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B95AD0" w14:textId="77777777" w:rsidR="00E61AAB" w:rsidRDefault="00551F7E">
            <w:pPr>
              <w:pStyle w:val="ConsPlusNormal0"/>
            </w:pPr>
            <w:r>
              <w:t>C40, C41, C49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DD9130" w14:textId="77777777" w:rsidR="00E61AAB" w:rsidRDefault="00551F7E">
            <w:pPr>
              <w:pStyle w:val="ConsPlusNormal0"/>
            </w:pPr>
            <w:r>
              <w:t>опухоли опорно-двигательного аппарата у детей (остеосаркома, опухоли семейства саркомы Юинга, злокачественная фиброзная гистиоцитома, саркомы мягких тканей)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17BE0C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E2A381" w14:textId="77777777" w:rsidR="00E61AAB" w:rsidRDefault="00551F7E">
            <w:pPr>
              <w:pStyle w:val="ConsPlusNormal0"/>
            </w:pPr>
            <w:r>
              <w:t>предоперационная или послеоперационная химиотерапия с проведением хирургиче</w:t>
            </w:r>
            <w:r>
              <w:t>ского вмешательства в течение одной госпитализации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A78133" w14:textId="77777777" w:rsidR="00E61AAB" w:rsidRDefault="00E61AAB">
            <w:pPr>
              <w:pStyle w:val="ConsPlusNormal0"/>
            </w:pPr>
          </w:p>
        </w:tc>
      </w:tr>
      <w:tr w:rsidR="00E61AAB" w14:paraId="2ECDCBA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39CD8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36A6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9723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38E6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DE355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7B07843" w14:textId="77777777" w:rsidR="00E61AAB" w:rsidRDefault="00551F7E">
            <w:pPr>
              <w:pStyle w:val="ConsPlusNormal0"/>
            </w:pPr>
            <w:r>
              <w:t>комплексное лечение с применением высокотоксичных противоопухолевых препаратов, включая таргетные лекарственные препараты, при развитии выраженных токсических реакций с применением сопроводительной терапии, требующей постоянного мониторирования в стационар</w:t>
            </w:r>
            <w:r>
              <w:t>ных условиях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026448" w14:textId="77777777" w:rsidR="00E61AAB" w:rsidRDefault="00E61AAB">
            <w:pPr>
              <w:pStyle w:val="ConsPlusNormal0"/>
            </w:pPr>
          </w:p>
        </w:tc>
      </w:tr>
      <w:tr w:rsidR="00E61AAB" w14:paraId="68A67B7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A0FDF" w14:textId="77777777" w:rsidR="00E61AAB" w:rsidRDefault="00551F7E">
            <w:pPr>
              <w:pStyle w:val="ConsPlusNormal0"/>
              <w:jc w:val="center"/>
            </w:pPr>
            <w:r>
              <w:t>25.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0FA7D1" w14:textId="77777777" w:rsidR="00E61AAB" w:rsidRDefault="00551F7E">
            <w:pPr>
              <w:pStyle w:val="ConsPlusNormal0"/>
            </w:pPr>
            <w:r>
              <w:t>Комплексное лечение с применением стандартной химио - и (или) иммунотерапии (включая таргетные лекарственные препараты), лучевой и афферентной терапии при первичных острых и хронических лейкозах и лимфомах (за исключением высокозлокачественных лимфом, хрон</w:t>
            </w:r>
            <w:r>
              <w:t>ического миелолейкоза в стадии бластного криза и фазе акселерации), рецидивах и рефрактерных формах солидных опухолей у детей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A5D38A" w14:textId="77777777" w:rsidR="00E61AAB" w:rsidRDefault="00551F7E">
            <w:pPr>
              <w:pStyle w:val="ConsPlusNormal0"/>
            </w:pPr>
            <w:r>
              <w:t>C81 - C90, C91.1 - С91.9, C92.1, C93.1, D45, C95.1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B15470" w14:textId="77777777" w:rsidR="00E61AAB" w:rsidRDefault="00551F7E">
            <w:pPr>
              <w:pStyle w:val="ConsPlusNormal0"/>
            </w:pPr>
            <w:r>
              <w:t>первичные хронические лейкозы и лимфомы (кроме высокозлокачественных лимфом, хр</w:t>
            </w:r>
            <w:r>
              <w:t>онического миелолейкоза в фазе бластного криза и фазе акселерации)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01177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2EE14B7" w14:textId="77777777" w:rsidR="00E61AAB" w:rsidRDefault="00551F7E">
            <w:pPr>
              <w:pStyle w:val="ConsPlusNormal0"/>
            </w:pPr>
            <w:r>
              <w:t>комплексная иммунохимиотерапия с поддержкой ростовыми факторами и использованием антибактериальной, противогрибковой, противовирусной терапии, методов афферентной те</w:t>
            </w:r>
            <w:r>
              <w:t>рапии и лучевой терапии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9D53DA" w14:textId="77777777" w:rsidR="00E61AAB" w:rsidRDefault="00551F7E">
            <w:pPr>
              <w:pStyle w:val="ConsPlusNormal0"/>
              <w:jc w:val="center"/>
            </w:pPr>
            <w:r>
              <w:t>423917</w:t>
            </w:r>
          </w:p>
        </w:tc>
      </w:tr>
      <w:tr w:rsidR="00E61AAB" w14:paraId="71A8390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DC11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A186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A1A8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BF6F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21439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2BDAA4" w14:textId="77777777" w:rsidR="00E61AAB" w:rsidRDefault="00551F7E">
            <w:pPr>
              <w:pStyle w:val="ConsPlusNormal0"/>
            </w:pPr>
            <w:r>
              <w:t>комплексное лечение с использованием таргетных лекарственных препаратов, факторов роста, биопрепаратов, поддержкой стволовыми клетками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6FA20A" w14:textId="77777777" w:rsidR="00E61AAB" w:rsidRDefault="00E61AAB">
            <w:pPr>
              <w:pStyle w:val="ConsPlusNormal0"/>
            </w:pPr>
          </w:p>
        </w:tc>
      </w:tr>
      <w:tr w:rsidR="00E61AAB" w14:paraId="6B2CA8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A031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86E7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76F3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7A44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ADCF1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EEEA7E" w14:textId="77777777" w:rsidR="00E61AAB" w:rsidRDefault="00551F7E">
            <w:pPr>
              <w:pStyle w:val="ConsPlusNormal0"/>
            </w:pPr>
            <w:r>
              <w:t>комплексная химиотерапия с поддержкой ростовыми факторами и использованием антибактериальных, противогрибковых, противовирусных лекарственных препаратов, методов афферентной терапии и лучевой терапии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A6B9A4" w14:textId="77777777" w:rsidR="00E61AAB" w:rsidRDefault="00E61AAB">
            <w:pPr>
              <w:pStyle w:val="ConsPlusNormal0"/>
            </w:pPr>
          </w:p>
        </w:tc>
      </w:tr>
      <w:tr w:rsidR="00E61AAB" w14:paraId="381BCD4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B4B69F1" w14:textId="77777777" w:rsidR="00E61AAB" w:rsidRDefault="00551F7E">
            <w:pPr>
              <w:pStyle w:val="ConsPlusNormal0"/>
              <w:jc w:val="center"/>
            </w:pPr>
            <w:r>
              <w:t>26.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72BFCEC" w14:textId="77777777" w:rsidR="00E61AAB" w:rsidRDefault="00551F7E">
            <w:pPr>
              <w:pStyle w:val="ConsPlusNormal0"/>
            </w:pPr>
            <w:r>
              <w:t>Комплексное лечение с применением стандартной хими</w:t>
            </w:r>
            <w:r>
              <w:t>о - и (или) иммунотерапии (включая таргетные лекарственные препараты), лучевой и афферентной терапии при острых и хронических лейкозах и лимфомах (за исключением высокозлокачественных лимфом, хронического миелолейкоза в стадии бластного криза и фазе акселе</w:t>
            </w:r>
            <w:r>
              <w:t>рации), миелодиспластического синдрома, AL-амилоидоза, полицитемии у взрослых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D92B051" w14:textId="77777777" w:rsidR="00E61AAB" w:rsidRDefault="00551F7E">
            <w:pPr>
              <w:pStyle w:val="ConsPlusNormal0"/>
            </w:pPr>
            <w:r>
              <w:t>C81 - C90, C91.1 - С91.9, C92.1, C93.1, C95.1, D45, D46, D47, E85.8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F82F150" w14:textId="77777777" w:rsidR="00E61AAB" w:rsidRDefault="00551F7E">
            <w:pPr>
              <w:pStyle w:val="ConsPlusNormal0"/>
            </w:pPr>
            <w:r>
              <w:t>острые и хронические лейкозы, лимфомы (кроме высокозлокачественных лимфом, хронического миелолейкоза в фазе бл</w:t>
            </w:r>
            <w:r>
              <w:t>астного криза и фазе акселерации), миелодиспластический синдром, хронические лимфо- и миелопролиферативные заболевания, AL-амилоидоз, полицитемия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D70546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62615B" w14:textId="77777777" w:rsidR="00E61AAB" w:rsidRDefault="00551F7E">
            <w:pPr>
              <w:pStyle w:val="ConsPlusNormal0"/>
            </w:pPr>
            <w:r>
              <w:t>комплексная химиотерапия с поддержкой ростовыми факторами и использованием антибактериальных, противогрибковых, противовирусных лекарственных препаратов, методов афферентной терапии и лучевой 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E3DE8E1" w14:textId="77777777" w:rsidR="00E61AAB" w:rsidRDefault="00551F7E">
            <w:pPr>
              <w:pStyle w:val="ConsPlusNormal0"/>
              <w:jc w:val="center"/>
            </w:pPr>
            <w:r>
              <w:t>550213</w:t>
            </w:r>
          </w:p>
        </w:tc>
      </w:tr>
      <w:tr w:rsidR="00E61AAB" w14:paraId="2C1443A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D9F69A6" w14:textId="77777777" w:rsidR="00E61AAB" w:rsidRDefault="00551F7E">
            <w:pPr>
              <w:pStyle w:val="ConsPlusNormal0"/>
              <w:jc w:val="center"/>
            </w:pPr>
            <w:r>
              <w:t>27.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A4D003" w14:textId="77777777" w:rsidR="00E61AAB" w:rsidRDefault="00551F7E">
            <w:pPr>
              <w:pStyle w:val="ConsPlusNormal0"/>
            </w:pPr>
            <w:r>
              <w:t>Внутритканевая, внутриполостная, аппликацион</w:t>
            </w:r>
            <w:r>
              <w:t>ная лучевая терапия в радиотерапевтических отделениях. Интраоперационная лучевая терапия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CCBA3C" w14:textId="77777777" w:rsidR="00E61AAB" w:rsidRDefault="00551F7E">
            <w:pPr>
              <w:pStyle w:val="ConsPlusNormal0"/>
            </w:pPr>
            <w:r>
              <w:t>C00 - C25, C30, C31, C32, C33, C34, C37, C39, C40, C41, C44, C48, C49, C50, C51, C55, C60, C61, C64, C67, C68, C73, C74, C77.0 - C77.2, C77.5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118403" w14:textId="77777777" w:rsidR="00E61AAB" w:rsidRDefault="00551F7E">
            <w:pPr>
              <w:pStyle w:val="ConsPlusNormal0"/>
            </w:pPr>
            <w:r>
              <w:t>злокачественные новообраз</w:t>
            </w:r>
            <w:r>
              <w:t>ования головы и шеи, трахеи, бронхов, легкого, плевры, средостения, щитовидной железы, молочной железы, пищевода, желудка, тонкой кишки, ободочной кишки, желчного пузыря, поджелудочной железы, толстой и прямой кишки, анального канала, печени, мочевого пузы</w:t>
            </w:r>
            <w:r>
              <w:t>ря, надпочечников, почки, полового члена, предстательной железы, костей и суставных хрящей, кожи, мягких тканей (T1-4N любая M0), локализованные и местнораспространенные формы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02365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EC6E5E" w14:textId="77777777" w:rsidR="00E61AAB" w:rsidRDefault="00551F7E">
            <w:pPr>
              <w:pStyle w:val="ConsPlusNormal0"/>
            </w:pPr>
            <w:r>
              <w:t>интраоперационная лучевая терапия. Внутритканевая, аппли</w:t>
            </w:r>
            <w:r>
              <w:t>кационная лучевая терапия. 3D - 4D планирование. Внутриполостная лучевая терапия. Рентгенологический и (или) ультразвуковой контроль установки эндостата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52EB28" w14:textId="77777777" w:rsidR="00E61AAB" w:rsidRDefault="00551F7E">
            <w:pPr>
              <w:pStyle w:val="ConsPlusNormal0"/>
              <w:jc w:val="center"/>
            </w:pPr>
            <w:r>
              <w:t>322603</w:t>
            </w:r>
          </w:p>
        </w:tc>
      </w:tr>
      <w:tr w:rsidR="00E61AAB" w14:paraId="5D13A2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07474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94DF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4B53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D304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72AF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D5FC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4E90BE" w14:textId="77777777" w:rsidR="00E61AAB" w:rsidRDefault="00E61AAB">
            <w:pPr>
              <w:pStyle w:val="ConsPlusNormal0"/>
            </w:pPr>
          </w:p>
        </w:tc>
      </w:tr>
      <w:tr w:rsidR="00E61AAB" w14:paraId="70B788D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55EB5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5F3B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7950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0953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D795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98C9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85A27E" w14:textId="77777777" w:rsidR="00E61AAB" w:rsidRDefault="00E61AAB">
            <w:pPr>
              <w:pStyle w:val="ConsPlusNormal0"/>
            </w:pPr>
          </w:p>
        </w:tc>
      </w:tr>
      <w:tr w:rsidR="00E61AAB" w14:paraId="13ED21B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0ACFB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CE9CB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5F8D32" w14:textId="77777777" w:rsidR="00E61AAB" w:rsidRDefault="00551F7E">
            <w:pPr>
              <w:pStyle w:val="ConsPlusNormal0"/>
            </w:pPr>
            <w:r>
              <w:t>С51, С52, С53, С54, С55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B89A25" w14:textId="77777777" w:rsidR="00E61AAB" w:rsidRDefault="00551F7E">
            <w:pPr>
              <w:pStyle w:val="ConsPlusNormal0"/>
            </w:pPr>
            <w:r>
              <w:t>интраэпителиальные, микроинвазивные и инвазивные злокачественные новообразования вульвы, влагалища, шейки и тела матки (Т0-4N0-1M0-1), в том числе с метастазированием в параортальные или паховые лимфоузлы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FE555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1C7A30" w14:textId="77777777" w:rsidR="00E61AAB" w:rsidRDefault="00551F7E">
            <w:pPr>
              <w:pStyle w:val="ConsPlusNormal0"/>
            </w:pPr>
            <w:r>
              <w:t>внутритканевая, аппликацион</w:t>
            </w:r>
            <w:r>
              <w:t>ная лучевая терапия. 3D-4D планирование. Внутриполостная лучевая терапия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887B40" w14:textId="77777777" w:rsidR="00E61AAB" w:rsidRDefault="00E61AAB">
            <w:pPr>
              <w:pStyle w:val="ConsPlusNormal0"/>
            </w:pPr>
          </w:p>
        </w:tc>
      </w:tr>
      <w:tr w:rsidR="00E61AAB" w14:paraId="123A1A7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3421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E9D3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64B8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0744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DF4E3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C95DE3" w14:textId="77777777" w:rsidR="00E61AAB" w:rsidRDefault="00551F7E">
            <w:pPr>
              <w:pStyle w:val="ConsPlusNormal0"/>
            </w:pPr>
            <w:r>
              <w:t>рентгенологический и (или) ультразвуковой контроль установки эндостата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23C49A" w14:textId="77777777" w:rsidR="00E61AAB" w:rsidRDefault="00E61AAB">
            <w:pPr>
              <w:pStyle w:val="ConsPlusNormal0"/>
            </w:pPr>
          </w:p>
        </w:tc>
      </w:tr>
      <w:tr w:rsidR="00E61AAB" w14:paraId="40AE526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153A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6CEF6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D2938A8" w14:textId="77777777" w:rsidR="00E61AAB" w:rsidRDefault="00551F7E">
            <w:pPr>
              <w:pStyle w:val="ConsPlusNormal0"/>
            </w:pPr>
            <w:r>
              <w:t>C64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16F50C8" w14:textId="77777777" w:rsidR="00E61AAB" w:rsidRDefault="00551F7E">
            <w:pPr>
              <w:pStyle w:val="ConsPlusNormal0"/>
            </w:pPr>
            <w:r>
              <w:t>злокачественные новообразования почки (T1-3N0M0), локализованные и местнораспространенные формы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67AFA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6FBE985" w14:textId="77777777" w:rsidR="00E61AAB" w:rsidRDefault="00551F7E">
            <w:pPr>
              <w:pStyle w:val="ConsPlusNormal0"/>
            </w:pPr>
            <w:r>
              <w:t>интраоперационная лучевая терапия. Компьютерная томография и (или) магнитно-резонансная топометрия. 3D - 4D планирование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3A67D6" w14:textId="77777777" w:rsidR="00E61AAB" w:rsidRDefault="00E61AAB">
            <w:pPr>
              <w:pStyle w:val="ConsPlusNormal0"/>
            </w:pPr>
          </w:p>
        </w:tc>
      </w:tr>
      <w:tr w:rsidR="00E61AAB" w14:paraId="4D9DEE6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9B6B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665EF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6C93A" w14:textId="77777777" w:rsidR="00E61AAB" w:rsidRDefault="00551F7E">
            <w:pPr>
              <w:pStyle w:val="ConsPlusNormal0"/>
            </w:pPr>
            <w:r>
              <w:t>C73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72B48D" w14:textId="77777777" w:rsidR="00E61AAB" w:rsidRDefault="00551F7E">
            <w:pPr>
              <w:pStyle w:val="ConsPlusNormal0"/>
            </w:pPr>
            <w:r>
              <w:t>злокачественные новообразования щитовидной железы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85501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5DD459" w14:textId="77777777" w:rsidR="00E61AAB" w:rsidRDefault="00551F7E">
            <w:pPr>
              <w:pStyle w:val="ConsPlusNormal0"/>
            </w:pPr>
            <w:r>
              <w:t>радиойодабляция остаточной тиреоидной ткани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A8464E" w14:textId="77777777" w:rsidR="00E61AAB" w:rsidRDefault="00E61AAB">
            <w:pPr>
              <w:pStyle w:val="ConsPlusNormal0"/>
            </w:pPr>
          </w:p>
        </w:tc>
      </w:tr>
      <w:tr w:rsidR="00E61AAB" w14:paraId="7083CDB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D0F8D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6DB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C82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98A8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89889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491458" w14:textId="77777777" w:rsidR="00E61AAB" w:rsidRDefault="00551F7E">
            <w:pPr>
              <w:pStyle w:val="ConsPlusNormal0"/>
            </w:pPr>
            <w:r>
              <w:t>радиойодтерапия отдаленных метастазов дифференцированного рака щитовидной железы (в легкие, в кости и другие органы)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9E3C80" w14:textId="77777777" w:rsidR="00E61AAB" w:rsidRDefault="00E61AAB">
            <w:pPr>
              <w:pStyle w:val="ConsPlusNormal0"/>
            </w:pPr>
          </w:p>
        </w:tc>
      </w:tr>
      <w:tr w:rsidR="00E61AAB" w14:paraId="4F28F35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78EA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CF19F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2387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06760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EB0E4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88EF5D6" w14:textId="77777777" w:rsidR="00E61AAB" w:rsidRDefault="00551F7E">
            <w:pPr>
              <w:pStyle w:val="ConsPlusNormal0"/>
            </w:pPr>
            <w:r>
              <w:t>радиойодтерапия в сочетании с локальной лучевой терапией при метастазах рака щитовидной железы в кости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79CFE3" w14:textId="77777777" w:rsidR="00E61AAB" w:rsidRDefault="00E61AAB">
            <w:pPr>
              <w:pStyle w:val="ConsPlusNormal0"/>
            </w:pPr>
          </w:p>
        </w:tc>
      </w:tr>
      <w:tr w:rsidR="00E61AAB" w14:paraId="117681A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0BE2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0644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8C31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442D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9B016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91952D" w14:textId="77777777" w:rsidR="00E61AAB" w:rsidRDefault="00551F7E">
            <w:pPr>
              <w:pStyle w:val="ConsPlusNormal0"/>
            </w:pPr>
            <w:r>
              <w:t>радиойодтерапия в сочетании с радионуклидной терапией при множественных метастазах рака щитовидной железы с болевым синдромом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14A122" w14:textId="77777777" w:rsidR="00E61AAB" w:rsidRDefault="00E61AAB">
            <w:pPr>
              <w:pStyle w:val="ConsPlusNormal0"/>
            </w:pPr>
          </w:p>
        </w:tc>
      </w:tr>
      <w:tr w:rsidR="00E61AAB" w14:paraId="246EC5B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579CB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E24A852" w14:textId="77777777" w:rsidR="00E61AAB" w:rsidRDefault="00551F7E">
            <w:pPr>
              <w:pStyle w:val="ConsPlusNormal0"/>
            </w:pPr>
            <w:r>
              <w:t>Стереотаксическая лучевая терапия при злокачественных и доброкачественных новообразованиях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F5A2B54" w14:textId="77777777" w:rsidR="00E61AAB" w:rsidRDefault="00551F7E">
            <w:pPr>
              <w:pStyle w:val="ConsPlusNormal0"/>
            </w:pPr>
            <w:r>
              <w:t>С00 - С75, С78 - С80, С97, D32, D33, D35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13D11AE" w14:textId="77777777" w:rsidR="00E61AAB" w:rsidRDefault="00551F7E">
            <w:pPr>
              <w:pStyle w:val="ConsPlusNormal0"/>
            </w:pPr>
            <w:r>
              <w:t>злокачественные новообразования головы и шеи, трахеи, бронхов, легкого, пищевода, желудка, тонкой кишки, желчного пузыря, же</w:t>
            </w:r>
            <w:r>
              <w:t xml:space="preserve">лчных путей, поджелудочной железы, толстой и прямой кишки, анального канала, печени, плевры, средостения, кожи, мезотелиальной и мягких тканей, молочной железы, мочевого пузыря, надпочечников, щитовидной железы, женских и мужских половых органов, костей и </w:t>
            </w:r>
            <w:r>
              <w:t>суставных хрящей, кожи, мягких тканей, глаза, головного мозга и других отделов центральной нервной системы, щитовидной железы и других эндокринных желез, первичных множественных локализаций. Злокачественные новообразования из первично не выявленного очага.</w:t>
            </w:r>
            <w:r>
              <w:t xml:space="preserve"> Доброкачественные опухоли головного мозга и их оболочек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EDC03B9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879CEE" w14:textId="77777777" w:rsidR="00E61AAB" w:rsidRDefault="00551F7E">
            <w:pPr>
              <w:pStyle w:val="ConsPlusNormal0"/>
            </w:pPr>
            <w:r>
              <w:t>стереотаксическая дистанционная лучевая терапия. Компьютерно-томографическая и (или) магнитно-резонансная топометрия. 3D - 4D планирование. Фиксирующие устройства. Объемная ви</w:t>
            </w:r>
            <w:r>
              <w:t>зуализация мишени. Установка маркеров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9C622A" w14:textId="77777777" w:rsidR="00E61AAB" w:rsidRDefault="00E61AAB">
            <w:pPr>
              <w:pStyle w:val="ConsPlusNormal0"/>
            </w:pPr>
          </w:p>
        </w:tc>
      </w:tr>
      <w:tr w:rsidR="00E61AAB" w14:paraId="7C1ADD2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8A2E85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CB972E2" w14:textId="77777777" w:rsidR="00E61AAB" w:rsidRDefault="00551F7E">
            <w:pPr>
              <w:pStyle w:val="ConsPlusNormal0"/>
            </w:pPr>
            <w:r>
              <w:t>Радионуклидная лучевая терапия в радиотерапевтических отделениях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17910EE" w14:textId="77777777" w:rsidR="00E61AAB" w:rsidRDefault="00551F7E">
            <w:pPr>
              <w:pStyle w:val="ConsPlusNormal0"/>
            </w:pPr>
            <w:r>
              <w:t>C50, C61, C34, C73, C64, C79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C8B6994" w14:textId="77777777" w:rsidR="00E61AAB" w:rsidRDefault="00551F7E">
            <w:pPr>
              <w:pStyle w:val="ConsPlusNormal0"/>
            </w:pPr>
            <w:r>
              <w:t>множественные метастазы в кости при злокачественных новообразованиях молочной железы, предстательной железы, легкого, почки, щитовидной железы (радиойоднегативный вариант) и других опухолей, сопровождающиеся болевым синдромом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B5E3AE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9070F6E" w14:textId="77777777" w:rsidR="00E61AAB" w:rsidRDefault="00551F7E">
            <w:pPr>
              <w:pStyle w:val="ConsPlusNormal0"/>
            </w:pPr>
            <w:r>
              <w:t>сочета</w:t>
            </w:r>
            <w:r>
              <w:t>ние системной радионуклидной терапии и локальной лучевой 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EE7C26E" w14:textId="77777777" w:rsidR="00E61AAB" w:rsidRDefault="00E61AAB">
            <w:pPr>
              <w:pStyle w:val="ConsPlusNormal0"/>
            </w:pPr>
          </w:p>
        </w:tc>
      </w:tr>
      <w:tr w:rsidR="00E61AAB" w14:paraId="1C19348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DA26620" w14:textId="77777777" w:rsidR="00E61AAB" w:rsidRDefault="00551F7E">
            <w:pPr>
              <w:pStyle w:val="ConsPlusNormal0"/>
              <w:jc w:val="center"/>
            </w:pPr>
            <w:r>
              <w:t>28.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A34AE5E" w14:textId="77777777" w:rsidR="00E61AAB" w:rsidRDefault="00551F7E">
            <w:pPr>
              <w:pStyle w:val="ConsPlusNormal0"/>
            </w:pPr>
            <w:r>
              <w:t>Контактная лучевая терапия при раке предстательной железы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21236B2" w14:textId="77777777" w:rsidR="00E61AAB" w:rsidRDefault="00551F7E">
            <w:pPr>
              <w:pStyle w:val="ConsPlusNormal0"/>
            </w:pPr>
            <w:r>
              <w:t>C61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FC92FBD" w14:textId="77777777" w:rsidR="00E61AAB" w:rsidRDefault="00551F7E">
            <w:pPr>
              <w:pStyle w:val="ConsPlusNormal0"/>
            </w:pPr>
            <w:r>
              <w:t>злокачественные новообразования предстательной железы (T1-2N0M0), локализованные формы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439672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367EC1" w14:textId="77777777" w:rsidR="00E61AAB" w:rsidRDefault="00551F7E">
            <w:pPr>
              <w:pStyle w:val="ConsPlusNormal0"/>
            </w:pPr>
            <w:r>
              <w:t>внутритканевая лучевая терапия с использованием постоянных источников ионизирующего излучения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AA9B889" w14:textId="77777777" w:rsidR="00E61AAB" w:rsidRDefault="00551F7E">
            <w:pPr>
              <w:pStyle w:val="ConsPlusNormal0"/>
              <w:jc w:val="center"/>
            </w:pPr>
            <w:r>
              <w:t>604749</w:t>
            </w:r>
          </w:p>
        </w:tc>
      </w:tr>
      <w:tr w:rsidR="00E61AAB" w14:paraId="04D00B9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007024" w14:textId="77777777" w:rsidR="00E61AAB" w:rsidRDefault="00551F7E">
            <w:pPr>
              <w:pStyle w:val="ConsPlusNormal0"/>
              <w:jc w:val="center"/>
            </w:pPr>
            <w:r>
              <w:t>29.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DAD3CB" w14:textId="77777777" w:rsidR="00E61AAB" w:rsidRDefault="00551F7E">
            <w:pPr>
              <w:pStyle w:val="ConsPlusNormal0"/>
            </w:pPr>
            <w:r>
              <w:t>Комплексная и высокодозная химиотерапия</w:t>
            </w:r>
            <w:r>
              <w:t xml:space="preserve"> (включая эпигеномную терапию) острых лейкозов, высокозлокачественных лимфом, рецидивов и рефрактерных форм лимфопролиферативных и миелопролиферативных заболеваний у детей. Комплексная, высокоинтенсивная и высокодозная химиотерапия (включая лечение таргетн</w:t>
            </w:r>
            <w:r>
              <w:t>ыми лекарственными препаратами) солидных опухолей, рецидивов и рефрактерных форм солидных опухолей, гистиоцитоза у детей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FBEDDD" w14:textId="77777777" w:rsidR="00E61AAB" w:rsidRDefault="00551F7E">
            <w:pPr>
              <w:pStyle w:val="ConsPlusNormal0"/>
            </w:pPr>
            <w:r>
              <w:t xml:space="preserve">C81 - C90, C91.0, C91.5 - C91.9, C92, C93, C94.0, C94.2 - 94.7, C95, C96.9, C00 - C14, C15 - C21, C22, C23 - C26, C30 - C32, C34, C37, </w:t>
            </w:r>
            <w:r>
              <w:t>C38, C39, C40, C41, C45, C46, C47, C48, C49, C51 - C58, C60, C61, C62, C63, C64, C65, C66, C67, C68, C69, C71, C72, C73, C74, C75, C76, C77, C78, C79, C96.5, С96.6, С96.8, D 46, D 47.4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E0E5F8" w14:textId="77777777" w:rsidR="00E61AAB" w:rsidRDefault="00551F7E">
            <w:pPr>
              <w:pStyle w:val="ConsPlusNormal0"/>
            </w:pPr>
            <w:r>
              <w:t xml:space="preserve">острые лейкозы, высокозлокачественные лимфомы, рецидивы и резистентные </w:t>
            </w:r>
            <w:r>
              <w:t>формы других лимфопролиферативных заболеваний, хронический миелолейкоз в фазах акселерации и бластного криза. Солидные опухоли у детей высокого риска (опухоли центральной нервной системы, ретинобластома, нейробластома и другие опухоли периферической нервно</w:t>
            </w:r>
            <w:r>
              <w:t>й системы, опухоли почки, опухоли печени, опухоли костей, саркомы мягких тканей, герминогенные опухоли). Рак носоглотки. Меланома. Другие злокачественные эпителиальные опухоли. Опухоли головы и шеи у детей (остеосаркома, опухоли семейства саркомы Юинга, хо</w:t>
            </w:r>
            <w:r>
              <w:t>ндросаркома, ЗФГ, саркомы мягких тканей, ретинобластома, опухоли параменингеальной области). Высокий риск. Миелодиспластические синдромы.</w:t>
            </w:r>
          </w:p>
          <w:p w14:paraId="6FE314CA" w14:textId="77777777" w:rsidR="00E61AAB" w:rsidRDefault="00551F7E">
            <w:pPr>
              <w:pStyle w:val="ConsPlusNormal0"/>
            </w:pPr>
            <w:r>
              <w:t>Первичный миелофиброз, вторичный миелофиброз при миелопролиферативном заболевании (трансформация истинной полицитемии и эссенциальной тромбоцитемии в миелофиброз).</w:t>
            </w:r>
          </w:p>
          <w:p w14:paraId="75A174FA" w14:textId="77777777" w:rsidR="00E61AAB" w:rsidRDefault="00551F7E">
            <w:pPr>
              <w:pStyle w:val="ConsPlusNormal0"/>
            </w:pPr>
            <w:r>
              <w:t>Гистиоцитоз X (мультифокальный, унифокальный). Гистиоцитоз Лангерганса (мультифокальный, уни</w:t>
            </w:r>
            <w:r>
              <w:t>фокальный). Злокачественный гистиоцитоз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194BA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38391CB" w14:textId="77777777" w:rsidR="00E61AAB" w:rsidRDefault="00551F7E">
            <w:pPr>
              <w:pStyle w:val="ConsPlusNormal0"/>
            </w:pPr>
            <w:r>
              <w:t>высокодозная химиотерапия, применение таргетных лекарственных препаратов с поддержкой ростовыми факторами, использованием компонентов крови, антибактериальных, противогрибковых, противовирусны</w:t>
            </w:r>
            <w:r>
              <w:t>х лекарственных препаратов и методов афферентной терапии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7CD3A4" w14:textId="77777777" w:rsidR="00E61AAB" w:rsidRDefault="00551F7E">
            <w:pPr>
              <w:pStyle w:val="ConsPlusNormal0"/>
              <w:jc w:val="center"/>
            </w:pPr>
            <w:r>
              <w:t>450716</w:t>
            </w:r>
          </w:p>
        </w:tc>
      </w:tr>
      <w:tr w:rsidR="00E61AAB" w14:paraId="5CF56F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58ED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A7C4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3541C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28C1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94991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8C26478" w14:textId="77777777" w:rsidR="00E61AAB" w:rsidRDefault="00551F7E">
            <w:pPr>
              <w:pStyle w:val="ConsPlusNormal0"/>
            </w:pPr>
            <w:r>
              <w:t>комплексная терапия химиопрепаратами и эпигеномная терапия с поддержкой ростовыми факторами и использованием антибактериальных, противогрибковых, противовирусных лекарственных препаратов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954143" w14:textId="77777777" w:rsidR="00E61AAB" w:rsidRDefault="00E61AAB">
            <w:pPr>
              <w:pStyle w:val="ConsPlusNormal0"/>
            </w:pPr>
          </w:p>
        </w:tc>
      </w:tr>
      <w:tr w:rsidR="00E61AAB" w14:paraId="089A772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D191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BE63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F252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59F1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7FF53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DEEA20E" w14:textId="77777777" w:rsidR="00E61AAB" w:rsidRDefault="00551F7E">
            <w:pPr>
              <w:pStyle w:val="ConsPlusNormal0"/>
            </w:pPr>
            <w:r>
              <w:t>интенсивная высокотоксичная химиотерапия, требующая массивного</w:t>
            </w:r>
            <w:r>
              <w:t xml:space="preserve"> и длительного сопроводительного лечения с поддержкой ростовыми факторами, использованием антибактериальных, противогрибковых, противовирусных лекарственных препаратов и методов афферентной терапии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CBEEF0" w14:textId="77777777" w:rsidR="00E61AAB" w:rsidRDefault="00E61AAB">
            <w:pPr>
              <w:pStyle w:val="ConsPlusNormal0"/>
            </w:pPr>
          </w:p>
        </w:tc>
      </w:tr>
      <w:tr w:rsidR="00E61AAB" w14:paraId="71764EF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D916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37EA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1AA2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E487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2F7BC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ACCDFF" w14:textId="77777777" w:rsidR="00E61AAB" w:rsidRDefault="00551F7E">
            <w:pPr>
              <w:pStyle w:val="ConsPlusNormal0"/>
            </w:pPr>
            <w:r>
              <w:t>комплексная химиотерапия с использованием лекарственных препаратов направленного действия, бисфосфонатов, иммуномодулирующих лекарственных препаратов, иммунопрепаратов (в том числе вакцинотерапия дендритными клетками, цитотоксическими лимфоцитами и др.), с</w:t>
            </w:r>
            <w:r>
              <w:t xml:space="preserve"> поддержкой ростовыми факторами и использованием антибактериальных, противогрибковых, противовирусных лекарственных препаратов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6792C5" w14:textId="77777777" w:rsidR="00E61AAB" w:rsidRDefault="00E61AAB">
            <w:pPr>
              <w:pStyle w:val="ConsPlusNormal0"/>
            </w:pPr>
          </w:p>
        </w:tc>
      </w:tr>
      <w:tr w:rsidR="00E61AAB" w14:paraId="5296B05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BFDA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1F14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56D2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E6A5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5DF88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813B43F" w14:textId="77777777" w:rsidR="00E61AAB" w:rsidRDefault="00551F7E">
            <w:pPr>
              <w:pStyle w:val="ConsPlusNormal0"/>
            </w:pPr>
            <w:r>
              <w:t>высокодозная химиотерапия с поддержкой аутологичными стволовыми клетками крови с использованием ростовых факторов, антибак</w:t>
            </w:r>
            <w:r>
              <w:t>териальных, противогрибковых, противовирусных лекарственных препаратов, компонентов крови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F6BBFD" w14:textId="77777777" w:rsidR="00E61AAB" w:rsidRDefault="00E61AAB">
            <w:pPr>
              <w:pStyle w:val="ConsPlusNormal0"/>
            </w:pPr>
          </w:p>
        </w:tc>
      </w:tr>
      <w:tr w:rsidR="00E61AAB" w14:paraId="272CB88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F8458F" w14:textId="77777777" w:rsidR="00E61AAB" w:rsidRDefault="00551F7E">
            <w:pPr>
              <w:pStyle w:val="ConsPlusNormal0"/>
              <w:jc w:val="center"/>
            </w:pPr>
            <w:r>
              <w:t>30.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91691F" w14:textId="77777777" w:rsidR="00E61AAB" w:rsidRDefault="00551F7E">
            <w:pPr>
              <w:pStyle w:val="ConsPlusNormal0"/>
            </w:pPr>
            <w:r>
              <w:t>Комплексная и высокодозная химиотерапия (включая эпигенетическую терапию) острых лейкозов, лимфопролиферативных и миелопролиферативных заболеваний, в том числе рецидивов и рефрактерных форм у взрослых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7AB2F0" w14:textId="77777777" w:rsidR="00E61AAB" w:rsidRDefault="00551F7E">
            <w:pPr>
              <w:pStyle w:val="ConsPlusNormal0"/>
            </w:pPr>
            <w:r>
              <w:t>C81 - C90, C91.0, C91.5 - C91.9, C92, C93, C94.0, C94.2</w:t>
            </w:r>
            <w:r>
              <w:t xml:space="preserve"> - 94.7, C95, C96.9, D45, D46, D47, E85.8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F7184" w14:textId="77777777" w:rsidR="00E61AAB" w:rsidRDefault="00551F7E">
            <w:pPr>
              <w:pStyle w:val="ConsPlusNormal0"/>
            </w:pPr>
            <w:r>
              <w:t xml:space="preserve">острые лейкозы, высокозлокачественные лимфопролиферативные заболевания, хронический миелолейкоз в фазах акселерации и бластного криза. Миелодиспластический синдром. Первичный миелофиброз, вторичный миелофиброз при </w:t>
            </w:r>
            <w:r>
              <w:t>миелопролиферативном заболевании, трансформация истинной полицитемии и эссенциальной тромбоцитемии в миелофиброз, множественная миелома, AL-амилоидоз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227DA4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3AC842" w14:textId="77777777" w:rsidR="00E61AAB" w:rsidRDefault="00551F7E">
            <w:pPr>
              <w:pStyle w:val="ConsPlusNormal0"/>
            </w:pPr>
            <w:r>
              <w:t>комплексная терапия химиопрепаратами, иммуномодуляторами, биопрепаратами, эпигенет</w:t>
            </w:r>
            <w:r>
              <w:t>ическая терапия с использованием антибактериальных, противогрибковых, противовирусных лекарственных препаратов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2150FC" w14:textId="77777777" w:rsidR="00E61AAB" w:rsidRDefault="00551F7E">
            <w:pPr>
              <w:pStyle w:val="ConsPlusNormal0"/>
              <w:jc w:val="center"/>
            </w:pPr>
            <w:r>
              <w:t>613799</w:t>
            </w:r>
          </w:p>
        </w:tc>
      </w:tr>
      <w:tr w:rsidR="00E61AAB" w14:paraId="4D56FD9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B0CD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C368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85A4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13CB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68F2A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E319E12" w14:textId="77777777" w:rsidR="00E61AAB" w:rsidRDefault="00551F7E">
            <w:pPr>
              <w:pStyle w:val="ConsPlusNormal0"/>
            </w:pPr>
            <w:r>
              <w:t>интенсивная высокотоксичная химиотерапия, требующая массивного и длительного сопроводительного лечения с поддержкой ростовыми факторами, использованием антибактериальных, противогрибковых, противовирусных лекарственных препаратов и методов афферентной тера</w:t>
            </w:r>
            <w:r>
              <w:t>пии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8A1BBE" w14:textId="77777777" w:rsidR="00E61AAB" w:rsidRDefault="00E61AAB">
            <w:pPr>
              <w:pStyle w:val="ConsPlusNormal0"/>
            </w:pPr>
          </w:p>
        </w:tc>
      </w:tr>
      <w:tr w:rsidR="00E61AAB" w14:paraId="28F0117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4BAB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0124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ECB6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34F9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62EAD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9D89D49" w14:textId="77777777" w:rsidR="00E61AAB" w:rsidRDefault="00551F7E">
            <w:pPr>
              <w:pStyle w:val="ConsPlusNormal0"/>
            </w:pPr>
            <w:r>
              <w:t>комплексная химиотерапия с использованием лекарственных препаратов направленного действия, клеточная терапия (лимфоцитотерапия, экстракорпоральный фотоферез и др.), с использованием антибактериальных, противогрибковых, противовирусных лекарственных препара</w:t>
            </w:r>
            <w:r>
              <w:t>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16EF88" w14:textId="77777777" w:rsidR="00E61AAB" w:rsidRDefault="00E61AAB">
            <w:pPr>
              <w:pStyle w:val="ConsPlusNormal0"/>
            </w:pPr>
          </w:p>
        </w:tc>
      </w:tr>
      <w:tr w:rsidR="00E61AAB" w14:paraId="6C231BD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DAF3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A908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BD33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6F76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0EA67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E14A2C7" w14:textId="77777777" w:rsidR="00E61AAB" w:rsidRDefault="00551F7E">
            <w:pPr>
              <w:pStyle w:val="ConsPlusNormal0"/>
            </w:pPr>
            <w:r>
              <w:t>высокодозная интенсивная химиотерапия с поддержкой аутологичными гемопоэтическими стволовыми клетками с массивным использованием компонентов крови, антибактериальных, противогрибковых, противовирусных лекарственных препаратов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B5A90C" w14:textId="77777777" w:rsidR="00E61AAB" w:rsidRDefault="00E61AAB">
            <w:pPr>
              <w:pStyle w:val="ConsPlusNormal0"/>
            </w:pPr>
          </w:p>
        </w:tc>
      </w:tr>
      <w:tr w:rsidR="00E61AAB" w14:paraId="56835F7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EF9891" w14:textId="77777777" w:rsidR="00E61AAB" w:rsidRDefault="00551F7E">
            <w:pPr>
              <w:pStyle w:val="ConsPlusNormal0"/>
              <w:jc w:val="center"/>
            </w:pPr>
            <w:r>
              <w:t>31.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BCB298" w14:textId="77777777" w:rsidR="00E61AAB" w:rsidRDefault="00551F7E">
            <w:pPr>
              <w:pStyle w:val="ConsPlusNormal0"/>
            </w:pPr>
            <w:r>
              <w:t>Эндопротезирование, реэн</w:t>
            </w:r>
            <w:r>
              <w:t>допротезирование сустава, реконструкция кости с применением эндопротезов онкологических раздвижных и нераздвижных при опухолевых заболеваниях, поражающих опорно-двигательный аппарат у детей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1C225F" w14:textId="77777777" w:rsidR="00E61AAB" w:rsidRDefault="00551F7E">
            <w:pPr>
              <w:pStyle w:val="ConsPlusNormal0"/>
            </w:pPr>
            <w:r>
              <w:t>C40.0, C40.2, C41.2, C41.4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5F7657" w14:textId="77777777" w:rsidR="00E61AAB" w:rsidRDefault="00551F7E">
            <w:pPr>
              <w:pStyle w:val="ConsPlusNormal0"/>
            </w:pPr>
            <w:r>
              <w:t>опухоли опорно-двигательного аппарата у</w:t>
            </w:r>
            <w:r>
              <w:t xml:space="preserve"> детей. Остеосаркома, опухоли семейства саркомы Юинга, хондросаркома, злокачественная фиброзная гистиоцитома, саркомы мягких тканей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4BF40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DD4CF1" w14:textId="77777777" w:rsidR="00E61AAB" w:rsidRDefault="00551F7E">
            <w:pPr>
              <w:pStyle w:val="ConsPlusNormal0"/>
            </w:pPr>
            <w:r>
              <w:t>резекция большой берцовой кости сегментарная с эндопротезированием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DD8D53" w14:textId="77777777" w:rsidR="00E61AAB" w:rsidRDefault="00551F7E">
            <w:pPr>
              <w:pStyle w:val="ConsPlusNormal0"/>
              <w:jc w:val="center"/>
            </w:pPr>
            <w:r>
              <w:t>2538220</w:t>
            </w:r>
          </w:p>
        </w:tc>
      </w:tr>
      <w:tr w:rsidR="00E61AAB" w14:paraId="7D9310F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F299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EDDC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22BA7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57AD2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9AE08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AA369D7" w14:textId="77777777" w:rsidR="00E61AAB" w:rsidRDefault="00551F7E">
            <w:pPr>
              <w:pStyle w:val="ConsPlusNormal0"/>
            </w:pPr>
            <w:r>
              <w:t>резекция костей голени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2020B2" w14:textId="77777777" w:rsidR="00E61AAB" w:rsidRDefault="00E61AAB">
            <w:pPr>
              <w:pStyle w:val="ConsPlusNormal0"/>
            </w:pPr>
          </w:p>
        </w:tc>
      </w:tr>
      <w:tr w:rsidR="00E61AAB" w14:paraId="2DA9762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FF9DA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4F6D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25C8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78E3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A98B5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5414C7" w14:textId="77777777" w:rsidR="00E61AAB" w:rsidRDefault="00551F7E">
            <w:pPr>
              <w:pStyle w:val="ConsPlusNormal0"/>
            </w:pPr>
            <w:r>
              <w:t>резекция бедренной кости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ADCD4B" w14:textId="77777777" w:rsidR="00E61AAB" w:rsidRDefault="00E61AAB">
            <w:pPr>
              <w:pStyle w:val="ConsPlusNormal0"/>
            </w:pPr>
          </w:p>
        </w:tc>
      </w:tr>
      <w:tr w:rsidR="00E61AAB" w14:paraId="0B585C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26DA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95CD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0BD5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18B4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E413B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FD644F3" w14:textId="77777777" w:rsidR="00E61AAB" w:rsidRDefault="00551F7E">
            <w:pPr>
              <w:pStyle w:val="ConsPlusNormal0"/>
            </w:pPr>
            <w:r>
              <w:t>резекция плечевой кости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2011D2" w14:textId="77777777" w:rsidR="00E61AAB" w:rsidRDefault="00E61AAB">
            <w:pPr>
              <w:pStyle w:val="ConsPlusNormal0"/>
            </w:pPr>
          </w:p>
        </w:tc>
      </w:tr>
      <w:tr w:rsidR="00E61AAB" w14:paraId="4511ED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DC22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2ACD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1B212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D404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BA9DF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4AFACC" w14:textId="77777777" w:rsidR="00E61AAB" w:rsidRDefault="00551F7E">
            <w:pPr>
              <w:pStyle w:val="ConsPlusNormal0"/>
            </w:pPr>
            <w:r>
              <w:t>резекция костей предплечья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845DDE" w14:textId="77777777" w:rsidR="00E61AAB" w:rsidRDefault="00E61AAB">
            <w:pPr>
              <w:pStyle w:val="ConsPlusNormal0"/>
            </w:pPr>
          </w:p>
        </w:tc>
      </w:tr>
      <w:tr w:rsidR="00E61AAB" w14:paraId="56D7039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E1AC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B529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0A5A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3DF0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45497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C217464" w14:textId="77777777" w:rsidR="00E61AAB" w:rsidRDefault="00551F7E">
            <w:pPr>
              <w:pStyle w:val="ConsPlusNormal0"/>
            </w:pPr>
            <w:r>
              <w:t>резекция костей верхнего плечевого пояса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7ADF57" w14:textId="77777777" w:rsidR="00E61AAB" w:rsidRDefault="00E61AAB">
            <w:pPr>
              <w:pStyle w:val="ConsPlusNormal0"/>
            </w:pPr>
          </w:p>
        </w:tc>
      </w:tr>
      <w:tr w:rsidR="00E61AAB" w14:paraId="4E6D117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B1A2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BE8D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54AA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25924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6AAF2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9CE2576" w14:textId="77777777" w:rsidR="00E61AAB" w:rsidRDefault="00551F7E">
            <w:pPr>
              <w:pStyle w:val="ConsPlusNormal0"/>
            </w:pPr>
            <w:r>
              <w:t>экстирпация костей верхнего плечевого пояса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8005D8" w14:textId="77777777" w:rsidR="00E61AAB" w:rsidRDefault="00E61AAB">
            <w:pPr>
              <w:pStyle w:val="ConsPlusNormal0"/>
            </w:pPr>
          </w:p>
        </w:tc>
      </w:tr>
      <w:tr w:rsidR="00E61AAB" w14:paraId="6D7D1F1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443F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3C44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2F483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F364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6013F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DE9F1CC" w14:textId="77777777" w:rsidR="00E61AAB" w:rsidRDefault="00551F7E">
            <w:pPr>
              <w:pStyle w:val="ConsPlusNormal0"/>
            </w:pPr>
            <w:r>
              <w:t>экстирпация бедренной кости с тотальным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EDF281" w14:textId="77777777" w:rsidR="00E61AAB" w:rsidRDefault="00E61AAB">
            <w:pPr>
              <w:pStyle w:val="ConsPlusNormal0"/>
            </w:pPr>
          </w:p>
        </w:tc>
      </w:tr>
      <w:tr w:rsidR="00E61AAB" w14:paraId="13767D8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1DD8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F6FE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A0D8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96B1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2EF4C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E71A687" w14:textId="77777777" w:rsidR="00E61AAB" w:rsidRDefault="00551F7E">
            <w:pPr>
              <w:pStyle w:val="ConsPlusNormal0"/>
            </w:pPr>
            <w:r>
              <w:t>реэндопротезирование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0E44E9" w14:textId="77777777" w:rsidR="00E61AAB" w:rsidRDefault="00E61AAB">
            <w:pPr>
              <w:pStyle w:val="ConsPlusNormal0"/>
            </w:pPr>
          </w:p>
        </w:tc>
      </w:tr>
      <w:tr w:rsidR="00E61AAB" w14:paraId="68A14E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B996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BE68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CB73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1EED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90128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23D6B3" w14:textId="77777777" w:rsidR="00E61AAB" w:rsidRDefault="00551F7E">
            <w:pPr>
              <w:pStyle w:val="ConsPlusNormal0"/>
            </w:pPr>
            <w:r>
              <w:t>резекция грудной стенки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F0956D" w14:textId="77777777" w:rsidR="00E61AAB" w:rsidRDefault="00E61AAB">
            <w:pPr>
              <w:pStyle w:val="ConsPlusNormal0"/>
            </w:pPr>
          </w:p>
        </w:tc>
      </w:tr>
      <w:tr w:rsidR="00E61AAB" w14:paraId="770AE6E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5E2C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EF1F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8509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D336C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E8729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7FE018" w14:textId="77777777" w:rsidR="00E61AAB" w:rsidRDefault="00551F7E">
            <w:pPr>
              <w:pStyle w:val="ConsPlusNormal0"/>
            </w:pPr>
            <w:r>
              <w:t>резекция костей, образующих коленный сустав,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C4D423" w14:textId="77777777" w:rsidR="00E61AAB" w:rsidRDefault="00E61AAB">
            <w:pPr>
              <w:pStyle w:val="ConsPlusNormal0"/>
            </w:pPr>
          </w:p>
        </w:tc>
      </w:tr>
      <w:tr w:rsidR="00E61AAB" w14:paraId="050844F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4921D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A4BB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C2C1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83AA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3573C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A83161" w14:textId="77777777" w:rsidR="00E61AAB" w:rsidRDefault="00551F7E">
            <w:pPr>
              <w:pStyle w:val="ConsPlusNormal0"/>
            </w:pPr>
            <w:r>
              <w:t>резекция костей таза и бедренной кости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7B08AA" w14:textId="77777777" w:rsidR="00E61AAB" w:rsidRDefault="00E61AAB">
            <w:pPr>
              <w:pStyle w:val="ConsPlusNormal0"/>
            </w:pPr>
          </w:p>
        </w:tc>
      </w:tr>
      <w:tr w:rsidR="00E61AAB" w14:paraId="2F0E8C6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4A7E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D401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4416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30AE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AC28F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5ABFD7E" w14:textId="77777777" w:rsidR="00E61AAB" w:rsidRDefault="00551F7E">
            <w:pPr>
              <w:pStyle w:val="ConsPlusNormal0"/>
            </w:pPr>
            <w:r>
              <w:t>удаление тела позвонка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28B758" w14:textId="77777777" w:rsidR="00E61AAB" w:rsidRDefault="00E61AAB">
            <w:pPr>
              <w:pStyle w:val="ConsPlusNormal0"/>
            </w:pPr>
          </w:p>
        </w:tc>
      </w:tr>
      <w:tr w:rsidR="00E61AAB" w14:paraId="1FDE5BE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2C1D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806D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F030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72FC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5F523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2E10010" w14:textId="77777777" w:rsidR="00E61AAB" w:rsidRDefault="00551F7E">
            <w:pPr>
              <w:pStyle w:val="ConsPlusNormal0"/>
            </w:pPr>
            <w:r>
              <w:t>удаление позвонка с эндопротезированием и фиксацией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CC2CC5" w14:textId="77777777" w:rsidR="00E61AAB" w:rsidRDefault="00E61AAB">
            <w:pPr>
              <w:pStyle w:val="ConsPlusNormal0"/>
            </w:pPr>
          </w:p>
        </w:tc>
      </w:tr>
      <w:tr w:rsidR="00E61AAB" w14:paraId="264CE9D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79958D" w14:textId="77777777" w:rsidR="00E61AAB" w:rsidRDefault="00551F7E">
            <w:pPr>
              <w:pStyle w:val="ConsPlusNormal0"/>
              <w:jc w:val="center"/>
            </w:pPr>
            <w:r>
              <w:t>32.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6AFEC4" w14:textId="77777777" w:rsidR="00E61AAB" w:rsidRDefault="00551F7E">
            <w:pPr>
              <w:pStyle w:val="ConsPlusNormal0"/>
            </w:pPr>
            <w:r>
              <w:t>Эндопротезирование, реэндопротезирование сустава, реконструкция кости при опухолевых заболеваниях, поражающих опорно-двигательный аппарат у взрослых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ABC760C" w14:textId="77777777" w:rsidR="00E61AAB" w:rsidRDefault="00551F7E">
            <w:pPr>
              <w:pStyle w:val="ConsPlusNormal0"/>
            </w:pPr>
            <w:r>
              <w:t>C12, C13, C14, C32.1 - C32.3, C32.8, C32.9, C33, C41.1, C41.2, C43.1 - C43.4, C44.1 - C44.4, C49.1 - C49.3,</w:t>
            </w:r>
            <w:r>
              <w:t xml:space="preserve"> C69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B09AA30" w14:textId="77777777" w:rsidR="00E61AAB" w:rsidRDefault="00551F7E">
            <w:pPr>
              <w:pStyle w:val="ConsPlusNormal0"/>
            </w:pPr>
            <w:r>
              <w:t>опухоли черепно-челюстной локализации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CD2C8C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D6D763A" w14:textId="77777777" w:rsidR="00E61AAB" w:rsidRDefault="00551F7E">
            <w:pPr>
              <w:pStyle w:val="ConsPlusNormal0"/>
            </w:pPr>
            <w:r>
              <w:t>реконструкция костей черепа, эндопротезирование верхней челюсти, эндопротезирование нижнечелюстного сустава с изготовлением стереолитографической модели и пресс-формы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5D532E" w14:textId="77777777" w:rsidR="00E61AAB" w:rsidRDefault="00551F7E">
            <w:pPr>
              <w:pStyle w:val="ConsPlusNormal0"/>
              <w:jc w:val="center"/>
            </w:pPr>
            <w:r>
              <w:t>1358587</w:t>
            </w:r>
          </w:p>
        </w:tc>
      </w:tr>
      <w:tr w:rsidR="00E61AAB" w14:paraId="32DD344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B2FC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8E755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38BB10" w14:textId="77777777" w:rsidR="00E61AAB" w:rsidRDefault="00551F7E">
            <w:pPr>
              <w:pStyle w:val="ConsPlusNormal0"/>
            </w:pPr>
            <w:r>
              <w:t>C40.0, C40.1 - C40.3, C40.8, C40.9, C41.2 - C41.4, C41.8, C41.9, C79.5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6D2595" w14:textId="77777777" w:rsidR="00E61AAB" w:rsidRDefault="00551F7E">
            <w:pPr>
              <w:pStyle w:val="ConsPlusNormal0"/>
            </w:pPr>
            <w:r>
              <w:t>первичные опухоли длинных костей Iа-б, IIа-б, IVа, IVб стадии у взрослых. Метастатические опухоли длинных костей у взрослых. Гигантоклеточная опухоль длинных костей у взрослых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47BDFE" w14:textId="77777777" w:rsidR="00E61AAB" w:rsidRDefault="00551F7E">
            <w:pPr>
              <w:pStyle w:val="ConsPlusNormal0"/>
            </w:pPr>
            <w:r>
              <w:t>хирургиче</w:t>
            </w:r>
            <w:r>
              <w:t>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506C4C" w14:textId="77777777" w:rsidR="00E61AAB" w:rsidRDefault="00551F7E">
            <w:pPr>
              <w:pStyle w:val="ConsPlusNormal0"/>
            </w:pPr>
            <w:r>
              <w:t>резекция большой берцовой кости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579432" w14:textId="77777777" w:rsidR="00E61AAB" w:rsidRDefault="00E61AAB">
            <w:pPr>
              <w:pStyle w:val="ConsPlusNormal0"/>
            </w:pPr>
          </w:p>
        </w:tc>
      </w:tr>
      <w:tr w:rsidR="00E61AAB" w14:paraId="7AAD29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2B7A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F94B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C811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5006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03956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A86807B" w14:textId="77777777" w:rsidR="00E61AAB" w:rsidRDefault="00551F7E">
            <w:pPr>
              <w:pStyle w:val="ConsPlusNormal0"/>
            </w:pPr>
            <w:r>
              <w:t>резекция костей голени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FBCB24" w14:textId="77777777" w:rsidR="00E61AAB" w:rsidRDefault="00E61AAB">
            <w:pPr>
              <w:pStyle w:val="ConsPlusNormal0"/>
            </w:pPr>
          </w:p>
        </w:tc>
      </w:tr>
      <w:tr w:rsidR="00E61AAB" w14:paraId="51950FC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2A66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A4AD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97A9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58E0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B7EA4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A4B8FB" w14:textId="77777777" w:rsidR="00E61AAB" w:rsidRDefault="00551F7E">
            <w:pPr>
              <w:pStyle w:val="ConsPlusNormal0"/>
            </w:pPr>
            <w:r>
              <w:t>резекция бедренной кости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595EC1" w14:textId="77777777" w:rsidR="00E61AAB" w:rsidRDefault="00E61AAB">
            <w:pPr>
              <w:pStyle w:val="ConsPlusNormal0"/>
            </w:pPr>
          </w:p>
        </w:tc>
      </w:tr>
      <w:tr w:rsidR="00E61AAB" w14:paraId="4021C92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8AC3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7D8B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4CA2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F68F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EB5A8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FD5FD0" w14:textId="77777777" w:rsidR="00E61AAB" w:rsidRDefault="00551F7E">
            <w:pPr>
              <w:pStyle w:val="ConsPlusNormal0"/>
            </w:pPr>
            <w:r>
              <w:t>резекция плечевой кости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5175D2" w14:textId="77777777" w:rsidR="00E61AAB" w:rsidRDefault="00E61AAB">
            <w:pPr>
              <w:pStyle w:val="ConsPlusNormal0"/>
            </w:pPr>
          </w:p>
        </w:tc>
      </w:tr>
      <w:tr w:rsidR="00E61AAB" w14:paraId="0AAA012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2F1BD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4CAB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5578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F40F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05E3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508A1EC" w14:textId="77777777" w:rsidR="00E61AAB" w:rsidRDefault="00551F7E">
            <w:pPr>
              <w:pStyle w:val="ConsPlusNormal0"/>
            </w:pPr>
            <w:r>
              <w:t>резекция костей предплечья сегментарная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38D757" w14:textId="77777777" w:rsidR="00E61AAB" w:rsidRDefault="00E61AAB">
            <w:pPr>
              <w:pStyle w:val="ConsPlusNormal0"/>
            </w:pPr>
          </w:p>
        </w:tc>
      </w:tr>
      <w:tr w:rsidR="00E61AAB" w14:paraId="42564AD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FAA8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1C62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F98B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5B31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75A52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D4E86F1" w14:textId="77777777" w:rsidR="00E61AAB" w:rsidRDefault="00551F7E">
            <w:pPr>
              <w:pStyle w:val="ConsPlusNormal0"/>
            </w:pPr>
            <w:r>
              <w:t>резекция костей верхнего плечевого пояса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9B8BFD" w14:textId="77777777" w:rsidR="00E61AAB" w:rsidRDefault="00E61AAB">
            <w:pPr>
              <w:pStyle w:val="ConsPlusNormal0"/>
            </w:pPr>
          </w:p>
        </w:tc>
      </w:tr>
      <w:tr w:rsidR="00E61AAB" w14:paraId="2F91CDC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8203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CB61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745F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76E94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E0FAB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6FF7D8C" w14:textId="77777777" w:rsidR="00E61AAB" w:rsidRDefault="00551F7E">
            <w:pPr>
              <w:pStyle w:val="ConsPlusNormal0"/>
            </w:pPr>
            <w:r>
              <w:t>экстирпация костей верхнего плечевого пояса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805035" w14:textId="77777777" w:rsidR="00E61AAB" w:rsidRDefault="00E61AAB">
            <w:pPr>
              <w:pStyle w:val="ConsPlusNormal0"/>
            </w:pPr>
          </w:p>
        </w:tc>
      </w:tr>
      <w:tr w:rsidR="00E61AAB" w14:paraId="0C62068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8F506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0CAA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E97E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B915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7EE4E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21F5219" w14:textId="77777777" w:rsidR="00E61AAB" w:rsidRDefault="00551F7E">
            <w:pPr>
              <w:pStyle w:val="ConsPlusNormal0"/>
            </w:pPr>
            <w:r>
              <w:t>экстирпация бедренной кости с тотальным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9D520F" w14:textId="77777777" w:rsidR="00E61AAB" w:rsidRDefault="00E61AAB">
            <w:pPr>
              <w:pStyle w:val="ConsPlusNormal0"/>
            </w:pPr>
          </w:p>
        </w:tc>
      </w:tr>
      <w:tr w:rsidR="00E61AAB" w14:paraId="4FB8B7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A062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FCEC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0825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95B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9165E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FF65F9" w14:textId="77777777" w:rsidR="00E61AAB" w:rsidRDefault="00551F7E">
            <w:pPr>
              <w:pStyle w:val="ConsPlusNormal0"/>
            </w:pPr>
            <w:r>
              <w:t>реэндопротезирование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F7E27D" w14:textId="77777777" w:rsidR="00E61AAB" w:rsidRDefault="00E61AAB">
            <w:pPr>
              <w:pStyle w:val="ConsPlusNormal0"/>
            </w:pPr>
          </w:p>
        </w:tc>
      </w:tr>
      <w:tr w:rsidR="00E61AAB" w14:paraId="040A366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728D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99F7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BAAF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DEE1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79417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9D27742" w14:textId="77777777" w:rsidR="00E61AAB" w:rsidRDefault="00551F7E">
            <w:pPr>
              <w:pStyle w:val="ConsPlusNormal0"/>
            </w:pPr>
            <w:r>
              <w:t>резекция грудной стенки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35FBCF" w14:textId="77777777" w:rsidR="00E61AAB" w:rsidRDefault="00E61AAB">
            <w:pPr>
              <w:pStyle w:val="ConsPlusNormal0"/>
            </w:pPr>
          </w:p>
        </w:tc>
      </w:tr>
      <w:tr w:rsidR="00E61AAB" w14:paraId="6D67379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D6C1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D3A7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F02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ADDF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56D99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E5A04A" w14:textId="77777777" w:rsidR="00E61AAB" w:rsidRDefault="00551F7E">
            <w:pPr>
              <w:pStyle w:val="ConsPlusNormal0"/>
            </w:pPr>
            <w:r>
              <w:t>удаление тела позвонка с эндопротезированием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430016" w14:textId="77777777" w:rsidR="00E61AAB" w:rsidRDefault="00E61AAB">
            <w:pPr>
              <w:pStyle w:val="ConsPlusNormal0"/>
            </w:pPr>
          </w:p>
        </w:tc>
      </w:tr>
      <w:tr w:rsidR="00E61AAB" w14:paraId="3EF7C59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CC6F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DA8A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F780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10B0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60A83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6228607" w14:textId="77777777" w:rsidR="00E61AAB" w:rsidRDefault="00551F7E">
            <w:pPr>
              <w:pStyle w:val="ConsPlusNormal0"/>
            </w:pPr>
            <w:r>
              <w:t>удаление позвонка с эндопротезированием и фиксацией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7C5C8F" w14:textId="77777777" w:rsidR="00E61AAB" w:rsidRDefault="00E61AAB">
            <w:pPr>
              <w:pStyle w:val="ConsPlusNormal0"/>
            </w:pPr>
          </w:p>
        </w:tc>
      </w:tr>
      <w:tr w:rsidR="00E61AAB" w14:paraId="702C974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653F5A" w14:textId="77777777" w:rsidR="00E61AAB" w:rsidRDefault="00551F7E">
            <w:pPr>
              <w:pStyle w:val="ConsPlusNormal0"/>
              <w:jc w:val="center"/>
            </w:pPr>
            <w:r>
              <w:t>33.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3C2A53" w14:textId="77777777" w:rsidR="00E61AAB" w:rsidRDefault="00551F7E">
            <w:pPr>
              <w:pStyle w:val="ConsPlusNormal0"/>
            </w:pPr>
            <w:r>
              <w:t>Хирургическое лечение злокачественных новообразований, в том числе у детей, с использованием робототехники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3088B2" w14:textId="77777777" w:rsidR="00E61AAB" w:rsidRDefault="00551F7E">
            <w:pPr>
              <w:pStyle w:val="ConsPlusNormal0"/>
            </w:pPr>
            <w:r>
              <w:t>C06.2, C09.0, C09.1, C09.8, C09.9, C10.0 - С10.4, C11.0 - C11.3, C11.8, C11.9, C12, C13.0 -</w:t>
            </w:r>
            <w:r>
              <w:t xml:space="preserve"> C13.2, C13.8, C13.9, C14.0 - C14.2, C15.0, C30.0, C31.0 - C31.3, C31.8, C31.9, C32.0 - C32.3, C32.8, C32.9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8E6A3" w14:textId="77777777" w:rsidR="00E61AAB" w:rsidRDefault="00551F7E">
            <w:pPr>
              <w:pStyle w:val="ConsPlusNormal0"/>
            </w:pPr>
            <w:r>
              <w:t>опухоли головы и шеи (T1-2, N 3-4), рецидив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B4CA1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BA9EA4" w14:textId="77777777" w:rsidR="00E61AAB" w:rsidRDefault="00551F7E">
            <w:pPr>
              <w:pStyle w:val="ConsPlusNormal0"/>
            </w:pPr>
            <w:r>
              <w:t>роботассистированное удаление опухолей головы и шеи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64C6D3" w14:textId="77777777" w:rsidR="00E61AAB" w:rsidRDefault="00551F7E">
            <w:pPr>
              <w:pStyle w:val="ConsPlusNormal0"/>
              <w:jc w:val="center"/>
            </w:pPr>
            <w:r>
              <w:t>402001</w:t>
            </w:r>
          </w:p>
        </w:tc>
      </w:tr>
      <w:tr w:rsidR="00E61AAB" w14:paraId="221645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B40D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7312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9753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644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3FEC9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63BC7C" w14:textId="77777777" w:rsidR="00E61AAB" w:rsidRDefault="00551F7E">
            <w:pPr>
              <w:pStyle w:val="ConsPlusNormal0"/>
            </w:pPr>
            <w:r>
              <w:t>роботассистированные резекции щитовидной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42CF44" w14:textId="77777777" w:rsidR="00E61AAB" w:rsidRDefault="00E61AAB">
            <w:pPr>
              <w:pStyle w:val="ConsPlusNormal0"/>
            </w:pPr>
          </w:p>
        </w:tc>
      </w:tr>
      <w:tr w:rsidR="00E61AAB" w14:paraId="3D1E586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6342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F0DB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115B9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F39B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91255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520A6A" w14:textId="77777777" w:rsidR="00E61AAB" w:rsidRDefault="00551F7E">
            <w:pPr>
              <w:pStyle w:val="ConsPlusNormal0"/>
            </w:pPr>
            <w:r>
              <w:t>роботассистированная тиреоидэктомия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666ADC" w14:textId="77777777" w:rsidR="00E61AAB" w:rsidRDefault="00E61AAB">
            <w:pPr>
              <w:pStyle w:val="ConsPlusNormal0"/>
            </w:pPr>
          </w:p>
        </w:tc>
      </w:tr>
      <w:tr w:rsidR="00E61AAB" w14:paraId="1714A1A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3269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05ED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69A2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9E4E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40E8B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2D2FDD" w14:textId="77777777" w:rsidR="00E61AAB" w:rsidRDefault="00551F7E">
            <w:pPr>
              <w:pStyle w:val="ConsPlusNormal0"/>
            </w:pPr>
            <w:r>
              <w:t>роботассистированная нервосберегающая шейная лимфаденэктомия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921AA3" w14:textId="77777777" w:rsidR="00E61AAB" w:rsidRDefault="00E61AAB">
            <w:pPr>
              <w:pStyle w:val="ConsPlusNormal0"/>
            </w:pPr>
          </w:p>
        </w:tc>
      </w:tr>
      <w:tr w:rsidR="00E61AAB" w14:paraId="44DCE54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8B481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5A20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B009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6D8A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54042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304A6D" w14:textId="77777777" w:rsidR="00E61AAB" w:rsidRDefault="00551F7E">
            <w:pPr>
              <w:pStyle w:val="ConsPlusNormal0"/>
            </w:pPr>
            <w:r>
              <w:t>роботассистированная шейная лимфаденэктомия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A3ED8B" w14:textId="77777777" w:rsidR="00E61AAB" w:rsidRDefault="00E61AAB">
            <w:pPr>
              <w:pStyle w:val="ConsPlusNormal0"/>
            </w:pPr>
          </w:p>
        </w:tc>
      </w:tr>
      <w:tr w:rsidR="00E61AAB" w14:paraId="18316DA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55CC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89E1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9E0B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2379B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01099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D8E055" w14:textId="77777777" w:rsidR="00E61AAB" w:rsidRDefault="00551F7E">
            <w:pPr>
              <w:pStyle w:val="ConsPlusNormal0"/>
            </w:pPr>
            <w:r>
              <w:t>роботассистированное удаление лимфатических узлов и клетчатки передневерхнего средостения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2302DB" w14:textId="77777777" w:rsidR="00E61AAB" w:rsidRDefault="00E61AAB">
            <w:pPr>
              <w:pStyle w:val="ConsPlusNormal0"/>
            </w:pPr>
          </w:p>
        </w:tc>
      </w:tr>
      <w:tr w:rsidR="00E61AAB" w14:paraId="650D373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47FD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D4F7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385C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50AB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D27C2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3F16033" w14:textId="77777777" w:rsidR="00E61AAB" w:rsidRDefault="00551F7E">
            <w:pPr>
              <w:pStyle w:val="ConsPlusNormal0"/>
            </w:pPr>
            <w:r>
              <w:t>роботассистированное удаление опухолей полости носа и придаточных пазух носа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044663" w14:textId="77777777" w:rsidR="00E61AAB" w:rsidRDefault="00E61AAB">
            <w:pPr>
              <w:pStyle w:val="ConsPlusNormal0"/>
            </w:pPr>
          </w:p>
        </w:tc>
      </w:tr>
      <w:tr w:rsidR="00E61AAB" w14:paraId="1E12A07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0BAD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1242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8FF5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C4B7F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D26D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2D2C5B9" w14:textId="77777777" w:rsidR="00E61AAB" w:rsidRDefault="00551F7E">
            <w:pPr>
              <w:pStyle w:val="ConsPlusNormal0"/>
            </w:pPr>
            <w:r>
              <w:t>роботассистированная эндоларингеальная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F82E3C" w14:textId="77777777" w:rsidR="00E61AAB" w:rsidRDefault="00E61AAB">
            <w:pPr>
              <w:pStyle w:val="ConsPlusNormal0"/>
            </w:pPr>
          </w:p>
        </w:tc>
      </w:tr>
      <w:tr w:rsidR="00E61AAB" w14:paraId="615D72E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A1F7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A3AB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E9CE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A24F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DC112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8B39D1" w14:textId="77777777" w:rsidR="00E61AAB" w:rsidRDefault="00551F7E">
            <w:pPr>
              <w:pStyle w:val="ConsPlusNormal0"/>
            </w:pPr>
            <w:r>
              <w:t>роботассистированное удаление опухоли полости рта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3604A9" w14:textId="77777777" w:rsidR="00E61AAB" w:rsidRDefault="00E61AAB">
            <w:pPr>
              <w:pStyle w:val="ConsPlusNormal0"/>
            </w:pPr>
          </w:p>
        </w:tc>
      </w:tr>
      <w:tr w:rsidR="00E61AAB" w14:paraId="2B910C1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0EDC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29D0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2A4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DC2AA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5CC55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0CA7A7" w14:textId="77777777" w:rsidR="00E61AAB" w:rsidRDefault="00551F7E">
            <w:pPr>
              <w:pStyle w:val="ConsPlusNormal0"/>
            </w:pPr>
            <w:r>
              <w:t>роботассистированное удаление опухоли глотки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8878DA" w14:textId="77777777" w:rsidR="00E61AAB" w:rsidRDefault="00E61AAB">
            <w:pPr>
              <w:pStyle w:val="ConsPlusNormal0"/>
            </w:pPr>
          </w:p>
        </w:tc>
      </w:tr>
      <w:tr w:rsidR="00E61AAB" w14:paraId="40EAA42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8A112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C182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BE07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2060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23CB8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439B29" w14:textId="77777777" w:rsidR="00E61AAB" w:rsidRDefault="00551F7E">
            <w:pPr>
              <w:pStyle w:val="ConsPlusNormal0"/>
            </w:pPr>
            <w:r>
              <w:t>роботассистированное удаление опухолей мягких тканей головы и шеи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A458AC" w14:textId="77777777" w:rsidR="00E61AAB" w:rsidRDefault="00E61AAB">
            <w:pPr>
              <w:pStyle w:val="ConsPlusNormal0"/>
            </w:pPr>
          </w:p>
        </w:tc>
      </w:tr>
      <w:tr w:rsidR="00E61AAB" w14:paraId="3D4B6CA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A8A5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DDC7C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458D42" w14:textId="77777777" w:rsidR="00E61AAB" w:rsidRDefault="00551F7E">
            <w:pPr>
              <w:pStyle w:val="ConsPlusNormal0"/>
            </w:pPr>
            <w:r>
              <w:t>C16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48FBC4" w14:textId="77777777" w:rsidR="00E61AAB" w:rsidRDefault="00551F7E">
            <w:pPr>
              <w:pStyle w:val="ConsPlusNormal0"/>
            </w:pPr>
            <w:r>
              <w:t>начальные и локализованные формы злокачественных новообразований желудка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EF391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6CF0C1" w14:textId="77777777" w:rsidR="00E61AAB" w:rsidRDefault="00551F7E">
            <w:pPr>
              <w:pStyle w:val="ConsPlusNormal0"/>
            </w:pPr>
            <w:r>
              <w:t>роботассистированная парциальная резекция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5D0310" w14:textId="77777777" w:rsidR="00E61AAB" w:rsidRDefault="00E61AAB">
            <w:pPr>
              <w:pStyle w:val="ConsPlusNormal0"/>
            </w:pPr>
          </w:p>
        </w:tc>
      </w:tr>
      <w:tr w:rsidR="00E61AAB" w14:paraId="6294643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9530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6B7C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A180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CA94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B0A82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30BBD6" w14:textId="77777777" w:rsidR="00E61AAB" w:rsidRDefault="00551F7E">
            <w:pPr>
              <w:pStyle w:val="ConsPlusNormal0"/>
            </w:pPr>
            <w:r>
              <w:t>роботассистированная дистальная субтотальная резекция желудка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A2D363" w14:textId="77777777" w:rsidR="00E61AAB" w:rsidRDefault="00E61AAB">
            <w:pPr>
              <w:pStyle w:val="ConsPlusNormal0"/>
            </w:pPr>
          </w:p>
        </w:tc>
      </w:tr>
      <w:tr w:rsidR="00E61AAB" w14:paraId="2D6F238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D577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50D50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909F1EC" w14:textId="77777777" w:rsidR="00E61AAB" w:rsidRDefault="00551F7E">
            <w:pPr>
              <w:pStyle w:val="ConsPlusNormal0"/>
            </w:pPr>
            <w:r>
              <w:t>C17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D92A5ED" w14:textId="77777777" w:rsidR="00E61AAB" w:rsidRDefault="00551F7E">
            <w:pPr>
              <w:pStyle w:val="ConsPlusNormal0"/>
            </w:pPr>
            <w:r>
              <w:t>начальные и локализованные формы злокачественных новообразований тонкой кишки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DF461F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35F3E16" w14:textId="77777777" w:rsidR="00E61AAB" w:rsidRDefault="00551F7E">
            <w:pPr>
              <w:pStyle w:val="ConsPlusNormal0"/>
            </w:pPr>
            <w:r>
              <w:t>роботассистированная резекция тонкой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DDA77D" w14:textId="77777777" w:rsidR="00E61AAB" w:rsidRDefault="00E61AAB">
            <w:pPr>
              <w:pStyle w:val="ConsPlusNormal0"/>
            </w:pPr>
          </w:p>
        </w:tc>
      </w:tr>
      <w:tr w:rsidR="00E61AAB" w14:paraId="027C601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B3BA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04D30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1F7F31" w14:textId="77777777" w:rsidR="00E61AAB" w:rsidRDefault="00551F7E">
            <w:pPr>
              <w:pStyle w:val="ConsPlusNormal0"/>
            </w:pPr>
            <w:r>
              <w:t>C18.1 - C18.4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5F4CA0" w14:textId="77777777" w:rsidR="00E61AAB" w:rsidRDefault="00551F7E">
            <w:pPr>
              <w:pStyle w:val="ConsPlusNormal0"/>
            </w:pPr>
            <w:r>
              <w:t>локализованные опухоли правой половины ободочной кишки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B571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D18D357" w14:textId="77777777" w:rsidR="00E61AAB" w:rsidRDefault="00551F7E">
            <w:pPr>
              <w:pStyle w:val="ConsPlusNormal0"/>
            </w:pPr>
            <w:r>
              <w:t>роботассистированная правосторонняя гемиколэктомия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707D1B" w14:textId="77777777" w:rsidR="00E61AAB" w:rsidRDefault="00E61AAB">
            <w:pPr>
              <w:pStyle w:val="ConsPlusNormal0"/>
            </w:pPr>
          </w:p>
        </w:tc>
      </w:tr>
      <w:tr w:rsidR="00E61AAB" w14:paraId="08265AC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7FC9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6F3B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538B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0EAB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D0F83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CEF8FA" w14:textId="77777777" w:rsidR="00E61AAB" w:rsidRDefault="00551F7E">
            <w:pPr>
              <w:pStyle w:val="ConsPlusNormal0"/>
            </w:pPr>
            <w:r>
              <w:t>роботассистированная правосторонняя гемиколэктомия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323BA1" w14:textId="77777777" w:rsidR="00E61AAB" w:rsidRDefault="00E61AAB">
            <w:pPr>
              <w:pStyle w:val="ConsPlusNormal0"/>
            </w:pPr>
          </w:p>
        </w:tc>
      </w:tr>
      <w:tr w:rsidR="00E61AAB" w14:paraId="4ADFBD7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75E6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10050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9E22E8" w14:textId="77777777" w:rsidR="00E61AAB" w:rsidRDefault="00551F7E">
            <w:pPr>
              <w:pStyle w:val="ConsPlusNormal0"/>
            </w:pPr>
            <w:r>
              <w:t>C18.5, C18.6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ADE2B0" w14:textId="77777777" w:rsidR="00E61AAB" w:rsidRDefault="00551F7E">
            <w:pPr>
              <w:pStyle w:val="ConsPlusNormal0"/>
            </w:pPr>
            <w:r>
              <w:t>локализованные опухоли левой половины ободочной кишки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E73E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11F37D" w14:textId="77777777" w:rsidR="00E61AAB" w:rsidRDefault="00551F7E">
            <w:pPr>
              <w:pStyle w:val="ConsPlusNormal0"/>
            </w:pPr>
            <w:r>
              <w:t>роботассистированная левосторонняя гемиколэктомия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B6B238" w14:textId="77777777" w:rsidR="00E61AAB" w:rsidRDefault="00E61AAB">
            <w:pPr>
              <w:pStyle w:val="ConsPlusNormal0"/>
            </w:pPr>
          </w:p>
        </w:tc>
      </w:tr>
      <w:tr w:rsidR="00E61AAB" w14:paraId="1E8F198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74AE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55C7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C3E8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CC3D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6973E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90ECAA" w14:textId="77777777" w:rsidR="00E61AAB" w:rsidRDefault="00551F7E">
            <w:pPr>
              <w:pStyle w:val="ConsPlusNormal0"/>
            </w:pPr>
            <w:r>
              <w:t>роботассистированная левосторонняя гемиколэктомия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D41DFD" w14:textId="77777777" w:rsidR="00E61AAB" w:rsidRDefault="00E61AAB">
            <w:pPr>
              <w:pStyle w:val="ConsPlusNormal0"/>
            </w:pPr>
          </w:p>
        </w:tc>
      </w:tr>
      <w:tr w:rsidR="00E61AAB" w14:paraId="05F9524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D20B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1EB96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BBE8F4" w14:textId="77777777" w:rsidR="00E61AAB" w:rsidRDefault="00551F7E">
            <w:pPr>
              <w:pStyle w:val="ConsPlusNormal0"/>
            </w:pPr>
            <w:r>
              <w:t>C18.7, C19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E4C390" w14:textId="77777777" w:rsidR="00E61AAB" w:rsidRDefault="00551F7E">
            <w:pPr>
              <w:pStyle w:val="ConsPlusNormal0"/>
            </w:pPr>
            <w:r>
              <w:t>локализованные опухоли сигмовидной кишки и ректосигмоидного отдела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2F4CD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BA4CD84" w14:textId="77777777" w:rsidR="00E61AAB" w:rsidRDefault="00551F7E">
            <w:pPr>
              <w:pStyle w:val="ConsPlusNormal0"/>
            </w:pPr>
            <w:r>
              <w:t>роботассистированная резекция сигмовидной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6D3E3B" w14:textId="77777777" w:rsidR="00E61AAB" w:rsidRDefault="00E61AAB">
            <w:pPr>
              <w:pStyle w:val="ConsPlusNormal0"/>
            </w:pPr>
          </w:p>
        </w:tc>
      </w:tr>
      <w:tr w:rsidR="00E61AAB" w14:paraId="35726B9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D51B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91695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8332D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42C5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AE768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04C898" w14:textId="77777777" w:rsidR="00E61AAB" w:rsidRDefault="00551F7E">
            <w:pPr>
              <w:pStyle w:val="ConsPlusNormal0"/>
            </w:pPr>
            <w:r>
              <w:t>роботассистированная резекция сигмовидной кишки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903C9F" w14:textId="77777777" w:rsidR="00E61AAB" w:rsidRDefault="00E61AAB">
            <w:pPr>
              <w:pStyle w:val="ConsPlusNormal0"/>
            </w:pPr>
          </w:p>
        </w:tc>
      </w:tr>
      <w:tr w:rsidR="00E61AAB" w14:paraId="45B3B84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9652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F35F3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9955B1" w14:textId="77777777" w:rsidR="00E61AAB" w:rsidRDefault="00551F7E">
            <w:pPr>
              <w:pStyle w:val="ConsPlusNormal0"/>
            </w:pPr>
            <w:r>
              <w:t>C20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94509" w14:textId="77777777" w:rsidR="00E61AAB" w:rsidRDefault="00551F7E">
            <w:pPr>
              <w:pStyle w:val="ConsPlusNormal0"/>
            </w:pPr>
            <w:r>
              <w:t>локализованные опухоли прямой кишки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5A4D0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849C875" w14:textId="77777777" w:rsidR="00E61AAB" w:rsidRDefault="00551F7E">
            <w:pPr>
              <w:pStyle w:val="ConsPlusNormal0"/>
            </w:pPr>
            <w:r>
              <w:t>роботассистированная резекция прямой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9BEBD9" w14:textId="77777777" w:rsidR="00E61AAB" w:rsidRDefault="00E61AAB">
            <w:pPr>
              <w:pStyle w:val="ConsPlusNormal0"/>
            </w:pPr>
          </w:p>
        </w:tc>
      </w:tr>
      <w:tr w:rsidR="00E61AAB" w14:paraId="56C98C2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B14A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82AC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2BC1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A5C9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320BF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0242ED" w14:textId="77777777" w:rsidR="00E61AAB" w:rsidRDefault="00551F7E">
            <w:pPr>
              <w:pStyle w:val="ConsPlusNormal0"/>
            </w:pPr>
            <w:r>
              <w:t>роботассистированная резекция прямой кишки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CE2E0D" w14:textId="77777777" w:rsidR="00E61AAB" w:rsidRDefault="00E61AAB">
            <w:pPr>
              <w:pStyle w:val="ConsPlusNormal0"/>
            </w:pPr>
          </w:p>
        </w:tc>
      </w:tr>
      <w:tr w:rsidR="00E61AAB" w14:paraId="56170A3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129A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D1E2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0AABA3" w14:textId="77777777" w:rsidR="00E61AAB" w:rsidRDefault="00551F7E">
            <w:pPr>
              <w:pStyle w:val="ConsPlusNormal0"/>
            </w:pPr>
            <w:r>
              <w:t>C22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677483" w14:textId="77777777" w:rsidR="00E61AAB" w:rsidRDefault="00551F7E">
            <w:pPr>
              <w:pStyle w:val="ConsPlusNormal0"/>
            </w:pPr>
            <w:r>
              <w:t>резектабельные первичные и метастатические опухоли печени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EDBFC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E3D8D7" w14:textId="77777777" w:rsidR="00E61AAB" w:rsidRDefault="00551F7E">
            <w:pPr>
              <w:pStyle w:val="ConsPlusNormal0"/>
            </w:pPr>
            <w:r>
              <w:t>роботассистированная анатомическая резекция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0280E2" w14:textId="77777777" w:rsidR="00E61AAB" w:rsidRDefault="00E61AAB">
            <w:pPr>
              <w:pStyle w:val="ConsPlusNormal0"/>
            </w:pPr>
          </w:p>
        </w:tc>
      </w:tr>
      <w:tr w:rsidR="00E61AAB" w14:paraId="3E45BA5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F0791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6314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217F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29C2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124E3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64E7090" w14:textId="77777777" w:rsidR="00E61AAB" w:rsidRDefault="00551F7E">
            <w:pPr>
              <w:pStyle w:val="ConsPlusNormal0"/>
            </w:pPr>
            <w:r>
              <w:t>роботассистированная правосторонняя гемигепатэктомия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411815" w14:textId="77777777" w:rsidR="00E61AAB" w:rsidRDefault="00E61AAB">
            <w:pPr>
              <w:pStyle w:val="ConsPlusNormal0"/>
            </w:pPr>
          </w:p>
        </w:tc>
      </w:tr>
      <w:tr w:rsidR="00E61AAB" w14:paraId="5932833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0983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00E9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1B78A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F057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60DD8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1FF8D6" w14:textId="77777777" w:rsidR="00E61AAB" w:rsidRDefault="00551F7E">
            <w:pPr>
              <w:pStyle w:val="ConsPlusNormal0"/>
            </w:pPr>
            <w:r>
              <w:t>роботассистированная левосторонняя гемигепатэктомия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99ED55" w14:textId="77777777" w:rsidR="00E61AAB" w:rsidRDefault="00E61AAB">
            <w:pPr>
              <w:pStyle w:val="ConsPlusNormal0"/>
            </w:pPr>
          </w:p>
        </w:tc>
      </w:tr>
      <w:tr w:rsidR="00E61AAB" w14:paraId="157B998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E084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41A9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0851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3529B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8EFC3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36ED1E7" w14:textId="77777777" w:rsidR="00E61AAB" w:rsidRDefault="00551F7E">
            <w:pPr>
              <w:pStyle w:val="ConsPlusNormal0"/>
            </w:pPr>
            <w:r>
              <w:t>роботассистированная расширенная правосторонняя гемигепатэктомия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77516C" w14:textId="77777777" w:rsidR="00E61AAB" w:rsidRDefault="00E61AAB">
            <w:pPr>
              <w:pStyle w:val="ConsPlusNormal0"/>
            </w:pPr>
          </w:p>
        </w:tc>
      </w:tr>
      <w:tr w:rsidR="00E61AAB" w14:paraId="798FA4D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BD2B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36EF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7E91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AF46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39D75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A070928" w14:textId="77777777" w:rsidR="00E61AAB" w:rsidRDefault="00551F7E">
            <w:pPr>
              <w:pStyle w:val="ConsPlusNormal0"/>
            </w:pPr>
            <w:r>
              <w:t>роботассистированная расширенная левосторонняя гемигепатэктомия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F73A97" w14:textId="77777777" w:rsidR="00E61AAB" w:rsidRDefault="00E61AAB">
            <w:pPr>
              <w:pStyle w:val="ConsPlusNormal0"/>
            </w:pPr>
          </w:p>
        </w:tc>
      </w:tr>
      <w:tr w:rsidR="00E61AAB" w14:paraId="62E7E85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B2F0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CB7F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E236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4368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1D3D3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C331A4" w14:textId="77777777" w:rsidR="00E61AAB" w:rsidRDefault="00551F7E">
            <w:pPr>
              <w:pStyle w:val="ConsPlusNormal0"/>
            </w:pPr>
            <w:r>
              <w:t>роботассистированная медианная резекция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542A4F" w14:textId="77777777" w:rsidR="00E61AAB" w:rsidRDefault="00E61AAB">
            <w:pPr>
              <w:pStyle w:val="ConsPlusNormal0"/>
            </w:pPr>
          </w:p>
        </w:tc>
      </w:tr>
      <w:tr w:rsidR="00E61AAB" w14:paraId="3594EB9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C97B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8F9C1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9642CCC" w14:textId="77777777" w:rsidR="00E61AAB" w:rsidRDefault="00551F7E">
            <w:pPr>
              <w:pStyle w:val="ConsPlusNormal0"/>
            </w:pPr>
            <w:r>
              <w:t>C23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3174D0D" w14:textId="77777777" w:rsidR="00E61AAB" w:rsidRDefault="00551F7E">
            <w:pPr>
              <w:pStyle w:val="ConsPlusNormal0"/>
            </w:pPr>
            <w:r>
              <w:t>локализованные формы злокачественных новообразований желчного пузыря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FF3B56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8212EB" w14:textId="77777777" w:rsidR="00E61AAB" w:rsidRDefault="00551F7E">
            <w:pPr>
              <w:pStyle w:val="ConsPlusNormal0"/>
            </w:pPr>
            <w:r>
              <w:t>роботассистированная холецистэктомия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1CA28E" w14:textId="77777777" w:rsidR="00E61AAB" w:rsidRDefault="00E61AAB">
            <w:pPr>
              <w:pStyle w:val="ConsPlusNormal0"/>
            </w:pPr>
          </w:p>
        </w:tc>
      </w:tr>
      <w:tr w:rsidR="00E61AAB" w14:paraId="5C3474B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1FD1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B7278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7431F2" w14:textId="77777777" w:rsidR="00E61AAB" w:rsidRDefault="00551F7E">
            <w:pPr>
              <w:pStyle w:val="ConsPlusNormal0"/>
            </w:pPr>
            <w:r>
              <w:t>C24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CEAD4" w14:textId="77777777" w:rsidR="00E61AAB" w:rsidRDefault="00551F7E">
            <w:pPr>
              <w:pStyle w:val="ConsPlusNormal0"/>
            </w:pPr>
            <w:r>
              <w:t>резектабельные опухоли внепеченочных желчных протоков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B99FA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2EC54C" w14:textId="77777777" w:rsidR="00E61AAB" w:rsidRDefault="00551F7E">
            <w:pPr>
              <w:pStyle w:val="ConsPlusNormal0"/>
            </w:pPr>
            <w:r>
              <w:t>роботассистированная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53E994" w14:textId="77777777" w:rsidR="00E61AAB" w:rsidRDefault="00E61AAB">
            <w:pPr>
              <w:pStyle w:val="ConsPlusNormal0"/>
            </w:pPr>
          </w:p>
        </w:tc>
      </w:tr>
      <w:tr w:rsidR="00E61AAB" w14:paraId="24FB74E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6E28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12EF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6CFB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F3FC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3C9C4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44E027" w14:textId="77777777" w:rsidR="00E61AAB" w:rsidRDefault="00551F7E">
            <w:pPr>
              <w:pStyle w:val="ConsPlusNormal0"/>
            </w:pPr>
            <w:r>
              <w:t>роботассистированная панкреатодуоденальная резекция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58427D" w14:textId="77777777" w:rsidR="00E61AAB" w:rsidRDefault="00E61AAB">
            <w:pPr>
              <w:pStyle w:val="ConsPlusNormal0"/>
            </w:pPr>
          </w:p>
        </w:tc>
      </w:tr>
      <w:tr w:rsidR="00E61AAB" w14:paraId="5B2EB69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BF89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08AC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D2C0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2EE0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56942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7FCF46" w14:textId="77777777" w:rsidR="00E61AAB" w:rsidRDefault="00551F7E">
            <w:pPr>
              <w:pStyle w:val="ConsPlusNormal0"/>
            </w:pPr>
            <w:r>
              <w:t>роботассистированная пилоросохраняющая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3FA877" w14:textId="77777777" w:rsidR="00E61AAB" w:rsidRDefault="00E61AAB">
            <w:pPr>
              <w:pStyle w:val="ConsPlusNormal0"/>
            </w:pPr>
          </w:p>
        </w:tc>
      </w:tr>
      <w:tr w:rsidR="00E61AAB" w14:paraId="71F7B3F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20BF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7218A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8FDBC" w14:textId="77777777" w:rsidR="00E61AAB" w:rsidRDefault="00551F7E">
            <w:pPr>
              <w:pStyle w:val="ConsPlusNormal0"/>
            </w:pPr>
            <w:r>
              <w:t>C25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AF62E" w14:textId="77777777" w:rsidR="00E61AAB" w:rsidRDefault="00551F7E">
            <w:pPr>
              <w:pStyle w:val="ConsPlusNormal0"/>
            </w:pPr>
            <w:r>
              <w:t>резектабельные опухоли поджелудочной железы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3173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9FF0814" w14:textId="77777777" w:rsidR="00E61AAB" w:rsidRDefault="00551F7E">
            <w:pPr>
              <w:pStyle w:val="ConsPlusNormal0"/>
            </w:pPr>
            <w:r>
              <w:t>роботассистированная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E5B257" w14:textId="77777777" w:rsidR="00E61AAB" w:rsidRDefault="00E61AAB">
            <w:pPr>
              <w:pStyle w:val="ConsPlusNormal0"/>
            </w:pPr>
          </w:p>
        </w:tc>
      </w:tr>
      <w:tr w:rsidR="00E61AAB" w14:paraId="1DAB49A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BF9D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0E61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B317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8812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37F57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D05EC5" w14:textId="77777777" w:rsidR="00E61AAB" w:rsidRDefault="00551F7E">
            <w:pPr>
              <w:pStyle w:val="ConsPlusNormal0"/>
            </w:pPr>
            <w:r>
              <w:t>роботассистированная панкреатодуоденальная резекция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D0A087" w14:textId="77777777" w:rsidR="00E61AAB" w:rsidRDefault="00E61AAB">
            <w:pPr>
              <w:pStyle w:val="ConsPlusNormal0"/>
            </w:pPr>
          </w:p>
        </w:tc>
      </w:tr>
      <w:tr w:rsidR="00E61AAB" w14:paraId="286C5CA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34CF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1A80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AE9C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AA72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F4475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B60BD19" w14:textId="77777777" w:rsidR="00E61AAB" w:rsidRDefault="00551F7E">
            <w:pPr>
              <w:pStyle w:val="ConsPlusNormal0"/>
            </w:pPr>
            <w:r>
              <w:t>роботассистированная пилоросохраняющая панкреатодуоденальная резекция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435DA4" w14:textId="77777777" w:rsidR="00E61AAB" w:rsidRDefault="00E61AAB">
            <w:pPr>
              <w:pStyle w:val="ConsPlusNormal0"/>
            </w:pPr>
          </w:p>
        </w:tc>
      </w:tr>
      <w:tr w:rsidR="00E61AAB" w14:paraId="4A9E296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2A76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1719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4D14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2B27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950BB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EF5A74" w14:textId="77777777" w:rsidR="00E61AAB" w:rsidRDefault="00551F7E">
            <w:pPr>
              <w:pStyle w:val="ConsPlusNormal0"/>
            </w:pPr>
            <w:r>
              <w:t>роботассистированная дистальная резекция поджелудочной железы с расширенной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6DC7FD" w14:textId="77777777" w:rsidR="00E61AAB" w:rsidRDefault="00E61AAB">
            <w:pPr>
              <w:pStyle w:val="ConsPlusNormal0"/>
            </w:pPr>
          </w:p>
        </w:tc>
      </w:tr>
      <w:tr w:rsidR="00E61AAB" w14:paraId="44E907F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A7FF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0002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6F77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4569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DA7ED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C3FF2E3" w14:textId="77777777" w:rsidR="00E61AAB" w:rsidRDefault="00551F7E">
            <w:pPr>
              <w:pStyle w:val="ConsPlusNormal0"/>
            </w:pPr>
            <w:r>
              <w:t>роботассистированная медианная резекция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55DC16" w14:textId="77777777" w:rsidR="00E61AAB" w:rsidRDefault="00E61AAB">
            <w:pPr>
              <w:pStyle w:val="ConsPlusNormal0"/>
            </w:pPr>
          </w:p>
        </w:tc>
      </w:tr>
      <w:tr w:rsidR="00E61AAB" w14:paraId="59D1361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E27B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9A348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FDEA1FF" w14:textId="77777777" w:rsidR="00E61AAB" w:rsidRDefault="00551F7E">
            <w:pPr>
              <w:pStyle w:val="ConsPlusNormal0"/>
            </w:pPr>
            <w:r>
              <w:t>C34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AF983E2" w14:textId="77777777" w:rsidR="00E61AAB" w:rsidRDefault="00551F7E">
            <w:pPr>
              <w:pStyle w:val="ConsPlusNormal0"/>
            </w:pPr>
            <w:r>
              <w:t>ранние формы злокачественных новообразований легкого I стадии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45638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08C1A8" w14:textId="77777777" w:rsidR="00E61AAB" w:rsidRDefault="00551F7E">
            <w:pPr>
              <w:pStyle w:val="ConsPlusNormal0"/>
            </w:pPr>
            <w:r>
              <w:t>роботассистированная лобэктомия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FA3507" w14:textId="77777777" w:rsidR="00E61AAB" w:rsidRDefault="00E61AAB">
            <w:pPr>
              <w:pStyle w:val="ConsPlusNormal0"/>
            </w:pPr>
          </w:p>
        </w:tc>
      </w:tr>
      <w:tr w:rsidR="00E61AAB" w14:paraId="768DFD3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1412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26E56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23AF842" w14:textId="77777777" w:rsidR="00E61AAB" w:rsidRDefault="00551F7E">
            <w:pPr>
              <w:pStyle w:val="ConsPlusNormal0"/>
            </w:pPr>
            <w:r>
              <w:t>C37, C38.1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B52C807" w14:textId="77777777" w:rsidR="00E61AAB" w:rsidRDefault="00551F7E">
            <w:pPr>
              <w:pStyle w:val="ConsPlusNormal0"/>
            </w:pPr>
            <w:r>
              <w:t>опухоль вилочковой железы I стадии. Опухоль переднего средостения (начальные формы)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D09C6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0C9F3E" w14:textId="77777777" w:rsidR="00E61AAB" w:rsidRDefault="00551F7E">
            <w:pPr>
              <w:pStyle w:val="ConsPlusNormal0"/>
            </w:pPr>
            <w:r>
              <w:t>роботассистированное удаление опухоли средостения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45CB1E" w14:textId="77777777" w:rsidR="00E61AAB" w:rsidRDefault="00E61AAB">
            <w:pPr>
              <w:pStyle w:val="ConsPlusNormal0"/>
            </w:pPr>
          </w:p>
        </w:tc>
      </w:tr>
      <w:tr w:rsidR="00E61AAB" w14:paraId="54B145C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37ED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904BF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BF7284" w14:textId="77777777" w:rsidR="00E61AAB" w:rsidRDefault="00551F7E">
            <w:pPr>
              <w:pStyle w:val="ConsPlusNormal0"/>
            </w:pPr>
            <w:r>
              <w:t>C53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98EA5F" w14:textId="77777777" w:rsidR="00E61AAB" w:rsidRDefault="00551F7E">
            <w:pPr>
              <w:pStyle w:val="ConsPlusNormal0"/>
            </w:pPr>
            <w:r>
              <w:t>злокачественные новообразования шейки матки Ia стадии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64361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7C3306" w14:textId="77777777" w:rsidR="00E61AAB" w:rsidRDefault="00551F7E">
            <w:pPr>
              <w:pStyle w:val="ConsPlusNormal0"/>
            </w:pPr>
            <w:r>
              <w:t>роботассистированная экстирпация матки с придатками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BE5435" w14:textId="77777777" w:rsidR="00E61AAB" w:rsidRDefault="00E61AAB">
            <w:pPr>
              <w:pStyle w:val="ConsPlusNormal0"/>
            </w:pPr>
          </w:p>
        </w:tc>
      </w:tr>
      <w:tr w:rsidR="00E61AAB" w14:paraId="66A2739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CFAD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3D14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3FAD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0037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5F65D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AD22E70" w14:textId="77777777" w:rsidR="00E61AAB" w:rsidRDefault="00551F7E">
            <w:pPr>
              <w:pStyle w:val="ConsPlusNormal0"/>
            </w:pPr>
            <w:r>
              <w:t>роботассистированная экстирпация матки без придатков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4C4FEA" w14:textId="77777777" w:rsidR="00E61AAB" w:rsidRDefault="00E61AAB">
            <w:pPr>
              <w:pStyle w:val="ConsPlusNormal0"/>
            </w:pPr>
          </w:p>
        </w:tc>
      </w:tr>
      <w:tr w:rsidR="00E61AAB" w14:paraId="655D272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3928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D166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66267A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DDF0B3F" w14:textId="77777777" w:rsidR="00E61AAB" w:rsidRDefault="00551F7E">
            <w:pPr>
              <w:pStyle w:val="ConsPlusNormal0"/>
            </w:pPr>
            <w:r>
              <w:t>злокачественные новообразования шейки матки (Ia2 - Ib стадия)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0BF47D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34597A" w14:textId="77777777" w:rsidR="00E61AAB" w:rsidRDefault="00551F7E">
            <w:pPr>
              <w:pStyle w:val="ConsPlusNormal0"/>
            </w:pPr>
            <w:r>
              <w:t>роботассистированная радикальная трахелэктомия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596AA6" w14:textId="77777777" w:rsidR="00E61AAB" w:rsidRDefault="00E61AAB">
            <w:pPr>
              <w:pStyle w:val="ConsPlusNormal0"/>
            </w:pPr>
          </w:p>
        </w:tc>
      </w:tr>
      <w:tr w:rsidR="00E61AAB" w14:paraId="16AE784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B44D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0745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03978C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D9BC96" w14:textId="77777777" w:rsidR="00E61AAB" w:rsidRDefault="00551F7E">
            <w:pPr>
              <w:pStyle w:val="ConsPlusNormal0"/>
            </w:pPr>
            <w:r>
              <w:t>злокачественные новообразования шейки матки (Ia2 - III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24A17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F52CC9C" w14:textId="77777777" w:rsidR="00E61AAB" w:rsidRDefault="00551F7E">
            <w:pPr>
              <w:pStyle w:val="ConsPlusNormal0"/>
            </w:pPr>
            <w:r>
              <w:t>роботассистированная расширенная экстирпация матки с придатками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8064F9" w14:textId="77777777" w:rsidR="00E61AAB" w:rsidRDefault="00E61AAB">
            <w:pPr>
              <w:pStyle w:val="ConsPlusNormal0"/>
            </w:pPr>
          </w:p>
        </w:tc>
      </w:tr>
      <w:tr w:rsidR="00E61AAB" w14:paraId="6BBC826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4A05A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C6BB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0C02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D6B1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59C8D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7B114F" w14:textId="77777777" w:rsidR="00E61AAB" w:rsidRDefault="00551F7E">
            <w:pPr>
              <w:pStyle w:val="ConsPlusNormal0"/>
            </w:pPr>
            <w:r>
              <w:t>роботассистированная расширенная экстирпация матки с транспозицией яичников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53F3CA" w14:textId="77777777" w:rsidR="00E61AAB" w:rsidRDefault="00E61AAB">
            <w:pPr>
              <w:pStyle w:val="ConsPlusNormal0"/>
            </w:pPr>
          </w:p>
        </w:tc>
      </w:tr>
      <w:tr w:rsidR="00E61AAB" w14:paraId="252E175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E339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2E4B7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11D8B7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BB3BF12" w14:textId="77777777" w:rsidR="00E61AAB" w:rsidRDefault="00551F7E">
            <w:pPr>
              <w:pStyle w:val="ConsPlusNormal0"/>
            </w:pPr>
            <w:r>
              <w:t>злокачественные новообразования шейки матки (II - III стадия), местнораспространенные формы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9B5E02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65A829" w14:textId="77777777" w:rsidR="00E61AAB" w:rsidRDefault="00551F7E">
            <w:pPr>
              <w:pStyle w:val="ConsPlusNormal0"/>
            </w:pPr>
            <w:r>
              <w:t>роботассистированная транспозиция яичников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F1253B" w14:textId="77777777" w:rsidR="00E61AAB" w:rsidRDefault="00E61AAB">
            <w:pPr>
              <w:pStyle w:val="ConsPlusNormal0"/>
            </w:pPr>
          </w:p>
        </w:tc>
      </w:tr>
      <w:tr w:rsidR="00E61AAB" w14:paraId="04BA96E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41FB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6CBFC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06D970" w14:textId="77777777" w:rsidR="00E61AAB" w:rsidRDefault="00551F7E">
            <w:pPr>
              <w:pStyle w:val="ConsPlusNormal0"/>
            </w:pPr>
            <w:r>
              <w:t>C54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D07FD8" w14:textId="77777777" w:rsidR="00E61AAB" w:rsidRDefault="00551F7E">
            <w:pPr>
              <w:pStyle w:val="ConsPlusNormal0"/>
            </w:pPr>
            <w:r>
              <w:t>злокачественные новообразования эндометрия (Ia - Ib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C5595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101FABC" w14:textId="77777777" w:rsidR="00E61AAB" w:rsidRDefault="00551F7E">
            <w:pPr>
              <w:pStyle w:val="ConsPlusNormal0"/>
            </w:pPr>
            <w:r>
              <w:t>роботассистированная экстирпация матки с придатками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FCCFBF" w14:textId="77777777" w:rsidR="00E61AAB" w:rsidRDefault="00E61AAB">
            <w:pPr>
              <w:pStyle w:val="ConsPlusNormal0"/>
            </w:pPr>
          </w:p>
        </w:tc>
      </w:tr>
      <w:tr w:rsidR="00E61AAB" w14:paraId="2F80309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3AC3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6EB5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389E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367B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3B825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A050DE3" w14:textId="77777777" w:rsidR="00E61AAB" w:rsidRDefault="00551F7E">
            <w:pPr>
              <w:pStyle w:val="ConsPlusNormal0"/>
            </w:pPr>
            <w:r>
              <w:t>роботоассистированная экстирпация матки с маточными трубами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F2B115" w14:textId="77777777" w:rsidR="00E61AAB" w:rsidRDefault="00E61AAB">
            <w:pPr>
              <w:pStyle w:val="ConsPlusNormal0"/>
            </w:pPr>
          </w:p>
        </w:tc>
      </w:tr>
      <w:tr w:rsidR="00E61AAB" w14:paraId="2BDC880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D519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3B4F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6FEE83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1E0F66" w14:textId="77777777" w:rsidR="00E61AAB" w:rsidRDefault="00551F7E">
            <w:pPr>
              <w:pStyle w:val="ConsPlusNormal0"/>
            </w:pPr>
            <w:r>
              <w:t>злокачественные новообразования эндометрия (Ib - III стадия)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41B25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6492CC" w14:textId="77777777" w:rsidR="00E61AAB" w:rsidRDefault="00551F7E">
            <w:pPr>
              <w:pStyle w:val="ConsPlusNormal0"/>
            </w:pPr>
            <w:r>
              <w:t>роботассистированная экстирпация матки с придатками и тазовой лимфаденэктомией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605D00" w14:textId="77777777" w:rsidR="00E61AAB" w:rsidRDefault="00E61AAB">
            <w:pPr>
              <w:pStyle w:val="ConsPlusNormal0"/>
            </w:pPr>
          </w:p>
        </w:tc>
      </w:tr>
      <w:tr w:rsidR="00E61AAB" w14:paraId="41083A0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5AD2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3A0D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3139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6C93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55098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75BE7F3" w14:textId="77777777" w:rsidR="00E61AAB" w:rsidRDefault="00551F7E">
            <w:pPr>
              <w:pStyle w:val="ConsPlusNormal0"/>
            </w:pPr>
            <w:r>
              <w:t>роботассистированная экстирпация матки расширенная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DE0F92" w14:textId="77777777" w:rsidR="00E61AAB" w:rsidRDefault="00E61AAB">
            <w:pPr>
              <w:pStyle w:val="ConsPlusNormal0"/>
            </w:pPr>
          </w:p>
        </w:tc>
      </w:tr>
      <w:tr w:rsidR="00E61AAB" w14:paraId="1185EE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A68D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9091B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213BB" w14:textId="77777777" w:rsidR="00E61AAB" w:rsidRDefault="00551F7E">
            <w:pPr>
              <w:pStyle w:val="ConsPlusNormal0"/>
            </w:pPr>
            <w:r>
              <w:t>C56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2BE45E" w14:textId="77777777" w:rsidR="00E61AAB" w:rsidRDefault="00551F7E">
            <w:pPr>
              <w:pStyle w:val="ConsPlusNormal0"/>
            </w:pPr>
            <w:r>
              <w:t>злокачественные новообразования яичников</w:t>
            </w:r>
          </w:p>
          <w:p w14:paraId="3AE4D885" w14:textId="77777777" w:rsidR="00E61AAB" w:rsidRDefault="00551F7E">
            <w:pPr>
              <w:pStyle w:val="ConsPlusNormal0"/>
            </w:pPr>
            <w:r>
              <w:t>I стадии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532F3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A476D6F" w14:textId="77777777" w:rsidR="00E61AAB" w:rsidRDefault="00551F7E">
            <w:pPr>
              <w:pStyle w:val="ConsPlusNormal0"/>
            </w:pPr>
            <w:r>
              <w:t>роботассистированная аднексэктомия или резекция яичников, субтотальная резекция большого сальника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3DF8FE" w14:textId="77777777" w:rsidR="00E61AAB" w:rsidRDefault="00E61AAB">
            <w:pPr>
              <w:pStyle w:val="ConsPlusNormal0"/>
            </w:pPr>
          </w:p>
        </w:tc>
      </w:tr>
      <w:tr w:rsidR="00E61AAB" w14:paraId="6D79478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1DA5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74A9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8B29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BA20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6CFF4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C89E4C3" w14:textId="77777777" w:rsidR="00E61AAB" w:rsidRDefault="00551F7E">
            <w:pPr>
              <w:pStyle w:val="ConsPlusNormal0"/>
            </w:pPr>
            <w:r>
              <w:t>роботассистированная аднексэктомия односторонняя с резекцией контрлатерального яичника и субтотальная резекция большого сальника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19FFDB" w14:textId="77777777" w:rsidR="00E61AAB" w:rsidRDefault="00E61AAB">
            <w:pPr>
              <w:pStyle w:val="ConsPlusNormal0"/>
            </w:pPr>
          </w:p>
        </w:tc>
      </w:tr>
      <w:tr w:rsidR="00E61AAB" w14:paraId="75045DA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B8FC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C05B2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7660AD" w14:textId="77777777" w:rsidR="00E61AAB" w:rsidRDefault="00551F7E">
            <w:pPr>
              <w:pStyle w:val="ConsPlusNormal0"/>
            </w:pPr>
            <w:r>
              <w:t>C61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67C7CE" w14:textId="77777777" w:rsidR="00E61AAB" w:rsidRDefault="00551F7E">
            <w:pPr>
              <w:pStyle w:val="ConsPlusNormal0"/>
            </w:pPr>
            <w:r>
              <w:t>локализованный рак предстательной железы II стадии (T1C-2CN0M0)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69068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2C109B" w14:textId="77777777" w:rsidR="00E61AAB" w:rsidRDefault="00551F7E">
            <w:pPr>
              <w:pStyle w:val="ConsPlusNormal0"/>
            </w:pPr>
            <w:r>
              <w:t>радикальная простатэктомия с использованием робототехники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85E08D" w14:textId="77777777" w:rsidR="00E61AAB" w:rsidRDefault="00E61AAB">
            <w:pPr>
              <w:pStyle w:val="ConsPlusNormal0"/>
            </w:pPr>
          </w:p>
        </w:tc>
      </w:tr>
      <w:tr w:rsidR="00E61AAB" w14:paraId="1AF5B49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8AE1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0B56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0959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C9F2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6B78B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040996" w14:textId="77777777" w:rsidR="00E61AAB" w:rsidRDefault="00551F7E">
            <w:pPr>
              <w:pStyle w:val="ConsPlusNormal0"/>
            </w:pPr>
            <w:r>
              <w:t>роботассистированная тазовая лимфаденэктомия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F07CEE" w14:textId="77777777" w:rsidR="00E61AAB" w:rsidRDefault="00E61AAB">
            <w:pPr>
              <w:pStyle w:val="ConsPlusNormal0"/>
            </w:pPr>
          </w:p>
        </w:tc>
      </w:tr>
      <w:tr w:rsidR="00E61AAB" w14:paraId="769FC77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1CED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C1C54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BA4122" w14:textId="77777777" w:rsidR="00E61AAB" w:rsidRDefault="00551F7E">
            <w:pPr>
              <w:pStyle w:val="ConsPlusNormal0"/>
            </w:pPr>
            <w:r>
              <w:t>C64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61976E" w14:textId="77777777" w:rsidR="00E61AAB" w:rsidRDefault="00551F7E">
            <w:pPr>
              <w:pStyle w:val="ConsPlusNormal0"/>
            </w:pPr>
            <w:r>
              <w:t>злокачественные новообразования почки I стадии (T1a-1bN0M0)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B4E5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F88731" w14:textId="77777777" w:rsidR="00E61AAB" w:rsidRDefault="00551F7E">
            <w:pPr>
              <w:pStyle w:val="ConsPlusNormal0"/>
            </w:pPr>
            <w:r>
              <w:t>резекция почки с использованием робототехники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672FC1" w14:textId="77777777" w:rsidR="00E61AAB" w:rsidRDefault="00E61AAB">
            <w:pPr>
              <w:pStyle w:val="ConsPlusNormal0"/>
            </w:pPr>
          </w:p>
        </w:tc>
      </w:tr>
      <w:tr w:rsidR="00E61AAB" w14:paraId="2EFBAF2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B518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7A8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74F8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80FE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BC69E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376B74" w14:textId="77777777" w:rsidR="00E61AAB" w:rsidRDefault="00551F7E">
            <w:pPr>
              <w:pStyle w:val="ConsPlusNormal0"/>
            </w:pPr>
            <w:r>
              <w:t>роботассистированная нефрэктомия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22253E" w14:textId="77777777" w:rsidR="00E61AAB" w:rsidRDefault="00E61AAB">
            <w:pPr>
              <w:pStyle w:val="ConsPlusNormal0"/>
            </w:pPr>
          </w:p>
        </w:tc>
      </w:tr>
      <w:tr w:rsidR="00E61AAB" w14:paraId="7883A34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7AB6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A6A62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240FE10" w14:textId="77777777" w:rsidR="00E61AAB" w:rsidRDefault="00551F7E">
            <w:pPr>
              <w:pStyle w:val="ConsPlusNormal0"/>
            </w:pPr>
            <w:r>
              <w:t>C62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25F61C3" w14:textId="77777777" w:rsidR="00E61AAB" w:rsidRDefault="00551F7E">
            <w:pPr>
              <w:pStyle w:val="ConsPlusNormal0"/>
            </w:pPr>
            <w:r>
              <w:t>злокачественные новообразования яичка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036474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59A65F" w14:textId="77777777" w:rsidR="00E61AAB" w:rsidRDefault="00551F7E">
            <w:pPr>
              <w:pStyle w:val="ConsPlusNormal0"/>
            </w:pPr>
            <w:r>
              <w:t>роботассистированная расширенная забрюшинная лимфаденэктомия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503EBD" w14:textId="77777777" w:rsidR="00E61AAB" w:rsidRDefault="00E61AAB">
            <w:pPr>
              <w:pStyle w:val="ConsPlusNormal0"/>
            </w:pPr>
          </w:p>
        </w:tc>
      </w:tr>
      <w:tr w:rsidR="00E61AAB" w14:paraId="5E6BBF6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1C24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AE3BA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632FEE3" w14:textId="77777777" w:rsidR="00E61AAB" w:rsidRDefault="00551F7E">
            <w:pPr>
              <w:pStyle w:val="ConsPlusNormal0"/>
            </w:pPr>
            <w:r>
              <w:t>C67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D690B21" w14:textId="77777777" w:rsidR="00E61AAB" w:rsidRDefault="00551F7E">
            <w:pPr>
              <w:pStyle w:val="ConsPlusNormal0"/>
            </w:pPr>
            <w:r>
              <w:t>злокачественные новообразования мочевого пузыря (I - IV стадия)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1DCC17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CF6A8DB" w14:textId="77777777" w:rsidR="00E61AAB" w:rsidRDefault="00551F7E">
            <w:pPr>
              <w:pStyle w:val="ConsPlusNormal0"/>
            </w:pPr>
            <w:r>
              <w:t>роботассистированная радикальная цистэктомия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B89CFE" w14:textId="77777777" w:rsidR="00E61AAB" w:rsidRDefault="00E61AAB">
            <w:pPr>
              <w:pStyle w:val="ConsPlusNormal0"/>
            </w:pPr>
          </w:p>
        </w:tc>
      </w:tr>
      <w:tr w:rsidR="00E61AAB" w14:paraId="43C493D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9A25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8D9AF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D7E53F0" w14:textId="77777777" w:rsidR="00E61AAB" w:rsidRDefault="00551F7E">
            <w:pPr>
              <w:pStyle w:val="ConsPlusNormal0"/>
            </w:pPr>
            <w:r>
              <w:t>C78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266FB1A" w14:textId="77777777" w:rsidR="00E61AAB" w:rsidRDefault="00551F7E">
            <w:pPr>
              <w:pStyle w:val="ConsPlusNormal0"/>
            </w:pPr>
            <w:r>
              <w:t>метастатическое поражение легкого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3BBD0E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74A6AE4" w14:textId="77777777" w:rsidR="00E61AAB" w:rsidRDefault="00551F7E">
            <w:pPr>
              <w:pStyle w:val="ConsPlusNormal0"/>
            </w:pPr>
            <w:r>
              <w:t>роботассистированная атипичная резекция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F37B0E" w14:textId="77777777" w:rsidR="00E61AAB" w:rsidRDefault="00E61AAB">
            <w:pPr>
              <w:pStyle w:val="ConsPlusNormal0"/>
            </w:pPr>
          </w:p>
        </w:tc>
      </w:tr>
      <w:tr w:rsidR="00E61AAB" w14:paraId="626BCB6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7686B15" w14:textId="77777777" w:rsidR="00E61AAB" w:rsidRDefault="00551F7E">
            <w:pPr>
              <w:pStyle w:val="ConsPlusNormal0"/>
              <w:jc w:val="center"/>
            </w:pPr>
            <w:r>
              <w:t>34.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BE0E583" w14:textId="77777777" w:rsidR="00E61AAB" w:rsidRDefault="00551F7E">
            <w:pPr>
              <w:pStyle w:val="ConsPlusNormal0"/>
            </w:pPr>
            <w:r>
              <w:t>Протонная лучевая терапия, в том числе детям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DD1A71B" w14:textId="77777777" w:rsidR="00E61AAB" w:rsidRDefault="00551F7E">
            <w:pPr>
              <w:pStyle w:val="ConsPlusNormal0"/>
            </w:pPr>
            <w:r>
              <w:t>С00 - С25, С30, С31, С32, С33, С34, С37, С39, С40, С41, С44, С48, С49, С50, С51, С55, С60, С61, С64, С67, С68, С71.0 - C71.7, С72.0, С73, С74, C75.3, С77.0, С77.1, С77.2, С77.5,</w:t>
            </w:r>
          </w:p>
          <w:p w14:paraId="1F04B2D1" w14:textId="77777777" w:rsidR="00E61AAB" w:rsidRDefault="00551F7E">
            <w:pPr>
              <w:pStyle w:val="ConsPlusNormal0"/>
            </w:pPr>
            <w:r>
              <w:t>C79.3 - C79.5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24CC715" w14:textId="77777777" w:rsidR="00E61AAB" w:rsidRDefault="00551F7E">
            <w:pPr>
              <w:pStyle w:val="ConsPlusNormal0"/>
            </w:pPr>
            <w:r>
              <w:t>злокачественные новообразования головы и шеи, трахеи, бронхов, л</w:t>
            </w:r>
            <w:r>
              <w:t>егкого, плевры, средостения, щитовидной железы, молочной железы, пищевода, желудка, тонкой кишки, ободочной кишки, желчного пузыря, поджелудочной железы, толстой и прямой кишки, анального канала, печени, мочевого пузыря, надпочечников, почки, полового член</w:t>
            </w:r>
            <w:r>
              <w:t>а, предстательной железы, костей и суставных хрящей, кожи, мягких тканей (Т14N любая М10), локализованные и местнораспространенные формы, злокачественные новообразования почки (Т1-Т3N0М0), локализованные и местнораспространенные формы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67E2B3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4D0532" w14:textId="77777777" w:rsidR="00E61AAB" w:rsidRDefault="00551F7E">
            <w:pPr>
              <w:pStyle w:val="ConsPlusNormal0"/>
            </w:pPr>
            <w:r>
              <w:t>протонная лучевая те</w:t>
            </w:r>
            <w:r>
              <w:t>рапия, в том числе IMPT. Радиомодификация. Компьютерная томография и (или) магнито-резонансная топометрия. 3D - 4D планирование. Фиксирующие устройства. Плоскостная и (или) объемная визуализация мишени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2CD20B0" w14:textId="77777777" w:rsidR="00E61AAB" w:rsidRDefault="00551F7E">
            <w:pPr>
              <w:pStyle w:val="ConsPlusNormal0"/>
              <w:jc w:val="center"/>
            </w:pPr>
            <w:r>
              <w:t>2244899</w:t>
            </w:r>
          </w:p>
        </w:tc>
      </w:tr>
      <w:tr w:rsidR="00E61AAB" w14:paraId="5D24294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C6691CB" w14:textId="77777777" w:rsidR="00E61AAB" w:rsidRDefault="00551F7E">
            <w:pPr>
              <w:pStyle w:val="ConsPlusNormal0"/>
              <w:jc w:val="center"/>
            </w:pPr>
            <w:r>
              <w:t>35.1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5F40A1C" w14:textId="77777777" w:rsidR="00E61AAB" w:rsidRDefault="00551F7E">
            <w:pPr>
              <w:pStyle w:val="ConsPlusNormal0"/>
            </w:pPr>
            <w:r>
              <w:t>Иммунотерапия острых лейкозов у взрослых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E34CD8E" w14:textId="77777777" w:rsidR="00E61AAB" w:rsidRDefault="00551F7E">
            <w:pPr>
              <w:pStyle w:val="ConsPlusNormal0"/>
            </w:pPr>
            <w:r>
              <w:t>С91.0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ABEA451" w14:textId="77777777" w:rsidR="00E61AAB" w:rsidRDefault="00551F7E">
            <w:pPr>
              <w:pStyle w:val="ConsPlusNormal0"/>
            </w:pPr>
            <w:r>
              <w:t>острый лимфобластный лейкоз у взрослых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EB28832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21FDF06" w14:textId="77777777" w:rsidR="00E61AAB" w:rsidRDefault="00551F7E">
            <w:pPr>
              <w:pStyle w:val="ConsPlusNormal0"/>
            </w:pPr>
            <w:r>
              <w:t>иммунотерапия острого лимфобластного лейкоза у взрослых биспецифическим моноклональным антителом блинатумомаб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BBBC292" w14:textId="77777777" w:rsidR="00E61AAB" w:rsidRDefault="00551F7E">
            <w:pPr>
              <w:pStyle w:val="ConsPlusNormal0"/>
              <w:jc w:val="center"/>
            </w:pPr>
            <w:r>
              <w:t>4173995</w:t>
            </w:r>
          </w:p>
        </w:tc>
      </w:tr>
      <w:tr w:rsidR="00E61AAB" w14:paraId="6F67BB5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F4FE174" w14:textId="77777777" w:rsidR="00E61AAB" w:rsidRDefault="00551F7E">
            <w:pPr>
              <w:pStyle w:val="ConsPlusNormal0"/>
              <w:jc w:val="center"/>
            </w:pPr>
            <w:r>
              <w:t>35.2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689117B" w14:textId="77777777" w:rsidR="00E61AAB" w:rsidRDefault="00551F7E">
            <w:pPr>
              <w:pStyle w:val="ConsPlusNormal0"/>
            </w:pPr>
            <w:r>
              <w:t>Терапия острых лейкозо</w:t>
            </w:r>
            <w:r>
              <w:t>в у взрослых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3707C92" w14:textId="77777777" w:rsidR="00E61AAB" w:rsidRDefault="00551F7E">
            <w:pPr>
              <w:pStyle w:val="ConsPlusNormal0"/>
            </w:pPr>
            <w:r>
              <w:t>С91.0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D679B32" w14:textId="77777777" w:rsidR="00E61AAB" w:rsidRDefault="00551F7E">
            <w:pPr>
              <w:pStyle w:val="ConsPlusNormal0"/>
            </w:pPr>
            <w:r>
              <w:t>острый лимфобластный лейкоз у взрослых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AB9A2CE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EA7AA46" w14:textId="77777777" w:rsidR="00E61AAB" w:rsidRDefault="00551F7E">
            <w:pPr>
              <w:pStyle w:val="ConsPlusNormal0"/>
            </w:pPr>
            <w:r>
              <w:t>терапия острого лимфобластного лейкоза у взрослых конъюгированным моноклональным антителом инотузумаб озогамицин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13C3FC8" w14:textId="77777777" w:rsidR="00E61AAB" w:rsidRDefault="00551F7E">
            <w:pPr>
              <w:pStyle w:val="ConsPlusNormal0"/>
              <w:jc w:val="center"/>
            </w:pPr>
            <w:r>
              <w:t>2528683</w:t>
            </w:r>
          </w:p>
        </w:tc>
      </w:tr>
      <w:tr w:rsidR="00E61AAB" w14:paraId="2E42586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98AD0B8" w14:textId="77777777" w:rsidR="00E61AAB" w:rsidRDefault="00551F7E">
            <w:pPr>
              <w:pStyle w:val="ConsPlusNormal0"/>
              <w:jc w:val="center"/>
            </w:pPr>
            <w:r>
              <w:t>35.3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D76140F" w14:textId="77777777" w:rsidR="00E61AAB" w:rsidRDefault="00551F7E">
            <w:pPr>
              <w:pStyle w:val="ConsPlusNormal0"/>
            </w:pPr>
            <w:r>
              <w:t>Терапия нефолликулярных лимфом у взрослых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5EC6EF9" w14:textId="77777777" w:rsidR="00E61AAB" w:rsidRDefault="00551F7E">
            <w:pPr>
              <w:pStyle w:val="ConsPlusNormal0"/>
            </w:pPr>
            <w:r>
              <w:t>С83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A6A1309" w14:textId="77777777" w:rsidR="00E61AAB" w:rsidRDefault="00551F7E">
            <w:pPr>
              <w:pStyle w:val="ConsPlusNormal0"/>
            </w:pPr>
            <w:r>
              <w:t>нефолликулярная лимфома у взрослых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2690C2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04CDE6" w14:textId="77777777" w:rsidR="00E61AAB" w:rsidRDefault="00551F7E">
            <w:pPr>
              <w:pStyle w:val="ConsPlusNormal0"/>
            </w:pPr>
            <w:r>
              <w:t xml:space="preserve">лечение нефолликулярных </w:t>
            </w:r>
            <w:r>
              <w:t>лимфом у взрослых с применением полатузумаб ведотин (1 цикл или 1 блок)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A5BC931" w14:textId="77777777" w:rsidR="00E61AAB" w:rsidRDefault="00551F7E">
            <w:pPr>
              <w:pStyle w:val="ConsPlusNormal0"/>
              <w:jc w:val="center"/>
            </w:pPr>
            <w:r>
              <w:t>932409</w:t>
            </w:r>
          </w:p>
        </w:tc>
      </w:tr>
      <w:tr w:rsidR="00E61AAB" w14:paraId="4095B2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2476913" w14:textId="77777777" w:rsidR="00E61AAB" w:rsidRDefault="00551F7E">
            <w:pPr>
              <w:pStyle w:val="ConsPlusNormal0"/>
              <w:jc w:val="center"/>
            </w:pPr>
            <w:r>
              <w:t>35.4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896D412" w14:textId="77777777" w:rsidR="00E61AAB" w:rsidRDefault="00551F7E">
            <w:pPr>
              <w:pStyle w:val="ConsPlusNormal0"/>
            </w:pPr>
            <w:r>
              <w:t>Терапия множественной миеломы у взрослых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D528C08" w14:textId="77777777" w:rsidR="00E61AAB" w:rsidRDefault="00551F7E">
            <w:pPr>
              <w:pStyle w:val="ConsPlusNormal0"/>
            </w:pPr>
            <w:r>
              <w:t>С90.0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2D2F269" w14:textId="77777777" w:rsidR="00E61AAB" w:rsidRDefault="00551F7E">
            <w:pPr>
              <w:pStyle w:val="ConsPlusNormal0"/>
            </w:pPr>
            <w:r>
              <w:t>множественная миелома у взрослых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AA8860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3EA9BB" w14:textId="77777777" w:rsidR="00E61AAB" w:rsidRDefault="00551F7E">
            <w:pPr>
              <w:pStyle w:val="ConsPlusNormal0"/>
            </w:pPr>
            <w:r>
              <w:t>лечение множественной миеломы у взрослых с использованием лекарственного препарата изатуксимаб (первый цикл (4 введения)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D02697C" w14:textId="77777777" w:rsidR="00E61AAB" w:rsidRDefault="00551F7E">
            <w:pPr>
              <w:pStyle w:val="ConsPlusNormal0"/>
              <w:jc w:val="center"/>
            </w:pPr>
            <w:r>
              <w:t>1204031</w:t>
            </w:r>
          </w:p>
        </w:tc>
      </w:tr>
      <w:tr w:rsidR="00E61AAB" w14:paraId="4B26A00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9E648A1" w14:textId="77777777" w:rsidR="00E61AAB" w:rsidRDefault="00551F7E">
            <w:pPr>
              <w:pStyle w:val="ConsPlusNormal0"/>
              <w:jc w:val="center"/>
            </w:pPr>
            <w:r>
              <w:t>36.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27D30B7" w14:textId="77777777" w:rsidR="00E61AAB" w:rsidRDefault="00551F7E">
            <w:pPr>
              <w:pStyle w:val="ConsPlusNormal0"/>
            </w:pPr>
            <w:r>
              <w:t>Нехимиотерапевтическое биологическое лечение острых лейкозов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7C2A95C" w14:textId="77777777" w:rsidR="00E61AAB" w:rsidRDefault="00551F7E">
            <w:pPr>
              <w:pStyle w:val="ConsPlusNormal0"/>
            </w:pPr>
            <w:r>
              <w:t>С92.0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1E7EFD6" w14:textId="77777777" w:rsidR="00E61AAB" w:rsidRDefault="00551F7E">
            <w:pPr>
              <w:pStyle w:val="ConsPlusNormal0"/>
            </w:pPr>
            <w:r>
              <w:t>острые миелоидные лейкозы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9E8AE2B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E6EA81F" w14:textId="77777777" w:rsidR="00E61AAB" w:rsidRDefault="00551F7E">
            <w:pPr>
              <w:pStyle w:val="ConsPlusNormal0"/>
            </w:pPr>
            <w:r>
              <w:t>эпиге</w:t>
            </w:r>
            <w:r>
              <w:t>нетическая и таргетная терапия острых лейкозов ингибиторами ключевых точек сигнальных каскадов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6349AE2" w14:textId="77777777" w:rsidR="00E61AAB" w:rsidRDefault="00551F7E">
            <w:pPr>
              <w:pStyle w:val="ConsPlusNormal0"/>
              <w:jc w:val="center"/>
            </w:pPr>
            <w:r>
              <w:t>1718614</w:t>
            </w:r>
          </w:p>
        </w:tc>
      </w:tr>
      <w:tr w:rsidR="00E61AAB" w14:paraId="612E537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3D6E54C" w14:textId="77777777" w:rsidR="00E61AAB" w:rsidRDefault="00551F7E">
            <w:pPr>
              <w:pStyle w:val="ConsPlusNormal0"/>
              <w:jc w:val="center"/>
            </w:pPr>
            <w:r>
              <w:t>37.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6274E88" w14:textId="77777777" w:rsidR="00E61AAB" w:rsidRDefault="00551F7E">
            <w:pPr>
              <w:pStyle w:val="ConsPlusNormal0"/>
            </w:pPr>
            <w:r>
              <w:t>Лечение острого лейкоза с использованием биотехнологических методов у детей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CFC7A8B" w14:textId="77777777" w:rsidR="00E61AAB" w:rsidRDefault="00551F7E">
            <w:pPr>
              <w:pStyle w:val="ConsPlusNormal0"/>
            </w:pPr>
            <w:r>
              <w:t>С91.0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CF5F6BE" w14:textId="77777777" w:rsidR="00E61AAB" w:rsidRDefault="00551F7E">
            <w:pPr>
              <w:pStyle w:val="ConsPlusNormal0"/>
            </w:pPr>
            <w:r>
              <w:t>острый лимфобластный лейкоз у детей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307C578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C2F5C8B" w14:textId="77777777" w:rsidR="00E61AAB" w:rsidRDefault="00551F7E">
            <w:pPr>
              <w:pStyle w:val="ConsPlusNormal0"/>
            </w:pPr>
            <w:r>
              <w:t>терапия острого лимфобластного лейкоза у детей с применением моноклональных антител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FFE1311" w14:textId="77777777" w:rsidR="00E61AAB" w:rsidRDefault="00551F7E">
            <w:pPr>
              <w:pStyle w:val="ConsPlusNormal0"/>
              <w:jc w:val="center"/>
            </w:pPr>
            <w:r>
              <w:t>3535582</w:t>
            </w:r>
          </w:p>
        </w:tc>
      </w:tr>
      <w:tr w:rsidR="00E61AAB" w14:paraId="475EA8A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9449901" w14:textId="77777777" w:rsidR="00E61AAB" w:rsidRDefault="00551F7E">
            <w:pPr>
              <w:pStyle w:val="ConsPlusNormal0"/>
              <w:jc w:val="center"/>
            </w:pPr>
            <w:r>
              <w:t>38.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7AE8B9C" w14:textId="77777777" w:rsidR="00E61AAB" w:rsidRDefault="00551F7E">
            <w:pPr>
              <w:pStyle w:val="ConsPlusNormal0"/>
            </w:pPr>
            <w:r>
              <w:t>Тотальное облучен</w:t>
            </w:r>
            <w:r>
              <w:t>ие тела, тотальное лимфоидное облучение тела, тотальное облучение костного мозга у детей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E2ECE1E" w14:textId="77777777" w:rsidR="00E61AAB" w:rsidRDefault="00551F7E">
            <w:pPr>
              <w:pStyle w:val="ConsPlusNormal0"/>
            </w:pPr>
            <w:r>
              <w:t>С91.0, С92.0, D61, D80.5, D81, D82.0, D84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4A624B2" w14:textId="77777777" w:rsidR="00E61AAB" w:rsidRDefault="00551F7E">
            <w:pPr>
              <w:pStyle w:val="ConsPlusNormal0"/>
            </w:pPr>
            <w:r>
              <w:t>острый лимфобластный лейкоз у детей, острый миелобластный лейкоз у детей, апластическая анемия у детей, первичный иммунодефицит у детей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4DAABAA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F85AEB" w14:textId="77777777" w:rsidR="00E61AAB" w:rsidRDefault="00551F7E">
            <w:pPr>
              <w:pStyle w:val="ConsPlusNormal0"/>
            </w:pPr>
            <w:r>
              <w:t>тотальное облучение тела с использованием компонентов крови, антибактериальных, противогрибковых</w:t>
            </w:r>
            <w:r>
              <w:t>, противовирусных лекарственных препаратов</w:t>
            </w:r>
          </w:p>
          <w:p w14:paraId="79C4D21E" w14:textId="77777777" w:rsidR="00E61AAB" w:rsidRDefault="00E61AAB">
            <w:pPr>
              <w:pStyle w:val="ConsPlusNormal0"/>
            </w:pPr>
          </w:p>
          <w:p w14:paraId="0EBDC68E" w14:textId="77777777" w:rsidR="00E61AAB" w:rsidRDefault="00551F7E">
            <w:pPr>
              <w:pStyle w:val="ConsPlusNormal0"/>
            </w:pPr>
            <w:r>
              <w:t>тотальное лимфоидное облучение тела с использованием компонентов крови, антибактериальных, противогрибковых, противовирусных лекарственных препаратов</w:t>
            </w:r>
          </w:p>
          <w:p w14:paraId="21770097" w14:textId="77777777" w:rsidR="00E61AAB" w:rsidRDefault="00E61AAB">
            <w:pPr>
              <w:pStyle w:val="ConsPlusNormal0"/>
            </w:pPr>
          </w:p>
          <w:p w14:paraId="6D5E73E0" w14:textId="77777777" w:rsidR="00E61AAB" w:rsidRDefault="00551F7E">
            <w:pPr>
              <w:pStyle w:val="ConsPlusNormal0"/>
            </w:pPr>
            <w:r>
              <w:t>тотальное облучение костного мозга с использованием компонент</w:t>
            </w:r>
            <w:r>
              <w:t>ов крови, антибактериальных, противогрибковых, противовирусных лекарственных препаратов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B903C1A" w14:textId="77777777" w:rsidR="00E61AAB" w:rsidRDefault="00551F7E">
            <w:pPr>
              <w:pStyle w:val="ConsPlusNormal0"/>
              <w:jc w:val="center"/>
            </w:pPr>
            <w:r>
              <w:t>518129</w:t>
            </w:r>
          </w:p>
        </w:tc>
      </w:tr>
      <w:tr w:rsidR="00E61AAB" w14:paraId="043689D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5790E80" w14:textId="77777777" w:rsidR="00E61AAB" w:rsidRDefault="00551F7E">
            <w:pPr>
              <w:pStyle w:val="ConsPlusNormal0"/>
              <w:jc w:val="center"/>
            </w:pPr>
            <w:r>
              <w:t>39.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02DF354" w14:textId="77777777" w:rsidR="00E61AAB" w:rsidRDefault="00551F7E">
            <w:pPr>
              <w:pStyle w:val="ConsPlusNormal0"/>
            </w:pPr>
            <w:r>
              <w:t>Сопроводительная терапия и лечение осложнений у детей после трансплантации гемопоэтических стволовых клеток в посттрансплантационном периоде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DDCCB82" w14:textId="77777777" w:rsidR="00E61AAB" w:rsidRDefault="00551F7E">
            <w:pPr>
              <w:pStyle w:val="ConsPlusNormal0"/>
            </w:pPr>
            <w:r>
              <w:t>С38.2, С40, С41</w:t>
            </w:r>
            <w:r>
              <w:t xml:space="preserve">, С47.0, С47.3 - С47.6, С47.8, С47.9, С48.0, С49, С71, С74.0, С74.1, С74.9, С76.0, С76.1, С76.2, С76.7, С76.8, С81, С82, С83, С84, С85, С90, С91, С92, С93, С94.0, D46, D47.4, D56, D57, D58, D61, D69, D70, D71, D76, D80.5, D81, D82.0, Е70.3, Е76, Е77, Q45, </w:t>
            </w:r>
            <w:r>
              <w:t>Q78.2, L90.8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A782CF0" w14:textId="77777777" w:rsidR="00E61AAB" w:rsidRDefault="00551F7E">
            <w:pPr>
              <w:pStyle w:val="ConsPlusNormal0"/>
            </w:pPr>
            <w:r>
              <w:t>дети после восстановления гемопоэза в посттрансплантационном периоде после проведения ТГСК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F60F6E9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5ED2F12" w14:textId="77777777" w:rsidR="00E61AAB" w:rsidRDefault="00551F7E">
            <w:pPr>
              <w:pStyle w:val="ConsPlusNormal0"/>
            </w:pPr>
            <w:r>
              <w:t>сопроводительная терапия и лечение осложнений у детей после ТГСК в посттрансплантационном периоде с использованием компонентов крови, экстракорпорального фотофереза, антибактериальных, противогрибковых, противовирусных, инновационных иммуносупрессивных, ре</w:t>
            </w:r>
            <w:r>
              <w:t>комбинантных лекарственных препаратов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733AB12" w14:textId="77777777" w:rsidR="00E61AAB" w:rsidRDefault="00551F7E">
            <w:pPr>
              <w:pStyle w:val="ConsPlusNormal0"/>
              <w:jc w:val="center"/>
            </w:pPr>
            <w:r>
              <w:t>3054161</w:t>
            </w:r>
          </w:p>
        </w:tc>
      </w:tr>
      <w:tr w:rsidR="00E61AAB" w14:paraId="662D3F0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51B3D9" w14:textId="77777777" w:rsidR="00E61AAB" w:rsidRDefault="00551F7E">
            <w:pPr>
              <w:pStyle w:val="ConsPlusNormal0"/>
              <w:jc w:val="center"/>
            </w:pPr>
            <w:r>
              <w:t>40.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6D6A04" w14:textId="77777777" w:rsidR="00E61AAB" w:rsidRDefault="00551F7E">
            <w:pPr>
              <w:pStyle w:val="ConsPlusNormal0"/>
            </w:pPr>
            <w:r>
              <w:t>Системная радионуклидная терапия радиофармацевтическими лекарственными препаратами, мечеными 177Lu и 225Ac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88901A8" w14:textId="77777777" w:rsidR="00E61AAB" w:rsidRDefault="00551F7E">
            <w:pPr>
              <w:pStyle w:val="ConsPlusNormal0"/>
            </w:pPr>
            <w:r>
              <w:t>С61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B115A95" w14:textId="77777777" w:rsidR="00E61AAB" w:rsidRDefault="00551F7E">
            <w:pPr>
              <w:pStyle w:val="ConsPlusNormal0"/>
            </w:pPr>
            <w:r>
              <w:t>рак предстательной железы при подтвержденном накоплении диагностических ПСМА-лигандов в опухолевых очагах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3CCC3B8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7D4F85" w14:textId="77777777" w:rsidR="00E61AAB" w:rsidRDefault="00551F7E">
            <w:pPr>
              <w:pStyle w:val="ConsPlusNormal0"/>
            </w:pPr>
            <w:r>
              <w:t>радиолигандная терапия 177Lu-ПСМА при раке предстательной железы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608DCF" w14:textId="77777777" w:rsidR="00E61AAB" w:rsidRDefault="00551F7E">
            <w:pPr>
              <w:pStyle w:val="ConsPlusNormal0"/>
              <w:jc w:val="center"/>
            </w:pPr>
            <w:r>
              <w:t>542869</w:t>
            </w:r>
          </w:p>
        </w:tc>
      </w:tr>
      <w:tr w:rsidR="00E61AAB" w14:paraId="30A573F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D6C6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7BC5B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95DD745" w14:textId="77777777" w:rsidR="00E61AAB" w:rsidRDefault="00551F7E">
            <w:pPr>
              <w:pStyle w:val="ConsPlusNormal0"/>
            </w:pPr>
            <w:r>
              <w:t>С61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0187CC3" w14:textId="77777777" w:rsidR="00E61AAB" w:rsidRDefault="00551F7E">
            <w:pPr>
              <w:pStyle w:val="ConsPlusNormal0"/>
            </w:pPr>
            <w:r>
              <w:t>метастатический кастрационно-резистентный рак предстательной железы, прогрессирующий на фоне ранее проводимой терапии или при невозможности проведения иных рекомендованных методов терапии, при наличии подтвержденного накопления диагностических ПСМА-лигандо</w:t>
            </w:r>
            <w:r>
              <w:t>в в опухолевых очагах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67700B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E62FE9C" w14:textId="77777777" w:rsidR="00E61AAB" w:rsidRDefault="00551F7E">
            <w:pPr>
              <w:pStyle w:val="ConsPlusNormal0"/>
            </w:pPr>
            <w:r>
              <w:t>радиолигандная терапия 225Ас-ПСМА рака предстательной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CEA53A" w14:textId="77777777" w:rsidR="00E61AAB" w:rsidRDefault="00E61AAB">
            <w:pPr>
              <w:pStyle w:val="ConsPlusNormal0"/>
            </w:pPr>
          </w:p>
        </w:tc>
      </w:tr>
      <w:tr w:rsidR="00E61AAB" w14:paraId="5B34238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65EB90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AED036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A879A8" w14:textId="77777777" w:rsidR="00E61AAB" w:rsidRDefault="00551F7E">
            <w:pPr>
              <w:pStyle w:val="ConsPlusNormal0"/>
            </w:pPr>
            <w:r>
              <w:t>С15, С16, С17, С18, С19, С20, C21, C23, С24, С25, С26, С33, С34, С37, С44, С48, С50, С51, С52, С53, С54, С55, С56, С57, C61, C64, C65, C66, С67, С68, C73, C74, C75, C77, C78, C79, C80, C97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75009CE" w14:textId="77777777" w:rsidR="00E61AAB" w:rsidRDefault="00551F7E">
            <w:pPr>
              <w:pStyle w:val="ConsPlusNormal0"/>
            </w:pPr>
            <w:r>
              <w:t>неоперабельная или метастатическая нейроэндокринная опухоль с подтв</w:t>
            </w:r>
            <w:r>
              <w:t>ержденной экспрессией рецепторов к соматостатину; неоперабельная или метастатическая злокачественная опухоль с нейроэндокринной дифференцировкой с подтвержденной экспрессией рецепторов к соматостатину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49513A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1EE1A0" w14:textId="77777777" w:rsidR="00E61AAB" w:rsidRDefault="00551F7E">
            <w:pPr>
              <w:pStyle w:val="ConsPlusNormal0"/>
            </w:pPr>
            <w:r>
              <w:t>пептид-рецепторная радионуклидн</w:t>
            </w:r>
            <w:r>
              <w:t>ая терапия 177Lu-DOTA-ТАТЕ нейроэндокринных опухолей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9C2A4AC" w14:textId="77777777" w:rsidR="00E61AAB" w:rsidRDefault="00E61AAB">
            <w:pPr>
              <w:pStyle w:val="ConsPlusNormal0"/>
            </w:pPr>
          </w:p>
        </w:tc>
      </w:tr>
      <w:tr w:rsidR="00E61AAB" w14:paraId="0AFDE4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A4442CA" w14:textId="77777777" w:rsidR="00E61AAB" w:rsidRDefault="00551F7E">
            <w:pPr>
              <w:pStyle w:val="ConsPlusNormal0"/>
              <w:jc w:val="center"/>
            </w:pPr>
            <w:r>
              <w:t>41.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7C34189" w14:textId="77777777" w:rsidR="00E61AAB" w:rsidRDefault="00551F7E">
            <w:pPr>
              <w:pStyle w:val="ConsPlusNormal0"/>
            </w:pPr>
            <w:r>
              <w:t>Трансартериальная радиоэмболизация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8B5EBE1" w14:textId="77777777" w:rsidR="00E61AAB" w:rsidRDefault="00551F7E">
            <w:pPr>
              <w:pStyle w:val="ConsPlusNormal0"/>
            </w:pPr>
            <w:r>
              <w:t>C22, C24.0, C78.7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626D8AD" w14:textId="77777777" w:rsidR="00E61AAB" w:rsidRDefault="00551F7E">
            <w:pPr>
              <w:pStyle w:val="ConsPlusNormal0"/>
            </w:pPr>
            <w:r>
              <w:t>первичные и метастатические злокачественные новообразования печени, внутрипеченочных желчных протоков, общего желчного протока, в том числе у соматически-отягощенных пациентов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B5338B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2B2C1F5" w14:textId="77777777" w:rsidR="00E61AAB" w:rsidRDefault="00551F7E">
            <w:pPr>
              <w:pStyle w:val="ConsPlusNormal0"/>
            </w:pPr>
            <w:r>
              <w:t>эмболизация с использованием локальной радионуклидной те</w:t>
            </w:r>
            <w:r>
              <w:t>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EC79DCF" w14:textId="77777777" w:rsidR="00E61AAB" w:rsidRDefault="00551F7E">
            <w:pPr>
              <w:pStyle w:val="ConsPlusNormal0"/>
              <w:jc w:val="center"/>
            </w:pPr>
            <w:r>
              <w:t>913986</w:t>
            </w:r>
          </w:p>
        </w:tc>
      </w:tr>
      <w:tr w:rsidR="00E61AAB" w14:paraId="5D61896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93FFEDE" w14:textId="77777777" w:rsidR="00E61AAB" w:rsidRDefault="00551F7E">
            <w:pPr>
              <w:pStyle w:val="ConsPlusNormal0"/>
              <w:jc w:val="center"/>
            </w:pPr>
            <w:r>
              <w:t>42.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721556E" w14:textId="77777777" w:rsidR="00E61AAB" w:rsidRDefault="00551F7E">
            <w:pPr>
              <w:pStyle w:val="ConsPlusNormal0"/>
            </w:pPr>
            <w:r>
              <w:t>Инновационная интенсивная сопроводительная терапия у детей со ЗНО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D71B14" w14:textId="77777777" w:rsidR="00E61AAB" w:rsidRDefault="00551F7E">
            <w:pPr>
              <w:pStyle w:val="ConsPlusNormal0"/>
            </w:pPr>
            <w:r>
              <w:t>С00, С01, С02, С03, С04, С05, С06, С07, С08, С09, С10,С11, C38, C40, C41, С22, C47.0, C47.3, C47.4, C47.5, C47.6, C47.8, C47.9, С69, C48.0, C49, С52, С56, С62, С64, С65, С6</w:t>
            </w:r>
            <w:r>
              <w:t>6, С67, С68,С70, С72, С73, C71, C74.0, C74.1, C74.9,С75, C76.0, C76.1, C76.2,С76.3, C76.7, C76.8, C81, C82, C83, C84, C85, C90, C91, C92, C93, С92.3, C94.0, С95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B3697FF" w14:textId="77777777" w:rsidR="00E61AAB" w:rsidRDefault="00551F7E">
            <w:pPr>
              <w:pStyle w:val="ConsPlusNormal0"/>
            </w:pPr>
            <w:r>
              <w:t>дети на любом этапе лечения злокачественных новообразований, требующие интенсивной сопроводител</w:t>
            </w:r>
            <w:r>
              <w:t>ьной терапии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871E14A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DC8A94" w14:textId="77777777" w:rsidR="00E61AAB" w:rsidRDefault="00551F7E">
            <w:pPr>
              <w:pStyle w:val="ConsPlusNormal0"/>
            </w:pPr>
            <w:r>
              <w:t>применение селективной гемосорбции в комбинации с гемодиафильтрацией с/без антимикробной терапией в лечении осложнений у пациентов детского возраста со ЗНО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EBD4089" w14:textId="77777777" w:rsidR="00E61AAB" w:rsidRDefault="00551F7E">
            <w:pPr>
              <w:pStyle w:val="ConsPlusNormal0"/>
              <w:jc w:val="center"/>
            </w:pPr>
            <w:r>
              <w:t>1989184</w:t>
            </w:r>
          </w:p>
        </w:tc>
      </w:tr>
      <w:tr w:rsidR="00E61AAB" w14:paraId="51B55D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1E1391F" w14:textId="77777777" w:rsidR="00E61AAB" w:rsidRDefault="00551F7E">
            <w:pPr>
              <w:pStyle w:val="ConsPlusNormal0"/>
              <w:jc w:val="center"/>
            </w:pPr>
            <w:r>
              <w:t>43.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85901AD" w14:textId="77777777" w:rsidR="00E61AAB" w:rsidRDefault="00551F7E">
            <w:pPr>
              <w:pStyle w:val="ConsPlusNormal0"/>
            </w:pPr>
            <w:r>
              <w:t>Инновационная химиолучевая терапия у детей с солидными злокачественными новообразования</w:t>
            </w:r>
            <w:r>
              <w:t>ми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9A21228" w14:textId="77777777" w:rsidR="00E61AAB" w:rsidRDefault="00551F7E">
            <w:pPr>
              <w:pStyle w:val="ConsPlusNormal0"/>
            </w:pPr>
            <w:r>
              <w:t>C00 - C14, C15 - C17, C18 - C22, C23 - C25, C30, C31, C32, C33, C34, C37, С38, C39, C40, C41, С43, C44, С 45, С47, C48, C49, C50, C51, С52, С53, С54, C55, С 56, C60, C61, С62, C64, C67, C68, С69, С70, С71, С72, C73, C74, C77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99F5DDF" w14:textId="77777777" w:rsidR="00E61AAB" w:rsidRDefault="00551F7E">
            <w:pPr>
              <w:pStyle w:val="ConsPlusNormal0"/>
            </w:pPr>
            <w:r>
              <w:t>дети с солидными злокачестве</w:t>
            </w:r>
            <w:r>
              <w:t>нными новообразованиями, требующие симультанного проведения лучевой и химиотерапевтической терапии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1E12FF2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6F91B06" w14:textId="77777777" w:rsidR="00E61AAB" w:rsidRDefault="00551F7E">
            <w:pPr>
              <w:pStyle w:val="ConsPlusNormal0"/>
            </w:pPr>
            <w:r>
              <w:t>инновационная симультанная лучевая терапия с проведением химиотерапии у детей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D8E934B" w14:textId="77777777" w:rsidR="00E61AAB" w:rsidRDefault="00551F7E">
            <w:pPr>
              <w:pStyle w:val="ConsPlusNormal0"/>
              <w:jc w:val="center"/>
            </w:pPr>
            <w:r>
              <w:t>954260</w:t>
            </w:r>
          </w:p>
        </w:tc>
      </w:tr>
      <w:tr w:rsidR="00E61AAB" w14:paraId="72CECA4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5C21C91" w14:textId="77777777" w:rsidR="00E61AAB" w:rsidRDefault="00551F7E">
            <w:pPr>
              <w:pStyle w:val="ConsPlusNormal0"/>
              <w:jc w:val="center"/>
              <w:outlineLvl w:val="2"/>
            </w:pPr>
            <w:r>
              <w:t>Оториноларингология</w:t>
            </w:r>
          </w:p>
        </w:tc>
      </w:tr>
      <w:tr w:rsidR="00E61AAB" w14:paraId="50742F7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3208D1" w14:textId="77777777" w:rsidR="00E61AAB" w:rsidRDefault="00551F7E">
            <w:pPr>
              <w:pStyle w:val="ConsPlusNormal0"/>
              <w:jc w:val="center"/>
            </w:pPr>
            <w:r>
              <w:t>44.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88EE4D" w14:textId="77777777" w:rsidR="00E61AAB" w:rsidRDefault="00551F7E">
            <w:pPr>
              <w:pStyle w:val="ConsPlusNormal0"/>
            </w:pPr>
            <w:r>
              <w:t>Реконструктивные операции на звукопроводящем аппарате среднего уха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2AD88B" w14:textId="77777777" w:rsidR="00E61AAB" w:rsidRDefault="00551F7E">
            <w:pPr>
              <w:pStyle w:val="ConsPlusNormal0"/>
            </w:pPr>
            <w:r>
              <w:t>H66.1, H66.2, Q16, H80.0, H80.1, H80.9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C20B70" w14:textId="77777777" w:rsidR="00E61AAB" w:rsidRDefault="00551F7E">
            <w:pPr>
              <w:pStyle w:val="ConsPlusNormal0"/>
            </w:pPr>
            <w:r>
              <w:t>хронический туботимпальный гнойный средний отит. Хронический эпитимпано-антральный гнойный средний отит. Другие приобретенные дефекты слуховых косточе</w:t>
            </w:r>
            <w:r>
              <w:t>к. Врожденные аномалии (пороки развития) уха, вызывающие нарушение слуха. Отосклероз, вовлекающий овальное окно, необлитерирующий. Отосклероз неуточненный. Кондуктивная и нейросенсорная потеря слуха. Отосклероз, вовлекающий овальное окно, облитерирующий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3D9158" w14:textId="77777777" w:rsidR="00E61AAB" w:rsidRDefault="00551F7E">
            <w:pPr>
              <w:pStyle w:val="ConsPlusNormal0"/>
            </w:pPr>
            <w:r>
              <w:t>хи</w:t>
            </w:r>
            <w:r>
              <w:t>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FDA5A6" w14:textId="77777777" w:rsidR="00E61AAB" w:rsidRDefault="00551F7E">
            <w:pPr>
              <w:pStyle w:val="ConsPlusNormal0"/>
            </w:pPr>
            <w:r>
              <w:t>тимпанопластика с санирующим вмешательством, в том числе при врожденных аномалиях развития, приобретенной атрезии вследствие хронического гнойного среднего отита, с применением микрохирургической техники, аллогенных трансплантатов, в то</w:t>
            </w:r>
            <w:r>
              <w:t>м числе металлических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C8B27E" w14:textId="77777777" w:rsidR="00E61AAB" w:rsidRDefault="00551F7E">
            <w:pPr>
              <w:pStyle w:val="ConsPlusNormal0"/>
              <w:jc w:val="center"/>
            </w:pPr>
            <w:r>
              <w:t>175648</w:t>
            </w:r>
          </w:p>
        </w:tc>
      </w:tr>
      <w:tr w:rsidR="00E61AAB" w14:paraId="4533245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4CC7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832F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B65D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1D2F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A45D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B6D4E7" w14:textId="77777777" w:rsidR="00E61AAB" w:rsidRDefault="00551F7E">
            <w:pPr>
              <w:pStyle w:val="ConsPlusNormal0"/>
            </w:pPr>
            <w:r>
              <w:t>стапедопластика при патологическом процессе, врожденном или приобретенном, с вовлечением окна преддверия с применением аутотканей и аллогенных трансплантатов, в том числе металлических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1296E1" w14:textId="77777777" w:rsidR="00E61AAB" w:rsidRDefault="00E61AAB">
            <w:pPr>
              <w:pStyle w:val="ConsPlusNormal0"/>
            </w:pPr>
          </w:p>
        </w:tc>
      </w:tr>
      <w:tr w:rsidR="00E61AAB" w14:paraId="298E604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05AE9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089F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E6F1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D19B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50761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CFB88F" w14:textId="77777777" w:rsidR="00E61AAB" w:rsidRDefault="00551F7E">
            <w:pPr>
              <w:pStyle w:val="ConsPlusNormal0"/>
            </w:pPr>
            <w:r>
              <w:t>слухоулучшающие операции с применением имплантата среднего уха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E81C30" w14:textId="77777777" w:rsidR="00E61AAB" w:rsidRDefault="00E61AAB">
            <w:pPr>
              <w:pStyle w:val="ConsPlusNormal0"/>
            </w:pPr>
          </w:p>
        </w:tc>
      </w:tr>
      <w:tr w:rsidR="00E61AAB" w14:paraId="046CCD5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0FC9D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6C0608E" w14:textId="77777777" w:rsidR="00E61AAB" w:rsidRDefault="00551F7E">
            <w:pPr>
              <w:pStyle w:val="ConsPlusNormal0"/>
            </w:pPr>
            <w:r>
              <w:t>Хирургическое лечение болезни Меньера и других нарушений вестибулярной функции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D44FAAF" w14:textId="77777777" w:rsidR="00E61AAB" w:rsidRDefault="00551F7E">
            <w:pPr>
              <w:pStyle w:val="ConsPlusNormal0"/>
            </w:pPr>
            <w:r>
              <w:t>H81.0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A51CFE9" w14:textId="77777777" w:rsidR="00E61AAB" w:rsidRDefault="00551F7E">
            <w:pPr>
              <w:pStyle w:val="ConsPlusNormal0"/>
            </w:pPr>
            <w:r>
              <w:t>болезнь Меньера при неэффективности консервативной терапии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FA1EA4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A6387B" w14:textId="77777777" w:rsidR="00E61AAB" w:rsidRDefault="00551F7E">
            <w:pPr>
              <w:pStyle w:val="ConsPlusNormal0"/>
            </w:pPr>
            <w:r>
              <w:t>дренирование эндолимфати</w:t>
            </w:r>
            <w:r>
              <w:t>ческих пространств внутреннего уха с применением микрохирургической и лучевой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D19C7B" w14:textId="77777777" w:rsidR="00E61AAB" w:rsidRDefault="00E61AAB">
            <w:pPr>
              <w:pStyle w:val="ConsPlusNormal0"/>
            </w:pPr>
          </w:p>
        </w:tc>
      </w:tr>
      <w:tr w:rsidR="00E61AAB" w14:paraId="4E643E6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0E2DF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4072EC5" w14:textId="77777777" w:rsidR="00E61AAB" w:rsidRDefault="00551F7E">
            <w:pPr>
              <w:pStyle w:val="ConsPlusNormal0"/>
            </w:pPr>
            <w:r>
              <w:t>Хирургическое лечение доброкачественных новообразований, хронических воспалительных процессов полости носа, околоносовых пазух, основания черепа и среднего уха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299E65A" w14:textId="77777777" w:rsidR="00E61AAB" w:rsidRDefault="00551F7E">
            <w:pPr>
              <w:pStyle w:val="ConsPlusNormal0"/>
            </w:pPr>
            <w:r>
              <w:t>D10.0, D10.6, D10.9, D14.0, D14.1, D33.3,</w:t>
            </w:r>
          </w:p>
          <w:p w14:paraId="0526D9AC" w14:textId="77777777" w:rsidR="00E61AAB" w:rsidRDefault="00551F7E">
            <w:pPr>
              <w:pStyle w:val="ConsPlusNormal0"/>
            </w:pPr>
            <w:r>
              <w:t>J32.1, J32.3, J32.4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E796032" w14:textId="77777777" w:rsidR="00E61AAB" w:rsidRDefault="00551F7E">
            <w:pPr>
              <w:pStyle w:val="ConsPlusNormal0"/>
            </w:pPr>
            <w:r>
              <w:t>доброкачественное новообразование носоглотки. Хроническое воспалительное заболевание околоносовых пазух, доброкачественное новообразование среднего уха. Юношеская ангиофиброма основания черепа. Гломусные опухоли с распространением в среднее ухо. Доброкачес</w:t>
            </w:r>
            <w:r>
              <w:t>твенное новообразование основания черепа. Доброкачественное новообразование черепных нервов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16C274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D2C4CE0" w14:textId="77777777" w:rsidR="00E61AAB" w:rsidRDefault="00551F7E">
            <w:pPr>
              <w:pStyle w:val="ConsPlusNormal0"/>
            </w:pPr>
            <w:r>
              <w:t>удаление новообразования с применением эндоскопической, шейверной техники и при необходимости навигационной системы, высокоэнергетического обо</w:t>
            </w:r>
            <w:r>
              <w:t>рудования, клипирования сосудов или селективной эмболизации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8E050A" w14:textId="77777777" w:rsidR="00E61AAB" w:rsidRDefault="00E61AAB">
            <w:pPr>
              <w:pStyle w:val="ConsPlusNormal0"/>
            </w:pPr>
          </w:p>
        </w:tc>
      </w:tr>
      <w:tr w:rsidR="00E61AAB" w14:paraId="497E730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BAD33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4641CB" w14:textId="77777777" w:rsidR="00E61AAB" w:rsidRDefault="00551F7E">
            <w:pPr>
              <w:pStyle w:val="ConsPlusNormal0"/>
            </w:pPr>
            <w:r>
              <w:t>Реконструктивно-пластическое восстановление функции гортани и трахеи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56EDFA" w14:textId="77777777" w:rsidR="00E61AAB" w:rsidRDefault="00551F7E">
            <w:pPr>
              <w:pStyle w:val="ConsPlusNormal0"/>
            </w:pPr>
            <w:r>
              <w:t>J38.6, D14.1, D14.2, J38.0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F45295" w14:textId="77777777" w:rsidR="00E61AAB" w:rsidRDefault="00551F7E">
            <w:pPr>
              <w:pStyle w:val="ConsPlusNormal0"/>
            </w:pPr>
            <w:r>
              <w:t>стеноз гортани. Доброкачественное новообразование гортани. Доброкачественное новообразование трахеи. Паралич голосовых складок и гортани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10F1E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81CE13F" w14:textId="77777777" w:rsidR="00E61AAB" w:rsidRDefault="00551F7E">
            <w:pPr>
              <w:pStyle w:val="ConsPlusNormal0"/>
            </w:pPr>
            <w:r>
              <w:t xml:space="preserve">ларинготрахеопластика при доброкачественных новообразованиях гортани, параличе голосовых складок </w:t>
            </w:r>
            <w:r>
              <w:t>и гортани, стенозе гортани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F9D573" w14:textId="77777777" w:rsidR="00E61AAB" w:rsidRDefault="00E61AAB">
            <w:pPr>
              <w:pStyle w:val="ConsPlusNormal0"/>
            </w:pPr>
          </w:p>
        </w:tc>
      </w:tr>
      <w:tr w:rsidR="00E61AAB" w14:paraId="282E775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0F63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607A2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3BF2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E455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C341C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BEF644" w14:textId="77777777" w:rsidR="00E61AAB" w:rsidRDefault="00551F7E">
            <w:pPr>
              <w:pStyle w:val="ConsPlusNormal0"/>
            </w:pPr>
            <w:r>
              <w:t>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FA3E21" w14:textId="77777777" w:rsidR="00E61AAB" w:rsidRDefault="00E61AAB">
            <w:pPr>
              <w:pStyle w:val="ConsPlusNormal0"/>
            </w:pPr>
          </w:p>
        </w:tc>
      </w:tr>
      <w:tr w:rsidR="00E61AAB" w14:paraId="14B8D37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A622E6" w14:textId="77777777" w:rsidR="00E61AAB" w:rsidRDefault="00551F7E">
            <w:pPr>
              <w:pStyle w:val="ConsPlusNormal0"/>
              <w:jc w:val="center"/>
            </w:pPr>
            <w:r>
              <w:t>45.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58B8D" w14:textId="77777777" w:rsidR="00E61AAB" w:rsidRDefault="00551F7E">
            <w:pPr>
              <w:pStyle w:val="ConsPlusNormal0"/>
            </w:pPr>
            <w:r>
              <w:t>Хирургическое лечение сенсоневральной тугоухости высокой степени и глухоты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5176A54" w14:textId="77777777" w:rsidR="00E61AAB" w:rsidRDefault="00551F7E">
            <w:pPr>
              <w:pStyle w:val="ConsPlusNormal0"/>
            </w:pPr>
            <w:r>
              <w:t>H90.3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E56E4A5" w14:textId="77777777" w:rsidR="00E61AAB" w:rsidRDefault="00551F7E">
            <w:pPr>
              <w:pStyle w:val="ConsPlusNormal0"/>
            </w:pPr>
            <w:r>
              <w:t>нейросенсорная потеря слуха двусторонняя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68E566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955356" w14:textId="77777777" w:rsidR="00E61AAB" w:rsidRDefault="00551F7E">
            <w:pPr>
              <w:pStyle w:val="ConsPlusNormal0"/>
            </w:pPr>
            <w:r>
              <w:t>кохлеарная имплантация при двусторонней нейросенсорной потере слуха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AABA46" w14:textId="77777777" w:rsidR="00E61AAB" w:rsidRDefault="00551F7E">
            <w:pPr>
              <w:pStyle w:val="ConsPlusNormal0"/>
              <w:jc w:val="center"/>
            </w:pPr>
            <w:r>
              <w:t>1827219</w:t>
            </w:r>
          </w:p>
        </w:tc>
      </w:tr>
      <w:tr w:rsidR="00E61AAB" w14:paraId="3D8B79A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9553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AC46D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42786F1" w14:textId="77777777" w:rsidR="00E61AAB" w:rsidRDefault="00551F7E">
            <w:pPr>
              <w:pStyle w:val="ConsPlusNormal0"/>
            </w:pPr>
            <w:r>
              <w:t>Н90.3, Н90.4, Н90.7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B70B2A7" w14:textId="77777777" w:rsidR="00E61AAB" w:rsidRDefault="00551F7E">
            <w:pPr>
              <w:pStyle w:val="ConsPlusNormal0"/>
            </w:pPr>
            <w:r>
              <w:t>односторонняя хроническая нейросенсорная потеря слуха IV степени или ассиметричная двусторонняя хроническая нейросенсорная тугоухость с односторонней нейросенсорной потерей слуха IV степени или глухотой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D82881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3AC730A" w14:textId="77777777" w:rsidR="00E61AAB" w:rsidRDefault="00551F7E">
            <w:pPr>
              <w:pStyle w:val="ConsPlusNormal0"/>
            </w:pPr>
            <w:r>
              <w:t xml:space="preserve">кохлеарная </w:t>
            </w:r>
            <w:r>
              <w:t>имплантация при односторонней глухоте и/или ассиметричной нейросенсорной потере слуха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C60A71" w14:textId="77777777" w:rsidR="00E61AAB" w:rsidRDefault="00E61AAB">
            <w:pPr>
              <w:pStyle w:val="ConsPlusNormal0"/>
            </w:pPr>
          </w:p>
        </w:tc>
      </w:tr>
      <w:tr w:rsidR="00E61AAB" w14:paraId="49AFF3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AC6C506" w14:textId="77777777" w:rsidR="00E61AAB" w:rsidRDefault="00551F7E">
            <w:pPr>
              <w:pStyle w:val="ConsPlusNormal0"/>
              <w:jc w:val="center"/>
            </w:pPr>
            <w:r>
              <w:t>46.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6814A5A" w14:textId="77777777" w:rsidR="00E61AAB" w:rsidRDefault="00551F7E">
            <w:pPr>
              <w:pStyle w:val="ConsPlusNormal0"/>
            </w:pPr>
            <w:r>
              <w:t>Хирургическое одномоментное лечение двусторонней нейросенсорной тугоухости высокой степени и глухоты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90E29FF" w14:textId="77777777" w:rsidR="00E61AAB" w:rsidRDefault="00551F7E">
            <w:pPr>
              <w:pStyle w:val="ConsPlusNormal0"/>
            </w:pPr>
            <w:r>
              <w:t>Н90.3, Н80.2, Н90.5, Н91.2, Н91.3, Н91.7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F6E0A88" w14:textId="77777777" w:rsidR="00E61AAB" w:rsidRDefault="00551F7E">
            <w:pPr>
              <w:pStyle w:val="ConsPlusNormal0"/>
            </w:pPr>
            <w:r>
              <w:t xml:space="preserve">двусторонняя хроническая нейросенсорная потеря слуха, в том числе, после перенесенного менингита, травмы височных </w:t>
            </w:r>
            <w:r>
              <w:t>костей, последствия минно-взрывной травмы, кохлеарная форма отосклероза, аномалии развития внутреннего уха, генетические мутации в гене GJB2, и т.д.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B96D6A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B596F0" w14:textId="77777777" w:rsidR="00E61AAB" w:rsidRDefault="00551F7E">
            <w:pPr>
              <w:pStyle w:val="ConsPlusNormal0"/>
            </w:pPr>
            <w:r>
              <w:t>двусторонняя одномоментная кохлеарная имплантация при двусторонней нейросенсорной пот</w:t>
            </w:r>
            <w:r>
              <w:t>ере слуха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56C601D" w14:textId="77777777" w:rsidR="00E61AAB" w:rsidRDefault="00551F7E">
            <w:pPr>
              <w:pStyle w:val="ConsPlusNormal0"/>
              <w:jc w:val="center"/>
            </w:pPr>
            <w:r>
              <w:t>2761461</w:t>
            </w:r>
          </w:p>
        </w:tc>
      </w:tr>
      <w:tr w:rsidR="00E61AAB" w14:paraId="15C4ACF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E261370" w14:textId="77777777" w:rsidR="00E61AAB" w:rsidRDefault="00551F7E">
            <w:pPr>
              <w:pStyle w:val="ConsPlusNormal0"/>
              <w:jc w:val="center"/>
              <w:outlineLvl w:val="2"/>
            </w:pPr>
            <w:r>
              <w:t>Офтальмология</w:t>
            </w:r>
          </w:p>
        </w:tc>
      </w:tr>
      <w:tr w:rsidR="00E61AAB" w14:paraId="1F42C0C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2C748B" w14:textId="77777777" w:rsidR="00E61AAB" w:rsidRDefault="00551F7E">
            <w:pPr>
              <w:pStyle w:val="ConsPlusNormal0"/>
              <w:jc w:val="center"/>
            </w:pPr>
            <w:r>
              <w:t>47.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57FD92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BA9326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4ABD472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F0209B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C3C2F7C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F69F1B" w14:textId="77777777" w:rsidR="00E61AAB" w:rsidRDefault="00551F7E">
            <w:pPr>
              <w:pStyle w:val="ConsPlusNormal0"/>
              <w:jc w:val="center"/>
            </w:pPr>
            <w:r>
              <w:t>137080</w:t>
            </w:r>
          </w:p>
        </w:tc>
      </w:tr>
      <w:tr w:rsidR="00E61AAB" w14:paraId="391E3FE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EA505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E18B600" w14:textId="77777777" w:rsidR="00E61AAB" w:rsidRDefault="00551F7E">
            <w:pPr>
              <w:pStyle w:val="ConsPlusNormal0"/>
            </w:pPr>
            <w:r>
              <w:t>Хирургическое лечение глаукомы, включая имплантацию различных видов шунтов у взрослых и детей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50B1821" w14:textId="77777777" w:rsidR="00E61AAB" w:rsidRDefault="00551F7E">
            <w:pPr>
              <w:pStyle w:val="ConsPlusNormal0"/>
            </w:pPr>
            <w:r>
              <w:t>Н26.0-Н26.4, Н40.1-Н40.8, Q15.0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5A9AD0A" w14:textId="77777777" w:rsidR="00E61AAB" w:rsidRDefault="00551F7E">
            <w:pPr>
              <w:pStyle w:val="ConsPlusNormal0"/>
            </w:pPr>
            <w:r>
              <w:t>глаукома с повышенным или высоким внутриглазным давлением развитой, далеко зашедшей стадии, в том числе с осложнениями у взрослых; врожденная глаукома, глаукома вторичная вследствие воспалительных и других заболеваний глаза, в том числе с осложнениями у де</w:t>
            </w:r>
            <w:r>
              <w:t>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96026A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8B6F211" w14:textId="77777777" w:rsidR="00E61AAB" w:rsidRDefault="00551F7E">
            <w:pPr>
              <w:pStyle w:val="ConsPlusNormal0"/>
            </w:pPr>
            <w:r>
              <w:t>имплантация антиглаукоматозного металлического шунта или нерассасывающегося клапанного дренажа или гибкого полимерного микрошунта с треугольными выступами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712827" w14:textId="77777777" w:rsidR="00E61AAB" w:rsidRDefault="00E61AAB">
            <w:pPr>
              <w:pStyle w:val="ConsPlusNormal0"/>
            </w:pPr>
          </w:p>
        </w:tc>
      </w:tr>
      <w:tr w:rsidR="00E61AAB" w14:paraId="4EF47A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87462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9C3FCE" w14:textId="77777777" w:rsidR="00E61AAB" w:rsidRDefault="00551F7E">
            <w:pPr>
              <w:pStyle w:val="ConsPlusNormal0"/>
            </w:pPr>
            <w:r>
              <w:t>Хирургическое и (или) лучевое лечение новообразований глаза, его придаточного аппарата и орбиты, в</w:t>
            </w:r>
            <w:r>
              <w:t>нутриорбитальных доброкачественных опухолей, врожденных пороков развития орбиты, реконструктивно-пластическая хирургия при их последствиях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48ADA8" w14:textId="77777777" w:rsidR="00E61AAB" w:rsidRDefault="00551F7E">
            <w:pPr>
              <w:pStyle w:val="ConsPlusNormal0"/>
            </w:pPr>
            <w:r>
              <w:t>C43.1, C44.1, C69.0 - C69.9, C72.3, D31.5, D31.6, Q10.7, Q11.0 - Q11.2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3AEE7B" w14:textId="77777777" w:rsidR="00E61AAB" w:rsidRDefault="00551F7E">
            <w:pPr>
              <w:pStyle w:val="ConsPlusNormal0"/>
            </w:pPr>
            <w:r>
              <w:t>злокачественные новообразования глаза, его при</w:t>
            </w:r>
            <w:r>
              <w:t>даточного аппарата, орбиты у взрослых и детей (T1-T3N0M0), доброкачественные опухоли орбиты, врожденные пороки развития орбиты без осложнений или осложненные патологией роговицы, хрусталика, стекловидного тела, зрительного нерва, глазодвигательных мышц, оф</w:t>
            </w:r>
            <w:r>
              <w:t>тальмогипертензией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DBC69E" w14:textId="77777777" w:rsidR="00E61AAB" w:rsidRDefault="00551F7E">
            <w:pPr>
              <w:pStyle w:val="ConsPlusNormal0"/>
            </w:pPr>
            <w:r>
              <w:t>хирургическое и (или) лучевое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55F5E63" w14:textId="77777777" w:rsidR="00E61AAB" w:rsidRDefault="00551F7E">
            <w:pPr>
              <w:pStyle w:val="ConsPlusNormal0"/>
            </w:pPr>
            <w:r>
              <w:t>отсроченная имплантация иридо-хрусталиковой диафрагмы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B4BE47" w14:textId="77777777" w:rsidR="00E61AAB" w:rsidRDefault="00E61AAB">
            <w:pPr>
              <w:pStyle w:val="ConsPlusNormal0"/>
            </w:pPr>
          </w:p>
        </w:tc>
      </w:tr>
      <w:tr w:rsidR="00E61AAB" w14:paraId="301E3D0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FD9F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EDF8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7494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5F1C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C598D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8862F72" w14:textId="77777777" w:rsidR="00E61AAB" w:rsidRDefault="00551F7E">
            <w:pPr>
              <w:pStyle w:val="ConsPlusNormal0"/>
            </w:pPr>
            <w:r>
              <w:t>орбитотомия различными доступами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D72E76" w14:textId="77777777" w:rsidR="00E61AAB" w:rsidRDefault="00E61AAB">
            <w:pPr>
              <w:pStyle w:val="ConsPlusNormal0"/>
            </w:pPr>
          </w:p>
        </w:tc>
      </w:tr>
      <w:tr w:rsidR="00E61AAB" w14:paraId="55ED0C9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193A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DD50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61F8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8DD1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A52EA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DFAB486" w14:textId="77777777" w:rsidR="00E61AAB" w:rsidRDefault="00551F7E">
            <w:pPr>
              <w:pStyle w:val="ConsPlusNormal0"/>
            </w:pPr>
            <w:r>
              <w:t>энуклеация с пластикой культи и радиокоагуляцией тканей орбиты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EC5106" w14:textId="77777777" w:rsidR="00E61AAB" w:rsidRDefault="00E61AAB">
            <w:pPr>
              <w:pStyle w:val="ConsPlusNormal0"/>
            </w:pPr>
          </w:p>
        </w:tc>
      </w:tr>
      <w:tr w:rsidR="00E61AAB" w14:paraId="15AEE46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0842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EB7C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065CE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26E3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DF9C7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81774A" w14:textId="77777777" w:rsidR="00E61AAB" w:rsidRDefault="00551F7E">
            <w:pPr>
              <w:pStyle w:val="ConsPlusNormal0"/>
            </w:pPr>
            <w:r>
              <w:t>экзентерация орбиты с одномоментной пластикой свободным кожным лоскутом или пластикой местными тканями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CA1C5C" w14:textId="77777777" w:rsidR="00E61AAB" w:rsidRDefault="00E61AAB">
            <w:pPr>
              <w:pStyle w:val="ConsPlusNormal0"/>
            </w:pPr>
          </w:p>
        </w:tc>
      </w:tr>
      <w:tr w:rsidR="00E61AAB" w14:paraId="607AABE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7CAA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A764A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CCF9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7F97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DD27B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C487149" w14:textId="77777777" w:rsidR="00E61AAB" w:rsidRDefault="00551F7E">
            <w:pPr>
              <w:pStyle w:val="ConsPlusNormal0"/>
            </w:pPr>
            <w:r>
              <w:t>иридэктомия, в том числе с иридопластикой,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2F025F" w14:textId="77777777" w:rsidR="00E61AAB" w:rsidRDefault="00E61AAB">
            <w:pPr>
              <w:pStyle w:val="ConsPlusNormal0"/>
            </w:pPr>
          </w:p>
        </w:tc>
      </w:tr>
      <w:tr w:rsidR="00E61AAB" w14:paraId="69E3EAB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22DD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8DA5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19D31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C4BD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9E1A0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59FC41" w14:textId="77777777" w:rsidR="00E61AAB" w:rsidRDefault="00551F7E">
            <w:pPr>
              <w:pStyle w:val="ConsPlusNormal0"/>
            </w:pPr>
            <w:r>
              <w:t>иридэктомия с иридопластикой с экстракцией катаракты с имплантацией интраокулярной линзы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2EFE71" w14:textId="77777777" w:rsidR="00E61AAB" w:rsidRDefault="00E61AAB">
            <w:pPr>
              <w:pStyle w:val="ConsPlusNormal0"/>
            </w:pPr>
          </w:p>
        </w:tc>
      </w:tr>
      <w:tr w:rsidR="00E61AAB" w14:paraId="487969C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AFB0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24C8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3454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8BDB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74F24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37F31EA" w14:textId="77777777" w:rsidR="00E61AAB" w:rsidRDefault="00551F7E">
            <w:pPr>
              <w:pStyle w:val="ConsPlusNormal0"/>
            </w:pPr>
            <w:r>
              <w:t>иридоциклосклерэктомия, в том числе с иридопластикой,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AA9741" w14:textId="77777777" w:rsidR="00E61AAB" w:rsidRDefault="00E61AAB">
            <w:pPr>
              <w:pStyle w:val="ConsPlusNormal0"/>
            </w:pPr>
          </w:p>
        </w:tc>
      </w:tr>
      <w:tr w:rsidR="00E61AAB" w14:paraId="0F9FC1B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DB2C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5312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FEC0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28B4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A0332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D6B3DD" w14:textId="77777777" w:rsidR="00E61AAB" w:rsidRDefault="00551F7E">
            <w:pPr>
              <w:pStyle w:val="ConsPlusNormal0"/>
            </w:pPr>
            <w:r>
              <w:t>иридоциклосклерэктомия с иридопластикой, экстракапсулярной экстракцией катаракты, имплантацией интраокулярной линзы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BED937" w14:textId="77777777" w:rsidR="00E61AAB" w:rsidRDefault="00E61AAB">
            <w:pPr>
              <w:pStyle w:val="ConsPlusNormal0"/>
            </w:pPr>
          </w:p>
        </w:tc>
      </w:tr>
      <w:tr w:rsidR="00E61AAB" w14:paraId="4C96448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D830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C2B0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FEC7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2F26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ECF7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F2D059" w14:textId="77777777" w:rsidR="00E61AAB" w:rsidRDefault="00551F7E">
            <w:pPr>
              <w:pStyle w:val="ConsPlusNormal0"/>
            </w:pPr>
            <w:r>
              <w:t>иридоциклохориосклерэктомия, в том числе с иридопластикой, при новообразованиях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2FB095" w14:textId="77777777" w:rsidR="00E61AAB" w:rsidRDefault="00E61AAB">
            <w:pPr>
              <w:pStyle w:val="ConsPlusNormal0"/>
            </w:pPr>
          </w:p>
        </w:tc>
      </w:tr>
      <w:tr w:rsidR="00E61AAB" w14:paraId="4DF6813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D0E2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86F2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FFBDA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1B71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E21B2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C388AD2" w14:textId="77777777" w:rsidR="00E61AAB" w:rsidRDefault="00551F7E">
            <w:pPr>
              <w:pStyle w:val="ConsPlusNormal0"/>
            </w:pPr>
            <w:r>
              <w:t>реконструктивно-пластические операции переднего и заднего отделов глаза и его придаточного аппарата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328A76" w14:textId="77777777" w:rsidR="00E61AAB" w:rsidRDefault="00E61AAB">
            <w:pPr>
              <w:pStyle w:val="ConsPlusNormal0"/>
            </w:pPr>
          </w:p>
        </w:tc>
      </w:tr>
      <w:tr w:rsidR="00E61AAB" w14:paraId="211B6C2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C73B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320E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6568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726D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CE206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BDEE5A" w14:textId="77777777" w:rsidR="00E61AAB" w:rsidRDefault="00551F7E">
            <w:pPr>
              <w:pStyle w:val="ConsPlusNormal0"/>
            </w:pPr>
            <w:r>
              <w:t>орбитотомия с энуклеацией и пластикой культи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6DD1EE" w14:textId="77777777" w:rsidR="00E61AAB" w:rsidRDefault="00E61AAB">
            <w:pPr>
              <w:pStyle w:val="ConsPlusNormal0"/>
            </w:pPr>
          </w:p>
        </w:tc>
      </w:tr>
      <w:tr w:rsidR="00E61AAB" w14:paraId="7BE777B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1011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7ED0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1FFC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17BD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BE5CB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FF8DE2F" w14:textId="77777777" w:rsidR="00E61AAB" w:rsidRDefault="00551F7E">
            <w:pPr>
              <w:pStyle w:val="ConsPlusNormal0"/>
            </w:pPr>
            <w:r>
              <w:t>контурная пластика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707FE6" w14:textId="77777777" w:rsidR="00E61AAB" w:rsidRDefault="00E61AAB">
            <w:pPr>
              <w:pStyle w:val="ConsPlusNormal0"/>
            </w:pPr>
          </w:p>
        </w:tc>
      </w:tr>
      <w:tr w:rsidR="00E61AAB" w14:paraId="4574724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E792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F2B4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03F24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73B0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356CB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0977BDA" w14:textId="77777777" w:rsidR="00E61AAB" w:rsidRDefault="00551F7E">
            <w:pPr>
              <w:pStyle w:val="ConsPlusNormal0"/>
            </w:pPr>
            <w:r>
              <w:t>эксцизия новообразования конъюнктивы и роговицы с послойной кератоконъюнктивальной 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76FA7D" w14:textId="77777777" w:rsidR="00E61AAB" w:rsidRDefault="00E61AAB">
            <w:pPr>
              <w:pStyle w:val="ConsPlusNormal0"/>
            </w:pPr>
          </w:p>
        </w:tc>
      </w:tr>
      <w:tr w:rsidR="00E61AAB" w14:paraId="2EE0D4F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506C6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5A78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C496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DEF4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4BADF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5D710A" w14:textId="77777777" w:rsidR="00E61AAB" w:rsidRDefault="00551F7E">
            <w:pPr>
              <w:pStyle w:val="ConsPlusNormal0"/>
            </w:pPr>
            <w:r>
              <w:t>брахитерапия при новообразованиях придаточного аппарата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C648BB" w14:textId="77777777" w:rsidR="00E61AAB" w:rsidRDefault="00E61AAB">
            <w:pPr>
              <w:pStyle w:val="ConsPlusNormal0"/>
            </w:pPr>
          </w:p>
        </w:tc>
      </w:tr>
      <w:tr w:rsidR="00E61AAB" w14:paraId="7CB1D2B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57204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7E7A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2D21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6300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1B034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5A0494" w14:textId="77777777" w:rsidR="00E61AAB" w:rsidRDefault="00551F7E">
            <w:pPr>
              <w:pStyle w:val="ConsPlusNormal0"/>
            </w:pPr>
            <w:r>
              <w:t>рентгенотерапия при злокачественных новообразованиях век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6E5B50" w14:textId="77777777" w:rsidR="00E61AAB" w:rsidRDefault="00E61AAB">
            <w:pPr>
              <w:pStyle w:val="ConsPlusNormal0"/>
            </w:pPr>
          </w:p>
        </w:tc>
      </w:tr>
      <w:tr w:rsidR="00E61AAB" w14:paraId="737CD6A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CEDC1B2" w14:textId="77777777" w:rsidR="00E61AAB" w:rsidRDefault="00551F7E">
            <w:pPr>
              <w:pStyle w:val="ConsPlusNormal0"/>
              <w:jc w:val="center"/>
            </w:pPr>
            <w:r>
              <w:t>48.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82CB662" w14:textId="77777777" w:rsidR="00E61AAB" w:rsidRDefault="00551F7E">
            <w:pPr>
              <w:pStyle w:val="ConsPlusNormal0"/>
            </w:pPr>
            <w:r>
              <w:t>Хирургическое и (или) лучевое лечение новообразований глаза, его придаточного аппарата и орбиты, внутриорбитальных доброкачественных опухолей, врожденных пороков развития орбиты, реконструктивно-пластическая хирургия при их последствиях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65DBCF2" w14:textId="77777777" w:rsidR="00E61AAB" w:rsidRDefault="00551F7E">
            <w:pPr>
              <w:pStyle w:val="ConsPlusNormal0"/>
            </w:pPr>
            <w:r>
              <w:t>C43.1, C44.1, C69.0</w:t>
            </w:r>
            <w:r>
              <w:t xml:space="preserve"> - C69.9, C72.3, D31.5, D31.6, Q10.7, Q11.0 - Q11.2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526669C" w14:textId="77777777" w:rsidR="00E61AAB" w:rsidRDefault="00551F7E">
            <w:pPr>
              <w:pStyle w:val="ConsPlusNormal0"/>
            </w:pPr>
            <w:r>
              <w:t xml:space="preserve">злокачественные новообразования глаза, его придаточного аппарата, орбиты у взрослых и детей (стадии T1 - T3 N 0 M0), доброкачественные опухоли орбиты, врожденные пороки развития орбиты без осложнений или </w:t>
            </w:r>
            <w:r>
              <w:t>осложненные патологией роговицы, хрусталика, стекловидного тела, зрительного нерва, глазодвигательных мышц, офтальмогипертензией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D3B2837" w14:textId="77777777" w:rsidR="00E61AAB" w:rsidRDefault="00551F7E">
            <w:pPr>
              <w:pStyle w:val="ConsPlusNormal0"/>
            </w:pPr>
            <w:r>
              <w:t>хирургическое и (или) лучевое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82B300" w14:textId="77777777" w:rsidR="00E61AAB" w:rsidRDefault="00551F7E">
            <w:pPr>
              <w:pStyle w:val="ConsPlusNormal0"/>
            </w:pPr>
            <w:r>
              <w:t>брахитерапия, в том числе с одномоментной склеропластикой, при новообразованиях глаза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E19EBED" w14:textId="77777777" w:rsidR="00E61AAB" w:rsidRDefault="00551F7E">
            <w:pPr>
              <w:pStyle w:val="ConsPlusNormal0"/>
              <w:jc w:val="center"/>
            </w:pPr>
            <w:r>
              <w:t>193</w:t>
            </w:r>
            <w:r>
              <w:t>153</w:t>
            </w:r>
          </w:p>
        </w:tc>
      </w:tr>
      <w:tr w:rsidR="00E61AAB" w14:paraId="3888444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4308A7" w14:textId="77777777" w:rsidR="00E61AAB" w:rsidRDefault="00551F7E">
            <w:pPr>
              <w:pStyle w:val="ConsPlusNormal0"/>
              <w:jc w:val="center"/>
            </w:pPr>
            <w:r>
              <w:t>49.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AFB5A1" w14:textId="77777777" w:rsidR="00E61AAB" w:rsidRDefault="00551F7E">
            <w:pPr>
              <w:pStyle w:val="ConsPlusNormal0"/>
            </w:pPr>
            <w:r>
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D7957D" w14:textId="77777777" w:rsidR="00E61AAB" w:rsidRDefault="00551F7E">
            <w:pPr>
              <w:pStyle w:val="ConsPlusNormal0"/>
            </w:pPr>
            <w:r>
              <w:t xml:space="preserve">H02.0 - H02.5, H04.0 - H04.6, H05.0 - H05.5, H11.2, H21.5, H27.0, H27.1, H26.0 - H26.9, H31.3, H40.3, S00.1, </w:t>
            </w:r>
            <w:r>
              <w:t>S00.2, S02.3, S04.0 - S04.5, S05.0 - S05.9, T26.0 - T26.9, H44.0 - H44.8, T85.2, T85.3, T90.4, T95.0, T95.8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8EB881" w14:textId="77777777" w:rsidR="00E61AAB" w:rsidRDefault="00551F7E">
            <w:pPr>
              <w:pStyle w:val="ConsPlusNormal0"/>
            </w:pPr>
            <w:r>
              <w:t>травма глаза и глазницы, термические и химические ожоги, ограниченные областью глаза и его придаточного аппарата, при острой или стабильной фазе при</w:t>
            </w:r>
            <w:r>
              <w:t xml:space="preserve"> любой стадии у взрослых и детей со следующими осложнениями: патология хрусталика, стекловидного тела, офтальмогипертензия, перелом дна орбиты, открытая рана века и окологлазничной области, вторичная глаукома, энтропион и трихиаз века, эктропион века, лаго</w:t>
            </w:r>
            <w:r>
              <w:t>фтальм, птоз века, стеноз и недостаточность слезных протоков, деформация орбиты, энофтальм, неудаленное инородное тело орбиты вследствие проникающего ранения, рубцы конъюнктивы, рубцы и помутнение роговицы, слипчивая лейкома, гнойный эндофтальмит, дегенера</w:t>
            </w:r>
            <w:r>
              <w:t>тивные состояния глазного яблока, неудаленное магнитное инородное тело, неудаленное немагнитное инородное тело, травматическое косоглазие, осложнения механического происхождения, связанные с имплантатами и трансплантатами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48DA0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8E1C624" w14:textId="77777777" w:rsidR="00E61AAB" w:rsidRDefault="00551F7E">
            <w:pPr>
              <w:pStyle w:val="ConsPlusNormal0"/>
            </w:pPr>
            <w:r>
              <w:t>аллолимбальная трансплантация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7B2D5E" w14:textId="77777777" w:rsidR="00E61AAB" w:rsidRDefault="00551F7E">
            <w:pPr>
              <w:pStyle w:val="ConsPlusNormal0"/>
              <w:jc w:val="center"/>
            </w:pPr>
            <w:r>
              <w:t>167900</w:t>
            </w:r>
          </w:p>
        </w:tc>
      </w:tr>
      <w:tr w:rsidR="00E61AAB" w14:paraId="7D6E964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AFCB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2795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9B93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80B0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ECDC1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C56F39" w14:textId="77777777" w:rsidR="00E61AAB" w:rsidRDefault="00551F7E">
            <w:pPr>
              <w:pStyle w:val="ConsPlusNormal0"/>
            </w:pPr>
            <w:r>
              <w:t>витрэктомия с удалением люксированного хрусталика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48AF02" w14:textId="77777777" w:rsidR="00E61AAB" w:rsidRDefault="00E61AAB">
            <w:pPr>
              <w:pStyle w:val="ConsPlusNormal0"/>
            </w:pPr>
          </w:p>
        </w:tc>
      </w:tr>
      <w:tr w:rsidR="00E61AAB" w14:paraId="0860C4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87DE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667A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6E73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5D50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DF335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6C0F9AD" w14:textId="77777777" w:rsidR="00E61AAB" w:rsidRDefault="00551F7E">
            <w:pPr>
              <w:pStyle w:val="ConsPlusNormal0"/>
            </w:pPr>
            <w:r>
              <w:t>витреоленсэктомия с имплантацией интраокулярной линзы, в том числе с лазерным витриолизисом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374BB8" w14:textId="77777777" w:rsidR="00E61AAB" w:rsidRDefault="00E61AAB">
            <w:pPr>
              <w:pStyle w:val="ConsPlusNormal0"/>
            </w:pPr>
          </w:p>
        </w:tc>
      </w:tr>
      <w:tr w:rsidR="00E61AAB" w14:paraId="3D74BEB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6FDE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BDF1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E3E25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6F64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825D5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3445A48" w14:textId="77777777" w:rsidR="00E61AAB" w:rsidRDefault="00551F7E">
            <w:pPr>
              <w:pStyle w:val="ConsPlusNormal0"/>
            </w:pPr>
            <w:r>
              <w:t>дисклеральное удаление инородного тела с локальной склеропластикой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48370E" w14:textId="77777777" w:rsidR="00E61AAB" w:rsidRDefault="00E61AAB">
            <w:pPr>
              <w:pStyle w:val="ConsPlusNormal0"/>
            </w:pPr>
          </w:p>
        </w:tc>
      </w:tr>
      <w:tr w:rsidR="00E61AAB" w14:paraId="24AE93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C580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D5BD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E0A9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D2E5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C39E6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0A1D307" w14:textId="77777777" w:rsidR="00E61AAB" w:rsidRDefault="00551F7E">
            <w:pPr>
              <w:pStyle w:val="ConsPlusNormal0"/>
            </w:pPr>
            <w:r>
              <w:t>имплантация искусственной радужки (иридохрусталиковой диафрагмы)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29910E" w14:textId="77777777" w:rsidR="00E61AAB" w:rsidRDefault="00E61AAB">
            <w:pPr>
              <w:pStyle w:val="ConsPlusNormal0"/>
            </w:pPr>
          </w:p>
        </w:tc>
      </w:tr>
      <w:tr w:rsidR="00E61AAB" w14:paraId="6922B0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6E2D7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D2E87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2C62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D69F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A43E6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FA1DAE" w14:textId="77777777" w:rsidR="00E61AAB" w:rsidRDefault="00551F7E">
            <w:pPr>
              <w:pStyle w:val="ConsPlusNormal0"/>
            </w:pPr>
            <w:r>
              <w:t>иридопластика, в том числе с лазерной реконструкцией, передней камеры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515B27" w14:textId="77777777" w:rsidR="00E61AAB" w:rsidRDefault="00E61AAB">
            <w:pPr>
              <w:pStyle w:val="ConsPlusNormal0"/>
            </w:pPr>
          </w:p>
        </w:tc>
      </w:tr>
      <w:tr w:rsidR="00E61AAB" w14:paraId="7176354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E657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B1391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E6E4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E8D78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A011F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DDB048" w14:textId="77777777" w:rsidR="00E61AAB" w:rsidRDefault="00551F7E">
            <w:pPr>
              <w:pStyle w:val="ConsPlusNormal0"/>
            </w:pPr>
            <w:r>
              <w:t>кератопротезирование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C0908D" w14:textId="77777777" w:rsidR="00E61AAB" w:rsidRDefault="00E61AAB">
            <w:pPr>
              <w:pStyle w:val="ConsPlusNormal0"/>
            </w:pPr>
          </w:p>
        </w:tc>
      </w:tr>
      <w:tr w:rsidR="00E61AAB" w14:paraId="6AD1027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E5FC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05EE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94E7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8CA0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ED754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AB7C73B" w14:textId="77777777" w:rsidR="00E61AAB" w:rsidRDefault="00551F7E">
            <w:pPr>
              <w:pStyle w:val="ConsPlusNormal0"/>
            </w:pPr>
            <w:r>
              <w:t>пластика полости, века, свода(ов) с пересадкой свободных лоскутов, в том числе с пересадкой ресниц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62F801" w14:textId="77777777" w:rsidR="00E61AAB" w:rsidRDefault="00E61AAB">
            <w:pPr>
              <w:pStyle w:val="ConsPlusNormal0"/>
            </w:pPr>
          </w:p>
        </w:tc>
      </w:tr>
      <w:tr w:rsidR="00E61AAB" w14:paraId="6213D8F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58BA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E6FD6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9479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14E4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7C2C5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BD088E" w14:textId="77777777" w:rsidR="00E61AAB" w:rsidRDefault="00551F7E">
            <w:pPr>
              <w:pStyle w:val="ConsPlusNormal0"/>
            </w:pPr>
            <w:r>
              <w:t>пластика культи с орбитальным имплантатом и реконструкцией, в том числе с кровавой тарзорафией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FDDCFD" w14:textId="77777777" w:rsidR="00E61AAB" w:rsidRDefault="00E61AAB">
            <w:pPr>
              <w:pStyle w:val="ConsPlusNormal0"/>
            </w:pPr>
          </w:p>
        </w:tc>
      </w:tr>
      <w:tr w:rsidR="00E61AAB" w14:paraId="1D30F72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7723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94AA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5863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F80F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7B3FA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465551" w14:textId="77777777" w:rsidR="00E61AAB" w:rsidRDefault="00551F7E">
            <w:pPr>
              <w:pStyle w:val="ConsPlusNormal0"/>
            </w:pPr>
            <w:r>
              <w:t>трансвитеральное удаление внутриглазного инородного тела с эндолазерной 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43E83B" w14:textId="77777777" w:rsidR="00E61AAB" w:rsidRDefault="00E61AAB">
            <w:pPr>
              <w:pStyle w:val="ConsPlusNormal0"/>
            </w:pPr>
          </w:p>
        </w:tc>
      </w:tr>
      <w:tr w:rsidR="00E61AAB" w14:paraId="5DBDBA0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8747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D75DE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3A04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C64C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6D3B5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6898BF6" w14:textId="77777777" w:rsidR="00E61AAB" w:rsidRDefault="00551F7E">
            <w:pPr>
              <w:pStyle w:val="ConsPlusNormal0"/>
            </w:pPr>
            <w:r>
              <w:t>реконструктивно-пластические операции на веках, в том числе с кровавой тарзорафией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CB27AD" w14:textId="77777777" w:rsidR="00E61AAB" w:rsidRDefault="00E61AAB">
            <w:pPr>
              <w:pStyle w:val="ConsPlusNormal0"/>
            </w:pPr>
          </w:p>
        </w:tc>
      </w:tr>
      <w:tr w:rsidR="00E61AAB" w14:paraId="4703101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95FE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58EB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47AD6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D35C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85C57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F4EFAC" w14:textId="77777777" w:rsidR="00E61AAB" w:rsidRDefault="00551F7E">
            <w:pPr>
              <w:pStyle w:val="ConsPlusNormal0"/>
            </w:pPr>
            <w:r>
              <w:t>реконструкция слезоотводящих путей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9B6F20" w14:textId="77777777" w:rsidR="00E61AAB" w:rsidRDefault="00E61AAB">
            <w:pPr>
              <w:pStyle w:val="ConsPlusNormal0"/>
            </w:pPr>
          </w:p>
        </w:tc>
      </w:tr>
      <w:tr w:rsidR="00E61AAB" w14:paraId="63D991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8C362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06C8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54BD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020A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49B2D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5F2C43" w14:textId="77777777" w:rsidR="00E61AAB" w:rsidRDefault="00551F7E">
            <w:pPr>
              <w:pStyle w:val="ConsPlusNormal0"/>
            </w:pPr>
            <w:r>
              <w:t>контурная пластика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31E2E1" w14:textId="77777777" w:rsidR="00E61AAB" w:rsidRDefault="00E61AAB">
            <w:pPr>
              <w:pStyle w:val="ConsPlusNormal0"/>
            </w:pPr>
          </w:p>
        </w:tc>
      </w:tr>
      <w:tr w:rsidR="00E61AAB" w14:paraId="1FF6DC5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B86B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EFD3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9D1F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CFB03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A8524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C6A1468" w14:textId="77777777" w:rsidR="00E61AAB" w:rsidRDefault="00551F7E">
            <w:pPr>
              <w:pStyle w:val="ConsPlusNormal0"/>
            </w:pPr>
            <w:r>
              <w:t>энуклеация (эвисцерация) глаза с пластикой культи орбитальным имплантатом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9DE214" w14:textId="77777777" w:rsidR="00E61AAB" w:rsidRDefault="00E61AAB">
            <w:pPr>
              <w:pStyle w:val="ConsPlusNormal0"/>
            </w:pPr>
          </w:p>
        </w:tc>
      </w:tr>
      <w:tr w:rsidR="00E61AAB" w14:paraId="408D6DB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6F4BC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BB9D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8ED5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A0E4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6D657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8D986EE" w14:textId="77777777" w:rsidR="00E61AAB" w:rsidRDefault="00551F7E">
            <w:pPr>
              <w:pStyle w:val="ConsPlusNormal0"/>
            </w:pPr>
            <w:r>
              <w:t>устранение посттравматического птоза верхнего века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1A1B12" w14:textId="77777777" w:rsidR="00E61AAB" w:rsidRDefault="00E61AAB">
            <w:pPr>
              <w:pStyle w:val="ConsPlusNormal0"/>
            </w:pPr>
          </w:p>
        </w:tc>
      </w:tr>
      <w:tr w:rsidR="00E61AAB" w14:paraId="274FB82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B7AA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0A403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4F8E2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0E0D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23B1C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2671473" w14:textId="77777777" w:rsidR="00E61AAB" w:rsidRDefault="00551F7E">
            <w:pPr>
              <w:pStyle w:val="ConsPlusNormal0"/>
            </w:pPr>
            <w:r>
              <w:t>вторичная имплантация интраокулярной линзы с реконструкцией передней камеры, в том числе с дисцизией лазером вторичной катаракты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8869CD" w14:textId="77777777" w:rsidR="00E61AAB" w:rsidRDefault="00E61AAB">
            <w:pPr>
              <w:pStyle w:val="ConsPlusNormal0"/>
            </w:pPr>
          </w:p>
        </w:tc>
      </w:tr>
      <w:tr w:rsidR="00E61AAB" w14:paraId="60A66D8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57E8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7817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29C2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1368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8C4A0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0130C3" w14:textId="77777777" w:rsidR="00E61AAB" w:rsidRDefault="00551F7E">
            <w:pPr>
              <w:pStyle w:val="ConsPlusNormal0"/>
            </w:pPr>
            <w:r>
              <w:t>реконструкция передней камеры с передней витрэктомией с удалением травматической катаракты, в том числе с имплантацией и</w:t>
            </w:r>
            <w:r>
              <w:t>нтраокулярной линзы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B8551F" w14:textId="77777777" w:rsidR="00E61AAB" w:rsidRDefault="00E61AAB">
            <w:pPr>
              <w:pStyle w:val="ConsPlusNormal0"/>
            </w:pPr>
          </w:p>
        </w:tc>
      </w:tr>
      <w:tr w:rsidR="00E61AAB" w14:paraId="365A731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C41F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0B3D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4B80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89D0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22CD7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31A6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C0D28F" w14:textId="77777777" w:rsidR="00E61AAB" w:rsidRDefault="00E61AAB">
            <w:pPr>
              <w:pStyle w:val="ConsPlusNormal0"/>
            </w:pPr>
          </w:p>
        </w:tc>
      </w:tr>
      <w:tr w:rsidR="00E61AAB" w14:paraId="1DCBD35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FD39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838F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1D716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94AD7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CFDD1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6284E5" w14:textId="77777777" w:rsidR="00E61AAB" w:rsidRDefault="00551F7E">
            <w:pPr>
              <w:pStyle w:val="ConsPlusNormal0"/>
            </w:pPr>
            <w:r>
              <w:t>сквозная кератопластика с имплантацией иридохрусталиковой диафрагмы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90F31F" w14:textId="77777777" w:rsidR="00E61AAB" w:rsidRDefault="00E61AAB">
            <w:pPr>
              <w:pStyle w:val="ConsPlusNormal0"/>
            </w:pPr>
          </w:p>
        </w:tc>
      </w:tr>
      <w:tr w:rsidR="00E61AAB" w14:paraId="779D2CF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786E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297F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1DDD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DA68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DDB58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895C1F" w14:textId="77777777" w:rsidR="00E61AAB" w:rsidRDefault="00551F7E">
            <w:pPr>
              <w:pStyle w:val="ConsPlusNormal0"/>
            </w:pPr>
            <w:r>
              <w:t>эндовитреальное вмешательство, в том числе с тампонадой витреальной полости, с удалением инородного тела из заднего сегмента глаза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A002ED" w14:textId="77777777" w:rsidR="00E61AAB" w:rsidRDefault="00E61AAB">
            <w:pPr>
              <w:pStyle w:val="ConsPlusNormal0"/>
            </w:pPr>
          </w:p>
        </w:tc>
      </w:tr>
      <w:tr w:rsidR="00E61AAB" w14:paraId="6EBECDE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D3DF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32C3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891C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093A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0B1F1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DB52CF5" w14:textId="77777777" w:rsidR="00E61AAB" w:rsidRDefault="00551F7E">
            <w:pPr>
              <w:pStyle w:val="ConsPlusNormal0"/>
            </w:pPr>
            <w:r>
              <w:t>пластика орбиты, в том числе с удалением инородного тела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8A828A" w14:textId="77777777" w:rsidR="00E61AAB" w:rsidRDefault="00E61AAB">
            <w:pPr>
              <w:pStyle w:val="ConsPlusNormal0"/>
            </w:pPr>
          </w:p>
        </w:tc>
      </w:tr>
      <w:tr w:rsidR="00E61AAB" w14:paraId="3B05540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ED4A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5273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153D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E807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7642D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4EF797E" w14:textId="77777777" w:rsidR="00E61AAB" w:rsidRDefault="00551F7E">
            <w:pPr>
              <w:pStyle w:val="ConsPlusNormal0"/>
            </w:pPr>
            <w:r>
              <w:t>шейверная (лазерная) реконструктивная операция при патологии слезоотводящих путей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149784" w14:textId="77777777" w:rsidR="00E61AAB" w:rsidRDefault="00E61AAB">
            <w:pPr>
              <w:pStyle w:val="ConsPlusNormal0"/>
            </w:pPr>
          </w:p>
        </w:tc>
      </w:tr>
      <w:tr w:rsidR="00E61AAB" w14:paraId="3C810A0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758F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1962B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EDD5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1B34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C163D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1FD431" w14:textId="77777777" w:rsidR="00E61AAB" w:rsidRDefault="00551F7E">
            <w:pPr>
              <w:pStyle w:val="ConsPlusNormal0"/>
            </w:pPr>
            <w:r>
              <w:t>реконструктивная блефаропластика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1C58A2" w14:textId="77777777" w:rsidR="00E61AAB" w:rsidRDefault="00E61AAB">
            <w:pPr>
              <w:pStyle w:val="ConsPlusNormal0"/>
            </w:pPr>
          </w:p>
        </w:tc>
      </w:tr>
      <w:tr w:rsidR="00E61AAB" w14:paraId="48CBC3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69A95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918A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7297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23C9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04934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930321" w14:textId="77777777" w:rsidR="00E61AAB" w:rsidRDefault="00551F7E">
            <w:pPr>
              <w:pStyle w:val="ConsPlusNormal0"/>
            </w:pPr>
            <w:r>
              <w:t>рассечение симблефарона с пластикой конъюнктивальной полости (с пересадкой тканей)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EBD809" w14:textId="77777777" w:rsidR="00E61AAB" w:rsidRDefault="00E61AAB">
            <w:pPr>
              <w:pStyle w:val="ConsPlusNormal0"/>
            </w:pPr>
          </w:p>
        </w:tc>
      </w:tr>
      <w:tr w:rsidR="00E61AAB" w14:paraId="1AB95BA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1099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CD2C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32A4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E300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A058B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77EFF2" w14:textId="77777777" w:rsidR="00E61AAB" w:rsidRDefault="00551F7E">
            <w:pPr>
              <w:pStyle w:val="ConsPlusNormal0"/>
            </w:pPr>
            <w:r>
              <w:t>укрепление бельма, удаление ретропротезной пленки при кератопротезировании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3CE8BC" w14:textId="77777777" w:rsidR="00E61AAB" w:rsidRDefault="00E61AAB">
            <w:pPr>
              <w:pStyle w:val="ConsPlusNormal0"/>
            </w:pPr>
          </w:p>
        </w:tc>
      </w:tr>
      <w:tr w:rsidR="00E61AAB" w14:paraId="6A0EB0F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FCCF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A511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9EE8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50EC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9CE1F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6947860" w14:textId="77777777" w:rsidR="00E61AAB" w:rsidRDefault="00551F7E">
            <w:pPr>
              <w:pStyle w:val="ConsPlusNormal0"/>
            </w:pPr>
            <w:r>
              <w:t>микроинвазивная витрэктомия с ленсэктомией и имплантацией интраокулярной линзы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</w:t>
            </w:r>
            <w:r>
              <w:t>м, и (или)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DAB997" w14:textId="77777777" w:rsidR="00E61AAB" w:rsidRDefault="00E61AAB">
            <w:pPr>
              <w:pStyle w:val="ConsPlusNormal0"/>
            </w:pPr>
          </w:p>
        </w:tc>
      </w:tr>
      <w:tr w:rsidR="00E61AAB" w14:paraId="4692B5E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A7EF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8DF1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810D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F0AA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C1C63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DD9341" w14:textId="77777777" w:rsidR="00E61AAB" w:rsidRDefault="00551F7E">
            <w:pPr>
              <w:pStyle w:val="ConsPlusNormal0"/>
            </w:pPr>
            <w:r>
              <w:t>микроинвазивная витрэктомия в сочетании с: репозицией интраокулярной линзы, и (или)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маслом, и (или)</w:t>
            </w:r>
            <w:r>
              <w:t xml:space="preserve">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6700B3" w14:textId="77777777" w:rsidR="00E61AAB" w:rsidRDefault="00E61AAB">
            <w:pPr>
              <w:pStyle w:val="ConsPlusNormal0"/>
            </w:pPr>
          </w:p>
        </w:tc>
      </w:tr>
      <w:tr w:rsidR="00E61AAB" w14:paraId="17DF20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5A62A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8839F2" w14:textId="77777777" w:rsidR="00E61AAB" w:rsidRDefault="00551F7E">
            <w:pPr>
              <w:pStyle w:val="ConsPlusNormal0"/>
            </w:pPr>
            <w:r>
              <w:t>Комплексное лечение болезней роговицы, включая оптико-реконструктивную и лазерную хирургию, интенсивное консервативное лечение язвы роговицы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23F479" w14:textId="77777777" w:rsidR="00E61AAB" w:rsidRDefault="00551F7E">
            <w:pPr>
              <w:pStyle w:val="ConsPlusNormal0"/>
            </w:pPr>
            <w:r>
              <w:t>H16.0, H17.0 - H17.9, H18.0 - H18.9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668DAA" w14:textId="77777777" w:rsidR="00E61AAB" w:rsidRDefault="00551F7E">
            <w:pPr>
              <w:pStyle w:val="ConsPlusNormal0"/>
            </w:pPr>
            <w:r>
              <w:t>язва роговицы острая, стромальная или перфори</w:t>
            </w:r>
            <w:r>
              <w:t>рующая у взрослых и детей, осложненная гипопионом, эндофтальмитом, патологией хрусталика. Рубцы и помутнения роговицы, другие болезни роговицы (буллезная кератопатия, дегенерация, наследственные дистрофии роговицы, кератоконус) у взрослых и детей вне завис</w:t>
            </w:r>
            <w:r>
              <w:t>имости от осложнений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558613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F058682" w14:textId="77777777" w:rsidR="00E61AAB" w:rsidRDefault="00551F7E">
            <w:pPr>
              <w:pStyle w:val="ConsPlusNormal0"/>
            </w:pPr>
            <w:r>
              <w:t>автоматизированная послойная кератопластика с использованием фемтосекундного лазера или кератома, в том числе с реимплантацией эластичной интраокулярной линзы, при различных болезнях роговицы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05E997" w14:textId="77777777" w:rsidR="00E61AAB" w:rsidRDefault="00E61AAB">
            <w:pPr>
              <w:pStyle w:val="ConsPlusNormal0"/>
            </w:pPr>
          </w:p>
        </w:tc>
      </w:tr>
      <w:tr w:rsidR="00E61AAB" w14:paraId="346F5A5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FADF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590D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7A9D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EA6B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2CF06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00F02F2" w14:textId="77777777" w:rsidR="00E61AAB" w:rsidRDefault="00551F7E">
            <w:pPr>
              <w:pStyle w:val="ConsPlusNormal0"/>
            </w:pPr>
            <w:r>
              <w:t>неавтоматизированная послойная кератопластика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F0D6DA" w14:textId="77777777" w:rsidR="00E61AAB" w:rsidRDefault="00E61AAB">
            <w:pPr>
              <w:pStyle w:val="ConsPlusNormal0"/>
            </w:pPr>
          </w:p>
        </w:tc>
      </w:tr>
      <w:tr w:rsidR="00E61AAB" w14:paraId="5CB4C9C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E979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F537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65D5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C0EC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3296F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D6D9F9" w14:textId="77777777" w:rsidR="00E61AAB" w:rsidRDefault="00551F7E">
            <w:pPr>
              <w:pStyle w:val="ConsPlusNormal0"/>
            </w:pPr>
            <w:r>
              <w:t>имплантация интрастромальных сегментов с помощью фемтосекундного лазера при болезнях роговицы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7507B1" w14:textId="77777777" w:rsidR="00E61AAB" w:rsidRDefault="00E61AAB">
            <w:pPr>
              <w:pStyle w:val="ConsPlusNormal0"/>
            </w:pPr>
          </w:p>
        </w:tc>
      </w:tr>
      <w:tr w:rsidR="00E61AAB" w14:paraId="1287FBE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AE6F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F0AE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6E89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8D63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3DC7F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2D3A1B" w14:textId="77777777" w:rsidR="00E61AAB" w:rsidRDefault="00551F7E">
            <w:pPr>
              <w:pStyle w:val="ConsPlusNormal0"/>
            </w:pPr>
            <w:r>
              <w:t>эксимерлазерная коррекция посттравматического астигматизма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1ADC73" w14:textId="77777777" w:rsidR="00E61AAB" w:rsidRDefault="00E61AAB">
            <w:pPr>
              <w:pStyle w:val="ConsPlusNormal0"/>
            </w:pPr>
          </w:p>
        </w:tc>
      </w:tr>
      <w:tr w:rsidR="00E61AAB" w14:paraId="4D4AE02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D865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CA08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AAE4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0442A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7D9F6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15884F0" w14:textId="77777777" w:rsidR="00E61AAB" w:rsidRDefault="00551F7E">
            <w:pPr>
              <w:pStyle w:val="ConsPlusNormal0"/>
            </w:pPr>
            <w:r>
              <w:t>эксимерлазерная фототерапевтическая кератэктомия при язвах роговицы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F0BB36" w14:textId="77777777" w:rsidR="00E61AAB" w:rsidRDefault="00E61AAB">
            <w:pPr>
              <w:pStyle w:val="ConsPlusNormal0"/>
            </w:pPr>
          </w:p>
        </w:tc>
      </w:tr>
      <w:tr w:rsidR="00E61AAB" w14:paraId="0B774B0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863A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8682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3CC5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6143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70A1B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AF8030D" w14:textId="77777777" w:rsidR="00E61AAB" w:rsidRDefault="00551F7E">
            <w:pPr>
              <w:pStyle w:val="ConsPlusNormal0"/>
            </w:pPr>
            <w:r>
              <w:t>эксимерлазерная фототерапевтическая кератэктомия рубцов и помутнений роговицы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9A09D1" w14:textId="77777777" w:rsidR="00E61AAB" w:rsidRDefault="00E61AAB">
            <w:pPr>
              <w:pStyle w:val="ConsPlusNormal0"/>
            </w:pPr>
          </w:p>
        </w:tc>
      </w:tr>
      <w:tr w:rsidR="00E61AAB" w14:paraId="6B67C4C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8522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7851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E9A95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1118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E9FB8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E6264BF" w14:textId="77777777" w:rsidR="00E61AAB" w:rsidRDefault="00551F7E">
            <w:pPr>
              <w:pStyle w:val="ConsPlusNormal0"/>
            </w:pPr>
            <w:r>
              <w:t>сквозная реконструктивная кератопластика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BFC7FB" w14:textId="77777777" w:rsidR="00E61AAB" w:rsidRDefault="00E61AAB">
            <w:pPr>
              <w:pStyle w:val="ConsPlusNormal0"/>
            </w:pPr>
          </w:p>
        </w:tc>
      </w:tr>
      <w:tr w:rsidR="00E61AAB" w14:paraId="3498D0D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F58D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319F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C52D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5FAA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0EF84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5877EA" w14:textId="77777777" w:rsidR="00E61AAB" w:rsidRDefault="00551F7E">
            <w:pPr>
              <w:pStyle w:val="ConsPlusNormal0"/>
            </w:pPr>
            <w:r>
              <w:t>сквозная кератопластика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FD32F6" w14:textId="77777777" w:rsidR="00E61AAB" w:rsidRDefault="00E61AAB">
            <w:pPr>
              <w:pStyle w:val="ConsPlusNormal0"/>
            </w:pPr>
          </w:p>
        </w:tc>
      </w:tr>
      <w:tr w:rsidR="00E61AAB" w14:paraId="77866EF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91DC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B654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CDBD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E917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38657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9974BF" w14:textId="77777777" w:rsidR="00E61AAB" w:rsidRDefault="00551F7E">
            <w:pPr>
              <w:pStyle w:val="ConsPlusNormal0"/>
            </w:pPr>
            <w:r>
              <w:t>трансплантация десцеметовой мембраны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20C085" w14:textId="77777777" w:rsidR="00E61AAB" w:rsidRDefault="00E61AAB">
            <w:pPr>
              <w:pStyle w:val="ConsPlusNormal0"/>
            </w:pPr>
          </w:p>
        </w:tc>
      </w:tr>
      <w:tr w:rsidR="00E61AAB" w14:paraId="0F124CB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5C63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68012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01A01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6697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BC9BC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8B09F32" w14:textId="77777777" w:rsidR="00E61AAB" w:rsidRDefault="00551F7E">
            <w:pPr>
              <w:pStyle w:val="ConsPlusNormal0"/>
            </w:pPr>
            <w:r>
              <w:t>послойная глубокая передняя кератопластика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D817B5" w14:textId="77777777" w:rsidR="00E61AAB" w:rsidRDefault="00E61AAB">
            <w:pPr>
              <w:pStyle w:val="ConsPlusNormal0"/>
            </w:pPr>
          </w:p>
        </w:tc>
      </w:tr>
      <w:tr w:rsidR="00E61AAB" w14:paraId="394897A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164A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33C1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9ABD4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5C310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D274B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D3BA9D" w14:textId="77777777" w:rsidR="00E61AAB" w:rsidRDefault="00551F7E">
            <w:pPr>
              <w:pStyle w:val="ConsPlusNormal0"/>
            </w:pPr>
            <w:r>
              <w:t>кератопротезирование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AAECBA" w14:textId="77777777" w:rsidR="00E61AAB" w:rsidRDefault="00E61AAB">
            <w:pPr>
              <w:pStyle w:val="ConsPlusNormal0"/>
            </w:pPr>
          </w:p>
        </w:tc>
      </w:tr>
      <w:tr w:rsidR="00E61AAB" w14:paraId="1E046D1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EEB3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7149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17BB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79E00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95337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6E3D617" w14:textId="77777777" w:rsidR="00E61AAB" w:rsidRDefault="00551F7E">
            <w:pPr>
              <w:pStyle w:val="ConsPlusNormal0"/>
            </w:pPr>
            <w:r>
              <w:t>кератопластика послойная ротационная или обменная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98E7E0" w14:textId="77777777" w:rsidR="00E61AAB" w:rsidRDefault="00E61AAB">
            <w:pPr>
              <w:pStyle w:val="ConsPlusNormal0"/>
            </w:pPr>
          </w:p>
        </w:tc>
      </w:tr>
      <w:tr w:rsidR="00E61AAB" w14:paraId="20502D5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D906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D001B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DE70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8F6A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E7E06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9812B9" w14:textId="77777777" w:rsidR="00E61AAB" w:rsidRDefault="00551F7E">
            <w:pPr>
              <w:pStyle w:val="ConsPlusNormal0"/>
            </w:pPr>
            <w:r>
              <w:t>кератопластика послойная инвертная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133E76" w14:textId="77777777" w:rsidR="00E61AAB" w:rsidRDefault="00E61AAB">
            <w:pPr>
              <w:pStyle w:val="ConsPlusNormal0"/>
            </w:pPr>
          </w:p>
        </w:tc>
      </w:tr>
      <w:tr w:rsidR="00E61AAB" w14:paraId="07AC4E5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E8B28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15E746" w14:textId="77777777" w:rsidR="00E61AAB" w:rsidRDefault="00551F7E">
            <w:pPr>
              <w:pStyle w:val="ConsPlusNormal0"/>
            </w:pPr>
            <w:r>
              <w:t>Хирургическое и (или) лазерное лечение ретролентальной фиброплазии (ретинопатия недоношенных), в том числе с применением комплексного офтальмологического обследования под общей анестезией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561011" w14:textId="77777777" w:rsidR="00E61AAB" w:rsidRDefault="00551F7E">
            <w:pPr>
              <w:pStyle w:val="ConsPlusNormal0"/>
            </w:pPr>
            <w:r>
              <w:t>H35.2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B33963" w14:textId="77777777" w:rsidR="00E61AAB" w:rsidRDefault="00551F7E">
            <w:pPr>
              <w:pStyle w:val="ConsPlusNormal0"/>
            </w:pPr>
            <w:r>
              <w:t>ретролентальная фиброплазия (ретинопатия недоношенных) у детей</w:t>
            </w:r>
            <w:r>
              <w:t>, активная фаза, рубцовая фаза, любой стадии, без осложнений или осложненная патологией роговицы, хрусталика, стекловидного тела, глазодвигательных мышц, врожденной и вторичной глаукомой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AD70F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5D2AFA1" w14:textId="77777777" w:rsidR="00E61AAB" w:rsidRDefault="00551F7E">
            <w:pPr>
              <w:pStyle w:val="ConsPlusNormal0"/>
            </w:pPr>
            <w:r>
              <w:t>реконструкция передней камеры с ленсэктомией, в</w:t>
            </w:r>
            <w:r>
              <w:t xml:space="preserve"> том числе с витрэктомией, швартотомией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A8AAC6" w14:textId="77777777" w:rsidR="00E61AAB" w:rsidRDefault="00E61AAB">
            <w:pPr>
              <w:pStyle w:val="ConsPlusNormal0"/>
            </w:pPr>
          </w:p>
        </w:tc>
      </w:tr>
      <w:tr w:rsidR="00E61AAB" w14:paraId="14C4608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4716D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44BD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371C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4811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E27C0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BD7847" w14:textId="77777777" w:rsidR="00E61AAB" w:rsidRDefault="00551F7E">
            <w:pPr>
              <w:pStyle w:val="ConsPlusNormal0"/>
            </w:pPr>
            <w:r>
              <w:t>эписклеральное круговое и (или) локальное пломбирование в сочетании с витрэктомией, в том числе с ленсэктомией, имплантацией интраокулярной линзы, мембранопилингом, швартэктомией, швартотомией, ретинотомией, э</w:t>
            </w:r>
            <w:r>
              <w:t>ндотампонадой перфторорганическими соединениями, силиконовым маслом,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BC242A" w14:textId="77777777" w:rsidR="00E61AAB" w:rsidRDefault="00E61AAB">
            <w:pPr>
              <w:pStyle w:val="ConsPlusNormal0"/>
            </w:pPr>
          </w:p>
        </w:tc>
      </w:tr>
      <w:tr w:rsidR="00E61AAB" w14:paraId="7D30EEC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B741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6168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05AB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9A7F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0EA5F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00BCEF" w14:textId="77777777" w:rsidR="00E61AAB" w:rsidRDefault="00551F7E">
            <w:pPr>
              <w:pStyle w:val="ConsPlusNormal0"/>
            </w:pPr>
            <w:r>
              <w:t>исправление косоглазия с пластикой экстраокулярных мышц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5CE102" w14:textId="77777777" w:rsidR="00E61AAB" w:rsidRDefault="00E61AAB">
            <w:pPr>
              <w:pStyle w:val="ConsPlusNormal0"/>
            </w:pPr>
          </w:p>
        </w:tc>
      </w:tr>
      <w:tr w:rsidR="00E61AAB" w14:paraId="69E58F0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462F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AA52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24F3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ABA0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3C11F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F897C5B" w14:textId="77777777" w:rsidR="00E61AAB" w:rsidRDefault="00551F7E">
            <w:pPr>
              <w:pStyle w:val="ConsPlusNormal0"/>
            </w:pPr>
            <w:r>
              <w:t>удаление силиконового масла (другого высокомолекулярного соединения) из витреальной полости с введением расширяющегося газа и (или) воздуха, в том числе с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748A2C" w14:textId="77777777" w:rsidR="00E61AAB" w:rsidRDefault="00E61AAB">
            <w:pPr>
              <w:pStyle w:val="ConsPlusNormal0"/>
            </w:pPr>
          </w:p>
        </w:tc>
      </w:tr>
      <w:tr w:rsidR="00E61AAB" w14:paraId="72D804B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ACDF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0AEB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FAE9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E60B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4E095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C8DE1E" w14:textId="77777777" w:rsidR="00E61AAB" w:rsidRDefault="00551F7E">
            <w:pPr>
              <w:pStyle w:val="ConsPlusNormal0"/>
            </w:pPr>
            <w:r>
              <w:t>микроинвазивная витрэктомия с ленсэктомией и имплантацией интрао</w:t>
            </w:r>
            <w:r>
              <w:t>кулярной линзы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маслом, и (или)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FDEF74" w14:textId="77777777" w:rsidR="00E61AAB" w:rsidRDefault="00E61AAB">
            <w:pPr>
              <w:pStyle w:val="ConsPlusNormal0"/>
            </w:pPr>
          </w:p>
        </w:tc>
      </w:tr>
      <w:tr w:rsidR="00E61AAB" w14:paraId="0030BE2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39B6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1DF4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2692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D2AE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8EA96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40570F7" w14:textId="77777777" w:rsidR="00E61AAB" w:rsidRDefault="00551F7E">
            <w:pPr>
              <w:pStyle w:val="ConsPlusNormal0"/>
            </w:pPr>
            <w:r>
              <w:t>микроинвазивная витрэктомия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маслом, и (или)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CB9570" w14:textId="77777777" w:rsidR="00E61AAB" w:rsidRDefault="00E61AAB">
            <w:pPr>
              <w:pStyle w:val="ConsPlusNormal0"/>
            </w:pPr>
          </w:p>
        </w:tc>
      </w:tr>
      <w:tr w:rsidR="00E61AAB" w14:paraId="7A7C81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8FAED06" w14:textId="77777777" w:rsidR="00E61AAB" w:rsidRDefault="00551F7E">
            <w:pPr>
              <w:pStyle w:val="ConsPlusNormal0"/>
              <w:jc w:val="center"/>
            </w:pPr>
            <w:r>
              <w:t>50.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63F4BD" w14:textId="77777777" w:rsidR="00E61AAB" w:rsidRDefault="00551F7E">
            <w:pPr>
              <w:pStyle w:val="ConsPlusNormal0"/>
            </w:pPr>
            <w:r>
              <w:t>Тран</w:t>
            </w:r>
            <w:r>
              <w:t>спупиллярная, микроинвазивная энергетическая оптико-реконструктивная, эндовитреальная 23 - 27 гейджевая хирургия при витреоретинальной патологии различного генеза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B10505" w14:textId="77777777" w:rsidR="00E61AAB" w:rsidRDefault="00551F7E">
            <w:pPr>
              <w:pStyle w:val="ConsPlusNormal0"/>
            </w:pPr>
            <w:r>
              <w:t>E10, E11, H25.0 - H25.9, H26.0 - H26.4, H27.0, H28, H30.0 - H30.9, H31.3, H32.8, H33.0 - H33.</w:t>
            </w:r>
            <w:r>
              <w:t>5, H34.8, H35.2 - H35.4, H36.0, H36.8, H43.1, H43.3, H44.0, H44.1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1A9583" w14:textId="77777777" w:rsidR="00E61AAB" w:rsidRDefault="00551F7E">
            <w:pPr>
              <w:pStyle w:val="ConsPlusNormal0"/>
            </w:pPr>
            <w:r>
              <w:t>сочетанная патология глаза у взрослых и детей (хориоретинальные воспаления, хориоретинальные нарушения при болезнях, классифицированных в других рубриках, ретиношизис и ретинальные кисты, ре</w:t>
            </w:r>
            <w:r>
              <w:t>тинальные сосудистые окклюзии, пролиферативная ретинопатия, дегенерация макулы и заднего полюса). Кровоизлияние в стекловидное тело, осложненные патологией роговицы, хрусталика, стекловидного тела. Диабетическая ретинопатия взрослых, пролиферативная стадия</w:t>
            </w:r>
            <w:r>
              <w:t>, в том числе с осложнениями или с патологией хрусталика, стекловидного тела, вторичной глаукомой, макулярным отеком. Различные формы отслойки и разрывы сетчатки у взрослых и детей, в том числе осложненные патологией роговицы, хрусталика, стекловидного тел</w:t>
            </w:r>
            <w:r>
              <w:t>а. Катаракта у взрослых и детей, осложненная сублюксацией хрусталика, глаукомой, патологией стекловидного тела, сетчатки, сосудистой оболочки. Осложнения, возникшие в результате предшествующих оптико-реконструктивных, эндовитреальных вмешательств у взрослы</w:t>
            </w:r>
            <w:r>
              <w:t>х и детей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E6B6C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FFCC1C" w14:textId="77777777" w:rsidR="00E61AAB" w:rsidRDefault="00551F7E">
            <w:pPr>
              <w:pStyle w:val="ConsPlusNormal0"/>
            </w:pPr>
            <w:r>
              <w:t>микроинвазивная витрэктомия с ленсэктомией и имплантацией интраокулярной линзы в сочетании с: мембранопилингом, и (или) швартэктомией, и (или) швартотомией, и (или) ретинотомией, и (или) эндотампонадой перфторорганическим со</w:t>
            </w:r>
            <w:r>
              <w:t>единением, или силиконовым маслом, и (или) эндолазеркоагуляцией сетчатки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7462EC2" w14:textId="77777777" w:rsidR="00E61AAB" w:rsidRDefault="00551F7E">
            <w:pPr>
              <w:pStyle w:val="ConsPlusNormal0"/>
              <w:jc w:val="center"/>
            </w:pPr>
            <w:r>
              <w:t>233873</w:t>
            </w:r>
          </w:p>
        </w:tc>
      </w:tr>
      <w:tr w:rsidR="00E61AAB" w14:paraId="3229994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57268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1B8D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22C5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F523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563EB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FB0E4F8" w14:textId="77777777" w:rsidR="00E61AAB" w:rsidRDefault="00551F7E">
            <w:pPr>
              <w:pStyle w:val="ConsPlusNormal0"/>
            </w:pPr>
            <w:r>
              <w:t>микроинвазивная витрэктомия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маслом, и (или) эндолазеркоагуляцией сетчатки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04CECE9" w14:textId="77777777" w:rsidR="00E61AAB" w:rsidRDefault="00E61AAB">
            <w:pPr>
              <w:pStyle w:val="ConsPlusNormal0"/>
            </w:pPr>
          </w:p>
        </w:tc>
      </w:tr>
      <w:tr w:rsidR="00E61AAB" w14:paraId="23E708F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0EA5BE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D4E4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3D51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5E9A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5B460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9B10C0" w14:textId="77777777" w:rsidR="00E61AAB" w:rsidRDefault="00551F7E">
            <w:pPr>
              <w:pStyle w:val="ConsPlusNormal0"/>
            </w:pPr>
            <w:r>
              <w:t>микроинвазивная ревизия витреальной полости с ленсэктомией и имплантацией интраокулярной линзы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</w:t>
            </w:r>
            <w:r>
              <w:t>иликоновым маслом, и (или) эндолазеркоагуляцией сетчатки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5DE8025" w14:textId="77777777" w:rsidR="00E61AAB" w:rsidRDefault="00E61AAB">
            <w:pPr>
              <w:pStyle w:val="ConsPlusNormal0"/>
            </w:pPr>
          </w:p>
        </w:tc>
      </w:tr>
      <w:tr w:rsidR="00E61AAB" w14:paraId="4F7B306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14F0F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099E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0D16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28C9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D9F57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AB5237" w14:textId="77777777" w:rsidR="00E61AAB" w:rsidRDefault="00551F7E">
            <w:pPr>
              <w:pStyle w:val="ConsPlusNormal0"/>
            </w:pPr>
            <w:r>
              <w:t>микроинвазивная ревизия витреальной полости в сочетании с: мембранопилингом, и (или) швартэктомией, и (или) швартотомией, и (или) ретинотомией, и (или) эндотампонадой перфторорганическим соеди</w:t>
            </w:r>
            <w:r>
              <w:t>нением, или силиконовым маслом, и (или) эндолазеркоагуляцией сетчатки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87DDC5A" w14:textId="77777777" w:rsidR="00E61AAB" w:rsidRDefault="00E61AAB">
            <w:pPr>
              <w:pStyle w:val="ConsPlusNormal0"/>
            </w:pPr>
          </w:p>
        </w:tc>
      </w:tr>
      <w:tr w:rsidR="00E61AAB" w14:paraId="1B82F9A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FCB2B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61D5E6" w14:textId="77777777" w:rsidR="00E61AAB" w:rsidRDefault="00551F7E">
            <w:pPr>
              <w:pStyle w:val="ConsPlusNormal0"/>
            </w:pPr>
            <w:r>
              <w:t>Реконструктивное, восстановительное, реконструктивно-пластическое хирургическое и лазерное лечение при врожденных аномалиях (пороках развития) века, слезного аппарата, глазницы, переднего и заднего сегментов глаза, хрусталика, в том числе с применением ком</w:t>
            </w:r>
            <w:r>
              <w:t>плексного офтальмологического обследования под общей анестезией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57BF35" w14:textId="77777777" w:rsidR="00E61AAB" w:rsidRDefault="00551F7E">
            <w:pPr>
              <w:pStyle w:val="ConsPlusNormal0"/>
            </w:pPr>
            <w:r>
              <w:t>H26.0, H26.1, H26.2, H26.4, H27.0, H33.0, H33.2 - H33.5, H35.1, H40.3, H40.4, H40.5, H43.1, H43.3, H49.9, Q10.0, Q10.1, Q10.4 - Q10.7, Q11.1, Q12.0, Q12.1, Q12.3, Q12.4, Q12.8, Q13.0, Q13.3, Q</w:t>
            </w:r>
            <w:r>
              <w:t>13.4, Q13.8, Q14.0, Q14.1, Q14.3, Q15.0, H02.0 - H02.5, H04.5, H05.3, H11.2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4F2840" w14:textId="77777777" w:rsidR="00E61AAB" w:rsidRDefault="00551F7E">
            <w:pPr>
              <w:pStyle w:val="ConsPlusNormal0"/>
            </w:pPr>
            <w:r>
              <w:t>врожденные аномалии хрусталика, переднего сегмента глаза, врожденная, осложненная и вторичная катаракта, кератоконус, кисты радужной оболочки, цилиарного тела и передней камеры гла</w:t>
            </w:r>
            <w:r>
              <w:t>за, колобома радужки, врожденное помутнение роговицы, другие пороки развития роговицы без осложнений или осложненные патологией роговицы, стекловидного тела, частичной атрофией зрительного нерва. Врожденные аномалии заднего сегмента глаза (сетчатки, стекло</w:t>
            </w:r>
            <w:r>
              <w:t>видного тела, сосудистой оболочки, без осложнений или осложненные патологией стекловидного тела, частичной атрофией зрительного нерва). Врожденные аномалии (пороки развития) век, слезного аппарата, глазницы, врожденный птоз, отсутствие или агенезия слезног</w:t>
            </w:r>
            <w:r>
              <w:t>о аппарата, другие пороки развития слезного аппарата без осложнений или осложненные патологией роговицы. Врожденные болезни мышц глаза, нарушение содружественного движения глаз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C7EA7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87B323E" w14:textId="77777777" w:rsidR="00E61AAB" w:rsidRDefault="00551F7E">
            <w:pPr>
              <w:pStyle w:val="ConsPlusNormal0"/>
            </w:pPr>
            <w:r>
              <w:t>эписклеральное круговое и (или) локальное пломбирование в</w:t>
            </w:r>
            <w:r>
              <w:t xml:space="preserve"> сочетании с витрэктомией, в том числе с ленсэктомией, имплантацией интраокулярной линзы, мембранопилингом, швартэктомией, швартотомией, ретинотомией, эндотампонадой перфторорганическим соединением, силиконовым маслом, эндолазеркоагуляцией сетчатки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437241" w14:textId="77777777" w:rsidR="00E61AAB" w:rsidRDefault="00E61AAB">
            <w:pPr>
              <w:pStyle w:val="ConsPlusNormal0"/>
            </w:pPr>
          </w:p>
        </w:tc>
      </w:tr>
      <w:tr w:rsidR="00E61AAB" w14:paraId="6C3F336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B09E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B450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7A4DC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06AC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024F2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A25C82" w14:textId="77777777" w:rsidR="00E61AAB" w:rsidRDefault="00551F7E">
            <w:pPr>
              <w:pStyle w:val="ConsPlusNormal0"/>
            </w:pPr>
            <w:r>
              <w:t>сквозная кератопластика, в том числе с реконструкцией передней камеры, имплантацией эластичной интраокулярной линзы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C3D7EB" w14:textId="77777777" w:rsidR="00E61AAB" w:rsidRDefault="00E61AAB">
            <w:pPr>
              <w:pStyle w:val="ConsPlusNormal0"/>
            </w:pPr>
          </w:p>
        </w:tc>
      </w:tr>
      <w:tr w:rsidR="00E61AAB" w14:paraId="7D90359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A3D8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C3D6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191B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4EB7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F5426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020E2A" w14:textId="77777777" w:rsidR="00E61AAB" w:rsidRDefault="00551F7E">
            <w:pPr>
              <w:pStyle w:val="ConsPlusNormal0"/>
            </w:pPr>
            <w:r>
              <w:t>сквозная лимбокератопластика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E62E6F" w14:textId="77777777" w:rsidR="00E61AAB" w:rsidRDefault="00E61AAB">
            <w:pPr>
              <w:pStyle w:val="ConsPlusNormal0"/>
            </w:pPr>
          </w:p>
        </w:tc>
      </w:tr>
      <w:tr w:rsidR="00E61AAB" w14:paraId="049ABA4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6580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11F8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836F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62DC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A3035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9C3693C" w14:textId="77777777" w:rsidR="00E61AAB" w:rsidRDefault="00551F7E">
            <w:pPr>
              <w:pStyle w:val="ConsPlusNormal0"/>
            </w:pPr>
            <w:r>
              <w:t>послойная кератопластика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A8F3B7" w14:textId="77777777" w:rsidR="00E61AAB" w:rsidRDefault="00E61AAB">
            <w:pPr>
              <w:pStyle w:val="ConsPlusNormal0"/>
            </w:pPr>
          </w:p>
        </w:tc>
      </w:tr>
      <w:tr w:rsidR="00E61AAB" w14:paraId="270828C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E906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BC1A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5271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E2C23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42A92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6014D6" w14:textId="77777777" w:rsidR="00E61AAB" w:rsidRDefault="00551F7E">
            <w:pPr>
              <w:pStyle w:val="ConsPlusNormal0"/>
            </w:pPr>
            <w:r>
              <w:t>реконструкция передней камеры с ленсэктомией, в том числе с</w:t>
            </w:r>
          </w:p>
          <w:p w14:paraId="1F0C1D27" w14:textId="77777777" w:rsidR="00E61AAB" w:rsidRDefault="00551F7E">
            <w:pPr>
              <w:pStyle w:val="ConsPlusNormal0"/>
            </w:pPr>
            <w:r>
              <w:t>витрэктомией, швартотомией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C7189E" w14:textId="77777777" w:rsidR="00E61AAB" w:rsidRDefault="00E61AAB">
            <w:pPr>
              <w:pStyle w:val="ConsPlusNormal0"/>
            </w:pPr>
          </w:p>
        </w:tc>
      </w:tr>
      <w:tr w:rsidR="00E61AAB" w14:paraId="236DEAD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107F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FD25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9723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27F7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554E7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CAEE711" w14:textId="77777777" w:rsidR="00E61AAB" w:rsidRDefault="00551F7E">
            <w:pPr>
              <w:pStyle w:val="ConsPlusNormal0"/>
            </w:pPr>
            <w:r>
              <w:t>микроинвазивная экстракция катаракты, в том числе с реконструкцией передней камеры, витрэктомией, имплантацией эластичной интраокулярной линзы</w:t>
            </w:r>
          </w:p>
          <w:p w14:paraId="0CE362DA" w14:textId="77777777" w:rsidR="00E61AAB" w:rsidRDefault="00E61AAB">
            <w:pPr>
              <w:pStyle w:val="ConsPlusNormal0"/>
            </w:pPr>
          </w:p>
          <w:p w14:paraId="0A53F96D" w14:textId="77777777" w:rsidR="00E61AAB" w:rsidRDefault="00551F7E">
            <w:pPr>
              <w:pStyle w:val="ConsPlusNormal0"/>
            </w:pPr>
            <w:r>
              <w:t>удаление подвывихнутого хрусталика с витрэктомией и имплантацией различных моделей эластичной интраокулярной лин</w:t>
            </w:r>
            <w:r>
              <w:t>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946EDD" w14:textId="77777777" w:rsidR="00E61AAB" w:rsidRDefault="00E61AAB">
            <w:pPr>
              <w:pStyle w:val="ConsPlusNormal0"/>
            </w:pPr>
          </w:p>
        </w:tc>
      </w:tr>
      <w:tr w:rsidR="00E61AAB" w14:paraId="4CD0BB1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D698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B7F0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9E194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3D929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2D68B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21842BA" w14:textId="77777777" w:rsidR="00E61AAB" w:rsidRDefault="00551F7E">
            <w:pPr>
              <w:pStyle w:val="ConsPlusNormal0"/>
            </w:pPr>
            <w:r>
              <w:t>факоаспирация врожденной катаракты с имплантацией эластичной интраокулярной линзы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C49D3A" w14:textId="77777777" w:rsidR="00E61AAB" w:rsidRDefault="00E61AAB">
            <w:pPr>
              <w:pStyle w:val="ConsPlusNormal0"/>
            </w:pPr>
          </w:p>
        </w:tc>
      </w:tr>
      <w:tr w:rsidR="00E61AAB" w14:paraId="71AAE68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A696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F260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7867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284B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DFCD6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D8D9F7" w14:textId="77777777" w:rsidR="00E61AAB" w:rsidRDefault="00551F7E">
            <w:pPr>
              <w:pStyle w:val="ConsPlusNormal0"/>
            </w:pPr>
            <w:r>
              <w:t>диодлазерная циклофотокоагуляция, в том числе с коагуляцией сосудов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2EACE0" w14:textId="77777777" w:rsidR="00E61AAB" w:rsidRDefault="00E61AAB">
            <w:pPr>
              <w:pStyle w:val="ConsPlusNormal0"/>
            </w:pPr>
          </w:p>
        </w:tc>
      </w:tr>
      <w:tr w:rsidR="00E61AAB" w14:paraId="488C41F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5B1B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46F9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CFC5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E10B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765CF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D96298" w14:textId="77777777" w:rsidR="00E61AAB" w:rsidRDefault="00551F7E">
            <w:pPr>
              <w:pStyle w:val="ConsPlusNormal0"/>
            </w:pPr>
            <w:r>
              <w:t>удаление силиконового масла (другого высокомолекулярного соединения) из витреальной полости с введением расширяющегося газа и (или) воздуха, в том числе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A84C83" w14:textId="77777777" w:rsidR="00E61AAB" w:rsidRDefault="00E61AAB">
            <w:pPr>
              <w:pStyle w:val="ConsPlusNormal0"/>
            </w:pPr>
          </w:p>
        </w:tc>
      </w:tr>
      <w:tr w:rsidR="00E61AAB" w14:paraId="125B9A7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CC5F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6EFA0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79FD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0ADB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8BB81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214CA0" w14:textId="77777777" w:rsidR="00E61AAB" w:rsidRDefault="00551F7E">
            <w:pPr>
              <w:pStyle w:val="ConsPlusNormal0"/>
            </w:pPr>
            <w:r>
              <w:t>реконструктивно-пластические операции на экстраокулярных мышцах или веках или слезных путях при пороках развития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85780E" w14:textId="77777777" w:rsidR="00E61AAB" w:rsidRDefault="00E61AAB">
            <w:pPr>
              <w:pStyle w:val="ConsPlusNormal0"/>
            </w:pPr>
          </w:p>
        </w:tc>
      </w:tr>
      <w:tr w:rsidR="00E61AAB" w14:paraId="6FF08C0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407C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0839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8BF4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243A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E7B83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92491A" w14:textId="77777777" w:rsidR="00E61AAB" w:rsidRDefault="00551F7E">
            <w:pPr>
              <w:pStyle w:val="ConsPlusNormal0"/>
            </w:pPr>
            <w:r>
              <w:t>имплантация эластичной интраокулярной линзы в афакичный глаз с реконструкцией задней камеры, в том числе с витрэктомией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0B5CB7" w14:textId="77777777" w:rsidR="00E61AAB" w:rsidRDefault="00E61AAB">
            <w:pPr>
              <w:pStyle w:val="ConsPlusNormal0"/>
            </w:pPr>
          </w:p>
        </w:tc>
      </w:tr>
      <w:tr w:rsidR="00E61AAB" w14:paraId="000F41B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38E78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17BB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758F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1045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574FB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9914C9" w14:textId="77777777" w:rsidR="00E61AAB" w:rsidRDefault="00551F7E">
            <w:pPr>
              <w:pStyle w:val="ConsPlusNormal0"/>
            </w:pPr>
            <w:r>
              <w:t>пластика культи орбитальным имплантатом с реконструкцией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BF5AE8" w14:textId="77777777" w:rsidR="00E61AAB" w:rsidRDefault="00E61AAB">
            <w:pPr>
              <w:pStyle w:val="ConsPlusNormal0"/>
            </w:pPr>
          </w:p>
        </w:tc>
      </w:tr>
      <w:tr w:rsidR="00E61AAB" w14:paraId="321487D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599FC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52ED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62EA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DAD2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CEFFC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B36F284" w14:textId="77777777" w:rsidR="00E61AAB" w:rsidRDefault="00551F7E">
            <w:pPr>
              <w:pStyle w:val="ConsPlusNormal0"/>
            </w:pPr>
            <w:r>
              <w:t>удаление вторичной катаракты с реконструкцией задней камеры, в том числе с имплантацией интраокулярной линзы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02BCE0" w14:textId="77777777" w:rsidR="00E61AAB" w:rsidRDefault="00E61AAB">
            <w:pPr>
              <w:pStyle w:val="ConsPlusNormal0"/>
            </w:pPr>
          </w:p>
        </w:tc>
      </w:tr>
      <w:tr w:rsidR="00E61AAB" w14:paraId="20BC65F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ACDC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8F97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A6C7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41526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02CA2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111AE0" w14:textId="77777777" w:rsidR="00E61AAB" w:rsidRDefault="00551F7E">
            <w:pPr>
              <w:pStyle w:val="ConsPlusNormal0"/>
            </w:pPr>
            <w:r>
              <w:t>микроинвазивная капсулэктомия, в том числе с витрэктомией на афакичном (артифакичном) глазу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40B068" w14:textId="77777777" w:rsidR="00E61AAB" w:rsidRDefault="00E61AAB">
            <w:pPr>
              <w:pStyle w:val="ConsPlusNormal0"/>
            </w:pPr>
          </w:p>
        </w:tc>
      </w:tr>
      <w:tr w:rsidR="00E61AAB" w14:paraId="3471DF9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A17D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562C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F2F3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649A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8C4A0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20107CE" w14:textId="77777777" w:rsidR="00E61AAB" w:rsidRDefault="00551F7E">
            <w:pPr>
              <w:pStyle w:val="ConsPlusNormal0"/>
            </w:pPr>
            <w:r>
              <w:t>репозиция интраокулярной линзы с витрэктомией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953DD4" w14:textId="77777777" w:rsidR="00E61AAB" w:rsidRDefault="00E61AAB">
            <w:pPr>
              <w:pStyle w:val="ConsPlusNormal0"/>
            </w:pPr>
          </w:p>
        </w:tc>
      </w:tr>
      <w:tr w:rsidR="00E61AAB" w14:paraId="1C06A29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9C253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4D46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898B2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AC45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F487F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D10D77C" w14:textId="77777777" w:rsidR="00E61AAB" w:rsidRDefault="00551F7E">
            <w:pPr>
              <w:pStyle w:val="ConsPlusNormal0"/>
            </w:pPr>
            <w:r>
              <w:t>контурная пластика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279833" w14:textId="77777777" w:rsidR="00E61AAB" w:rsidRDefault="00E61AAB">
            <w:pPr>
              <w:pStyle w:val="ConsPlusNormal0"/>
            </w:pPr>
          </w:p>
        </w:tc>
      </w:tr>
      <w:tr w:rsidR="00E61AAB" w14:paraId="64501B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9827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41EF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8F85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10EA0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EED2C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19EE86" w14:textId="77777777" w:rsidR="00E61AAB" w:rsidRDefault="00551F7E">
            <w:pPr>
              <w:pStyle w:val="ConsPlusNormal0"/>
            </w:pPr>
            <w:r>
              <w:t>пластика конъюнктивальных сводов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E03B4E" w14:textId="77777777" w:rsidR="00E61AAB" w:rsidRDefault="00E61AAB">
            <w:pPr>
              <w:pStyle w:val="ConsPlusNormal0"/>
            </w:pPr>
          </w:p>
        </w:tc>
      </w:tr>
      <w:tr w:rsidR="00E61AAB" w14:paraId="3F6899F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2D2A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C1CA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892D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A2B1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79E81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C89405" w14:textId="77777777" w:rsidR="00E61AAB" w:rsidRDefault="00551F7E">
            <w:pPr>
              <w:pStyle w:val="ConsPlusNormal0"/>
            </w:pPr>
            <w:r>
              <w:t>микроинвазивная витрэктомия с ленсэктомией и имплантацией интраокулярной линзы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</w:t>
            </w:r>
            <w:r>
              <w:t>м, и (или)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E32E00" w14:textId="77777777" w:rsidR="00E61AAB" w:rsidRDefault="00E61AAB">
            <w:pPr>
              <w:pStyle w:val="ConsPlusNormal0"/>
            </w:pPr>
          </w:p>
        </w:tc>
      </w:tr>
      <w:tr w:rsidR="00E61AAB" w14:paraId="0BF352C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E70B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AFCE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9821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5B71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1EDA1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A1E8AB" w14:textId="77777777" w:rsidR="00E61AAB" w:rsidRDefault="00551F7E">
            <w:pPr>
              <w:pStyle w:val="ConsPlusNormal0"/>
            </w:pPr>
            <w:r>
              <w:t>микроинвазивная витрэктомия в сочетании с: мембранопилингом, и (или) швартэктомией, и (или) швартотомией, и (или) ретинотомией, и (или) эндотампонадой перфторорганическим соединением, или силиконовым маслом, и (или) эндолазеркоагуляцией сетчатки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67BE11" w14:textId="77777777" w:rsidR="00E61AAB" w:rsidRDefault="00E61AAB">
            <w:pPr>
              <w:pStyle w:val="ConsPlusNormal0"/>
            </w:pPr>
          </w:p>
        </w:tc>
      </w:tr>
      <w:tr w:rsidR="00E61AAB" w14:paraId="2F8C3C3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BAF2B6" w14:textId="77777777" w:rsidR="00E61AAB" w:rsidRDefault="00551F7E">
            <w:pPr>
              <w:pStyle w:val="ConsPlusNormal0"/>
              <w:jc w:val="center"/>
            </w:pPr>
            <w:r>
              <w:t>51.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FDEADC" w14:textId="77777777" w:rsidR="00E61AAB" w:rsidRDefault="00551F7E">
            <w:pPr>
              <w:pStyle w:val="ConsPlusNormal0"/>
            </w:pPr>
            <w:r>
              <w:t>Комп</w:t>
            </w:r>
            <w:r>
              <w:t>лексное лечение экзофтальма при нарушении функции щитовидной железы (эндокринной офтальмопатии), угрожающего потерей зрения и слепотой, включая хирургическое и интенсивное консервативное лечение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27E359" w14:textId="77777777" w:rsidR="00E61AAB" w:rsidRDefault="00551F7E">
            <w:pPr>
              <w:pStyle w:val="ConsPlusNormal0"/>
            </w:pPr>
            <w:r>
              <w:t>Н06.2, Н16.8, Н19.3, Н48, Н50.4, Н54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4996AF" w14:textId="77777777" w:rsidR="00E61AAB" w:rsidRDefault="00551F7E">
            <w:pPr>
              <w:pStyle w:val="ConsPlusNormal0"/>
            </w:pPr>
            <w:r>
              <w:t>экзофтальм при нарушении</w:t>
            </w:r>
            <w:r>
              <w:t xml:space="preserve"> функции щитовидной железы (эндокринная офтальмопатия, активная и неактивная стадия), осложненный поражением зрительного нерва и зрительных путей (оптической нейропатией), кератитом, кератоконъюнктивитом, язвой роговицы (поражения роговицы) и гетеротропией</w:t>
            </w:r>
            <w:r>
              <w:t xml:space="preserve"> (вторичным косоглазием)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26B11B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4654AA0" w14:textId="77777777" w:rsidR="00E61AAB" w:rsidRDefault="00551F7E">
            <w:pPr>
              <w:pStyle w:val="ConsPlusNormal0"/>
            </w:pPr>
            <w:r>
              <w:t>интенсивное комплексное консервативное лечение эндокринной офтальмопатии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ECB297" w14:textId="77777777" w:rsidR="00E61AAB" w:rsidRDefault="00551F7E">
            <w:pPr>
              <w:pStyle w:val="ConsPlusNormal0"/>
              <w:jc w:val="center"/>
            </w:pPr>
            <w:r>
              <w:t>263529</w:t>
            </w:r>
          </w:p>
        </w:tc>
      </w:tr>
      <w:tr w:rsidR="00E61AAB" w14:paraId="45F7E4E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EF29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20A8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E562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0A0BE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76B66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40EE22" w14:textId="77777777" w:rsidR="00E61AAB" w:rsidRDefault="00551F7E">
            <w:pPr>
              <w:pStyle w:val="ConsPlusNormal0"/>
            </w:pPr>
            <w:r>
              <w:t>внутренняя декомпрессия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FC37DC" w14:textId="77777777" w:rsidR="00E61AAB" w:rsidRDefault="00E61AAB">
            <w:pPr>
              <w:pStyle w:val="ConsPlusNormal0"/>
            </w:pPr>
          </w:p>
        </w:tc>
      </w:tr>
      <w:tr w:rsidR="00E61AAB" w14:paraId="38F6B9E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14BC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A159A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F8DE9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8023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EEC43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EB3825" w14:textId="77777777" w:rsidR="00E61AAB" w:rsidRDefault="00551F7E">
            <w:pPr>
              <w:pStyle w:val="ConsPlusNormal0"/>
            </w:pPr>
            <w:r>
              <w:t>внутренняя декомпрессия орбиты в сочетании с реконструктивно-пластическими операциями на глазодвигательных мышцах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D5B110" w14:textId="77777777" w:rsidR="00E61AAB" w:rsidRDefault="00E61AAB">
            <w:pPr>
              <w:pStyle w:val="ConsPlusNormal0"/>
            </w:pPr>
          </w:p>
        </w:tc>
      </w:tr>
      <w:tr w:rsidR="00E61AAB" w14:paraId="4480597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46E6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FDFC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D9176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6286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DF361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72C1F0C" w14:textId="77777777" w:rsidR="00E61AAB" w:rsidRDefault="00551F7E">
            <w:pPr>
              <w:pStyle w:val="ConsPlusNormal0"/>
            </w:pPr>
            <w:r>
              <w:t>костная декомпрессия латеральной стенки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AFFCC1" w14:textId="77777777" w:rsidR="00E61AAB" w:rsidRDefault="00E61AAB">
            <w:pPr>
              <w:pStyle w:val="ConsPlusNormal0"/>
            </w:pPr>
          </w:p>
        </w:tc>
      </w:tr>
      <w:tr w:rsidR="00E61AAB" w14:paraId="5604D28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F442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A366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A0C9A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6483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21268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D05885" w14:textId="77777777" w:rsidR="00E61AAB" w:rsidRDefault="00551F7E">
            <w:pPr>
              <w:pStyle w:val="ConsPlusNormal0"/>
            </w:pPr>
            <w:r>
              <w:t>внутренняя декомпрессия орбиты в сочетании с костной декомпрессией латеральной стенки орбиты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0BECE" w14:textId="77777777" w:rsidR="00E61AAB" w:rsidRDefault="00E61AAB">
            <w:pPr>
              <w:pStyle w:val="ConsPlusNormal0"/>
            </w:pPr>
          </w:p>
        </w:tc>
      </w:tr>
      <w:tr w:rsidR="00E61AAB" w14:paraId="7D3D476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0D82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4A98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D222B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8A85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38C95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922012" w14:textId="77777777" w:rsidR="00E61AAB" w:rsidRDefault="00551F7E">
            <w:pPr>
              <w:pStyle w:val="ConsPlusNormal0"/>
            </w:pPr>
            <w:r>
              <w:t>реконструктивно-пластические операции на глазодвигательных мышцах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E5355F" w14:textId="77777777" w:rsidR="00E61AAB" w:rsidRDefault="00E61AAB">
            <w:pPr>
              <w:pStyle w:val="ConsPlusNormal0"/>
            </w:pPr>
          </w:p>
        </w:tc>
      </w:tr>
      <w:tr w:rsidR="00E61AAB" w14:paraId="220B79E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2E8A4EA" w14:textId="77777777" w:rsidR="00E61AAB" w:rsidRDefault="00551F7E">
            <w:pPr>
              <w:pStyle w:val="ConsPlusNormal0"/>
              <w:jc w:val="center"/>
              <w:outlineLvl w:val="2"/>
            </w:pPr>
            <w:r>
              <w:t>Педиатрия</w:t>
            </w:r>
          </w:p>
        </w:tc>
      </w:tr>
      <w:tr w:rsidR="00E61AAB" w14:paraId="1C096B1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50650A" w14:textId="77777777" w:rsidR="00E61AAB" w:rsidRDefault="00551F7E">
            <w:pPr>
              <w:pStyle w:val="ConsPlusNormal0"/>
              <w:jc w:val="center"/>
            </w:pPr>
            <w:r>
              <w:t>52.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410D79" w14:textId="77777777" w:rsidR="00E61AAB" w:rsidRDefault="00551F7E">
            <w:pPr>
              <w:pStyle w:val="ConsPlusNormal0"/>
            </w:pPr>
            <w:r>
              <w:t>Комбинированное лечение тяжелых форм преждевременного полового развития (II - V степень по Prader), включая оперативное лечение, блокаду гормональных рецепторов, супрессивную терапию в пульсовом режиме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AE9074" w14:textId="77777777" w:rsidR="00E61AAB" w:rsidRDefault="00551F7E">
            <w:pPr>
              <w:pStyle w:val="ConsPlusNormal0"/>
            </w:pPr>
            <w:r>
              <w:t>E30, E22.8, Q78.1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E8A681" w14:textId="77777777" w:rsidR="00E61AAB" w:rsidRDefault="00551F7E">
            <w:pPr>
              <w:pStyle w:val="ConsPlusNormal0"/>
            </w:pPr>
            <w:r>
              <w:t>преждевременное половое развитие, об</w:t>
            </w:r>
            <w:r>
              <w:t>условленное врожденными мальформациями и (или) опухолями головного мозга. Преждевременное половое развитие, обусловленное опухолями надпочечников. Преждевременное половое развитие, обусловленное опухолями гонад. Преждевременное половое развитие, обусловлен</w:t>
            </w:r>
            <w:r>
              <w:t>ное мутацией генов половых гормонов и их рецепторов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488E75" w14:textId="77777777" w:rsidR="00E61AAB" w:rsidRDefault="00551F7E">
            <w:pPr>
              <w:pStyle w:val="ConsPlusNormal0"/>
            </w:pPr>
            <w:r>
              <w:t>комбинированное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F8E1869" w14:textId="77777777" w:rsidR="00E61AAB" w:rsidRDefault="00551F7E">
            <w:pPr>
              <w:pStyle w:val="ConsPlusNormal0"/>
            </w:pPr>
            <w:r>
              <w:t>введение блокаторов гормональных рецепторов в различном пульсовом режиме под контролем комплекса биохимических, гормональных, молекулярно-генетических, морфологических и иммуногист</w:t>
            </w:r>
            <w:r>
              <w:t>охимических методов диагностики, а также методов визуализации (эндоскопических, ультразвуковой диагностики с доплерографией, магнитно-резонансной томографии, компьютерной томографии), включая рентгенрадиологические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4B625D" w14:textId="77777777" w:rsidR="00E61AAB" w:rsidRDefault="00551F7E">
            <w:pPr>
              <w:pStyle w:val="ConsPlusNormal0"/>
              <w:jc w:val="center"/>
            </w:pPr>
            <w:r>
              <w:t>152741</w:t>
            </w:r>
          </w:p>
        </w:tc>
      </w:tr>
      <w:tr w:rsidR="00E61AAB" w14:paraId="02EB2FD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5F35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A242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E082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E825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E8D2C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FEAD251" w14:textId="77777777" w:rsidR="00E61AAB" w:rsidRDefault="00551F7E">
            <w:pPr>
              <w:pStyle w:val="ConsPlusNormal0"/>
            </w:pPr>
            <w:r>
              <w:t>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биохимических, гормональных, молекулярно-генетических, морфологических и иммуногистохимических методов диагностики, а та</w:t>
            </w:r>
            <w:r>
              <w:t>кже методов визуализации (эндоскопических, ультразвуковой диагностики с доплерографией, магнитно-резонансной томографии, компьютерной томографии), включая рентгенрадиологические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9345D7" w14:textId="77777777" w:rsidR="00E61AAB" w:rsidRDefault="00E61AAB">
            <w:pPr>
              <w:pStyle w:val="ConsPlusNormal0"/>
            </w:pPr>
          </w:p>
        </w:tc>
      </w:tr>
      <w:tr w:rsidR="00E61AAB" w14:paraId="552F308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96D95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1CCC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CDF4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1E600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56F78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631A70" w14:textId="77777777" w:rsidR="00E61AAB" w:rsidRDefault="00551F7E">
            <w:pPr>
              <w:pStyle w:val="ConsPlusNormal0"/>
            </w:pPr>
            <w:r>
              <w:t>удаление опухолей надпочечников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FA0219" w14:textId="77777777" w:rsidR="00E61AAB" w:rsidRDefault="00E61AAB">
            <w:pPr>
              <w:pStyle w:val="ConsPlusNormal0"/>
            </w:pPr>
          </w:p>
        </w:tc>
      </w:tr>
      <w:tr w:rsidR="00E61AAB" w14:paraId="2846C56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6594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0908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926D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71CF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1F136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7395A65" w14:textId="77777777" w:rsidR="00E61AAB" w:rsidRDefault="00551F7E">
            <w:pPr>
              <w:pStyle w:val="ConsPlusNormal0"/>
            </w:pPr>
            <w:r>
              <w:t>комплексное лечение костной дисплазии, включая бисфосфанаты последнего поколения и другие лекарственные препараты, влияющие на формирование костной ткани, под контролем эффективности лечения с применением двухэнергетической рентгеновской абсорбциометрии, о</w:t>
            </w:r>
            <w:r>
              <w:t>пределением маркеров костного ремоделирования, гормонально-биохимического статуса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4DC337" w14:textId="77777777" w:rsidR="00E61AAB" w:rsidRDefault="00E61AAB">
            <w:pPr>
              <w:pStyle w:val="ConsPlusNormal0"/>
            </w:pPr>
          </w:p>
        </w:tc>
      </w:tr>
      <w:tr w:rsidR="00E61AAB" w14:paraId="707DC04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0F277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66A5C38" w14:textId="77777777" w:rsidR="00E61AAB" w:rsidRDefault="00551F7E">
            <w:pPr>
              <w:pStyle w:val="ConsPlusNormal0"/>
            </w:pPr>
            <w:r>
              <w:t>Поликомпонентное лечение атопического дерматита, бронхиальной астмы, крапивницы с инициацией или заменой генно-инженерных биологических лекарственных препаратов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960B593" w14:textId="77777777" w:rsidR="00E61AAB" w:rsidRDefault="00551F7E">
            <w:pPr>
              <w:pStyle w:val="ConsPlusNormal0"/>
            </w:pPr>
            <w:r>
              <w:t>J45.0, J45.1, J45.8, L20.8, L50.1, T78.3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E228B17" w14:textId="77777777" w:rsidR="00E61AAB" w:rsidRDefault="00551F7E">
            <w:pPr>
              <w:pStyle w:val="ConsPlusNormal0"/>
            </w:pPr>
            <w:r>
              <w:t>бронхиальная астма, тяжелое персистирующее течение, не</w:t>
            </w:r>
            <w:r>
              <w:t>контролируемый и (или) атопический дерматит, распространенная форма, обострение в сочетании с другими клиническими проявлениями поливалентной аллергии (аллергическим ринитом, риносинуситом, риноконъюнктивитом, конъюнктивитом) или хроническая крапивница тяж</w:t>
            </w:r>
            <w:r>
              <w:t>елого течения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E3EBE2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811E557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лекарственных препаратов или селективных иммунодепрессантов в сочетании или без базисного кортикостероидного и иммуносупрессивного лечени</w:t>
            </w:r>
            <w:r>
              <w:t>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980827" w14:textId="77777777" w:rsidR="00E61AAB" w:rsidRDefault="00E61AAB">
            <w:pPr>
              <w:pStyle w:val="ConsPlusNormal0"/>
            </w:pPr>
          </w:p>
        </w:tc>
      </w:tr>
      <w:tr w:rsidR="00E61AAB" w14:paraId="2F90E23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46EE77" w14:textId="77777777" w:rsidR="00E61AAB" w:rsidRDefault="00551F7E">
            <w:pPr>
              <w:pStyle w:val="ConsPlusNormal0"/>
              <w:jc w:val="center"/>
            </w:pPr>
            <w:r>
              <w:t>53.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371063" w14:textId="77777777" w:rsidR="00E61AAB" w:rsidRDefault="00551F7E">
            <w:pPr>
              <w:pStyle w:val="ConsPlusNormal0"/>
            </w:pPr>
            <w:r>
              <w:t>Поликомпонентное лечение болезни Крона, неспецифического язвенного колита, гликогеновой болезни, фармакорезистентных хронических вирусных гепатитов, аутоиммунного гепатита, цирроза печени с применением химиотерапевтических, с инициацией или заменой генно-и</w:t>
            </w:r>
            <w:r>
              <w:t>нженерных биологических лекарственных препаратов и методов экстракорпоральной детоксикации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27C98E8" w14:textId="77777777" w:rsidR="00E61AAB" w:rsidRDefault="00551F7E">
            <w:pPr>
              <w:pStyle w:val="ConsPlusNormal0"/>
            </w:pPr>
            <w:r>
              <w:t>E74.0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102C856" w14:textId="77777777" w:rsidR="00E61AAB" w:rsidRDefault="00551F7E">
            <w:pPr>
              <w:pStyle w:val="ConsPlusNormal0"/>
            </w:pPr>
            <w:r>
              <w:t>гликогеновая болезнь с формированием фиброза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2CC4CBC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A87254" w14:textId="77777777" w:rsidR="00E61AAB" w:rsidRDefault="00551F7E">
            <w:pPr>
              <w:pStyle w:val="ConsPlusNormal0"/>
            </w:pPr>
            <w:r>
              <w:t>поликомпонентное лечение с применением специализированных диет и лекарственной терапии, вк</w:t>
            </w:r>
            <w:r>
              <w:t>лючающей генно-инженерные стимуляторы гемопоэза для 1Ь типа гликогеноза, гепатопротекторы, метаболические и (или) дезинтоксикационные препараты, под контролем эффективности лечения с применением комплекса биохимических, иммунологических, молекулярно-биолог</w:t>
            </w:r>
            <w:r>
              <w:t>ических, молекулярно-генетических и морфологических методов диагностики, а также комплекса методов визуализации (ультразвуковой диагностики с допплерографией, магнитно-резонансной томографии, компьютерной томографии)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36FCE6" w14:textId="77777777" w:rsidR="00E61AAB" w:rsidRDefault="00551F7E">
            <w:pPr>
              <w:pStyle w:val="ConsPlusNormal0"/>
              <w:jc w:val="center"/>
            </w:pPr>
            <w:r>
              <w:t>229012</w:t>
            </w:r>
          </w:p>
        </w:tc>
      </w:tr>
      <w:tr w:rsidR="00E61AAB" w14:paraId="6096133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4235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FB6B2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A4B838C" w14:textId="77777777" w:rsidR="00E61AAB" w:rsidRDefault="00551F7E">
            <w:pPr>
              <w:pStyle w:val="ConsPlusNormal0"/>
            </w:pPr>
            <w:r>
              <w:t>K74.6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E0288C5" w14:textId="77777777" w:rsidR="00E61AAB" w:rsidRDefault="00551F7E">
            <w:pPr>
              <w:pStyle w:val="ConsPlusNormal0"/>
            </w:pPr>
            <w:r>
              <w:t>цирроз печени, активное течение с развитием коллатерального кровообращения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245D19A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B86A0DD" w14:textId="77777777" w:rsidR="00E61AAB" w:rsidRDefault="00551F7E">
            <w:pPr>
              <w:pStyle w:val="ConsPlusNormal0"/>
            </w:pPr>
            <w:r>
              <w:t>поликомпонентное лечение с применением гормональных и (или) иммуномодулирующих, противовирусных лекарственных препаратов, генно-инженерных стимуляторов гемоп</w:t>
            </w:r>
            <w:r>
              <w:t xml:space="preserve">оэза, в том числе с проведением экстракорпоральных методов детоксикации под контролем комплекса иммунологических, биохимических (включая параметры гемостаза), цитохимических, молекулярно-генетических методов, а также методов визуализации (эндоскопических, </w:t>
            </w:r>
            <w:r>
              <w:t>ультразвуковой диагностики с доплерографией и количественной оценкой нарушений структуры паренхимы печени, фиброэластографии, магнитно-резонансной томографии)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D626AB" w14:textId="77777777" w:rsidR="00E61AAB" w:rsidRDefault="00E61AAB">
            <w:pPr>
              <w:pStyle w:val="ConsPlusNormal0"/>
            </w:pPr>
          </w:p>
        </w:tc>
      </w:tr>
      <w:tr w:rsidR="00E61AAB" w14:paraId="10B9E76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6BD51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BDA77FE" w14:textId="77777777" w:rsidR="00E61AAB" w:rsidRDefault="00551F7E">
            <w:pPr>
              <w:pStyle w:val="ConsPlusNormal0"/>
            </w:pPr>
            <w:r>
              <w:t>Поликомпонентное лечение кистозного фиброза (муковисцидоза) с использованием химиотерапевтических, генно-инженерных биологических лекарственных препаратов, включая генетическую диагностику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73A44BB" w14:textId="77777777" w:rsidR="00E61AAB" w:rsidRDefault="00551F7E">
            <w:pPr>
              <w:pStyle w:val="ConsPlusNormal0"/>
            </w:pPr>
            <w:r>
              <w:t>E84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16BA4A2" w14:textId="77777777" w:rsidR="00E61AAB" w:rsidRDefault="00551F7E">
            <w:pPr>
              <w:pStyle w:val="ConsPlusNormal0"/>
            </w:pPr>
            <w:r>
              <w:t>кистозный фиброз. Кистозный фиброз с легочными проявлениями, ды</w:t>
            </w:r>
            <w:r>
              <w:t>хательной недостаточностью и сниженными респираторными функциями. Кистозный фиброз с кишечными проявлениями и синдромом мальабсорбции. Кистозный фиброз с другими проявлениями, дыхательной недостаточностью и синдромом мальабсорбции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997A781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A01D2BC" w14:textId="77777777" w:rsidR="00E61AAB" w:rsidRDefault="00551F7E">
            <w:pPr>
              <w:pStyle w:val="ConsPlusNormal0"/>
            </w:pPr>
            <w:r>
              <w:t>п</w:t>
            </w:r>
            <w:r>
              <w:t>оликомпонентное лечение с применением: химиотерапевтических лекарственных препаратов для длительного внутривенного и ингаляционного введения и (или) генно-инженерных биологических лекарственных препаратов; методов лечения, направленных на улучшение дренажн</w:t>
            </w:r>
            <w:r>
              <w:t>ой функции бронхов (физиотерапия, кинезо- и механотерапия) с учетом резистентности патологического агента, эндоскопической санации бронхиального дерева и введением химиотерапевтических и генно-инженерных биологических лекарственных препаратов под контролем</w:t>
            </w:r>
            <w:r>
              <w:t xml:space="preserve"> микробиологического мониторирования, лабораторных и инструментальных методов, включая ультразвуковые исследования с доплерографией сосудов печени, фиброэластографию и количественную оценку нарушений структуры паренхимы печени, биохимические, цитохимически</w:t>
            </w:r>
            <w:r>
              <w:t>е (мониторирование содержания панкреатической эластазы, витаминов), лучевые методы (в том числе ангиопульмонографию) и радиоизотопное сканирование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FE4C18" w14:textId="77777777" w:rsidR="00E61AAB" w:rsidRDefault="00E61AAB">
            <w:pPr>
              <w:pStyle w:val="ConsPlusNormal0"/>
            </w:pPr>
          </w:p>
        </w:tc>
      </w:tr>
      <w:tr w:rsidR="00E61AAB" w14:paraId="0A441C1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EDF94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2803956" w14:textId="77777777" w:rsidR="00E61AAB" w:rsidRDefault="00551F7E">
            <w:pPr>
              <w:pStyle w:val="ConsPlusNormal0"/>
            </w:pPr>
            <w:r>
              <w:t>Поликомпонентное лечение врожденных иммунодефицитов с применением химиотерапевтических и генно-инженерных биологических лекарственных препаратов под контролем молекулярно-генетических, иммунологических и цитологических методов обследования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C246258" w14:textId="77777777" w:rsidR="00E61AAB" w:rsidRDefault="00551F7E">
            <w:pPr>
              <w:pStyle w:val="ConsPlusNormal0"/>
            </w:pPr>
            <w:r>
              <w:t>D80, D81.0, D81.</w:t>
            </w:r>
            <w:r>
              <w:t>1, D81.2, D82, D83, D84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ADDBC76" w14:textId="77777777" w:rsidR="00E61AAB" w:rsidRDefault="00551F7E">
            <w:pPr>
              <w:pStyle w:val="ConsPlusNormal0"/>
            </w:pPr>
            <w:r>
              <w:t>иммунодефициты с преимущественной недостаточностью антител, наследственная гипогаммаглобулинемия, несемейная гипогаммаглобулинемия, избирательный дефицит иммуноглобулина A, избирательный дефицит подклассов иммуноглобулина G, избират</w:t>
            </w:r>
            <w:r>
              <w:t>ельный дефицит иммуноглобулина M, иммунодефицит с повышенным содержанием иммуноглобулина M, недостаточность антител с близким к норме уровнем иммуноглобулинов или с гипериммуноглобулинемией. Преходящая гипогаммаглобулинемия детей. Комбинированные иммунодеф</w:t>
            </w:r>
            <w:r>
              <w:t>ициты. Тяжелый комбинированный иммунодефицит с ретикулярным дисгенезом. Тяжелый комбинированный иммунодефицит с низким содержанием T- и B-клеток. Тяжелый комбинированный иммунодефицит с низким или нормальным содержанием B-клеток. Общий вариабельный иммунод</w:t>
            </w:r>
            <w:r>
              <w:t>ефицит. Другие уточненные иммунодефицитные нарушения. Иммунодефицит неуточненный.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793C353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AB9136F" w14:textId="77777777" w:rsidR="00E61AAB" w:rsidRDefault="00551F7E">
            <w:pPr>
              <w:pStyle w:val="ConsPlusNormal0"/>
            </w:pPr>
            <w:r>
              <w:t>поликомпонентное лечение врожденных иммунодефицитов с применением химиотерапевтических и генно-инженерных биологических лекарственных препаратов под к</w:t>
            </w:r>
            <w:r>
              <w:t>онтролем молекулярно-генетических, иммунологических и цитологических методов обследования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2B395A" w14:textId="77777777" w:rsidR="00E61AAB" w:rsidRDefault="00E61AAB">
            <w:pPr>
              <w:pStyle w:val="ConsPlusNormal0"/>
            </w:pPr>
          </w:p>
        </w:tc>
      </w:tr>
      <w:tr w:rsidR="00E61AAB" w14:paraId="05CA252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F69BD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C62A47" w14:textId="77777777" w:rsidR="00E61AAB" w:rsidRDefault="00551F7E">
            <w:pPr>
              <w:pStyle w:val="ConsPlusNormal0"/>
            </w:pPr>
            <w:r>
              <w:t xml:space="preserve">Поликомпонентное лечение наследственных нефритов, тубулопатий, стероидрезистентного и стероидзависимого нефротических синдромов с применением иммуносупрессивных и </w:t>
            </w:r>
            <w:r>
              <w:t>(или) ренопротективных лекарственных препаратов с морфологическим исследованием почечной ткани (методами световой, электронной микроскопии и иммунофлюоросценции) и дополнительным молекулярно-генетическим исследованием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50BA3C" w14:textId="77777777" w:rsidR="00E61AAB" w:rsidRDefault="00551F7E">
            <w:pPr>
              <w:pStyle w:val="ConsPlusNormal0"/>
            </w:pPr>
            <w:r>
              <w:t>N 04, N 07, N 25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0584D6" w14:textId="77777777" w:rsidR="00E61AAB" w:rsidRDefault="00551F7E">
            <w:pPr>
              <w:pStyle w:val="ConsPlusNormal0"/>
            </w:pPr>
            <w:r>
              <w:t>нефротический синдром</w:t>
            </w:r>
            <w:r>
              <w:t xml:space="preserve"> неустановленной этиологии и морфологического варианта, в том числе врожденный, резистентный к кортикостероидному и цитотоксическому лечению, сопровождающийся отечным синдромом, постоянным или транзиторным нарушением функции почек, осложнившийся артериальн</w:t>
            </w:r>
            <w:r>
              <w:t>ой гипертензией, кушингоидным синдромом, остеопенией, эрозивно-язвенным поражением желудочно-кишечного тракта, анемией, неврологическими нарушениями, склонностью к тромбообразованию, задержкой роста и иммунодефицитным состоянием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C5D51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78CBAE7" w14:textId="77777777" w:rsidR="00E61AAB" w:rsidRDefault="00551F7E">
            <w:pPr>
              <w:pStyle w:val="ConsPlusNormal0"/>
            </w:pPr>
            <w:r>
              <w:t xml:space="preserve">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иммуносупрессивных, генно-инженерных биологических лекарственных препаратов под контролем иммунологических сывороточных </w:t>
            </w:r>
            <w:r>
              <w:t>и тканевых маркеров активности патологического процесса, а также эффективности и токсичности проводимого лечения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EB312C" w14:textId="77777777" w:rsidR="00E61AAB" w:rsidRDefault="00E61AAB">
            <w:pPr>
              <w:pStyle w:val="ConsPlusNormal0"/>
            </w:pPr>
          </w:p>
        </w:tc>
      </w:tr>
      <w:tr w:rsidR="00E61AAB" w14:paraId="7DC241D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FF02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16C7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DED8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17EE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244D4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B68FC3" w14:textId="77777777" w:rsidR="00E61AAB" w:rsidRDefault="00551F7E">
            <w:pPr>
              <w:pStyle w:val="ConsPlusNormal0"/>
            </w:pPr>
            <w:r>
              <w:t xml:space="preserve">поликомпонентное иммуносупрессивное лечение с включением селективных иммуносупрессивных, генно-инженерных рекобинантных и биологических </w:t>
            </w:r>
            <w:r>
              <w:t>лекарственных препаратов при первичных и вторичных нефритах, ассоциированных с коллагенозами и васкулигами, под контролем лабораторных и инструментальных методов, включая иммунологические, фармакодинамические, а также эндоскопические, рентгенорадиологическ</w:t>
            </w:r>
            <w:r>
              <w:t>ие и ультразвуковые методы диагностики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B6114A" w14:textId="77777777" w:rsidR="00E61AAB" w:rsidRDefault="00E61AAB">
            <w:pPr>
              <w:pStyle w:val="ConsPlusNormal0"/>
            </w:pPr>
          </w:p>
        </w:tc>
      </w:tr>
      <w:tr w:rsidR="00E61AAB" w14:paraId="696D385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6495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C9D7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5A59F2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398197" w14:textId="77777777" w:rsidR="00E61AAB" w:rsidRDefault="00551F7E">
            <w:pPr>
              <w:pStyle w:val="ConsPlusNormal0"/>
            </w:pPr>
            <w:r>
              <w:t>наследственные нефропатии, в том числе наследственный нефрит, кистозные болезни, болезни почечных сосудов и другие, осложнившиеся нарушением почечных функций вплоть до почечной недостаточности, анемией, артериальной гипертензией, инфекцией мочевыводящих пу</w:t>
            </w:r>
            <w:r>
              <w:t>тей, задержкой роста, нарушением зрения и слуха, неврологическими расстройствами. Наследственные и приобретенные тубулопатии, сопровождающиеся нарушением почечных функций, системными метаболическими расстройствами, жизнеугрожающими нарушениями водно-электр</w:t>
            </w:r>
            <w:r>
              <w:t>олитного, минерального, кислотно-основного гомеостаза, артериальной гипертензией, неврологическими нарушениями, задержкой роста и развития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2D4E2D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61D09C3" w14:textId="77777777" w:rsidR="00E61AAB" w:rsidRDefault="00551F7E">
            <w:pPr>
              <w:pStyle w:val="ConsPlusNormal0"/>
            </w:pPr>
            <w:r>
              <w:t>поликомпонентное лечение при наследственных нефритах с применением нефропротективных и генно-</w:t>
            </w:r>
            <w:r>
              <w:t>инженерных биологических лекарственных препаратов под контролем лабораторных и инструментальных методов, включая иммунологические, фармакодинамические, а также рентгенорадиологические и ультразвуковые методы диагностики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0C4984" w14:textId="77777777" w:rsidR="00E61AAB" w:rsidRDefault="00E61AAB">
            <w:pPr>
              <w:pStyle w:val="ConsPlusNormal0"/>
            </w:pPr>
          </w:p>
        </w:tc>
      </w:tr>
      <w:tr w:rsidR="00E61AAB" w14:paraId="2AE87EC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16AD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FDAB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AFE5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F183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591B0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36F6637" w14:textId="77777777" w:rsidR="00E61AAB" w:rsidRDefault="00551F7E">
            <w:pPr>
              <w:pStyle w:val="ConsPlusNormal0"/>
            </w:pPr>
            <w:r>
              <w:t>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методов, вклю</w:t>
            </w:r>
            <w:r>
              <w:t>чая иммунологические, цитохимические, а также рентгенорадиологические (в том числе двухэнергетическая рентгеновская абсорбциометрия) и ультразвуковые методы диагностики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B11111" w14:textId="77777777" w:rsidR="00E61AAB" w:rsidRDefault="00E61AAB">
            <w:pPr>
              <w:pStyle w:val="ConsPlusNormal0"/>
            </w:pPr>
          </w:p>
        </w:tc>
      </w:tr>
      <w:tr w:rsidR="00E61AAB" w14:paraId="0EEF039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454B50B" w14:textId="77777777" w:rsidR="00E61AAB" w:rsidRDefault="00551F7E">
            <w:pPr>
              <w:pStyle w:val="ConsPlusNormal0"/>
              <w:jc w:val="center"/>
            </w:pPr>
            <w:r>
              <w:t>54.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B24089" w14:textId="77777777" w:rsidR="00E61AAB" w:rsidRDefault="00551F7E">
            <w:pPr>
              <w:pStyle w:val="ConsPlusNormal0"/>
            </w:pPr>
            <w:r>
              <w:t xml:space="preserve">Поликомпонентное лечение рассеянного склероза, оптикомиелита Девика, нейродегенеративных нервно-мышечных заболеваний, спастических форм детского церебрального паралича, митохондриальных энцефаломиопатий с применением химиотерапевтических, генно-инженерных </w:t>
            </w:r>
            <w:r>
              <w:t>биологических лекарственных препаратов, методов экстракорпорального воздействия на кровь и с использованием прикладной кинезотерапии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62A3EE" w14:textId="77777777" w:rsidR="00E61AAB" w:rsidRDefault="00551F7E">
            <w:pPr>
              <w:pStyle w:val="ConsPlusNormal0"/>
            </w:pPr>
            <w:r>
              <w:t>G12.0, G31.8, G35, G36, G60, G70, G71, G80, G80.1, G80.2, G80.8, G81.1, G82.4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37CB57" w14:textId="77777777" w:rsidR="00E61AAB" w:rsidRDefault="00551F7E">
            <w:pPr>
              <w:pStyle w:val="ConsPlusNormal0"/>
            </w:pPr>
            <w:r>
              <w:t>врожденные и дегенеративные заболевания центр</w:t>
            </w:r>
            <w:r>
              <w:t>альной нервной системы с тяжелыми двигательными нарушениями, включая перинатальное поражение центральной нервной системы и его последствия. Ремиттирующий с частыми обострениями или прогрессирующий рассеянный склероз. Оптикомиелит Девика. Нервно-мышечные за</w:t>
            </w:r>
            <w:r>
              <w:t>болевания с тяжелыми двигательными нарушениями. Митохондриальные энцефаломиопатии с очаговыми поражениями центральной нервной системы. Спастические формы детского церебрального паралича и другие паралитические синдромы с двигательными нарушениями, соответс</w:t>
            </w:r>
            <w:r>
              <w:t>твующими 3 - 5 уровню по шкале GMFCS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806EF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52DF9F0" w14:textId="77777777" w:rsidR="00E61AAB" w:rsidRDefault="00551F7E">
            <w:pPr>
              <w:pStyle w:val="ConsPlusNormal0"/>
            </w:pPr>
            <w:r>
              <w:t>поликомпонентное иммуномодулирующее лечение нервно-мышечных, врожденных, дегенеративных, демиелинизирующих и митохондриальных заболеваний центральной нервной системы иммунобиологическими и генно-</w:t>
            </w:r>
            <w:r>
              <w:t>инженерными лекарственными препаратами на основе комплекса иммунобиологических и молекулярно-генетических методов диагностики под контролем лабораторных и инструментальных методов, включая иммунологические, биохимические, цитохимические методы, а также мет</w:t>
            </w:r>
            <w:r>
              <w:t>оды визуализации (рентгенологические, ультразвуковые методы и радиоизотопное сканирование)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DA25F6" w14:textId="77777777" w:rsidR="00E61AAB" w:rsidRDefault="00551F7E">
            <w:pPr>
              <w:pStyle w:val="ConsPlusNormal0"/>
              <w:jc w:val="center"/>
            </w:pPr>
            <w:r>
              <w:t>305084</w:t>
            </w:r>
          </w:p>
        </w:tc>
      </w:tr>
      <w:tr w:rsidR="00E61AAB" w14:paraId="192B5FE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268AA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54FA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2C39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A6288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6D691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661524" w14:textId="77777777" w:rsidR="00E61AAB" w:rsidRDefault="00551F7E">
            <w:pPr>
              <w:pStyle w:val="ConsPlusNormal0"/>
            </w:pPr>
            <w:r>
              <w:t>поликомпонентное лечение нервно-мышечных, врожденных, дегенеративных и демиелинизирующих и митохондриальных заболеваний центральной нервной системы мегадозами кортикостероидов, цитостатическими лекарственными препаратами, а также методами экстракорпорально</w:t>
            </w:r>
            <w:r>
              <w:t>го воздействия на кровь под контролем комплекса нейровизуализационных и нейрофункциональных методов обследования, определения уровня сывороточных и тканевых маркеров активности патологического процесса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45C1E0" w14:textId="77777777" w:rsidR="00E61AAB" w:rsidRDefault="00E61AAB">
            <w:pPr>
              <w:pStyle w:val="ConsPlusNormal0"/>
            </w:pPr>
          </w:p>
        </w:tc>
      </w:tr>
      <w:tr w:rsidR="00E61AAB" w14:paraId="4E3DE7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00AFD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A191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664F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0808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2AD84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EB7328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19EA4B" w14:textId="77777777" w:rsidR="00E61AAB" w:rsidRDefault="00E61AAB">
            <w:pPr>
              <w:pStyle w:val="ConsPlusNormal0"/>
            </w:pPr>
          </w:p>
        </w:tc>
      </w:tr>
      <w:tr w:rsidR="00E61AAB" w14:paraId="7CDC3FE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F78781" w14:textId="77777777" w:rsidR="00E61AAB" w:rsidRDefault="00551F7E">
            <w:pPr>
              <w:pStyle w:val="ConsPlusNormal0"/>
              <w:jc w:val="center"/>
            </w:pPr>
            <w:r>
              <w:t>55.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1624E0" w14:textId="77777777" w:rsidR="00E61AAB" w:rsidRDefault="00551F7E">
            <w:pPr>
              <w:pStyle w:val="ConsPlusNormal0"/>
            </w:pPr>
            <w:r>
              <w:t>Лечение сахарного диабета у детей с использованием систем непрерывного введения инсулина с гибридной обратной связью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916404" w14:textId="77777777" w:rsidR="00E61AAB" w:rsidRDefault="00551F7E">
            <w:pPr>
              <w:pStyle w:val="ConsPlusNormal0"/>
            </w:pPr>
            <w:r>
              <w:t>E10.2, Е10.3, Е10.4, Е10.5, Е10.6, Е10.7, Е10.8, Е10.9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B6C199" w14:textId="77777777" w:rsidR="00E61AAB" w:rsidRDefault="00551F7E">
            <w:pPr>
              <w:pStyle w:val="ConsPlusNormal0"/>
            </w:pPr>
            <w:r>
              <w:t xml:space="preserve">сахарный диабет 1 типа в детском возрасте, сопровождающийся высокой вариабельностью </w:t>
            </w:r>
            <w:r>
              <w:t>гликемии в виде подтвержденных эпизодов частой легкой или тяжелой гипогликемии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DE3C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F86F611" w14:textId="77777777" w:rsidR="00E61AAB" w:rsidRDefault="00551F7E">
            <w:pPr>
              <w:pStyle w:val="ConsPlusNormal0"/>
            </w:pPr>
            <w:r>
              <w:t>применение систем непрерывного 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 пациента с сахарным диабетом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9AE8A8" w14:textId="77777777" w:rsidR="00E61AAB" w:rsidRDefault="00551F7E">
            <w:pPr>
              <w:pStyle w:val="ConsPlusNormal0"/>
              <w:jc w:val="center"/>
            </w:pPr>
            <w:r>
              <w:t>675414</w:t>
            </w:r>
          </w:p>
        </w:tc>
      </w:tr>
      <w:tr w:rsidR="00E61AAB" w14:paraId="31445F5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8BAC8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6762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4D152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30FD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83189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527BDE" w14:textId="77777777" w:rsidR="00E61AAB" w:rsidRDefault="00551F7E">
            <w:pPr>
              <w:pStyle w:val="ConsPlusNormal0"/>
            </w:pPr>
            <w:r>
              <w:t>применение сис</w:t>
            </w:r>
            <w:r>
              <w:t>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 сахарным диабетом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66E3F8" w14:textId="77777777" w:rsidR="00E61AAB" w:rsidRDefault="00E61AAB">
            <w:pPr>
              <w:pStyle w:val="ConsPlusNormal0"/>
            </w:pPr>
          </w:p>
        </w:tc>
      </w:tr>
      <w:tr w:rsidR="00E61AAB" w14:paraId="7A61BE5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70B2417" w14:textId="77777777" w:rsidR="00E61AAB" w:rsidRDefault="00551F7E">
            <w:pPr>
              <w:pStyle w:val="ConsPlusNormal0"/>
              <w:jc w:val="center"/>
            </w:pPr>
            <w:r>
              <w:t>56.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1744DC2" w14:textId="77777777" w:rsidR="00E61AAB" w:rsidRDefault="00551F7E">
            <w:pPr>
              <w:pStyle w:val="ConsPlusNormal0"/>
            </w:pPr>
            <w:r>
              <w:t>Поликомпонентное лечение юношеского ревматоидного артрита с инициацией и (или) заменой генно-инженерных биологических лекарственных препаратов или селективных иммунодепрессантов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5D80FA7" w14:textId="77777777" w:rsidR="00E61AAB" w:rsidRDefault="00551F7E">
            <w:pPr>
              <w:pStyle w:val="ConsPlusNormal0"/>
            </w:pPr>
            <w:r>
              <w:t>M08.0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CDD3D08" w14:textId="77777777" w:rsidR="00E61AAB" w:rsidRDefault="00551F7E">
            <w:pPr>
              <w:pStyle w:val="ConsPlusNormal0"/>
            </w:pPr>
            <w:r>
              <w:t>юношеский ревматоидный артрит с высокой (средней) степенью активности во</w:t>
            </w:r>
            <w:r>
              <w:t>спалительного процесса и (или) резистентностью</w:t>
            </w:r>
          </w:p>
          <w:p w14:paraId="6E7B1AB2" w14:textId="77777777" w:rsidR="00E61AAB" w:rsidRDefault="00551F7E">
            <w:pPr>
              <w:pStyle w:val="ConsPlusNormal0"/>
            </w:pPr>
            <w:r>
              <w:t>и (или) непереносимостью ранее назначенного лечения генно-инженерными биологическими препаратами и (или) селективными иммунодепрессантами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3BC00C0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757062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</w:t>
            </w:r>
            <w:r>
              <w:t>ой генно-инженерных биологических лекарственных препаратов и (или) селективных иммунодепрессантов в сочетании с пульс-терапией (или без нее) глюкокортикоидами и (или) глюкокортикоидами для перорального приема и (или) иммунодепрессантов, и (или) иммуноглобу</w:t>
            </w:r>
            <w:r>
              <w:t>лина человека нормального под контролем лабораторных и инструментальных методов, включая биохимические, иммунологические, и (или) молекулярно-генетические, и (или) молекулярно-биологические, и (или) микробиологические методы, и (или) эндоскопические, и (ил</w:t>
            </w:r>
            <w:r>
              <w:t>и) видеоэндоскопические, и (или) рентгенологические (компьютерная томография, магнитно-резонансная томография), и (или) ультразвуковые методы, в сочетании с немедикаментозными методами (или без них) профилактики, лечения и медицинской реабилитации (включая</w:t>
            </w:r>
            <w:r>
              <w:t xml:space="preserve">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A654700" w14:textId="77777777" w:rsidR="00E61AAB" w:rsidRDefault="00551F7E">
            <w:pPr>
              <w:pStyle w:val="ConsPlusNormal0"/>
              <w:jc w:val="center"/>
            </w:pPr>
            <w:r>
              <w:t>421448</w:t>
            </w:r>
          </w:p>
        </w:tc>
      </w:tr>
      <w:tr w:rsidR="00E61AAB" w14:paraId="71D28B5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CEF1CF" w14:textId="77777777" w:rsidR="00E61AAB" w:rsidRDefault="00551F7E">
            <w:pPr>
              <w:pStyle w:val="ConsPlusNormal0"/>
              <w:jc w:val="center"/>
            </w:pPr>
            <w:r>
              <w:t>57.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81F57A9" w14:textId="77777777" w:rsidR="00E61AAB" w:rsidRDefault="00551F7E">
            <w:pPr>
              <w:pStyle w:val="ConsPlusNormal0"/>
            </w:pPr>
            <w:r>
              <w:t>Поликомпонентное лечение узелкового полиартериита и родственных состояний, других некротизирующих васкулопатий, других системных поражений соединительной ткани с инициацией или заменой генно-инженерных биологических лекарственных препаратов и (или) селекти</w:t>
            </w:r>
            <w:r>
              <w:t>вных иммунодепрессантов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572B07B" w14:textId="77777777" w:rsidR="00E61AAB" w:rsidRDefault="00551F7E">
            <w:pPr>
              <w:pStyle w:val="ConsPlusNormal0"/>
            </w:pPr>
            <w:r>
              <w:t>M32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BE94077" w14:textId="77777777" w:rsidR="00E61AAB" w:rsidRDefault="00551F7E">
            <w:pPr>
              <w:pStyle w:val="ConsPlusNormal0"/>
            </w:pPr>
            <w:r>
              <w:t>системная красная волчанка с высокой (средней) степенью активности воспалительного процесса, и (или) резистентностью, и (или) непереносимостью ранее назначенного лечения генно-инженерными биологическими препаратами и (или) селек</w:t>
            </w:r>
            <w:r>
              <w:t>тивными иммунодепрессантами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E5AF0A5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CEB47E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лекарственных препаратов и (или) селективных иммунодепрессантов в сочетании с пульс-терапией (или без нее) глюкокортикоидам</w:t>
            </w:r>
            <w:r>
              <w:t xml:space="preserve">и и (или) глюкокортикоидами для перорального приема, и (или) иммунодепрессантов, и (или) высокодозного иммуноглобулина человека нормального, и (или) антибактериальных (противогрибковых) препаратов и (или) интенсивная терапия, включая методы протезирования </w:t>
            </w:r>
            <w:r>
              <w:t>функции дыхания и почечной функции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 молекулярно-генетические методы, и (или) молекулярно-биологические,</w:t>
            </w:r>
            <w:r>
              <w:t xml:space="preserve"> и (или) микробиологические, и (или) морфологические, и (или) эндоскопические, и (или) видеоэндоскопические, и (или) рентгенологические (компьютерная томография, магнитно-резонансная томография), и (или) ультразвуковые методы в сочетании с немедикаментозны</w:t>
            </w:r>
            <w:r>
              <w:t>ми методами (или без них), профилактики, лечения и медицинской реабилитации (включая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F3BB6" w14:textId="77777777" w:rsidR="00E61AAB" w:rsidRDefault="00551F7E">
            <w:pPr>
              <w:pStyle w:val="ConsPlusNormal0"/>
              <w:jc w:val="center"/>
            </w:pPr>
            <w:r>
              <w:t>748378</w:t>
            </w:r>
          </w:p>
        </w:tc>
      </w:tr>
      <w:tr w:rsidR="00E61AAB" w14:paraId="7C427D4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3924E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C48D1A2" w14:textId="77777777" w:rsidR="00E61AAB" w:rsidRDefault="00551F7E">
            <w:pPr>
              <w:pStyle w:val="ConsPlusNormal0"/>
            </w:pPr>
            <w:r>
              <w:t>Поликомпонентное лечение юношеского артрита с системным началом, криопирин-ассоциированного периодического синдрома, семейной средиземноморской лихорадки, периодического синдрома, ассоциированного с рецептором фактора некроза опухоли, синдрома гипериммуног</w:t>
            </w:r>
            <w:r>
              <w:t>лобулинемии D с инициацией или заменой генно-инженерных биологических лекарственных препаратов и (или) селективных иммунодепрессантов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09F2465" w14:textId="77777777" w:rsidR="00E61AAB" w:rsidRDefault="00551F7E">
            <w:pPr>
              <w:pStyle w:val="ConsPlusNormal0"/>
            </w:pPr>
            <w:r>
              <w:t>M08.2, Е85.0, D89.8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44409F0" w14:textId="77777777" w:rsidR="00E61AAB" w:rsidRDefault="00551F7E">
            <w:pPr>
              <w:pStyle w:val="ConsPlusNormal0"/>
            </w:pPr>
            <w:r>
              <w:t>юношеский артрит с системным началом, криопирин-ассоциированный периодический синдром, семейная средиз</w:t>
            </w:r>
            <w:r>
              <w:t>емноморская лихорадка, периодический синдром, ассоциированный с рецептором фактора некроза опухоли, синдром гипериммуноглобулинемии D с высокой (средней) степенью активности воспалительного процесса и (или) резистентностью к проводимому лекарственному лече</w:t>
            </w:r>
            <w:r>
              <w:t>нию и (или) непереносимостью ранее назначенного лечения генно-инженерными биологическими препаратами и (или) селективными иммунодепрессантами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3E0E76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BD8947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</w:t>
            </w:r>
            <w:r>
              <w:t>нных препаратов и (или) селективных иммунодепрессантов в сочетании с пульс-терапией (или без нее) глюкокортикоидами, и (или) глюкокортикоидами для перорального приема и (или) иммунодепрессантов, и (или) высокодозного иммуноглобулина человека нормального, и</w:t>
            </w:r>
            <w:r>
              <w:t xml:space="preserve"> (или) антибактериальных (противогрибковых) препаратов, и (или) интенсивной терапии, включая методы протезирования функции дыхания и почечной функции, и (или) экстракорпоральных методов очищения крови под контролем лабораторных и инструментальных методов, </w:t>
            </w:r>
            <w:r>
              <w:t>включая биохимические, иммунологические, и (или) молекулярно-генетические методы, и (или) молекулярно-биологические, и (или) микробиологические, и (или) морфологические, и (или) эндоскопические, и (или) видеоэндоскопические, и (или) рентгенологические (ком</w:t>
            </w:r>
            <w:r>
              <w:t>пьютерная томография, магнитно-резонансная томография), и (или) ультразвуковые методы, в сочетании с немедикаментозными методами (или без них) профилактики, лечения и медицинской реабилитации (включая лечебную физическую культуру, и (или) физиотерапевтичес</w:t>
            </w:r>
            <w:r>
              <w:t>кие процедуры, и (или) психологическую реабилитацию)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483C69" w14:textId="77777777" w:rsidR="00E61AAB" w:rsidRDefault="00E61AAB">
            <w:pPr>
              <w:pStyle w:val="ConsPlusNormal0"/>
            </w:pPr>
          </w:p>
        </w:tc>
      </w:tr>
      <w:tr w:rsidR="00E61AAB" w14:paraId="455342A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C232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B6D1816" w14:textId="77777777" w:rsidR="00E61AAB" w:rsidRDefault="00551F7E">
            <w:pPr>
              <w:pStyle w:val="ConsPlusNormal0"/>
            </w:pPr>
            <w:r>
              <w:t>Поликомпонентное лечение узелкового полиартериита и родственных состояний, других некротизирующих васкулопатий, других системных поражений соединительной ткани с инициацией или заменой генно-инженерных биологических лекарственных препаратов и (или) селекти</w:t>
            </w:r>
            <w:r>
              <w:t>вных иммунодепрессантов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341CF12" w14:textId="77777777" w:rsidR="00E61AAB" w:rsidRDefault="00551F7E">
            <w:pPr>
              <w:pStyle w:val="ConsPlusNormal0"/>
            </w:pPr>
            <w:r>
              <w:t>M30, М31, М35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EB1BF87" w14:textId="77777777" w:rsidR="00E61AAB" w:rsidRDefault="00551F7E">
            <w:pPr>
              <w:pStyle w:val="ConsPlusNormal0"/>
            </w:pPr>
            <w:r>
              <w:t>узелковый полиартериит и родственные состояния, другие некротизирующие васкулопатии, другие системные поражения соединительной ткани с высокой (средней) степенью активности воспалительного процесса и (или) резистентнос</w:t>
            </w:r>
            <w:r>
              <w:t>тью и (или) непереносимостью ранее назначенного лечения генно-инженерными биологическими препаратами и (или) селективными иммунодепрессантами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40D7DA7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9A40D2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</w:t>
            </w:r>
            <w:r>
              <w:t>нных препаратов и (или) селективных иммунодепрессантов в сочетании с пульс-терапией (или без нее) глюкокортикоидами, и (или) глюкокортикоидами для перорального приема и (или) иммунодепрессантов, и (или) высокодозного иммуноглобулина человека нормального, и</w:t>
            </w:r>
            <w:r>
              <w:t xml:space="preserve"> (или) антибактериальных (противогрибковых) препаратов, и (или) интенсивной терапии, включая методы протезирования функции дыхания и почечной функции, и (или) экстракорпоральных методов очищения крови под контролем лабораторных и инструментальных методов, </w:t>
            </w:r>
            <w:r>
              <w:t>включая биохимические, иммунологические, и (или) молекулярно-генетические методы, и (или) молекулярно-биологические и (или) микробиологические, и (или) морфологические, и (или) эндоскопические, и (или) видеоэндоскопические, и (или) рентгенологические (комп</w:t>
            </w:r>
            <w:r>
              <w:t>ьютерная томография, магнитно-резонансная томография), и (или) ультразвуковые методы в сочетании с немедикаментозными методами (или без них) профилактики, лечения и медицинской реабилитации (включая лечебную физическую культуру, и (или) физиотерапевтически</w:t>
            </w:r>
            <w:r>
              <w:t>е процедуры, и (или) психологическую реабилитацию)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B560E7" w14:textId="77777777" w:rsidR="00E61AAB" w:rsidRDefault="00E61AAB">
            <w:pPr>
              <w:pStyle w:val="ConsPlusNormal0"/>
            </w:pPr>
          </w:p>
        </w:tc>
      </w:tr>
      <w:tr w:rsidR="00E61AAB" w14:paraId="039D827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2FE39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63C0908" w14:textId="77777777" w:rsidR="00E61AAB" w:rsidRDefault="00551F7E">
            <w:pPr>
              <w:pStyle w:val="ConsPlusNormal0"/>
            </w:pPr>
            <w:r>
              <w:t>Поликомпонентное лечение системного склероза с инициацией или заменой генно-инженерных биологических лекарственных препаратов и (или) селективных иммунодепрессантов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8332936" w14:textId="77777777" w:rsidR="00E61AAB" w:rsidRDefault="00551F7E">
            <w:pPr>
              <w:pStyle w:val="ConsPlusNormal0"/>
            </w:pPr>
            <w:r>
              <w:t>M34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DC0C405" w14:textId="77777777" w:rsidR="00E61AAB" w:rsidRDefault="00551F7E">
            <w:pPr>
              <w:pStyle w:val="ConsPlusNormal0"/>
            </w:pPr>
            <w:r>
              <w:t>системный склероз с высокой степе</w:t>
            </w:r>
            <w:r>
              <w:t>нью активности воспалительного процесса и (или) резистентностью к проводимому лекарственному лечению и (или) непереносимостью ранее назначенного лечения генно-инженерными биологическими препаратами, и (или) селективными иммунодепрессантами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72CF7FD" w14:textId="77777777" w:rsidR="00E61AAB" w:rsidRDefault="00551F7E">
            <w:pPr>
              <w:pStyle w:val="ConsPlusNormal0"/>
            </w:pPr>
            <w:r>
              <w:t xml:space="preserve">терапевтическое </w:t>
            </w:r>
            <w:r>
              <w:t>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328EA2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лекарственных препаратов и (или) селективных иммунодепрессантов в сочетании с пульс-терапией (или без нее) глюкокортикоидами, и (или) глюкокортикоидами для перорального приема</w:t>
            </w:r>
            <w:r>
              <w:t xml:space="preserve"> и (или) иммунодепрессантов, и (или) высокодозного иммуноглобулина человека нормального, и (или) антибактериальных (противогрибковых) препаратов, и (или) интенсивной терапии, включая методы протезирования функции дыхания и почечной функции, и (или) экстрак</w:t>
            </w:r>
            <w:r>
              <w:t>орпоральных методов очищения крови под контролем лабораторных и инструментальных методов, включая биохимические, иммунологические, и (или) молекулярно-генетические, и (или) молекулярно-биологические, и (или) микробиологические методы, и (или) морфологическ</w:t>
            </w:r>
            <w:r>
              <w:t xml:space="preserve">ие, и (или) эндоскопические, и (или) видеоэндоскопические, и (или) рентгенологические (компьютерная томография, магнитно-резонансная томография), и (или) ультразвуковые методы в сочетании с немедикаментозными методами (или без них) профилактики, лечения и </w:t>
            </w:r>
            <w:r>
              <w:t>медицинской реабилитации (включая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96C202" w14:textId="77777777" w:rsidR="00E61AAB" w:rsidRDefault="00E61AAB">
            <w:pPr>
              <w:pStyle w:val="ConsPlusNormal0"/>
            </w:pPr>
          </w:p>
        </w:tc>
      </w:tr>
      <w:tr w:rsidR="00E61AAB" w14:paraId="774A3D1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CA22056" w14:textId="77777777" w:rsidR="00E61AAB" w:rsidRDefault="00551F7E">
            <w:pPr>
              <w:pStyle w:val="ConsPlusNormal0"/>
              <w:jc w:val="center"/>
            </w:pPr>
            <w:r>
              <w:t>58.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2BF63AE" w14:textId="77777777" w:rsidR="00E61AAB" w:rsidRDefault="00551F7E">
            <w:pPr>
              <w:pStyle w:val="ConsPlusNormal0"/>
            </w:pPr>
            <w:r>
              <w:t>Поликомпонентное лечение дерматополимиозита с инициацией или заменой генно-инженерных биологических лекарств</w:t>
            </w:r>
            <w:r>
              <w:t>енных препаратов и (или) селективных иммунодепрессантов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35FB4ED" w14:textId="77777777" w:rsidR="00E61AAB" w:rsidRDefault="00551F7E">
            <w:pPr>
              <w:pStyle w:val="ConsPlusNormal0"/>
            </w:pPr>
            <w:r>
              <w:t>M33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9AC89BF" w14:textId="77777777" w:rsidR="00E61AAB" w:rsidRDefault="00551F7E">
            <w:pPr>
              <w:pStyle w:val="ConsPlusNormal0"/>
            </w:pPr>
            <w:r>
              <w:t>дерматополимиозит с высокой степенью активности воспалительного процесса и (или) резистентностью к проводимому лекарственному лечению и (или) непереносимостью ранее назначенного лечения генно-инже</w:t>
            </w:r>
            <w:r>
              <w:t>нерными биологическими препаратами и (или) селективными иммунодепрессантами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B2D1DD9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CDEE4A0" w14:textId="77777777" w:rsidR="00E61AAB" w:rsidRDefault="00551F7E">
            <w:pPr>
              <w:pStyle w:val="ConsPlusNormal0"/>
            </w:pPr>
            <w:r>
              <w:t>поликомпонентная терапия с инициацией или заменой генно-инженерных биологических лекарственных препаратов и (или) селективных иммунодепрессантов в сочетании</w:t>
            </w:r>
            <w:r>
              <w:t xml:space="preserve"> с пульс-терапией (или без нее) глюкокортикоидами, и (или) глюкокортикоидами для перорального приема и (или) иммунодепрессантов, и (или) высокодозного иммуноглобулина человека нормального, и (или) антибактериальных (противогрибковых) препаратов и (или) инт</w:t>
            </w:r>
            <w:r>
              <w:t>енсивной терапии, включая методы протезирования функции дыхания и почечной функции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 молекулярно-генетич</w:t>
            </w:r>
            <w:r>
              <w:t>еские методы, и (или) молекулярно-биологические и (или) микробиологические, и (или) эндоскопические, и (или) видеоэндоскопические, и (или) рентгенологические (компьютерная томография, магнитно-резонансная томография), и (или) ультразвуковые методы в сочета</w:t>
            </w:r>
            <w:r>
              <w:t>нии с немедикаментозными методами (или без них) профилактики, лечения и медицинской реабилитации (включая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DF5BC6C" w14:textId="77777777" w:rsidR="00E61AAB" w:rsidRDefault="00551F7E">
            <w:pPr>
              <w:pStyle w:val="ConsPlusNormal0"/>
              <w:jc w:val="center"/>
            </w:pPr>
            <w:r>
              <w:t>1051309</w:t>
            </w:r>
          </w:p>
        </w:tc>
      </w:tr>
      <w:tr w:rsidR="00E61AAB" w14:paraId="44E71B0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616B4F5" w14:textId="77777777" w:rsidR="00E61AAB" w:rsidRDefault="00551F7E">
            <w:pPr>
              <w:pStyle w:val="ConsPlusNormal0"/>
              <w:jc w:val="center"/>
            </w:pPr>
            <w:r>
              <w:t>59.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02902EE" w14:textId="77777777" w:rsidR="00E61AAB" w:rsidRDefault="00551F7E">
            <w:pPr>
              <w:pStyle w:val="ConsPlusNormal0"/>
            </w:pPr>
            <w:r>
              <w:t>Поликомпонентное лечение вторичного гемофагоцитарного синдрома (гемофагоцитарного лимфогистиоцитоза)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0623BE8" w14:textId="77777777" w:rsidR="00E61AAB" w:rsidRDefault="00551F7E">
            <w:pPr>
              <w:pStyle w:val="ConsPlusNormal0"/>
            </w:pPr>
            <w:r>
              <w:t>D76.1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3A0E5C8" w14:textId="77777777" w:rsidR="00E61AAB" w:rsidRDefault="00551F7E">
            <w:pPr>
              <w:pStyle w:val="ConsPlusNormal0"/>
            </w:pPr>
            <w:r>
              <w:t>вторичный гемофагоцитарный синдром (гемофагоцитарный лимфогистиоцитоз), ассоциированный с ревматическими болезнями и аутовоспалительными заболеваниям</w:t>
            </w:r>
            <w:r>
              <w:t>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E9C13D3" w14:textId="77777777" w:rsidR="00E61AAB" w:rsidRDefault="00551F7E">
            <w:pPr>
              <w:pStyle w:val="ConsPlusNormal0"/>
            </w:pPr>
            <w:r>
              <w:t>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B194B1" w14:textId="77777777" w:rsidR="00E61AAB" w:rsidRDefault="00551F7E">
            <w:pPr>
              <w:pStyle w:val="ConsPlusNormal0"/>
            </w:pPr>
            <w:r>
              <w:t>поликомпонентная терапия с применением высоких доз глюкокортикоидов для внутривенного и (или) перорального приема и высокодозного иммуноглобулина человека нормального, и (или) генно-инженерных биологических лекарственных препарато</w:t>
            </w:r>
            <w:r>
              <w:t>в, и (или) селективных иммунодепрессантов, и (или) иммунодепрессантов в сочетании или без антибактериальных и (или) противогрибковых препаратов, и (или) интенсивной терапии, включая методы протезирования функции дыхания и почечной функции, и (или) экстрако</w:t>
            </w:r>
            <w:r>
              <w:t>рпоральные методы очищения крови, под контролем лабораторных и инструментальных методов, включая биохимические, иммунологические и (или) молекулярно-генетические методы, и (или) молекулярно-биологические, и (или) микробиологические, и (или) эндоскопические</w:t>
            </w:r>
            <w:r>
              <w:t>, и (или) видеоэндоскопические, и (или) рентгенологические (компьютерная томография, магнитно-резонансная томография), и (или) ультразвуковые методы, в сочетании с немедикаментозными методами (или без них) профилактики, лечения и медицинской реабилитации (</w:t>
            </w:r>
            <w:r>
              <w:t>включая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BA21AB2" w14:textId="77777777" w:rsidR="00E61AAB" w:rsidRDefault="00551F7E">
            <w:pPr>
              <w:pStyle w:val="ConsPlusNormal0"/>
              <w:jc w:val="center"/>
            </w:pPr>
            <w:r>
              <w:t>1402698</w:t>
            </w:r>
          </w:p>
        </w:tc>
      </w:tr>
      <w:tr w:rsidR="00E61AAB" w14:paraId="76B096C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0562EA" w14:textId="77777777" w:rsidR="00E61AAB" w:rsidRDefault="00551F7E">
            <w:pPr>
              <w:pStyle w:val="ConsPlusNormal0"/>
              <w:jc w:val="center"/>
              <w:outlineLvl w:val="2"/>
            </w:pPr>
            <w:r>
              <w:t>Сердечно-сосудистая хирургия</w:t>
            </w:r>
          </w:p>
        </w:tc>
      </w:tr>
      <w:tr w:rsidR="00E61AAB" w14:paraId="11EB4F7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44BBE" w14:textId="77777777" w:rsidR="00E61AAB" w:rsidRDefault="00551F7E">
            <w:pPr>
              <w:pStyle w:val="ConsPlusNormal0"/>
              <w:jc w:val="center"/>
            </w:pPr>
            <w:r>
              <w:t>60.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2AABF0" w14:textId="77777777" w:rsidR="00E61AAB" w:rsidRDefault="00551F7E">
            <w:pPr>
              <w:pStyle w:val="ConsPlusNormal0"/>
            </w:pPr>
            <w:r>
              <w:t>Коронарная реваскуляризация миокарда с применением аортокоронарного шунтирования при ишемической болезни и различных формах сочетанной патологии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12F007" w14:textId="77777777" w:rsidR="00E61AAB" w:rsidRDefault="00551F7E">
            <w:pPr>
              <w:pStyle w:val="ConsPlusNormal0"/>
            </w:pPr>
            <w:r>
              <w:t>I20.1, I20.8, I20.9, I25, I44.1, I44.2, I45.2, I45.3, I45.6, I46.0, I49.5, Q21.0, Q24.6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8F0E38" w14:textId="77777777" w:rsidR="00E61AAB" w:rsidRDefault="00551F7E">
            <w:pPr>
              <w:pStyle w:val="ConsPlusNormal0"/>
            </w:pPr>
            <w:r>
              <w:t>ишемическая болезнь сер</w:t>
            </w:r>
            <w:r>
              <w:t>дца со значительным стенозированием главного ствола левой коронарной артерии, наличие 3 и более стенозов коронарных артерий в сочетании с патологией 1 или 2 клапанов сердца, аневризмой, дефектом межжелудочковой перегородки, нарушениями ритма и проводимости</w:t>
            </w:r>
            <w:r>
              <w:t>, другими полостными операциями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212D5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2D663BD" w14:textId="77777777" w:rsidR="00E61AAB" w:rsidRDefault="00551F7E">
            <w:pPr>
              <w:pStyle w:val="ConsPlusNormal0"/>
            </w:pPr>
            <w:r>
              <w:t>аортокоронарное шунтирование у больных ишемической болезнью сердца в условиях искусственного кровоснабжения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BD156A" w14:textId="77777777" w:rsidR="00E61AAB" w:rsidRDefault="00551F7E">
            <w:pPr>
              <w:pStyle w:val="ConsPlusNormal0"/>
              <w:jc w:val="center"/>
            </w:pPr>
            <w:r>
              <w:t>519537</w:t>
            </w:r>
          </w:p>
        </w:tc>
      </w:tr>
      <w:tr w:rsidR="00E61AAB" w14:paraId="69A280C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5528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1006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E8A0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6EB0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6662B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E5995D" w14:textId="77777777" w:rsidR="00E61AAB" w:rsidRDefault="00551F7E">
            <w:pPr>
              <w:pStyle w:val="ConsPlusNormal0"/>
            </w:pPr>
            <w:r>
              <w:t>аортокоронарное шунтирование у больных ишемической болезнью сердца на работающем сердце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3955EF" w14:textId="77777777" w:rsidR="00E61AAB" w:rsidRDefault="00E61AAB">
            <w:pPr>
              <w:pStyle w:val="ConsPlusNormal0"/>
            </w:pPr>
          </w:p>
        </w:tc>
      </w:tr>
      <w:tr w:rsidR="00E61AAB" w14:paraId="5A97E1A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33FD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84BD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5B58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5FBD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833F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BDF573" w14:textId="77777777" w:rsidR="00E61AAB" w:rsidRDefault="00551F7E">
            <w:pPr>
              <w:pStyle w:val="ConsPlusNormal0"/>
            </w:pPr>
            <w:r>
              <w:t>аортокоронарное шунтирование в сочетании с пластикой (протезированием) 1 - 2 клапанов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7E2680" w14:textId="77777777" w:rsidR="00E61AAB" w:rsidRDefault="00E61AAB">
            <w:pPr>
              <w:pStyle w:val="ConsPlusNormal0"/>
            </w:pPr>
          </w:p>
        </w:tc>
      </w:tr>
      <w:tr w:rsidR="00E61AAB" w14:paraId="706C849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B8A5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BB87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50B1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C655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C8BE6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3DFE11" w14:textId="77777777" w:rsidR="00E61AAB" w:rsidRDefault="00551F7E">
            <w:pPr>
              <w:pStyle w:val="ConsPlusNormal0"/>
            </w:pPr>
            <w:r>
              <w:t>аортокоронарное шунтирование в сочетании с аневризмэктомией, закрытием постинфарктного дефекта межжелудочковой перегородки, деструкцией проводящих путей и аритмоге</w:t>
            </w:r>
            <w:r>
              <w:t>нных зон сердца, в том числе с имплантацией электрокардиостимулятора, кардиовертера-дефибриллятора, другими полостными операциями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489AEF" w14:textId="77777777" w:rsidR="00E61AAB" w:rsidRDefault="00E61AAB">
            <w:pPr>
              <w:pStyle w:val="ConsPlusNormal0"/>
            </w:pPr>
          </w:p>
        </w:tc>
      </w:tr>
      <w:tr w:rsidR="00E61AAB" w14:paraId="423B566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2840F2" w14:textId="77777777" w:rsidR="00E61AAB" w:rsidRDefault="00551F7E">
            <w:pPr>
              <w:pStyle w:val="ConsPlusNormal0"/>
              <w:jc w:val="center"/>
            </w:pPr>
            <w:r>
              <w:t>61.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504986" w14:textId="77777777" w:rsidR="00E61AAB" w:rsidRDefault="00551F7E">
            <w:pPr>
              <w:pStyle w:val="ConsPlusNormal0"/>
            </w:pPr>
            <w:r>
              <w:t>Хирургическая и эндоваскулярная коррекция заболеваний магистральных артерий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169B4" w14:textId="77777777" w:rsidR="00E61AAB" w:rsidRDefault="00551F7E">
            <w:pPr>
              <w:pStyle w:val="ConsPlusNormal0"/>
            </w:pPr>
            <w:r>
              <w:t>I20, I25, I26, I65, I70.0, I70.1, I70.8, I71, I72.0, I72.2, I72.3, I72.8, I73.1, I77.6, I98, Q26.0, Q27.3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F7EF" w14:textId="77777777" w:rsidR="00E61AAB" w:rsidRDefault="00551F7E">
            <w:pPr>
              <w:pStyle w:val="ConsPlusNormal0"/>
            </w:pPr>
            <w:r>
              <w:t>врожденные и приобретенные заболевания аорты и магистральных артерий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441A0" w14:textId="77777777" w:rsidR="00E61AAB" w:rsidRDefault="00551F7E">
            <w:pPr>
              <w:pStyle w:val="ConsPlusNormal0"/>
            </w:pPr>
            <w:r>
              <w:t>хирур</w:t>
            </w:r>
            <w:r>
              <w:t>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A65AA2" w14:textId="77777777" w:rsidR="00E61AAB" w:rsidRDefault="00551F7E">
            <w:pPr>
              <w:pStyle w:val="ConsPlusNormal0"/>
            </w:pPr>
            <w:r>
              <w:t>эндоваскулярная (баллонная ангиопластика со стентированием) и хирургическая коррекция приобретенной и врожденной артериовенозной аномалии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EFEBF1" w14:textId="77777777" w:rsidR="00E61AAB" w:rsidRDefault="00551F7E">
            <w:pPr>
              <w:pStyle w:val="ConsPlusNormal0"/>
              <w:jc w:val="center"/>
            </w:pPr>
            <w:r>
              <w:t>472495</w:t>
            </w:r>
          </w:p>
        </w:tc>
      </w:tr>
      <w:tr w:rsidR="00E61AAB" w14:paraId="01B1264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6E0B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CF35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400BA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0AF23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FAC97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F100849" w14:textId="77777777" w:rsidR="00E61AAB" w:rsidRDefault="00551F7E">
            <w:pPr>
              <w:pStyle w:val="ConsPlusNormal0"/>
            </w:pPr>
            <w:r>
              <w:t>эндоваскулярные, хирургические и гибридные операции на аорте и магистральных сосудах (кроме артерий конечностей)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1AD6D9" w14:textId="77777777" w:rsidR="00E61AAB" w:rsidRDefault="00E61AAB">
            <w:pPr>
              <w:pStyle w:val="ConsPlusNormal0"/>
            </w:pPr>
          </w:p>
        </w:tc>
      </w:tr>
      <w:tr w:rsidR="00E61AAB" w14:paraId="6FF6F5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15B3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97FDE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F55B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D3B6A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125F8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E6E554" w14:textId="77777777" w:rsidR="00E61AAB" w:rsidRDefault="00551F7E">
            <w:pPr>
              <w:pStyle w:val="ConsPlusNormal0"/>
            </w:pPr>
            <w:r>
              <w:t>аневризмэктомия аорты в сочетании с пластикой или без пластики ее ветвей, в сочетании с пластикой или без пластики восходящей аорты клапансодержащим кондуитом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F89EF5" w14:textId="77777777" w:rsidR="00E61AAB" w:rsidRDefault="00E61AAB">
            <w:pPr>
              <w:pStyle w:val="ConsPlusNormal0"/>
            </w:pPr>
          </w:p>
        </w:tc>
      </w:tr>
      <w:tr w:rsidR="00E61AAB" w14:paraId="387D9A0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432FD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8E73F6" w14:textId="77777777" w:rsidR="00E61AAB" w:rsidRDefault="00551F7E">
            <w:pPr>
              <w:pStyle w:val="ConsPlusNormal0"/>
            </w:pPr>
            <w:r>
              <w:t>Радикальная и гемодинамическая коррекция врожденных пороков перегородок, камер сердца и соедин</w:t>
            </w:r>
            <w:r>
              <w:t>ений магистральных сосудов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039B20" w14:textId="77777777" w:rsidR="00E61AAB" w:rsidRDefault="00551F7E">
            <w:pPr>
              <w:pStyle w:val="ConsPlusNormal0"/>
            </w:pPr>
            <w:r>
              <w:t>Q20.1 - Q20.9, Q21, Q22, Q23, Q24, Q25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631703" w14:textId="77777777" w:rsidR="00E61AAB" w:rsidRDefault="00551F7E">
            <w:pPr>
              <w:pStyle w:val="ConsPlusNormal0"/>
            </w:pPr>
            <w:r>
              <w:t>врожденные пороки перегородок, камер сердца и соединений магистральных сосудов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766F4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B9808E7" w14:textId="77777777" w:rsidR="00E61AAB" w:rsidRDefault="00551F7E">
            <w:pPr>
              <w:pStyle w:val="ConsPlusNormal0"/>
            </w:pPr>
            <w:r>
              <w:t>эндоваскулярная (баллонная ангиопластика и стентирование) коррекция легочной артерии, аор</w:t>
            </w:r>
            <w:r>
              <w:t>ты и ее ветвей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9A6766" w14:textId="77777777" w:rsidR="00E61AAB" w:rsidRDefault="00E61AAB">
            <w:pPr>
              <w:pStyle w:val="ConsPlusNormal0"/>
            </w:pPr>
          </w:p>
        </w:tc>
      </w:tr>
      <w:tr w:rsidR="00E61AAB" w14:paraId="57BC93B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8B06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9508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85A9E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D493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28E05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C3258D8" w14:textId="77777777" w:rsidR="00E61AAB" w:rsidRDefault="00551F7E">
            <w:pPr>
              <w:pStyle w:val="ConsPlusNormal0"/>
            </w:pPr>
            <w:r>
              <w:t>радикальная, гемодинамическая, гибридная коррекция у детей старше 1 года и взрослых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873301" w14:textId="77777777" w:rsidR="00E61AAB" w:rsidRDefault="00E61AAB">
            <w:pPr>
              <w:pStyle w:val="ConsPlusNormal0"/>
            </w:pPr>
          </w:p>
        </w:tc>
      </w:tr>
      <w:tr w:rsidR="00E61AAB" w14:paraId="5F5D94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7BB1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672C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20D17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111A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3CF58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A3D61E" w14:textId="77777777" w:rsidR="00E61AAB" w:rsidRDefault="00551F7E">
            <w:pPr>
              <w:pStyle w:val="ConsPlusNormal0"/>
            </w:pPr>
            <w:r>
              <w:t>реконструктивные и пластические операции при изолированных дефектах перегородок сердца у детей старше 1 года и взрослых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5A1ED5" w14:textId="77777777" w:rsidR="00E61AAB" w:rsidRDefault="00E61AAB">
            <w:pPr>
              <w:pStyle w:val="ConsPlusNormal0"/>
            </w:pPr>
          </w:p>
        </w:tc>
      </w:tr>
      <w:tr w:rsidR="00E61AAB" w14:paraId="3834EA4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119C7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AC2B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01C5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1007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0AE16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775519C" w14:textId="77777777" w:rsidR="00E61AAB" w:rsidRDefault="00551F7E">
            <w:pPr>
              <w:pStyle w:val="ConsPlusNormal0"/>
            </w:pPr>
            <w:r>
              <w:t>хирургическая (перевязка, суживание, пластика) коррекция легочной артерии, аорты и ее ветвей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C87B74" w14:textId="77777777" w:rsidR="00E61AAB" w:rsidRDefault="00E61AAB">
            <w:pPr>
              <w:pStyle w:val="ConsPlusNormal0"/>
            </w:pPr>
          </w:p>
        </w:tc>
      </w:tr>
      <w:tr w:rsidR="00E61AAB" w14:paraId="16DBA9F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10D9205" w14:textId="77777777" w:rsidR="00E61AAB" w:rsidRDefault="00551F7E">
            <w:pPr>
              <w:pStyle w:val="ConsPlusNormal0"/>
              <w:jc w:val="center"/>
            </w:pPr>
            <w:r>
              <w:t>62.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0A7A1EE" w14:textId="77777777" w:rsidR="00E61AAB" w:rsidRDefault="00551F7E">
            <w:pPr>
              <w:pStyle w:val="ConsPlusNormal0"/>
            </w:pPr>
            <w:r>
              <w:t>Эндоваскулярное лечение врожденных, ревматических и неревматических пороков клапанов сердца, опухолей сердца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9FC18AE" w14:textId="77777777" w:rsidR="00E61AAB" w:rsidRDefault="00551F7E">
            <w:pPr>
              <w:pStyle w:val="ConsPlusNormal0"/>
            </w:pPr>
            <w:r>
              <w:t>Q20.5, Q21.3, Q22, Q23.0 - Q23.3, Q24.4, Q25.3, I34.0, I34.1, I34.2, I35.0, I35.1, I35.2, I36.0, I36.1, I36.2, I05.0, I05.1, I05.2, I06.0, I06.1, I</w:t>
            </w:r>
            <w:r>
              <w:t>06.2, I07.0, I07.1, I07.2, I08.0, I08.1, I08.2, I08.3, I08.8, I08.9, D15.1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74B904B" w14:textId="77777777" w:rsidR="00E61AAB" w:rsidRDefault="00551F7E">
            <w:pPr>
              <w:pStyle w:val="ConsPlusNormal0"/>
            </w:pPr>
            <w:r>
              <w:t>поражение клапанного аппарата сердца различного генеза (врожденные, приобретенные пороки сердца, опухоли сердца)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8EB793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C962971" w14:textId="77777777" w:rsidR="00E61AAB" w:rsidRDefault="00551F7E">
            <w:pPr>
              <w:pStyle w:val="ConsPlusNormal0"/>
            </w:pPr>
            <w:r>
              <w:t>транскатетерное протезирование клапанов сердца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7C0B48F" w14:textId="77777777" w:rsidR="00E61AAB" w:rsidRDefault="00551F7E">
            <w:pPr>
              <w:pStyle w:val="ConsPlusNormal0"/>
              <w:jc w:val="center"/>
            </w:pPr>
            <w:r>
              <w:t>2085174</w:t>
            </w:r>
          </w:p>
        </w:tc>
      </w:tr>
      <w:tr w:rsidR="00E61AAB" w14:paraId="0DA8B35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15392A" w14:textId="77777777" w:rsidR="00E61AAB" w:rsidRDefault="00551F7E">
            <w:pPr>
              <w:pStyle w:val="ConsPlusNormal0"/>
              <w:jc w:val="center"/>
            </w:pPr>
            <w:r>
              <w:t>63.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3EA31A" w14:textId="77777777" w:rsidR="00E61AAB" w:rsidRDefault="00551F7E">
            <w:pPr>
              <w:pStyle w:val="ConsPlusNormal0"/>
            </w:pPr>
            <w:r>
              <w:t>Эндоваскулярная, хирургическая коррекция нарушений ритма сердца с имплантацией кардиовертера-дефибриллятора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03E1AE" w14:textId="77777777" w:rsidR="00E61AAB" w:rsidRDefault="00551F7E">
            <w:pPr>
              <w:pStyle w:val="ConsPlusNormal0"/>
            </w:pPr>
            <w:r>
              <w:t>I44.1, I44.2, I45.2, I45.3, I45.6, I46.0, I47.0, I47.1, I47.2, I47.9, I48, I49.0, I49.5, Q22.5, Q24.6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F5A3C1" w14:textId="77777777" w:rsidR="00E61AAB" w:rsidRDefault="00551F7E">
            <w:pPr>
              <w:pStyle w:val="ConsPlusNormal0"/>
            </w:pPr>
            <w:r>
              <w:t>пароксизмальные нарушения ритма и проводимости различного генеза, сопровождающиеся гемодинамическими расстройствами и отсутствием эффекта от лечения лекар</w:t>
            </w:r>
            <w:r>
              <w:t>ственными препаратами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98114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DAEB45" w14:textId="77777777" w:rsidR="00E61AAB" w:rsidRDefault="00551F7E">
            <w:pPr>
              <w:pStyle w:val="ConsPlusNormal0"/>
            </w:pPr>
            <w:r>
              <w:t>имплантация однокамерного кардиовертера-дефибриллятора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8064D3" w14:textId="77777777" w:rsidR="00E61AAB" w:rsidRDefault="00551F7E">
            <w:pPr>
              <w:pStyle w:val="ConsPlusNormal0"/>
              <w:jc w:val="center"/>
            </w:pPr>
            <w:r>
              <w:t>1340230</w:t>
            </w:r>
          </w:p>
        </w:tc>
      </w:tr>
      <w:tr w:rsidR="00E61AAB" w14:paraId="51A0F37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F3FA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ED26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EC65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F47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39FD1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AF2CA7" w14:textId="77777777" w:rsidR="00E61AAB" w:rsidRDefault="00551F7E">
            <w:pPr>
              <w:pStyle w:val="ConsPlusNormal0"/>
            </w:pPr>
            <w:r>
              <w:t>имплантация двухкамерного кардиовертера-дефибриллятора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50DFA7" w14:textId="77777777" w:rsidR="00E61AAB" w:rsidRDefault="00E61AAB">
            <w:pPr>
              <w:pStyle w:val="ConsPlusNormal0"/>
            </w:pPr>
          </w:p>
        </w:tc>
      </w:tr>
      <w:tr w:rsidR="00E61AAB" w14:paraId="1FB27BD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A908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B242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B3F8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4A8B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D3B76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30C0D8" w14:textId="77777777" w:rsidR="00E61AAB" w:rsidRDefault="00551F7E">
            <w:pPr>
              <w:pStyle w:val="ConsPlusNormal0"/>
            </w:pPr>
            <w:r>
              <w:t>имплантация трехкамерного кардиовертера-дефибриллятора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62D5D7" w14:textId="77777777" w:rsidR="00E61AAB" w:rsidRDefault="00E61AAB">
            <w:pPr>
              <w:pStyle w:val="ConsPlusNormal0"/>
            </w:pPr>
          </w:p>
        </w:tc>
      </w:tr>
      <w:tr w:rsidR="00E61AAB" w14:paraId="0C3070B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D469033" w14:textId="77777777" w:rsidR="00E61AAB" w:rsidRDefault="00551F7E">
            <w:pPr>
              <w:pStyle w:val="ConsPlusNormal0"/>
              <w:jc w:val="center"/>
            </w:pPr>
            <w:r>
              <w:t>64.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716AFDF" w14:textId="77777777" w:rsidR="00E61AAB" w:rsidRDefault="00551F7E">
            <w:pPr>
              <w:pStyle w:val="ConsPlusNormal0"/>
            </w:pPr>
            <w:r>
              <w:t>Радикальная и гемодинамическая коррекция врожденных пороков перегородок, камер сердца и соединений магистральных сосудов у детей до 1 года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C65D274" w14:textId="77777777" w:rsidR="00E61AAB" w:rsidRDefault="00551F7E">
            <w:pPr>
              <w:pStyle w:val="ConsPlusNormal0"/>
            </w:pPr>
            <w:r>
              <w:t>Q20.1 - Q20.9, Q21, Q22, Q23, Q24, Q25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947A12D" w14:textId="77777777" w:rsidR="00E61AAB" w:rsidRDefault="00551F7E">
            <w:pPr>
              <w:pStyle w:val="ConsPlusNormal0"/>
            </w:pPr>
            <w:r>
              <w:t>врожденные пороки</w:t>
            </w:r>
            <w:r>
              <w:t xml:space="preserve"> перегородок, камер сердца и соединений магистральных сосудов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BFF310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809F401" w14:textId="77777777" w:rsidR="00E61AAB" w:rsidRDefault="00551F7E">
            <w:pPr>
              <w:pStyle w:val="ConsPlusNormal0"/>
            </w:pPr>
            <w:r>
              <w:t>радикальная, гемодинамическая, гибридная коррекция, реконструктивные и пластические операции при изолированных дефектах перегородок сердца у новорожденных и детей до 1 года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0E27F0B" w14:textId="77777777" w:rsidR="00E61AAB" w:rsidRDefault="00551F7E">
            <w:pPr>
              <w:pStyle w:val="ConsPlusNormal0"/>
              <w:jc w:val="center"/>
            </w:pPr>
            <w:r>
              <w:t>628001</w:t>
            </w:r>
          </w:p>
        </w:tc>
      </w:tr>
      <w:tr w:rsidR="00E61AAB" w14:paraId="26654C8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960B3EF" w14:textId="77777777" w:rsidR="00E61AAB" w:rsidRDefault="00551F7E">
            <w:pPr>
              <w:pStyle w:val="ConsPlusNormal0"/>
              <w:jc w:val="center"/>
            </w:pPr>
            <w:r>
              <w:t>65.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DE3B78B" w14:textId="77777777" w:rsidR="00E61AAB" w:rsidRDefault="00551F7E">
            <w:pPr>
              <w:pStyle w:val="ConsPlusNormal0"/>
            </w:pPr>
            <w:r>
              <w:t>Эндоваскулярная коррекция заболеваний аорты и магистральных артерий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4053E3E" w14:textId="77777777" w:rsidR="00E61AAB" w:rsidRDefault="00551F7E">
            <w:pPr>
              <w:pStyle w:val="ConsPlusNormal0"/>
            </w:pPr>
            <w:r>
              <w:t>I20</w:t>
            </w:r>
            <w:r>
              <w:t>, I25, I26, I65, I70.0, I70.1, I70.8, I71, I72.0, I72.2, I72.3, I72.8, I73.1, I77.6, I98, Q26.0, Q27.3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83195D5" w14:textId="77777777" w:rsidR="00E61AAB" w:rsidRDefault="00551F7E">
            <w:pPr>
              <w:pStyle w:val="ConsPlusNormal0"/>
            </w:pPr>
            <w:r>
              <w:t>врожденные и приобретенные заболевания аорты и магистральных артерий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4DE6E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9FA2DB" w14:textId="77777777" w:rsidR="00E61AAB" w:rsidRDefault="00551F7E">
            <w:pPr>
              <w:pStyle w:val="ConsPlusNormal0"/>
            </w:pPr>
            <w:r>
              <w:t>эндопротезирование аорты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B375FDC" w14:textId="77777777" w:rsidR="00E61AAB" w:rsidRDefault="00551F7E">
            <w:pPr>
              <w:pStyle w:val="ConsPlusNormal0"/>
              <w:jc w:val="center"/>
            </w:pPr>
            <w:r>
              <w:t>1468623</w:t>
            </w:r>
          </w:p>
        </w:tc>
      </w:tr>
      <w:tr w:rsidR="00E61AAB" w14:paraId="3D6B8C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7355CBE" w14:textId="77777777" w:rsidR="00E61AAB" w:rsidRDefault="00551F7E">
            <w:pPr>
              <w:pStyle w:val="ConsPlusNormal0"/>
              <w:jc w:val="center"/>
            </w:pPr>
            <w:r>
              <w:t>66.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5339101" w14:textId="77777777" w:rsidR="00E61AAB" w:rsidRDefault="00551F7E">
            <w:pPr>
              <w:pStyle w:val="ConsPlusNormal0"/>
            </w:pPr>
            <w:r>
              <w:t>Транслюминальная баллонная ангиопластика легочных артерий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64EC51A" w14:textId="77777777" w:rsidR="00E61AAB" w:rsidRDefault="00551F7E">
            <w:pPr>
              <w:pStyle w:val="ConsPlusNormal0"/>
            </w:pPr>
            <w:r>
              <w:t>I27.8, I28.8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6EC6C76" w14:textId="77777777" w:rsidR="00E61AAB" w:rsidRDefault="00551F7E">
            <w:pPr>
              <w:pStyle w:val="ConsPlusNormal0"/>
            </w:pPr>
            <w:r>
              <w:t>пациент с неоперабельной формой ХТЭЛГ с ФК III (ВОЗ) перенесенной ранее тромбоэмболией легочной артерии, тромбозом вен нижних конечностей и преимущественно дистальным поражением легочно</w:t>
            </w:r>
            <w:r>
              <w:t>й артерией (по данным инвазивной ангиопульмонографии)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709A190" w14:textId="77777777" w:rsidR="00E61AAB" w:rsidRDefault="00551F7E">
            <w:pPr>
              <w:pStyle w:val="ConsPlusNormal0"/>
            </w:pPr>
            <w:r>
              <w:t>эндоваскулярное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7880215" w14:textId="77777777" w:rsidR="00E61AAB" w:rsidRDefault="00551F7E">
            <w:pPr>
              <w:pStyle w:val="ConsPlusNormal0"/>
            </w:pPr>
            <w:r>
              <w:t>транслюминальная баллонная ангиопластика легочных артерий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7C4A145" w14:textId="77777777" w:rsidR="00E61AAB" w:rsidRDefault="00551F7E">
            <w:pPr>
              <w:pStyle w:val="ConsPlusNormal0"/>
              <w:jc w:val="center"/>
            </w:pPr>
            <w:r>
              <w:t>430328</w:t>
            </w:r>
          </w:p>
        </w:tc>
      </w:tr>
      <w:tr w:rsidR="00E61AAB" w14:paraId="732126B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1E82968" w14:textId="77777777" w:rsidR="00E61AAB" w:rsidRDefault="00551F7E">
            <w:pPr>
              <w:pStyle w:val="ConsPlusNormal0"/>
              <w:jc w:val="center"/>
            </w:pPr>
            <w:r>
              <w:t>67.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2896974" w14:textId="77777777" w:rsidR="00E61AAB" w:rsidRDefault="00551F7E">
            <w:pPr>
              <w:pStyle w:val="ConsPlusNormal0"/>
            </w:pPr>
            <w:r>
              <w:t>Модуляция сердечной сократимости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C9F457C" w14:textId="77777777" w:rsidR="00E61AAB" w:rsidRDefault="00551F7E">
            <w:pPr>
              <w:pStyle w:val="ConsPlusNormal0"/>
            </w:pPr>
            <w:r>
              <w:t>I50.0, I42, I42.0, I25.5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5395E51" w14:textId="77777777" w:rsidR="00E61AAB" w:rsidRDefault="00551F7E">
            <w:pPr>
              <w:pStyle w:val="ConsPlusNormal0"/>
            </w:pPr>
            <w:r>
              <w:t>пациент с ХНС с ФК III по NYHA, с ФВ 25 - 45 процентов, с симптомами СН несмотря на оптимальную медикаментозную терапию с узким комплексом QRS (меньше (равно) 130 мс), либо с противопоказаниями к кардиоресинхронизирующей терапии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4E4331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1883E17" w14:textId="77777777" w:rsidR="00E61AAB" w:rsidRDefault="00551F7E">
            <w:pPr>
              <w:pStyle w:val="ConsPlusNormal0"/>
            </w:pPr>
            <w:r>
              <w:t>импла</w:t>
            </w:r>
            <w:r>
              <w:t>нтация устройства для модуляции сердечной сократимости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2C2B832" w14:textId="77777777" w:rsidR="00E61AAB" w:rsidRDefault="00551F7E">
            <w:pPr>
              <w:pStyle w:val="ConsPlusNormal0"/>
              <w:jc w:val="center"/>
            </w:pPr>
            <w:r>
              <w:t>2176344</w:t>
            </w:r>
          </w:p>
        </w:tc>
      </w:tr>
      <w:tr w:rsidR="00E61AAB" w14:paraId="4EEDFE6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9D6F812" w14:textId="77777777" w:rsidR="00E61AAB" w:rsidRDefault="00551F7E">
            <w:pPr>
              <w:pStyle w:val="ConsPlusNormal0"/>
              <w:jc w:val="center"/>
            </w:pPr>
            <w:r>
              <w:t>68.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6F7B05E" w14:textId="77777777" w:rsidR="00E61AAB" w:rsidRDefault="00551F7E">
            <w:pPr>
              <w:pStyle w:val="ConsPlusNormal0"/>
            </w:pPr>
            <w:r>
              <w:t>Эндоваскулярная окклюзия ушка левого предсердия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735DA39" w14:textId="77777777" w:rsidR="00E61AAB" w:rsidRDefault="00551F7E">
            <w:pPr>
              <w:pStyle w:val="ConsPlusNormal0"/>
            </w:pPr>
            <w:r>
              <w:t>I48.0, I48.1, I48.2, I48.9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801688A" w14:textId="77777777" w:rsidR="00E61AAB" w:rsidRDefault="00551F7E">
            <w:pPr>
              <w:pStyle w:val="ConsPlusNormal0"/>
            </w:pPr>
            <w:r>
              <w:t>пациент с неклапанной фибрилляцией предсердий при наличии противопоказаний, непереносимости или иных рисков, связанных с антикоагулянтной терапией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91459F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CCB23EF" w14:textId="77777777" w:rsidR="00E61AAB" w:rsidRDefault="00551F7E">
            <w:pPr>
              <w:pStyle w:val="ConsPlusNormal0"/>
            </w:pPr>
            <w:r>
              <w:t>имплантация окклюдера ушка левого предсердия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82E2FD5" w14:textId="77777777" w:rsidR="00E61AAB" w:rsidRDefault="00551F7E">
            <w:pPr>
              <w:pStyle w:val="ConsPlusNormal0"/>
              <w:jc w:val="center"/>
            </w:pPr>
            <w:r>
              <w:t>488049</w:t>
            </w:r>
          </w:p>
        </w:tc>
      </w:tr>
      <w:tr w:rsidR="00E61AAB" w14:paraId="3FB7AEB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1B46AC10" w14:textId="77777777" w:rsidR="00E61AAB" w:rsidRDefault="00551F7E">
            <w:pPr>
              <w:pStyle w:val="ConsPlusNormal0"/>
              <w:jc w:val="center"/>
            </w:pPr>
            <w:r>
              <w:t>69.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1439D16" w14:textId="77777777" w:rsidR="00E61AAB" w:rsidRDefault="00551F7E">
            <w:pPr>
              <w:pStyle w:val="ConsPlusNormal0"/>
            </w:pPr>
            <w:r>
              <w:t>Хирургическое лечение хроничес</w:t>
            </w:r>
            <w:r>
              <w:t>кой сердечной недостаточности у детей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9EDFC1B" w14:textId="77777777" w:rsidR="00E61AAB" w:rsidRDefault="00551F7E">
            <w:pPr>
              <w:pStyle w:val="ConsPlusNormal0"/>
            </w:pPr>
            <w:r>
              <w:t>I42.1, I50.0, I50.1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9ED6A9B" w14:textId="77777777" w:rsidR="00E61AAB" w:rsidRDefault="00551F7E">
            <w:pPr>
              <w:pStyle w:val="ConsPlusNormal0"/>
            </w:pPr>
            <w:r>
              <w:t>хроническая сердечная недостаточность различного генеза (ишемическая болезнь сердца, дилятационная кардиомиопатия и другие), III или IV функционального класса (NYHA), фракция выброса левого желудочка менее или равно 25 процентов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41F96A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AE2B099" w14:textId="77777777" w:rsidR="00E61AAB" w:rsidRDefault="00551F7E">
            <w:pPr>
              <w:pStyle w:val="ConsPlusNormal0"/>
            </w:pPr>
            <w:r>
              <w:t>импла</w:t>
            </w:r>
            <w:r>
              <w:t>нтация желудочковой вспомогательной системы длительного использования для детей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59DBF10" w14:textId="77777777" w:rsidR="00E61AAB" w:rsidRDefault="00551F7E">
            <w:pPr>
              <w:pStyle w:val="ConsPlusNormal0"/>
              <w:jc w:val="center"/>
            </w:pPr>
            <w:r>
              <w:t>12349792</w:t>
            </w:r>
          </w:p>
        </w:tc>
      </w:tr>
      <w:tr w:rsidR="00E61AAB" w14:paraId="40CC88B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4B67D86" w14:textId="77777777" w:rsidR="00E61AAB" w:rsidRDefault="00551F7E">
            <w:pPr>
              <w:pStyle w:val="ConsPlusNormal0"/>
              <w:jc w:val="center"/>
            </w:pPr>
            <w:r>
              <w:t>70.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7FA2564" w14:textId="77777777" w:rsidR="00E61AAB" w:rsidRDefault="00551F7E">
            <w:pPr>
              <w:pStyle w:val="ConsPlusNormal0"/>
            </w:pPr>
            <w:r>
              <w:t>Экстракардиальная (подкожная) система первичной и вторичной профилактики внезапной сердечной смерти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2795183" w14:textId="77777777" w:rsidR="00E61AAB" w:rsidRDefault="00551F7E">
            <w:pPr>
              <w:pStyle w:val="ConsPlusNormal0"/>
            </w:pPr>
            <w:r>
              <w:t>I25.5, I42.0, I42.1, I42.2, I42.8, I42.9, I43, I46.0, I49.0, I</w:t>
            </w:r>
            <w:r>
              <w:t>49.8, I50.0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338BC73" w14:textId="77777777" w:rsidR="00E61AAB" w:rsidRDefault="00551F7E">
            <w:pPr>
              <w:pStyle w:val="ConsPlusNormal0"/>
            </w:pPr>
            <w:r>
              <w:t>пациент с высоким риском внезапной сердечной смерти, либо переживший внезапную остановку сердца без показаний к любому виду стимуляции сердца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A2418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5B98A6C" w14:textId="77777777" w:rsidR="00E61AAB" w:rsidRDefault="00551F7E">
            <w:pPr>
              <w:pStyle w:val="ConsPlusNormal0"/>
            </w:pPr>
            <w:r>
              <w:t>имплантация подкожной системы для профилактики внезапной сердечной смерти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A001905" w14:textId="77777777" w:rsidR="00E61AAB" w:rsidRDefault="00551F7E">
            <w:pPr>
              <w:pStyle w:val="ConsPlusNormal0"/>
              <w:jc w:val="center"/>
            </w:pPr>
            <w:r>
              <w:t>273856</w:t>
            </w:r>
            <w:r>
              <w:t>0</w:t>
            </w:r>
          </w:p>
        </w:tc>
      </w:tr>
      <w:tr w:rsidR="00E61AAB" w14:paraId="5C56BD8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1A6B625" w14:textId="77777777" w:rsidR="00E61AAB" w:rsidRDefault="00551F7E">
            <w:pPr>
              <w:pStyle w:val="ConsPlusNormal0"/>
              <w:jc w:val="center"/>
            </w:pPr>
            <w:r>
              <w:t>71.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3A66A1A" w14:textId="77777777" w:rsidR="00E61AAB" w:rsidRDefault="00551F7E">
            <w:pPr>
              <w:pStyle w:val="ConsPlusNormal0"/>
            </w:pPr>
            <w:r>
              <w:t>Баллонная ангиопластика со стентированием протяженных поражений артерий нижних конечностей с использованием баллонных катетеров и стентов с лекарственным покрытием, устройств для атерэктомии и внутрисосудистого ультразвукового исследования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2415E48" w14:textId="77777777" w:rsidR="00E61AAB" w:rsidRDefault="00551F7E">
            <w:pPr>
              <w:pStyle w:val="ConsPlusNormal0"/>
            </w:pPr>
            <w:r>
              <w:t>Е10.5, Е11.5, I7</w:t>
            </w:r>
            <w:r>
              <w:t>0.2, I70.8, I70.9, I73.1, I77.1, I98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0CAD8AF" w14:textId="77777777" w:rsidR="00E61AAB" w:rsidRDefault="00551F7E">
            <w:pPr>
              <w:pStyle w:val="ConsPlusNormal0"/>
            </w:pPr>
            <w:r>
              <w:t>Пациенты с хронической ишемией угрожающей конечности (III и IV ст. ишемии нижних конечностей по</w:t>
            </w:r>
          </w:p>
          <w:p w14:paraId="70E773F5" w14:textId="77777777" w:rsidR="00E61AAB" w:rsidRDefault="00551F7E">
            <w:pPr>
              <w:pStyle w:val="ConsPlusNormal0"/>
            </w:pPr>
            <w:r>
              <w:t xml:space="preserve">А.В. Покровскому - Фонтейну) с протяженными окклюзионно-стенотическими поражениями бедренно-подколенного сегмента, артерий </w:t>
            </w:r>
            <w:r>
              <w:t>голени и стопы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A587BA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F8CCD66" w14:textId="77777777" w:rsidR="00E61AAB" w:rsidRDefault="00551F7E">
            <w:pPr>
              <w:pStyle w:val="ConsPlusNormal0"/>
            </w:pPr>
            <w:r>
              <w:t>эндоваскулярная ангиопластика и/или стентирование артерий нижних конечностей с применением баллонных катетеров и стентов, выделяющих лекарственный препарат, в том числе с проведением внутрисосудистого ультразвукового ис</w:t>
            </w:r>
            <w:r>
              <w:t>следования и (или) катетерной атерэктомии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7B09526" w14:textId="77777777" w:rsidR="00E61AAB" w:rsidRDefault="00551F7E">
            <w:pPr>
              <w:pStyle w:val="ConsPlusNormal0"/>
              <w:jc w:val="center"/>
            </w:pPr>
            <w:r>
              <w:t>950186</w:t>
            </w:r>
          </w:p>
        </w:tc>
      </w:tr>
      <w:tr w:rsidR="00E61AAB" w14:paraId="0C3B88C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6B0CA85" w14:textId="77777777" w:rsidR="00E61AAB" w:rsidRDefault="00551F7E">
            <w:pPr>
              <w:pStyle w:val="ConsPlusNormal0"/>
              <w:jc w:val="center"/>
            </w:pPr>
            <w:r>
              <w:t>72.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755FCD3" w14:textId="77777777" w:rsidR="00E61AAB" w:rsidRDefault="00551F7E">
            <w:pPr>
              <w:pStyle w:val="ConsPlusNormal0"/>
            </w:pPr>
            <w:r>
              <w:t>Ультразвуковой транскатетерный направленный локальный тромболизис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8D10072" w14:textId="77777777" w:rsidR="00E61AAB" w:rsidRDefault="00551F7E">
            <w:pPr>
              <w:pStyle w:val="ConsPlusNormal0"/>
            </w:pPr>
            <w:r>
              <w:t>I26.0, I26.9, I74.0 - I74.5, I74.8, I74.9, I80.1 - I80.3, I80.8, I80.9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50AEE6F" w14:textId="77777777" w:rsidR="00E61AAB" w:rsidRDefault="00551F7E">
            <w:pPr>
              <w:pStyle w:val="ConsPlusNormal0"/>
            </w:pPr>
            <w:r>
              <w:t>тромбоэмболия легочной артерии, тромбозы и тромбоэмболии магистра</w:t>
            </w:r>
            <w:r>
              <w:t>льных артерий и вен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F69C3B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85D71C" w14:textId="77777777" w:rsidR="00E61AAB" w:rsidRDefault="00551F7E">
            <w:pPr>
              <w:pStyle w:val="ConsPlusNormal0"/>
            </w:pPr>
            <w:r>
              <w:t>локальный направленный тромболизис с ультразвуковым воздействием на тромб посредством эндоваскулярной установки специализированных ультразвуковых катетеров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49A3DA3" w14:textId="77777777" w:rsidR="00E61AAB" w:rsidRDefault="00551F7E">
            <w:pPr>
              <w:pStyle w:val="ConsPlusNormal0"/>
              <w:jc w:val="center"/>
            </w:pPr>
            <w:r>
              <w:t>845767</w:t>
            </w:r>
          </w:p>
        </w:tc>
      </w:tr>
      <w:tr w:rsidR="00E61AAB" w14:paraId="59705DC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2FB3014" w14:textId="77777777" w:rsidR="00E61AAB" w:rsidRDefault="00551F7E">
            <w:pPr>
              <w:pStyle w:val="ConsPlusNormal0"/>
              <w:jc w:val="center"/>
              <w:outlineLvl w:val="2"/>
            </w:pPr>
            <w:r>
              <w:t>Торакальная хирургия</w:t>
            </w:r>
          </w:p>
        </w:tc>
      </w:tr>
      <w:tr w:rsidR="00E61AAB" w14:paraId="5EE2469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CABEC9" w14:textId="77777777" w:rsidR="00E61AAB" w:rsidRDefault="00551F7E">
            <w:pPr>
              <w:pStyle w:val="ConsPlusNormal0"/>
              <w:jc w:val="center"/>
            </w:pPr>
            <w:r>
              <w:t>73.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060BE5" w14:textId="77777777" w:rsidR="00E61AAB" w:rsidRDefault="00551F7E">
            <w:pPr>
              <w:pStyle w:val="ConsPlusNormal0"/>
            </w:pPr>
            <w:r>
              <w:t>Реконструктивно-пластические операции на грудной стенке и диафрагме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033917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B20C96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99992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4964683" w14:textId="77777777" w:rsidR="00E61AAB" w:rsidRDefault="00551F7E">
            <w:pPr>
              <w:pStyle w:val="ConsPlusNormal0"/>
            </w:pPr>
            <w:r>
              <w:t>торакопластика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1BF066" w14:textId="77777777" w:rsidR="00E61AAB" w:rsidRDefault="00551F7E">
            <w:pPr>
              <w:pStyle w:val="ConsPlusNormal0"/>
              <w:jc w:val="center"/>
            </w:pPr>
            <w:r>
              <w:t>271723</w:t>
            </w:r>
          </w:p>
        </w:tc>
      </w:tr>
      <w:tr w:rsidR="00E61AAB" w14:paraId="04B837C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BB82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79DD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3760D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8A26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E6026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6F7F727" w14:textId="77777777" w:rsidR="00E61AAB" w:rsidRDefault="00551F7E">
            <w:pPr>
              <w:pStyle w:val="ConsPlusNormal0"/>
            </w:pPr>
            <w:r>
              <w:t>торакомиопластика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D147B1" w14:textId="77777777" w:rsidR="00E61AAB" w:rsidRDefault="00E61AAB">
            <w:pPr>
              <w:pStyle w:val="ConsPlusNormal0"/>
            </w:pPr>
          </w:p>
        </w:tc>
      </w:tr>
      <w:tr w:rsidR="00E61AAB" w14:paraId="3B1BF9E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419F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9FE7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8725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B930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84808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4358DE" w14:textId="77777777" w:rsidR="00E61AAB" w:rsidRDefault="00551F7E">
            <w:pPr>
              <w:pStyle w:val="ConsPlusNormal0"/>
            </w:pPr>
            <w:r>
              <w:t>перемещение и пластика диафрагмы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B4FB5C" w14:textId="77777777" w:rsidR="00E61AAB" w:rsidRDefault="00E61AAB">
            <w:pPr>
              <w:pStyle w:val="ConsPlusNormal0"/>
            </w:pPr>
          </w:p>
        </w:tc>
      </w:tr>
      <w:tr w:rsidR="00E61AAB" w14:paraId="107ACD8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4EC1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65EAA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E76A2B" w14:textId="77777777" w:rsidR="00E61AAB" w:rsidRDefault="00551F7E">
            <w:pPr>
              <w:pStyle w:val="ConsPlusNormal0"/>
            </w:pPr>
            <w:r>
              <w:t>Q67.6 - Q67.8, Q76.7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E0F698" w14:textId="77777777" w:rsidR="00E61AAB" w:rsidRDefault="00551F7E">
            <w:pPr>
              <w:pStyle w:val="ConsPlusNormal0"/>
            </w:pPr>
            <w:r>
              <w:t>врожденные аномалии (пороки развития) грудной клетки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61128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3111293" w14:textId="77777777" w:rsidR="00E61AAB" w:rsidRDefault="00551F7E">
            <w:pPr>
              <w:pStyle w:val="ConsPlusNormal0"/>
            </w:pPr>
            <w:r>
              <w:t>коррекция воронкообразной деформации грудной клетки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024E18" w14:textId="77777777" w:rsidR="00E61AAB" w:rsidRDefault="00E61AAB">
            <w:pPr>
              <w:pStyle w:val="ConsPlusNormal0"/>
            </w:pPr>
          </w:p>
        </w:tc>
      </w:tr>
      <w:tr w:rsidR="00E61AAB" w14:paraId="3AF22C6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2AB6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985D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3D88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9F49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C22B8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F0B94AF" w14:textId="77777777" w:rsidR="00E61AAB" w:rsidRDefault="00551F7E">
            <w:pPr>
              <w:pStyle w:val="ConsPlusNormal0"/>
            </w:pPr>
            <w:r>
              <w:t>торакопластика: резекция реберного горба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53C67B" w14:textId="77777777" w:rsidR="00E61AAB" w:rsidRDefault="00E61AAB">
            <w:pPr>
              <w:pStyle w:val="ConsPlusNormal0"/>
            </w:pPr>
          </w:p>
        </w:tc>
      </w:tr>
      <w:tr w:rsidR="00E61AAB" w14:paraId="44C575E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9E75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1A72D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B4B0FF" w14:textId="77777777" w:rsidR="00E61AAB" w:rsidRDefault="00551F7E">
            <w:pPr>
              <w:pStyle w:val="ConsPlusNormal0"/>
            </w:pPr>
            <w:r>
              <w:t>M86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F6E906" w14:textId="77777777" w:rsidR="00E61AAB" w:rsidRDefault="00551F7E">
            <w:pPr>
              <w:pStyle w:val="ConsPlusNormal0"/>
            </w:pPr>
            <w:r>
              <w:t>гнойно-некротические заболевания грудной стенки (остеомиелит ребер, грудины), лучевые язвы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56627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40C86E2" w14:textId="77777777" w:rsidR="00E61AAB" w:rsidRDefault="00551F7E">
            <w:pPr>
              <w:pStyle w:val="ConsPlusNormal0"/>
            </w:pPr>
            <w:r>
              <w:t>резекция грудины и (или) ребер с восстановлением каркаса при помощи металлоконструкций, синтетических материалов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9F7E85" w14:textId="77777777" w:rsidR="00E61AAB" w:rsidRDefault="00E61AAB">
            <w:pPr>
              <w:pStyle w:val="ConsPlusNormal0"/>
            </w:pPr>
          </w:p>
        </w:tc>
      </w:tr>
      <w:tr w:rsidR="00E61AAB" w14:paraId="291CE8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4810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9EADB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7AC0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3EE1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69425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233842" w14:textId="77777777" w:rsidR="00E61AAB" w:rsidRDefault="00551F7E">
            <w:pPr>
              <w:pStyle w:val="ConsPlusNormal0"/>
            </w:pPr>
            <w:r>
              <w:t>резекция грудной стенки, торакомиопластика, в том числе с использованием перемещенных мышечных лоскутов, микрохирургической техники и аллотрансплантатов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321357" w14:textId="77777777" w:rsidR="00E61AAB" w:rsidRDefault="00E61AAB">
            <w:pPr>
              <w:pStyle w:val="ConsPlusNormal0"/>
            </w:pPr>
          </w:p>
        </w:tc>
      </w:tr>
      <w:tr w:rsidR="00E61AAB" w14:paraId="389AC51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1E54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A279D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F29DC09" w14:textId="77777777" w:rsidR="00E61AAB" w:rsidRDefault="00551F7E">
            <w:pPr>
              <w:pStyle w:val="ConsPlusNormal0"/>
            </w:pPr>
            <w:r>
              <w:t>Q79.0, T91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3EB53CA" w14:textId="77777777" w:rsidR="00E61AAB" w:rsidRDefault="00551F7E">
            <w:pPr>
              <w:pStyle w:val="ConsPlusNormal0"/>
            </w:pPr>
            <w:r>
              <w:t>врожденная диафрагмальная грыжа, посттравматические диафрагмальные грыжи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5FA0C1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AE2EBD" w14:textId="77777777" w:rsidR="00E61AAB" w:rsidRDefault="00551F7E">
            <w:pPr>
              <w:pStyle w:val="ConsPlusNormal0"/>
            </w:pPr>
            <w:r>
              <w:t>пластика диафрагмы синтетическими материалами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43C99F" w14:textId="77777777" w:rsidR="00E61AAB" w:rsidRDefault="00E61AAB">
            <w:pPr>
              <w:pStyle w:val="ConsPlusNormal0"/>
            </w:pPr>
          </w:p>
        </w:tc>
      </w:tr>
      <w:tr w:rsidR="00E61AAB" w14:paraId="6352192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888FD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026486" w14:textId="77777777" w:rsidR="00E61AAB" w:rsidRDefault="00551F7E">
            <w:pPr>
              <w:pStyle w:val="ConsPlusNormal0"/>
            </w:pPr>
            <w:r>
              <w:t>Эндоскопические и эндоваскулярные операции на органах грудной полости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4D73E79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08480FA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654A23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DF8540" w14:textId="77777777" w:rsidR="00E61AAB" w:rsidRDefault="00551F7E">
            <w:pPr>
              <w:pStyle w:val="ConsPlusNormal0"/>
            </w:pPr>
            <w:r>
              <w:t>клапанная бронхоблокация, в том числе в сочетании с коллапсохирургическими вмешательствами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07B25B" w14:textId="77777777" w:rsidR="00E61AAB" w:rsidRDefault="00E61AAB">
            <w:pPr>
              <w:pStyle w:val="ConsPlusNormal0"/>
            </w:pPr>
          </w:p>
        </w:tc>
      </w:tr>
      <w:tr w:rsidR="00E61AAB" w14:paraId="2B15061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9D0EE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51337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3058FC" w14:textId="77777777" w:rsidR="00E61AAB" w:rsidRDefault="00551F7E">
            <w:pPr>
              <w:pStyle w:val="ConsPlusNormal0"/>
            </w:pPr>
            <w:r>
              <w:t>D02.1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D2A5F1" w14:textId="77777777" w:rsidR="00E61AAB" w:rsidRDefault="00551F7E">
            <w:pPr>
              <w:pStyle w:val="ConsPlusNormal0"/>
            </w:pPr>
            <w:r>
              <w:t>новообразование трахеи in situ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350C0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01C5871" w14:textId="77777777" w:rsidR="00E61AAB" w:rsidRDefault="00551F7E">
            <w:pPr>
              <w:pStyle w:val="ConsPlusNormal0"/>
            </w:pPr>
            <w:r>
              <w:t>эндоскопическая фотодинамическая терапия опухоли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79BB58" w14:textId="77777777" w:rsidR="00E61AAB" w:rsidRDefault="00E61AAB">
            <w:pPr>
              <w:pStyle w:val="ConsPlusNormal0"/>
            </w:pPr>
          </w:p>
        </w:tc>
      </w:tr>
      <w:tr w:rsidR="00E61AAB" w14:paraId="215BC8D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96B7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1CF10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58438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23A1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E4931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BEB5FCD" w14:textId="77777777" w:rsidR="00E61AAB" w:rsidRDefault="00551F7E">
            <w:pPr>
              <w:pStyle w:val="ConsPlusNormal0"/>
            </w:pPr>
            <w:r>
              <w:t>эндоскопическая аргоноплазменная коагуляция опухоли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C706C6" w14:textId="77777777" w:rsidR="00E61AAB" w:rsidRDefault="00E61AAB">
            <w:pPr>
              <w:pStyle w:val="ConsPlusNormal0"/>
            </w:pPr>
          </w:p>
        </w:tc>
      </w:tr>
      <w:tr w:rsidR="00E61AAB" w14:paraId="60DA489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3419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D25E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8CAF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32BC3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6B7F1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AF791E2" w14:textId="77777777" w:rsidR="00E61AAB" w:rsidRDefault="00551F7E">
            <w:pPr>
              <w:pStyle w:val="ConsPlusNormal0"/>
            </w:pPr>
            <w:r>
              <w:t>эндоскопическая лазерная фотодеструкция опухоли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A486F5" w14:textId="77777777" w:rsidR="00E61AAB" w:rsidRDefault="00E61AAB">
            <w:pPr>
              <w:pStyle w:val="ConsPlusNormal0"/>
            </w:pPr>
          </w:p>
        </w:tc>
      </w:tr>
      <w:tr w:rsidR="00E61AAB" w14:paraId="5C973BF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1F65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7F22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51F02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77E3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4CBCD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AF43F6B" w14:textId="77777777" w:rsidR="00E61AAB" w:rsidRDefault="00551F7E">
            <w:pPr>
              <w:pStyle w:val="ConsPlusNormal0"/>
            </w:pPr>
            <w:r>
              <w:t>эндоскопическое электрохирургическое удаление опухоли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31CD21" w14:textId="77777777" w:rsidR="00E61AAB" w:rsidRDefault="00E61AAB">
            <w:pPr>
              <w:pStyle w:val="ConsPlusNormal0"/>
            </w:pPr>
          </w:p>
        </w:tc>
      </w:tr>
      <w:tr w:rsidR="00E61AAB" w14:paraId="1BB4BBB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E519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214C3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763B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E186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E7866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51B4EAC" w14:textId="77777777" w:rsidR="00E61AAB" w:rsidRDefault="00551F7E">
            <w:pPr>
              <w:pStyle w:val="ConsPlusNormal0"/>
            </w:pPr>
            <w:r>
              <w:t>эндопротезирование (стентирование)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A5D3A1" w14:textId="77777777" w:rsidR="00E61AAB" w:rsidRDefault="00E61AAB">
            <w:pPr>
              <w:pStyle w:val="ConsPlusNormal0"/>
            </w:pPr>
          </w:p>
        </w:tc>
      </w:tr>
      <w:tr w:rsidR="00E61AAB" w14:paraId="4D1955F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91B7A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3FD55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E849B0" w14:textId="77777777" w:rsidR="00E61AAB" w:rsidRDefault="00551F7E">
            <w:pPr>
              <w:pStyle w:val="ConsPlusNormal0"/>
            </w:pPr>
            <w:r>
              <w:t>J95.5, T98.3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5FD209" w14:textId="77777777" w:rsidR="00E61AAB" w:rsidRDefault="00551F7E">
            <w:pPr>
              <w:pStyle w:val="ConsPlusNormal0"/>
            </w:pPr>
            <w:r>
              <w:t>рубцовый стеноз трахеи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0968B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4039006" w14:textId="77777777" w:rsidR="00E61AAB" w:rsidRDefault="00551F7E">
            <w:pPr>
              <w:pStyle w:val="ConsPlusNormal0"/>
            </w:pPr>
            <w:r>
              <w:t>эндоскопическая реканализация трахеи: бужирование, электрорезекция, лазерная фотодеструкция, криодеструкция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B8F199" w14:textId="77777777" w:rsidR="00E61AAB" w:rsidRDefault="00E61AAB">
            <w:pPr>
              <w:pStyle w:val="ConsPlusNormal0"/>
            </w:pPr>
          </w:p>
        </w:tc>
      </w:tr>
      <w:tr w:rsidR="00E61AAB" w14:paraId="375ED61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04E2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6641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E6D5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AB59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99EA0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CB3CA09" w14:textId="77777777" w:rsidR="00E61AAB" w:rsidRDefault="00551F7E">
            <w:pPr>
              <w:pStyle w:val="ConsPlusNormal0"/>
            </w:pPr>
            <w:r>
              <w:t>эндопротезирование (стентирование)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5A9DA7" w14:textId="77777777" w:rsidR="00E61AAB" w:rsidRDefault="00E61AAB">
            <w:pPr>
              <w:pStyle w:val="ConsPlusNormal0"/>
            </w:pPr>
          </w:p>
        </w:tc>
      </w:tr>
      <w:tr w:rsidR="00E61AAB" w14:paraId="0A3D3B7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4873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7FBC4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966369F" w14:textId="77777777" w:rsidR="00E61AAB" w:rsidRDefault="00551F7E">
            <w:pPr>
              <w:pStyle w:val="ConsPlusNormal0"/>
            </w:pPr>
            <w:r>
              <w:t>J86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14A5B42" w14:textId="77777777" w:rsidR="00E61AAB" w:rsidRDefault="00551F7E">
            <w:pPr>
              <w:pStyle w:val="ConsPlusNormal0"/>
            </w:pPr>
            <w:r>
              <w:t>гнойные и некротические состояния нижних дыхательных путей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C9BE99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5D0E04" w14:textId="77777777" w:rsidR="00E61AAB" w:rsidRDefault="00551F7E">
            <w:pPr>
              <w:pStyle w:val="ConsPlusNormal0"/>
            </w:pPr>
            <w:r>
              <w:t>установка эндобронхиальных клапанов с целью лечения эмпиемы плевры с бронхоплевральным свищом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EF5FDB" w14:textId="77777777" w:rsidR="00E61AAB" w:rsidRDefault="00E61AAB">
            <w:pPr>
              <w:pStyle w:val="ConsPlusNormal0"/>
            </w:pPr>
          </w:p>
        </w:tc>
      </w:tr>
      <w:tr w:rsidR="00E61AAB" w14:paraId="0848135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1DFA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1541F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98F56E0" w14:textId="77777777" w:rsidR="00E61AAB" w:rsidRDefault="00551F7E">
            <w:pPr>
              <w:pStyle w:val="ConsPlusNormal0"/>
            </w:pPr>
            <w:r>
              <w:t>J43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B049C2E" w14:textId="77777777" w:rsidR="00E61AAB" w:rsidRDefault="00551F7E">
            <w:pPr>
              <w:pStyle w:val="ConsPlusNormal0"/>
            </w:pPr>
            <w:r>
              <w:t>эмфизема легкого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AE84B2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C980B14" w14:textId="77777777" w:rsidR="00E61AAB" w:rsidRDefault="00551F7E">
            <w:pPr>
              <w:pStyle w:val="ConsPlusNormal0"/>
            </w:pPr>
            <w:r>
              <w:t>установка эндобронхиальных клапанов с целью редукции легочного объема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EDFE78" w14:textId="77777777" w:rsidR="00E61AAB" w:rsidRDefault="00E61AAB">
            <w:pPr>
              <w:pStyle w:val="ConsPlusNormal0"/>
            </w:pPr>
          </w:p>
        </w:tc>
      </w:tr>
      <w:tr w:rsidR="00E61AAB" w14:paraId="2DEFBB1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1AD0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CF5DD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4FA6DF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7C18178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590A4D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911D567" w14:textId="77777777" w:rsidR="00E61AAB" w:rsidRDefault="00551F7E">
            <w:pPr>
              <w:pStyle w:val="ConsPlusNormal0"/>
            </w:pPr>
            <w:r>
              <w:t>эндоваскулярная окклюзия (эмболизация) бронхиальных артерий при легочных кровотечениях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34BAD2" w14:textId="77777777" w:rsidR="00E61AAB" w:rsidRDefault="00E61AAB">
            <w:pPr>
              <w:pStyle w:val="ConsPlusNormal0"/>
            </w:pPr>
          </w:p>
        </w:tc>
      </w:tr>
      <w:tr w:rsidR="00E61AAB" w14:paraId="62022BF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E85E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7F5BB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9EDC921" w14:textId="77777777" w:rsidR="00E61AAB" w:rsidRDefault="00551F7E">
            <w:pPr>
              <w:pStyle w:val="ConsPlusNormal0"/>
            </w:pPr>
            <w:r>
              <w:t>J47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249CE6F" w14:textId="77777777" w:rsidR="00E61AAB" w:rsidRDefault="00551F7E">
            <w:pPr>
              <w:pStyle w:val="ConsPlusNormal0"/>
            </w:pPr>
            <w:r>
              <w:t>бронхоэктазии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4812AD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A54CAD3" w14:textId="77777777" w:rsidR="00E61AAB" w:rsidRDefault="00551F7E">
            <w:pPr>
              <w:pStyle w:val="ConsPlusNormal0"/>
            </w:pPr>
            <w:r>
              <w:t>эндоваскулярная окклюзия (эмболизация) бронхиальных артерий при легочных кровотечениях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F5E940" w14:textId="77777777" w:rsidR="00E61AAB" w:rsidRDefault="00E61AAB">
            <w:pPr>
              <w:pStyle w:val="ConsPlusNormal0"/>
            </w:pPr>
          </w:p>
        </w:tc>
      </w:tr>
      <w:tr w:rsidR="00E61AAB" w14:paraId="19F8BA3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5D9C4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40A80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7A1D41" w14:textId="77777777" w:rsidR="00E61AAB" w:rsidRDefault="00551F7E">
            <w:pPr>
              <w:pStyle w:val="ConsPlusNormal0"/>
            </w:pPr>
            <w:r>
              <w:t>Q32, Q33, Q34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C1403A" w14:textId="77777777" w:rsidR="00E61AAB" w:rsidRDefault="00551F7E">
            <w:pPr>
              <w:pStyle w:val="ConsPlusNormal0"/>
            </w:pPr>
            <w:r>
              <w:t>врожденные аномалии (пороки развития) органов дыхания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C99D0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9AED78" w14:textId="77777777" w:rsidR="00E61AAB" w:rsidRDefault="00551F7E">
            <w:pPr>
              <w:pStyle w:val="ConsPlusNormal0"/>
            </w:pPr>
            <w:r>
              <w:t>эндоваскулярная эмболизация легочных артериовенозных фистул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94C93B" w14:textId="77777777" w:rsidR="00E61AAB" w:rsidRDefault="00E61AAB">
            <w:pPr>
              <w:pStyle w:val="ConsPlusNormal0"/>
            </w:pPr>
          </w:p>
        </w:tc>
      </w:tr>
      <w:tr w:rsidR="00E61AAB" w14:paraId="45CB4D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0C564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569F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24B8B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D02A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FAD29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6E4C03" w14:textId="77777777" w:rsidR="00E61AAB" w:rsidRDefault="00551F7E">
            <w:pPr>
              <w:pStyle w:val="ConsPlusNormal0"/>
            </w:pPr>
            <w:r>
              <w:t>катетеризация и эмболизация бронхиальных артерий при легочных кровотечениях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6708DA" w14:textId="77777777" w:rsidR="00E61AAB" w:rsidRDefault="00E61AAB">
            <w:pPr>
              <w:pStyle w:val="ConsPlusNormal0"/>
            </w:pPr>
          </w:p>
        </w:tc>
      </w:tr>
      <w:tr w:rsidR="00E61AAB" w14:paraId="705C22C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575B2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5145A1" w14:textId="77777777" w:rsidR="00E61AAB" w:rsidRDefault="00551F7E">
            <w:pPr>
              <w:pStyle w:val="ConsPlusNormal0"/>
            </w:pPr>
            <w:r>
              <w:t>Видеоторакоскопические операции на органах грудной полости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E9167D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10B3EC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D3179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3DA253" w14:textId="77777777" w:rsidR="00E61AAB" w:rsidRDefault="00551F7E">
            <w:pPr>
              <w:pStyle w:val="ConsPlusNormal0"/>
            </w:pPr>
            <w:r>
              <w:t>видеоторакоскопические анатомические резекции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891E4C" w14:textId="77777777" w:rsidR="00E61AAB" w:rsidRDefault="00E61AAB">
            <w:pPr>
              <w:pStyle w:val="ConsPlusNormal0"/>
            </w:pPr>
          </w:p>
        </w:tc>
      </w:tr>
      <w:tr w:rsidR="00E61AAB" w14:paraId="7422C02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AEE5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AB90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C8D2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4F5C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8F308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451B75" w14:textId="77777777" w:rsidR="00E61AAB" w:rsidRDefault="00551F7E">
            <w:pPr>
              <w:pStyle w:val="ConsPlusNormal0"/>
            </w:pPr>
            <w:r>
              <w:t>видеоассистированные резекции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3B39BC" w14:textId="77777777" w:rsidR="00E61AAB" w:rsidRDefault="00E61AAB">
            <w:pPr>
              <w:pStyle w:val="ConsPlusNormal0"/>
            </w:pPr>
          </w:p>
        </w:tc>
      </w:tr>
      <w:tr w:rsidR="00E61AAB" w14:paraId="35BE24F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3296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CD09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E318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3BD2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11253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8CE3096" w14:textId="77777777" w:rsidR="00E61AAB" w:rsidRDefault="00551F7E">
            <w:pPr>
              <w:pStyle w:val="ConsPlusNormal0"/>
            </w:pPr>
            <w:r>
              <w:t>видеоассистированная пневмонэктомия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2AB067" w14:textId="77777777" w:rsidR="00E61AAB" w:rsidRDefault="00E61AAB">
            <w:pPr>
              <w:pStyle w:val="ConsPlusNormal0"/>
            </w:pPr>
          </w:p>
        </w:tc>
      </w:tr>
      <w:tr w:rsidR="00E61AAB" w14:paraId="44DD9D9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9C6DB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2923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3D02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A69E9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1E9B7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63ED5E9" w14:textId="77777777" w:rsidR="00E61AAB" w:rsidRDefault="00551F7E">
            <w:pPr>
              <w:pStyle w:val="ConsPlusNormal0"/>
            </w:pPr>
            <w:r>
              <w:t>видеоассистированная плеврэктомия с декортикацией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A10F88" w14:textId="77777777" w:rsidR="00E61AAB" w:rsidRDefault="00E61AAB">
            <w:pPr>
              <w:pStyle w:val="ConsPlusNormal0"/>
            </w:pPr>
          </w:p>
        </w:tc>
      </w:tr>
      <w:tr w:rsidR="00E61AAB" w14:paraId="5CD23A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F455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780B9D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624DD2" w14:textId="77777777" w:rsidR="00E61AAB" w:rsidRDefault="00551F7E">
            <w:pPr>
              <w:pStyle w:val="ConsPlusNormal0"/>
            </w:pPr>
            <w:r>
              <w:t>Q32, Q33, Q34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A502538" w14:textId="77777777" w:rsidR="00E61AAB" w:rsidRDefault="00551F7E">
            <w:pPr>
              <w:pStyle w:val="ConsPlusNormal0"/>
            </w:pPr>
            <w:r>
              <w:t>врожденные аномалии (пороки развития) органов дыхания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FB0841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C89A1D" w14:textId="77777777" w:rsidR="00E61AAB" w:rsidRDefault="00551F7E">
            <w:pPr>
              <w:pStyle w:val="ConsPlusNormal0"/>
            </w:pPr>
            <w:r>
              <w:t>видеоторакоскопические анатомические резекции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CCF4A6" w14:textId="77777777" w:rsidR="00E61AAB" w:rsidRDefault="00E61AAB">
            <w:pPr>
              <w:pStyle w:val="ConsPlusNormal0"/>
            </w:pPr>
          </w:p>
        </w:tc>
      </w:tr>
      <w:tr w:rsidR="00E61AAB" w14:paraId="6558EE6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2B96E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487C9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6E0D644" w14:textId="77777777" w:rsidR="00E61AAB" w:rsidRDefault="00551F7E">
            <w:pPr>
              <w:pStyle w:val="ConsPlusNormal0"/>
            </w:pPr>
            <w:r>
              <w:t>J47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A88E2FE" w14:textId="77777777" w:rsidR="00E61AAB" w:rsidRDefault="00551F7E">
            <w:pPr>
              <w:pStyle w:val="ConsPlusNormal0"/>
            </w:pPr>
            <w:r>
              <w:t>бронхоэктазии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079008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D15A46B" w14:textId="77777777" w:rsidR="00E61AAB" w:rsidRDefault="00551F7E">
            <w:pPr>
              <w:pStyle w:val="ConsPlusNormal0"/>
            </w:pPr>
            <w:r>
              <w:t>видеоторакоскопические анатомические резекции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5155E4" w14:textId="77777777" w:rsidR="00E61AAB" w:rsidRDefault="00E61AAB">
            <w:pPr>
              <w:pStyle w:val="ConsPlusNormal0"/>
            </w:pPr>
          </w:p>
        </w:tc>
      </w:tr>
      <w:tr w:rsidR="00E61AAB" w14:paraId="5CA3835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BFF3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F3845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628F7AB" w14:textId="77777777" w:rsidR="00E61AAB" w:rsidRDefault="00551F7E">
            <w:pPr>
              <w:pStyle w:val="ConsPlusNormal0"/>
            </w:pPr>
            <w:r>
              <w:t>J85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CB20A7A" w14:textId="77777777" w:rsidR="00E61AAB" w:rsidRDefault="00551F7E">
            <w:pPr>
              <w:pStyle w:val="ConsPlusNormal0"/>
            </w:pPr>
            <w:r>
              <w:t>абсцесс легкого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548BC5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26F3805" w14:textId="77777777" w:rsidR="00E61AAB" w:rsidRDefault="00551F7E">
            <w:pPr>
              <w:pStyle w:val="ConsPlusNormal0"/>
            </w:pPr>
            <w:r>
              <w:t>видеоторакоскопические анатомические резекции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C4D170" w14:textId="77777777" w:rsidR="00E61AAB" w:rsidRDefault="00E61AAB">
            <w:pPr>
              <w:pStyle w:val="ConsPlusNormal0"/>
            </w:pPr>
          </w:p>
        </w:tc>
      </w:tr>
      <w:tr w:rsidR="00E61AAB" w14:paraId="6DD05F0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F174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1A7CB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42E702F" w14:textId="77777777" w:rsidR="00E61AAB" w:rsidRDefault="00551F7E">
            <w:pPr>
              <w:pStyle w:val="ConsPlusNormal0"/>
            </w:pPr>
            <w:r>
              <w:t>J94.8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492ABC4" w14:textId="77777777" w:rsidR="00E61AAB" w:rsidRDefault="00551F7E">
            <w:pPr>
              <w:pStyle w:val="ConsPlusNormal0"/>
            </w:pPr>
            <w:r>
              <w:t>эмпиема плевры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9D45F3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566340" w14:textId="77777777" w:rsidR="00E61AAB" w:rsidRDefault="00551F7E">
            <w:pPr>
              <w:pStyle w:val="ConsPlusNormal0"/>
            </w:pPr>
            <w:r>
              <w:t>видеоторакоскопическая декортикация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2A822B" w14:textId="77777777" w:rsidR="00E61AAB" w:rsidRDefault="00E61AAB">
            <w:pPr>
              <w:pStyle w:val="ConsPlusNormal0"/>
            </w:pPr>
          </w:p>
        </w:tc>
      </w:tr>
      <w:tr w:rsidR="00E61AAB" w14:paraId="1022C86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DA33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0542A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FDC2ED5" w14:textId="77777777" w:rsidR="00E61AAB" w:rsidRDefault="00551F7E">
            <w:pPr>
              <w:pStyle w:val="ConsPlusNormal0"/>
            </w:pPr>
            <w:r>
              <w:t>J85, J86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CFD7380" w14:textId="77777777" w:rsidR="00E61AAB" w:rsidRDefault="00551F7E">
            <w:pPr>
              <w:pStyle w:val="ConsPlusNormal0"/>
            </w:pPr>
            <w:r>
              <w:t>гнойные и некротические состояния нижних дыхательных путей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44D25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546091B" w14:textId="77777777" w:rsidR="00E61AAB" w:rsidRDefault="00551F7E">
            <w:pPr>
              <w:pStyle w:val="ConsPlusNormal0"/>
            </w:pPr>
            <w:r>
              <w:t>видеоторакоскопическая плеврэктомия с декортикацией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D81ECF" w14:textId="77777777" w:rsidR="00E61AAB" w:rsidRDefault="00E61AAB">
            <w:pPr>
              <w:pStyle w:val="ConsPlusNormal0"/>
            </w:pPr>
          </w:p>
        </w:tc>
      </w:tr>
      <w:tr w:rsidR="00E61AAB" w14:paraId="68F784B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6F3C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7040C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472FDEC" w14:textId="77777777" w:rsidR="00E61AAB" w:rsidRDefault="00551F7E">
            <w:pPr>
              <w:pStyle w:val="ConsPlusNormal0"/>
            </w:pPr>
            <w:r>
              <w:t>J43.1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A840D78" w14:textId="77777777" w:rsidR="00E61AAB" w:rsidRDefault="00551F7E">
            <w:pPr>
              <w:pStyle w:val="ConsPlusNormal0"/>
            </w:pPr>
            <w:r>
              <w:t>панлобулярная эмфизема легкого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7057A0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8282D2B" w14:textId="77777777" w:rsidR="00E61AAB" w:rsidRDefault="00551F7E">
            <w:pPr>
              <w:pStyle w:val="ConsPlusNormal0"/>
            </w:pPr>
            <w:r>
              <w:t>видеоторакоскопическая хирургическая редукция объема</w:t>
            </w:r>
            <w:r>
              <w:t xml:space="preserve"> легких при диффузной эмфиземе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59D2C4" w14:textId="77777777" w:rsidR="00E61AAB" w:rsidRDefault="00E61AAB">
            <w:pPr>
              <w:pStyle w:val="ConsPlusNormal0"/>
            </w:pPr>
          </w:p>
        </w:tc>
      </w:tr>
      <w:tr w:rsidR="00E61AAB" w14:paraId="131B502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AA4B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2BA91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003475B" w14:textId="77777777" w:rsidR="00E61AAB" w:rsidRDefault="00551F7E">
            <w:pPr>
              <w:pStyle w:val="ConsPlusNormal0"/>
            </w:pPr>
            <w:r>
              <w:t>D38.3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8D519BD" w14:textId="77777777" w:rsidR="00E61AAB" w:rsidRDefault="00551F7E">
            <w:pPr>
              <w:pStyle w:val="ConsPlusNormal0"/>
            </w:pPr>
            <w:r>
              <w:t>неуточненные новообразования средостения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4963E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8A01CF" w14:textId="77777777" w:rsidR="00E61AAB" w:rsidRDefault="00551F7E">
            <w:pPr>
              <w:pStyle w:val="ConsPlusNormal0"/>
            </w:pPr>
            <w:r>
              <w:t>видеоторакоскопическое удаление новообразования средостения, вилочковой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745631" w14:textId="77777777" w:rsidR="00E61AAB" w:rsidRDefault="00E61AAB">
            <w:pPr>
              <w:pStyle w:val="ConsPlusNormal0"/>
            </w:pPr>
          </w:p>
        </w:tc>
      </w:tr>
      <w:tr w:rsidR="00E61AAB" w14:paraId="4F6B676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DF6E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A18E9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FE6F4A4" w14:textId="77777777" w:rsidR="00E61AAB" w:rsidRDefault="00551F7E">
            <w:pPr>
              <w:pStyle w:val="ConsPlusNormal0"/>
            </w:pPr>
            <w:r>
              <w:t>D38.4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A44189D" w14:textId="77777777" w:rsidR="00E61AAB" w:rsidRDefault="00551F7E">
            <w:pPr>
              <w:pStyle w:val="ConsPlusNormal0"/>
            </w:pPr>
            <w:r>
              <w:t>неуточненные новообразования вилочковой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70FB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61CE4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32A832" w14:textId="77777777" w:rsidR="00E61AAB" w:rsidRDefault="00E61AAB">
            <w:pPr>
              <w:pStyle w:val="ConsPlusNormal0"/>
            </w:pPr>
          </w:p>
        </w:tc>
      </w:tr>
      <w:tr w:rsidR="00E61AAB" w14:paraId="64D8DB1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6B6B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FD9DD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99CE7B2" w14:textId="77777777" w:rsidR="00E61AAB" w:rsidRDefault="00551F7E">
            <w:pPr>
              <w:pStyle w:val="ConsPlusNormal0"/>
            </w:pPr>
            <w:r>
              <w:t>D15.0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371600B" w14:textId="77777777" w:rsidR="00E61AAB" w:rsidRDefault="00551F7E">
            <w:pPr>
              <w:pStyle w:val="ConsPlusNormal0"/>
            </w:pPr>
            <w:r>
              <w:t>доброкачественные новообразования вилочковой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7E71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DB87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EF3BE0" w14:textId="77777777" w:rsidR="00E61AAB" w:rsidRDefault="00E61AAB">
            <w:pPr>
              <w:pStyle w:val="ConsPlusNormal0"/>
            </w:pPr>
          </w:p>
        </w:tc>
      </w:tr>
      <w:tr w:rsidR="00E61AAB" w14:paraId="456A717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5AC0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8873B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FCD392F" w14:textId="77777777" w:rsidR="00E61AAB" w:rsidRDefault="00551F7E">
            <w:pPr>
              <w:pStyle w:val="ConsPlusNormal0"/>
            </w:pPr>
            <w:r>
              <w:t>D15.2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F178EE7" w14:textId="77777777" w:rsidR="00E61AAB" w:rsidRDefault="00551F7E">
            <w:pPr>
              <w:pStyle w:val="ConsPlusNormal0"/>
            </w:pPr>
            <w:r>
              <w:t>доброкачественные новообразования средостения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D1EAB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2559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EDFF5E" w14:textId="77777777" w:rsidR="00E61AAB" w:rsidRDefault="00E61AAB">
            <w:pPr>
              <w:pStyle w:val="ConsPlusNormal0"/>
            </w:pPr>
          </w:p>
        </w:tc>
      </w:tr>
      <w:tr w:rsidR="00E61AAB" w14:paraId="443D458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90DF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D6E4D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616841E" w14:textId="77777777" w:rsidR="00E61AAB" w:rsidRDefault="00551F7E">
            <w:pPr>
              <w:pStyle w:val="ConsPlusNormal0"/>
            </w:pPr>
            <w:r>
              <w:t>I32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8D75595" w14:textId="77777777" w:rsidR="00E61AAB" w:rsidRDefault="00551F7E">
            <w:pPr>
              <w:pStyle w:val="ConsPlusNormal0"/>
            </w:pPr>
            <w:r>
              <w:t>перикардит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7FAF11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0FF255F" w14:textId="77777777" w:rsidR="00E61AAB" w:rsidRDefault="00551F7E">
            <w:pPr>
              <w:pStyle w:val="ConsPlusNormal0"/>
            </w:pPr>
            <w:r>
              <w:t>видеоторакоскопическая перикардэктомия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495B38" w14:textId="77777777" w:rsidR="00E61AAB" w:rsidRDefault="00E61AAB">
            <w:pPr>
              <w:pStyle w:val="ConsPlusNormal0"/>
            </w:pPr>
          </w:p>
        </w:tc>
      </w:tr>
      <w:tr w:rsidR="00E61AAB" w14:paraId="2EE3C6D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A1A2E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F4A8E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0180EA" w14:textId="77777777" w:rsidR="00E61AAB" w:rsidRDefault="00551F7E">
            <w:pPr>
              <w:pStyle w:val="ConsPlusNormal0"/>
            </w:pPr>
            <w:r>
              <w:t>Q79.0, T91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BB4B4E" w14:textId="77777777" w:rsidR="00E61AAB" w:rsidRDefault="00551F7E">
            <w:pPr>
              <w:pStyle w:val="ConsPlusNormal0"/>
            </w:pPr>
            <w:r>
              <w:t>врожденная диафрагмальная грыжа, посттравматические диафрагмальные грыжи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44AEF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AF8824A" w14:textId="77777777" w:rsidR="00E61AAB" w:rsidRDefault="00551F7E">
            <w:pPr>
              <w:pStyle w:val="ConsPlusNormal0"/>
            </w:pPr>
            <w:r>
              <w:t>видеоторакоскопическая пликация диафрагмы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AB0B78" w14:textId="77777777" w:rsidR="00E61AAB" w:rsidRDefault="00E61AAB">
            <w:pPr>
              <w:pStyle w:val="ConsPlusNormal0"/>
            </w:pPr>
          </w:p>
        </w:tc>
      </w:tr>
      <w:tr w:rsidR="00E61AAB" w14:paraId="507E3B6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4FBF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7137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793D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2624C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5DE93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C7E328" w14:textId="77777777" w:rsidR="00E61AAB" w:rsidRDefault="00551F7E">
            <w:pPr>
              <w:pStyle w:val="ConsPlusNormal0"/>
            </w:pPr>
            <w:r>
              <w:t>видеоторакоскопическая пластика диафрагмы синтетическими материалами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622DA8" w14:textId="77777777" w:rsidR="00E61AAB" w:rsidRDefault="00E61AAB">
            <w:pPr>
              <w:pStyle w:val="ConsPlusNormal0"/>
            </w:pPr>
          </w:p>
        </w:tc>
      </w:tr>
      <w:tr w:rsidR="00E61AAB" w14:paraId="31D7E78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B8DEA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430535" w14:textId="77777777" w:rsidR="00E61AAB" w:rsidRDefault="00551F7E">
            <w:pPr>
              <w:pStyle w:val="ConsPlusNormal0"/>
            </w:pPr>
            <w:r>
              <w:t>Расширенные и реконструктивно-пластические операции на органах грудной полости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2BC035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799821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CE12E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2B773B2" w14:textId="77777777" w:rsidR="00E61AAB" w:rsidRDefault="00551F7E">
            <w:pPr>
              <w:pStyle w:val="ConsPlusNormal0"/>
            </w:pPr>
            <w:r>
              <w:t>резекционные и коллапсохирургические операции легких у детей и подростков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DE3659" w14:textId="77777777" w:rsidR="00E61AAB" w:rsidRDefault="00E61AAB">
            <w:pPr>
              <w:pStyle w:val="ConsPlusNormal0"/>
            </w:pPr>
          </w:p>
        </w:tc>
      </w:tr>
      <w:tr w:rsidR="00E61AAB" w14:paraId="0C78552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D8EA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BA30C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ED836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D7DD9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5CC06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4DDB06" w14:textId="77777777" w:rsidR="00E61AAB" w:rsidRDefault="00551F7E">
            <w:pPr>
              <w:pStyle w:val="ConsPlusNormal0"/>
            </w:pPr>
            <w:r>
              <w:t>двусторонняя одномоментная резекция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D86A71" w14:textId="77777777" w:rsidR="00E61AAB" w:rsidRDefault="00E61AAB">
            <w:pPr>
              <w:pStyle w:val="ConsPlusNormal0"/>
            </w:pPr>
          </w:p>
        </w:tc>
      </w:tr>
      <w:tr w:rsidR="00E61AAB" w14:paraId="72F027D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67AC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5C58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CBBD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4430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F75C0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D930E28" w14:textId="77777777" w:rsidR="00E61AAB" w:rsidRDefault="00551F7E">
            <w:pPr>
              <w:pStyle w:val="ConsPlusNormal0"/>
            </w:pPr>
            <w:r>
              <w:t>плеврэктомия с декортикацией легкого при эмпиеме плевры туберкулезной этитологии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92C72F" w14:textId="77777777" w:rsidR="00E61AAB" w:rsidRDefault="00E61AAB">
            <w:pPr>
              <w:pStyle w:val="ConsPlusNormal0"/>
            </w:pPr>
          </w:p>
        </w:tc>
      </w:tr>
      <w:tr w:rsidR="00E61AAB" w14:paraId="7FBB2B0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3483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AB41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FEE5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A4A1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DB077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B97096" w14:textId="77777777" w:rsidR="00E61AAB" w:rsidRDefault="00551F7E">
            <w:pPr>
              <w:pStyle w:val="ConsPlusNormal0"/>
            </w:pPr>
            <w:r>
              <w:t>пневмонэктомия и плевропневмонэктомия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111F8" w14:textId="77777777" w:rsidR="00E61AAB" w:rsidRDefault="00E61AAB">
            <w:pPr>
              <w:pStyle w:val="ConsPlusNormal0"/>
            </w:pPr>
          </w:p>
        </w:tc>
      </w:tr>
      <w:tr w:rsidR="00E61AAB" w14:paraId="2BD0B79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6DFCB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84BE3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783081F" w14:textId="77777777" w:rsidR="00E61AAB" w:rsidRDefault="00551F7E">
            <w:pPr>
              <w:pStyle w:val="ConsPlusNormal0"/>
            </w:pPr>
            <w:r>
              <w:t>Q39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8DB5EB6" w14:textId="77777777" w:rsidR="00E61AAB" w:rsidRDefault="00551F7E">
            <w:pPr>
              <w:pStyle w:val="ConsPlusNormal0"/>
            </w:pPr>
            <w:r>
              <w:t>врожденные аномалии (пороки развития) пищевода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CD309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CE5E8A" w14:textId="77777777" w:rsidR="00E61AAB" w:rsidRDefault="00551F7E">
            <w:pPr>
              <w:pStyle w:val="ConsPlusNormal0"/>
            </w:pPr>
            <w:r>
              <w:t>реконструктивные операции на пищеводе, в том числе с применением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0D7865" w14:textId="77777777" w:rsidR="00E61AAB" w:rsidRDefault="00E61AAB">
            <w:pPr>
              <w:pStyle w:val="ConsPlusNormal0"/>
            </w:pPr>
          </w:p>
        </w:tc>
      </w:tr>
      <w:tr w:rsidR="00E61AAB" w14:paraId="5FDA4B9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203A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76085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2B6B0A" w14:textId="77777777" w:rsidR="00E61AAB" w:rsidRDefault="00551F7E">
            <w:pPr>
              <w:pStyle w:val="ConsPlusNormal0"/>
            </w:pPr>
            <w:r>
              <w:t>C33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B65E17" w14:textId="77777777" w:rsidR="00E61AAB" w:rsidRDefault="00551F7E">
            <w:pPr>
              <w:pStyle w:val="ConsPlusNormal0"/>
            </w:pPr>
            <w:r>
              <w:t>новообразование трахеи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444AB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8F2DDFE" w14:textId="77777777" w:rsidR="00E61AAB" w:rsidRDefault="00551F7E">
            <w:pPr>
              <w:pStyle w:val="ConsPlusNormal0"/>
            </w:pPr>
            <w:r>
              <w:t>циркулярные резекции трахеи торцевой трахеостомией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3B23D5" w14:textId="77777777" w:rsidR="00E61AAB" w:rsidRDefault="00E61AAB">
            <w:pPr>
              <w:pStyle w:val="ConsPlusNormal0"/>
            </w:pPr>
          </w:p>
        </w:tc>
      </w:tr>
      <w:tr w:rsidR="00E61AAB" w14:paraId="433790D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92B5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5AF9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2E15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EC41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AA769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E938579" w14:textId="77777777" w:rsidR="00E61AAB" w:rsidRDefault="00551F7E">
            <w:pPr>
              <w:pStyle w:val="ConsPlusNormal0"/>
            </w:pPr>
            <w:r>
              <w:t>реконструктивно-пластические операции на трахее и ее бифуркации, в том числе с резекцией легкого и пневмонэктомией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7442E7" w14:textId="77777777" w:rsidR="00E61AAB" w:rsidRDefault="00E61AAB">
            <w:pPr>
              <w:pStyle w:val="ConsPlusNormal0"/>
            </w:pPr>
          </w:p>
        </w:tc>
      </w:tr>
      <w:tr w:rsidR="00E61AAB" w14:paraId="21AFB6C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BCDBA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42808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4ADC5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F2FEB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21C26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02B3400" w14:textId="77777777" w:rsidR="00E61AAB" w:rsidRDefault="00551F7E">
            <w:pPr>
              <w:pStyle w:val="ConsPlusNormal0"/>
            </w:pPr>
            <w:r>
              <w:t>циркулярная резекция трахеи с формированием межтрахеального или трахеогортанного анастомоза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7683EC" w14:textId="77777777" w:rsidR="00E61AAB" w:rsidRDefault="00E61AAB">
            <w:pPr>
              <w:pStyle w:val="ConsPlusNormal0"/>
            </w:pPr>
          </w:p>
        </w:tc>
      </w:tr>
      <w:tr w:rsidR="00E61AAB" w14:paraId="3B3F438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02A6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BCEB4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9B04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083F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81700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B48674" w14:textId="77777777" w:rsidR="00E61AAB" w:rsidRDefault="00551F7E">
            <w:pPr>
              <w:pStyle w:val="ConsPlusNormal0"/>
            </w:pPr>
            <w:r>
              <w:t>пластика трахеи (ауто-, аллопластика, использование свободных микрохирургических, перемещенных и биоинженерных лоскутов)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96E0EA" w14:textId="77777777" w:rsidR="00E61AAB" w:rsidRDefault="00E61AAB">
            <w:pPr>
              <w:pStyle w:val="ConsPlusNormal0"/>
            </w:pPr>
          </w:p>
        </w:tc>
      </w:tr>
      <w:tr w:rsidR="00E61AAB" w14:paraId="1E25856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0D85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BAFCF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8785F9" w14:textId="77777777" w:rsidR="00E61AAB" w:rsidRDefault="00551F7E">
            <w:pPr>
              <w:pStyle w:val="ConsPlusNormal0"/>
            </w:pPr>
            <w:r>
              <w:t>J95.5, T98.3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B46DA" w14:textId="77777777" w:rsidR="00E61AAB" w:rsidRDefault="00551F7E">
            <w:pPr>
              <w:pStyle w:val="ConsPlusNormal0"/>
            </w:pPr>
            <w:r>
              <w:t>рубцовый стеноз трахеи, трахео- и бронхопищеводные свищи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49BEC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F29EC14" w14:textId="77777777" w:rsidR="00E61AAB" w:rsidRDefault="00551F7E">
            <w:pPr>
              <w:pStyle w:val="ConsPlusNormal0"/>
            </w:pPr>
            <w:r>
              <w:t>циркулярная резекция трахеи с межтрахеальным анастомозом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52B639" w14:textId="77777777" w:rsidR="00E61AAB" w:rsidRDefault="00E61AAB">
            <w:pPr>
              <w:pStyle w:val="ConsPlusNormal0"/>
            </w:pPr>
          </w:p>
        </w:tc>
      </w:tr>
      <w:tr w:rsidR="00E61AAB" w14:paraId="7E3E1AC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7B41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9120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9E10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DA2F0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4A8F0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F5F0DCA" w14:textId="77777777" w:rsidR="00E61AAB" w:rsidRDefault="00551F7E">
            <w:pPr>
              <w:pStyle w:val="ConsPlusNormal0"/>
            </w:pPr>
            <w:r>
              <w:t>трахеопластика с использованием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A0C1F8" w14:textId="77777777" w:rsidR="00E61AAB" w:rsidRDefault="00E61AAB">
            <w:pPr>
              <w:pStyle w:val="ConsPlusNormal0"/>
            </w:pPr>
          </w:p>
        </w:tc>
      </w:tr>
      <w:tr w:rsidR="00E61AAB" w14:paraId="553C874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968D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AFF0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A9E7A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285E9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C087F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2BE2EC" w14:textId="77777777" w:rsidR="00E61AAB" w:rsidRDefault="00551F7E">
            <w:pPr>
              <w:pStyle w:val="ConsPlusNormal0"/>
            </w:pPr>
            <w:r>
              <w:t>разобщение респираторно-пищеводных свищей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AD3E52" w14:textId="77777777" w:rsidR="00E61AAB" w:rsidRDefault="00E61AAB">
            <w:pPr>
              <w:pStyle w:val="ConsPlusNormal0"/>
            </w:pPr>
          </w:p>
        </w:tc>
      </w:tr>
      <w:tr w:rsidR="00E61AAB" w14:paraId="275BB9E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1FD2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D7275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0DD6E0" w14:textId="77777777" w:rsidR="00E61AAB" w:rsidRDefault="00551F7E">
            <w:pPr>
              <w:pStyle w:val="ConsPlusNormal0"/>
            </w:pPr>
            <w:r>
              <w:t>D38.1 - D38.4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F9434A" w14:textId="77777777" w:rsidR="00E61AAB" w:rsidRDefault="00551F7E">
            <w:pPr>
              <w:pStyle w:val="ConsPlusNormal0"/>
            </w:pPr>
            <w:r>
              <w:t>новообразование органов дыхания и грудной клетки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9747A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A47602" w14:textId="77777777" w:rsidR="00E61AAB" w:rsidRDefault="00551F7E">
            <w:pPr>
              <w:pStyle w:val="ConsPlusNormal0"/>
            </w:pPr>
            <w:r>
              <w:t>тотальная плеврэктомия с гемиперикардэктомией, резекцией диафрагмы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50084F" w14:textId="77777777" w:rsidR="00E61AAB" w:rsidRDefault="00E61AAB">
            <w:pPr>
              <w:pStyle w:val="ConsPlusNormal0"/>
            </w:pPr>
          </w:p>
        </w:tc>
      </w:tr>
      <w:tr w:rsidR="00E61AAB" w14:paraId="0ECF974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F6DE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B944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8870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51BC9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BBD22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A791275" w14:textId="77777777" w:rsidR="00E61AAB" w:rsidRDefault="00551F7E">
            <w:pPr>
              <w:pStyle w:val="ConsPlusNormal0"/>
            </w:pPr>
            <w:r>
              <w:t>плевропневмонэктомия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C5DD82" w14:textId="77777777" w:rsidR="00E61AAB" w:rsidRDefault="00E61AAB">
            <w:pPr>
              <w:pStyle w:val="ConsPlusNormal0"/>
            </w:pPr>
          </w:p>
        </w:tc>
      </w:tr>
      <w:tr w:rsidR="00E61AAB" w14:paraId="45DED58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EA2F9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31912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B9B177B" w14:textId="77777777" w:rsidR="00E61AAB" w:rsidRDefault="00551F7E">
            <w:pPr>
              <w:pStyle w:val="ConsPlusNormal0"/>
            </w:pPr>
            <w:r>
              <w:t>Q32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7E0A2FF" w14:textId="77777777" w:rsidR="00E61AAB" w:rsidRDefault="00551F7E">
            <w:pPr>
              <w:pStyle w:val="ConsPlusNormal0"/>
            </w:pPr>
            <w:r>
              <w:t>врожденные аномалии (пороки развития) трахеи и бронхов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FD9FE4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8FBF9DA" w14:textId="77777777" w:rsidR="00E61AAB" w:rsidRDefault="00551F7E">
            <w:pPr>
              <w:pStyle w:val="ConsPlusNormal0"/>
            </w:pPr>
            <w:r>
              <w:t>реконструктивно-пластические операции на трахее, ее бифуркации и главных бронхах, в том числе с резекцией легкого и пневмонэктомией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ACEBCD" w14:textId="77777777" w:rsidR="00E61AAB" w:rsidRDefault="00E61AAB">
            <w:pPr>
              <w:pStyle w:val="ConsPlusNormal0"/>
            </w:pPr>
          </w:p>
        </w:tc>
      </w:tr>
      <w:tr w:rsidR="00E61AAB" w14:paraId="410B00B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B1EBB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AC9F4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D6636F0" w14:textId="77777777" w:rsidR="00E61AAB" w:rsidRDefault="00551F7E">
            <w:pPr>
              <w:pStyle w:val="ConsPlusNormal0"/>
            </w:pPr>
            <w:r>
              <w:t>J43.1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556631E" w14:textId="77777777" w:rsidR="00E61AAB" w:rsidRDefault="00551F7E">
            <w:pPr>
              <w:pStyle w:val="ConsPlusNormal0"/>
            </w:pPr>
            <w:r>
              <w:t>панлобарная эмфизема легкого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E2525C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271FC1" w14:textId="77777777" w:rsidR="00E61AAB" w:rsidRDefault="00551F7E">
            <w:pPr>
              <w:pStyle w:val="ConsPlusNormal0"/>
            </w:pPr>
            <w:r>
              <w:t>одномоментная двусторонняя хирургическая редукция объема легких при диффузной эмфиземе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FA0E80" w14:textId="77777777" w:rsidR="00E61AAB" w:rsidRDefault="00E61AAB">
            <w:pPr>
              <w:pStyle w:val="ConsPlusNormal0"/>
            </w:pPr>
          </w:p>
        </w:tc>
      </w:tr>
      <w:tr w:rsidR="00E61AAB" w14:paraId="358AAEF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28545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39375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0E0B35" w14:textId="77777777" w:rsidR="00E61AAB" w:rsidRDefault="00551F7E">
            <w:pPr>
              <w:pStyle w:val="ConsPlusNormal0"/>
            </w:pPr>
            <w:r>
              <w:t>J85, J86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D0C5FA" w14:textId="77777777" w:rsidR="00E61AAB" w:rsidRDefault="00551F7E">
            <w:pPr>
              <w:pStyle w:val="ConsPlusNormal0"/>
            </w:pPr>
            <w:r>
              <w:t>гнойные и некротические состояния нижних дыхательных путей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47B38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BE31BB" w14:textId="77777777" w:rsidR="00E61AAB" w:rsidRDefault="00551F7E">
            <w:pPr>
              <w:pStyle w:val="ConsPlusNormal0"/>
            </w:pPr>
            <w:r>
              <w:t>лоб-, билобэктомия с плеврэктомией и декортикацией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86B2EA" w14:textId="77777777" w:rsidR="00E61AAB" w:rsidRDefault="00E61AAB">
            <w:pPr>
              <w:pStyle w:val="ConsPlusNormal0"/>
            </w:pPr>
          </w:p>
        </w:tc>
      </w:tr>
      <w:tr w:rsidR="00E61AAB" w14:paraId="44C81EB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684D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6CFC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1002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40BE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DE544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52E500" w14:textId="77777777" w:rsidR="00E61AAB" w:rsidRDefault="00551F7E">
            <w:pPr>
              <w:pStyle w:val="ConsPlusNormal0"/>
            </w:pPr>
            <w:r>
              <w:t>плевропневмонэктомия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27ED52" w14:textId="77777777" w:rsidR="00E61AAB" w:rsidRDefault="00E61AAB">
            <w:pPr>
              <w:pStyle w:val="ConsPlusNormal0"/>
            </w:pPr>
          </w:p>
        </w:tc>
      </w:tr>
      <w:tr w:rsidR="00E61AAB" w14:paraId="3F777B8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4FD1C3" w14:textId="77777777" w:rsidR="00E61AAB" w:rsidRDefault="00551F7E">
            <w:pPr>
              <w:pStyle w:val="ConsPlusNormal0"/>
              <w:jc w:val="center"/>
            </w:pPr>
            <w:r>
              <w:t>74.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2EF9E9" w14:textId="77777777" w:rsidR="00E61AAB" w:rsidRDefault="00551F7E">
            <w:pPr>
              <w:pStyle w:val="ConsPlusNormal0"/>
            </w:pPr>
            <w:r>
              <w:t>Комбинированные и повторные операции на органах грудной полости, операции с искусственным кровообращением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631D6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22E8EA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4E0A6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AF14658" w14:textId="77777777" w:rsidR="00E61AAB" w:rsidRDefault="00551F7E">
            <w:pPr>
              <w:pStyle w:val="ConsPlusNormal0"/>
            </w:pPr>
            <w:r>
              <w:t>резекционные и коллапсохирургические операции на единственном легком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245FAE" w14:textId="77777777" w:rsidR="00E61AAB" w:rsidRDefault="00551F7E">
            <w:pPr>
              <w:pStyle w:val="ConsPlusNormal0"/>
              <w:jc w:val="center"/>
            </w:pPr>
            <w:r>
              <w:t>372047</w:t>
            </w:r>
          </w:p>
        </w:tc>
      </w:tr>
      <w:tr w:rsidR="00E61AAB" w14:paraId="35BD8BA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CA409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1D69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5F82E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2CBB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2C39B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AF6127" w14:textId="77777777" w:rsidR="00E61AAB" w:rsidRDefault="00551F7E">
            <w:pPr>
              <w:pStyle w:val="ConsPlusNormal0"/>
            </w:pPr>
            <w:r>
              <w:t>пневмонэктомия при резецированном противоположном легком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2EBAB5" w14:textId="77777777" w:rsidR="00E61AAB" w:rsidRDefault="00E61AAB">
            <w:pPr>
              <w:pStyle w:val="ConsPlusNormal0"/>
            </w:pPr>
          </w:p>
        </w:tc>
      </w:tr>
      <w:tr w:rsidR="00E61AAB" w14:paraId="303CB4D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A3F7C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64C9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8405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DE45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1013A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CDEA3F" w14:textId="77777777" w:rsidR="00E61AAB" w:rsidRDefault="00551F7E">
            <w:pPr>
              <w:pStyle w:val="ConsPlusNormal0"/>
            </w:pPr>
            <w:r>
              <w:t>повторные резекции и пневмонэктомия на стороне ранее оперированного легкого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A035CD" w14:textId="77777777" w:rsidR="00E61AAB" w:rsidRDefault="00E61AAB">
            <w:pPr>
              <w:pStyle w:val="ConsPlusNormal0"/>
            </w:pPr>
          </w:p>
        </w:tc>
      </w:tr>
      <w:tr w:rsidR="00E61AAB" w14:paraId="0527EE5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F18A5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562D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1059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4B9BD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A5F72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8072C33" w14:textId="77777777" w:rsidR="00E61AAB" w:rsidRDefault="00551F7E">
            <w:pPr>
              <w:pStyle w:val="ConsPlusNormal0"/>
            </w:pPr>
            <w:r>
              <w:t>трансстернальная трансперикардиальная окклюзия главного бронха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375E43" w14:textId="77777777" w:rsidR="00E61AAB" w:rsidRDefault="00E61AAB">
            <w:pPr>
              <w:pStyle w:val="ConsPlusNormal0"/>
            </w:pPr>
          </w:p>
        </w:tc>
      </w:tr>
      <w:tr w:rsidR="00E61AAB" w14:paraId="5076AB0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EF78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EA66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71C63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CE6E9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74A62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176BE7" w14:textId="77777777" w:rsidR="00E61AAB" w:rsidRDefault="00551F7E">
            <w:pPr>
              <w:pStyle w:val="ConsPlusNormal0"/>
            </w:pPr>
            <w:r>
              <w:t>реампутация культи бронха трансплевральная, а также из контралатерального доступа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93642C" w14:textId="77777777" w:rsidR="00E61AAB" w:rsidRDefault="00E61AAB">
            <w:pPr>
              <w:pStyle w:val="ConsPlusNormal0"/>
            </w:pPr>
          </w:p>
        </w:tc>
      </w:tr>
      <w:tr w:rsidR="00E61AAB" w14:paraId="497F1D6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8AEF9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1791A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3CC836" w14:textId="77777777" w:rsidR="00E61AAB" w:rsidRDefault="00551F7E">
            <w:pPr>
              <w:pStyle w:val="ConsPlusNormal0"/>
            </w:pPr>
            <w:r>
              <w:t>J85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D966BB" w14:textId="77777777" w:rsidR="00E61AAB" w:rsidRDefault="00551F7E">
            <w:pPr>
              <w:pStyle w:val="ConsPlusNormal0"/>
            </w:pPr>
            <w:r>
              <w:t>гнойные и некротические состояния нижних дыхательных путей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46E6B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70E62C2" w14:textId="77777777" w:rsidR="00E61AAB" w:rsidRDefault="00551F7E">
            <w:pPr>
              <w:pStyle w:val="ConsPlusNormal0"/>
            </w:pPr>
            <w:r>
              <w:t>трансстернальная трансперикардиальная окклюзия главного бронха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EF899C" w14:textId="77777777" w:rsidR="00E61AAB" w:rsidRDefault="00E61AAB">
            <w:pPr>
              <w:pStyle w:val="ConsPlusNormal0"/>
            </w:pPr>
          </w:p>
        </w:tc>
      </w:tr>
      <w:tr w:rsidR="00E61AAB" w14:paraId="78D5272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9802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AAEC1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30921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6049E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FEFCF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3AE9AC" w14:textId="77777777" w:rsidR="00E61AAB" w:rsidRDefault="00551F7E">
            <w:pPr>
              <w:pStyle w:val="ConsPlusNormal0"/>
            </w:pPr>
            <w:r>
              <w:t>реампутация культи бронха трансплевральная, реампутация культи бронха из контрлатерального доступа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231478" w14:textId="77777777" w:rsidR="00E61AAB" w:rsidRDefault="00E61AAB">
            <w:pPr>
              <w:pStyle w:val="ConsPlusNormal0"/>
            </w:pPr>
          </w:p>
        </w:tc>
      </w:tr>
      <w:tr w:rsidR="00E61AAB" w14:paraId="3F0F69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B9C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CAF66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C5AD0E4" w14:textId="77777777" w:rsidR="00E61AAB" w:rsidRDefault="00551F7E">
            <w:pPr>
              <w:pStyle w:val="ConsPlusNormal0"/>
            </w:pPr>
            <w:r>
              <w:t>J95.5, T98.3, D14.2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30C72A6" w14:textId="77777777" w:rsidR="00E61AAB" w:rsidRDefault="00551F7E">
            <w:pPr>
              <w:pStyle w:val="ConsPlusNormal0"/>
            </w:pPr>
            <w:r>
              <w:t>доброкачественные опухоли трахеи. Рецидивирующий рубцовый стеноз трахеи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F97308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2CBBC7" w14:textId="77777777" w:rsidR="00E61AAB" w:rsidRDefault="00551F7E">
            <w:pPr>
              <w:pStyle w:val="ConsPlusNormal0"/>
            </w:pPr>
            <w:r>
              <w:t>повторные резекции трахеи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2C7EF5" w14:textId="77777777" w:rsidR="00E61AAB" w:rsidRDefault="00E61AAB">
            <w:pPr>
              <w:pStyle w:val="ConsPlusNormal0"/>
            </w:pPr>
          </w:p>
        </w:tc>
      </w:tr>
      <w:tr w:rsidR="00E61AAB" w14:paraId="4ABC91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54EDAE" w14:textId="77777777" w:rsidR="00E61AAB" w:rsidRDefault="00551F7E">
            <w:pPr>
              <w:pStyle w:val="ConsPlusNormal0"/>
              <w:jc w:val="center"/>
            </w:pPr>
            <w:r>
              <w:t>75.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2F0706" w14:textId="77777777" w:rsidR="00E61AAB" w:rsidRDefault="00551F7E">
            <w:pPr>
              <w:pStyle w:val="ConsPlusNormal0"/>
            </w:pPr>
            <w:r>
              <w:t>Роботассистированные операции на органах грудной полости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D2D50B6" w14:textId="77777777" w:rsidR="00E61AAB" w:rsidRDefault="00551F7E">
            <w:pPr>
              <w:pStyle w:val="ConsPlusNormal0"/>
            </w:pPr>
            <w:r>
              <w:t>A15, A16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E7E46A9" w14:textId="77777777" w:rsidR="00E61AAB" w:rsidRDefault="00551F7E">
            <w:pPr>
              <w:pStyle w:val="ConsPlusNormal0"/>
            </w:pPr>
            <w:r>
              <w:t>туберкулез органов дыхания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D6994A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7829DA" w14:textId="77777777" w:rsidR="00E61AAB" w:rsidRDefault="00551F7E">
            <w:pPr>
              <w:pStyle w:val="ConsPlusNormal0"/>
            </w:pPr>
            <w:r>
              <w:t>роботассистированная анатомическая резекция легких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EA549B" w14:textId="77777777" w:rsidR="00E61AAB" w:rsidRDefault="00551F7E">
            <w:pPr>
              <w:pStyle w:val="ConsPlusNormal0"/>
              <w:jc w:val="center"/>
            </w:pPr>
            <w:r>
              <w:t>427714</w:t>
            </w:r>
          </w:p>
        </w:tc>
      </w:tr>
      <w:tr w:rsidR="00E61AAB" w14:paraId="281E031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3726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C1BBC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04DE383" w14:textId="77777777" w:rsidR="00E61AAB" w:rsidRDefault="00551F7E">
            <w:pPr>
              <w:pStyle w:val="ConsPlusNormal0"/>
            </w:pPr>
            <w:r>
              <w:t>Q39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71DFC19" w14:textId="77777777" w:rsidR="00E61AAB" w:rsidRDefault="00551F7E">
            <w:pPr>
              <w:pStyle w:val="ConsPlusNormal0"/>
            </w:pPr>
            <w:r>
              <w:t>врожденные аномалии (пороки развития) пищевода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45D06F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E07724" w14:textId="77777777" w:rsidR="00E61AAB" w:rsidRDefault="00551F7E">
            <w:pPr>
              <w:pStyle w:val="ConsPlusNormal0"/>
            </w:pPr>
            <w:r>
              <w:t>реконструктивные операции на пищеводе с применением робототехники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4751E9" w14:textId="77777777" w:rsidR="00E61AAB" w:rsidRDefault="00E61AAB">
            <w:pPr>
              <w:pStyle w:val="ConsPlusNormal0"/>
            </w:pPr>
          </w:p>
        </w:tc>
      </w:tr>
      <w:tr w:rsidR="00E61AAB" w14:paraId="428681F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69E3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53F46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6D461A8" w14:textId="77777777" w:rsidR="00E61AAB" w:rsidRDefault="00551F7E">
            <w:pPr>
              <w:pStyle w:val="ConsPlusNormal0"/>
            </w:pPr>
            <w:r>
              <w:t>Q32, Q33, Q34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CB355C8" w14:textId="77777777" w:rsidR="00E61AAB" w:rsidRDefault="00551F7E">
            <w:pPr>
              <w:pStyle w:val="ConsPlusNormal0"/>
            </w:pPr>
            <w:r>
              <w:t>врожденные аномалии (пороки развития) органов дыхания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6EE94C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9CE55D5" w14:textId="77777777" w:rsidR="00E61AAB" w:rsidRDefault="00551F7E">
            <w:pPr>
              <w:pStyle w:val="ConsPlusNormal0"/>
            </w:pPr>
            <w:r>
              <w:t>роботассистированные резекции легких и пневмонэктомии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BFA76B" w14:textId="77777777" w:rsidR="00E61AAB" w:rsidRDefault="00E61AAB">
            <w:pPr>
              <w:pStyle w:val="ConsPlusNormal0"/>
            </w:pPr>
          </w:p>
        </w:tc>
      </w:tr>
      <w:tr w:rsidR="00E61AAB" w14:paraId="298885A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34051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B43DF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0B90053" w14:textId="77777777" w:rsidR="00E61AAB" w:rsidRDefault="00551F7E">
            <w:pPr>
              <w:pStyle w:val="ConsPlusNormal0"/>
            </w:pPr>
            <w:r>
              <w:t>I32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44E255A" w14:textId="77777777" w:rsidR="00E61AAB" w:rsidRDefault="00551F7E">
            <w:pPr>
              <w:pStyle w:val="ConsPlusNormal0"/>
            </w:pPr>
            <w:r>
              <w:t>перикардит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4FBC62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EEE6C5" w14:textId="77777777" w:rsidR="00E61AAB" w:rsidRDefault="00551F7E">
            <w:pPr>
              <w:pStyle w:val="ConsPlusNormal0"/>
            </w:pPr>
            <w:r>
              <w:t>роботассистированная перикардэктомия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17EA68" w14:textId="77777777" w:rsidR="00E61AAB" w:rsidRDefault="00E61AAB">
            <w:pPr>
              <w:pStyle w:val="ConsPlusNormal0"/>
            </w:pPr>
          </w:p>
        </w:tc>
      </w:tr>
      <w:tr w:rsidR="00E61AAB" w14:paraId="56E30D7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7B2F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E9968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94051D8" w14:textId="77777777" w:rsidR="00E61AAB" w:rsidRDefault="00551F7E">
            <w:pPr>
              <w:pStyle w:val="ConsPlusNormal0"/>
            </w:pPr>
            <w:r>
              <w:t>J47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390AA07" w14:textId="77777777" w:rsidR="00E61AAB" w:rsidRDefault="00551F7E">
            <w:pPr>
              <w:pStyle w:val="ConsPlusNormal0"/>
            </w:pPr>
            <w:r>
              <w:t>бронхоэктазия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FD7B13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0B6BA04" w14:textId="77777777" w:rsidR="00E61AAB" w:rsidRDefault="00551F7E">
            <w:pPr>
              <w:pStyle w:val="ConsPlusNormal0"/>
            </w:pPr>
            <w:r>
              <w:t>роботассистированные анатомические резекции легких и пневмонэктомии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0AEAEA" w14:textId="77777777" w:rsidR="00E61AAB" w:rsidRDefault="00E61AAB">
            <w:pPr>
              <w:pStyle w:val="ConsPlusNormal0"/>
            </w:pPr>
          </w:p>
        </w:tc>
      </w:tr>
      <w:tr w:rsidR="00E61AAB" w14:paraId="2BA47C2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877A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6F666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BB97FD3" w14:textId="77777777" w:rsidR="00E61AAB" w:rsidRDefault="00551F7E">
            <w:pPr>
              <w:pStyle w:val="ConsPlusNormal0"/>
            </w:pPr>
            <w:r>
              <w:t>Q39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66990DB" w14:textId="77777777" w:rsidR="00E61AAB" w:rsidRDefault="00551F7E">
            <w:pPr>
              <w:pStyle w:val="ConsPlusNormal0"/>
            </w:pPr>
            <w:r>
              <w:t>врожденные аномалии (пороки развития) пищевода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AE6D4D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47EEC55" w14:textId="77777777" w:rsidR="00E61AAB" w:rsidRDefault="00551F7E">
            <w:pPr>
              <w:pStyle w:val="ConsPlusNormal0"/>
            </w:pPr>
            <w:r>
              <w:t>резекция пищевода с одномоментной пластикой желудка, тонкой или толстой кишки с применением робототехники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3D3845" w14:textId="77777777" w:rsidR="00E61AAB" w:rsidRDefault="00E61AAB">
            <w:pPr>
              <w:pStyle w:val="ConsPlusNormal0"/>
            </w:pPr>
          </w:p>
        </w:tc>
      </w:tr>
      <w:tr w:rsidR="00E61AAB" w14:paraId="056D019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03C53F0" w14:textId="77777777" w:rsidR="00E61AAB" w:rsidRDefault="00551F7E">
            <w:pPr>
              <w:pStyle w:val="ConsPlusNormal0"/>
              <w:jc w:val="center"/>
              <w:outlineLvl w:val="2"/>
            </w:pPr>
            <w:r>
              <w:t>Травматология и ортопедия</w:t>
            </w:r>
          </w:p>
        </w:tc>
      </w:tr>
      <w:tr w:rsidR="00E61AAB" w14:paraId="0E0C9EE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E3E5A9" w14:textId="77777777" w:rsidR="00E61AAB" w:rsidRDefault="00551F7E">
            <w:pPr>
              <w:pStyle w:val="ConsPlusNormal0"/>
              <w:jc w:val="center"/>
            </w:pPr>
            <w:r>
              <w:t>76.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EE6760" w14:textId="77777777" w:rsidR="00E61AAB" w:rsidRDefault="00551F7E">
            <w:pPr>
              <w:pStyle w:val="ConsPlusNormal0"/>
            </w:pPr>
            <w:r>
              <w:t>Реконструктивные и декомпрессивные операции при травмах и заболеваниях позвоночника с резекцией позвонков, корригирующей вертебротомией с использованием протезов тел позвонков и межпозвонковых дисков, костного цемента и остеозамещающих материалов с примене</w:t>
            </w:r>
            <w:r>
              <w:t>нием погружных и наружных фиксирующих устройств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00A5B0" w14:textId="77777777" w:rsidR="00E61AAB" w:rsidRDefault="00551F7E">
            <w:pPr>
              <w:pStyle w:val="ConsPlusNormal0"/>
            </w:pPr>
            <w:r>
              <w:t>B67, D16, D18, M88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E14CA4" w14:textId="77777777" w:rsidR="00E61AAB" w:rsidRDefault="00551F7E">
            <w:pPr>
              <w:pStyle w:val="ConsPlusNormal0"/>
            </w:pPr>
            <w:r>
              <w:t>деструкция и деформация (патологический перелом) позвонков вследствие их поражения доброкачественным новообразованием непосредственно или контактным путем в результате воздействия опухоли с</w:t>
            </w:r>
            <w:r>
              <w:t>пинного мозга, спинномозговых нервов, конского хвоста и их оболочек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462B9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02E492" w14:textId="77777777" w:rsidR="00E61AAB" w:rsidRDefault="00551F7E">
            <w:pPr>
              <w:pStyle w:val="ConsPlusNormal0"/>
            </w:pPr>
            <w:r>
              <w:t>декомпрессивно-стабилизирующее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</w:t>
            </w:r>
            <w:r>
              <w:t>ием погружных имплантатов и стабилизирующих систем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078F2F" w14:textId="77777777" w:rsidR="00E61AAB" w:rsidRDefault="00551F7E">
            <w:pPr>
              <w:pStyle w:val="ConsPlusNormal0"/>
              <w:jc w:val="center"/>
            </w:pPr>
            <w:r>
              <w:t>388142</w:t>
            </w:r>
          </w:p>
        </w:tc>
      </w:tr>
      <w:tr w:rsidR="00E61AAB" w14:paraId="02C54C5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38801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970E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1FD8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CF82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DECCD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E6508A1" w14:textId="77777777" w:rsidR="00E61AAB" w:rsidRDefault="00551F7E">
            <w:pPr>
              <w:pStyle w:val="ConsPlusNormal0"/>
            </w:pPr>
            <w:r>
              <w:t>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08EEFD" w14:textId="77777777" w:rsidR="00E61AAB" w:rsidRDefault="00E61AAB">
            <w:pPr>
              <w:pStyle w:val="ConsPlusNormal0"/>
            </w:pPr>
          </w:p>
        </w:tc>
      </w:tr>
      <w:tr w:rsidR="00E61AAB" w14:paraId="552EF05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0E2C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C8398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45325A4" w14:textId="77777777" w:rsidR="00E61AAB" w:rsidRDefault="00551F7E">
            <w:pPr>
              <w:pStyle w:val="ConsPlusNormal0"/>
            </w:pPr>
            <w:r>
              <w:t>M42, M43, M45, M46, M48, M50, M51, M53, M92, M93, M95, Q76.2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4D7D041" w14:textId="77777777" w:rsidR="00E61AAB" w:rsidRDefault="00551F7E">
            <w:pPr>
              <w:pStyle w:val="ConsPlusNormal0"/>
            </w:pPr>
            <w: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(гипертрофией) суставов и связочного аппарата, нестабильность</w:t>
            </w:r>
            <w:r>
              <w:t>ю сегмента, спондилолистезом, деформацией и стенозом позвоночного канала и его карманов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65D38F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60008C" w14:textId="77777777" w:rsidR="00E61AAB" w:rsidRDefault="00551F7E">
            <w:pPr>
              <w:pStyle w:val="ConsPlusNormal0"/>
            </w:pPr>
            <w:r>
              <w:t>двух- и многоэтапное реконструктивное вмешательство с резекцией позвонка, межпозвонкового диска, связочных элементов сегмента позвоночника из комб</w:t>
            </w:r>
            <w:r>
              <w:t>инированных доступов, с фиксацией позвоночника, с использованием костной пластики (спондилодеза), погружных имплантатов и стабилизирующих систем при помощи микроскопа, эндоскопической техники и малоинвазивного инструментария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01F55E" w14:textId="77777777" w:rsidR="00E61AAB" w:rsidRDefault="00E61AAB">
            <w:pPr>
              <w:pStyle w:val="ConsPlusNormal0"/>
            </w:pPr>
          </w:p>
        </w:tc>
      </w:tr>
      <w:tr w:rsidR="00E61AAB" w14:paraId="2B96B75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C60C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E3D38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B35C6B8" w14:textId="77777777" w:rsidR="00E61AAB" w:rsidRDefault="00551F7E">
            <w:pPr>
              <w:pStyle w:val="ConsPlusNormal0"/>
            </w:pPr>
            <w:r>
              <w:t>A18.0, S12.0, S12.1, S13, S14, S19, S22.0, S22.1, S23, S24, S32.0, S32.1, S33, S34, T08, T09, T85, T91, M80, M81, M82, M86, M85, M87, M96, M99, Q67, Q76.0, Q76.1, Q76.4, Q77, Q76.3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91545EE" w14:textId="77777777" w:rsidR="00E61AAB" w:rsidRDefault="00551F7E">
            <w:pPr>
              <w:pStyle w:val="ConsPlusNormal0"/>
            </w:pPr>
            <w:r>
              <w:t>переломы позвонков, повреждения (разрыв) межпозвонковых дисков и связок поз</w:t>
            </w:r>
            <w:r>
              <w:t>воночника, деформации позвоночного столба вследствие его врожденной патологии или перенесенных заболеваний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028811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EC5F91" w14:textId="77777777" w:rsidR="00E61AAB" w:rsidRDefault="00551F7E">
            <w:pPr>
              <w:pStyle w:val="ConsPlusNormal0"/>
            </w:pPr>
            <w:r>
              <w:t>двух- и многоэтапное реконструктивное вмешательство с одно- или многоуровневой вертебротомией путем резекции позвонка, межпозво</w:t>
            </w:r>
            <w:r>
              <w:t>нкового диска, связочных элементов сегмента позвоночника из комбинированных доступов, репозиционно-стабилизирующий спондилосинтез с использованием костной пластики (спондилодеза), погружных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1AF0DA" w14:textId="77777777" w:rsidR="00E61AAB" w:rsidRDefault="00E61AAB">
            <w:pPr>
              <w:pStyle w:val="ConsPlusNormal0"/>
            </w:pPr>
          </w:p>
        </w:tc>
      </w:tr>
      <w:tr w:rsidR="00E61AAB" w14:paraId="04E5F23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0507EE" w14:textId="77777777" w:rsidR="00E61AAB" w:rsidRDefault="00551F7E">
            <w:pPr>
              <w:pStyle w:val="ConsPlusNormal0"/>
              <w:jc w:val="center"/>
            </w:pPr>
            <w:r>
              <w:t>77.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0E288C" w14:textId="77777777" w:rsidR="00E61AAB" w:rsidRDefault="00551F7E">
            <w:pPr>
              <w:pStyle w:val="ConsPlusNormal0"/>
            </w:pPr>
            <w:r>
              <w:t>Эндопротезирование суставов конечностей при выра</w:t>
            </w:r>
            <w:r>
              <w:t>женных деформациях, дисплазии, анкилозах, неправильно сросшихся и несросшихся переломах области сустава, посттравматических вывихах и подвывихах, остеопорозе и системных заболеваниях, в том числе с использованием компьютерной навигации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36830F" w14:textId="77777777" w:rsidR="00E61AAB" w:rsidRDefault="00551F7E">
            <w:pPr>
              <w:pStyle w:val="ConsPlusNormal0"/>
            </w:pPr>
            <w:r>
              <w:t xml:space="preserve">M10, M15, M17, M19, </w:t>
            </w:r>
            <w:r>
              <w:t>M95.9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4ECE90" w14:textId="77777777" w:rsidR="00E61AAB" w:rsidRDefault="00551F7E">
            <w:pPr>
              <w:pStyle w:val="ConsPlusNormal0"/>
            </w:pPr>
            <w:r>
              <w:t>деформирующий артроз в сочетании с посттравматическими и послеоперационными деформациями конечности на различном уровне и в различных плоскостях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57246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1B94AC" w14:textId="77777777" w:rsidR="00E61AAB" w:rsidRDefault="00551F7E">
            <w:pPr>
              <w:pStyle w:val="ConsPlusNormal0"/>
            </w:pPr>
            <w:r>
              <w:t>имплантация эндопротеза, в том числе под контролем компьютерной навигации, с одновременно</w:t>
            </w:r>
            <w:r>
              <w:t>й реконструкцией биологической оси конечности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237900" w14:textId="77777777" w:rsidR="00E61AAB" w:rsidRDefault="00551F7E">
            <w:pPr>
              <w:pStyle w:val="ConsPlusNormal0"/>
              <w:jc w:val="center"/>
            </w:pPr>
            <w:r>
              <w:t>238489</w:t>
            </w:r>
          </w:p>
        </w:tc>
      </w:tr>
      <w:tr w:rsidR="00E61AAB" w14:paraId="112D9F2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89A2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37CA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71876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6413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50894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AE770D" w14:textId="77777777" w:rsidR="00E61AAB" w:rsidRDefault="00551F7E">
            <w:pPr>
              <w:pStyle w:val="ConsPlusNormal0"/>
            </w:pPr>
            <w:r>
              <w:t>устранение сложных многоплоскостных деформаций за счет использования чрескостных аппаратов со свойствами пассивной компьютерной 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1A11E6" w14:textId="77777777" w:rsidR="00E61AAB" w:rsidRDefault="00E61AAB">
            <w:pPr>
              <w:pStyle w:val="ConsPlusNormal0"/>
            </w:pPr>
          </w:p>
        </w:tc>
      </w:tr>
      <w:tr w:rsidR="00E61AAB" w14:paraId="679E971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3EE1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6B1D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5384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02C6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853A7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F21DD7E" w14:textId="77777777" w:rsidR="00E61AAB" w:rsidRDefault="00551F7E">
            <w:pPr>
              <w:pStyle w:val="ConsPlusNormal0"/>
            </w:pPr>
            <w:r>
              <w:t>имплантация эндопротеза, в том числе под контролем компьютерной навигации, с предварительным удалением аппаратов внешней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3B364A" w14:textId="77777777" w:rsidR="00E61AAB" w:rsidRDefault="00E61AAB">
            <w:pPr>
              <w:pStyle w:val="ConsPlusNormal0"/>
            </w:pPr>
          </w:p>
        </w:tc>
      </w:tr>
      <w:tr w:rsidR="00E61AAB" w14:paraId="00B6E23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18126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8684E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A4A3EC" w14:textId="77777777" w:rsidR="00E61AAB" w:rsidRDefault="00551F7E">
            <w:pPr>
              <w:pStyle w:val="ConsPlusNormal0"/>
            </w:pPr>
            <w:r>
              <w:t>M17, M19, M87, M88.8, M91.1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317C0F" w14:textId="77777777" w:rsidR="00E61AAB" w:rsidRDefault="00551F7E">
            <w:pPr>
              <w:pStyle w:val="ConsPlusNormal0"/>
            </w:pPr>
            <w:r>
              <w:t>деформирующий артроз в сочетании с дисплазией сустава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7137D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979398F" w14:textId="77777777" w:rsidR="00E61AAB" w:rsidRDefault="00551F7E">
            <w:pPr>
              <w:pStyle w:val="ConsPlusNormal0"/>
            </w:pPr>
            <w:r>
              <w:t>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трабекулярного металла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A1EABC" w14:textId="77777777" w:rsidR="00E61AAB" w:rsidRDefault="00E61AAB">
            <w:pPr>
              <w:pStyle w:val="ConsPlusNormal0"/>
            </w:pPr>
          </w:p>
        </w:tc>
      </w:tr>
      <w:tr w:rsidR="00E61AAB" w14:paraId="3350785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1179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7B7AA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1E41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B77C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39689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E6EC524" w14:textId="77777777" w:rsidR="00E61AAB" w:rsidRDefault="00551F7E">
            <w:pPr>
              <w:pStyle w:val="ConsPlusNormal0"/>
            </w:pPr>
            <w:r>
              <w:t>укорачивающая остеотомия бедренной кости и имплантация специальн</w:t>
            </w:r>
            <w:r>
              <w:t>ых диспластических компонентов эндопротеза с реконструкцией отводящего механизма бедра путем транспозиции большого вертела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8DF72D" w14:textId="77777777" w:rsidR="00E61AAB" w:rsidRDefault="00E61AAB">
            <w:pPr>
              <w:pStyle w:val="ConsPlusNormal0"/>
            </w:pPr>
          </w:p>
        </w:tc>
      </w:tr>
      <w:tr w:rsidR="00E61AAB" w14:paraId="347C7E4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25EA0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90573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A6E2A00" w14:textId="77777777" w:rsidR="00E61AAB" w:rsidRDefault="00551F7E">
            <w:pPr>
              <w:pStyle w:val="ConsPlusNormal0"/>
            </w:pPr>
            <w:r>
              <w:t>M80, M10, M24.7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F4E201C" w14:textId="77777777" w:rsidR="00E61AAB" w:rsidRDefault="00551F7E">
            <w:pPr>
              <w:pStyle w:val="ConsPlusNormal0"/>
            </w:pPr>
            <w:r>
              <w:t>деформирующий артроз в сочетании с выраженным системным или локальным остеопорозом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332B16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ACCB774" w14:textId="77777777" w:rsidR="00E61AAB" w:rsidRDefault="00551F7E">
            <w:pPr>
              <w:pStyle w:val="ConsPlusNormal0"/>
            </w:pPr>
            <w:r>
              <w:t>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</w:t>
            </w:r>
            <w:r>
              <w:t>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A69A5C" w14:textId="77777777" w:rsidR="00E61AAB" w:rsidRDefault="00E61AAB">
            <w:pPr>
              <w:pStyle w:val="ConsPlusNormal0"/>
            </w:pPr>
          </w:p>
        </w:tc>
      </w:tr>
      <w:tr w:rsidR="00E61AAB" w14:paraId="5ED96EF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0484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64390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ED4FA8" w14:textId="77777777" w:rsidR="00E61AAB" w:rsidRDefault="00551F7E">
            <w:pPr>
              <w:pStyle w:val="ConsPlusNormal0"/>
            </w:pPr>
            <w:r>
              <w:t>M17.3, M19.8, M19.9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15D931" w14:textId="77777777" w:rsidR="00E61AAB" w:rsidRDefault="00551F7E">
            <w:pPr>
              <w:pStyle w:val="ConsPlusNormal0"/>
            </w:pPr>
            <w:r>
              <w:t>посттравматический деформирующий артроз сустава с вывихом или подвывихом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39FBA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770643" w14:textId="77777777" w:rsidR="00E61AAB" w:rsidRDefault="00551F7E">
            <w:pPr>
              <w:pStyle w:val="ConsPlusNormal0"/>
            </w:pPr>
            <w:r>
              <w:t>имплантация эндопротеза, в том числе с использованием компьютерной навигации и замещением дефекта костным аутотрансплантатом или опорными блоками из трабекулярного металла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3809B6" w14:textId="77777777" w:rsidR="00E61AAB" w:rsidRDefault="00E61AAB">
            <w:pPr>
              <w:pStyle w:val="ConsPlusNormal0"/>
            </w:pPr>
          </w:p>
        </w:tc>
      </w:tr>
      <w:tr w:rsidR="00E61AAB" w14:paraId="51CEF06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840B6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B6FF7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73017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0B595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7034A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5A0CBC6" w14:textId="77777777" w:rsidR="00E61AAB" w:rsidRDefault="00551F7E">
            <w:pPr>
              <w:pStyle w:val="ConsPlusNormal0"/>
            </w:pPr>
            <w:r>
              <w:t>артролиз и управляемое восстановление длины конечности посредством применения аппаратов внешней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B6545B" w14:textId="77777777" w:rsidR="00E61AAB" w:rsidRDefault="00E61AAB">
            <w:pPr>
              <w:pStyle w:val="ConsPlusNormal0"/>
            </w:pPr>
          </w:p>
        </w:tc>
      </w:tr>
      <w:tr w:rsidR="00E61AAB" w14:paraId="441CE98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E9E5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1D0F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E9037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77F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1B328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6DDCBA" w14:textId="77777777" w:rsidR="00E61AAB" w:rsidRDefault="00551F7E">
            <w:pPr>
              <w:pStyle w:val="ConsPlusNormal0"/>
            </w:pPr>
            <w:r>
              <w:t>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B99F31" w14:textId="77777777" w:rsidR="00E61AAB" w:rsidRDefault="00E61AAB">
            <w:pPr>
              <w:pStyle w:val="ConsPlusNormal0"/>
            </w:pPr>
          </w:p>
        </w:tc>
      </w:tr>
      <w:tr w:rsidR="00E61AAB" w14:paraId="05FA257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389C6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D47DD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4EBC4CB" w14:textId="77777777" w:rsidR="00E61AAB" w:rsidRDefault="00551F7E">
            <w:pPr>
              <w:pStyle w:val="ConsPlusNormal0"/>
            </w:pPr>
            <w:r>
              <w:t>M24.6, Z98.1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3E981FA" w14:textId="77777777" w:rsidR="00E61AAB" w:rsidRDefault="00551F7E">
            <w:pPr>
              <w:pStyle w:val="ConsPlusNormal0"/>
            </w:pPr>
            <w:r>
              <w:t>анкилоз крупного сустава в порочном положении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02C32AE" w14:textId="77777777" w:rsidR="00E61AAB" w:rsidRDefault="00551F7E">
            <w:pPr>
              <w:pStyle w:val="ConsPlusNormal0"/>
            </w:pPr>
            <w:r>
              <w:t>хирургическое лечени</w:t>
            </w:r>
            <w:r>
              <w:t>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AA11566" w14:textId="77777777" w:rsidR="00E61AAB" w:rsidRDefault="00551F7E">
            <w:pPr>
              <w:pStyle w:val="ConsPlusNormal0"/>
            </w:pPr>
            <w:r>
              <w:t>имплантация эндопротеза, в том числе под контролем компьютерной навигации, и стабилизация сустава за счет пластики мягких тканей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BEE23E" w14:textId="77777777" w:rsidR="00E61AAB" w:rsidRDefault="00E61AAB">
            <w:pPr>
              <w:pStyle w:val="ConsPlusNormal0"/>
            </w:pPr>
          </w:p>
        </w:tc>
      </w:tr>
      <w:tr w:rsidR="00E61AAB" w14:paraId="3131C05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7CF26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C6BD932" w14:textId="77777777" w:rsidR="00E61AAB" w:rsidRDefault="00551F7E">
            <w:pPr>
              <w:pStyle w:val="ConsPlusNormal0"/>
            </w:pPr>
            <w:r>
              <w:t>Эндопротезирование коленных, плечевых, локтевых и голеностопных суставов конечностей при выраженных деформациях, дисплазии, анкилозах, неправильно сросшихся и несросшихся переломах области сустава, посттравматических вывихах и подвывихах, остеопорозе, в то</w:t>
            </w:r>
            <w:r>
              <w:t>м числе с использованием компьютерной навигации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0781818" w14:textId="77777777" w:rsidR="00E61AAB" w:rsidRDefault="00551F7E">
            <w:pPr>
              <w:pStyle w:val="ConsPlusNormal0"/>
            </w:pPr>
            <w:r>
              <w:t>M19, M95.9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A41551E" w14:textId="77777777" w:rsidR="00E61AAB" w:rsidRDefault="00551F7E">
            <w:pPr>
              <w:pStyle w:val="ConsPlusNormal0"/>
            </w:pPr>
            <w:r>
              <w:t>деформирующий артроз в сочетании с посттравматическими и послеоперационными деформациями конечности на различном уровне и в различных плоскостях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76B383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595BEA" w14:textId="77777777" w:rsidR="00E61AAB" w:rsidRDefault="00551F7E">
            <w:pPr>
              <w:pStyle w:val="ConsPlusNormal0"/>
            </w:pPr>
            <w:r>
              <w:t>имплантация эндопротеза с одно</w:t>
            </w:r>
            <w:r>
              <w:t>временной реконструкцией биологической оси конечности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282575" w14:textId="77777777" w:rsidR="00E61AAB" w:rsidRDefault="00E61AAB">
            <w:pPr>
              <w:pStyle w:val="ConsPlusNormal0"/>
            </w:pPr>
          </w:p>
        </w:tc>
      </w:tr>
      <w:tr w:rsidR="00E61AAB" w14:paraId="5E1EEE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AB897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BC664BD" w14:textId="77777777" w:rsidR="00E61AAB" w:rsidRDefault="00551F7E">
            <w:pPr>
              <w:pStyle w:val="ConsPlusNormal0"/>
            </w:pPr>
            <w:r>
              <w:t>Эндопротезирование суставов конечностей у больных с системными заболеваниями соединительной ткани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51388D1" w14:textId="77777777" w:rsidR="00E61AAB" w:rsidRDefault="00551F7E">
            <w:pPr>
              <w:pStyle w:val="ConsPlusNormal0"/>
            </w:pPr>
            <w:r>
              <w:t>M05, M06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97491D2" w14:textId="77777777" w:rsidR="00E61AAB" w:rsidRDefault="00551F7E">
            <w:pPr>
              <w:pStyle w:val="ConsPlusNormal0"/>
            </w:pPr>
            <w:r>
              <w:t>дегенеративно-дистрофические изменения в суставе на фоне системного заболевания соединительной ткани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80ADB3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89849B" w14:textId="77777777" w:rsidR="00E61AAB" w:rsidRDefault="00551F7E">
            <w:pPr>
              <w:pStyle w:val="ConsPlusNormal0"/>
            </w:pPr>
            <w:r>
              <w:t>имплантация эндопротеза сустава в сочетании с костной аутопластикой структурным или губчатым трансплантатом и использованием дополнит</w:t>
            </w:r>
            <w:r>
              <w:t>ельных средств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B11929" w14:textId="77777777" w:rsidR="00E61AAB" w:rsidRDefault="00E61AAB">
            <w:pPr>
              <w:pStyle w:val="ConsPlusNormal0"/>
            </w:pPr>
          </w:p>
        </w:tc>
      </w:tr>
      <w:tr w:rsidR="00E61AAB" w14:paraId="365A0AD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A1E5E3" w14:textId="77777777" w:rsidR="00E61AAB" w:rsidRDefault="00551F7E">
            <w:pPr>
              <w:pStyle w:val="ConsPlusNormal0"/>
              <w:jc w:val="center"/>
            </w:pPr>
            <w:r>
              <w:t>78.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FD325F" w14:textId="77777777" w:rsidR="00E61AAB" w:rsidRDefault="00551F7E">
            <w:pPr>
              <w:pStyle w:val="ConsPlusNormal0"/>
            </w:pPr>
            <w:r>
              <w:t>Реконструктивные и корригирующие операции при сколиотических деформациях позвоночника 3 - 4 степени с применением имплантатов, стабилизирующих систем, аппаратов внешней фиксации,</w:t>
            </w:r>
          </w:p>
          <w:p w14:paraId="1082387D" w14:textId="77777777" w:rsidR="00E61AAB" w:rsidRDefault="00551F7E">
            <w:pPr>
              <w:pStyle w:val="ConsPlusNormal0"/>
            </w:pPr>
            <w:r>
              <w:t>в том числе у детей первых лет жизни, и в сочет</w:t>
            </w:r>
            <w:r>
              <w:t>ании с аномалией развития грудной клетки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BDBBF2" w14:textId="77777777" w:rsidR="00E61AAB" w:rsidRDefault="00551F7E">
            <w:pPr>
              <w:pStyle w:val="ConsPlusNormal0"/>
            </w:pPr>
            <w:r>
              <w:t>M40, M41, Q76, Q85, Q87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E01704" w14:textId="77777777" w:rsidR="00E61AAB" w:rsidRDefault="00551F7E">
            <w:pPr>
              <w:pStyle w:val="ConsPlusNormal0"/>
            </w:pPr>
            <w:r>
              <w:t>инфантильный и идиопатический сколиоз 3 - 4 степени, осложненный вторичным остеохондрозом с ротацией и многоплоскостной деформацией позвонков шейного, грудного и поясничного отделов позвоночника, с наличием реберного горба. Болезнь Шойермана - Мау, кифотич</w:t>
            </w:r>
            <w:r>
              <w:t xml:space="preserve">еская деформация позвоночника с клиновидной деформацией, ротацией и многоплоскостной деформацией позвонков шейного, грудного и поясничного отделов позвоночника. Врожденные деформации позвоночника. Врожденные деформации грудной клетки. Остеохондродисплазия </w:t>
            </w:r>
            <w:r>
              <w:t>и спондилоэпифизарная дисплазия. Ахондроплазия. Нейрофиброматоз. Синдром Марфана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DFE81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D6B881" w14:textId="77777777" w:rsidR="00E61AAB" w:rsidRDefault="00551F7E">
            <w:pPr>
              <w:pStyle w:val="ConsPlusNormal0"/>
            </w:pPr>
            <w:r>
              <w:t>реконструктивное вмешательство с одно- или многоуровневой вертебротомией, путем резекции позвонка, межпозвонкового диска и связочных элементов сегмента п</w:t>
            </w:r>
            <w:r>
              <w:t>озвоночника из вентрального или заднего доступов, репозиционно-стабилизирующий спондилосинтез с использованием костной пластики (спондилодеза), погружных имплантатов и стабилизирующих систем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10F05" w14:textId="77777777" w:rsidR="00E61AAB" w:rsidRDefault="00551F7E">
            <w:pPr>
              <w:pStyle w:val="ConsPlusNormal0"/>
              <w:jc w:val="center"/>
            </w:pPr>
            <w:r>
              <w:t>534177</w:t>
            </w:r>
          </w:p>
        </w:tc>
      </w:tr>
      <w:tr w:rsidR="00E61AAB" w14:paraId="0D0CEE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5F5D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9E97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2336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DC0B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9EC6C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3CC0F3" w14:textId="77777777" w:rsidR="00E61AAB" w:rsidRDefault="00551F7E">
            <w:pPr>
              <w:pStyle w:val="ConsPlusNormal0"/>
            </w:pPr>
            <w:r>
              <w:t>двух- или многоэтапное реконструктивное вмешательство с одно- или многоуровневой вертебротомией путем резекции позвонка, межпозвонкового диска и связочных элементов сегмента позвоночника из комбинированных доступов, многоэтапный репозиционно-стабилизирующи</w:t>
            </w:r>
            <w:r>
              <w:t>й спондилосинтез с использованием костной пластики (спондилодеза), погружных имплантатов и стабилизирующих систем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C2D908" w14:textId="77777777" w:rsidR="00E61AAB" w:rsidRDefault="00E61AAB">
            <w:pPr>
              <w:pStyle w:val="ConsPlusNormal0"/>
            </w:pPr>
          </w:p>
        </w:tc>
      </w:tr>
      <w:tr w:rsidR="00E61AAB" w14:paraId="612F322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437174C" w14:textId="77777777" w:rsidR="00E61AAB" w:rsidRDefault="00551F7E">
            <w:pPr>
              <w:pStyle w:val="ConsPlusNormal0"/>
              <w:jc w:val="center"/>
            </w:pPr>
            <w:r>
              <w:t>79.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0859B99" w14:textId="77777777" w:rsidR="00E61AAB" w:rsidRDefault="00551F7E">
            <w:pPr>
              <w:pStyle w:val="ConsPlusNormal0"/>
            </w:pPr>
            <w:r>
              <w:t>Тотальное эндопротезирование у пациентов с наследственным и приобретенным дефицитом факторов свертывания крови, наличием ингибиторов к ф</w:t>
            </w:r>
            <w:r>
              <w:t>акторам и болезнью Виллебранда, болезнью Гоше, миеломной болезнью, с тромбоцитопениями и тромбоцитопатиями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0AF0004" w14:textId="77777777" w:rsidR="00E61AAB" w:rsidRDefault="00551F7E">
            <w:pPr>
              <w:pStyle w:val="ConsPlusNormal0"/>
            </w:pPr>
            <w:r>
              <w:t>D61, D66, D67, D68, C90, M87.0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4A08594" w14:textId="77777777" w:rsidR="00E61AAB" w:rsidRDefault="00551F7E">
            <w:pPr>
              <w:pStyle w:val="ConsPlusNormal0"/>
            </w:pPr>
            <w:r>
              <w:t>деформирующий артроз, контрактура крупных суставов с нарушением биологической оси конечности, асептический некроз голо</w:t>
            </w:r>
            <w:r>
              <w:t>вки бедренной кости, перелом шейки бедра при невозможности других видов остеосинтеза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D31367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023EF5" w14:textId="77777777" w:rsidR="00E61AAB" w:rsidRDefault="00551F7E">
            <w:pPr>
              <w:pStyle w:val="ConsPlusNormal0"/>
            </w:pPr>
            <w:r>
              <w:t>имплантация эндопротеза с устранением контрактуры и восстановлением биологической оси конечности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535EF6E" w14:textId="77777777" w:rsidR="00E61AAB" w:rsidRDefault="00551F7E">
            <w:pPr>
              <w:pStyle w:val="ConsPlusNormal0"/>
              <w:jc w:val="center"/>
            </w:pPr>
            <w:r>
              <w:t>677445</w:t>
            </w:r>
          </w:p>
        </w:tc>
      </w:tr>
      <w:tr w:rsidR="00E61AAB" w14:paraId="3EC19A1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A461FA" w14:textId="77777777" w:rsidR="00E61AAB" w:rsidRDefault="00551F7E">
            <w:pPr>
              <w:pStyle w:val="ConsPlusNormal0"/>
              <w:jc w:val="center"/>
            </w:pPr>
            <w:r>
              <w:t>80.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4FA32A" w14:textId="77777777" w:rsidR="00E61AAB" w:rsidRDefault="00551F7E">
            <w:pPr>
              <w:pStyle w:val="ConsPlusNormal0"/>
            </w:pPr>
            <w:r>
              <w:t>Реэндопротезирование суставов конечностей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3358F3" w14:textId="77777777" w:rsidR="00E61AAB" w:rsidRDefault="00551F7E">
            <w:pPr>
              <w:pStyle w:val="ConsPlusNormal0"/>
            </w:pPr>
            <w:r>
              <w:t>Z96.6, M96.6, D61, D66, D67, D68, M87.0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5E8422F" w14:textId="77777777" w:rsidR="00E61AAB" w:rsidRDefault="00551F7E">
            <w:pPr>
              <w:pStyle w:val="ConsPlusNormal0"/>
            </w:pPr>
            <w:r>
              <w:t>износ или разрушение компонентов эндопротеза суставов конечностей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A3FF21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2376793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</w:t>
            </w:r>
            <w:r>
              <w:t>ием ревизионного набора инструментов и имплантация новых компонентов с применением дополнительных средств фиксации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8D389C" w14:textId="77777777" w:rsidR="00E61AAB" w:rsidRDefault="00551F7E">
            <w:pPr>
              <w:pStyle w:val="ConsPlusNormal0"/>
              <w:jc w:val="center"/>
            </w:pPr>
            <w:r>
              <w:t>384548</w:t>
            </w:r>
          </w:p>
        </w:tc>
      </w:tr>
      <w:tr w:rsidR="00E61AAB" w14:paraId="22981A6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40D0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8013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8014A2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498EB" w14:textId="77777777" w:rsidR="00E61AAB" w:rsidRDefault="00551F7E">
            <w:pPr>
              <w:pStyle w:val="ConsPlusNormal0"/>
            </w:pPr>
            <w:r>
              <w:t>перипротезные переломы с нарушением (без нарушения) стабильности компонентов эндопротеза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8B31D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0396A4" w14:textId="77777777" w:rsidR="00E61AAB" w:rsidRDefault="00551F7E">
            <w:pPr>
              <w:pStyle w:val="ConsPlusNormal0"/>
            </w:pPr>
            <w:r>
              <w:t>ревизия эндопротеза и различные варианты остеосинтеза перелома с реконструкцией поврежденного сегмента с помощью пластики аллокостью или биокомпо</w:t>
            </w:r>
            <w:r>
              <w:t>зитными материалами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B6D863" w14:textId="77777777" w:rsidR="00E61AAB" w:rsidRDefault="00E61AAB">
            <w:pPr>
              <w:pStyle w:val="ConsPlusNormal0"/>
            </w:pPr>
          </w:p>
        </w:tc>
      </w:tr>
      <w:tr w:rsidR="00E61AAB" w14:paraId="579BC68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3952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24D9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ACDE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DA18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FA2E5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D0599B" w14:textId="77777777" w:rsidR="00E61AAB" w:rsidRDefault="00551F7E">
            <w:pPr>
              <w:pStyle w:val="ConsPlusNormal0"/>
            </w:pPr>
            <w:r>
              <w:t>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0A6A46" w14:textId="77777777" w:rsidR="00E61AAB" w:rsidRDefault="00E61AAB">
            <w:pPr>
              <w:pStyle w:val="ConsPlusNormal0"/>
            </w:pPr>
          </w:p>
        </w:tc>
      </w:tr>
      <w:tr w:rsidR="00E61AAB" w14:paraId="2CE6E61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1C5E1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51AC6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4F0F41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0920EF" w14:textId="77777777" w:rsidR="00E61AAB" w:rsidRDefault="00551F7E">
            <w:pPr>
              <w:pStyle w:val="ConsPlusNormal0"/>
            </w:pPr>
            <w:r>
              <w:t>глубокая инфекция в области эндопротеза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412F0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1B57D26" w14:textId="77777777" w:rsidR="00E61AAB" w:rsidRDefault="00551F7E">
            <w:pPr>
              <w:pStyle w:val="ConsPlusNormal0"/>
            </w:pPr>
            <w:r>
              <w:t>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8F0CB3" w14:textId="77777777" w:rsidR="00E61AAB" w:rsidRDefault="00E61AAB">
            <w:pPr>
              <w:pStyle w:val="ConsPlusNormal0"/>
            </w:pPr>
          </w:p>
        </w:tc>
      </w:tr>
      <w:tr w:rsidR="00E61AAB" w14:paraId="6CEC760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163A5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C87B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4679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BD82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4CEE0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353DE21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</w:t>
            </w:r>
            <w:r>
              <w:t>именением дополнительных средств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7D6730" w14:textId="77777777" w:rsidR="00E61AAB" w:rsidRDefault="00E61AAB">
            <w:pPr>
              <w:pStyle w:val="ConsPlusNormal0"/>
            </w:pPr>
          </w:p>
        </w:tc>
      </w:tr>
      <w:tr w:rsidR="00E61AAB" w14:paraId="5F866E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79B3D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F598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D5F23F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FBB5373" w14:textId="77777777" w:rsidR="00E61AAB" w:rsidRDefault="00551F7E">
            <w:pPr>
              <w:pStyle w:val="ConsPlusNormal0"/>
            </w:pPr>
            <w:r>
              <w:t>рецидивирующие вывихи и разобщение компонентов эндопротеза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07D204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4CBBF6" w14:textId="77777777" w:rsidR="00E61AAB" w:rsidRDefault="00551F7E">
            <w:pPr>
              <w:pStyle w:val="ConsPlusNormal0"/>
            </w:pPr>
            <w:r>
              <w:t>ревизия эндопротеза с заменой стандартных компонентов ревизионными связанными эндопротезами и стабилизацией сустава за счет пластики мягких тканей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D37043" w14:textId="77777777" w:rsidR="00E61AAB" w:rsidRDefault="00E61AAB">
            <w:pPr>
              <w:pStyle w:val="ConsPlusNormal0"/>
            </w:pPr>
          </w:p>
        </w:tc>
      </w:tr>
      <w:tr w:rsidR="00E61AAB" w14:paraId="377056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3385C36" w14:textId="77777777" w:rsidR="00E61AAB" w:rsidRDefault="00551F7E">
            <w:pPr>
              <w:pStyle w:val="ConsPlusNormal0"/>
              <w:jc w:val="center"/>
            </w:pPr>
            <w:r>
              <w:t>81.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43650A4" w14:textId="77777777" w:rsidR="00E61AAB" w:rsidRDefault="00551F7E">
            <w:pPr>
              <w:pStyle w:val="ConsPlusNormal0"/>
            </w:pPr>
            <w:r>
              <w:t>Реконструктивно-пластические операции на длинных трубчатых костях нижних конечностей с использованием интрамедуллярных телескопических стержней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2C0994B" w14:textId="77777777" w:rsidR="00E61AAB" w:rsidRDefault="00551F7E">
            <w:pPr>
              <w:pStyle w:val="ConsPlusNormal0"/>
            </w:pPr>
            <w:r>
              <w:t>Q78.0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1C59370" w14:textId="77777777" w:rsidR="00E61AAB" w:rsidRDefault="00551F7E">
            <w:pPr>
              <w:pStyle w:val="ConsPlusNormal0"/>
            </w:pPr>
            <w:r>
              <w:t>переломы и деформации длинных трубчатых костей нижних конечностей у детей с незавершенным остеогенезом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3B5E437" w14:textId="77777777" w:rsidR="00E61AAB" w:rsidRDefault="00551F7E">
            <w:pPr>
              <w:pStyle w:val="ConsPlusNormal0"/>
            </w:pPr>
            <w:r>
              <w:t>хир</w:t>
            </w:r>
            <w:r>
              <w:t>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400D21F" w14:textId="77777777" w:rsidR="00E61AAB" w:rsidRDefault="00551F7E">
            <w:pPr>
              <w:pStyle w:val="ConsPlusNormal0"/>
            </w:pPr>
            <w:r>
              <w:t>корригирующие остеотомии длинных трубчатых костей нижних конечностей с использованием интрамедуллярного телескопического стержня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E89CC52" w14:textId="77777777" w:rsidR="00E61AAB" w:rsidRDefault="00551F7E">
            <w:pPr>
              <w:pStyle w:val="ConsPlusNormal0"/>
              <w:jc w:val="center"/>
            </w:pPr>
            <w:r>
              <w:t>663275</w:t>
            </w:r>
          </w:p>
        </w:tc>
      </w:tr>
      <w:tr w:rsidR="00E61AAB" w14:paraId="0FFE9C2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BB56DA9" w14:textId="77777777" w:rsidR="00E61AAB" w:rsidRDefault="00551F7E">
            <w:pPr>
              <w:pStyle w:val="ConsPlusNormal0"/>
              <w:jc w:val="center"/>
            </w:pPr>
            <w:r>
              <w:t>82.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3CD1B3" w14:textId="77777777" w:rsidR="00E61AAB" w:rsidRDefault="00551F7E">
            <w:pPr>
              <w:pStyle w:val="ConsPlusNormal0"/>
            </w:pPr>
            <w:r>
              <w:t>Эндопротезирование суставов конечностей при деформациях, дисплазии, анкилозах, неправильно сросшихся и несросшихся переломах области сустава, посттравматических вывихах и подвывихах, остеопорозе, системных заболеваниях и дегенеративных повреждениях суставо</w:t>
            </w:r>
            <w:r>
              <w:t>в с использованием роботизированных систем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A4589AE" w14:textId="77777777" w:rsidR="00E61AAB" w:rsidRDefault="00551F7E">
            <w:pPr>
              <w:pStyle w:val="ConsPlusNormal0"/>
            </w:pPr>
            <w:r>
              <w:t>М10, М15, М17, М19, М95.9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8BFC741" w14:textId="77777777" w:rsidR="00E61AAB" w:rsidRDefault="00551F7E">
            <w:pPr>
              <w:pStyle w:val="ConsPlusNormal0"/>
            </w:pPr>
            <w:r>
              <w:t>деформирующий артроз в сочетании с посттравматическими и послеоперационными деформациями конечности на различном уровне и в различных плоскостях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04BE9F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5AC0E2" w14:textId="77777777" w:rsidR="00E61AAB" w:rsidRDefault="00551F7E">
            <w:pPr>
              <w:pStyle w:val="ConsPlusNormal0"/>
            </w:pPr>
            <w:r>
              <w:t>имплантация эндопротеза с использованием роботизированных систем с одновременной реконструкцией биологической оси конечности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A65B05" w14:textId="77777777" w:rsidR="00E61AAB" w:rsidRDefault="00551F7E">
            <w:pPr>
              <w:pStyle w:val="ConsPlusNormal0"/>
              <w:jc w:val="center"/>
            </w:pPr>
            <w:r>
              <w:t>343297</w:t>
            </w:r>
          </w:p>
        </w:tc>
      </w:tr>
      <w:tr w:rsidR="00E61AAB" w14:paraId="5F9517B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5B8FC4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B3ED0B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5997505" w14:textId="77777777" w:rsidR="00E61AAB" w:rsidRDefault="00551F7E">
            <w:pPr>
              <w:pStyle w:val="ConsPlusNormal0"/>
            </w:pPr>
            <w:r>
              <w:t>М93.2, М93.8, М17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B2B193A" w14:textId="77777777" w:rsidR="00E61AAB" w:rsidRDefault="00551F7E">
            <w:pPr>
              <w:pStyle w:val="ConsPlusNormal0"/>
            </w:pPr>
            <w:r>
              <w:t>дегенеративные повреждения костно-хрящевых структур в области крупных суставов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F73D32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978A6EE" w14:textId="77777777" w:rsidR="00E61AAB" w:rsidRDefault="00551F7E">
            <w:pPr>
              <w:pStyle w:val="ConsPlusNormal0"/>
            </w:pPr>
            <w:r>
              <w:t>частичное эндопротезирование сустава с использованием роботизированных систем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A8ECE7" w14:textId="77777777" w:rsidR="00E61AAB" w:rsidRDefault="00E61AAB">
            <w:pPr>
              <w:pStyle w:val="ConsPlusNormal0"/>
            </w:pPr>
          </w:p>
        </w:tc>
      </w:tr>
      <w:tr w:rsidR="00E61AAB" w14:paraId="1BAC8BF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5BC5B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0FB71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3EFA2A1" w14:textId="77777777" w:rsidR="00E61AAB" w:rsidRDefault="00551F7E">
            <w:pPr>
              <w:pStyle w:val="ConsPlusNormal0"/>
            </w:pPr>
            <w:r>
              <w:t>М17, М19, М87, М88.8, М91.1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B3ED9F3" w14:textId="77777777" w:rsidR="00E61AAB" w:rsidRDefault="00551F7E">
            <w:pPr>
              <w:pStyle w:val="ConsPlusNormal0"/>
            </w:pPr>
            <w:r>
              <w:t>асептический некроз кости в области крупных суставов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53C027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A384CA0" w14:textId="77777777" w:rsidR="00E61AAB" w:rsidRDefault="00551F7E">
            <w:pPr>
              <w:pStyle w:val="ConsPlusNormal0"/>
            </w:pPr>
            <w:r>
              <w:t>имплантация эндопротеза с использованием роботизированных систем с костной аутопластикой крыши вертлужной впадины или замещением дефекта крыши опорными блоками из трабекулярного мет</w:t>
            </w:r>
            <w:r>
              <w:t>алла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E08074" w14:textId="77777777" w:rsidR="00E61AAB" w:rsidRDefault="00E61AAB">
            <w:pPr>
              <w:pStyle w:val="ConsPlusNormal0"/>
            </w:pPr>
          </w:p>
        </w:tc>
      </w:tr>
      <w:tr w:rsidR="00E61AAB" w14:paraId="52F060D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581D0C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32500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5352D87" w14:textId="77777777" w:rsidR="00E61AAB" w:rsidRDefault="00551F7E">
            <w:pPr>
              <w:pStyle w:val="ConsPlusNormal0"/>
            </w:pPr>
            <w:r>
              <w:t>М80, М10, М24.7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4208017" w14:textId="77777777" w:rsidR="00E61AAB" w:rsidRDefault="00551F7E">
            <w:pPr>
              <w:pStyle w:val="ConsPlusNormal0"/>
            </w:pPr>
            <w:r>
              <w:t>деформирующий артроз в сочетании с выраженным системным или локальным остеопорозом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DDEC95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6DF30C0" w14:textId="77777777" w:rsidR="00E61AAB" w:rsidRDefault="00551F7E">
            <w:pPr>
              <w:pStyle w:val="ConsPlusNormal0"/>
            </w:pPr>
            <w:r>
              <w:t>имплантация эндопротеза с использованием роботизированных систем в сочетании с костной аутопластикой структурным или губчатым трансплантатом и использованием дополнительных средств фиксации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5E124A" w14:textId="77777777" w:rsidR="00E61AAB" w:rsidRDefault="00E61AAB">
            <w:pPr>
              <w:pStyle w:val="ConsPlusNormal0"/>
            </w:pPr>
          </w:p>
        </w:tc>
      </w:tr>
      <w:tr w:rsidR="00E61AAB" w14:paraId="3AF35A9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AC1297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61C8D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5631343" w14:textId="77777777" w:rsidR="00E61AAB" w:rsidRDefault="00551F7E">
            <w:pPr>
              <w:pStyle w:val="ConsPlusNormal0"/>
            </w:pPr>
            <w:r>
              <w:t>М17.3, М19.8, М19.9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4E6B06E" w14:textId="77777777" w:rsidR="00E61AAB" w:rsidRDefault="00551F7E">
            <w:pPr>
              <w:pStyle w:val="ConsPlusNormal0"/>
            </w:pPr>
            <w:r>
              <w:t>посттравматический деформирующий артроз су</w:t>
            </w:r>
            <w:r>
              <w:t>става с вывихом или подвывихом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10B438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82B5F05" w14:textId="77777777" w:rsidR="00E61AAB" w:rsidRDefault="00551F7E">
            <w:pPr>
              <w:pStyle w:val="ConsPlusNormal0"/>
            </w:pPr>
            <w:r>
              <w:t>имплантация эндопротеза с использованием роботизированных систем с одновременной реконструкцией биологической оси конечности и замещением дефекта костным аутотрансплантатом или опорными блоками из трабек</w:t>
            </w:r>
            <w:r>
              <w:t>улярного металла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E94B1D" w14:textId="77777777" w:rsidR="00E61AAB" w:rsidRDefault="00E61AAB">
            <w:pPr>
              <w:pStyle w:val="ConsPlusNormal0"/>
            </w:pPr>
          </w:p>
        </w:tc>
      </w:tr>
      <w:tr w:rsidR="00E61AAB" w14:paraId="04DD2F4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4E768D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AEB27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50234D6" w14:textId="77777777" w:rsidR="00E61AAB" w:rsidRDefault="00551F7E">
            <w:pPr>
              <w:pStyle w:val="ConsPlusNormal0"/>
            </w:pPr>
            <w:r>
              <w:t>М24.6, Z98.1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0B1BDE6" w14:textId="77777777" w:rsidR="00E61AAB" w:rsidRDefault="00551F7E">
            <w:pPr>
              <w:pStyle w:val="ConsPlusNormal0"/>
            </w:pPr>
            <w:r>
              <w:t>анкилоз крупного сустава в порочном положении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DCEF75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7F2EBAA" w14:textId="77777777" w:rsidR="00E61AAB" w:rsidRDefault="00551F7E">
            <w:pPr>
              <w:pStyle w:val="ConsPlusNormal0"/>
            </w:pPr>
            <w:r>
              <w:t>имплантация эндопротеза под контролем роботизированных систем и стабилизация сустава за счет пластики мягких тканей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47C1A8" w14:textId="77777777" w:rsidR="00E61AAB" w:rsidRDefault="00E61AAB">
            <w:pPr>
              <w:pStyle w:val="ConsPlusNormal0"/>
            </w:pPr>
          </w:p>
        </w:tc>
      </w:tr>
      <w:tr w:rsidR="00E61AAB" w14:paraId="670D19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46AE007" w14:textId="77777777" w:rsidR="00E61AAB" w:rsidRDefault="00551F7E">
            <w:pPr>
              <w:pStyle w:val="ConsPlusNormal0"/>
              <w:jc w:val="center"/>
            </w:pPr>
            <w:r>
              <w:t>83.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3213959" w14:textId="77777777" w:rsidR="00E61AAB" w:rsidRDefault="00551F7E">
            <w:pPr>
              <w:pStyle w:val="ConsPlusNormal0"/>
            </w:pPr>
            <w:r>
              <w:t>Ревизионное эндопротезирование суставов при обширных дефектах костной ткани и глубокой перипротезной инфекции с поражением NRSA,</w:t>
            </w:r>
          </w:p>
          <w:p w14:paraId="2CA1C5C7" w14:textId="77777777" w:rsidR="00E61AAB" w:rsidRDefault="00551F7E">
            <w:pPr>
              <w:pStyle w:val="ConsPlusNormal0"/>
            </w:pPr>
            <w:r>
              <w:t>MRSE,</w:t>
            </w:r>
            <w:r>
              <w:t xml:space="preserve"> микробными ассоциациями и антибактериальной полирезистентностью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52D30D8" w14:textId="77777777" w:rsidR="00E61AAB" w:rsidRDefault="00551F7E">
            <w:pPr>
              <w:pStyle w:val="ConsPlusNormal0"/>
            </w:pPr>
            <w:r>
              <w:t>Z96.6, M96.6,</w:t>
            </w:r>
          </w:p>
          <w:p w14:paraId="41B7BF3C" w14:textId="77777777" w:rsidR="00E61AAB" w:rsidRDefault="00551F7E">
            <w:pPr>
              <w:pStyle w:val="ConsPlusNormal0"/>
            </w:pPr>
            <w:r>
              <w:t>M86, T84.1,</w:t>
            </w:r>
          </w:p>
          <w:p w14:paraId="413048CC" w14:textId="77777777" w:rsidR="00E61AAB" w:rsidRDefault="00551F7E">
            <w:pPr>
              <w:pStyle w:val="ConsPlusNormal0"/>
            </w:pPr>
            <w:r>
              <w:t>C40.0 - C40.8, C41.2 - C41.8, C47.1 - C47.8,</w:t>
            </w:r>
          </w:p>
          <w:p w14:paraId="74659871" w14:textId="77777777" w:rsidR="00E61AAB" w:rsidRDefault="00551F7E">
            <w:pPr>
              <w:pStyle w:val="ConsPlusNormal0"/>
            </w:pPr>
            <w:r>
              <w:t>C49.1 - C49.8, C79.5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8961B30" w14:textId="77777777" w:rsidR="00E61AAB" w:rsidRDefault="00551F7E">
            <w:pPr>
              <w:pStyle w:val="ConsPlusNormal0"/>
            </w:pPr>
            <w:r>
              <w:t>выраженное нарушение функции крупного сустава любой этиологии после эндопротезирования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19DEF4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2F08355" w14:textId="77777777" w:rsidR="00E61AAB" w:rsidRDefault="00551F7E">
            <w:pPr>
              <w:pStyle w:val="ConsPlusNormal0"/>
            </w:pPr>
            <w:r>
              <w:t>удаление нестабильных компонентов эндопротеза и костного цемента и имплантация ревизионных эндопротезных систем с замещением костных дефектов аллот</w:t>
            </w:r>
            <w:r>
              <w:t>рансплантатами или биокомпозитными материалами и применением дополнительных средств фиксации и этиотропной антибиотикотерапией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FEB0AE1" w14:textId="77777777" w:rsidR="00E61AAB" w:rsidRDefault="00551F7E">
            <w:pPr>
              <w:pStyle w:val="ConsPlusNormal0"/>
              <w:jc w:val="center"/>
            </w:pPr>
            <w:r>
              <w:t>639846</w:t>
            </w:r>
          </w:p>
        </w:tc>
      </w:tr>
      <w:tr w:rsidR="00E61AAB" w14:paraId="1628C1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C9DF32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28731E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7927769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8FBC0BA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D1D614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29EC75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</w:t>
            </w:r>
            <w:r>
              <w:t>ментов и имплантация новых компонентов с применением дополнительных средств фиксации и применением этиотропной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2613485" w14:textId="77777777" w:rsidR="00E61AAB" w:rsidRDefault="00E61AAB">
            <w:pPr>
              <w:pStyle w:val="ConsPlusNormal0"/>
            </w:pPr>
          </w:p>
        </w:tc>
      </w:tr>
      <w:tr w:rsidR="00E61AAB" w14:paraId="659A37A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48EC7C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4920F1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259558B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833A92F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0EE5B4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3149AD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4E44E3D" w14:textId="77777777" w:rsidR="00E61AAB" w:rsidRDefault="00E61AAB">
            <w:pPr>
              <w:pStyle w:val="ConsPlusNormal0"/>
            </w:pPr>
          </w:p>
        </w:tc>
      </w:tr>
      <w:tr w:rsidR="00E61AAB" w14:paraId="45D128B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856C68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40C263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2272F4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1A0E137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3ECEE5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8181DC" w14:textId="77777777" w:rsidR="00E61AAB" w:rsidRDefault="00551F7E">
            <w:pPr>
              <w:pStyle w:val="ConsPlusNormal0"/>
            </w:pPr>
            <w:r>
              <w:t>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 и применением этиотропной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A5FBC8B" w14:textId="77777777" w:rsidR="00E61AAB" w:rsidRDefault="00E61AAB">
            <w:pPr>
              <w:pStyle w:val="ConsPlusNormal0"/>
            </w:pPr>
          </w:p>
        </w:tc>
      </w:tr>
      <w:tr w:rsidR="00E61AAB" w14:paraId="1A55C33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413D70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82C627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9CA1093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7EAAAB9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0A4547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488012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765E02B" w14:textId="77777777" w:rsidR="00E61AAB" w:rsidRDefault="00E61AAB">
            <w:pPr>
              <w:pStyle w:val="ConsPlusNormal0"/>
            </w:pPr>
          </w:p>
        </w:tc>
      </w:tr>
      <w:tr w:rsidR="00E61AAB" w14:paraId="57A5B78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72ED68A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AE969DE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78F152F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72C7402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F6B329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E8097BB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</w:t>
            </w:r>
            <w:r>
              <w:t>именением дополнительных средств фиксации и применением этиотропной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649C8B7" w14:textId="77777777" w:rsidR="00E61AAB" w:rsidRDefault="00E61AAB">
            <w:pPr>
              <w:pStyle w:val="ConsPlusNormal0"/>
            </w:pPr>
          </w:p>
        </w:tc>
      </w:tr>
      <w:tr w:rsidR="00E61AAB" w14:paraId="45BE678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B7F5000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E2CD72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947EEFC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7A7E2E9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EB8C24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033D58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455417F" w14:textId="77777777" w:rsidR="00E61AAB" w:rsidRDefault="00E61AAB">
            <w:pPr>
              <w:pStyle w:val="ConsPlusNormal0"/>
            </w:pPr>
          </w:p>
        </w:tc>
      </w:tr>
      <w:tr w:rsidR="00E61AAB" w14:paraId="2750990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49656F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693596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DD8F704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7893C4D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6DB4CB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1B9E50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 и применение этиотропной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C9550FC" w14:textId="77777777" w:rsidR="00E61AAB" w:rsidRDefault="00E61AAB">
            <w:pPr>
              <w:pStyle w:val="ConsPlusNormal0"/>
            </w:pPr>
          </w:p>
        </w:tc>
      </w:tr>
      <w:tr w:rsidR="00E61AAB" w14:paraId="1BCA2EA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A0AA3D0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53B445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DB9BF62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9EFDD28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204171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1F73CE7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4E83871" w14:textId="77777777" w:rsidR="00E61AAB" w:rsidRDefault="00E61AAB">
            <w:pPr>
              <w:pStyle w:val="ConsPlusNormal0"/>
            </w:pPr>
          </w:p>
        </w:tc>
      </w:tr>
      <w:tr w:rsidR="00E61AAB" w14:paraId="053F4E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66D84B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288CFC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597A55C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5AFB0BC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01BEEF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AAA7ACD" w14:textId="77777777" w:rsidR="00E61AAB" w:rsidRDefault="00551F7E">
            <w:pPr>
              <w:pStyle w:val="ConsPlusNormal0"/>
            </w:pPr>
            <w:r>
              <w:t>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 и этиотро</w:t>
            </w:r>
            <w:r>
              <w:t>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935EFD9" w14:textId="77777777" w:rsidR="00E61AAB" w:rsidRDefault="00E61AAB">
            <w:pPr>
              <w:pStyle w:val="ConsPlusNormal0"/>
            </w:pPr>
          </w:p>
        </w:tc>
      </w:tr>
      <w:tr w:rsidR="00E61AAB" w14:paraId="2AA7510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8BF92D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8717064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2F172D6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3CF52A9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3A2EBD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C3E9E20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945179A" w14:textId="77777777" w:rsidR="00E61AAB" w:rsidRDefault="00E61AAB">
            <w:pPr>
              <w:pStyle w:val="ConsPlusNormal0"/>
            </w:pPr>
          </w:p>
        </w:tc>
      </w:tr>
      <w:tr w:rsidR="00E61AAB" w14:paraId="2F08CEA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FDC4A77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12197A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0C425E8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FEF0454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F85FC8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236BF1C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 и применением этиотропной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94E61BF" w14:textId="77777777" w:rsidR="00E61AAB" w:rsidRDefault="00E61AAB">
            <w:pPr>
              <w:pStyle w:val="ConsPlusNormal0"/>
            </w:pPr>
          </w:p>
        </w:tc>
      </w:tr>
      <w:tr w:rsidR="00E61AAB" w14:paraId="0B2333F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7FECB69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7254AC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CB23CE9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CD78C36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42ADE1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B96F676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97A1276" w14:textId="77777777" w:rsidR="00E61AAB" w:rsidRDefault="00E61AAB">
            <w:pPr>
              <w:pStyle w:val="ConsPlusNormal0"/>
            </w:pPr>
          </w:p>
        </w:tc>
      </w:tr>
      <w:tr w:rsidR="00E61AAB" w14:paraId="107AA24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08DC20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958857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041B2B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C92EF4C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BF33D0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D7930A7" w14:textId="77777777" w:rsidR="00E61AAB" w:rsidRDefault="00551F7E">
            <w:pPr>
              <w:pStyle w:val="ConsPlusNormal0"/>
            </w:pPr>
            <w:r>
              <w:t>ревизия эндопротеза с заменой стандартных компонентов ревизионными связанными эндопротезами и стабилизацией сустава за счет пластики мягких тканей и применением этиотропной антибиотикотерапии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D4C3ADB" w14:textId="77777777" w:rsidR="00E61AAB" w:rsidRDefault="00E61AAB">
            <w:pPr>
              <w:pStyle w:val="ConsPlusNormal0"/>
            </w:pPr>
          </w:p>
        </w:tc>
      </w:tr>
      <w:tr w:rsidR="00E61AAB" w14:paraId="1A2315C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BB0328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18FD38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5B33531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70C6D66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2CD984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458AF4C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949AA9C" w14:textId="77777777" w:rsidR="00E61AAB" w:rsidRDefault="00E61AAB">
            <w:pPr>
              <w:pStyle w:val="ConsPlusNormal0"/>
            </w:pPr>
          </w:p>
        </w:tc>
      </w:tr>
      <w:tr w:rsidR="00E61AAB" w14:paraId="1BF55C6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F06B3A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F27EBE2" w14:textId="77777777" w:rsidR="00E61AAB" w:rsidRDefault="00551F7E">
            <w:pPr>
              <w:pStyle w:val="ConsPlusNormal0"/>
            </w:pPr>
            <w:r>
              <w:t>Ревизионное эндопротезирование суставов с использованием индивидуальных конструкций, изготовленных с применением аддитивных 3D-технологий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991167E" w14:textId="77777777" w:rsidR="00E61AAB" w:rsidRDefault="00551F7E">
            <w:pPr>
              <w:pStyle w:val="ConsPlusNormal0"/>
            </w:pPr>
            <w:r>
              <w:t>Z96.6, M96.6, T84.1, C40.0 - C40.8, C41.2 - C41.8, C47.1 -C47.8, C49.1 -C49.8, C79.5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E18ADFF" w14:textId="77777777" w:rsidR="00E61AAB" w:rsidRDefault="00551F7E">
            <w:pPr>
              <w:pStyle w:val="ConsPlusNormal0"/>
            </w:pPr>
            <w:r>
              <w:t>выраженное нарушение функции круп</w:t>
            </w:r>
            <w:r>
              <w:t>ного сустава любой этиологии после эндопротезирования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3D801C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0C81517" w14:textId="77777777" w:rsidR="00E61AAB" w:rsidRDefault="00551F7E">
            <w:pPr>
              <w:pStyle w:val="ConsPlusNormal0"/>
            </w:pPr>
            <w:r>
              <w:t xml:space="preserve">удаление нестабильных компонентов эндопротеза и костного цемента и имплантация ревизионных эндопротезных систем, изготовленных с применением аддитивных 3D-технологий, с замещением </w:t>
            </w:r>
            <w:r>
              <w:t>костных дефектов аллотрансплантатами или биокомпозитными материалами и применением дополнительных средств фиксации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6DDF463" w14:textId="77777777" w:rsidR="00E61AAB" w:rsidRDefault="00E61AAB">
            <w:pPr>
              <w:pStyle w:val="ConsPlusNormal0"/>
            </w:pPr>
          </w:p>
        </w:tc>
      </w:tr>
      <w:tr w:rsidR="00E61AAB" w14:paraId="0F045B1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EE768A3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EA6010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82D5F1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3565B63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FCC0D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7E5305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A439DA9" w14:textId="77777777" w:rsidR="00E61AAB" w:rsidRDefault="00E61AAB">
            <w:pPr>
              <w:pStyle w:val="ConsPlusNormal0"/>
            </w:pPr>
          </w:p>
        </w:tc>
      </w:tr>
      <w:tr w:rsidR="00E61AAB" w14:paraId="29E8D19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527ADE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E47D00F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405B86D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A80F36E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007A7E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0C0A301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компонентов, изготовленных с применением аддитивных 3D-технологий, а также с применением дополнительных средств ф</w:t>
            </w:r>
            <w:r>
              <w:t>иксации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93A3AA6" w14:textId="77777777" w:rsidR="00E61AAB" w:rsidRDefault="00E61AAB">
            <w:pPr>
              <w:pStyle w:val="ConsPlusNormal0"/>
            </w:pPr>
          </w:p>
        </w:tc>
      </w:tr>
      <w:tr w:rsidR="00E61AAB" w14:paraId="0A5630B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3BE4FA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70358F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677FF1F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48345D7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B1B336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90D336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80386C7" w14:textId="77777777" w:rsidR="00E61AAB" w:rsidRDefault="00E61AAB">
            <w:pPr>
              <w:pStyle w:val="ConsPlusNormal0"/>
            </w:pPr>
          </w:p>
        </w:tc>
      </w:tr>
      <w:tr w:rsidR="00E61AAB" w14:paraId="20FE35E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797038B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76FAE0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2744E22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2E65768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9B3D73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3546027" w14:textId="77777777" w:rsidR="00E61AAB" w:rsidRDefault="00551F7E">
            <w:pPr>
              <w:pStyle w:val="ConsPlusNormal0"/>
            </w:pPr>
            <w:r>
              <w:t>ревизия эндопротеза с удалением нестабильных компонентов эндопротеза и костного цемента и имплантация ревизионных компонентов, изготовленных с применением аддитивных 3D-технологий, с одновременным остеосинтезом перелома различными методами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6F99CB9" w14:textId="77777777" w:rsidR="00E61AAB" w:rsidRDefault="00E61AAB">
            <w:pPr>
              <w:pStyle w:val="ConsPlusNormal0"/>
            </w:pPr>
          </w:p>
        </w:tc>
      </w:tr>
      <w:tr w:rsidR="00E61AAB" w14:paraId="760907A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366D0C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A6572A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0EB9E1A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A1CF87A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475408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395D93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0C7A4C6" w14:textId="77777777" w:rsidR="00E61AAB" w:rsidRDefault="00E61AAB">
            <w:pPr>
              <w:pStyle w:val="ConsPlusNormal0"/>
            </w:pPr>
          </w:p>
        </w:tc>
      </w:tr>
      <w:tr w:rsidR="00E61AAB" w14:paraId="2030D61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376CB8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F6B200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BB7D362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635043B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AF03D0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D61F71C" w14:textId="77777777" w:rsidR="00E61AAB" w:rsidRDefault="00551F7E">
            <w:pPr>
              <w:pStyle w:val="ConsPlusNormal0"/>
            </w:pPr>
            <w:r>
              <w:t>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эндопротезов, изготовленных с применением аддитивных 3D-технологий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2519E40" w14:textId="77777777" w:rsidR="00E61AAB" w:rsidRDefault="00E61AAB">
            <w:pPr>
              <w:pStyle w:val="ConsPlusNormal0"/>
            </w:pPr>
          </w:p>
        </w:tc>
      </w:tr>
      <w:tr w:rsidR="00E61AAB" w14:paraId="3C259DE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C9300B6" w14:textId="77777777" w:rsidR="00E61AAB" w:rsidRDefault="00551F7E">
            <w:pPr>
              <w:pStyle w:val="ConsPlusNormal0"/>
              <w:jc w:val="center"/>
            </w:pPr>
            <w:r>
              <w:t>84.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E8F085A" w14:textId="77777777" w:rsidR="00E61AAB" w:rsidRDefault="00551F7E">
            <w:pPr>
              <w:pStyle w:val="ConsPlusNormal0"/>
            </w:pPr>
            <w:r>
              <w:t>Восстановление дефектов костей с</w:t>
            </w:r>
            <w:r>
              <w:t xml:space="preserve"> применением мегаэндопротезов у пациентов с неонкологической патологией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040546A" w14:textId="77777777" w:rsidR="00E61AAB" w:rsidRDefault="00551F7E">
            <w:pPr>
              <w:pStyle w:val="ConsPlusNormal0"/>
            </w:pPr>
            <w:r>
              <w:t>M21.8, M84.1, M84.8, T92, T93, T91.2, D16, Z96.6, M95.9, M96.6, T84.1, T84.2, T84.4, T84.0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EF339C1" w14:textId="77777777" w:rsidR="00E61AAB" w:rsidRDefault="00551F7E">
            <w:pPr>
              <w:pStyle w:val="ConsPlusNormal0"/>
            </w:pPr>
            <w:r>
              <w:t>крупные дефекты длинных костей, как следствие длительного многоэтапного лечения многоскольчатых травматических либо перипротезных переломов, нестабильности эндопротезов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3FB736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0866160" w14:textId="77777777" w:rsidR="00E61AAB" w:rsidRDefault="00551F7E">
            <w:pPr>
              <w:pStyle w:val="ConsPlusNormal0"/>
            </w:pPr>
            <w:r>
              <w:t xml:space="preserve">замещение дефектов костей с использованием аддитивных технологий </w:t>
            </w:r>
            <w:r>
              <w:t>компьютерного 3D-моделирования в дополнение к серийно выпускаемым модульным конструкциям, которые не учитывают редкие локализации и анатомические особенности пациента, с использованием индивидуальных или комбинированных эндопротезов, включающих модульные и</w:t>
            </w:r>
            <w:r>
              <w:t xml:space="preserve"> индивидуальные части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E52737E" w14:textId="77777777" w:rsidR="00E61AAB" w:rsidRDefault="00551F7E">
            <w:pPr>
              <w:pStyle w:val="ConsPlusNormal0"/>
              <w:jc w:val="center"/>
            </w:pPr>
            <w:r>
              <w:t>1723241</w:t>
            </w:r>
          </w:p>
        </w:tc>
      </w:tr>
      <w:tr w:rsidR="00E61AAB" w14:paraId="4291CC7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26E3B6" w14:textId="77777777" w:rsidR="00E61AAB" w:rsidRDefault="00551F7E">
            <w:pPr>
              <w:pStyle w:val="ConsPlusNormal0"/>
              <w:jc w:val="center"/>
            </w:pPr>
            <w:r>
              <w:t>85.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0FA7338" w14:textId="77777777" w:rsidR="00E61AAB" w:rsidRDefault="00551F7E">
            <w:pPr>
              <w:pStyle w:val="ConsPlusNormal0"/>
            </w:pPr>
            <w:r>
              <w:t>Реконструктивные и корригирующие операции при многоплоскостных деформациях позвоночника с применением аддитивных 3D-технологий, имплантов, стабилизирующих систем, а также в сочетании с аномалией грудной клетки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322E45D" w14:textId="77777777" w:rsidR="00E61AAB" w:rsidRDefault="00551F7E">
            <w:pPr>
              <w:pStyle w:val="ConsPlusNormal0"/>
            </w:pPr>
            <w:r>
              <w:t>М40, М41, Q</w:t>
            </w:r>
            <w:r>
              <w:t>76, Q85, Q87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C9FA665" w14:textId="77777777" w:rsidR="00E61AAB" w:rsidRDefault="00551F7E">
            <w:pPr>
              <w:pStyle w:val="ConsPlusNormal0"/>
            </w:pPr>
            <w:r>
              <w:t>многоплоскостные деформации позвоночника (сколиоз, кифосколиоз, врожденные аномалии) в сочетании с деформациями грудной клетки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3BF25A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714D4B5" w14:textId="77777777" w:rsidR="00E61AAB" w:rsidRDefault="00551F7E">
            <w:pPr>
              <w:pStyle w:val="ConsPlusNormal0"/>
            </w:pPr>
            <w:r>
              <w:t>реконструктивные и корригирующие операции с применением аддитивных 3D-технологий, 3D-моделиров</w:t>
            </w:r>
            <w:r>
              <w:t>ания в предоперационном планировании с учетом индивидуальной анатомии, аддитивного производства титановых имплантов с пористой структурой для улучшения остеоинтеграции, создания навигационных шаблонов для интраоперационного контроля и оптимальной траектори</w:t>
            </w:r>
            <w:r>
              <w:t>и проведения фиксирующих элементов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30F774" w14:textId="77777777" w:rsidR="00E61AAB" w:rsidRDefault="00551F7E">
            <w:pPr>
              <w:pStyle w:val="ConsPlusNormal0"/>
              <w:jc w:val="center"/>
            </w:pPr>
            <w:r>
              <w:t>942904</w:t>
            </w:r>
          </w:p>
        </w:tc>
      </w:tr>
      <w:tr w:rsidR="00E61AAB" w14:paraId="51896EB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5EF62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C173EF1" w14:textId="77777777" w:rsidR="00E61AAB" w:rsidRDefault="00551F7E">
            <w:pPr>
              <w:pStyle w:val="ConsPlusNormal0"/>
            </w:pPr>
            <w:r>
              <w:t>Реконструктивно-пластические и декомпрессивные хирургические вмешательства при многоплоскостных деформациях позвоночника с применением и установкой имплантов, стабилизирующих систем с использованием технологии интраоперационной компьютерной навигации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2D683AF" w14:textId="77777777" w:rsidR="00E61AAB" w:rsidRDefault="00551F7E">
            <w:pPr>
              <w:pStyle w:val="ConsPlusNormal0"/>
            </w:pPr>
            <w:r>
              <w:t xml:space="preserve">M40, </w:t>
            </w:r>
            <w:r>
              <w:t>M41, Q76, Q85, Q87, Q67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A86AC22" w14:textId="77777777" w:rsidR="00E61AAB" w:rsidRDefault="00551F7E">
            <w:pPr>
              <w:pStyle w:val="ConsPlusNormal0"/>
            </w:pPr>
            <w:r>
              <w:t>многоплоскостные деформации позвоночника (сколиозы, кифосколиозы, посттравматические и дегенеративные деформации)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B86933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4CA1F97" w14:textId="77777777" w:rsidR="00E61AAB" w:rsidRDefault="00551F7E">
            <w:pPr>
              <w:pStyle w:val="ConsPlusNormal0"/>
            </w:pPr>
            <w:r>
              <w:t xml:space="preserve">реконструктивно-пластические и декомпрессивные хирургические вмешательства при многоплоскостных </w:t>
            </w:r>
            <w:r>
              <w:t>деформациях позвоночника с применением и установкой имплантов, стабилизирующих систем с использованием технологии интраоперационной компьютерной 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2A9455" w14:textId="77777777" w:rsidR="00E61AAB" w:rsidRDefault="00E61AAB">
            <w:pPr>
              <w:pStyle w:val="ConsPlusNormal0"/>
            </w:pPr>
          </w:p>
        </w:tc>
      </w:tr>
      <w:tr w:rsidR="00E61AAB" w14:paraId="54D3BE2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6993FD" w14:textId="77777777" w:rsidR="00E61AAB" w:rsidRDefault="00551F7E">
            <w:pPr>
              <w:pStyle w:val="ConsPlusNormal0"/>
              <w:jc w:val="center"/>
            </w:pPr>
            <w:r>
              <w:t>86.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D5F1027" w14:textId="77777777" w:rsidR="00E61AAB" w:rsidRDefault="00551F7E">
            <w:pPr>
              <w:pStyle w:val="ConsPlusNormal0"/>
            </w:pPr>
            <w:r>
              <w:t>Пластика нескольких внутрисуставных структур биологическими или синтетическими материалами при тотальной нестабильности коленного сустава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2FB6756" w14:textId="77777777" w:rsidR="00E61AAB" w:rsidRDefault="00551F7E">
            <w:pPr>
              <w:pStyle w:val="ConsPlusNormal0"/>
            </w:pPr>
            <w:r>
              <w:t>M23.5, M23.6, S83.4, S83.5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1B80670" w14:textId="77777777" w:rsidR="00E61AAB" w:rsidRDefault="00551F7E">
            <w:pPr>
              <w:pStyle w:val="ConsPlusNormal0"/>
            </w:pPr>
            <w:r>
              <w:t xml:space="preserve">тотальная нестабильность коленного сустава, обусловленная сочетанными повреждениями двух и </w:t>
            </w:r>
            <w:r>
              <w:t>более связок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BDBD95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2ECD74" w14:textId="77777777" w:rsidR="00E61AAB" w:rsidRDefault="00551F7E">
            <w:pPr>
              <w:pStyle w:val="ConsPlusNormal0"/>
            </w:pPr>
            <w:r>
              <w:t>одноэтапная анатомическая реконструкция нескольких стабилизирующих структур коленного сустава - передней и задней крестообразных связок (ПКС и ЗКС) - с использованием аутотрансплантатов сухожилий (полусухожильной, тонкой,</w:t>
            </w:r>
            <w:r>
              <w:t xml:space="preserve"> четырехглавой мышц бедра, сухожилия малоберцовой мышцы), анатомически обоснованного формирования костных туннелей с применением шаблонов, построенных по данным КТ/МРТ, и фиксации трансплантатов современными биоимплантами (интерферентные винты, подвесные с</w:t>
            </w:r>
            <w:r>
              <w:t>истемы типа EndoButton и их аналоги, трансфеморальные фиксаторы и др.)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8CC0F9" w14:textId="77777777" w:rsidR="00E61AAB" w:rsidRDefault="00551F7E">
            <w:pPr>
              <w:pStyle w:val="ConsPlusNormal0"/>
              <w:jc w:val="center"/>
            </w:pPr>
            <w:r>
              <w:t>519612</w:t>
            </w:r>
          </w:p>
        </w:tc>
      </w:tr>
      <w:tr w:rsidR="00E61AAB" w14:paraId="12E1125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33237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6E3FCF1" w14:textId="77777777" w:rsidR="00E61AAB" w:rsidRDefault="00551F7E">
            <w:pPr>
              <w:pStyle w:val="ConsPlusNormal0"/>
            </w:pPr>
            <w:r>
              <w:t>Реконструктивные и декомпрессионные операции на позвоночнике при развитии воспалительных заболеваний, спондилодисцитов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36BA7A8" w14:textId="77777777" w:rsidR="00E61AAB" w:rsidRDefault="00551F7E">
            <w:pPr>
              <w:pStyle w:val="ConsPlusNormal0"/>
            </w:pPr>
            <w:r>
              <w:t>M86.0, M86.1,M86.2, M86.3, M86.4, M86.5, M86.6, M86.8,M86.9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40BA67A" w14:textId="77777777" w:rsidR="00E61AAB" w:rsidRDefault="00551F7E">
            <w:pPr>
              <w:pStyle w:val="ConsPlusNormal0"/>
            </w:pPr>
            <w:r>
              <w:t>воспалительные заболевания позвоночника, спондилодисциты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DFE9D56" w14:textId="77777777" w:rsidR="00E61AAB" w:rsidRDefault="00551F7E">
            <w:pPr>
              <w:pStyle w:val="ConsPlusNormal0"/>
            </w:pPr>
            <w:r>
              <w:t>хирургическое лечени</w:t>
            </w:r>
            <w:r>
              <w:t>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E6F8BC" w14:textId="77777777" w:rsidR="00E61AAB" w:rsidRDefault="00551F7E">
            <w:pPr>
              <w:pStyle w:val="ConsPlusNormal0"/>
            </w:pPr>
            <w:r>
              <w:t>санирующее оперативное вмешательство с применение новых технологий посредством удаления или сохранения нагноившихся металлоизделий и применением имплантатов с антибактериальным покрытием, искусственных биоматериалов с антибиотиками, а также ауто или алло</w:t>
            </w:r>
            <w:r>
              <w:t>трансплантатов импрегнированных антибиотиками, вакуум-системы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E10DF3" w14:textId="77777777" w:rsidR="00E61AAB" w:rsidRDefault="00E61AAB">
            <w:pPr>
              <w:pStyle w:val="ConsPlusNormal0"/>
            </w:pPr>
          </w:p>
        </w:tc>
      </w:tr>
      <w:tr w:rsidR="00E61AAB" w14:paraId="333B4D1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88B4F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A937E7D" w14:textId="77777777" w:rsidR="00E61AAB" w:rsidRDefault="00551F7E">
            <w:pPr>
              <w:pStyle w:val="ConsPlusNormal0"/>
            </w:pPr>
            <w:r>
              <w:t>Ревизионные реконструктивные и декомпрессивные операции на позвоночнике при развитии несостоятельности фиксирующих устройств, в том числе, вследствие развития глубокой инфекции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7684692" w14:textId="77777777" w:rsidR="00E61AAB" w:rsidRDefault="00551F7E">
            <w:pPr>
              <w:pStyle w:val="ConsPlusNormal0"/>
            </w:pPr>
            <w:r>
              <w:t>T84.6, T84.7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6681B9D" w14:textId="77777777" w:rsidR="00E61AAB" w:rsidRDefault="00551F7E">
            <w:pPr>
              <w:pStyle w:val="ConsPlusNormal0"/>
            </w:pPr>
            <w:r>
              <w:t>имплант-ассоциированная инфекция в области фиксирующих устройств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2F8484D" w14:textId="77777777" w:rsidR="00E61AAB" w:rsidRDefault="00551F7E">
            <w:pPr>
              <w:pStyle w:val="ConsPlusNormal0"/>
            </w:pPr>
            <w:r>
              <w:t>х</w:t>
            </w:r>
            <w:r>
              <w:t>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FA8BE3" w14:textId="77777777" w:rsidR="00E61AAB" w:rsidRDefault="00551F7E">
            <w:pPr>
              <w:pStyle w:val="ConsPlusNormal0"/>
            </w:pPr>
            <w:r>
              <w:t xml:space="preserve">санирующее оперативное вмешательство с применение новых технологий посредством удаления или сохранения нагноившихся металлоизделий и применением имплантатов с антибактериальным покрытием, искусственных биоматериалов с антибиотиками, а </w:t>
            </w:r>
            <w:r>
              <w:t>также ауто или аллотрансплантатов импрегнированных антибиотиками, вакуум-системы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D55C1B" w14:textId="77777777" w:rsidR="00E61AAB" w:rsidRDefault="00E61AAB">
            <w:pPr>
              <w:pStyle w:val="ConsPlusNormal0"/>
            </w:pPr>
          </w:p>
        </w:tc>
      </w:tr>
      <w:tr w:rsidR="00E61AAB" w14:paraId="3CC1FAE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508C6DF" w14:textId="77777777" w:rsidR="00E61AAB" w:rsidRDefault="00551F7E">
            <w:pPr>
              <w:pStyle w:val="ConsPlusNormal0"/>
              <w:jc w:val="center"/>
              <w:outlineLvl w:val="2"/>
            </w:pPr>
            <w:r>
              <w:t>Трансплантация</w:t>
            </w:r>
          </w:p>
        </w:tc>
      </w:tr>
      <w:tr w:rsidR="00E61AAB" w14:paraId="0C98AA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C26778" w14:textId="77777777" w:rsidR="00E61AAB" w:rsidRDefault="00551F7E">
            <w:pPr>
              <w:pStyle w:val="ConsPlusNormal0"/>
              <w:jc w:val="center"/>
            </w:pPr>
            <w:r>
              <w:t>87.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5086FB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FB2828B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E46D7C7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ED0B97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8690C8F" w14:textId="77777777" w:rsidR="00E61AAB" w:rsidRDefault="00E61AAB">
            <w:pPr>
              <w:pStyle w:val="ConsPlusNormal0"/>
            </w:pP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13B878" w14:textId="77777777" w:rsidR="00E61AAB" w:rsidRDefault="00551F7E">
            <w:pPr>
              <w:pStyle w:val="ConsPlusNormal0"/>
              <w:jc w:val="center"/>
            </w:pPr>
            <w:r>
              <w:t>1326519</w:t>
            </w:r>
          </w:p>
        </w:tc>
      </w:tr>
      <w:tr w:rsidR="00E61AAB" w14:paraId="08B451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CC724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49B682" w14:textId="77777777" w:rsidR="00E61AAB" w:rsidRDefault="00551F7E">
            <w:pPr>
              <w:pStyle w:val="ConsPlusNormal0"/>
            </w:pPr>
            <w:r>
              <w:t>Трансплантация поджелудочной железы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EB7E74" w14:textId="77777777" w:rsidR="00E61AAB" w:rsidRDefault="00551F7E">
            <w:pPr>
              <w:pStyle w:val="ConsPlusNormal0"/>
            </w:pPr>
            <w:r>
              <w:t>E10, Q45.0, T86.8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5F1131" w14:textId="77777777" w:rsidR="00E61AAB" w:rsidRDefault="00551F7E">
            <w:pPr>
              <w:pStyle w:val="ConsPlusNormal0"/>
            </w:pPr>
            <w:r>
              <w:t>инсулинзависимый сахарный диабет. Агенезия, аплазия и гипоплазия поджелудочной железы. Отмирание и отторжение других пересаженных органов и тканей (панкреатопривные состояния неонкологического генеза)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2351C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C04217E" w14:textId="77777777" w:rsidR="00E61AAB" w:rsidRDefault="00551F7E">
            <w:pPr>
              <w:pStyle w:val="ConsPlusNormal0"/>
            </w:pPr>
            <w:r>
              <w:t>трансплантация панкреатодуоденаль</w:t>
            </w:r>
            <w:r>
              <w:t>ного комплекса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85CA72" w14:textId="77777777" w:rsidR="00E61AAB" w:rsidRDefault="00E61AAB">
            <w:pPr>
              <w:pStyle w:val="ConsPlusNormal0"/>
            </w:pPr>
          </w:p>
        </w:tc>
      </w:tr>
      <w:tr w:rsidR="00E61AAB" w14:paraId="05DDCA7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B7DB2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5E0EE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6F6B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835E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BD445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DF388FB" w14:textId="77777777" w:rsidR="00E61AAB" w:rsidRDefault="00551F7E">
            <w:pPr>
              <w:pStyle w:val="ConsPlusNormal0"/>
            </w:pPr>
            <w:r>
              <w:t>трансплантация дистального фрагмента поджелудочной железы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DAFB0B" w14:textId="77777777" w:rsidR="00E61AAB" w:rsidRDefault="00E61AAB">
            <w:pPr>
              <w:pStyle w:val="ConsPlusNormal0"/>
            </w:pPr>
          </w:p>
        </w:tc>
      </w:tr>
      <w:tr w:rsidR="00E61AAB" w14:paraId="688DEE4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ADC9B2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1F728E" w14:textId="77777777" w:rsidR="00E61AAB" w:rsidRDefault="00551F7E">
            <w:pPr>
              <w:pStyle w:val="ConsPlusNormal0"/>
            </w:pPr>
            <w:r>
              <w:t>Трансплантация поджелудочной железы и почки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7A709B" w14:textId="77777777" w:rsidR="00E61AAB" w:rsidRDefault="00551F7E">
            <w:pPr>
              <w:pStyle w:val="ConsPlusNormal0"/>
            </w:pPr>
            <w:r>
              <w:t>E10, N 18.0, T86.8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3E9491" w14:textId="77777777" w:rsidR="00E61AAB" w:rsidRDefault="00551F7E">
            <w:pPr>
              <w:pStyle w:val="ConsPlusNormal0"/>
            </w:pPr>
            <w:r>
              <w:t>инсулинзависимый сахарный диабет с поражением почек. Терминальная стадия поражения почек. Отмирание и отторжение других пересаженных органов и тканей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D6699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29DF437" w14:textId="77777777" w:rsidR="00E61AAB" w:rsidRDefault="00551F7E">
            <w:pPr>
              <w:pStyle w:val="ConsPlusNormal0"/>
            </w:pPr>
            <w:r>
              <w:t>трансплантация панкреатодуоденального комплекса и почки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AEAF75" w14:textId="77777777" w:rsidR="00E61AAB" w:rsidRDefault="00E61AAB">
            <w:pPr>
              <w:pStyle w:val="ConsPlusNormal0"/>
            </w:pPr>
          </w:p>
        </w:tc>
      </w:tr>
      <w:tr w:rsidR="00E61AAB" w14:paraId="6C59DDC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FBCEC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3945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2253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E0EED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383D4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193679F" w14:textId="77777777" w:rsidR="00E61AAB" w:rsidRDefault="00551F7E">
            <w:pPr>
              <w:pStyle w:val="ConsPlusNormal0"/>
            </w:pPr>
            <w:r>
              <w:t>трансплантация дистального фрагмента поджелудочной железы и почки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FAF370" w14:textId="77777777" w:rsidR="00E61AAB" w:rsidRDefault="00E61AAB">
            <w:pPr>
              <w:pStyle w:val="ConsPlusNormal0"/>
            </w:pPr>
          </w:p>
        </w:tc>
      </w:tr>
      <w:tr w:rsidR="00E61AAB" w14:paraId="05F7AC6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9D6605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5FA21D" w14:textId="77777777" w:rsidR="00E61AAB" w:rsidRDefault="00551F7E">
            <w:pPr>
              <w:pStyle w:val="ConsPlusNormal0"/>
            </w:pPr>
            <w:r>
              <w:t>Трансплантация тонкой кишки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DAF345" w14:textId="77777777" w:rsidR="00E61AAB" w:rsidRDefault="00551F7E">
            <w:pPr>
              <w:pStyle w:val="ConsPlusNormal0"/>
            </w:pPr>
            <w:r>
              <w:t>K52.8, K63.8, K91.2, Q41, T86.8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B39BDF" w14:textId="77777777" w:rsidR="00E61AAB" w:rsidRDefault="00551F7E">
            <w:pPr>
              <w:pStyle w:val="ConsPlusNormal0"/>
            </w:pPr>
            <w:r>
              <w:t>другие уточненные неинфекционные гастроэнтериты и колиты. Другие уточненные болезни кишечника. Нарушение всасывания после хирургического вмешательства, не классифицированное в других рубриках. Врожденные отсутствие, атрезия и стеноз тонкого кишечника. Отми</w:t>
            </w:r>
            <w:r>
              <w:t>рание и отторжение других пересаженных органов тканей (заболевания кишечника с энтеральной недостаточностью)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6F92F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065656B" w14:textId="77777777" w:rsidR="00E61AAB" w:rsidRDefault="00551F7E">
            <w:pPr>
              <w:pStyle w:val="ConsPlusNormal0"/>
            </w:pPr>
            <w:r>
              <w:t>трансплантация тонкой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F09E5A" w14:textId="77777777" w:rsidR="00E61AAB" w:rsidRDefault="00E61AAB">
            <w:pPr>
              <w:pStyle w:val="ConsPlusNormal0"/>
            </w:pPr>
          </w:p>
        </w:tc>
      </w:tr>
      <w:tr w:rsidR="00E61AAB" w14:paraId="628DAFC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9EA14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9CCAF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2296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FB793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65EAF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AF3606A" w14:textId="77777777" w:rsidR="00E61AAB" w:rsidRDefault="00551F7E">
            <w:pPr>
              <w:pStyle w:val="ConsPlusNormal0"/>
            </w:pPr>
            <w:r>
              <w:t>трансплантация фрагмента тонкой кишки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C6B153" w14:textId="77777777" w:rsidR="00E61AAB" w:rsidRDefault="00E61AAB">
            <w:pPr>
              <w:pStyle w:val="ConsPlusNormal0"/>
            </w:pPr>
          </w:p>
        </w:tc>
      </w:tr>
      <w:tr w:rsidR="00E61AAB" w14:paraId="4E74E04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9DD549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20C49DA" w14:textId="77777777" w:rsidR="00E61AAB" w:rsidRDefault="00551F7E">
            <w:pPr>
              <w:pStyle w:val="ConsPlusNormal0"/>
            </w:pPr>
            <w:r>
              <w:t>Трансплантация легких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C7A259B" w14:textId="77777777" w:rsidR="00E61AAB" w:rsidRDefault="00551F7E">
            <w:pPr>
              <w:pStyle w:val="ConsPlusNormal0"/>
            </w:pPr>
            <w:r>
              <w:t>J43.9, J44.9, J47, J84, J98.4, E84.0, E84.9, I27.0, I28.9, T86.8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5019D6C" w14:textId="77777777" w:rsidR="00E61AAB" w:rsidRDefault="00551F7E">
            <w:pPr>
              <w:pStyle w:val="ConsPlusNormal0"/>
            </w:pPr>
            <w:r>
              <w:t>эмфизема неуточненная. Интерстициальная легочная болезнь неуточненная. Хроническая обструктивная легочная болезнь неуточненная. Бронхоэктатическая болезнь (бронхоэктаз). Интерстициальная лего</w:t>
            </w:r>
            <w:r>
              <w:t>чная болезнь неуточненная. Другие интерстициальные легочные болезни. Другие интерстициальные легочные болезни с упоминанием о фиброзе. Другие поражения легкого. Кистозный фиброз с легочными проявлениями. Кистозный фиброз неуточненный. Первичная легочная ги</w:t>
            </w:r>
            <w:r>
              <w:t>пертензия. Болезнь легочных сосудов неуточненная. Отмирание и отторжение других пересаженных органов и тканей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A012A9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9CB2A49" w14:textId="77777777" w:rsidR="00E61AAB" w:rsidRDefault="00551F7E">
            <w:pPr>
              <w:pStyle w:val="ConsPlusNormal0"/>
            </w:pPr>
            <w:r>
              <w:t>трансплантация легких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220709" w14:textId="77777777" w:rsidR="00E61AAB" w:rsidRDefault="00E61AAB">
            <w:pPr>
              <w:pStyle w:val="ConsPlusNormal0"/>
            </w:pPr>
          </w:p>
        </w:tc>
      </w:tr>
      <w:tr w:rsidR="00E61AAB" w14:paraId="7966B26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CCCEDE" w14:textId="77777777" w:rsidR="00E61AAB" w:rsidRDefault="00551F7E">
            <w:pPr>
              <w:pStyle w:val="ConsPlusNormal0"/>
              <w:jc w:val="center"/>
            </w:pPr>
            <w:r>
              <w:t>88.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291AFF" w14:textId="77777777" w:rsidR="00E61AAB" w:rsidRDefault="00551F7E">
            <w:pPr>
              <w:pStyle w:val="ConsPlusNormal0"/>
            </w:pPr>
            <w:r>
              <w:t>Трансплантация сердца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FDAEAE" w14:textId="77777777" w:rsidR="00E61AAB" w:rsidRDefault="00551F7E">
            <w:pPr>
              <w:pStyle w:val="ConsPlusNormal0"/>
            </w:pPr>
            <w:r>
              <w:t>I25.3, I25.5, I42, T86.2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62347C3" w14:textId="77777777" w:rsidR="00E61AAB" w:rsidRDefault="00551F7E">
            <w:pPr>
              <w:pStyle w:val="ConsPlusNormal0"/>
            </w:pPr>
            <w:r>
              <w:t>аневризма сердца. Ишемическая кардиомиопатия. Кардиомиопатия. Дилатационная кардиомиопатия.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4FC19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C83960" w14:textId="77777777" w:rsidR="00E61AAB" w:rsidRDefault="00551F7E">
            <w:pPr>
              <w:pStyle w:val="ConsPlusNormal0"/>
            </w:pPr>
            <w:r>
              <w:t>ортотопическая трансплантация сердца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4E001B" w14:textId="77777777" w:rsidR="00E61AAB" w:rsidRDefault="00551F7E">
            <w:pPr>
              <w:pStyle w:val="ConsPlusNormal0"/>
              <w:jc w:val="center"/>
            </w:pPr>
            <w:r>
              <w:t>1670625</w:t>
            </w:r>
          </w:p>
        </w:tc>
      </w:tr>
      <w:tr w:rsidR="00E61AAB" w14:paraId="3095076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D6BB6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E17D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8ADCF7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24BD87A" w14:textId="77777777" w:rsidR="00E61AAB" w:rsidRDefault="00551F7E">
            <w:pPr>
              <w:pStyle w:val="ConsPlusNormal0"/>
            </w:pPr>
            <w:r>
              <w:t>Другая рестриктивная кардиомиопатия. Другие кардиомиопатии. Отмирание и отторжение трансплантата сердца (сердечная недостаточность III, IV функционального класса (NYHA)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BCBD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D0EAB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CA93CE" w14:textId="77777777" w:rsidR="00E61AAB" w:rsidRDefault="00E61AAB">
            <w:pPr>
              <w:pStyle w:val="ConsPlusNormal0"/>
            </w:pPr>
          </w:p>
        </w:tc>
      </w:tr>
      <w:tr w:rsidR="00E61AAB" w14:paraId="0902412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49AB6C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423723" w14:textId="77777777" w:rsidR="00E61AAB" w:rsidRDefault="00551F7E">
            <w:pPr>
              <w:pStyle w:val="ConsPlusNormal0"/>
            </w:pPr>
            <w:r>
              <w:t>Трансплантация печени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49F894" w14:textId="77777777" w:rsidR="00E61AAB" w:rsidRDefault="00551F7E">
            <w:pPr>
              <w:pStyle w:val="ConsPlusNormal0"/>
            </w:pPr>
            <w:r>
              <w:t>K70.3, K74.3 - K74.6, D13.4, C22, Q44.2, Q44.5 - Q44.7, E80.5, E74.0, T86.4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D22ED1" w14:textId="77777777" w:rsidR="00E61AAB" w:rsidRDefault="00551F7E">
            <w:pPr>
              <w:pStyle w:val="ConsPlusNormal0"/>
            </w:pPr>
            <w:r>
              <w:t>алкогольный цирроз печени. Первичный билиарный цирроз. Вторичный билиарный цирроз. Билиарный цирроз неуточненный. Другой и неуточненный цирроз печени. Доброкачественное новообразов</w:t>
            </w:r>
            <w:r>
              <w:t>ание печени (нерезектабельное). Злокачественные новообразования печени и внутрипеченочных желчных протоков (нерезектабельные). Атрезия желчных протоков. Другие врожденные аномалии желчных протоков. Кистозная болезнь печени. Другие врожденные аномалии печен</w:t>
            </w:r>
            <w:r>
              <w:t>и. Синдром Криглера - Найяра. Болезни накопления гликогена. Отмирание и отторжение трансплантата печени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5AD4B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19FC461" w14:textId="77777777" w:rsidR="00E61AAB" w:rsidRDefault="00551F7E">
            <w:pPr>
              <w:pStyle w:val="ConsPlusNormal0"/>
            </w:pPr>
            <w:r>
              <w:t>ортотопическая трансплантация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D8ACA" w14:textId="77777777" w:rsidR="00E61AAB" w:rsidRDefault="00E61AAB">
            <w:pPr>
              <w:pStyle w:val="ConsPlusNormal0"/>
            </w:pPr>
          </w:p>
        </w:tc>
      </w:tr>
      <w:tr w:rsidR="00E61AAB" w14:paraId="5E1FA69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8A198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016D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DBB9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68A5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B2CFB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3D860B3" w14:textId="77777777" w:rsidR="00E61AAB" w:rsidRDefault="00551F7E">
            <w:pPr>
              <w:pStyle w:val="ConsPlusNormal0"/>
            </w:pPr>
            <w:r>
              <w:t>ортотопическая трансплантация правой доли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02811A" w14:textId="77777777" w:rsidR="00E61AAB" w:rsidRDefault="00E61AAB">
            <w:pPr>
              <w:pStyle w:val="ConsPlusNormal0"/>
            </w:pPr>
          </w:p>
        </w:tc>
      </w:tr>
      <w:tr w:rsidR="00E61AAB" w14:paraId="62A4C95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481C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743C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328D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5B3E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69BB9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64D80E4" w14:textId="77777777" w:rsidR="00E61AAB" w:rsidRDefault="00551F7E">
            <w:pPr>
              <w:pStyle w:val="ConsPlusNormal0"/>
            </w:pPr>
            <w:r>
              <w:t>ортотопическая трансплантация расширенной правой доли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569527" w14:textId="77777777" w:rsidR="00E61AAB" w:rsidRDefault="00E61AAB">
            <w:pPr>
              <w:pStyle w:val="ConsPlusNormal0"/>
            </w:pPr>
          </w:p>
        </w:tc>
      </w:tr>
      <w:tr w:rsidR="00E61AAB" w14:paraId="5C9F5CD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CCF61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09578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7080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FDDAB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BD0EE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BF26F83" w14:textId="77777777" w:rsidR="00E61AAB" w:rsidRDefault="00551F7E">
            <w:pPr>
              <w:pStyle w:val="ConsPlusNormal0"/>
            </w:pPr>
            <w:r>
              <w:t>ортотопическая трансплантация левой доли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ACF77D" w14:textId="77777777" w:rsidR="00E61AAB" w:rsidRDefault="00E61AAB">
            <w:pPr>
              <w:pStyle w:val="ConsPlusNormal0"/>
            </w:pPr>
          </w:p>
        </w:tc>
      </w:tr>
      <w:tr w:rsidR="00E61AAB" w14:paraId="40755AE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B963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1F4CC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D06E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3BE8F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64289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76D851" w14:textId="77777777" w:rsidR="00E61AAB" w:rsidRDefault="00551F7E">
            <w:pPr>
              <w:pStyle w:val="ConsPlusNormal0"/>
            </w:pPr>
            <w:r>
              <w:t>ортотопическая трансплантация левого латерального сектора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5567A1" w14:textId="77777777" w:rsidR="00E61AAB" w:rsidRDefault="00E61AAB">
            <w:pPr>
              <w:pStyle w:val="ConsPlusNormal0"/>
            </w:pPr>
          </w:p>
        </w:tc>
      </w:tr>
      <w:tr w:rsidR="00E61AAB" w14:paraId="4BDB513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2D8B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40A1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6E4A3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21A3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95D38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DFC226" w14:textId="77777777" w:rsidR="00E61AAB" w:rsidRDefault="00551F7E">
            <w:pPr>
              <w:pStyle w:val="ConsPlusNormal0"/>
            </w:pPr>
            <w:r>
              <w:t>ортотопическая трансплантация редуцированной печени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27EDD2" w14:textId="77777777" w:rsidR="00E61AAB" w:rsidRDefault="00E61AAB">
            <w:pPr>
              <w:pStyle w:val="ConsPlusNormal0"/>
            </w:pPr>
          </w:p>
        </w:tc>
      </w:tr>
      <w:tr w:rsidR="00E61AAB" w14:paraId="3BFE029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7C87F4E" w14:textId="77777777" w:rsidR="00E61AAB" w:rsidRDefault="00551F7E">
            <w:pPr>
              <w:pStyle w:val="ConsPlusNormal0"/>
              <w:jc w:val="center"/>
            </w:pPr>
            <w:r>
              <w:t>89.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1C8ADA0" w14:textId="77777777" w:rsidR="00E61AAB" w:rsidRDefault="00551F7E">
            <w:pPr>
              <w:pStyle w:val="ConsPlusNormal0"/>
            </w:pPr>
            <w:r>
              <w:t>Трансплантация сердечно-легочного комплекса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AB9A83F" w14:textId="77777777" w:rsidR="00E61AAB" w:rsidRDefault="00551F7E">
            <w:pPr>
              <w:pStyle w:val="ConsPlusNormal0"/>
            </w:pPr>
            <w:r>
              <w:t>I27.0, I27.8, I27.9, Q21.8, T86.3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F78398D" w14:textId="77777777" w:rsidR="00E61AAB" w:rsidRDefault="00551F7E">
            <w:pPr>
              <w:pStyle w:val="ConsPlusNormal0"/>
            </w:pPr>
            <w:r>
              <w:t>первичная легочная гипертензия. Другие уточненные формы сердечно-легочной недостаточности. Сердечно-легочная недостаточность неуточненная. Другие врожденные аномалии сердечной перегородки (синдром Эйзенменгера). Отмирание и отторжение сердечно-легочного тр</w:t>
            </w:r>
            <w:r>
              <w:t>ансплантата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44A6B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BBD7A7" w14:textId="77777777" w:rsidR="00E61AAB" w:rsidRDefault="00551F7E">
            <w:pPr>
              <w:pStyle w:val="ConsPlusNormal0"/>
            </w:pPr>
            <w:r>
              <w:t>трансплантация сердечно-легочного комплекса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74CE51A" w14:textId="77777777" w:rsidR="00E61AAB" w:rsidRDefault="00551F7E">
            <w:pPr>
              <w:pStyle w:val="ConsPlusNormal0"/>
              <w:jc w:val="center"/>
            </w:pPr>
            <w:r>
              <w:t>2398649</w:t>
            </w:r>
          </w:p>
        </w:tc>
      </w:tr>
      <w:tr w:rsidR="00E61AAB" w14:paraId="2D0B3F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B552A3" w14:textId="77777777" w:rsidR="00E61AAB" w:rsidRDefault="00551F7E">
            <w:pPr>
              <w:pStyle w:val="ConsPlusNormal0"/>
              <w:jc w:val="center"/>
            </w:pPr>
            <w:r>
              <w:t>90.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300883" w14:textId="77777777" w:rsidR="00E61AAB" w:rsidRDefault="00551F7E">
            <w:pPr>
              <w:pStyle w:val="ConsPlusNormal0"/>
            </w:pPr>
            <w:r>
              <w:t>Трансплантация костного мозга аллогенная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C36681" w14:textId="77777777" w:rsidR="00E61AAB" w:rsidRDefault="00551F7E">
            <w:pPr>
              <w:pStyle w:val="ConsPlusNormal0"/>
            </w:pPr>
            <w:r>
              <w:t>C38.2, C40, C41, C47.0, C47.3- C47.9, C48.0, C49, C71, C74.0, C74.1, C74.9, C76.0, C76.1, C76.2, C76.7, C76.8, C81, C82, C83, C84, C85, С86.0, С86.5, C90, C91, C92, C93, C94.0, С94.3, D46, D47,4, D55.2, D56, D57, D58, D61, D69, D70, D71, Е75.2, D76, D80.5,</w:t>
            </w:r>
            <w:r>
              <w:t xml:space="preserve"> D81, D82.0, D84, E70.3, Е71.3, E76, E77, Q45, Q78.2, L90.8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401F55" w14:textId="77777777" w:rsidR="00E61AAB" w:rsidRDefault="00551F7E">
            <w:pPr>
              <w:pStyle w:val="ConsPlusNormal0"/>
            </w:pPr>
            <w:r>
              <w:t>болезнь Ходжкина. Неходжкинские лимфомы. Множественная миелома и злокачественные плазмоклеточные новообразования. Лимфоидный лейкоз (лимфолейкоз). Миелоидный лейкоз (миелолейкоз). Моноцитарный лей</w:t>
            </w:r>
            <w:r>
              <w:t>коз, острая эритремия и эритролейкоз. Апластические анемии. Миелодиспластические синдромы. Примитивная нейроэктодермальная опухоль (PNET). Нейробластома. Первичный миелофиброз, вторичный миелофиброз при миелопролиферативном заболевании (трансформация истин</w:t>
            </w:r>
            <w:r>
              <w:t>ной полицитемии и эссенциальной тромбоцитемии в миелофиброз). Злокачественные новообразования других типов соединительной и мягких тканей (рабдомиосаркома). Злокачественные новообразования костей и суставных хрящей (саркома Юинга, фибросаркома, хондросарко</w:t>
            </w:r>
            <w:r>
              <w:t>ма). Болезни накопления. Остеопетроз. Врожденные синдромы костно-мозговой недостаточности. Тяжелый комбинированный иммунодефицит. Синдром Вискотта - Олдрича. Первичные иммунодефициты. Синдром Чедиака - Хигаши. Хроническая грануломатозная болезнь. Гипер-IgM</w:t>
            </w:r>
            <w:r>
              <w:t xml:space="preserve"> синдром. Гемоглобинопатии. Серповидноклеточная анемия. Талассемия. Гистиоцитозы.</w:t>
            </w:r>
          </w:p>
          <w:p w14:paraId="3FFEC9C3" w14:textId="77777777" w:rsidR="00E61AAB" w:rsidRDefault="00551F7E">
            <w:pPr>
              <w:pStyle w:val="ConsPlusNormal0"/>
            </w:pPr>
            <w:r>
              <w:t>Анемии вследствие нарушений гликолитических ферментов</w:t>
            </w:r>
          </w:p>
          <w:p w14:paraId="2C8F0C11" w14:textId="77777777" w:rsidR="00E61AAB" w:rsidRDefault="00551F7E">
            <w:pPr>
              <w:pStyle w:val="ConsPlusNormal0"/>
            </w:pPr>
            <w:r>
              <w:t>Нарушение обмена жирных кислот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CEB3E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D97D70" w14:textId="77777777" w:rsidR="00E61AAB" w:rsidRDefault="00551F7E">
            <w:pPr>
              <w:pStyle w:val="ConsPlusNormal0"/>
            </w:pPr>
            <w:r>
              <w:t>родственная трансплантация аллогенного костного мозга (включая пред</w:t>
            </w:r>
            <w:r>
              <w:t>трансплантационный период, проведение трансплантации и посттрансплантационный период до момента приживления и иммунологической реконституции, включая иммуноадаптивную, противомикробную, противогрибковую терапию)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AE1292" w14:textId="77777777" w:rsidR="00E61AAB" w:rsidRDefault="00551F7E">
            <w:pPr>
              <w:pStyle w:val="ConsPlusNormal0"/>
              <w:jc w:val="center"/>
            </w:pPr>
            <w:r>
              <w:t>4526159</w:t>
            </w:r>
          </w:p>
        </w:tc>
      </w:tr>
      <w:tr w:rsidR="00E61AAB" w14:paraId="33B4324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9226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DF60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7E1D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42563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F166F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074741" w14:textId="77777777" w:rsidR="00E61AAB" w:rsidRDefault="00551F7E">
            <w:pPr>
              <w:pStyle w:val="ConsPlusNormal0"/>
            </w:pPr>
            <w:r>
              <w:t>неродственная трансплантация аллогенного костного мозга (включая предтрансплантационный период, проведение трансплантации и посттрансплантационный период до момента приживления и иммунологической реконституции, включая иммуноадаптивную, противомикробную, п</w:t>
            </w:r>
            <w:r>
              <w:t>ротивогрибковую терапию)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454D53" w14:textId="77777777" w:rsidR="00E61AAB" w:rsidRDefault="00E61AAB">
            <w:pPr>
              <w:pStyle w:val="ConsPlusNormal0"/>
            </w:pPr>
          </w:p>
        </w:tc>
      </w:tr>
      <w:tr w:rsidR="00E61AAB" w14:paraId="5E51094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2F9D8C9" w14:textId="77777777" w:rsidR="00E61AAB" w:rsidRDefault="00551F7E">
            <w:pPr>
              <w:pStyle w:val="ConsPlusNormal0"/>
              <w:jc w:val="center"/>
            </w:pPr>
            <w:r>
              <w:t>91.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5FE6EAF" w14:textId="77777777" w:rsidR="00E61AAB" w:rsidRDefault="00551F7E">
            <w:pPr>
              <w:pStyle w:val="ConsPlusNormal0"/>
            </w:pPr>
            <w:r>
              <w:t>Трансплантация костного мозга аутологичная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CE91D57" w14:textId="77777777" w:rsidR="00E61AAB" w:rsidRDefault="00551F7E">
            <w:pPr>
              <w:pStyle w:val="ConsPlusNormal0"/>
            </w:pPr>
            <w:r>
              <w:t>C22.2, C38.1, C38.2, C40, C41, C47.0, C47.3 - C47.8, C47.9, C48.0, C49, C49.5, C52, C56, C62, C64, C65, C66, C68, C69.2, C71, C74.0, C74.1, C74.9, C76.0, C76.1, C76.2, C76.7, C76.8, C81, C82, C83, C84.0, C84, C85, С86.0, С86.5, C90, C91, C92, C93, C94.0, D</w:t>
            </w:r>
            <w:r>
              <w:t>46, D56, D57, D58, D61, D69, D70, D71, D47,4, D76, D80.5, D81, D82.0, E70.3, E76, E77, E85.8, Q45, Q78.2, L90.8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61796C7" w14:textId="77777777" w:rsidR="00E61AAB" w:rsidRDefault="00551F7E">
            <w:pPr>
              <w:pStyle w:val="ConsPlusNormal0"/>
            </w:pPr>
            <w:r>
              <w:t>гепатобластома у детей. болезнь Ходжкина. Неходжкинские лимфомы. Множественная миелома и злокачественные плазмоклеточные новообразования. Лимфои</w:t>
            </w:r>
            <w:r>
              <w:t>дный лейкоз (лимфолейкоз). Миелоидный лейкоз (миелолейкоз). Моноцитарный лейкоз, острая эритремия и эритролейкоз. Апластические анемии. Миелодиспластические синдромы. Примитивная нейроэктодермальная опухоль (PNET). Нейробластома. Первичный миелофиброз, вто</w:t>
            </w:r>
            <w:r>
              <w:t>ричный миелофиброз при миелопролиферативном заболевании (трансформация истинной полицитемии и эссенциальной тромбоцитемии в миелофиброз). Злокачественные новообразования других типов соединительной и мягких тканей (рабдомиосаркома). Злокачественные новообр</w:t>
            </w:r>
            <w:r>
              <w:t>азования костей и суставных хрящей (саркома Юинга, фибросаркома, хондросаркома). Светлоклеточная саркома почки у детей. Диссеминированная ретинобластома, экстраокулярный рецидив ретинобластомы, трилатеральная ретинобластома у детей. Болезни накопления. Ост</w:t>
            </w:r>
            <w:r>
              <w:t>еопетроз. Врожденные синдромы костно-мозговой недостаточности. Тяжелый комбинированный иммунодефицит. Синдром Вискотта - Олдрича. Синдром Чедиака - Хигаши. Хроническая грануломатозная болезнь. Гипер-IgM синдром. Гемоглобинопатии. Серповидноклеточная анемия</w:t>
            </w:r>
            <w:r>
              <w:t>. Талассемия. Гистиоцитозы. Нефробластома. Герминогенные опухоли. Опухоли центральной нервной системы у детей. AL-амилоидоз.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2003A0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DBE909C" w14:textId="77777777" w:rsidR="00E61AAB" w:rsidRDefault="00551F7E">
            <w:pPr>
              <w:pStyle w:val="ConsPlusNormal0"/>
            </w:pPr>
            <w:r>
              <w:t>трансплантация аутологичного костного мозга (включая предтрансплантационный период, забор костного мозга, про</w:t>
            </w:r>
            <w:r>
              <w:t>ведение трансплантации и посттрансплантационный период до момента приживления и иммунологической реконституции)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2BE6C65" w14:textId="77777777" w:rsidR="00E61AAB" w:rsidRDefault="00551F7E">
            <w:pPr>
              <w:pStyle w:val="ConsPlusNormal0"/>
              <w:jc w:val="center"/>
            </w:pPr>
            <w:r>
              <w:t>3081632</w:t>
            </w:r>
          </w:p>
        </w:tc>
      </w:tr>
      <w:tr w:rsidR="00E61AAB" w14:paraId="603F6D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DCBCAF" w14:textId="77777777" w:rsidR="00E61AAB" w:rsidRDefault="00551F7E">
            <w:pPr>
              <w:pStyle w:val="ConsPlusNormal0"/>
              <w:jc w:val="center"/>
              <w:outlineLvl w:val="2"/>
            </w:pPr>
            <w:r>
              <w:t>Урология</w:t>
            </w:r>
          </w:p>
        </w:tc>
      </w:tr>
      <w:tr w:rsidR="00E61AAB" w14:paraId="4D9A06A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5E5E9B" w14:textId="77777777" w:rsidR="00E61AAB" w:rsidRDefault="00551F7E">
            <w:pPr>
              <w:pStyle w:val="ConsPlusNormal0"/>
              <w:jc w:val="center"/>
            </w:pPr>
            <w:r>
              <w:t>92.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605053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использованием абляционных технологий (ультразвуковой, крио, радиочастотной, лазерной, плазменной)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F66F45" w14:textId="77777777" w:rsidR="00E61AAB" w:rsidRDefault="00551F7E">
            <w:pPr>
              <w:pStyle w:val="ConsPlusNormal0"/>
            </w:pPr>
            <w:r>
              <w:t>N 32.8, N 35, N 40, D30.0, D30.1, D30.2, D30.3, D29.1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179238" w14:textId="77777777" w:rsidR="00E61AAB" w:rsidRDefault="00551F7E">
            <w:pPr>
              <w:pStyle w:val="ConsPlusNormal0"/>
            </w:pPr>
            <w:r>
              <w:t>опухоль предстательной железы. Опухоль почки</w:t>
            </w:r>
            <w:r>
              <w:t>. Опухоль мочевого пузыря. Опухоль почечной лоханки. Склероз шейки пузыря. Стриктуры уретры. Аденома простаты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51344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64E6725" w14:textId="77777777" w:rsidR="00E61AAB" w:rsidRDefault="00551F7E">
            <w:pPr>
              <w:pStyle w:val="ConsPlusNormal0"/>
            </w:pPr>
            <w:r>
              <w:t>высокоинтенсивная фокусированная ультразвуковая абляция доброкачественных опухолей почек и мочевыделительного тракта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D7E5DC" w14:textId="77777777" w:rsidR="00E61AAB" w:rsidRDefault="00551F7E">
            <w:pPr>
              <w:pStyle w:val="ConsPlusNormal0"/>
              <w:jc w:val="center"/>
            </w:pPr>
            <w:r>
              <w:t>193367</w:t>
            </w:r>
          </w:p>
        </w:tc>
      </w:tr>
      <w:tr w:rsidR="00E61AAB" w14:paraId="33E4B68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FE3DC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95314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90EBF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B8C41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474EA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5A1C552" w14:textId="77777777" w:rsidR="00E61AAB" w:rsidRDefault="00551F7E">
            <w:pPr>
              <w:pStyle w:val="ConsPlusNormal0"/>
            </w:pPr>
            <w:r>
              <w:t>радиочастотная абляция доброкачественных поражений мочевыделительного тракта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1BB468" w14:textId="77777777" w:rsidR="00E61AAB" w:rsidRDefault="00E61AAB">
            <w:pPr>
              <w:pStyle w:val="ConsPlusNormal0"/>
            </w:pPr>
          </w:p>
        </w:tc>
      </w:tr>
      <w:tr w:rsidR="00E61AAB" w14:paraId="0D4EC9C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3BFE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A39A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5D070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E3A15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B13B9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34786B7" w14:textId="77777777" w:rsidR="00E61AAB" w:rsidRDefault="00551F7E">
            <w:pPr>
              <w:pStyle w:val="ConsPlusNormal0"/>
            </w:pPr>
            <w:r>
              <w:t>плазменная абляция доброкачественных поражений мочевыделительного тракта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07EE54" w14:textId="77777777" w:rsidR="00E61AAB" w:rsidRDefault="00E61AAB">
            <w:pPr>
              <w:pStyle w:val="ConsPlusNormal0"/>
            </w:pPr>
          </w:p>
        </w:tc>
      </w:tr>
      <w:tr w:rsidR="00E61AAB" w14:paraId="3E000B1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A0D4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F200F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1C761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EC74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3A780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71C3C07" w14:textId="77777777" w:rsidR="00E61AAB" w:rsidRDefault="00551F7E">
            <w:pPr>
              <w:pStyle w:val="ConsPlusNormal0"/>
            </w:pPr>
            <w:r>
              <w:t>лазерная аблация доброкачественных поражений мочевыделительного тракта эндоскопическая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379FF3" w14:textId="77777777" w:rsidR="00E61AAB" w:rsidRDefault="00E61AAB">
            <w:pPr>
              <w:pStyle w:val="ConsPlusNormal0"/>
            </w:pPr>
          </w:p>
        </w:tc>
      </w:tr>
      <w:tr w:rsidR="00E61AAB" w14:paraId="18BA219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B634B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135A2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имплантацией синтетических сложных и сетчатых протезов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4369F0" w14:textId="77777777" w:rsidR="00E61AAB" w:rsidRDefault="00551F7E">
            <w:pPr>
              <w:pStyle w:val="ConsPlusNormal0"/>
            </w:pPr>
            <w:r>
              <w:t>N 81, R32, N 48.4, N 13.7, N 31.2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43C6BF" w14:textId="77777777" w:rsidR="00E61AAB" w:rsidRDefault="00551F7E">
            <w:pPr>
              <w:pStyle w:val="ConsPlusNormal0"/>
            </w:pPr>
            <w:r>
              <w:t>пролапс тазовых ор</w:t>
            </w:r>
            <w:r>
              <w:t>ганов. Недержание мочи при напряжении. Несостоятельность сфинктера мочевого пузыря. Эректильная дисфункция. Пузырно-лоханочный рефлюкс высокой степени у детей. Атония мочевого пузыря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2C6DD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57DE25C" w14:textId="77777777" w:rsidR="00E61AAB" w:rsidRDefault="00551F7E">
            <w:pPr>
              <w:pStyle w:val="ConsPlusNormal0"/>
            </w:pPr>
            <w:r>
              <w:t>эндопластика устья мочеточника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61D1CA" w14:textId="77777777" w:rsidR="00E61AAB" w:rsidRDefault="00E61AAB">
            <w:pPr>
              <w:pStyle w:val="ConsPlusNormal0"/>
            </w:pPr>
          </w:p>
        </w:tc>
      </w:tr>
      <w:tr w:rsidR="00E61AAB" w14:paraId="3B9960A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A6F3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D91D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4C4A8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D2FC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299E1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BA375D6" w14:textId="77777777" w:rsidR="00E61AAB" w:rsidRDefault="00551F7E">
            <w:pPr>
              <w:pStyle w:val="ConsPlusNormal0"/>
            </w:pPr>
            <w:r>
              <w:t>имплантация искусственного сфинктера мочевого пузыря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EC482B" w14:textId="77777777" w:rsidR="00E61AAB" w:rsidRDefault="00E61AAB">
            <w:pPr>
              <w:pStyle w:val="ConsPlusNormal0"/>
            </w:pPr>
          </w:p>
        </w:tc>
      </w:tr>
      <w:tr w:rsidR="00E61AAB" w14:paraId="6DE8A26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1DC8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8E7FF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D00A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1CE2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26E7B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294C801" w14:textId="77777777" w:rsidR="00E61AAB" w:rsidRDefault="00551F7E">
            <w:pPr>
              <w:pStyle w:val="ConsPlusNormal0"/>
            </w:pPr>
            <w:r>
              <w:t>фаллопластика с протезированием фаллопротезом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C98464" w14:textId="77777777" w:rsidR="00E61AAB" w:rsidRDefault="00E61AAB">
            <w:pPr>
              <w:pStyle w:val="ConsPlusNormal0"/>
            </w:pPr>
          </w:p>
        </w:tc>
      </w:tr>
      <w:tr w:rsidR="00E61AAB" w14:paraId="510CED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AA60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56DC2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4826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0AF2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F491E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88EE360" w14:textId="77777777" w:rsidR="00E61AAB" w:rsidRDefault="00551F7E">
            <w:pPr>
              <w:pStyle w:val="ConsPlusNormal0"/>
            </w:pPr>
            <w:r>
              <w:t>имплантация временного сакрального нейростимулятора мочевого пузыря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B5AF25" w14:textId="77777777" w:rsidR="00E61AAB" w:rsidRDefault="00E61AAB">
            <w:pPr>
              <w:pStyle w:val="ConsPlusNormal0"/>
            </w:pPr>
          </w:p>
        </w:tc>
      </w:tr>
      <w:tr w:rsidR="00E61AAB" w14:paraId="63AF46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EE873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C699C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0756A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94A80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FDE59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25D804F" w14:textId="77777777" w:rsidR="00E61AAB" w:rsidRDefault="00551F7E">
            <w:pPr>
              <w:pStyle w:val="ConsPlusNormal0"/>
            </w:pPr>
            <w:r>
              <w:t>имплантация постоянного сакрального нейростимулятора мочевого пузыря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104837" w14:textId="77777777" w:rsidR="00E61AAB" w:rsidRDefault="00E61AAB">
            <w:pPr>
              <w:pStyle w:val="ConsPlusNormal0"/>
            </w:pPr>
          </w:p>
        </w:tc>
      </w:tr>
      <w:tr w:rsidR="00E61AAB" w14:paraId="25965E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4140A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AFE5F" w14:textId="77777777" w:rsidR="00E61AAB" w:rsidRDefault="00551F7E">
            <w:pPr>
              <w:pStyle w:val="ConsPlusNormal0"/>
            </w:pPr>
            <w:r>
              <w:t>Рецидивные и особо сложные операции на органах мочеполовой системы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DD4DF7" w14:textId="77777777" w:rsidR="00E61AAB" w:rsidRDefault="00551F7E">
            <w:pPr>
              <w:pStyle w:val="ConsPlusNormal0"/>
            </w:pPr>
            <w:r>
              <w:t>N 20.2, N 20.0, N 13.0, N 13.1, N 13.2, C67, Q62.1 - Q62.3, Q62.7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04D333" w14:textId="77777777" w:rsidR="00E61AAB" w:rsidRDefault="00551F7E">
            <w:pPr>
              <w:pStyle w:val="ConsPlusNormal0"/>
            </w:pPr>
            <w:r>
              <w:t xml:space="preserve">опухоль почки. Камни почек. Стриктура мочеточника. </w:t>
            </w:r>
            <w:r>
              <w:t>Опухоль мочевого пузыря. Врожденный уретерогидронефроз. Врожденный мегауретер. Врожденное уретероцеле, в том числе при удвоении почки. Врожденный пузырно-мочеточниковый рефлюкс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27168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898326C" w14:textId="77777777" w:rsidR="00E61AAB" w:rsidRDefault="00551F7E">
            <w:pPr>
              <w:pStyle w:val="ConsPlusNormal0"/>
            </w:pPr>
            <w:r>
              <w:t>нефрэктомия с тромбэктомией из нижней полой вены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D36355" w14:textId="77777777" w:rsidR="00E61AAB" w:rsidRDefault="00E61AAB">
            <w:pPr>
              <w:pStyle w:val="ConsPlusNormal0"/>
            </w:pPr>
          </w:p>
        </w:tc>
      </w:tr>
      <w:tr w:rsidR="00E61AAB" w14:paraId="216EA47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AEEF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1D56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8A385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A0552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EF49E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2F203A0" w14:textId="77777777" w:rsidR="00E61AAB" w:rsidRDefault="00551F7E">
            <w:pPr>
              <w:pStyle w:val="ConsPlusNormal0"/>
            </w:pPr>
            <w:r>
              <w:t>перкутанная нефролитолапоксия с эндопиелотомией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81BE4F" w14:textId="77777777" w:rsidR="00E61AAB" w:rsidRDefault="00E61AAB">
            <w:pPr>
              <w:pStyle w:val="ConsPlusNormal0"/>
            </w:pPr>
          </w:p>
        </w:tc>
      </w:tr>
      <w:tr w:rsidR="00E61AAB" w14:paraId="1F020B5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A8F3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A489D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4A17D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8249A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51949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BE52C7" w14:textId="77777777" w:rsidR="00E61AAB" w:rsidRDefault="00551F7E">
            <w:pPr>
              <w:pStyle w:val="ConsPlusNormal0"/>
            </w:pPr>
            <w:r>
              <w:t>дистанционная литотрипсия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7A61AE" w14:textId="77777777" w:rsidR="00E61AAB" w:rsidRDefault="00E61AAB">
            <w:pPr>
              <w:pStyle w:val="ConsPlusNormal0"/>
            </w:pPr>
          </w:p>
        </w:tc>
      </w:tr>
      <w:tr w:rsidR="00E61AAB" w14:paraId="6E9F257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797B6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092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90C2B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8AF10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4D476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AB8F431" w14:textId="77777777" w:rsidR="00E61AAB" w:rsidRDefault="00551F7E">
            <w:pPr>
              <w:pStyle w:val="ConsPlusNormal0"/>
            </w:pPr>
            <w:r>
              <w:t>билатеральная пластика тазовых отделов мочеточников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7CB0FF" w14:textId="77777777" w:rsidR="00E61AAB" w:rsidRDefault="00E61AAB">
            <w:pPr>
              <w:pStyle w:val="ConsPlusNormal0"/>
            </w:pPr>
          </w:p>
        </w:tc>
      </w:tr>
      <w:tr w:rsidR="00E61AAB" w14:paraId="6242DE5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6E1A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EF349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C19BE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871A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17414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311ABC" w14:textId="77777777" w:rsidR="00E61AAB" w:rsidRDefault="00551F7E">
            <w:pPr>
              <w:pStyle w:val="ConsPlusNormal0"/>
            </w:pPr>
            <w:r>
              <w:t>геминефруретерэктомия у детей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DB907C" w14:textId="77777777" w:rsidR="00E61AAB" w:rsidRDefault="00E61AAB">
            <w:pPr>
              <w:pStyle w:val="ConsPlusNormal0"/>
            </w:pPr>
          </w:p>
        </w:tc>
      </w:tr>
      <w:tr w:rsidR="00E61AAB" w14:paraId="5D68735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5925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0CBE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E8E33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60D2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6525DE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D6A5D48" w14:textId="77777777" w:rsidR="00E61AAB" w:rsidRDefault="00551F7E">
            <w:pPr>
              <w:pStyle w:val="ConsPlusNormal0"/>
            </w:pPr>
            <w:r>
              <w:t>передняя тазовая экзентерация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8996BB" w14:textId="77777777" w:rsidR="00E61AAB" w:rsidRDefault="00E61AAB">
            <w:pPr>
              <w:pStyle w:val="ConsPlusNormal0"/>
            </w:pPr>
          </w:p>
        </w:tc>
      </w:tr>
      <w:tr w:rsidR="00E61AAB" w14:paraId="033AC06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1E216F" w14:textId="77777777" w:rsidR="00E61AAB" w:rsidRDefault="00551F7E">
            <w:pPr>
              <w:pStyle w:val="ConsPlusNormal0"/>
              <w:jc w:val="center"/>
            </w:pPr>
            <w:r>
              <w:t>93.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F55BB8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использованием лапароскопической техники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CC64C1" w14:textId="77777777" w:rsidR="00E61AAB" w:rsidRDefault="00551F7E">
            <w:pPr>
              <w:pStyle w:val="ConsPlusNormal0"/>
            </w:pPr>
            <w:r>
              <w:t>N 28.1, Q61.0, N 13.0, N 13.1, N 13.2, N 28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4221D3" w14:textId="77777777" w:rsidR="00E61AAB" w:rsidRDefault="00551F7E">
            <w:pPr>
              <w:pStyle w:val="ConsPlusNormal0"/>
            </w:pPr>
            <w:r>
              <w:t>прогрессивно растущая киста почки. Стриктура мочеточника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1849B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6D17FF8" w14:textId="77777777" w:rsidR="00E61AAB" w:rsidRDefault="00551F7E">
            <w:pPr>
              <w:pStyle w:val="ConsPlusNormal0"/>
            </w:pPr>
            <w:r>
              <w:t>лапаро- и ретроперитонеоскопическ</w:t>
            </w:r>
            <w:r>
              <w:t>ая нефроуретерэктомия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2742CE" w14:textId="77777777" w:rsidR="00E61AAB" w:rsidRDefault="00551F7E">
            <w:pPr>
              <w:pStyle w:val="ConsPlusNormal0"/>
              <w:jc w:val="center"/>
            </w:pPr>
            <w:r>
              <w:t>265728</w:t>
            </w:r>
          </w:p>
        </w:tc>
      </w:tr>
      <w:tr w:rsidR="00E61AAB" w14:paraId="19E57FD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F370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D41B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0E4D2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B315A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51A585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47A599" w14:textId="77777777" w:rsidR="00E61AAB" w:rsidRDefault="00551F7E">
            <w:pPr>
              <w:pStyle w:val="ConsPlusNormal0"/>
            </w:pPr>
            <w:r>
              <w:t>лапаро- и ретроперитонеоскопическая резекция почки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A8C6F5" w14:textId="77777777" w:rsidR="00E61AAB" w:rsidRDefault="00E61AAB">
            <w:pPr>
              <w:pStyle w:val="ConsPlusNormal0"/>
            </w:pPr>
          </w:p>
        </w:tc>
      </w:tr>
      <w:tr w:rsidR="00E61AAB" w14:paraId="467BDFA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65547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E65FD0D" w14:textId="77777777" w:rsidR="00E61AAB" w:rsidRDefault="00551F7E">
            <w:pPr>
              <w:pStyle w:val="ConsPlusNormal0"/>
            </w:pPr>
            <w:r>
              <w:t>Реконструктивно пластические операции на наружных мужских половых органах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79A98874" w14:textId="77777777" w:rsidR="00E61AAB" w:rsidRDefault="00551F7E">
            <w:pPr>
              <w:pStyle w:val="ConsPlusNormal0"/>
            </w:pPr>
            <w:r>
              <w:t>S38.2, S38.0, T21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7E4B4D6" w14:textId="77777777" w:rsidR="00E61AAB" w:rsidRDefault="00551F7E">
            <w:pPr>
              <w:pStyle w:val="ConsPlusNormal0"/>
            </w:pPr>
            <w:r>
              <w:t>травматическая ампутация наружных половых органов, размозжение наружных половых органов, ожоги мужских половых органов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BFA68C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91AD6B" w14:textId="77777777" w:rsidR="00E61AAB" w:rsidRDefault="00551F7E">
            <w:pPr>
              <w:pStyle w:val="ConsPlusNormal0"/>
            </w:pPr>
            <w:r>
              <w:t>пластика уретры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B6E4FF" w14:textId="77777777" w:rsidR="00E61AAB" w:rsidRDefault="00E61AAB">
            <w:pPr>
              <w:pStyle w:val="ConsPlusNormal0"/>
            </w:pPr>
          </w:p>
        </w:tc>
      </w:tr>
      <w:tr w:rsidR="00E61AAB" w14:paraId="67ECF21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40F646" w14:textId="77777777" w:rsidR="00E61AAB" w:rsidRDefault="00551F7E">
            <w:pPr>
              <w:pStyle w:val="ConsPlusNormal0"/>
              <w:jc w:val="center"/>
            </w:pPr>
            <w:r>
              <w:t>94.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3489A8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использованием робототехники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91F502" w14:textId="77777777" w:rsidR="00E61AAB" w:rsidRDefault="00551F7E">
            <w:pPr>
              <w:pStyle w:val="ConsPlusNormal0"/>
            </w:pPr>
            <w:r>
              <w:t>C67, С61, С64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7114B0" w14:textId="77777777" w:rsidR="00E61AAB" w:rsidRDefault="00551F7E">
            <w:pPr>
              <w:pStyle w:val="ConsPlusNormal0"/>
            </w:pPr>
            <w:r>
              <w:t>опухоль мочевого пузыря, опухоль предстательной железы, опухоль почки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53357F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DC16E46" w14:textId="77777777" w:rsidR="00E61AAB" w:rsidRDefault="00551F7E">
            <w:pPr>
              <w:pStyle w:val="ConsPlusNormal0"/>
            </w:pPr>
            <w:r>
              <w:t>роботассистированная расширенная лимфаденэктомия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B05655" w14:textId="77777777" w:rsidR="00E61AAB" w:rsidRDefault="00551F7E">
            <w:pPr>
              <w:pStyle w:val="ConsPlusNormal0"/>
              <w:jc w:val="center"/>
            </w:pPr>
            <w:r>
              <w:t>378710</w:t>
            </w:r>
          </w:p>
        </w:tc>
      </w:tr>
      <w:tr w:rsidR="00E61AAB" w14:paraId="27AFACE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1035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ED8E7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7FF2A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8DC991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97A76A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A278AC3" w14:textId="77777777" w:rsidR="00E61AAB" w:rsidRDefault="00551F7E">
            <w:pPr>
              <w:pStyle w:val="ConsPlusNormal0"/>
            </w:pPr>
            <w:r>
              <w:t>роботассистированная радикальная простатэктомия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03325B" w14:textId="77777777" w:rsidR="00E61AAB" w:rsidRDefault="00E61AAB">
            <w:pPr>
              <w:pStyle w:val="ConsPlusNormal0"/>
            </w:pPr>
          </w:p>
        </w:tc>
      </w:tr>
      <w:tr w:rsidR="00E61AAB" w14:paraId="15529AE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888CE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917C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6A3E5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E567FE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FD3487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78F4110" w14:textId="77777777" w:rsidR="00E61AAB" w:rsidRDefault="00551F7E">
            <w:pPr>
              <w:pStyle w:val="ConsPlusNormal0"/>
            </w:pPr>
            <w:r>
              <w:t>роботассистированная цистэктомия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BFE220" w14:textId="77777777" w:rsidR="00E61AAB" w:rsidRDefault="00E61AAB">
            <w:pPr>
              <w:pStyle w:val="ConsPlusNormal0"/>
            </w:pPr>
          </w:p>
        </w:tc>
      </w:tr>
      <w:tr w:rsidR="00E61AAB" w14:paraId="37348927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D490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B6E1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FC0DF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B0F3C9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6850FE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BFFF5D" w14:textId="77777777" w:rsidR="00E61AAB" w:rsidRDefault="00551F7E">
            <w:pPr>
              <w:pStyle w:val="ConsPlusNormal0"/>
            </w:pPr>
            <w:r>
              <w:t>роботассистированная резекция почки</w:t>
            </w:r>
          </w:p>
          <w:p w14:paraId="45B46295" w14:textId="77777777" w:rsidR="00E61AAB" w:rsidRDefault="00551F7E">
            <w:pPr>
              <w:pStyle w:val="ConsPlusNormal0"/>
            </w:pPr>
            <w:r>
              <w:t>роботассистированная нефректомия при злокачественных опухолях почки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36D921" w14:textId="77777777" w:rsidR="00E61AAB" w:rsidRDefault="00E61AAB">
            <w:pPr>
              <w:pStyle w:val="ConsPlusNormal0"/>
            </w:pPr>
          </w:p>
        </w:tc>
      </w:tr>
      <w:tr w:rsidR="00E61AAB" w14:paraId="5945648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7E5F8D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4A1E2" w14:textId="77777777" w:rsidR="00E61AAB" w:rsidRDefault="00551F7E">
            <w:pPr>
              <w:pStyle w:val="ConsPlusNormal0"/>
            </w:pPr>
            <w:r>
              <w:t>Реконструктивно пластические операции на наружных мужских половых органах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62FFBD" w14:textId="77777777" w:rsidR="00E61AAB" w:rsidRDefault="00551F7E">
            <w:pPr>
              <w:pStyle w:val="ConsPlusNormal0"/>
            </w:pPr>
            <w:r>
              <w:t>S38.2, S38.0, T21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F9EF0C" w14:textId="77777777" w:rsidR="00E61AAB" w:rsidRDefault="00551F7E">
            <w:pPr>
              <w:pStyle w:val="ConsPlusNormal0"/>
            </w:pPr>
            <w:r>
              <w:t>травматическая ампутация наружных половых органов, размозжение наружных половых органов, ожог</w:t>
            </w:r>
            <w:r>
              <w:t>и мужских половых органов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545CB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6761C57" w14:textId="77777777" w:rsidR="00E61AAB" w:rsidRDefault="00551F7E">
            <w:pPr>
              <w:pStyle w:val="ConsPlusNormal0"/>
            </w:pPr>
            <w:r>
              <w:t>фаллопластика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2A2E77" w14:textId="77777777" w:rsidR="00E61AAB" w:rsidRDefault="00E61AAB">
            <w:pPr>
              <w:pStyle w:val="ConsPlusNormal0"/>
            </w:pPr>
          </w:p>
        </w:tc>
      </w:tr>
      <w:tr w:rsidR="00E61AAB" w14:paraId="46AE3C2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2F161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704CC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3E138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802CD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43EA53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8145EC" w14:textId="77777777" w:rsidR="00E61AAB" w:rsidRDefault="00551F7E">
            <w:pPr>
              <w:pStyle w:val="ConsPlusNormal0"/>
            </w:pPr>
            <w:r>
              <w:t>имплантация 1 компонентного протеза полового члена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644B6B" w14:textId="77777777" w:rsidR="00E61AAB" w:rsidRDefault="00E61AAB">
            <w:pPr>
              <w:pStyle w:val="ConsPlusNormal0"/>
            </w:pPr>
          </w:p>
        </w:tc>
      </w:tr>
      <w:tr w:rsidR="00E61AAB" w14:paraId="285E668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46C7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5266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26ABB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97078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091479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63298B" w14:textId="77777777" w:rsidR="00E61AAB" w:rsidRDefault="00551F7E">
            <w:pPr>
              <w:pStyle w:val="ConsPlusNormal0"/>
            </w:pPr>
            <w:r>
              <w:t>пластика мошонки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3D8D30" w14:textId="77777777" w:rsidR="00E61AAB" w:rsidRDefault="00E61AAB">
            <w:pPr>
              <w:pStyle w:val="ConsPlusNormal0"/>
            </w:pPr>
          </w:p>
        </w:tc>
      </w:tr>
      <w:tr w:rsidR="00E61AAB" w14:paraId="2E74D6C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8FCE5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EC9B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1C35A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43154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94BEF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6F69C3" w14:textId="77777777" w:rsidR="00E61AAB" w:rsidRDefault="00551F7E">
            <w:pPr>
              <w:pStyle w:val="ConsPlusNormal0"/>
            </w:pPr>
            <w:r>
              <w:t>пластика мошонки с протезированием (одностороннее или двухстороннее)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396217" w14:textId="77777777" w:rsidR="00E61AAB" w:rsidRDefault="00E61AAB">
            <w:pPr>
              <w:pStyle w:val="ConsPlusNormal0"/>
            </w:pPr>
          </w:p>
        </w:tc>
      </w:tr>
      <w:tr w:rsidR="00E61AAB" w14:paraId="45B71FB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5FB87A" w14:textId="77777777" w:rsidR="00E61AAB" w:rsidRDefault="00551F7E">
            <w:pPr>
              <w:pStyle w:val="ConsPlusNormal0"/>
              <w:jc w:val="center"/>
            </w:pPr>
            <w:r>
              <w:t>95.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4FEA8" w14:textId="77777777" w:rsidR="00E61AAB" w:rsidRDefault="00551F7E">
            <w:pPr>
              <w:pStyle w:val="ConsPlusNormal0"/>
            </w:pPr>
            <w:r>
              <w:t>Реконструктивно пластические операции на наружных мужских половых органах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1A40CE" w14:textId="77777777" w:rsidR="00E61AAB" w:rsidRDefault="00551F7E">
            <w:pPr>
              <w:pStyle w:val="ConsPlusNormal0"/>
            </w:pPr>
            <w:r>
              <w:t>S38.2, S38.0, T21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350D81" w14:textId="77777777" w:rsidR="00E61AAB" w:rsidRDefault="00551F7E">
            <w:pPr>
              <w:pStyle w:val="ConsPlusNormal0"/>
            </w:pPr>
            <w:r>
              <w:t>травматическая ампутация наружных половых органов, размозжение наружных половых органов, ожоги мужских половых органов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53F2A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590632F" w14:textId="77777777" w:rsidR="00E61AAB" w:rsidRDefault="00551F7E">
            <w:pPr>
              <w:pStyle w:val="ConsPlusNormal0"/>
            </w:pPr>
            <w:r>
              <w:t>имплантация 3-компонентного протеза полового члена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39C13D" w14:textId="77777777" w:rsidR="00E61AAB" w:rsidRDefault="00551F7E">
            <w:pPr>
              <w:pStyle w:val="ConsPlusNormal0"/>
              <w:jc w:val="center"/>
            </w:pPr>
            <w:r>
              <w:t>663920</w:t>
            </w:r>
          </w:p>
        </w:tc>
      </w:tr>
      <w:tr w:rsidR="00E61AAB" w14:paraId="26D74CB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48B88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DBCEF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A07F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4359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DE6B1D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1BFF4FB" w14:textId="77777777" w:rsidR="00E61AAB" w:rsidRDefault="00551F7E">
            <w:pPr>
              <w:pStyle w:val="ConsPlusNormal0"/>
            </w:pPr>
            <w:r>
              <w:t>фаллопластика и пластика мошонки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25F291" w14:textId="77777777" w:rsidR="00E61AAB" w:rsidRDefault="00E61AAB">
            <w:pPr>
              <w:pStyle w:val="ConsPlusNormal0"/>
            </w:pPr>
          </w:p>
        </w:tc>
      </w:tr>
      <w:tr w:rsidR="00E61AAB" w14:paraId="63849D4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A5D5A1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1014539" w14:textId="77777777" w:rsidR="00E61AAB" w:rsidRDefault="00551F7E">
            <w:pPr>
              <w:pStyle w:val="ConsPlusNormal0"/>
            </w:pPr>
            <w:r>
              <w:t>Оперативные вмешательства на органах мочеполовой системы с использованием робототехники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8C97D56" w14:textId="77777777" w:rsidR="00E61AAB" w:rsidRDefault="00551F7E">
            <w:pPr>
              <w:pStyle w:val="ConsPlusNormal0"/>
            </w:pPr>
            <w:r>
              <w:t>R32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4DA4028" w14:textId="77777777" w:rsidR="00E61AAB" w:rsidRDefault="00551F7E">
            <w:pPr>
              <w:pStyle w:val="ConsPlusNormal0"/>
            </w:pPr>
            <w:r>
              <w:t>недержание мочи (в результате травмы спинного мозга или головного мозга, а также органов и структур таза)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3DC184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D9CE650" w14:textId="77777777" w:rsidR="00E61AAB" w:rsidRDefault="00551F7E">
            <w:pPr>
              <w:pStyle w:val="ConsPlusNormal0"/>
            </w:pPr>
            <w:r>
              <w:t>роботассистированная реконструкция везико-уретрального сегмента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3C6892" w14:textId="77777777" w:rsidR="00E61AAB" w:rsidRDefault="00E61AAB">
            <w:pPr>
              <w:pStyle w:val="ConsPlusNormal0"/>
            </w:pPr>
          </w:p>
        </w:tc>
      </w:tr>
      <w:tr w:rsidR="00E61AAB" w14:paraId="7440EED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9195F6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932E5EA" w14:textId="77777777" w:rsidR="00E61AAB" w:rsidRDefault="00551F7E">
            <w:pPr>
              <w:pStyle w:val="ConsPlusNormal0"/>
            </w:pPr>
            <w:r>
              <w:t>Оперативное вмешательство с имплантацией искусственного сфинктера мочевого пузыря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0AB4369" w14:textId="77777777" w:rsidR="00E61AAB" w:rsidRDefault="00551F7E">
            <w:pPr>
              <w:pStyle w:val="ConsPlusNormal0"/>
            </w:pPr>
            <w:r>
              <w:t>R32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545E14C" w14:textId="77777777" w:rsidR="00E61AAB" w:rsidRDefault="00551F7E">
            <w:pPr>
              <w:pStyle w:val="ConsPlusNormal0"/>
            </w:pPr>
            <w:r>
              <w:t>недержание мочи (в результате травмы спинного мозга или головного мозга, а также органов и структур таза)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4E0E56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2CD23CA" w14:textId="77777777" w:rsidR="00E61AAB" w:rsidRDefault="00551F7E">
            <w:pPr>
              <w:pStyle w:val="ConsPlusNormal0"/>
            </w:pPr>
            <w:r>
              <w:t>имплантация искусственного сфинктера мочев</w:t>
            </w:r>
            <w:r>
              <w:t>ого пузыря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E2DCE4" w14:textId="77777777" w:rsidR="00E61AAB" w:rsidRDefault="00E61AAB">
            <w:pPr>
              <w:pStyle w:val="ConsPlusNormal0"/>
            </w:pPr>
          </w:p>
        </w:tc>
      </w:tr>
      <w:tr w:rsidR="00E61AAB" w14:paraId="1E7AD4E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A18A4E5" w14:textId="77777777" w:rsidR="00E61AAB" w:rsidRDefault="00551F7E">
            <w:pPr>
              <w:pStyle w:val="ConsPlusNormal0"/>
              <w:jc w:val="center"/>
              <w:outlineLvl w:val="2"/>
            </w:pPr>
            <w:r>
              <w:t>Хирургия</w:t>
            </w:r>
          </w:p>
        </w:tc>
      </w:tr>
      <w:tr w:rsidR="00E61AAB" w14:paraId="2139725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946C1E3" w14:textId="77777777" w:rsidR="00E61AAB" w:rsidRDefault="00551F7E">
            <w:pPr>
              <w:pStyle w:val="ConsPlusNormal0"/>
              <w:jc w:val="center"/>
            </w:pPr>
            <w:r>
              <w:t>96.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A891A19" w14:textId="77777777" w:rsidR="00E61AAB" w:rsidRDefault="00551F7E">
            <w:pPr>
              <w:pStyle w:val="ConsPlusNormal0"/>
            </w:pPr>
            <w:r>
              <w:t>Аутологичные реконструктивно-пластические операции по удлинению тонкой кишки у детей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8BB1BDB" w14:textId="77777777" w:rsidR="00E61AAB" w:rsidRDefault="00551F7E">
            <w:pPr>
              <w:pStyle w:val="ConsPlusNormal0"/>
            </w:pPr>
            <w:r>
              <w:t>К90.8, К90.9, К91.2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1D28742E" w14:textId="77777777" w:rsidR="00E61AAB" w:rsidRDefault="00551F7E">
            <w:pPr>
              <w:pStyle w:val="ConsPlusNormal0"/>
            </w:pPr>
            <w:r>
              <w:t>синдром короткой кишки. Нарушение всасывания после хирургического вмешательства, не классифицированное в других рубриках. Синдром короткой кишки с выраженными явлениями мальдигестии и мальабсорбции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3FDD77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3FA009" w14:textId="77777777" w:rsidR="00E61AAB" w:rsidRDefault="00551F7E">
            <w:pPr>
              <w:pStyle w:val="ConsPlusNormal0"/>
            </w:pPr>
            <w:r>
              <w:t>последовательная поперечная энтеропл</w:t>
            </w:r>
            <w:r>
              <w:t>астика (STEP)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FEB4EC4" w14:textId="77777777" w:rsidR="00E61AAB" w:rsidRDefault="00551F7E">
            <w:pPr>
              <w:pStyle w:val="ConsPlusNormal0"/>
              <w:jc w:val="center"/>
            </w:pPr>
            <w:r>
              <w:t>1226264</w:t>
            </w:r>
          </w:p>
        </w:tc>
      </w:tr>
      <w:tr w:rsidR="00E61AAB" w14:paraId="6F0C9FA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33E47C33" w14:textId="77777777" w:rsidR="00E61AAB" w:rsidRDefault="00551F7E">
            <w:pPr>
              <w:pStyle w:val="ConsPlusNormal0"/>
              <w:jc w:val="center"/>
            </w:pPr>
            <w:r>
              <w:t>97.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F7D8F63" w14:textId="77777777" w:rsidR="00E61AAB" w:rsidRDefault="00551F7E">
            <w:pPr>
              <w:pStyle w:val="ConsPlusNormal0"/>
            </w:pPr>
            <w:r>
              <w:t>Эндоскопические операции на органах панкреатобилиарной зоны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EF2A127" w14:textId="77777777" w:rsidR="00E61AAB" w:rsidRDefault="00551F7E">
            <w:pPr>
              <w:pStyle w:val="ConsPlusNormal0"/>
            </w:pPr>
            <w:r>
              <w:t>K80.2 - K80.5, K80.8, K83.1, K83.9, K87.0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D1D4D5A" w14:textId="77777777" w:rsidR="00E61AAB" w:rsidRDefault="00551F7E">
            <w:pPr>
              <w:pStyle w:val="ConsPlusNormal0"/>
            </w:pPr>
            <w:r>
              <w:t>пациент с желчекаменной болезнью с диагностированными одиночными или множественными крупными конкрементами желчевыводящих протоков, расположенными над сужениями или при предшествующих неуспешных попытках традиционной литоэкстракции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82D5D06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F56753D" w14:textId="77777777" w:rsidR="00E61AAB" w:rsidRDefault="00551F7E">
            <w:pPr>
              <w:pStyle w:val="ConsPlusNormal0"/>
            </w:pPr>
            <w:r>
              <w:t>эн</w:t>
            </w:r>
            <w:r>
              <w:t>доскопическая пероральная транспапиллярная холангиоскопия с внутрипротоковой контактной литотрипсией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2DC78A1" w14:textId="77777777" w:rsidR="00E61AAB" w:rsidRDefault="00551F7E">
            <w:pPr>
              <w:pStyle w:val="ConsPlusNormal0"/>
              <w:jc w:val="center"/>
            </w:pPr>
            <w:r>
              <w:t>502644</w:t>
            </w:r>
          </w:p>
        </w:tc>
      </w:tr>
      <w:tr w:rsidR="00E61AAB" w14:paraId="4C5D155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2561B2B" w14:textId="77777777" w:rsidR="00E61AAB" w:rsidRDefault="00551F7E">
            <w:pPr>
              <w:pStyle w:val="ConsPlusNormal0"/>
              <w:jc w:val="center"/>
              <w:outlineLvl w:val="2"/>
            </w:pPr>
            <w:r>
              <w:t>Челюстно-лицевая хирургия</w:t>
            </w:r>
          </w:p>
        </w:tc>
      </w:tr>
      <w:tr w:rsidR="00E61AAB" w14:paraId="0744EE6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097B56" w14:textId="77777777" w:rsidR="00E61AAB" w:rsidRDefault="00551F7E">
            <w:pPr>
              <w:pStyle w:val="ConsPlusNormal0"/>
              <w:jc w:val="center"/>
            </w:pPr>
            <w:r>
              <w:t>98.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CD50F5" w14:textId="77777777" w:rsidR="00E61AAB" w:rsidRDefault="00551F7E">
            <w:pPr>
              <w:pStyle w:val="ConsPlusNormal0"/>
            </w:pPr>
            <w:r>
              <w:t>Реконструктивно-пластические операции при врожденных пороках развития черепно-челюстно-лицевой области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7A7A21F" w14:textId="77777777" w:rsidR="00E61AAB" w:rsidRDefault="00551F7E">
            <w:pPr>
              <w:pStyle w:val="ConsPlusNormal0"/>
            </w:pPr>
            <w:r>
              <w:t>Q36.0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5032DF1" w14:textId="77777777" w:rsidR="00E61AAB" w:rsidRDefault="00551F7E">
            <w:pPr>
              <w:pStyle w:val="ConsPlusNormal0"/>
            </w:pPr>
            <w:r>
              <w:t>врожденная полная двусторонняя расщелина верхней губы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606569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C357344" w14:textId="77777777" w:rsidR="00E61AAB" w:rsidRDefault="00551F7E">
            <w:pPr>
              <w:pStyle w:val="ConsPlusNormal0"/>
            </w:pPr>
            <w:r>
              <w:t>реконструктивная хейлоринопластика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93D451" w14:textId="77777777" w:rsidR="00E61AAB" w:rsidRDefault="00551F7E">
            <w:pPr>
              <w:pStyle w:val="ConsPlusNormal0"/>
              <w:jc w:val="center"/>
            </w:pPr>
            <w:r>
              <w:t>240355</w:t>
            </w:r>
          </w:p>
        </w:tc>
      </w:tr>
      <w:tr w:rsidR="00E61AAB" w14:paraId="216067F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79FF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5D82D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F706EE8" w14:textId="77777777" w:rsidR="00E61AAB" w:rsidRDefault="00551F7E">
            <w:pPr>
              <w:pStyle w:val="ConsPlusNormal0"/>
            </w:pPr>
            <w:r>
              <w:t>Q35, Q37.0, Q37.1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75B9218" w14:textId="77777777" w:rsidR="00E61AAB" w:rsidRDefault="00551F7E">
            <w:pPr>
              <w:pStyle w:val="ConsPlusNormal0"/>
            </w:pPr>
            <w:r>
              <w:t>врожденная одно- или двусторонняя расщелина неба и альвеолярного отростка верхней челюсти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0F009E6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CA913E" w14:textId="77777777" w:rsidR="00E61AAB" w:rsidRDefault="00551F7E">
            <w:pPr>
              <w:pStyle w:val="ConsPlusNormal0"/>
            </w:pPr>
            <w:r>
              <w:t>радикальная уранопластика при одно- и двусторонней расщелине неба, костная пластика альвеолярного отростка верхней челюсти, ус</w:t>
            </w:r>
            <w:r>
              <w:t>транение протрузии межчелюстной кости, в том числе с использованием ортодонтической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32C299" w14:textId="77777777" w:rsidR="00E61AAB" w:rsidRDefault="00E61AAB">
            <w:pPr>
              <w:pStyle w:val="ConsPlusNormal0"/>
            </w:pPr>
          </w:p>
        </w:tc>
      </w:tr>
      <w:tr w:rsidR="00E61AAB" w14:paraId="49A6EFF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801B7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A9427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B67EAEE" w14:textId="77777777" w:rsidR="00E61AAB" w:rsidRDefault="00551F7E">
            <w:pPr>
              <w:pStyle w:val="ConsPlusNormal0"/>
            </w:pPr>
            <w:r>
              <w:t>Q75.2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CAC97AE" w14:textId="77777777" w:rsidR="00E61AAB" w:rsidRDefault="00551F7E">
            <w:pPr>
              <w:pStyle w:val="ConsPlusNormal0"/>
            </w:pPr>
            <w:r>
              <w:t>гипертелоризм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443EBA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CB3CF1E" w14:textId="77777777" w:rsidR="00E61AAB" w:rsidRDefault="00551F7E">
            <w:pPr>
              <w:pStyle w:val="ConsPlusNormal0"/>
            </w:pPr>
            <w:r>
              <w:t>реконструктивно-пластическая операция устранения орбитального гипертелоризма с использованием вне- и внутричерепного доступа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1D71E4" w14:textId="77777777" w:rsidR="00E61AAB" w:rsidRDefault="00E61AAB">
            <w:pPr>
              <w:pStyle w:val="ConsPlusNormal0"/>
            </w:pPr>
          </w:p>
        </w:tc>
      </w:tr>
      <w:tr w:rsidR="00E61AAB" w14:paraId="3D2C37F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5018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DB885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40A30B3" w14:textId="77777777" w:rsidR="00E61AAB" w:rsidRDefault="00551F7E">
            <w:pPr>
              <w:pStyle w:val="ConsPlusNormal0"/>
            </w:pPr>
            <w:r>
              <w:t>Q75.0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5FAF441" w14:textId="77777777" w:rsidR="00E61AAB" w:rsidRDefault="00551F7E">
            <w:pPr>
              <w:pStyle w:val="ConsPlusNormal0"/>
            </w:pPr>
            <w:r>
              <w:t>краниосиностозы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779486A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2DBEC71" w14:textId="77777777" w:rsidR="00E61AAB" w:rsidRDefault="00551F7E">
            <w:pPr>
              <w:pStyle w:val="ConsPlusNormal0"/>
            </w:pPr>
            <w:r>
              <w:t>краниопластика с помощью костной реконструкции, дистракционного остеогенеза, в том числе с использованием контурной пластики индивидуально изготовленными имплантатами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0A6E0A" w14:textId="77777777" w:rsidR="00E61AAB" w:rsidRDefault="00E61AAB">
            <w:pPr>
              <w:pStyle w:val="ConsPlusNormal0"/>
            </w:pPr>
          </w:p>
        </w:tc>
      </w:tr>
      <w:tr w:rsidR="00E61AAB" w14:paraId="3D5A899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6B0F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34663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741F14B" w14:textId="77777777" w:rsidR="00E61AAB" w:rsidRDefault="00551F7E">
            <w:pPr>
              <w:pStyle w:val="ConsPlusNormal0"/>
            </w:pPr>
            <w:r>
              <w:t>Q75.4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7D2B5C5" w14:textId="77777777" w:rsidR="00E61AAB" w:rsidRDefault="00551F7E">
            <w:pPr>
              <w:pStyle w:val="ConsPlusNormal0"/>
            </w:pPr>
            <w:r>
              <w:t>челюстно-лицевой дизостоз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994132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0AF3E58" w14:textId="77777777" w:rsidR="00E61AAB" w:rsidRDefault="00551F7E">
            <w:pPr>
              <w:pStyle w:val="ConsPlusNormal0"/>
            </w:pPr>
            <w:r>
              <w:t>реконструкция костей лицевого с</w:t>
            </w:r>
            <w:r>
              <w:t>келета и нижней челюсти, в том числе методом дистракционного остеогенеза и контурной пластики с помощью индивидуально изготовленных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F78FF6" w14:textId="77777777" w:rsidR="00E61AAB" w:rsidRDefault="00E61AAB">
            <w:pPr>
              <w:pStyle w:val="ConsPlusNormal0"/>
            </w:pPr>
          </w:p>
        </w:tc>
      </w:tr>
      <w:tr w:rsidR="00E61AAB" w14:paraId="353F0DB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5E1D2E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92630D" w14:textId="77777777" w:rsidR="00E61AAB" w:rsidRDefault="00551F7E">
            <w:pPr>
              <w:pStyle w:val="ConsPlusNormal0"/>
            </w:pPr>
            <w:r>
              <w:t>Реконструктивно-пластические операции по устранению обширных дефектов и деформаций мягких тканей, отдельных а</w:t>
            </w:r>
            <w:r>
              <w:t>натомических зон и (или) структур головы, лица и шеи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EEAE70" w14:textId="77777777" w:rsidR="00E61AAB" w:rsidRDefault="00551F7E">
            <w:pPr>
              <w:pStyle w:val="ConsPlusNormal0"/>
            </w:pPr>
            <w:r>
              <w:t>Q30.2, Q30, M96, M95.0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A6A174" w14:textId="77777777" w:rsidR="00E61AAB" w:rsidRDefault="00551F7E">
            <w:pPr>
              <w:pStyle w:val="ConsPlusNormal0"/>
            </w:pPr>
            <w:r>
              <w:t>обширный или субтотальный дефект костно-хрящевого отдела наружного носа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8CC3C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93F343B" w14:textId="77777777" w:rsidR="00E61AAB" w:rsidRDefault="00551F7E">
            <w:pPr>
              <w:pStyle w:val="ConsPlusNormal0"/>
            </w:pPr>
            <w:r>
              <w:t>ринопластика, в том числе с применением хрящевых трансплантатов, имплантационных материалов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C3A934" w14:textId="77777777" w:rsidR="00E61AAB" w:rsidRDefault="00E61AAB">
            <w:pPr>
              <w:pStyle w:val="ConsPlusNormal0"/>
            </w:pPr>
          </w:p>
        </w:tc>
      </w:tr>
      <w:tr w:rsidR="00E61AAB" w14:paraId="33C515A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FD75C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9B2BE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F01F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213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26050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29C1D96" w14:textId="77777777" w:rsidR="00E61AAB" w:rsidRDefault="00551F7E">
            <w:pPr>
              <w:pStyle w:val="ConsPlusNormal0"/>
            </w:pPr>
            <w:r>
              <w:t>пластика при обширном дефекте носа лоскутом на ножке из прилегающих участков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27CBE0" w14:textId="77777777" w:rsidR="00E61AAB" w:rsidRDefault="00E61AAB">
            <w:pPr>
              <w:pStyle w:val="ConsPlusNormal0"/>
            </w:pPr>
          </w:p>
        </w:tc>
      </w:tr>
      <w:tr w:rsidR="00E61AAB" w14:paraId="1B59C49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DDB51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78F705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A92F1E" w14:textId="77777777" w:rsidR="00E61AAB" w:rsidRDefault="00551F7E">
            <w:pPr>
              <w:pStyle w:val="ConsPlusNormal0"/>
            </w:pPr>
            <w:r>
              <w:t>S08.8, S08.9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81637F" w14:textId="77777777" w:rsidR="00E61AAB" w:rsidRDefault="00551F7E">
            <w:pPr>
              <w:pStyle w:val="ConsPlusNormal0"/>
            </w:pPr>
            <w:r>
              <w:t>тотальный дефект, травматическая ампутация носа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D2D18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BE2D4B" w14:textId="77777777" w:rsidR="00E61AAB" w:rsidRDefault="00551F7E">
            <w:pPr>
              <w:pStyle w:val="ConsPlusNormal0"/>
            </w:pPr>
            <w:r>
              <w:t>ринопластика лоскутом со лба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DC87FE" w14:textId="77777777" w:rsidR="00E61AAB" w:rsidRDefault="00E61AAB">
            <w:pPr>
              <w:pStyle w:val="ConsPlusNormal0"/>
            </w:pPr>
          </w:p>
        </w:tc>
      </w:tr>
      <w:tr w:rsidR="00E61AAB" w14:paraId="1760968B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D67F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D360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9A9C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62EF4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81D17A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64E23FD" w14:textId="77777777" w:rsidR="00E61AAB" w:rsidRDefault="00551F7E">
            <w:pPr>
              <w:pStyle w:val="ConsPlusNormal0"/>
            </w:pPr>
            <w:r>
              <w:t>ринопластика с использованием стебельчатого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C785B1" w14:textId="77777777" w:rsidR="00E61AAB" w:rsidRDefault="00E61AAB">
            <w:pPr>
              <w:pStyle w:val="ConsPlusNormal0"/>
            </w:pPr>
          </w:p>
        </w:tc>
      </w:tr>
      <w:tr w:rsidR="00E61AAB" w14:paraId="7AD9246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7C11A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BE5EF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4D99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0580D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2C6F7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4BD7E15" w14:textId="77777777" w:rsidR="00E61AAB" w:rsidRDefault="00551F7E">
            <w:pPr>
              <w:pStyle w:val="ConsPlusNormal0"/>
            </w:pPr>
            <w:r>
              <w:t>замещение обширного дефекта носа с помощью сложного экзопротеза на имплантатах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9A9F2C" w14:textId="77777777" w:rsidR="00E61AAB" w:rsidRDefault="00E61AAB">
            <w:pPr>
              <w:pStyle w:val="ConsPlusNormal0"/>
            </w:pPr>
          </w:p>
        </w:tc>
      </w:tr>
      <w:tr w:rsidR="00E61AAB" w14:paraId="5EC968F2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5560A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6A929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87225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3D62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EE709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2620DB3" w14:textId="77777777" w:rsidR="00E61AAB" w:rsidRDefault="00551F7E">
            <w:pPr>
              <w:pStyle w:val="ConsPlusNormal0"/>
            </w:pPr>
            <w:r>
              <w:t>ринопластика с использованием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B45262" w14:textId="77777777" w:rsidR="00E61AAB" w:rsidRDefault="00E61AAB">
            <w:pPr>
              <w:pStyle w:val="ConsPlusNormal0"/>
            </w:pPr>
          </w:p>
        </w:tc>
      </w:tr>
      <w:tr w:rsidR="00E61AAB" w14:paraId="711F0DD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CBE2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C1343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FD0F00" w14:textId="77777777" w:rsidR="00E61AAB" w:rsidRDefault="00551F7E">
            <w:pPr>
              <w:pStyle w:val="ConsPlusNormal0"/>
            </w:pPr>
            <w:r>
              <w:t>S08.1, Q16.0, Q16.1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3557EE" w14:textId="77777777" w:rsidR="00E61AAB" w:rsidRDefault="00551F7E">
            <w:pPr>
              <w:pStyle w:val="ConsPlusNormal0"/>
            </w:pPr>
            <w:r>
              <w:t>врожденное отсутствие, травматическая ампутация ушной раковины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7B12A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186D480" w14:textId="77777777" w:rsidR="00E61AAB" w:rsidRDefault="00551F7E">
            <w:pPr>
              <w:pStyle w:val="ConsPlusNormal0"/>
            </w:pPr>
            <w:r>
              <w:t>реконструктивно-пластическая операция с использованием аутотрансплантатов из прилегающих к ушной раковине участков и иных трансплантатов и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9311CF" w14:textId="77777777" w:rsidR="00E61AAB" w:rsidRDefault="00E61AAB">
            <w:pPr>
              <w:pStyle w:val="ConsPlusNormal0"/>
            </w:pPr>
          </w:p>
        </w:tc>
      </w:tr>
      <w:tr w:rsidR="00E61AAB" w14:paraId="51281B7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62AA3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28504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9B8C6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662D7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EC586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2091322" w14:textId="77777777" w:rsidR="00E61AAB" w:rsidRDefault="00551F7E">
            <w:pPr>
              <w:pStyle w:val="ConsPlusNormal0"/>
            </w:pPr>
            <w:r>
              <w:t>пластика при тотальном дефекте уха с помощью сложного экзопротеза с опорой на внутрикостные имплантаты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2FC867" w14:textId="77777777" w:rsidR="00E61AAB" w:rsidRDefault="00E61AAB">
            <w:pPr>
              <w:pStyle w:val="ConsPlusNormal0"/>
            </w:pPr>
          </w:p>
        </w:tc>
      </w:tr>
      <w:tr w:rsidR="00E61AAB" w14:paraId="3417E8F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B199F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6D53E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F37B7D4" w14:textId="77777777" w:rsidR="00E61AAB" w:rsidRDefault="00551F7E">
            <w:pPr>
              <w:pStyle w:val="ConsPlusNormal0"/>
            </w:pPr>
            <w:r>
              <w:t>L90.5, T95.0, T95.8, T95.9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79418BC" w14:textId="77777777" w:rsidR="00E61AAB" w:rsidRDefault="00551F7E">
            <w:pPr>
              <w:pStyle w:val="ConsPlusNormal0"/>
            </w:pPr>
            <w:r>
              <w:t>послеожоговая рубцовая контрактура лица и шеи (II и III степени)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7859A2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B785477" w14:textId="77777777" w:rsidR="00E61AAB" w:rsidRDefault="00551F7E">
            <w:pPr>
              <w:pStyle w:val="ConsPlusNormal0"/>
            </w:pPr>
            <w:r>
              <w:t>хирургическое устранение контрактуры шеи с использованием лоскутов с осевыми сосудистыми рисунками, микрохирургическая пластика с помощью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4D21D7" w14:textId="77777777" w:rsidR="00E61AAB" w:rsidRDefault="00E61AAB">
            <w:pPr>
              <w:pStyle w:val="ConsPlusNormal0"/>
            </w:pPr>
          </w:p>
        </w:tc>
      </w:tr>
      <w:tr w:rsidR="00E61AAB" w14:paraId="4492F65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50CD2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DB3C5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7A5BF86" w14:textId="77777777" w:rsidR="00E61AAB" w:rsidRDefault="00551F7E">
            <w:pPr>
              <w:pStyle w:val="ConsPlusNormal0"/>
            </w:pPr>
            <w:r>
              <w:t>T90.9, T90.8, M96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CB15843" w14:textId="77777777" w:rsidR="00E61AAB" w:rsidRDefault="00551F7E">
            <w:pPr>
              <w:pStyle w:val="ConsPlusNormal0"/>
            </w:pPr>
            <w:r>
              <w:t>обширный дефект мягких тканей нижней зоны лица (2 и более анатомические области)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A93E15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38F976" w14:textId="77777777" w:rsidR="00E61AAB" w:rsidRDefault="00551F7E">
            <w:pPr>
              <w:pStyle w:val="ConsPlusNormal0"/>
            </w:pPr>
            <w:r>
              <w:t>реконструктивно-пластическая операция сложным лоскутом на ножке с грудной клетки с использованием лоскутов с осевыми сосудистыми рисунками, тканями стебельчатого лоскута, микрохирургическая пластика с помощью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C6ED86" w14:textId="77777777" w:rsidR="00E61AAB" w:rsidRDefault="00E61AAB">
            <w:pPr>
              <w:pStyle w:val="ConsPlusNormal0"/>
            </w:pPr>
          </w:p>
        </w:tc>
      </w:tr>
      <w:tr w:rsidR="00E61AAB" w14:paraId="0BB8D37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02089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10EC5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6478AC5" w14:textId="77777777" w:rsidR="00E61AAB" w:rsidRDefault="00551F7E">
            <w:pPr>
              <w:pStyle w:val="ConsPlusNormal0"/>
            </w:pPr>
            <w:r>
              <w:t xml:space="preserve">L91, L90.5, </w:t>
            </w:r>
            <w:r>
              <w:t>Q18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1A34DC9" w14:textId="77777777" w:rsidR="00E61AAB" w:rsidRDefault="00551F7E">
            <w:pPr>
              <w:pStyle w:val="ConsPlusNormal0"/>
            </w:pPr>
            <w:r>
              <w:t>обширный порок развития, рубцовая деформация кожи волосистой части головы, мягких тканей лица и шеи (2 и более анатомические области)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0EBBD8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ED3F0DE" w14:textId="77777777" w:rsidR="00E61AAB" w:rsidRDefault="00551F7E">
            <w:pPr>
              <w:pStyle w:val="ConsPlusNormal0"/>
            </w:pPr>
            <w:r>
              <w:t>пластическое устранение деформации 2 и более ротационными лоскутами, реконструктивно-пластическая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</w:t>
            </w:r>
            <w:r>
              <w:t>ней, растянутых эспандером, микрохирургическая пластика с помощью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CC3277" w14:textId="77777777" w:rsidR="00E61AAB" w:rsidRDefault="00E61AAB">
            <w:pPr>
              <w:pStyle w:val="ConsPlusNormal0"/>
            </w:pPr>
          </w:p>
        </w:tc>
      </w:tr>
      <w:tr w:rsidR="00E61AAB" w14:paraId="178E27F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94C2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06403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4DA09BF" w14:textId="77777777" w:rsidR="00E61AAB" w:rsidRDefault="00551F7E">
            <w:pPr>
              <w:pStyle w:val="ConsPlusNormal0"/>
            </w:pPr>
            <w:r>
              <w:t>T90.9, T90.8, M96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BB4ABB8" w14:textId="77777777" w:rsidR="00E61AAB" w:rsidRDefault="00551F7E">
            <w:pPr>
              <w:pStyle w:val="ConsPlusNormal0"/>
            </w:pPr>
            <w:r>
              <w:t>посттравматический дефект и рубцовая деформация волосистой части головы, мягких тканей лица и шеи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D2C9FB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3F707DE" w14:textId="77777777" w:rsidR="00E61AAB" w:rsidRDefault="00551F7E">
            <w:pPr>
              <w:pStyle w:val="ConsPlusNormal0"/>
            </w:pPr>
            <w:r>
              <w:t>реконструктивно-п</w:t>
            </w:r>
            <w:r>
              <w:t>ластическая операция сложным лоскутом на ножке с грудной клетки и плеча с использованием лоскутов с осевыми сосудистыми рисунками, 2 и более ротационными лоскутами методом дерматензии с использованием тканей, растянутых эспандером, микрохирургическая пласт</w:t>
            </w:r>
            <w:r>
              <w:t>ика с помощью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F59CD4" w14:textId="77777777" w:rsidR="00E61AAB" w:rsidRDefault="00E61AAB">
            <w:pPr>
              <w:pStyle w:val="ConsPlusNormal0"/>
            </w:pPr>
          </w:p>
        </w:tc>
      </w:tr>
      <w:tr w:rsidR="00E61AAB" w14:paraId="0305A2A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9F017F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0940C6" w14:textId="77777777" w:rsidR="00E61AAB" w:rsidRDefault="00551F7E">
            <w:pPr>
              <w:pStyle w:val="ConsPlusNormal0"/>
            </w:pPr>
            <w:r>
              <w:t>Реконструктивно-пластические операции по устранению обширных дефектов костей свода черепа, лицевого скелета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06CB63" w14:textId="77777777" w:rsidR="00E61AAB" w:rsidRDefault="00551F7E">
            <w:pPr>
              <w:pStyle w:val="ConsPlusNormal0"/>
            </w:pPr>
            <w:r>
              <w:t>T90.1, T90.2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B57E8A" w14:textId="77777777" w:rsidR="00E61AAB" w:rsidRDefault="00551F7E">
            <w:pPr>
              <w:pStyle w:val="ConsPlusNormal0"/>
            </w:pPr>
            <w:r>
              <w:t>посттравматический дефект костей черепа и верхней зоны лица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C44B6C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8E5F86" w14:textId="77777777" w:rsidR="00E61AAB" w:rsidRDefault="00551F7E">
            <w:pPr>
              <w:pStyle w:val="ConsPlusNormal0"/>
            </w:pPr>
            <w:r>
              <w:t>реконструкция костей свода черепа, верхней зоны лица с использованием дистракционных фиксирующих аппаратов, костных аутотрансплантатов, биодеградирующих материалов или реваск</w:t>
            </w:r>
            <w:r>
              <w:t>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F38A17" w14:textId="77777777" w:rsidR="00E61AAB" w:rsidRDefault="00E61AAB">
            <w:pPr>
              <w:pStyle w:val="ConsPlusNormal0"/>
            </w:pPr>
          </w:p>
        </w:tc>
      </w:tr>
      <w:tr w:rsidR="00E61AAB" w14:paraId="4442FB0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3D6B6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4D677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87416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E4B67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385628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54E2A74" w14:textId="77777777" w:rsidR="00E61AAB" w:rsidRDefault="00551F7E">
            <w:pPr>
              <w:pStyle w:val="ConsPlusNormal0"/>
            </w:pPr>
            <w:r>
              <w:t>реконструкция лобной кости с помощью металлоконструкций, силиконового имплантата или аллогенных материалов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BF6999" w14:textId="77777777" w:rsidR="00E61AAB" w:rsidRDefault="00E61AAB">
            <w:pPr>
              <w:pStyle w:val="ConsPlusNormal0"/>
            </w:pPr>
          </w:p>
        </w:tc>
      </w:tr>
      <w:tr w:rsidR="00E61AAB" w14:paraId="27EB9EE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A543B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22925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55513F" w14:textId="77777777" w:rsidR="00E61AAB" w:rsidRDefault="00551F7E">
            <w:pPr>
              <w:pStyle w:val="ConsPlusNormal0"/>
            </w:pPr>
            <w:r>
              <w:t>T90.2 - T90.4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AD3D3" w14:textId="77777777" w:rsidR="00E61AAB" w:rsidRDefault="00551F7E">
            <w:pPr>
              <w:pStyle w:val="ConsPlusNormal0"/>
            </w:pPr>
            <w:r>
              <w:t>посттравматическая деформация скуло-носо-лобно-орбитального комплекса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3D1BB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B5E3CE9" w14:textId="77777777" w:rsidR="00E61AAB" w:rsidRDefault="00551F7E">
            <w:pPr>
              <w:pStyle w:val="ConsPlusNormal0"/>
            </w:pPr>
            <w:r>
              <w:t>реконструктивно-пластическая операция путем остеотомии, репозиции смещенных костных отломков и замещения дефекта аутотрансплантатом, композитным материалом или тита</w:t>
            </w:r>
            <w:r>
              <w:t>новой пластиной (сеткой), в том числе с использованием компьютерных методов планирования, интраоперационной компьютерной навигации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539E45" w14:textId="77777777" w:rsidR="00E61AAB" w:rsidRDefault="00E61AAB">
            <w:pPr>
              <w:pStyle w:val="ConsPlusNormal0"/>
            </w:pPr>
          </w:p>
        </w:tc>
      </w:tr>
      <w:tr w:rsidR="00E61AAB" w14:paraId="0E0478B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3CA6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BD935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C9F3D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9BDE9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B700C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4A5956E" w14:textId="77777777" w:rsidR="00E61AAB" w:rsidRDefault="00551F7E">
            <w:pPr>
              <w:pStyle w:val="ConsPlusNormal0"/>
            </w:pPr>
            <w:r>
              <w:t>реконструкция стенок глазницы с помощью костного аутотрансплантата, аллогенного материала или силиконового имплантата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626D35" w14:textId="77777777" w:rsidR="00E61AAB" w:rsidRDefault="00E61AAB">
            <w:pPr>
              <w:pStyle w:val="ConsPlusNormal0"/>
            </w:pPr>
          </w:p>
        </w:tc>
      </w:tr>
      <w:tr w:rsidR="00E61AAB" w14:paraId="5364D1F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973A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B89BA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3817D5" w14:textId="77777777" w:rsidR="00E61AAB" w:rsidRDefault="00551F7E">
            <w:pPr>
              <w:pStyle w:val="ConsPlusNormal0"/>
            </w:pPr>
            <w:r>
              <w:t>S05, H05.3, H05.4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F708C4" w14:textId="77777777" w:rsidR="00E61AAB" w:rsidRDefault="00551F7E">
            <w:pPr>
              <w:pStyle w:val="ConsPlusNormal0"/>
            </w:pPr>
            <w:r>
              <w:t>посттравматическая деформация глазницы с энофтальмом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181E7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356B910" w14:textId="77777777" w:rsidR="00E61AAB" w:rsidRDefault="00551F7E">
            <w:pPr>
              <w:pStyle w:val="ConsPlusNormal0"/>
            </w:pPr>
            <w:r>
              <w:t>опорно-контурная пластика с использованием коронарного (полукоронарного) хирургического доступа и костных трансплантатов из теменной кости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068D3A" w14:textId="77777777" w:rsidR="00E61AAB" w:rsidRDefault="00E61AAB">
            <w:pPr>
              <w:pStyle w:val="ConsPlusNormal0"/>
            </w:pPr>
          </w:p>
        </w:tc>
      </w:tr>
      <w:tr w:rsidR="00E61AAB" w14:paraId="05059D3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D8FB0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22274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48FD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29284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FB922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721A281" w14:textId="77777777" w:rsidR="00E61AAB" w:rsidRDefault="00551F7E">
            <w:pPr>
              <w:pStyle w:val="ConsPlusNormal0"/>
            </w:pPr>
            <w:r>
              <w:t>эндопротезирование с использованием компьютерных технологий при планировании и прогнозировании лечения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63F047" w14:textId="77777777" w:rsidR="00E61AAB" w:rsidRDefault="00E61AAB">
            <w:pPr>
              <w:pStyle w:val="ConsPlusNormal0"/>
            </w:pPr>
          </w:p>
        </w:tc>
      </w:tr>
      <w:tr w:rsidR="00E61AAB" w14:paraId="04F7119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6D6DD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1BE50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12D935C" w14:textId="77777777" w:rsidR="00E61AAB" w:rsidRDefault="00551F7E">
            <w:pPr>
              <w:pStyle w:val="ConsPlusNormal0"/>
            </w:pPr>
            <w:r>
              <w:t>H05.2, S05, H05.3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C7B0026" w14:textId="77777777" w:rsidR="00E61AAB" w:rsidRDefault="00551F7E">
            <w:pPr>
              <w:pStyle w:val="ConsPlusNormal0"/>
            </w:pPr>
            <w:r>
              <w:t>деформация глазницы с экзофтальмом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5C16F78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8DE3B3D" w14:textId="77777777" w:rsidR="00E61AAB" w:rsidRDefault="00551F7E">
            <w:pPr>
              <w:pStyle w:val="ConsPlusNormal0"/>
            </w:pPr>
            <w:r>
              <w:t>опорно-контурная пластика путем остеотомии и репозиции стенок орбиты и (или) верхней челюсти по Фор III с выдвижением или дистракцией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937B8A" w14:textId="77777777" w:rsidR="00E61AAB" w:rsidRDefault="00E61AAB">
            <w:pPr>
              <w:pStyle w:val="ConsPlusNormal0"/>
            </w:pPr>
          </w:p>
        </w:tc>
      </w:tr>
      <w:tr w:rsidR="00E61AAB" w14:paraId="58ACCBA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6A60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0B23F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F6E8149" w14:textId="77777777" w:rsidR="00E61AAB" w:rsidRDefault="00551F7E">
            <w:pPr>
              <w:pStyle w:val="ConsPlusNormal0"/>
            </w:pPr>
            <w:r>
              <w:t>K08.0, K08.1, K08.2, K08.9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6D6291DA" w14:textId="77777777" w:rsidR="00E61AAB" w:rsidRDefault="00551F7E">
            <w:pPr>
              <w:pStyle w:val="ConsPlusNormal0"/>
            </w:pPr>
            <w:r>
              <w:t>дефект (выраженная атрофия) альвеолярного отростка верхней (нижней) челюсти в пределах 3 - 4 и более зубов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9824B3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68C2991" w14:textId="77777777" w:rsidR="00E61AAB" w:rsidRDefault="00551F7E">
            <w:pPr>
              <w:pStyle w:val="ConsPlusNormal0"/>
            </w:pPr>
            <w:r>
              <w:t>пластическое устранение дефекта альвеолярного отростка челюсти с использованием вне- и внутриротовых костных аутотрансплантатов</w:t>
            </w:r>
            <w:r>
              <w:t xml:space="preserve"> или дистракционного метода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235627" w14:textId="77777777" w:rsidR="00E61AAB" w:rsidRDefault="00E61AAB">
            <w:pPr>
              <w:pStyle w:val="ConsPlusNormal0"/>
            </w:pPr>
          </w:p>
        </w:tc>
      </w:tr>
      <w:tr w:rsidR="00E61AAB" w14:paraId="240209D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0E2D1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E5DB79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721894C" w14:textId="77777777" w:rsidR="00E61AAB" w:rsidRDefault="00551F7E">
            <w:pPr>
              <w:pStyle w:val="ConsPlusNormal0"/>
            </w:pPr>
            <w:r>
              <w:t>K07.0 - K07.4, K07.8, K07.9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C9D085E" w14:textId="77777777" w:rsidR="00E61AAB" w:rsidRDefault="00551F7E">
            <w:pPr>
              <w:pStyle w:val="ConsPlusNormal0"/>
            </w:pPr>
            <w:r>
              <w:t>аномалия и приобретенная деформация верхней и (или) нижней челюсти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F56DD3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2720D87" w14:textId="77777777" w:rsidR="00E61AAB" w:rsidRDefault="00551F7E">
            <w:pPr>
              <w:pStyle w:val="ConsPlusNormal0"/>
            </w:pPr>
            <w:r>
              <w:t>ортогнатическая операция путем остеотомии верхней и (или) нижней челюсти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7DDFDE" w14:textId="77777777" w:rsidR="00E61AAB" w:rsidRDefault="00E61AAB">
            <w:pPr>
              <w:pStyle w:val="ConsPlusNormal0"/>
            </w:pPr>
          </w:p>
        </w:tc>
      </w:tr>
      <w:tr w:rsidR="00E61AAB" w14:paraId="6373BE5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3F32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926B91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358B0C" w14:textId="77777777" w:rsidR="00E61AAB" w:rsidRDefault="00551F7E">
            <w:pPr>
              <w:pStyle w:val="ConsPlusNormal0"/>
            </w:pPr>
            <w:r>
              <w:t>T90.0 - T90.2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23F817" w14:textId="77777777" w:rsidR="00E61AAB" w:rsidRDefault="00551F7E">
            <w:pPr>
              <w:pStyle w:val="ConsPlusNormal0"/>
            </w:pPr>
            <w:r>
              <w:t>послеоперационный (посттравматический) обширный дефект и (или) деформация челюстей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F1750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12466BC" w14:textId="77777777" w:rsidR="00E61AAB" w:rsidRDefault="00551F7E">
            <w:pPr>
              <w:pStyle w:val="ConsPlusNormal0"/>
            </w:pPr>
            <w:r>
              <w:t>костная пластика челюсти с применением различных транспланта</w:t>
            </w:r>
            <w:r>
              <w:t>тов, имплантационных материалов и (или) дистракционного аппарата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863389" w14:textId="77777777" w:rsidR="00E61AAB" w:rsidRDefault="00E61AAB">
            <w:pPr>
              <w:pStyle w:val="ConsPlusNormal0"/>
            </w:pPr>
          </w:p>
        </w:tc>
      </w:tr>
      <w:tr w:rsidR="00E61AAB" w14:paraId="5BC568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5A434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D4110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9DF44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B17DF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397632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E78285F" w14:textId="77777777" w:rsidR="00E61AAB" w:rsidRDefault="00551F7E">
            <w:pPr>
              <w:pStyle w:val="ConsPlusNormal0"/>
            </w:pPr>
            <w:r>
              <w:t>реконструкция при комбинированном дефекте челюсти с помощью реваскуляризированного аутотрансплантата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B16D93" w14:textId="77777777" w:rsidR="00E61AAB" w:rsidRDefault="00E61AAB">
            <w:pPr>
              <w:pStyle w:val="ConsPlusNormal0"/>
            </w:pPr>
          </w:p>
        </w:tc>
      </w:tr>
      <w:tr w:rsidR="00E61AAB" w14:paraId="504DFD0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490CB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79AF5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491E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35823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D1FA7B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88333DA" w14:textId="77777777" w:rsidR="00E61AAB" w:rsidRDefault="00551F7E">
            <w:pPr>
              <w:pStyle w:val="ConsPlusNormal0"/>
            </w:pPr>
            <w:r>
              <w:t>сложное зубочелюстное протезирование с опорой на имплантаты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68ECB7" w14:textId="77777777" w:rsidR="00E61AAB" w:rsidRDefault="00E61AAB">
            <w:pPr>
              <w:pStyle w:val="ConsPlusNormal0"/>
            </w:pPr>
          </w:p>
        </w:tc>
      </w:tr>
      <w:tr w:rsidR="00E61AAB" w14:paraId="3BCDAE5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EFBE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718B0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EF18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9776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A7C490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F2C9749" w14:textId="77777777" w:rsidR="00E61AAB" w:rsidRDefault="00551F7E">
            <w:pPr>
              <w:pStyle w:val="ConsPlusNormal0"/>
            </w:pPr>
            <w:r>
              <w:t>сложное челюстно-лицевое протезирование и эктопротезирование, в том числе с опорой на имплантаты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B4B697" w14:textId="77777777" w:rsidR="00E61AAB" w:rsidRDefault="00E61AAB">
            <w:pPr>
              <w:pStyle w:val="ConsPlusNormal0"/>
            </w:pPr>
          </w:p>
        </w:tc>
      </w:tr>
      <w:tr w:rsidR="00E61AAB" w14:paraId="2E931F2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A670F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48650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58D1AE" w14:textId="77777777" w:rsidR="00E61AAB" w:rsidRDefault="00551F7E">
            <w:pPr>
              <w:pStyle w:val="ConsPlusNormal0"/>
            </w:pPr>
            <w:r>
              <w:t>M24.6, M24.5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70B7BC" w14:textId="77777777" w:rsidR="00E61AAB" w:rsidRDefault="00551F7E">
            <w:pPr>
              <w:pStyle w:val="ConsPlusNormal0"/>
            </w:pPr>
            <w:r>
              <w:t>анкилоз (анкилозирующие поражения) височно-нижнечелюстного сустава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4571A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C24E829" w14:textId="77777777" w:rsidR="00E61AAB" w:rsidRDefault="00551F7E">
            <w:pPr>
              <w:pStyle w:val="ConsPlusNormal0"/>
            </w:pPr>
            <w:r>
              <w:t>реконструктивно-пластическая операция с использованием ортотопических трансплантатов и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EB2910" w14:textId="77777777" w:rsidR="00E61AAB" w:rsidRDefault="00E61AAB">
            <w:pPr>
              <w:pStyle w:val="ConsPlusNormal0"/>
            </w:pPr>
          </w:p>
        </w:tc>
      </w:tr>
      <w:tr w:rsidR="00E61AAB" w14:paraId="6413323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2015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F06CF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918C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B7021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D8737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BD18147" w14:textId="77777777" w:rsidR="00E61AAB" w:rsidRDefault="00551F7E">
            <w:pPr>
              <w:pStyle w:val="ConsPlusNormal0"/>
            </w:pPr>
            <w:r>
              <w:t>реконструкция сустава с использованием эндопротезирования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5968B8" w14:textId="77777777" w:rsidR="00E61AAB" w:rsidRDefault="00E61AAB">
            <w:pPr>
              <w:pStyle w:val="ConsPlusNormal0"/>
            </w:pPr>
          </w:p>
        </w:tc>
      </w:tr>
      <w:tr w:rsidR="00E61AAB" w14:paraId="77088F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7A138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4B76E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1CA453" w14:textId="77777777" w:rsidR="00E61AAB" w:rsidRDefault="00551F7E">
            <w:pPr>
              <w:pStyle w:val="ConsPlusNormal0"/>
            </w:pPr>
            <w:r>
              <w:t>M19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D8F765" w14:textId="77777777" w:rsidR="00E61AAB" w:rsidRDefault="00551F7E">
            <w:pPr>
              <w:pStyle w:val="ConsPlusNormal0"/>
            </w:pPr>
            <w:r>
              <w:t>деформирующий артроз височно-нижнечелюстного сустава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979F4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C557FC" w14:textId="77777777" w:rsidR="00E61AAB" w:rsidRDefault="00551F7E">
            <w:pPr>
              <w:pStyle w:val="ConsPlusNormal0"/>
            </w:pPr>
            <w:r>
              <w:t>эндоскопические и артроскопические операции по удалению, замещению внутрисуставного диска и связочного аппарата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CD0A15" w14:textId="77777777" w:rsidR="00E61AAB" w:rsidRDefault="00E61AAB">
            <w:pPr>
              <w:pStyle w:val="ConsPlusNormal0"/>
            </w:pPr>
          </w:p>
        </w:tc>
      </w:tr>
      <w:tr w:rsidR="00E61AAB" w14:paraId="111F296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78602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0E2CA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D41D7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7B68C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6F482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E2FB9EF" w14:textId="77777777" w:rsidR="00E61AAB" w:rsidRDefault="00551F7E">
            <w:pPr>
              <w:pStyle w:val="ConsPlusNormal0"/>
            </w:pPr>
            <w:r>
              <w:t>реконструкция сустава с использованием эндопротезирования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FD07C1" w14:textId="77777777" w:rsidR="00E61AAB" w:rsidRDefault="00E61AAB">
            <w:pPr>
              <w:pStyle w:val="ConsPlusNormal0"/>
            </w:pPr>
          </w:p>
        </w:tc>
      </w:tr>
      <w:tr w:rsidR="00E61AAB" w14:paraId="5A62A7E4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83B698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00DA2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BF056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3E3EF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01822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0EC2EB9" w14:textId="77777777" w:rsidR="00E61AAB" w:rsidRDefault="00551F7E">
            <w:pPr>
              <w:pStyle w:val="ConsPlusNormal0"/>
            </w:pPr>
            <w:r>
              <w:t>реконструктивно-пластическая операция с использованием ортотопических трансплантатов и имплантатов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C958DB" w14:textId="77777777" w:rsidR="00E61AAB" w:rsidRDefault="00E61AAB">
            <w:pPr>
              <w:pStyle w:val="ConsPlusNormal0"/>
            </w:pPr>
          </w:p>
        </w:tc>
      </w:tr>
      <w:tr w:rsidR="00E61AAB" w14:paraId="5E2D737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CFC9F8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83F766" w14:textId="77777777" w:rsidR="00E61AAB" w:rsidRDefault="00551F7E">
            <w:pPr>
              <w:pStyle w:val="ConsPlusNormal0"/>
            </w:pPr>
            <w:r>
              <w:t>Реконструктивно-пластические операции по восстановлению функций пораженного нерва с использованием микрохирургической техники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B6E8C2" w14:textId="77777777" w:rsidR="00E61AAB" w:rsidRDefault="00551F7E">
            <w:pPr>
              <w:pStyle w:val="ConsPlusNormal0"/>
            </w:pPr>
            <w:r>
              <w:t>G51, G51.9, G51.0, G51.8, T9</w:t>
            </w:r>
            <w:r>
              <w:t>0.3, G52.8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0C391C" w14:textId="77777777" w:rsidR="00E61AAB" w:rsidRDefault="00551F7E">
            <w:pPr>
              <w:pStyle w:val="ConsPlusNormal0"/>
            </w:pPr>
            <w:r>
              <w:t>парез и паралич мимической мускулатуры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F7D0D2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912E67A" w14:textId="77777777" w:rsidR="00E61AAB" w:rsidRDefault="00551F7E">
            <w:pPr>
              <w:pStyle w:val="ConsPlusNormal0"/>
            </w:pPr>
            <w:r>
              <w:t>мионевропластика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209629" w14:textId="77777777" w:rsidR="00E61AAB" w:rsidRDefault="00E61AAB">
            <w:pPr>
              <w:pStyle w:val="ConsPlusNormal0"/>
            </w:pPr>
          </w:p>
        </w:tc>
      </w:tr>
      <w:tr w:rsidR="00E61AAB" w14:paraId="5E4187B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B29A0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CAFE0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80B22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3E766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5216A7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33BE374" w14:textId="77777777" w:rsidR="00E61AAB" w:rsidRDefault="00551F7E">
            <w:pPr>
              <w:pStyle w:val="ConsPlusNormal0"/>
            </w:pPr>
            <w:r>
              <w:t>кросспластика лицевого нерва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91AA5D" w14:textId="77777777" w:rsidR="00E61AAB" w:rsidRDefault="00E61AAB">
            <w:pPr>
              <w:pStyle w:val="ConsPlusNormal0"/>
            </w:pPr>
          </w:p>
        </w:tc>
      </w:tr>
      <w:tr w:rsidR="00E61AAB" w14:paraId="7AD3E68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00D18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72CB30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E9AB2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58ED2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8E20FF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B94A2D7" w14:textId="77777777" w:rsidR="00E61AAB" w:rsidRDefault="00551F7E">
            <w:pPr>
              <w:pStyle w:val="ConsPlusNormal0"/>
            </w:pPr>
            <w:r>
              <w:t>невропластика с применением микрохирургической техники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37E189" w14:textId="77777777" w:rsidR="00E61AAB" w:rsidRDefault="00E61AAB">
            <w:pPr>
              <w:pStyle w:val="ConsPlusNormal0"/>
            </w:pPr>
          </w:p>
        </w:tc>
      </w:tr>
      <w:tr w:rsidR="00E61AAB" w14:paraId="4FA2516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40F915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A06988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DFD4425" w14:textId="77777777" w:rsidR="00E61AAB" w:rsidRDefault="00551F7E">
            <w:pPr>
              <w:pStyle w:val="ConsPlusNormal0"/>
            </w:pPr>
            <w:r>
              <w:t>G52.3, S04.8, T90.3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82C330E" w14:textId="77777777" w:rsidR="00E61AAB" w:rsidRDefault="00551F7E">
            <w:pPr>
              <w:pStyle w:val="ConsPlusNormal0"/>
            </w:pPr>
            <w:r>
              <w:t>паралич мускулатуры языка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AF845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274D8CC" w14:textId="77777777" w:rsidR="00E61AAB" w:rsidRDefault="00551F7E">
            <w:pPr>
              <w:pStyle w:val="ConsPlusNormal0"/>
            </w:pPr>
            <w:r>
              <w:t>ревизия и невропластика подъязычного нерва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ADBFC3" w14:textId="77777777" w:rsidR="00E61AAB" w:rsidRDefault="00E61AAB">
            <w:pPr>
              <w:pStyle w:val="ConsPlusNormal0"/>
            </w:pPr>
          </w:p>
        </w:tc>
      </w:tr>
      <w:tr w:rsidR="00E61AAB" w14:paraId="76E14EF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1A247B" w14:textId="77777777" w:rsidR="00E61AAB" w:rsidRDefault="00551F7E">
            <w:pPr>
              <w:pStyle w:val="ConsPlusNormal0"/>
              <w:jc w:val="center"/>
            </w:pPr>
            <w:r>
              <w:t>99.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F6356A" w14:textId="77777777" w:rsidR="00E61AAB" w:rsidRDefault="00551F7E">
            <w:pPr>
              <w:pStyle w:val="ConsPlusNormal0"/>
            </w:pPr>
            <w:r>
              <w:t>Реконструктивно-пластические, микрохирургические и комбинированные операции при лечении новообразований мягких тканей и (или) костей лицевого скелета с одномоментным пластическим устранением образовавшегося раневого дефекта или замещением его с помощью сло</w:t>
            </w:r>
            <w:r>
              <w:t>жного челюстно-лицевого протезирования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3A6BD5DC" w14:textId="77777777" w:rsidR="00E61AAB" w:rsidRDefault="00551F7E">
            <w:pPr>
              <w:pStyle w:val="ConsPlusNormal0"/>
            </w:pPr>
            <w:r>
              <w:t>D11.0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55F83529" w14:textId="77777777" w:rsidR="00E61AAB" w:rsidRDefault="00551F7E">
            <w:pPr>
              <w:pStyle w:val="ConsPlusNormal0"/>
            </w:pPr>
            <w:r>
              <w:t>доброкачественное новообразование околоушной слюнной железы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E1C4761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EB13C8" w14:textId="77777777" w:rsidR="00E61AAB" w:rsidRDefault="00551F7E">
            <w:pPr>
              <w:pStyle w:val="ConsPlusNormal0"/>
            </w:pPr>
            <w:r>
              <w:t>субтотальная резекция околоушной слюнной железы с сохранением ветвей лицевого нерва</w:t>
            </w:r>
          </w:p>
        </w:tc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629456" w14:textId="77777777" w:rsidR="00E61AAB" w:rsidRDefault="00551F7E">
            <w:pPr>
              <w:pStyle w:val="ConsPlusNormal0"/>
              <w:jc w:val="center"/>
            </w:pPr>
            <w:r>
              <w:t>354726</w:t>
            </w:r>
          </w:p>
        </w:tc>
      </w:tr>
      <w:tr w:rsidR="00E61AAB" w14:paraId="3263E40A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9ECAD2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D7AE9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751713C" w14:textId="77777777" w:rsidR="00E61AAB" w:rsidRDefault="00551F7E">
            <w:pPr>
              <w:pStyle w:val="ConsPlusNormal0"/>
            </w:pPr>
            <w:r>
              <w:t>D11.9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A71BBE0" w14:textId="77777777" w:rsidR="00E61AAB" w:rsidRDefault="00551F7E">
            <w:pPr>
              <w:pStyle w:val="ConsPlusNormal0"/>
            </w:pPr>
            <w:r>
              <w:t>новообразование околоушной слюнной железы с распространением в прилегающие области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841593D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2E096356" w14:textId="77777777" w:rsidR="00E61AAB" w:rsidRDefault="00551F7E">
            <w:pPr>
              <w:pStyle w:val="ConsPlusNormal0"/>
            </w:pPr>
            <w:r>
              <w:t>паротидэктомия с пластическим замещением резецированного отрезка лицевого нерва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49C7B" w14:textId="77777777" w:rsidR="00E61AAB" w:rsidRDefault="00E61AAB">
            <w:pPr>
              <w:pStyle w:val="ConsPlusNormal0"/>
            </w:pPr>
          </w:p>
        </w:tc>
      </w:tr>
      <w:tr w:rsidR="00E61AAB" w14:paraId="41FC010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3026C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4D7823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6606C59B" w14:textId="77777777" w:rsidR="00E61AAB" w:rsidRDefault="00551F7E">
            <w:pPr>
              <w:pStyle w:val="ConsPlusNormal0"/>
            </w:pPr>
            <w:r>
              <w:t>D10, D10.3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CD7C4EB" w14:textId="77777777" w:rsidR="00E61AAB" w:rsidRDefault="00551F7E">
            <w:pPr>
              <w:pStyle w:val="ConsPlusNormal0"/>
            </w:pPr>
            <w:r>
              <w:t>обширное опухолевое поражение мягких тканей различных зон лица и шеи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CAA3DA4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5A0BA75A" w14:textId="77777777" w:rsidR="00E61AAB" w:rsidRDefault="00551F7E">
            <w:pPr>
              <w:pStyle w:val="ConsPlusNormal0"/>
            </w:pPr>
            <w:r>
              <w:t>удаление опухолевого поражения с одномоментным пластическим устранением раневого дефекта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1FFB65" w14:textId="77777777" w:rsidR="00E61AAB" w:rsidRDefault="00E61AAB">
            <w:pPr>
              <w:pStyle w:val="ConsPlusNormal0"/>
            </w:pPr>
          </w:p>
        </w:tc>
      </w:tr>
      <w:tr w:rsidR="00E61AAB" w14:paraId="67B07366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C0FB67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799AA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2EB271" w14:textId="77777777" w:rsidR="00E61AAB" w:rsidRDefault="00551F7E">
            <w:pPr>
              <w:pStyle w:val="ConsPlusNormal0"/>
            </w:pPr>
            <w:r>
              <w:t>D18, Q27.3, Q27.9, Q85.0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804E40" w14:textId="77777777" w:rsidR="00E61AAB" w:rsidRDefault="00551F7E">
            <w:pPr>
              <w:pStyle w:val="ConsPlusNormal0"/>
            </w:pPr>
            <w:r>
              <w:t>обширная (2 и более анатомические области) сосу</w:t>
            </w:r>
            <w:r>
              <w:t>дистая мальформация, опухоль или диспластическое образование лица и шеи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46C5BE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A1CD15A" w14:textId="77777777" w:rsidR="00E61AAB" w:rsidRDefault="00551F7E">
            <w:pPr>
              <w:pStyle w:val="ConsPlusNormal0"/>
            </w:pPr>
            <w:r>
              <w:t>деструкция сосудистого новообразования с использованием электрохимического лизиса, термического, радиочастотного и (или) ульразвукового воздействия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9866E6" w14:textId="77777777" w:rsidR="00E61AAB" w:rsidRDefault="00E61AAB">
            <w:pPr>
              <w:pStyle w:val="ConsPlusNormal0"/>
            </w:pPr>
          </w:p>
        </w:tc>
      </w:tr>
      <w:tr w:rsidR="00E61AAB" w14:paraId="6960869F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47F4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8E34BA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897AA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32D2D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CEBC0C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10F892" w14:textId="77777777" w:rsidR="00E61AAB" w:rsidRDefault="00551F7E">
            <w:pPr>
              <w:pStyle w:val="ConsPlusNormal0"/>
            </w:pPr>
            <w:r>
              <w:t>блоковая резекция мальформации и сосудистого образования с одномоментным пластическим устранением обр</w:t>
            </w:r>
            <w:r>
              <w:t>азовавшегося дефекта тканей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1CB534" w14:textId="77777777" w:rsidR="00E61AAB" w:rsidRDefault="00E61AAB">
            <w:pPr>
              <w:pStyle w:val="ConsPlusNormal0"/>
            </w:pPr>
          </w:p>
        </w:tc>
      </w:tr>
      <w:tr w:rsidR="00E61AAB" w14:paraId="58375C03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196FFB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E9D170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14AD0C" w14:textId="77777777" w:rsidR="00E61AAB" w:rsidRDefault="00551F7E">
            <w:pPr>
              <w:pStyle w:val="ConsPlusNormal0"/>
            </w:pPr>
            <w:r>
              <w:t>D16.5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3F8CC2" w14:textId="77777777" w:rsidR="00E61AAB" w:rsidRDefault="00551F7E">
            <w:pPr>
              <w:pStyle w:val="ConsPlusNormal0"/>
            </w:pPr>
            <w:r>
              <w:t>новообразование нижней челюсти в пределах не менее 3 - 4 зубов и (или) ее ветви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07E1CB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86DF134" w14:textId="77777777" w:rsidR="00E61AAB" w:rsidRDefault="00551F7E">
            <w:pPr>
              <w:pStyle w:val="ConsPlusNormal0"/>
            </w:pPr>
            <w:r>
              <w:t>удаление новообразования с одномоментной костной пластикой нижней челюсти, микрохирургическая пластика с помощью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CB242B" w14:textId="77777777" w:rsidR="00E61AAB" w:rsidRDefault="00E61AAB">
            <w:pPr>
              <w:pStyle w:val="ConsPlusNormal0"/>
            </w:pPr>
          </w:p>
        </w:tc>
      </w:tr>
      <w:tr w:rsidR="00E61AAB" w14:paraId="2C50CD0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D1C97D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2B978E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61DF93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CB05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8DF7A1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4961939C" w14:textId="77777777" w:rsidR="00E61AAB" w:rsidRDefault="00551F7E">
            <w:pPr>
              <w:pStyle w:val="ConsPlusNormal0"/>
            </w:pPr>
            <w:r>
              <w:t>частичная резекция нижней челюсти с нарушением ее непрерывности и одномоментной костной пластикой, микрохирургической пластикой с помощью реваскуляризированного лоскута и (или) эндопротезирования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68A362" w14:textId="77777777" w:rsidR="00E61AAB" w:rsidRDefault="00E61AAB">
            <w:pPr>
              <w:pStyle w:val="ConsPlusNormal0"/>
            </w:pPr>
          </w:p>
        </w:tc>
      </w:tr>
      <w:tr w:rsidR="00E61AAB" w14:paraId="0272F188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D66A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D3903A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5D50E7DF" w14:textId="77777777" w:rsidR="00E61AAB" w:rsidRDefault="00551F7E">
            <w:pPr>
              <w:pStyle w:val="ConsPlusNormal0"/>
            </w:pPr>
            <w:r>
              <w:t>D16.4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3DC37F2" w14:textId="77777777" w:rsidR="00E61AAB" w:rsidRDefault="00551F7E">
            <w:pPr>
              <w:pStyle w:val="ConsPlusNormal0"/>
            </w:pPr>
            <w:r>
              <w:t>новообразование верхней челюсти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325B01E7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6864BD3A" w14:textId="77777777" w:rsidR="00E61AAB" w:rsidRDefault="00551F7E">
            <w:pPr>
              <w:pStyle w:val="ConsPlusNormal0"/>
            </w:pPr>
            <w:r>
              <w:t>удаление новообразования с одномоментным замещением дефекта верхней челюсти сложным протезом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BC50C1" w14:textId="77777777" w:rsidR="00E61AAB" w:rsidRDefault="00E61AAB">
            <w:pPr>
              <w:pStyle w:val="ConsPlusNormal0"/>
            </w:pPr>
          </w:p>
        </w:tc>
      </w:tr>
      <w:tr w:rsidR="00E61AAB" w14:paraId="4A66459C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A893CC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3AC516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DA7D4E1" w14:textId="77777777" w:rsidR="00E61AAB" w:rsidRDefault="00551F7E">
            <w:pPr>
              <w:pStyle w:val="ConsPlusNormal0"/>
            </w:pPr>
            <w:r>
              <w:t>D16.4, D16.5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A9E8730" w14:textId="77777777" w:rsidR="00E61AAB" w:rsidRDefault="00551F7E">
            <w:pPr>
              <w:pStyle w:val="ConsPlusNormal0"/>
            </w:pPr>
            <w:r>
              <w:t>новообразование верхней (нижней) челюсти с распространением в прилегающие области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EB53945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7962D737" w14:textId="77777777" w:rsidR="00E61AAB" w:rsidRDefault="00551F7E">
            <w:pPr>
              <w:pStyle w:val="ConsPlusNormal0"/>
            </w:pPr>
            <w:r>
              <w:t>удаление новообразования с резекцией части или всей челюсти и одномоментной костной пластикой аутотрансплантатом, микрохирургической пластикой с помощью</w:t>
            </w:r>
            <w:r>
              <w:t xml:space="preserve"> реваскуляризированного лоскута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E7604D" w14:textId="77777777" w:rsidR="00E61AAB" w:rsidRDefault="00E61AAB">
            <w:pPr>
              <w:pStyle w:val="ConsPlusNormal0"/>
            </w:pPr>
          </w:p>
        </w:tc>
      </w:tr>
      <w:tr w:rsidR="00E61AAB" w14:paraId="3EFA4890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895121" w14:textId="77777777" w:rsidR="00E61AAB" w:rsidRDefault="00551F7E">
            <w:pPr>
              <w:pStyle w:val="ConsPlusNormal0"/>
              <w:jc w:val="center"/>
              <w:outlineLvl w:val="2"/>
            </w:pPr>
            <w:r>
              <w:t>Эндокринология</w:t>
            </w:r>
          </w:p>
        </w:tc>
      </w:tr>
      <w:tr w:rsidR="00E61AAB" w14:paraId="1343E34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2BE9388" w14:textId="77777777" w:rsidR="00E61AAB" w:rsidRDefault="00551F7E">
            <w:pPr>
              <w:pStyle w:val="ConsPlusNormal0"/>
              <w:jc w:val="center"/>
            </w:pPr>
            <w:r>
              <w:t>100.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42E8C5F" w14:textId="77777777" w:rsidR="00E61AAB" w:rsidRDefault="00551F7E">
            <w:pPr>
              <w:pStyle w:val="ConsPlusNormal0"/>
            </w:pPr>
            <w:r>
              <w:t>Хирургическая, сосудистая и эндоваскулярная реваскуляризация магистральных артерий нижних конечностей при синдроме диабетической стопы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8CBC253" w14:textId="77777777" w:rsidR="00E61AAB" w:rsidRDefault="00551F7E">
            <w:pPr>
              <w:pStyle w:val="ConsPlusNormal0"/>
            </w:pPr>
            <w:r>
              <w:t>Е10.5, Е11.5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BEAAB45" w14:textId="77777777" w:rsidR="00E61AAB" w:rsidRDefault="00551F7E">
            <w:pPr>
              <w:pStyle w:val="ConsPlusNormal0"/>
            </w:pPr>
            <w:r>
              <w:t>сахарный диабет 1 и 2 типа с критической ишемией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4B9239F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D987563" w14:textId="77777777" w:rsidR="00E61AAB" w:rsidRDefault="00551F7E">
            <w:pPr>
              <w:pStyle w:val="ConsPlusNormal0"/>
            </w:pPr>
            <w:r>
              <w:t>хирургическое лечение синдрома диабет</w:t>
            </w:r>
            <w:r>
              <w:t>ической стопы, включая пластическую реконструкцию и реваскуляризацию артерий нижних конечностей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2CDC1CA6" w14:textId="77777777" w:rsidR="00E61AAB" w:rsidRDefault="00551F7E">
            <w:pPr>
              <w:pStyle w:val="ConsPlusNormal0"/>
              <w:jc w:val="center"/>
            </w:pPr>
            <w:r>
              <w:t>469952</w:t>
            </w:r>
          </w:p>
        </w:tc>
      </w:tr>
      <w:tr w:rsidR="00E61AAB" w14:paraId="36009D6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2E73B007" w14:textId="77777777" w:rsidR="00E61AAB" w:rsidRDefault="00551F7E">
            <w:pPr>
              <w:pStyle w:val="ConsPlusNormal0"/>
              <w:jc w:val="center"/>
            </w:pPr>
            <w:r>
              <w:t>101.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34D915" w14:textId="77777777" w:rsidR="00E61AAB" w:rsidRDefault="00551F7E">
            <w:pPr>
              <w:pStyle w:val="ConsPlusNormal0"/>
            </w:pPr>
            <w:r>
              <w:t>Комбинированное лечение сосудистых осложнений сахарного диабета (нефропатии, диабетической стопы, ишемических поражений сердца и головного мозга), включая реконструктивные органосохраняющие пластические операции стопы, заместительную инсулиновую терапию си</w:t>
            </w:r>
            <w:r>
              <w:t>стемами постоянной подкожной инфузии, с мониторированием гликемии, в том числе у пациентов с трансплантированными органами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78BA9E" w14:textId="77777777" w:rsidR="00E61AAB" w:rsidRDefault="00551F7E">
            <w:pPr>
              <w:pStyle w:val="ConsPlusNormal0"/>
            </w:pPr>
            <w:r>
              <w:t>E10.6, E10.7, Е11.6, Е11.7, Е13.6, Е 13.7, Е14.6, Е14.7</w:t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9C1DE1" w14:textId="77777777" w:rsidR="00E61AAB" w:rsidRDefault="00551F7E">
            <w:pPr>
              <w:pStyle w:val="ConsPlusNormal0"/>
            </w:pPr>
            <w:r>
              <w:t>сахарный диабет 1 и 2 типа с сочетанным поражением сосудов почек, сердца, гла</w:t>
            </w:r>
            <w:r>
              <w:t>з, головного мозга, включая пациентов с трансплантированными органами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3342D1" w14:textId="77777777" w:rsidR="00E61AAB" w:rsidRDefault="00551F7E">
            <w:pPr>
              <w:pStyle w:val="ConsPlusNormal0"/>
            </w:pPr>
            <w:r>
              <w:t>хирургическое лечение, терапевтическое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0970BFE" w14:textId="77777777" w:rsidR="00E61AAB" w:rsidRDefault="00551F7E">
            <w:pPr>
              <w:pStyle w:val="ConsPlusNormal0"/>
            </w:pPr>
            <w:r>
              <w:t>комплексное лечение, включая имплантацию средств суточного мониторирования гликемии с компьютерным анализом вариабельности суточной гликеми</w:t>
            </w:r>
            <w:r>
              <w:t>и с целью предупреждения и коррекции жизнеугрожающих состояний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DB3CE5D" w14:textId="77777777" w:rsidR="00E61AAB" w:rsidRDefault="00551F7E">
            <w:pPr>
              <w:pStyle w:val="ConsPlusNormal0"/>
              <w:jc w:val="center"/>
            </w:pPr>
            <w:r>
              <w:t>130713</w:t>
            </w:r>
          </w:p>
        </w:tc>
      </w:tr>
      <w:tr w:rsidR="00E61AAB" w14:paraId="1EF242F5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50A25E24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0264F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E93CE9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D2B24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0E2A54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C7ABEF1" w14:textId="77777777" w:rsidR="00E61AAB" w:rsidRDefault="00551F7E">
            <w:pPr>
              <w:pStyle w:val="ConsPlusNormal0"/>
            </w:pPr>
            <w:r>
              <w:t>комплексное лечение, включая хирургическое и (или) лазерное лечение, диабетической ретинопатии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BFC0901" w14:textId="77777777" w:rsidR="00E61AAB" w:rsidRDefault="00E61AAB">
            <w:pPr>
              <w:pStyle w:val="ConsPlusNormal0"/>
            </w:pPr>
          </w:p>
        </w:tc>
      </w:tr>
      <w:tr w:rsidR="00E61AAB" w14:paraId="4EFD3C31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4EFF7171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AFDDFC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4DE3CF88" w14:textId="77777777" w:rsidR="00E61AAB" w:rsidRDefault="00551F7E">
            <w:pPr>
              <w:pStyle w:val="ConsPlusNormal0"/>
            </w:pPr>
            <w:r>
              <w:t>E10.4, Е10.5 E11.4, Е11.5, Е13.4, Е13.5, Е14.4, Е14.5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379D7D15" w14:textId="77777777" w:rsidR="00E61AAB" w:rsidRDefault="00551F7E">
            <w:pPr>
              <w:pStyle w:val="ConsPlusNormal0"/>
            </w:pPr>
            <w:r>
              <w:t>сахарный диабет 1 и 2 типа с неврологическими симптомами, нарушениями периферического кровообращения и множественными осложнениями. Нейропатическая форма синдрома диабетической стопы. Нейроишемическая форма синдрома диабетической стопы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FD45EF4" w14:textId="77777777" w:rsidR="00E61AAB" w:rsidRDefault="00551F7E">
            <w:pPr>
              <w:pStyle w:val="ConsPlusNormal0"/>
            </w:pPr>
            <w:r>
              <w:t>хирургическое лечени</w:t>
            </w:r>
            <w:r>
              <w:t>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014B85B2" w14:textId="77777777" w:rsidR="00E61AAB" w:rsidRDefault="00551F7E">
            <w:pPr>
              <w:pStyle w:val="ConsPlusNormal0"/>
            </w:pPr>
            <w:r>
              <w:t>хирургическое лечение синдрома диабетической стопы, включая пластическую реконструкцию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954A2FA" w14:textId="77777777" w:rsidR="00E61AAB" w:rsidRDefault="00E61AAB">
            <w:pPr>
              <w:pStyle w:val="ConsPlusNormal0"/>
            </w:pPr>
          </w:p>
        </w:tc>
      </w:tr>
      <w:tr w:rsidR="00E61AAB" w14:paraId="27BFEEC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3FB1444" w14:textId="77777777" w:rsidR="00E61AAB" w:rsidRDefault="00E61AAB">
            <w:pPr>
              <w:pStyle w:val="ConsPlusNormal0"/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456732" w14:textId="77777777" w:rsidR="00E61AAB" w:rsidRDefault="00551F7E">
            <w:pPr>
              <w:pStyle w:val="ConsPlusNormal0"/>
            </w:pPr>
            <w:r>
              <w:t>Комплексное лечение тяжелых форм тиреотоксикоза, гиперпаратиреоза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B94B19F" w14:textId="77777777" w:rsidR="00E61AAB" w:rsidRDefault="00551F7E">
            <w:pPr>
              <w:pStyle w:val="ConsPlusNormal0"/>
            </w:pPr>
            <w:r>
              <w:t>E21.0, E21.1, E35.8, D35.8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026EED0B" w14:textId="77777777" w:rsidR="00E61AAB" w:rsidRDefault="00551F7E">
            <w:pPr>
              <w:pStyle w:val="ConsPlusNormal0"/>
            </w:pPr>
            <w:r>
              <w:t>первичный, вторичный и третичный гиперпаратиреоз с тяжелыми полиорганными поражениями, резистентный к консервативному лечению. Первичный гиперпаратиреоз в структуре МЭН-1 и МЭН-2 синдромов. Гиперпаратиреоз с жизнеугрожающей гиперкальциемией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4886F06" w14:textId="77777777" w:rsidR="00E61AAB" w:rsidRDefault="00551F7E">
            <w:pPr>
              <w:pStyle w:val="ConsPlusNormal0"/>
            </w:pPr>
            <w:r>
              <w:t>хирургическое л</w:t>
            </w:r>
            <w:r>
              <w:t>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31182395" w14:textId="77777777" w:rsidR="00E61AAB" w:rsidRDefault="00551F7E">
            <w:pPr>
              <w:pStyle w:val="ConsPlusNormal0"/>
            </w:pPr>
            <w:r>
              <w:t>хирургическое лечение опухолевых образований паращитовидных желез (парааденомэктомия, удаление эктопически расположенной парааденомы, тотальная парааденомэктомия с аутотрансплантацией паращитовидной железы в мышцы предплечья) с применением интраопер</w:t>
            </w:r>
            <w:r>
              <w:t>ационного ультразвукового исследования, выделением возвратного нерва, интраоперационным определением динамики уровня паратиреоидного гормона и предоперационной кальцийснижающей подготовкой, включающей применение кальциймиметиков, программным гемодиализом у</w:t>
            </w:r>
            <w:r>
              <w:t xml:space="preserve"> пациентов с хронической болезнью почек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0619D2FD" w14:textId="77777777" w:rsidR="00E61AAB" w:rsidRDefault="00E61AAB">
            <w:pPr>
              <w:pStyle w:val="ConsPlusNormal0"/>
            </w:pPr>
          </w:p>
        </w:tc>
      </w:tr>
      <w:tr w:rsidR="00E61AAB" w14:paraId="39F266E9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093925D6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6D43C7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2ACE1C9C" w14:textId="77777777" w:rsidR="00E61AAB" w:rsidRDefault="00551F7E">
            <w:pPr>
              <w:pStyle w:val="ConsPlusNormal0"/>
            </w:pPr>
            <w:r>
              <w:t>E05.0, E05.2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402C5521" w14:textId="77777777" w:rsidR="00E61AAB" w:rsidRDefault="00551F7E">
            <w:pPr>
              <w:pStyle w:val="ConsPlusNormal0"/>
            </w:pPr>
            <w:r>
              <w:t>тяжелые формы диффузно-токсического и многоузлового токсического зоба, осложненные кардиомиопатиями, цереброваскулярными и гемодинамическими расстройствами. Тяжелые формы диффузно-токсического зоба, осложненные эндокринной офтальмопатией, угрожающей потере</w:t>
            </w:r>
            <w:r>
              <w:t>й зрения и слепотой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7FCA9F43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4CCA19" w14:textId="77777777" w:rsidR="00E61AAB" w:rsidRDefault="00551F7E">
            <w:pPr>
              <w:pStyle w:val="ConsPlusNormal0"/>
            </w:pPr>
            <w:r>
              <w:t>хирургическое лечение тяжелых форм тиреотоксикоза под контролем возвратно-гортанных нервов и паращитовидных желез с предоперационной индукцией эутиреоза, коррекцией метаболических повреждений миокарда, мерцательной</w:t>
            </w:r>
            <w:r>
              <w:t xml:space="preserve"> аритмии и сердечной недостаточности. Поликомпонентное иммуномодулирующее лечение с применением пульс-терапии мегадозами глюкокортикоидов и цитотоксических иммунодепрессантов с использованием комплекса инструментальных, иммунологических и молекулярно-биоло</w:t>
            </w:r>
            <w:r>
              <w:t>гических методов диагностики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6BF1E531" w14:textId="77777777" w:rsidR="00E61AAB" w:rsidRDefault="00E61AAB">
            <w:pPr>
              <w:pStyle w:val="ConsPlusNormal0"/>
            </w:pPr>
          </w:p>
        </w:tc>
      </w:tr>
      <w:tr w:rsidR="00E61AAB" w14:paraId="64AEC1EE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62D7E1" w14:textId="77777777" w:rsidR="00E61AAB" w:rsidRDefault="00551F7E">
            <w:pPr>
              <w:pStyle w:val="ConsPlusNormal0"/>
              <w:jc w:val="center"/>
            </w:pPr>
            <w:r>
              <w:t>102.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00A769" w14:textId="77777777" w:rsidR="00E61AAB" w:rsidRDefault="00551F7E">
            <w:pPr>
              <w:pStyle w:val="ConsPlusNormal0"/>
            </w:pPr>
            <w:r>
              <w:t>Гастроинтестинальные комбинированные рестриктивно-шунтирующие операции при сахарном диабете 2 типа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0E23245D" w14:textId="77777777" w:rsidR="00E61AAB" w:rsidRDefault="00551F7E">
            <w:pPr>
              <w:pStyle w:val="ConsPlusNormal0"/>
            </w:pPr>
            <w:r>
              <w:t>E11.6, E11.7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7536C69E" w14:textId="77777777" w:rsidR="00E61AAB" w:rsidRDefault="00551F7E">
            <w:pPr>
              <w:pStyle w:val="ConsPlusNormal0"/>
            </w:pPr>
            <w:r>
              <w:t>сахарный диабет 2 типа с морбидным ожирением, с индексом массы тела, равным и более 40 кг/м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16E9C80" w14:textId="77777777" w:rsidR="00E61AAB" w:rsidRDefault="00551F7E">
            <w:pPr>
              <w:pStyle w:val="ConsPlusNormal0"/>
            </w:pPr>
            <w:r>
              <w:t>хирургическое лечение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B76B325" w14:textId="77777777" w:rsidR="00E61AAB" w:rsidRDefault="00551F7E">
            <w:pPr>
              <w:pStyle w:val="ConsPlusNormal0"/>
            </w:pPr>
            <w:r>
              <w:t>гастрошунтирование, в том числе мини-гастрошунтирование с наложением одного желудочно-кишечного анастомоза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3C34159" w14:textId="77777777" w:rsidR="00E61AAB" w:rsidRDefault="00551F7E">
            <w:pPr>
              <w:pStyle w:val="ConsPlusNormal0"/>
              <w:jc w:val="center"/>
            </w:pPr>
            <w:r>
              <w:t>343095</w:t>
            </w:r>
          </w:p>
        </w:tc>
      </w:tr>
      <w:tr w:rsidR="00E61AAB" w14:paraId="1EF4476D" w14:textId="77777777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52B60F" w14:textId="77777777" w:rsidR="00E61AAB" w:rsidRDefault="00E61AAB">
            <w:pPr>
              <w:pStyle w:val="ConsPlusNormal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1F14D2" w14:textId="77777777" w:rsidR="00E61AAB" w:rsidRDefault="00E61AAB">
            <w:pPr>
              <w:pStyle w:val="ConsPlusNormal0"/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</w:tcPr>
          <w:p w14:paraId="1A6E9F0C" w14:textId="77777777" w:rsidR="00E61AAB" w:rsidRDefault="00E61AAB">
            <w:pPr>
              <w:pStyle w:val="ConsPlusNormal0"/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14:paraId="20D85246" w14:textId="77777777" w:rsidR="00E61AAB" w:rsidRDefault="00E61AAB">
            <w:pPr>
              <w:pStyle w:val="ConsPlusNormal0"/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5D902C6" w14:textId="77777777" w:rsidR="00E61AAB" w:rsidRDefault="00E61AAB">
            <w:pPr>
              <w:pStyle w:val="ConsPlusNormal0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14:paraId="114C3A61" w14:textId="77777777" w:rsidR="00E61AAB" w:rsidRDefault="00551F7E">
            <w:pPr>
              <w:pStyle w:val="ConsPlusNormal0"/>
            </w:pPr>
            <w:r>
              <w:t>билиопанкреотическое шунтирование, в том числе с наложением дуодено-илеоанастомоза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468438D" w14:textId="77777777" w:rsidR="00E61AAB" w:rsidRDefault="00E61AAB">
            <w:pPr>
              <w:pStyle w:val="ConsPlusNormal0"/>
            </w:pPr>
          </w:p>
        </w:tc>
      </w:tr>
    </w:tbl>
    <w:p w14:paraId="1C64D3DA" w14:textId="77777777" w:rsidR="00E61AAB" w:rsidRDefault="00E61AAB">
      <w:pPr>
        <w:pStyle w:val="ConsPlusNormal0"/>
        <w:sectPr w:rsidR="00E61AAB">
          <w:headerReference w:type="default" r:id="rId245"/>
          <w:footerReference w:type="default" r:id="rId246"/>
          <w:headerReference w:type="first" r:id="rId247"/>
          <w:footerReference w:type="first" r:id="rId248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63200EF6" w14:textId="77777777" w:rsidR="00E61AAB" w:rsidRDefault="00E61AAB">
      <w:pPr>
        <w:pStyle w:val="ConsPlusNormal0"/>
        <w:jc w:val="both"/>
      </w:pPr>
    </w:p>
    <w:p w14:paraId="5FEAD91E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4F98475D" w14:textId="77777777" w:rsidR="00E61AAB" w:rsidRDefault="00551F7E">
      <w:pPr>
        <w:pStyle w:val="ConsPlusNormal0"/>
        <w:spacing w:before="240"/>
        <w:ind w:firstLine="540"/>
        <w:jc w:val="both"/>
      </w:pPr>
      <w:r>
        <w:t>&lt;1&gt; Высокотехнологичная медицинская помощь.</w:t>
      </w:r>
    </w:p>
    <w:p w14:paraId="1FF6911B" w14:textId="77777777" w:rsidR="00E61AAB" w:rsidRDefault="00551F7E">
      <w:pPr>
        <w:pStyle w:val="ConsPlusNormal0"/>
        <w:spacing w:before="240"/>
        <w:ind w:firstLine="540"/>
        <w:jc w:val="both"/>
      </w:pPr>
      <w:r>
        <w:t>&lt;2&gt; Международная статистическая классификация болезней и проблем, связанных со здоровьем (10-й пересмотр).</w:t>
      </w:r>
    </w:p>
    <w:p w14:paraId="512975E0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&lt;3&gt;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Федерации, </w:t>
      </w:r>
      <w:r>
        <w:t>в которых расположены медицинские организации, оказывающие высокотехнологичную медицинскую помощь, и включают в себя расходы на заработную плату, начисления на оплату труда, прочие выплаты, приобретение лекарственных средств, расходных материалов, продукто</w:t>
      </w:r>
      <w:r>
        <w:t>в питания, мягкого инвентаря, медицинского инструментария, реактивов и химикатов, прочих материальных запасов, расходы на оплату стоимости лабораторных и инструментальных исследований, проводимых в других учреждениях (при отсутствии в медицинской организац</w:t>
      </w:r>
      <w:r>
        <w:t>ии лаборатории и диагностического оборудования), организации питания (при отсутствии организованного питания в медицинской организации), расходы на оплату услуг связи, транспортных услуг, включая расходы на использование беспилотных авиационных систем (тра</w:t>
      </w:r>
      <w:r>
        <w:t>нспортных средств) для транспортировки биоматериалов, лекарственных препаратов и иных медицинских грузов, коммунальных услуг, работ и услуг по содержанию имущества, расходы на арендную плату, в том числе за пользование имуществом, финансовую аренду объекто</w:t>
      </w:r>
      <w:r>
        <w:t>в (лизинг), а также выкуп предмета лизинга, оплату программного обеспечения и прочих услуг, социальное обеспечение работников медицинских организаций, установленное законодательством Российской Федерации, прочие расходы, расходы на приобретение основных ср</w:t>
      </w:r>
      <w:r>
        <w:t>едств.</w:t>
      </w:r>
    </w:p>
    <w:p w14:paraId="3E9BEDA3" w14:textId="77777777" w:rsidR="00E61AAB" w:rsidRDefault="00E61AAB">
      <w:pPr>
        <w:pStyle w:val="ConsPlusNormal0"/>
        <w:jc w:val="both"/>
      </w:pPr>
    </w:p>
    <w:p w14:paraId="7EF86931" w14:textId="77777777" w:rsidR="00E61AAB" w:rsidRDefault="00E61AAB">
      <w:pPr>
        <w:pStyle w:val="ConsPlusNormal0"/>
        <w:jc w:val="both"/>
      </w:pPr>
    </w:p>
    <w:p w14:paraId="1AE87AFC" w14:textId="77777777" w:rsidR="00E61AAB" w:rsidRDefault="00E61AAB">
      <w:pPr>
        <w:pStyle w:val="ConsPlusNormal0"/>
        <w:jc w:val="both"/>
      </w:pPr>
    </w:p>
    <w:p w14:paraId="63C2C486" w14:textId="77777777" w:rsidR="00E61AAB" w:rsidRDefault="00E61AAB">
      <w:pPr>
        <w:pStyle w:val="ConsPlusNormal0"/>
        <w:jc w:val="both"/>
      </w:pPr>
    </w:p>
    <w:p w14:paraId="41FA449C" w14:textId="77777777" w:rsidR="00E61AAB" w:rsidRDefault="00E61AAB">
      <w:pPr>
        <w:pStyle w:val="ConsPlusNormal0"/>
        <w:jc w:val="both"/>
      </w:pPr>
    </w:p>
    <w:p w14:paraId="3926FF25" w14:textId="77777777" w:rsidR="00E61AAB" w:rsidRDefault="00551F7E">
      <w:pPr>
        <w:pStyle w:val="ConsPlusNormal0"/>
        <w:jc w:val="right"/>
        <w:outlineLvl w:val="1"/>
      </w:pPr>
      <w:r>
        <w:t>Приложение N 3</w:t>
      </w:r>
    </w:p>
    <w:p w14:paraId="28170C8E" w14:textId="77777777" w:rsidR="00E61AAB" w:rsidRDefault="00551F7E">
      <w:pPr>
        <w:pStyle w:val="ConsPlusNormal0"/>
        <w:jc w:val="right"/>
      </w:pPr>
      <w:r>
        <w:t>к Программе</w:t>
      </w:r>
    </w:p>
    <w:p w14:paraId="17495C76" w14:textId="77777777" w:rsidR="00E61AAB" w:rsidRDefault="00E61AAB">
      <w:pPr>
        <w:pStyle w:val="ConsPlusNormal0"/>
        <w:jc w:val="both"/>
      </w:pPr>
    </w:p>
    <w:p w14:paraId="746CC92C" w14:textId="77777777" w:rsidR="00E61AAB" w:rsidRDefault="00551F7E">
      <w:pPr>
        <w:pStyle w:val="ConsPlusTitle0"/>
        <w:jc w:val="center"/>
      </w:pPr>
      <w:r>
        <w:t>ПЕРЕЧЕНЬ</w:t>
      </w:r>
    </w:p>
    <w:p w14:paraId="0C6E8091" w14:textId="77777777" w:rsidR="00E61AAB" w:rsidRDefault="00551F7E">
      <w:pPr>
        <w:pStyle w:val="ConsPlusTitle0"/>
        <w:jc w:val="center"/>
      </w:pPr>
      <w:r>
        <w:t>МЕДИЦИНСКИХ ИЗДЕЛИЙ, ИМПЛАНТИРУЕМЫХ В ОРГАНИЗМ ЧЕЛОВЕКА</w:t>
      </w:r>
    </w:p>
    <w:p w14:paraId="0646FD97" w14:textId="77777777" w:rsidR="00E61AAB" w:rsidRDefault="00551F7E">
      <w:pPr>
        <w:pStyle w:val="ConsPlusTitle0"/>
        <w:jc w:val="center"/>
      </w:pPr>
      <w:r>
        <w:t>ПРИ ОКАЗАНИИ МЕДИЦИНСКОЙ ПОМОЩИ В РАМКАХ ПРОГРАММЫ</w:t>
      </w:r>
    </w:p>
    <w:p w14:paraId="6C7B4532" w14:textId="77777777" w:rsidR="00E61AAB" w:rsidRDefault="00551F7E">
      <w:pPr>
        <w:pStyle w:val="ConsPlusTitle0"/>
        <w:jc w:val="center"/>
      </w:pPr>
      <w:r>
        <w:t>ГОСУДАРСТВЕННЫХ ГАРАНТИЙ БЕСПЛАТНОГО ОКАЗАНИЯ ГРАЖДАНАМ</w:t>
      </w:r>
    </w:p>
    <w:p w14:paraId="501A89F9" w14:textId="77777777" w:rsidR="00E61AAB" w:rsidRDefault="00551F7E">
      <w:pPr>
        <w:pStyle w:val="ConsPlusTitle0"/>
        <w:jc w:val="center"/>
      </w:pPr>
      <w:r>
        <w:t>МЕДИЦИНСКОЙ ПОМОЩИ</w:t>
      </w:r>
    </w:p>
    <w:p w14:paraId="252BE435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2"/>
        <w:gridCol w:w="6690"/>
      </w:tblGrid>
      <w:tr w:rsidR="00E61AAB" w14:paraId="4681EA13" w14:textId="77777777">
        <w:tc>
          <w:tcPr>
            <w:tcW w:w="1972" w:type="dxa"/>
            <w:vAlign w:val="center"/>
          </w:tcPr>
          <w:p w14:paraId="1FDE9B6C" w14:textId="77777777" w:rsidR="00E61AAB" w:rsidRDefault="00551F7E">
            <w:pPr>
              <w:pStyle w:val="ConsPlusNormal0"/>
              <w:jc w:val="center"/>
            </w:pPr>
            <w:r>
              <w:t>Код вида в номенклатурно</w:t>
            </w:r>
            <w:r>
              <w:t>й классификации медицинских изделий</w:t>
            </w:r>
          </w:p>
        </w:tc>
        <w:tc>
          <w:tcPr>
            <w:tcW w:w="6690" w:type="dxa"/>
            <w:vAlign w:val="center"/>
          </w:tcPr>
          <w:p w14:paraId="39FD53BA" w14:textId="77777777" w:rsidR="00E61AAB" w:rsidRDefault="00551F7E">
            <w:pPr>
              <w:pStyle w:val="ConsPlusNormal0"/>
              <w:jc w:val="center"/>
            </w:pPr>
            <w:r>
              <w:t>Наименование вида медицинского изделия</w:t>
            </w:r>
          </w:p>
        </w:tc>
      </w:tr>
      <w:tr w:rsidR="00E61AAB" w14:paraId="3A080FCF" w14:textId="77777777">
        <w:tc>
          <w:tcPr>
            <w:tcW w:w="1972" w:type="dxa"/>
          </w:tcPr>
          <w:p w14:paraId="00FDBD23" w14:textId="77777777" w:rsidR="00E61AAB" w:rsidRDefault="00551F7E">
            <w:pPr>
              <w:pStyle w:val="ConsPlusNormal0"/>
              <w:jc w:val="center"/>
            </w:pPr>
            <w:r>
              <w:t>101910</w:t>
            </w:r>
          </w:p>
        </w:tc>
        <w:tc>
          <w:tcPr>
            <w:tcW w:w="6690" w:type="dxa"/>
          </w:tcPr>
          <w:p w14:paraId="214DA037" w14:textId="77777777" w:rsidR="00E61AAB" w:rsidRDefault="00551F7E">
            <w:pPr>
              <w:pStyle w:val="ConsPlusNormal0"/>
            </w:pPr>
            <w:r>
              <w:t xml:space="preserve">Колпачок костный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C1024B4" w14:textId="77777777">
        <w:tc>
          <w:tcPr>
            <w:tcW w:w="1972" w:type="dxa"/>
          </w:tcPr>
          <w:p w14:paraId="62535585" w14:textId="77777777" w:rsidR="00E61AAB" w:rsidRDefault="00551F7E">
            <w:pPr>
              <w:pStyle w:val="ConsPlusNormal0"/>
              <w:jc w:val="center"/>
            </w:pPr>
            <w:r>
              <w:t>10</w:t>
            </w:r>
            <w:r>
              <w:t>2030</w:t>
            </w:r>
          </w:p>
        </w:tc>
        <w:tc>
          <w:tcPr>
            <w:tcW w:w="6690" w:type="dxa"/>
          </w:tcPr>
          <w:p w14:paraId="3204C541" w14:textId="77777777" w:rsidR="00E61AAB" w:rsidRDefault="00551F7E">
            <w:pPr>
              <w:pStyle w:val="ConsPlusNormal0"/>
            </w:pPr>
            <w:r>
              <w:t>Кава-фильтр, временный/постоянный</w:t>
            </w:r>
          </w:p>
        </w:tc>
      </w:tr>
      <w:tr w:rsidR="00E61AAB" w14:paraId="04CCFBBB" w14:textId="77777777">
        <w:tc>
          <w:tcPr>
            <w:tcW w:w="1972" w:type="dxa"/>
          </w:tcPr>
          <w:p w14:paraId="125D0248" w14:textId="77777777" w:rsidR="00E61AAB" w:rsidRDefault="00551F7E">
            <w:pPr>
              <w:pStyle w:val="ConsPlusNormal0"/>
              <w:jc w:val="center"/>
            </w:pPr>
            <w:r>
              <w:t>102040</w:t>
            </w:r>
          </w:p>
        </w:tc>
        <w:tc>
          <w:tcPr>
            <w:tcW w:w="6690" w:type="dxa"/>
          </w:tcPr>
          <w:p w14:paraId="152D456C" w14:textId="77777777" w:rsidR="00E61AAB" w:rsidRDefault="00551F7E">
            <w:pPr>
              <w:pStyle w:val="ConsPlusNormal0"/>
            </w:pPr>
            <w:r>
              <w:t>Кава-фильтр, постоянный</w:t>
            </w:r>
          </w:p>
        </w:tc>
      </w:tr>
      <w:tr w:rsidR="00E61AAB" w14:paraId="547BB3DA" w14:textId="77777777">
        <w:tc>
          <w:tcPr>
            <w:tcW w:w="1972" w:type="dxa"/>
          </w:tcPr>
          <w:p w14:paraId="46E1F0F3" w14:textId="77777777" w:rsidR="00E61AAB" w:rsidRDefault="00551F7E">
            <w:pPr>
              <w:pStyle w:val="ConsPlusNormal0"/>
              <w:jc w:val="center"/>
            </w:pPr>
            <w:r>
              <w:t>105190</w:t>
            </w:r>
          </w:p>
        </w:tc>
        <w:tc>
          <w:tcPr>
            <w:tcW w:w="6690" w:type="dxa"/>
          </w:tcPr>
          <w:p w14:paraId="64E58712" w14:textId="77777777" w:rsidR="00E61AAB" w:rsidRDefault="00551F7E">
            <w:pPr>
              <w:pStyle w:val="ConsPlusNormal0"/>
            </w:pPr>
            <w:r>
              <w:t xml:space="preserve">Проволока лигатурная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115058C" w14:textId="77777777">
        <w:tc>
          <w:tcPr>
            <w:tcW w:w="1972" w:type="dxa"/>
          </w:tcPr>
          <w:p w14:paraId="28AF84C5" w14:textId="77777777" w:rsidR="00E61AAB" w:rsidRDefault="00551F7E">
            <w:pPr>
              <w:pStyle w:val="ConsPlusNormal0"/>
              <w:jc w:val="center"/>
            </w:pPr>
            <w:r>
              <w:t>10</w:t>
            </w:r>
            <w:r>
              <w:t>5460</w:t>
            </w:r>
          </w:p>
        </w:tc>
        <w:tc>
          <w:tcPr>
            <w:tcW w:w="6690" w:type="dxa"/>
          </w:tcPr>
          <w:p w14:paraId="7085337C" w14:textId="77777777" w:rsidR="00E61AAB" w:rsidRDefault="00551F7E">
            <w:pPr>
              <w:pStyle w:val="ConsPlusNormal0"/>
            </w:pPr>
            <w:r>
              <w:t xml:space="preserve">Имплантат костного матрикса, синтетический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B15DB69" w14:textId="77777777">
        <w:tc>
          <w:tcPr>
            <w:tcW w:w="1972" w:type="dxa"/>
          </w:tcPr>
          <w:p w14:paraId="5E829C1B" w14:textId="77777777" w:rsidR="00E61AAB" w:rsidRDefault="00551F7E">
            <w:pPr>
              <w:pStyle w:val="ConsPlusNormal0"/>
              <w:jc w:val="center"/>
            </w:pPr>
            <w:r>
              <w:t>105490</w:t>
            </w:r>
          </w:p>
        </w:tc>
        <w:tc>
          <w:tcPr>
            <w:tcW w:w="6690" w:type="dxa"/>
          </w:tcPr>
          <w:p w14:paraId="53ABA641" w14:textId="77777777" w:rsidR="00E61AAB" w:rsidRDefault="00551F7E">
            <w:pPr>
              <w:pStyle w:val="ConsPlusNormal0"/>
            </w:pPr>
            <w:r>
              <w:t>Протез твердой мозговой оболочки, синтетический</w:t>
            </w:r>
          </w:p>
        </w:tc>
      </w:tr>
      <w:tr w:rsidR="00E61AAB" w14:paraId="2D875BB2" w14:textId="77777777">
        <w:tc>
          <w:tcPr>
            <w:tcW w:w="1972" w:type="dxa"/>
          </w:tcPr>
          <w:p w14:paraId="108F3625" w14:textId="77777777" w:rsidR="00E61AAB" w:rsidRDefault="00551F7E">
            <w:pPr>
              <w:pStyle w:val="ConsPlusNormal0"/>
              <w:jc w:val="center"/>
            </w:pPr>
            <w:r>
              <w:t>105510</w:t>
            </w:r>
          </w:p>
        </w:tc>
        <w:tc>
          <w:tcPr>
            <w:tcW w:w="6690" w:type="dxa"/>
          </w:tcPr>
          <w:p w14:paraId="611CEB9A" w14:textId="77777777" w:rsidR="00E61AAB" w:rsidRDefault="00551F7E">
            <w:pPr>
              <w:pStyle w:val="ConsPlusNormal0"/>
            </w:pPr>
            <w:r>
              <w:t xml:space="preserve">Имплантат костного матрикса, животного происхождения, 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3CC1BE1" w14:textId="77777777">
        <w:tc>
          <w:tcPr>
            <w:tcW w:w="1972" w:type="dxa"/>
          </w:tcPr>
          <w:p w14:paraId="3CD592F5" w14:textId="77777777" w:rsidR="00E61AAB" w:rsidRDefault="00551F7E">
            <w:pPr>
              <w:pStyle w:val="ConsPlusNormal0"/>
              <w:jc w:val="center"/>
            </w:pPr>
            <w:r>
              <w:t>105520</w:t>
            </w:r>
          </w:p>
        </w:tc>
        <w:tc>
          <w:tcPr>
            <w:tcW w:w="6690" w:type="dxa"/>
          </w:tcPr>
          <w:p w14:paraId="68738BEE" w14:textId="77777777" w:rsidR="00E61AAB" w:rsidRDefault="00551F7E">
            <w:pPr>
              <w:pStyle w:val="ConsPlusNormal0"/>
            </w:pPr>
            <w:r>
              <w:t xml:space="preserve">Имплантат костного матрикса, синтетический, антибактериальный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9FB369C" w14:textId="77777777">
        <w:tc>
          <w:tcPr>
            <w:tcW w:w="1972" w:type="dxa"/>
          </w:tcPr>
          <w:p w14:paraId="3856483A" w14:textId="77777777" w:rsidR="00E61AAB" w:rsidRDefault="00551F7E">
            <w:pPr>
              <w:pStyle w:val="ConsPlusNormal0"/>
              <w:jc w:val="center"/>
            </w:pPr>
            <w:r>
              <w:t>105530</w:t>
            </w:r>
          </w:p>
        </w:tc>
        <w:tc>
          <w:tcPr>
            <w:tcW w:w="6690" w:type="dxa"/>
          </w:tcPr>
          <w:p w14:paraId="611DA977" w14:textId="77777777" w:rsidR="00E61AAB" w:rsidRDefault="00551F7E">
            <w:pPr>
              <w:pStyle w:val="ConsPlusNormal0"/>
            </w:pPr>
            <w:r>
              <w:t>Протез твердой мозговой оболочки биоматриксный</w:t>
            </w:r>
          </w:p>
        </w:tc>
      </w:tr>
      <w:tr w:rsidR="00E61AAB" w14:paraId="43051D6D" w14:textId="77777777">
        <w:tc>
          <w:tcPr>
            <w:tcW w:w="1972" w:type="dxa"/>
          </w:tcPr>
          <w:p w14:paraId="456AEC97" w14:textId="77777777" w:rsidR="00E61AAB" w:rsidRDefault="00551F7E">
            <w:pPr>
              <w:pStyle w:val="ConsPlusNormal0"/>
              <w:jc w:val="center"/>
            </w:pPr>
            <w:r>
              <w:t>105580</w:t>
            </w:r>
          </w:p>
        </w:tc>
        <w:tc>
          <w:tcPr>
            <w:tcW w:w="6690" w:type="dxa"/>
          </w:tcPr>
          <w:p w14:paraId="3203489B" w14:textId="77777777" w:rsidR="00E61AAB" w:rsidRDefault="00551F7E">
            <w:pPr>
              <w:pStyle w:val="ConsPlusNormal0"/>
            </w:pPr>
            <w:r>
              <w:t xml:space="preserve">Имплантат костного матрикса, животного происхождения, нерассасывающийся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F5EA535" w14:textId="77777777">
        <w:tc>
          <w:tcPr>
            <w:tcW w:w="1972" w:type="dxa"/>
          </w:tcPr>
          <w:p w14:paraId="3646C480" w14:textId="77777777" w:rsidR="00E61AAB" w:rsidRDefault="00551F7E">
            <w:pPr>
              <w:pStyle w:val="ConsPlusNormal0"/>
              <w:jc w:val="center"/>
            </w:pPr>
            <w:r>
              <w:t>10</w:t>
            </w:r>
            <w:r>
              <w:t>5590</w:t>
            </w:r>
          </w:p>
        </w:tc>
        <w:tc>
          <w:tcPr>
            <w:tcW w:w="6690" w:type="dxa"/>
          </w:tcPr>
          <w:p w14:paraId="53ED3D89" w14:textId="77777777" w:rsidR="00E61AAB" w:rsidRDefault="00551F7E">
            <w:pPr>
              <w:pStyle w:val="ConsPlusNormal0"/>
            </w:pPr>
            <w:r>
              <w:t xml:space="preserve">Имплантат костного матрикса, композитный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0B708A1" w14:textId="77777777">
        <w:tc>
          <w:tcPr>
            <w:tcW w:w="1972" w:type="dxa"/>
          </w:tcPr>
          <w:p w14:paraId="7CF4C66E" w14:textId="77777777" w:rsidR="00E61AAB" w:rsidRDefault="00551F7E">
            <w:pPr>
              <w:pStyle w:val="ConsPlusNormal0"/>
              <w:jc w:val="center"/>
            </w:pPr>
            <w:r>
              <w:t>105600</w:t>
            </w:r>
          </w:p>
        </w:tc>
        <w:tc>
          <w:tcPr>
            <w:tcW w:w="6690" w:type="dxa"/>
          </w:tcPr>
          <w:p w14:paraId="556D648B" w14:textId="77777777" w:rsidR="00E61AAB" w:rsidRDefault="00551F7E">
            <w:pPr>
              <w:pStyle w:val="ConsPlusNormal0"/>
            </w:pPr>
            <w:r>
              <w:t xml:space="preserve">Имплантат костного матрикса человеческого происхождения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D7FC850" w14:textId="77777777">
        <w:tc>
          <w:tcPr>
            <w:tcW w:w="1972" w:type="dxa"/>
          </w:tcPr>
          <w:p w14:paraId="68D2E40C" w14:textId="77777777" w:rsidR="00E61AAB" w:rsidRDefault="00551F7E">
            <w:pPr>
              <w:pStyle w:val="ConsPlusNormal0"/>
              <w:jc w:val="center"/>
            </w:pPr>
            <w:r>
              <w:t>105610</w:t>
            </w:r>
          </w:p>
        </w:tc>
        <w:tc>
          <w:tcPr>
            <w:tcW w:w="6690" w:type="dxa"/>
          </w:tcPr>
          <w:p w14:paraId="7D839F36" w14:textId="77777777" w:rsidR="00E61AAB" w:rsidRDefault="00551F7E">
            <w:pPr>
              <w:pStyle w:val="ConsPlusNormal0"/>
            </w:pPr>
            <w:r>
              <w:t>Протез твердой мозговой оболочки, животного происхождения</w:t>
            </w:r>
          </w:p>
        </w:tc>
      </w:tr>
      <w:tr w:rsidR="00E61AAB" w14:paraId="71152F9E" w14:textId="77777777">
        <w:tc>
          <w:tcPr>
            <w:tcW w:w="1972" w:type="dxa"/>
          </w:tcPr>
          <w:p w14:paraId="6A347BE7" w14:textId="77777777" w:rsidR="00E61AAB" w:rsidRDefault="00551F7E">
            <w:pPr>
              <w:pStyle w:val="ConsPlusNormal0"/>
              <w:jc w:val="center"/>
            </w:pPr>
            <w:r>
              <w:t>105830</w:t>
            </w:r>
          </w:p>
        </w:tc>
        <w:tc>
          <w:tcPr>
            <w:tcW w:w="6690" w:type="dxa"/>
          </w:tcPr>
          <w:p w14:paraId="7A823AC2" w14:textId="77777777" w:rsidR="00E61AAB" w:rsidRDefault="00551F7E">
            <w:pPr>
              <w:pStyle w:val="ConsPlusNormal0"/>
            </w:pPr>
            <w:r>
              <w:t xml:space="preserve">Заглушка интрамедуллярного гвоздя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377EA5D" w14:textId="77777777">
        <w:tc>
          <w:tcPr>
            <w:tcW w:w="1972" w:type="dxa"/>
          </w:tcPr>
          <w:p w14:paraId="54D0A613" w14:textId="77777777" w:rsidR="00E61AAB" w:rsidRDefault="00551F7E">
            <w:pPr>
              <w:pStyle w:val="ConsPlusNormal0"/>
              <w:jc w:val="center"/>
            </w:pPr>
            <w:r>
              <w:t>107830</w:t>
            </w:r>
          </w:p>
        </w:tc>
        <w:tc>
          <w:tcPr>
            <w:tcW w:w="6690" w:type="dxa"/>
          </w:tcPr>
          <w:p w14:paraId="63801379" w14:textId="77777777" w:rsidR="00E61AAB" w:rsidRDefault="00551F7E">
            <w:pPr>
              <w:pStyle w:val="ConsPlusNormal0"/>
            </w:pPr>
            <w:r>
              <w:t xml:space="preserve">Ножка удлиняющая для эндопротеза </w:t>
            </w:r>
            <w:r>
              <w:t xml:space="preserve">коленного сустава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BF3AE11" w14:textId="77777777">
        <w:tc>
          <w:tcPr>
            <w:tcW w:w="1972" w:type="dxa"/>
          </w:tcPr>
          <w:p w14:paraId="6A66D0B8" w14:textId="77777777" w:rsidR="00E61AAB" w:rsidRDefault="00551F7E">
            <w:pPr>
              <w:pStyle w:val="ConsPlusNormal0"/>
              <w:jc w:val="center"/>
            </w:pPr>
            <w:r>
              <w:t>108020</w:t>
            </w:r>
          </w:p>
        </w:tc>
        <w:tc>
          <w:tcPr>
            <w:tcW w:w="6690" w:type="dxa"/>
          </w:tcPr>
          <w:p w14:paraId="05620202" w14:textId="77777777" w:rsidR="00E61AAB" w:rsidRDefault="00551F7E">
            <w:pPr>
              <w:pStyle w:val="ConsPlusNormal0"/>
            </w:pPr>
            <w:r>
              <w:t xml:space="preserve">Нить хирургическая из натурального шелка,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DF9BDD8" w14:textId="77777777">
        <w:tc>
          <w:tcPr>
            <w:tcW w:w="1972" w:type="dxa"/>
          </w:tcPr>
          <w:p w14:paraId="6E698383" w14:textId="77777777" w:rsidR="00E61AAB" w:rsidRDefault="00551F7E">
            <w:pPr>
              <w:pStyle w:val="ConsPlusNormal0"/>
              <w:jc w:val="center"/>
            </w:pPr>
            <w:r>
              <w:t>10</w:t>
            </w:r>
            <w:r>
              <w:t>9360</w:t>
            </w:r>
          </w:p>
        </w:tc>
        <w:tc>
          <w:tcPr>
            <w:tcW w:w="6690" w:type="dxa"/>
          </w:tcPr>
          <w:p w14:paraId="60E7216A" w14:textId="77777777" w:rsidR="00E61AAB" w:rsidRDefault="00551F7E">
            <w:pPr>
              <w:pStyle w:val="ConsPlusNormal0"/>
            </w:pPr>
            <w:r>
              <w:t xml:space="preserve">Воск костный, натуральный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B192E81" w14:textId="77777777">
        <w:tc>
          <w:tcPr>
            <w:tcW w:w="1972" w:type="dxa"/>
          </w:tcPr>
          <w:p w14:paraId="10F4D53F" w14:textId="77777777" w:rsidR="00E61AAB" w:rsidRDefault="00551F7E">
            <w:pPr>
              <w:pStyle w:val="ConsPlusNormal0"/>
              <w:jc w:val="center"/>
            </w:pPr>
            <w:r>
              <w:t>10</w:t>
            </w:r>
            <w:r>
              <w:t>9390</w:t>
            </w:r>
          </w:p>
        </w:tc>
        <w:tc>
          <w:tcPr>
            <w:tcW w:w="6690" w:type="dxa"/>
          </w:tcPr>
          <w:p w14:paraId="1BA59A32" w14:textId="77777777" w:rsidR="00E61AAB" w:rsidRDefault="00551F7E">
            <w:pPr>
              <w:pStyle w:val="ConsPlusNormal0"/>
            </w:pPr>
            <w:r>
              <w:t xml:space="preserve">Клин для эндопротеза коленного сустава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FE87B35" w14:textId="77777777">
        <w:tc>
          <w:tcPr>
            <w:tcW w:w="1972" w:type="dxa"/>
          </w:tcPr>
          <w:p w14:paraId="5019E97F" w14:textId="77777777" w:rsidR="00E61AAB" w:rsidRDefault="00551F7E">
            <w:pPr>
              <w:pStyle w:val="ConsPlusNormal0"/>
              <w:jc w:val="center"/>
            </w:pPr>
            <w:r>
              <w:t>109600</w:t>
            </w:r>
          </w:p>
        </w:tc>
        <w:tc>
          <w:tcPr>
            <w:tcW w:w="6690" w:type="dxa"/>
          </w:tcPr>
          <w:p w14:paraId="0D1F96CA" w14:textId="77777777" w:rsidR="00E61AAB" w:rsidRDefault="00551F7E">
            <w:pPr>
              <w:pStyle w:val="ConsPlusNormal0"/>
            </w:pPr>
            <w:r>
              <w:t xml:space="preserve">Нить хирургическая из поли (L-лактид-кокапролактона)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93199A8" w14:textId="77777777">
        <w:tc>
          <w:tcPr>
            <w:tcW w:w="1972" w:type="dxa"/>
          </w:tcPr>
          <w:p w14:paraId="64CB6017" w14:textId="77777777" w:rsidR="00E61AAB" w:rsidRDefault="00551F7E">
            <w:pPr>
              <w:pStyle w:val="ConsPlusNormal0"/>
              <w:jc w:val="center"/>
            </w:pPr>
            <w:r>
              <w:t>111880</w:t>
            </w:r>
          </w:p>
        </w:tc>
        <w:tc>
          <w:tcPr>
            <w:tcW w:w="6690" w:type="dxa"/>
          </w:tcPr>
          <w:p w14:paraId="69324944" w14:textId="77777777" w:rsidR="00E61AAB" w:rsidRDefault="00551F7E">
            <w:pPr>
              <w:pStyle w:val="ConsPlusNormal0"/>
            </w:pPr>
            <w:r>
              <w:t xml:space="preserve">Стержень большеберцовый интрамедуллярный,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D18ECB1" w14:textId="77777777">
        <w:tc>
          <w:tcPr>
            <w:tcW w:w="1972" w:type="dxa"/>
          </w:tcPr>
          <w:p w14:paraId="0EE0A7B6" w14:textId="77777777" w:rsidR="00E61AAB" w:rsidRDefault="00551F7E">
            <w:pPr>
              <w:pStyle w:val="ConsPlusNormal0"/>
              <w:jc w:val="center"/>
            </w:pPr>
            <w:r>
              <w:t>111890</w:t>
            </w:r>
          </w:p>
        </w:tc>
        <w:tc>
          <w:tcPr>
            <w:tcW w:w="6690" w:type="dxa"/>
          </w:tcPr>
          <w:p w14:paraId="5B8EB740" w14:textId="77777777" w:rsidR="00E61AAB" w:rsidRDefault="00551F7E">
            <w:pPr>
              <w:pStyle w:val="ConsPlusNormal0"/>
            </w:pPr>
            <w:r>
              <w:t xml:space="preserve">Стержень большеберцовый интрамедуллярный, нестерильный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57351AC" w14:textId="77777777">
        <w:tc>
          <w:tcPr>
            <w:tcW w:w="1972" w:type="dxa"/>
          </w:tcPr>
          <w:p w14:paraId="103CFEFF" w14:textId="77777777" w:rsidR="00E61AAB" w:rsidRDefault="00551F7E">
            <w:pPr>
              <w:pStyle w:val="ConsPlusNormal0"/>
              <w:jc w:val="center"/>
            </w:pPr>
            <w:r>
              <w:t>114100</w:t>
            </w:r>
          </w:p>
        </w:tc>
        <w:tc>
          <w:tcPr>
            <w:tcW w:w="6690" w:type="dxa"/>
          </w:tcPr>
          <w:p w14:paraId="0F0F3510" w14:textId="77777777" w:rsidR="00E61AAB" w:rsidRDefault="00551F7E">
            <w:pPr>
              <w:pStyle w:val="ConsPlusNormal0"/>
            </w:pPr>
            <w:r>
              <w:t xml:space="preserve">Заглушка для ацетабулярного компонента эндопротеза тазобедренного сустава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7ADC7BB" w14:textId="77777777">
        <w:tc>
          <w:tcPr>
            <w:tcW w:w="1972" w:type="dxa"/>
          </w:tcPr>
          <w:p w14:paraId="4411096D" w14:textId="77777777" w:rsidR="00E61AAB" w:rsidRDefault="00551F7E">
            <w:pPr>
              <w:pStyle w:val="ConsPlusNormal0"/>
              <w:jc w:val="center"/>
            </w:pPr>
            <w:r>
              <w:t>114130</w:t>
            </w:r>
          </w:p>
        </w:tc>
        <w:tc>
          <w:tcPr>
            <w:tcW w:w="6690" w:type="dxa"/>
          </w:tcPr>
          <w:p w14:paraId="5CA3818C" w14:textId="77777777" w:rsidR="00E61AAB" w:rsidRDefault="00551F7E">
            <w:pPr>
              <w:pStyle w:val="ConsPlusNormal0"/>
            </w:pPr>
            <w:r>
              <w:t xml:space="preserve">Оболочка ацетабулярного компонента эндопротеза тазобедренного сустава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392A7B5" w14:textId="77777777">
        <w:tc>
          <w:tcPr>
            <w:tcW w:w="1972" w:type="dxa"/>
          </w:tcPr>
          <w:p w14:paraId="30D40BAE" w14:textId="77777777" w:rsidR="00E61AAB" w:rsidRDefault="00551F7E">
            <w:pPr>
              <w:pStyle w:val="ConsPlusNormal0"/>
              <w:jc w:val="center"/>
            </w:pPr>
            <w:r>
              <w:t>115620</w:t>
            </w:r>
          </w:p>
        </w:tc>
        <w:tc>
          <w:tcPr>
            <w:tcW w:w="6690" w:type="dxa"/>
          </w:tcPr>
          <w:p w14:paraId="51D0D545" w14:textId="77777777" w:rsidR="00E61AAB" w:rsidRDefault="00551F7E">
            <w:pPr>
              <w:pStyle w:val="ConsPlusNormal0"/>
            </w:pPr>
            <w:r>
              <w:t>Сегмент интракорнеальный кольцевой</w:t>
            </w:r>
          </w:p>
        </w:tc>
      </w:tr>
      <w:tr w:rsidR="00E61AAB" w14:paraId="5BFE8023" w14:textId="77777777">
        <w:tc>
          <w:tcPr>
            <w:tcW w:w="1972" w:type="dxa"/>
          </w:tcPr>
          <w:p w14:paraId="3C38BD52" w14:textId="77777777" w:rsidR="00E61AAB" w:rsidRDefault="00551F7E">
            <w:pPr>
              <w:pStyle w:val="ConsPlusNormal0"/>
              <w:jc w:val="center"/>
            </w:pPr>
            <w:r>
              <w:t>116700</w:t>
            </w:r>
          </w:p>
        </w:tc>
        <w:tc>
          <w:tcPr>
            <w:tcW w:w="6690" w:type="dxa"/>
          </w:tcPr>
          <w:p w14:paraId="67C3C236" w14:textId="77777777" w:rsidR="00E61AAB" w:rsidRDefault="00551F7E">
            <w:pPr>
              <w:pStyle w:val="ConsPlusNormal0"/>
            </w:pPr>
            <w:r>
              <w:t>Дистрактор внутрифасеточный для шейного отдела позвоноч</w:t>
            </w:r>
            <w:r>
              <w:t xml:space="preserve">ника имплантируемый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1CE34DA" w14:textId="77777777">
        <w:tc>
          <w:tcPr>
            <w:tcW w:w="1972" w:type="dxa"/>
          </w:tcPr>
          <w:p w14:paraId="4D86957B" w14:textId="77777777" w:rsidR="00E61AAB" w:rsidRDefault="00551F7E">
            <w:pPr>
              <w:pStyle w:val="ConsPlusNormal0"/>
              <w:jc w:val="center"/>
            </w:pPr>
            <w:r>
              <w:t>117050</w:t>
            </w:r>
          </w:p>
        </w:tc>
        <w:tc>
          <w:tcPr>
            <w:tcW w:w="6690" w:type="dxa"/>
          </w:tcPr>
          <w:p w14:paraId="3F21768F" w14:textId="77777777" w:rsidR="00E61AAB" w:rsidRDefault="00551F7E">
            <w:pPr>
              <w:pStyle w:val="ConsPlusNormal0"/>
            </w:pPr>
            <w:r>
              <w:t xml:space="preserve">Средство гемостатическое на основе коллагена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122D84F" w14:textId="77777777">
        <w:tc>
          <w:tcPr>
            <w:tcW w:w="1972" w:type="dxa"/>
          </w:tcPr>
          <w:p w14:paraId="5ECE4E0F" w14:textId="77777777" w:rsidR="00E61AAB" w:rsidRDefault="00551F7E">
            <w:pPr>
              <w:pStyle w:val="ConsPlusNormal0"/>
              <w:jc w:val="center"/>
            </w:pPr>
            <w:r>
              <w:t>117160</w:t>
            </w:r>
          </w:p>
        </w:tc>
        <w:tc>
          <w:tcPr>
            <w:tcW w:w="6690" w:type="dxa"/>
          </w:tcPr>
          <w:p w14:paraId="2B957E81" w14:textId="77777777" w:rsidR="00E61AAB" w:rsidRDefault="00551F7E">
            <w:pPr>
              <w:pStyle w:val="ConsPlusNormal0"/>
            </w:pPr>
            <w:r>
              <w:t xml:space="preserve">Средство гемостатическое на основе коллагена, антибактериальное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969E645" w14:textId="77777777">
        <w:tc>
          <w:tcPr>
            <w:tcW w:w="1972" w:type="dxa"/>
          </w:tcPr>
          <w:p w14:paraId="50D10014" w14:textId="77777777" w:rsidR="00E61AAB" w:rsidRDefault="00551F7E">
            <w:pPr>
              <w:pStyle w:val="ConsPlusNormal0"/>
              <w:jc w:val="center"/>
            </w:pPr>
            <w:r>
              <w:t>117260</w:t>
            </w:r>
          </w:p>
        </w:tc>
        <w:tc>
          <w:tcPr>
            <w:tcW w:w="6690" w:type="dxa"/>
          </w:tcPr>
          <w:p w14:paraId="7CFCCDA3" w14:textId="77777777" w:rsidR="00E61AAB" w:rsidRDefault="00551F7E">
            <w:pPr>
              <w:pStyle w:val="ConsPlusNormal0"/>
            </w:pPr>
            <w:r>
              <w:t xml:space="preserve">Мембрана стоматологическая для тканевой регенерации коллагеновая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7211D2E" w14:textId="77777777">
        <w:tc>
          <w:tcPr>
            <w:tcW w:w="1972" w:type="dxa"/>
          </w:tcPr>
          <w:p w14:paraId="3EB3A8E0" w14:textId="77777777" w:rsidR="00E61AAB" w:rsidRDefault="00551F7E">
            <w:pPr>
              <w:pStyle w:val="ConsPlusNormal0"/>
              <w:jc w:val="center"/>
            </w:pPr>
            <w:r>
              <w:t>118750</w:t>
            </w:r>
          </w:p>
        </w:tc>
        <w:tc>
          <w:tcPr>
            <w:tcW w:w="6690" w:type="dxa"/>
          </w:tcPr>
          <w:p w14:paraId="0D6281FA" w14:textId="77777777" w:rsidR="00E61AAB" w:rsidRDefault="00551F7E">
            <w:pPr>
              <w:pStyle w:val="ConsPlusNormal0"/>
            </w:pPr>
            <w:r>
              <w:t>Кольцо для аннулопластики митрального клапана</w:t>
            </w:r>
          </w:p>
        </w:tc>
      </w:tr>
      <w:tr w:rsidR="00E61AAB" w14:paraId="6E353B5D" w14:textId="77777777">
        <w:tc>
          <w:tcPr>
            <w:tcW w:w="1972" w:type="dxa"/>
          </w:tcPr>
          <w:p w14:paraId="6C691A84" w14:textId="77777777" w:rsidR="00E61AAB" w:rsidRDefault="00551F7E">
            <w:pPr>
              <w:pStyle w:val="ConsPlusNormal0"/>
              <w:jc w:val="center"/>
            </w:pPr>
            <w:r>
              <w:t>118840</w:t>
            </w:r>
          </w:p>
        </w:tc>
        <w:tc>
          <w:tcPr>
            <w:tcW w:w="6690" w:type="dxa"/>
          </w:tcPr>
          <w:p w14:paraId="172B2B9F" w14:textId="77777777" w:rsidR="00E61AAB" w:rsidRDefault="00551F7E">
            <w:pPr>
              <w:pStyle w:val="ConsPlusNormal0"/>
            </w:pPr>
            <w:r>
              <w:t xml:space="preserve">Винт костный спинальный, 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56DFBFA" w14:textId="77777777">
        <w:tc>
          <w:tcPr>
            <w:tcW w:w="1972" w:type="dxa"/>
          </w:tcPr>
          <w:p w14:paraId="0B335F5E" w14:textId="77777777" w:rsidR="00E61AAB" w:rsidRDefault="00551F7E">
            <w:pPr>
              <w:pStyle w:val="ConsPlusNormal0"/>
              <w:jc w:val="center"/>
            </w:pPr>
            <w:r>
              <w:t>11</w:t>
            </w:r>
            <w:r>
              <w:t>8860</w:t>
            </w:r>
          </w:p>
        </w:tc>
        <w:tc>
          <w:tcPr>
            <w:tcW w:w="6690" w:type="dxa"/>
          </w:tcPr>
          <w:p w14:paraId="4CDE40EF" w14:textId="77777777" w:rsidR="00E61AAB" w:rsidRDefault="00551F7E">
            <w:pPr>
              <w:pStyle w:val="ConsPlusNormal0"/>
            </w:pPr>
            <w:r>
              <w:t xml:space="preserve">Винт костный спинальный, нерассасывающийся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CA1FFC3" w14:textId="77777777">
        <w:tc>
          <w:tcPr>
            <w:tcW w:w="1972" w:type="dxa"/>
          </w:tcPr>
          <w:p w14:paraId="67684F8E" w14:textId="77777777" w:rsidR="00E61AAB" w:rsidRDefault="00551F7E">
            <w:pPr>
              <w:pStyle w:val="ConsPlusNormal0"/>
              <w:jc w:val="center"/>
            </w:pPr>
            <w:r>
              <w:t>119500</w:t>
            </w:r>
          </w:p>
        </w:tc>
        <w:tc>
          <w:tcPr>
            <w:tcW w:w="6690" w:type="dxa"/>
          </w:tcPr>
          <w:p w14:paraId="27C0DB18" w14:textId="77777777" w:rsidR="00E61AAB" w:rsidRDefault="00551F7E">
            <w:pPr>
              <w:pStyle w:val="ConsPlusNormal0"/>
            </w:pPr>
            <w:r>
              <w:t xml:space="preserve">Система электростимуляции спинного мозга для обезболивания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4447686" w14:textId="77777777">
        <w:tc>
          <w:tcPr>
            <w:tcW w:w="1972" w:type="dxa"/>
          </w:tcPr>
          <w:p w14:paraId="5DDD9FB9" w14:textId="77777777" w:rsidR="00E61AAB" w:rsidRDefault="00551F7E">
            <w:pPr>
              <w:pStyle w:val="ConsPlusNormal0"/>
              <w:jc w:val="center"/>
            </w:pPr>
            <w:r>
              <w:t>119740</w:t>
            </w:r>
          </w:p>
        </w:tc>
        <w:tc>
          <w:tcPr>
            <w:tcW w:w="6690" w:type="dxa"/>
          </w:tcPr>
          <w:p w14:paraId="1A456BC7" w14:textId="77777777" w:rsidR="00E61AAB" w:rsidRDefault="00551F7E">
            <w:pPr>
              <w:pStyle w:val="ConsPlusNormal0"/>
            </w:pPr>
            <w:r>
              <w:t xml:space="preserve">Система спинальной динамической стабилизации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2453B60" w14:textId="77777777">
        <w:tc>
          <w:tcPr>
            <w:tcW w:w="1972" w:type="dxa"/>
          </w:tcPr>
          <w:p w14:paraId="0183EC98" w14:textId="77777777" w:rsidR="00E61AAB" w:rsidRDefault="00551F7E">
            <w:pPr>
              <w:pStyle w:val="ConsPlusNormal0"/>
              <w:jc w:val="center"/>
            </w:pPr>
            <w:r>
              <w:t>119980</w:t>
            </w:r>
          </w:p>
        </w:tc>
        <w:tc>
          <w:tcPr>
            <w:tcW w:w="6690" w:type="dxa"/>
          </w:tcPr>
          <w:p w14:paraId="3D1824B6" w14:textId="77777777" w:rsidR="00E61AAB" w:rsidRDefault="00551F7E">
            <w:pPr>
              <w:pStyle w:val="ConsPlusNormal0"/>
            </w:pPr>
            <w:r>
              <w:t xml:space="preserve">Кейдж для спондилодеза металлический,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FA5F4BB" w14:textId="77777777">
        <w:tc>
          <w:tcPr>
            <w:tcW w:w="1972" w:type="dxa"/>
          </w:tcPr>
          <w:p w14:paraId="1503AE57" w14:textId="77777777" w:rsidR="00E61AAB" w:rsidRDefault="00551F7E">
            <w:pPr>
              <w:pStyle w:val="ConsPlusNormal0"/>
              <w:jc w:val="center"/>
            </w:pPr>
            <w:r>
              <w:t>120000</w:t>
            </w:r>
          </w:p>
        </w:tc>
        <w:tc>
          <w:tcPr>
            <w:tcW w:w="6690" w:type="dxa"/>
          </w:tcPr>
          <w:p w14:paraId="4943F8A0" w14:textId="77777777" w:rsidR="00E61AAB" w:rsidRDefault="00551F7E">
            <w:pPr>
              <w:pStyle w:val="ConsPlusNormal0"/>
            </w:pPr>
            <w:r>
              <w:t xml:space="preserve">Пластина для спинальной фиксации,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7397727" w14:textId="77777777">
        <w:tc>
          <w:tcPr>
            <w:tcW w:w="1972" w:type="dxa"/>
          </w:tcPr>
          <w:p w14:paraId="2CAA8546" w14:textId="77777777" w:rsidR="00E61AAB" w:rsidRDefault="00551F7E">
            <w:pPr>
              <w:pStyle w:val="ConsPlusNormal0"/>
              <w:jc w:val="center"/>
            </w:pPr>
            <w:r>
              <w:t>120050</w:t>
            </w:r>
          </w:p>
        </w:tc>
        <w:tc>
          <w:tcPr>
            <w:tcW w:w="6690" w:type="dxa"/>
          </w:tcPr>
          <w:p w14:paraId="24C79204" w14:textId="77777777" w:rsidR="00E61AAB" w:rsidRDefault="00551F7E">
            <w:pPr>
              <w:pStyle w:val="ConsPlusNormal0"/>
            </w:pPr>
            <w:r>
              <w:t xml:space="preserve">Пластина для спинальной фиксации, нерассасывающаяся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E8E9570" w14:textId="77777777">
        <w:tc>
          <w:tcPr>
            <w:tcW w:w="1972" w:type="dxa"/>
          </w:tcPr>
          <w:p w14:paraId="129CC287" w14:textId="77777777" w:rsidR="00E61AAB" w:rsidRDefault="00551F7E">
            <w:pPr>
              <w:pStyle w:val="ConsPlusNormal0"/>
              <w:jc w:val="center"/>
            </w:pPr>
            <w:r>
              <w:t>120080</w:t>
            </w:r>
          </w:p>
        </w:tc>
        <w:tc>
          <w:tcPr>
            <w:tcW w:w="6690" w:type="dxa"/>
          </w:tcPr>
          <w:p w14:paraId="22DF60BA" w14:textId="77777777" w:rsidR="00E61AAB" w:rsidRDefault="00551F7E">
            <w:pPr>
              <w:pStyle w:val="ConsPlusNormal0"/>
            </w:pPr>
            <w:r>
              <w:t xml:space="preserve">Кейдж для спондилодеза металлический, нестерильный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59187DA" w14:textId="77777777">
        <w:tc>
          <w:tcPr>
            <w:tcW w:w="1972" w:type="dxa"/>
          </w:tcPr>
          <w:p w14:paraId="6F07C9AB" w14:textId="77777777" w:rsidR="00E61AAB" w:rsidRDefault="00551F7E">
            <w:pPr>
              <w:pStyle w:val="ConsPlusNormal0"/>
              <w:jc w:val="center"/>
            </w:pPr>
            <w:r>
              <w:t>120460</w:t>
            </w:r>
          </w:p>
        </w:tc>
        <w:tc>
          <w:tcPr>
            <w:tcW w:w="6690" w:type="dxa"/>
          </w:tcPr>
          <w:p w14:paraId="18D09930" w14:textId="77777777" w:rsidR="00E61AAB" w:rsidRDefault="00551F7E">
            <w:pPr>
              <w:pStyle w:val="ConsPlusNormal0"/>
            </w:pPr>
            <w:r>
              <w:t>Инжектор для интраокулярно</w:t>
            </w:r>
            <w:r>
              <w:t xml:space="preserve">й линзы ручной, одноразового использования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293B2E3" w14:textId="77777777">
        <w:tc>
          <w:tcPr>
            <w:tcW w:w="1972" w:type="dxa"/>
          </w:tcPr>
          <w:p w14:paraId="0B157FA1" w14:textId="77777777" w:rsidR="00E61AAB" w:rsidRDefault="00551F7E">
            <w:pPr>
              <w:pStyle w:val="ConsPlusNormal0"/>
              <w:jc w:val="center"/>
            </w:pPr>
            <w:r>
              <w:t>120470</w:t>
            </w:r>
          </w:p>
        </w:tc>
        <w:tc>
          <w:tcPr>
            <w:tcW w:w="6690" w:type="dxa"/>
          </w:tcPr>
          <w:p w14:paraId="52CDF743" w14:textId="77777777" w:rsidR="00E61AAB" w:rsidRDefault="00551F7E">
            <w:pPr>
              <w:pStyle w:val="ConsPlusNormal0"/>
            </w:pPr>
            <w:r>
              <w:t xml:space="preserve">Вкладыш тибиальный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5BBACD4" w14:textId="77777777">
        <w:tc>
          <w:tcPr>
            <w:tcW w:w="1972" w:type="dxa"/>
          </w:tcPr>
          <w:p w14:paraId="3742775F" w14:textId="77777777" w:rsidR="00E61AAB" w:rsidRDefault="00551F7E">
            <w:pPr>
              <w:pStyle w:val="ConsPlusNormal0"/>
              <w:jc w:val="center"/>
            </w:pPr>
            <w:r>
              <w:t>120500</w:t>
            </w:r>
          </w:p>
        </w:tc>
        <w:tc>
          <w:tcPr>
            <w:tcW w:w="6690" w:type="dxa"/>
          </w:tcPr>
          <w:p w14:paraId="0BEA473D" w14:textId="77777777" w:rsidR="00E61AAB" w:rsidRDefault="00551F7E">
            <w:pPr>
              <w:pStyle w:val="ConsPlusNormal0"/>
            </w:pPr>
            <w:r>
              <w:t xml:space="preserve">Система дентальной имплантации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ACA5C6F" w14:textId="77777777">
        <w:tc>
          <w:tcPr>
            <w:tcW w:w="1972" w:type="dxa"/>
          </w:tcPr>
          <w:p w14:paraId="7BE2074C" w14:textId="77777777" w:rsidR="00E61AAB" w:rsidRDefault="00551F7E">
            <w:pPr>
              <w:pStyle w:val="ConsPlusNormal0"/>
              <w:jc w:val="center"/>
            </w:pPr>
            <w:r>
              <w:t>12</w:t>
            </w:r>
            <w:r>
              <w:t>2480</w:t>
            </w:r>
          </w:p>
        </w:tc>
        <w:tc>
          <w:tcPr>
            <w:tcW w:w="6690" w:type="dxa"/>
          </w:tcPr>
          <w:p w14:paraId="293ED6FC" w14:textId="77777777" w:rsidR="00E61AAB" w:rsidRDefault="00551F7E">
            <w:pPr>
              <w:pStyle w:val="ConsPlusNormal0"/>
            </w:pPr>
            <w:r>
              <w:t>Кольцо для аннулопластики митрального (трехстворчатого) клапана</w:t>
            </w:r>
          </w:p>
        </w:tc>
      </w:tr>
      <w:tr w:rsidR="00E61AAB" w14:paraId="284BBF73" w14:textId="77777777">
        <w:tc>
          <w:tcPr>
            <w:tcW w:w="1972" w:type="dxa"/>
          </w:tcPr>
          <w:p w14:paraId="7048F4D3" w14:textId="77777777" w:rsidR="00E61AAB" w:rsidRDefault="00551F7E">
            <w:pPr>
              <w:pStyle w:val="ConsPlusNormal0"/>
              <w:jc w:val="center"/>
            </w:pPr>
            <w:r>
              <w:t>124280</w:t>
            </w:r>
          </w:p>
        </w:tc>
        <w:tc>
          <w:tcPr>
            <w:tcW w:w="6690" w:type="dxa"/>
          </w:tcPr>
          <w:p w14:paraId="39E52F13" w14:textId="77777777" w:rsidR="00E61AAB" w:rsidRDefault="00551F7E">
            <w:pPr>
              <w:pStyle w:val="ConsPlusNormal0"/>
            </w:pPr>
            <w:r>
              <w:t>Стент уретральный полимерный, длительного использования</w:t>
            </w:r>
          </w:p>
        </w:tc>
      </w:tr>
      <w:tr w:rsidR="00E61AAB" w14:paraId="20B4375B" w14:textId="77777777">
        <w:tc>
          <w:tcPr>
            <w:tcW w:w="1972" w:type="dxa"/>
          </w:tcPr>
          <w:p w14:paraId="7CFC668E" w14:textId="77777777" w:rsidR="00E61AAB" w:rsidRDefault="00551F7E">
            <w:pPr>
              <w:pStyle w:val="ConsPlusNormal0"/>
              <w:jc w:val="center"/>
            </w:pPr>
            <w:r>
              <w:t>124290</w:t>
            </w:r>
          </w:p>
        </w:tc>
        <w:tc>
          <w:tcPr>
            <w:tcW w:w="6690" w:type="dxa"/>
          </w:tcPr>
          <w:p w14:paraId="79F7563C" w14:textId="77777777" w:rsidR="00E61AAB" w:rsidRDefault="00551F7E">
            <w:pPr>
              <w:pStyle w:val="ConsPlusNormal0"/>
            </w:pPr>
            <w:r>
              <w:t>Стент уретральный непокрытый металлический, длительного использования</w:t>
            </w:r>
          </w:p>
        </w:tc>
      </w:tr>
      <w:tr w:rsidR="00E61AAB" w14:paraId="5E5D64EB" w14:textId="77777777">
        <w:tc>
          <w:tcPr>
            <w:tcW w:w="1972" w:type="dxa"/>
          </w:tcPr>
          <w:p w14:paraId="3CBC65C4" w14:textId="77777777" w:rsidR="00E61AAB" w:rsidRDefault="00551F7E">
            <w:pPr>
              <w:pStyle w:val="ConsPlusNormal0"/>
              <w:jc w:val="center"/>
            </w:pPr>
            <w:r>
              <w:t>124440</w:t>
            </w:r>
          </w:p>
        </w:tc>
        <w:tc>
          <w:tcPr>
            <w:tcW w:w="6690" w:type="dxa"/>
          </w:tcPr>
          <w:p w14:paraId="2298E387" w14:textId="77777777" w:rsidR="00E61AAB" w:rsidRDefault="00551F7E">
            <w:pPr>
              <w:pStyle w:val="ConsPlusNormal0"/>
            </w:pPr>
            <w:r>
              <w:t>Протез барабанной перепонки</w:t>
            </w:r>
          </w:p>
        </w:tc>
      </w:tr>
      <w:tr w:rsidR="00E61AAB" w14:paraId="738C9D93" w14:textId="77777777">
        <w:tc>
          <w:tcPr>
            <w:tcW w:w="1972" w:type="dxa"/>
          </w:tcPr>
          <w:p w14:paraId="3FF57206" w14:textId="77777777" w:rsidR="00E61AAB" w:rsidRDefault="00551F7E">
            <w:pPr>
              <w:pStyle w:val="ConsPlusNormal0"/>
              <w:jc w:val="center"/>
            </w:pPr>
            <w:r>
              <w:t>125090</w:t>
            </w:r>
          </w:p>
        </w:tc>
        <w:tc>
          <w:tcPr>
            <w:tcW w:w="6690" w:type="dxa"/>
          </w:tcPr>
          <w:p w14:paraId="4624242D" w14:textId="77777777" w:rsidR="00E61AAB" w:rsidRDefault="00551F7E">
            <w:pPr>
              <w:pStyle w:val="ConsPlusNormal0"/>
            </w:pPr>
            <w:r>
              <w:t>Отведение дефибриллятора эндокардиальное</w:t>
            </w:r>
          </w:p>
        </w:tc>
      </w:tr>
      <w:tr w:rsidR="00E61AAB" w14:paraId="26E3E0F2" w14:textId="77777777">
        <w:tc>
          <w:tcPr>
            <w:tcW w:w="1972" w:type="dxa"/>
          </w:tcPr>
          <w:p w14:paraId="7485F853" w14:textId="77777777" w:rsidR="00E61AAB" w:rsidRDefault="00551F7E">
            <w:pPr>
              <w:pStyle w:val="ConsPlusNormal0"/>
              <w:jc w:val="center"/>
            </w:pPr>
            <w:r>
              <w:t>125100</w:t>
            </w:r>
          </w:p>
        </w:tc>
        <w:tc>
          <w:tcPr>
            <w:tcW w:w="6690" w:type="dxa"/>
          </w:tcPr>
          <w:p w14:paraId="529485F5" w14:textId="77777777" w:rsidR="00E61AAB" w:rsidRDefault="00551F7E">
            <w:pPr>
              <w:pStyle w:val="ConsPlusNormal0"/>
            </w:pPr>
            <w:r>
              <w:t>Кардиомонитор имплантируемый</w:t>
            </w:r>
          </w:p>
        </w:tc>
      </w:tr>
      <w:tr w:rsidR="00E61AAB" w14:paraId="3E85A263" w14:textId="77777777">
        <w:tc>
          <w:tcPr>
            <w:tcW w:w="1972" w:type="dxa"/>
          </w:tcPr>
          <w:p w14:paraId="0F396EB2" w14:textId="77777777" w:rsidR="00E61AAB" w:rsidRDefault="00551F7E">
            <w:pPr>
              <w:pStyle w:val="ConsPlusNormal0"/>
              <w:jc w:val="center"/>
            </w:pPr>
            <w:r>
              <w:t>125790</w:t>
            </w:r>
          </w:p>
        </w:tc>
        <w:tc>
          <w:tcPr>
            <w:tcW w:w="6690" w:type="dxa"/>
          </w:tcPr>
          <w:p w14:paraId="295860C8" w14:textId="77777777" w:rsidR="00E61AAB" w:rsidRDefault="00551F7E">
            <w:pPr>
              <w:pStyle w:val="ConsPlusNormal0"/>
            </w:pPr>
            <w:r>
              <w:t xml:space="preserve">Клей для соединения краев раны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FD2947C" w14:textId="77777777">
        <w:tc>
          <w:tcPr>
            <w:tcW w:w="1972" w:type="dxa"/>
          </w:tcPr>
          <w:p w14:paraId="27B37F9E" w14:textId="77777777" w:rsidR="00E61AAB" w:rsidRDefault="00551F7E">
            <w:pPr>
              <w:pStyle w:val="ConsPlusNormal0"/>
              <w:jc w:val="center"/>
            </w:pPr>
            <w:r>
              <w:t>126120</w:t>
            </w:r>
          </w:p>
        </w:tc>
        <w:tc>
          <w:tcPr>
            <w:tcW w:w="6690" w:type="dxa"/>
          </w:tcPr>
          <w:p w14:paraId="2C338719" w14:textId="77777777" w:rsidR="00E61AAB" w:rsidRDefault="00551F7E">
            <w:pPr>
              <w:pStyle w:val="ConsPlusNormal0"/>
            </w:pPr>
            <w:r>
              <w:t>Эндопротез межпозвонкового диска поясничного отдела позвоночника тотальный</w:t>
            </w:r>
          </w:p>
        </w:tc>
      </w:tr>
      <w:tr w:rsidR="00E61AAB" w14:paraId="79764570" w14:textId="77777777">
        <w:tc>
          <w:tcPr>
            <w:tcW w:w="1972" w:type="dxa"/>
          </w:tcPr>
          <w:p w14:paraId="5C97410C" w14:textId="77777777" w:rsidR="00E61AAB" w:rsidRDefault="00551F7E">
            <w:pPr>
              <w:pStyle w:val="ConsPlusNormal0"/>
              <w:jc w:val="center"/>
            </w:pPr>
            <w:r>
              <w:t>128870</w:t>
            </w:r>
          </w:p>
        </w:tc>
        <w:tc>
          <w:tcPr>
            <w:tcW w:w="6690" w:type="dxa"/>
          </w:tcPr>
          <w:p w14:paraId="31A747B2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 непокрытый, модульный</w:t>
            </w:r>
          </w:p>
        </w:tc>
      </w:tr>
      <w:tr w:rsidR="00E61AAB" w14:paraId="4B810A58" w14:textId="77777777">
        <w:tc>
          <w:tcPr>
            <w:tcW w:w="1972" w:type="dxa"/>
          </w:tcPr>
          <w:p w14:paraId="4952C85B" w14:textId="77777777" w:rsidR="00E61AAB" w:rsidRDefault="00551F7E">
            <w:pPr>
              <w:pStyle w:val="ConsPlusNormal0"/>
              <w:jc w:val="center"/>
            </w:pPr>
            <w:r>
              <w:t>128880</w:t>
            </w:r>
          </w:p>
        </w:tc>
        <w:tc>
          <w:tcPr>
            <w:tcW w:w="6690" w:type="dxa"/>
          </w:tcPr>
          <w:p w14:paraId="07DD2FD7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</w:t>
            </w:r>
            <w:r>
              <w:t>ый непокрытый, полиэтиленовый</w:t>
            </w:r>
          </w:p>
        </w:tc>
      </w:tr>
      <w:tr w:rsidR="00E61AAB" w14:paraId="6D32CC58" w14:textId="77777777">
        <w:tc>
          <w:tcPr>
            <w:tcW w:w="1972" w:type="dxa"/>
          </w:tcPr>
          <w:p w14:paraId="3076B77F" w14:textId="77777777" w:rsidR="00E61AAB" w:rsidRDefault="00551F7E">
            <w:pPr>
              <w:pStyle w:val="ConsPlusNormal0"/>
              <w:jc w:val="center"/>
            </w:pPr>
            <w:r>
              <w:t>128910</w:t>
            </w:r>
          </w:p>
        </w:tc>
        <w:tc>
          <w:tcPr>
            <w:tcW w:w="6690" w:type="dxa"/>
          </w:tcPr>
          <w:p w14:paraId="556A61B2" w14:textId="77777777" w:rsidR="00E61AAB" w:rsidRDefault="00551F7E">
            <w:pPr>
              <w:pStyle w:val="ConsPlusNormal0"/>
            </w:pPr>
            <w:r>
              <w:t>Компонент эндопротеза коленного сустава феморальный непокрытый</w:t>
            </w:r>
          </w:p>
        </w:tc>
      </w:tr>
      <w:tr w:rsidR="00E61AAB" w14:paraId="5567CD0C" w14:textId="77777777">
        <w:tc>
          <w:tcPr>
            <w:tcW w:w="1972" w:type="dxa"/>
          </w:tcPr>
          <w:p w14:paraId="50D62E46" w14:textId="77777777" w:rsidR="00E61AAB" w:rsidRDefault="00551F7E">
            <w:pPr>
              <w:pStyle w:val="ConsPlusNormal0"/>
              <w:jc w:val="center"/>
            </w:pPr>
            <w:r>
              <w:t>128940</w:t>
            </w:r>
          </w:p>
        </w:tc>
        <w:tc>
          <w:tcPr>
            <w:tcW w:w="6690" w:type="dxa"/>
          </w:tcPr>
          <w:p w14:paraId="43BA1942" w14:textId="77777777" w:rsidR="00E61AAB" w:rsidRDefault="00551F7E">
            <w:pPr>
              <w:pStyle w:val="ConsPlusNormal0"/>
            </w:pPr>
            <w:r>
              <w:t>Компонент эндопротеза голеностопного сустава тибиальный непокрытый</w:t>
            </w:r>
          </w:p>
        </w:tc>
      </w:tr>
      <w:tr w:rsidR="00E61AAB" w14:paraId="2E368212" w14:textId="77777777">
        <w:tc>
          <w:tcPr>
            <w:tcW w:w="1972" w:type="dxa"/>
          </w:tcPr>
          <w:p w14:paraId="0A32178F" w14:textId="77777777" w:rsidR="00E61AAB" w:rsidRDefault="00551F7E">
            <w:pPr>
              <w:pStyle w:val="ConsPlusNormal0"/>
              <w:jc w:val="center"/>
            </w:pPr>
            <w:r>
              <w:t>128950</w:t>
            </w:r>
          </w:p>
        </w:tc>
        <w:tc>
          <w:tcPr>
            <w:tcW w:w="6690" w:type="dxa"/>
          </w:tcPr>
          <w:p w14:paraId="3EBE8664" w14:textId="77777777" w:rsidR="00E61AAB" w:rsidRDefault="00551F7E">
            <w:pPr>
              <w:pStyle w:val="ConsPlusNormal0"/>
            </w:pPr>
            <w:r>
              <w:t>Компонент эндопротеза локтевого сустава плечевой непокрытый</w:t>
            </w:r>
          </w:p>
        </w:tc>
      </w:tr>
      <w:tr w:rsidR="00E61AAB" w14:paraId="6B97A2D6" w14:textId="77777777">
        <w:tc>
          <w:tcPr>
            <w:tcW w:w="1972" w:type="dxa"/>
          </w:tcPr>
          <w:p w14:paraId="7C28BAE9" w14:textId="77777777" w:rsidR="00E61AAB" w:rsidRDefault="00551F7E">
            <w:pPr>
              <w:pStyle w:val="ConsPlusNormal0"/>
              <w:jc w:val="center"/>
            </w:pPr>
            <w:r>
              <w:t>128960</w:t>
            </w:r>
          </w:p>
        </w:tc>
        <w:tc>
          <w:tcPr>
            <w:tcW w:w="6690" w:type="dxa"/>
          </w:tcPr>
          <w:p w14:paraId="41977CB2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тибиальный непокрытый, металлический</w:t>
            </w:r>
          </w:p>
        </w:tc>
      </w:tr>
      <w:tr w:rsidR="00E61AAB" w14:paraId="75E72C52" w14:textId="77777777">
        <w:tc>
          <w:tcPr>
            <w:tcW w:w="1972" w:type="dxa"/>
          </w:tcPr>
          <w:p w14:paraId="334ED458" w14:textId="77777777" w:rsidR="00E61AAB" w:rsidRDefault="00551F7E">
            <w:pPr>
              <w:pStyle w:val="ConsPlusNormal0"/>
              <w:jc w:val="center"/>
            </w:pPr>
            <w:r>
              <w:t>128990</w:t>
            </w:r>
          </w:p>
        </w:tc>
        <w:tc>
          <w:tcPr>
            <w:tcW w:w="6690" w:type="dxa"/>
          </w:tcPr>
          <w:p w14:paraId="7234FD52" w14:textId="77777777" w:rsidR="00E61AAB" w:rsidRDefault="00551F7E">
            <w:pPr>
              <w:pStyle w:val="ConsPlusNormal0"/>
            </w:pPr>
            <w:r>
              <w:t>Компонент эндопротеза голеностопного сустава таранный непокрытый</w:t>
            </w:r>
          </w:p>
        </w:tc>
      </w:tr>
      <w:tr w:rsidR="00E61AAB" w14:paraId="69E97C2A" w14:textId="77777777">
        <w:tc>
          <w:tcPr>
            <w:tcW w:w="1972" w:type="dxa"/>
          </w:tcPr>
          <w:p w14:paraId="409C379B" w14:textId="77777777" w:rsidR="00E61AAB" w:rsidRDefault="00551F7E">
            <w:pPr>
              <w:pStyle w:val="ConsPlusNormal0"/>
              <w:jc w:val="center"/>
            </w:pPr>
            <w:r>
              <w:t>129000</w:t>
            </w:r>
          </w:p>
        </w:tc>
        <w:tc>
          <w:tcPr>
            <w:tcW w:w="6690" w:type="dxa"/>
          </w:tcPr>
          <w:p w14:paraId="440E0BDA" w14:textId="77777777" w:rsidR="00E61AAB" w:rsidRDefault="00551F7E">
            <w:pPr>
              <w:pStyle w:val="ConsPlusNormal0"/>
            </w:pPr>
            <w:r>
              <w:t>Ножка эндопротеза бедренной ко</w:t>
            </w:r>
            <w:r>
              <w:t>сти непокрытая, модульная</w:t>
            </w:r>
          </w:p>
        </w:tc>
      </w:tr>
      <w:tr w:rsidR="00E61AAB" w14:paraId="3C01F27C" w14:textId="77777777">
        <w:tc>
          <w:tcPr>
            <w:tcW w:w="1972" w:type="dxa"/>
          </w:tcPr>
          <w:p w14:paraId="3D4D4C85" w14:textId="77777777" w:rsidR="00E61AAB" w:rsidRDefault="00551F7E">
            <w:pPr>
              <w:pStyle w:val="ConsPlusNormal0"/>
              <w:jc w:val="center"/>
            </w:pPr>
            <w:r>
              <w:t>129010</w:t>
            </w:r>
          </w:p>
        </w:tc>
        <w:tc>
          <w:tcPr>
            <w:tcW w:w="6690" w:type="dxa"/>
          </w:tcPr>
          <w:p w14:paraId="597D6E6B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 непокрытый, однокомпонентный</w:t>
            </w:r>
          </w:p>
        </w:tc>
      </w:tr>
      <w:tr w:rsidR="00E61AAB" w14:paraId="08126CE9" w14:textId="77777777">
        <w:tc>
          <w:tcPr>
            <w:tcW w:w="1972" w:type="dxa"/>
          </w:tcPr>
          <w:p w14:paraId="31C0634D" w14:textId="77777777" w:rsidR="00E61AAB" w:rsidRDefault="00551F7E">
            <w:pPr>
              <w:pStyle w:val="ConsPlusNormal0"/>
              <w:jc w:val="center"/>
            </w:pPr>
            <w:r>
              <w:t>129080</w:t>
            </w:r>
          </w:p>
        </w:tc>
        <w:tc>
          <w:tcPr>
            <w:tcW w:w="6690" w:type="dxa"/>
          </w:tcPr>
          <w:p w14:paraId="3CAE5C29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тибиальный непокрытый с вкладышем</w:t>
            </w:r>
          </w:p>
        </w:tc>
      </w:tr>
      <w:tr w:rsidR="00E61AAB" w14:paraId="0A854728" w14:textId="77777777">
        <w:tc>
          <w:tcPr>
            <w:tcW w:w="1972" w:type="dxa"/>
          </w:tcPr>
          <w:p w14:paraId="45E8DC38" w14:textId="77777777" w:rsidR="00E61AAB" w:rsidRDefault="00551F7E">
            <w:pPr>
              <w:pStyle w:val="ConsPlusNormal0"/>
              <w:jc w:val="center"/>
            </w:pPr>
            <w:r>
              <w:t>129090</w:t>
            </w:r>
          </w:p>
        </w:tc>
        <w:tc>
          <w:tcPr>
            <w:tcW w:w="6690" w:type="dxa"/>
          </w:tcPr>
          <w:p w14:paraId="11552551" w14:textId="77777777" w:rsidR="00E61AAB" w:rsidRDefault="00551F7E">
            <w:pPr>
              <w:pStyle w:val="ConsPlusNormal0"/>
            </w:pPr>
            <w:r>
              <w:t>Ножка эндопротеза проксимального отдела плечевой кости непокрытая</w:t>
            </w:r>
          </w:p>
        </w:tc>
      </w:tr>
      <w:tr w:rsidR="00E61AAB" w14:paraId="215DF916" w14:textId="77777777">
        <w:tc>
          <w:tcPr>
            <w:tcW w:w="1972" w:type="dxa"/>
          </w:tcPr>
          <w:p w14:paraId="36077BE2" w14:textId="77777777" w:rsidR="00E61AAB" w:rsidRDefault="00551F7E">
            <w:pPr>
              <w:pStyle w:val="ConsPlusNormal0"/>
              <w:jc w:val="center"/>
            </w:pPr>
            <w:r>
              <w:t>129120</w:t>
            </w:r>
          </w:p>
        </w:tc>
        <w:tc>
          <w:tcPr>
            <w:tcW w:w="6690" w:type="dxa"/>
          </w:tcPr>
          <w:p w14:paraId="58286956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тибиальный одномыщелковый непокрытый, металлический</w:t>
            </w:r>
          </w:p>
        </w:tc>
      </w:tr>
      <w:tr w:rsidR="00E61AAB" w14:paraId="1D763C43" w14:textId="77777777">
        <w:tc>
          <w:tcPr>
            <w:tcW w:w="1972" w:type="dxa"/>
          </w:tcPr>
          <w:p w14:paraId="2D298999" w14:textId="77777777" w:rsidR="00E61AAB" w:rsidRDefault="00551F7E">
            <w:pPr>
              <w:pStyle w:val="ConsPlusNormal0"/>
              <w:jc w:val="center"/>
            </w:pPr>
            <w:r>
              <w:t>129140</w:t>
            </w:r>
          </w:p>
        </w:tc>
        <w:tc>
          <w:tcPr>
            <w:tcW w:w="6690" w:type="dxa"/>
          </w:tcPr>
          <w:p w14:paraId="2D908CCC" w14:textId="77777777" w:rsidR="00E61AAB" w:rsidRDefault="00551F7E">
            <w:pPr>
              <w:pStyle w:val="ConsPlusNormal0"/>
            </w:pPr>
            <w:r>
              <w:t>Ножка эндопротеза бедренной кости непокрытая, однокомпонентная</w:t>
            </w:r>
          </w:p>
        </w:tc>
      </w:tr>
      <w:tr w:rsidR="00E61AAB" w14:paraId="007A9BB8" w14:textId="77777777">
        <w:tc>
          <w:tcPr>
            <w:tcW w:w="1972" w:type="dxa"/>
          </w:tcPr>
          <w:p w14:paraId="5BF29B1F" w14:textId="77777777" w:rsidR="00E61AAB" w:rsidRDefault="00551F7E">
            <w:pPr>
              <w:pStyle w:val="ConsPlusNormal0"/>
              <w:jc w:val="center"/>
            </w:pPr>
            <w:r>
              <w:t>129150</w:t>
            </w:r>
          </w:p>
        </w:tc>
        <w:tc>
          <w:tcPr>
            <w:tcW w:w="6690" w:type="dxa"/>
          </w:tcPr>
          <w:p w14:paraId="0535EABA" w14:textId="77777777" w:rsidR="00E61AAB" w:rsidRDefault="00551F7E">
            <w:pPr>
              <w:pStyle w:val="ConsPlusNormal0"/>
            </w:pPr>
            <w:r>
              <w:t>Компонент эндопротеза коленного сустава феморальный одномыщелковый непокрытый</w:t>
            </w:r>
          </w:p>
        </w:tc>
      </w:tr>
      <w:tr w:rsidR="00E61AAB" w14:paraId="2B6F726C" w14:textId="77777777">
        <w:tc>
          <w:tcPr>
            <w:tcW w:w="1972" w:type="dxa"/>
          </w:tcPr>
          <w:p w14:paraId="7AB49385" w14:textId="77777777" w:rsidR="00E61AAB" w:rsidRDefault="00551F7E">
            <w:pPr>
              <w:pStyle w:val="ConsPlusNormal0"/>
              <w:jc w:val="center"/>
            </w:pPr>
            <w:r>
              <w:t>129160</w:t>
            </w:r>
          </w:p>
        </w:tc>
        <w:tc>
          <w:tcPr>
            <w:tcW w:w="6690" w:type="dxa"/>
          </w:tcPr>
          <w:p w14:paraId="7C8C3F90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тибиальный одномыщелковый непокрытый, полиэтиленовый</w:t>
            </w:r>
          </w:p>
        </w:tc>
      </w:tr>
      <w:tr w:rsidR="00E61AAB" w14:paraId="0486CD6F" w14:textId="77777777">
        <w:tc>
          <w:tcPr>
            <w:tcW w:w="1972" w:type="dxa"/>
          </w:tcPr>
          <w:p w14:paraId="6D855D7E" w14:textId="77777777" w:rsidR="00E61AAB" w:rsidRDefault="00551F7E">
            <w:pPr>
              <w:pStyle w:val="ConsPlusNormal0"/>
              <w:jc w:val="center"/>
            </w:pPr>
            <w:r>
              <w:t>129190</w:t>
            </w:r>
          </w:p>
        </w:tc>
        <w:tc>
          <w:tcPr>
            <w:tcW w:w="6690" w:type="dxa"/>
          </w:tcPr>
          <w:p w14:paraId="306096D2" w14:textId="77777777" w:rsidR="00E61AAB" w:rsidRDefault="00551F7E">
            <w:pPr>
              <w:pStyle w:val="ConsPlusNormal0"/>
            </w:pPr>
            <w:r>
              <w:t>Насос инфузионный интратекальный имплантируемый, программируемый</w:t>
            </w:r>
          </w:p>
        </w:tc>
      </w:tr>
      <w:tr w:rsidR="00E61AAB" w14:paraId="5FE0CCF2" w14:textId="77777777">
        <w:tc>
          <w:tcPr>
            <w:tcW w:w="1972" w:type="dxa"/>
          </w:tcPr>
          <w:p w14:paraId="4283D851" w14:textId="77777777" w:rsidR="00E61AAB" w:rsidRDefault="00551F7E">
            <w:pPr>
              <w:pStyle w:val="ConsPlusNormal0"/>
              <w:jc w:val="center"/>
            </w:pPr>
            <w:r>
              <w:t>135760</w:t>
            </w:r>
          </w:p>
        </w:tc>
        <w:tc>
          <w:tcPr>
            <w:tcW w:w="6690" w:type="dxa"/>
          </w:tcPr>
          <w:p w14:paraId="570E6FB8" w14:textId="77777777" w:rsidR="00E61AAB" w:rsidRDefault="00551F7E">
            <w:pPr>
              <w:pStyle w:val="ConsPlusNormal0"/>
            </w:pPr>
            <w:r>
              <w:t xml:space="preserve">Коннектор шунта для спинномозговой жидкости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45225E8" w14:textId="77777777">
        <w:tc>
          <w:tcPr>
            <w:tcW w:w="1972" w:type="dxa"/>
          </w:tcPr>
          <w:p w14:paraId="4E23375B" w14:textId="77777777" w:rsidR="00E61AAB" w:rsidRDefault="00551F7E">
            <w:pPr>
              <w:pStyle w:val="ConsPlusNormal0"/>
              <w:jc w:val="center"/>
            </w:pPr>
            <w:r>
              <w:t>13</w:t>
            </w:r>
            <w:r>
              <w:t>5810</w:t>
            </w:r>
          </w:p>
        </w:tc>
        <w:tc>
          <w:tcPr>
            <w:tcW w:w="6690" w:type="dxa"/>
          </w:tcPr>
          <w:p w14:paraId="380F76ED" w14:textId="77777777" w:rsidR="00E61AAB" w:rsidRDefault="00551F7E">
            <w:pPr>
              <w:pStyle w:val="ConsPlusNormal0"/>
            </w:pPr>
            <w:r>
              <w:t xml:space="preserve">Клипса для лигирования, из синтетического полимера,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7C7CBAD" w14:textId="77777777">
        <w:tc>
          <w:tcPr>
            <w:tcW w:w="1972" w:type="dxa"/>
          </w:tcPr>
          <w:p w14:paraId="1E851DE2" w14:textId="77777777" w:rsidR="00E61AAB" w:rsidRDefault="00551F7E">
            <w:pPr>
              <w:pStyle w:val="ConsPlusNormal0"/>
              <w:jc w:val="center"/>
            </w:pPr>
            <w:r>
              <w:t>135820</w:t>
            </w:r>
          </w:p>
        </w:tc>
        <w:tc>
          <w:tcPr>
            <w:tcW w:w="6690" w:type="dxa"/>
          </w:tcPr>
          <w:p w14:paraId="73D83074" w14:textId="77777777" w:rsidR="00E61AAB" w:rsidRDefault="00551F7E">
            <w:pPr>
              <w:pStyle w:val="ConsPlusNormal0"/>
            </w:pPr>
            <w:r>
              <w:t>Стент для коронарных артерий выделяющий лекарственное средство, полностью рассасывающийся</w:t>
            </w:r>
          </w:p>
        </w:tc>
      </w:tr>
      <w:tr w:rsidR="00E61AAB" w14:paraId="0EF6090F" w14:textId="77777777">
        <w:tc>
          <w:tcPr>
            <w:tcW w:w="1972" w:type="dxa"/>
          </w:tcPr>
          <w:p w14:paraId="56DD774D" w14:textId="77777777" w:rsidR="00E61AAB" w:rsidRDefault="00551F7E">
            <w:pPr>
              <w:pStyle w:val="ConsPlusNormal0"/>
              <w:jc w:val="center"/>
            </w:pPr>
            <w:r>
              <w:t>135860</w:t>
            </w:r>
          </w:p>
        </w:tc>
        <w:tc>
          <w:tcPr>
            <w:tcW w:w="6690" w:type="dxa"/>
          </w:tcPr>
          <w:p w14:paraId="09369B72" w14:textId="77777777" w:rsidR="00E61AAB" w:rsidRDefault="00551F7E">
            <w:pPr>
              <w:pStyle w:val="ConsPlusNormal0"/>
            </w:pPr>
            <w:r>
              <w:t xml:space="preserve">Нить хирургическая из полибутэфира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78BCAE8" w14:textId="77777777">
        <w:tc>
          <w:tcPr>
            <w:tcW w:w="1972" w:type="dxa"/>
          </w:tcPr>
          <w:p w14:paraId="0FC6311C" w14:textId="77777777" w:rsidR="00E61AAB" w:rsidRDefault="00551F7E">
            <w:pPr>
              <w:pStyle w:val="ConsPlusNormal0"/>
              <w:jc w:val="center"/>
            </w:pPr>
            <w:r>
              <w:t>137000</w:t>
            </w:r>
          </w:p>
        </w:tc>
        <w:tc>
          <w:tcPr>
            <w:tcW w:w="6690" w:type="dxa"/>
          </w:tcPr>
          <w:p w14:paraId="4156BC8A" w14:textId="77777777" w:rsidR="00E61AAB" w:rsidRDefault="00551F7E">
            <w:pPr>
              <w:pStyle w:val="ConsPlusNormal0"/>
            </w:pPr>
            <w:r>
              <w:t>Средство гемостатическое на основе с</w:t>
            </w:r>
            <w:r>
              <w:t xml:space="preserve">ахаридов растительного происхождения, рассасывающееся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CABFEED" w14:textId="77777777">
        <w:tc>
          <w:tcPr>
            <w:tcW w:w="1972" w:type="dxa"/>
          </w:tcPr>
          <w:p w14:paraId="08F3F8C8" w14:textId="77777777" w:rsidR="00E61AAB" w:rsidRDefault="00551F7E">
            <w:pPr>
              <w:pStyle w:val="ConsPlusNormal0"/>
              <w:jc w:val="center"/>
            </w:pPr>
            <w:r>
              <w:t>137340</w:t>
            </w:r>
          </w:p>
        </w:tc>
        <w:tc>
          <w:tcPr>
            <w:tcW w:w="6690" w:type="dxa"/>
          </w:tcPr>
          <w:p w14:paraId="129BC39C" w14:textId="77777777" w:rsidR="00E61AAB" w:rsidRDefault="00551F7E">
            <w:pPr>
              <w:pStyle w:val="ConsPlusNormal0"/>
            </w:pPr>
            <w:r>
              <w:t>Протез для восстановления перикарда</w:t>
            </w:r>
          </w:p>
        </w:tc>
      </w:tr>
      <w:tr w:rsidR="00E61AAB" w14:paraId="1448F8B1" w14:textId="77777777">
        <w:tc>
          <w:tcPr>
            <w:tcW w:w="1972" w:type="dxa"/>
          </w:tcPr>
          <w:p w14:paraId="6D5FC055" w14:textId="77777777" w:rsidR="00E61AAB" w:rsidRDefault="00551F7E">
            <w:pPr>
              <w:pStyle w:val="ConsPlusNormal0"/>
              <w:jc w:val="center"/>
            </w:pPr>
            <w:r>
              <w:t>137360</w:t>
            </w:r>
          </w:p>
        </w:tc>
        <w:tc>
          <w:tcPr>
            <w:tcW w:w="6690" w:type="dxa"/>
          </w:tcPr>
          <w:p w14:paraId="0D626F00" w14:textId="77777777" w:rsidR="00E61AAB" w:rsidRDefault="00551F7E">
            <w:pPr>
              <w:pStyle w:val="ConsPlusNormal0"/>
            </w:pPr>
            <w:r>
              <w:t>Отведение электрокардиостимулятора эндокардиальное</w:t>
            </w:r>
          </w:p>
        </w:tc>
      </w:tr>
      <w:tr w:rsidR="00E61AAB" w14:paraId="785E06AC" w14:textId="77777777">
        <w:tc>
          <w:tcPr>
            <w:tcW w:w="1972" w:type="dxa"/>
          </w:tcPr>
          <w:p w14:paraId="4E795FCA" w14:textId="77777777" w:rsidR="00E61AAB" w:rsidRDefault="00551F7E">
            <w:pPr>
              <w:pStyle w:val="ConsPlusNormal0"/>
              <w:jc w:val="center"/>
            </w:pPr>
            <w:r>
              <w:t>137490</w:t>
            </w:r>
          </w:p>
        </w:tc>
        <w:tc>
          <w:tcPr>
            <w:tcW w:w="6690" w:type="dxa"/>
          </w:tcPr>
          <w:p w14:paraId="215C98C8" w14:textId="77777777" w:rsidR="00E61AAB" w:rsidRDefault="00551F7E">
            <w:pPr>
              <w:pStyle w:val="ConsPlusNormal0"/>
            </w:pPr>
            <w:r>
              <w:t>Эндопротез пястно-фалангового сустава</w:t>
            </w:r>
          </w:p>
        </w:tc>
      </w:tr>
      <w:tr w:rsidR="00E61AAB" w14:paraId="1AB28D9D" w14:textId="77777777">
        <w:tc>
          <w:tcPr>
            <w:tcW w:w="1972" w:type="dxa"/>
          </w:tcPr>
          <w:p w14:paraId="4A32E267" w14:textId="77777777" w:rsidR="00E61AAB" w:rsidRDefault="00551F7E">
            <w:pPr>
              <w:pStyle w:val="ConsPlusNormal0"/>
              <w:jc w:val="center"/>
            </w:pPr>
            <w:r>
              <w:t>139050</w:t>
            </w:r>
          </w:p>
        </w:tc>
        <w:tc>
          <w:tcPr>
            <w:tcW w:w="6690" w:type="dxa"/>
          </w:tcPr>
          <w:p w14:paraId="1D24753E" w14:textId="77777777" w:rsidR="00E61AAB" w:rsidRDefault="00551F7E">
            <w:pPr>
              <w:pStyle w:val="ConsPlusNormal0"/>
            </w:pPr>
            <w:r>
              <w:t>Электрокардиостимулятор имплантируемый двухкамерный, без частотной адаптации</w:t>
            </w:r>
          </w:p>
        </w:tc>
      </w:tr>
      <w:tr w:rsidR="00E61AAB" w14:paraId="7F02CE23" w14:textId="77777777">
        <w:tc>
          <w:tcPr>
            <w:tcW w:w="1972" w:type="dxa"/>
          </w:tcPr>
          <w:p w14:paraId="4EEF7B74" w14:textId="77777777" w:rsidR="00E61AAB" w:rsidRDefault="00551F7E">
            <w:pPr>
              <w:pStyle w:val="ConsPlusNormal0"/>
              <w:jc w:val="center"/>
            </w:pPr>
            <w:r>
              <w:t>139060</w:t>
            </w:r>
          </w:p>
        </w:tc>
        <w:tc>
          <w:tcPr>
            <w:tcW w:w="6690" w:type="dxa"/>
          </w:tcPr>
          <w:p w14:paraId="545FEC8D" w14:textId="77777777" w:rsidR="00E61AAB" w:rsidRDefault="00551F7E">
            <w:pPr>
              <w:pStyle w:val="ConsPlusNormal0"/>
            </w:pPr>
            <w:r>
              <w:t>Кардиовертер-дефибриллятор имплантируемый двухкамерный</w:t>
            </w:r>
          </w:p>
        </w:tc>
      </w:tr>
      <w:tr w:rsidR="00E61AAB" w14:paraId="0A458D1C" w14:textId="77777777">
        <w:tc>
          <w:tcPr>
            <w:tcW w:w="1972" w:type="dxa"/>
          </w:tcPr>
          <w:p w14:paraId="29AB0AA7" w14:textId="77777777" w:rsidR="00E61AAB" w:rsidRDefault="00551F7E">
            <w:pPr>
              <w:pStyle w:val="ConsPlusNormal0"/>
              <w:jc w:val="center"/>
            </w:pPr>
            <w:r>
              <w:t>139070</w:t>
            </w:r>
          </w:p>
        </w:tc>
        <w:tc>
          <w:tcPr>
            <w:tcW w:w="6690" w:type="dxa"/>
          </w:tcPr>
          <w:p w14:paraId="21C47EEA" w14:textId="77777777" w:rsidR="00E61AAB" w:rsidRDefault="00551F7E">
            <w:pPr>
              <w:pStyle w:val="ConsPlusNormal0"/>
            </w:pPr>
            <w:r>
              <w:t>Электрокардиостимулятор имплантируемый двухкамерный, частотно-адаптивный</w:t>
            </w:r>
          </w:p>
        </w:tc>
      </w:tr>
      <w:tr w:rsidR="00E61AAB" w14:paraId="455CC71E" w14:textId="77777777">
        <w:tc>
          <w:tcPr>
            <w:tcW w:w="1972" w:type="dxa"/>
          </w:tcPr>
          <w:p w14:paraId="29432432" w14:textId="77777777" w:rsidR="00E61AAB" w:rsidRDefault="00551F7E">
            <w:pPr>
              <w:pStyle w:val="ConsPlusNormal0"/>
              <w:jc w:val="center"/>
            </w:pPr>
            <w:r>
              <w:t>141690</w:t>
            </w:r>
          </w:p>
        </w:tc>
        <w:tc>
          <w:tcPr>
            <w:tcW w:w="6690" w:type="dxa"/>
          </w:tcPr>
          <w:p w14:paraId="0FD04E69" w14:textId="77777777" w:rsidR="00E61AAB" w:rsidRDefault="00551F7E">
            <w:pPr>
              <w:pStyle w:val="ConsPlusNormal0"/>
            </w:pPr>
            <w:r>
              <w:t>Стент для сосудов головного мозга покрытый карборундом</w:t>
            </w:r>
          </w:p>
        </w:tc>
      </w:tr>
      <w:tr w:rsidR="00E61AAB" w14:paraId="436493C3" w14:textId="77777777">
        <w:tc>
          <w:tcPr>
            <w:tcW w:w="1972" w:type="dxa"/>
          </w:tcPr>
          <w:p w14:paraId="134FB3DA" w14:textId="77777777" w:rsidR="00E61AAB" w:rsidRDefault="00551F7E">
            <w:pPr>
              <w:pStyle w:val="ConsPlusNormal0"/>
              <w:jc w:val="center"/>
            </w:pPr>
            <w:r>
              <w:t>141740</w:t>
            </w:r>
          </w:p>
        </w:tc>
        <w:tc>
          <w:tcPr>
            <w:tcW w:w="6690" w:type="dxa"/>
          </w:tcPr>
          <w:p w14:paraId="73B35F86" w14:textId="77777777" w:rsidR="00E61AAB" w:rsidRDefault="00551F7E">
            <w:pPr>
              <w:pStyle w:val="ConsPlusNormal0"/>
            </w:pPr>
            <w:r>
              <w:t>Вкладыш для ацетабулярного компонента эндопротеза тазобедренного сустава, не ограничивающий движения, полиэтиленовый</w:t>
            </w:r>
          </w:p>
        </w:tc>
      </w:tr>
      <w:tr w:rsidR="00E61AAB" w14:paraId="4FAD87DD" w14:textId="77777777">
        <w:tc>
          <w:tcPr>
            <w:tcW w:w="1972" w:type="dxa"/>
          </w:tcPr>
          <w:p w14:paraId="048571E4" w14:textId="77777777" w:rsidR="00E61AAB" w:rsidRDefault="00551F7E">
            <w:pPr>
              <w:pStyle w:val="ConsPlusNormal0"/>
              <w:jc w:val="center"/>
            </w:pPr>
            <w:r>
              <w:t>142360</w:t>
            </w:r>
          </w:p>
        </w:tc>
        <w:tc>
          <w:tcPr>
            <w:tcW w:w="6690" w:type="dxa"/>
          </w:tcPr>
          <w:p w14:paraId="0E6EE756" w14:textId="77777777" w:rsidR="00E61AAB" w:rsidRDefault="00551F7E">
            <w:pPr>
              <w:pStyle w:val="ConsPlusNormal0"/>
            </w:pPr>
            <w:r>
              <w:t>Система кохлеарной имплантации с прямой акустической стимуляцией</w:t>
            </w:r>
          </w:p>
        </w:tc>
      </w:tr>
      <w:tr w:rsidR="00E61AAB" w14:paraId="0B0234D3" w14:textId="77777777">
        <w:tc>
          <w:tcPr>
            <w:tcW w:w="1972" w:type="dxa"/>
          </w:tcPr>
          <w:p w14:paraId="4F41F6E9" w14:textId="77777777" w:rsidR="00E61AAB" w:rsidRDefault="00551F7E">
            <w:pPr>
              <w:pStyle w:val="ConsPlusNormal0"/>
              <w:jc w:val="center"/>
            </w:pPr>
            <w:r>
              <w:t>14</w:t>
            </w:r>
            <w:r>
              <w:t>3000</w:t>
            </w:r>
          </w:p>
        </w:tc>
        <w:tc>
          <w:tcPr>
            <w:tcW w:w="6690" w:type="dxa"/>
          </w:tcPr>
          <w:p w14:paraId="30AA2961" w14:textId="77777777" w:rsidR="00E61AAB" w:rsidRDefault="00551F7E">
            <w:pPr>
              <w:pStyle w:val="ConsPlusNormal0"/>
            </w:pPr>
            <w:r>
              <w:t>Протез слуховых косточек, частичный</w:t>
            </w:r>
          </w:p>
        </w:tc>
      </w:tr>
      <w:tr w:rsidR="00E61AAB" w14:paraId="5E67BFE1" w14:textId="77777777">
        <w:tc>
          <w:tcPr>
            <w:tcW w:w="1972" w:type="dxa"/>
          </w:tcPr>
          <w:p w14:paraId="6EB13A2C" w14:textId="77777777" w:rsidR="00E61AAB" w:rsidRDefault="00551F7E">
            <w:pPr>
              <w:pStyle w:val="ConsPlusNormal0"/>
              <w:jc w:val="center"/>
            </w:pPr>
            <w:r>
              <w:t>143100</w:t>
            </w:r>
          </w:p>
        </w:tc>
        <w:tc>
          <w:tcPr>
            <w:tcW w:w="6690" w:type="dxa"/>
          </w:tcPr>
          <w:p w14:paraId="20119AAE" w14:textId="77777777" w:rsidR="00E61AAB" w:rsidRDefault="00551F7E">
            <w:pPr>
              <w:pStyle w:val="ConsPlusNormal0"/>
            </w:pPr>
            <w:r>
              <w:t>Протез цепи слуховых косточек, тотальный</w:t>
            </w:r>
          </w:p>
        </w:tc>
      </w:tr>
      <w:tr w:rsidR="00E61AAB" w14:paraId="6C2B6A80" w14:textId="77777777">
        <w:tc>
          <w:tcPr>
            <w:tcW w:w="1972" w:type="dxa"/>
          </w:tcPr>
          <w:p w14:paraId="4D38FD32" w14:textId="77777777" w:rsidR="00E61AAB" w:rsidRDefault="00551F7E">
            <w:pPr>
              <w:pStyle w:val="ConsPlusNormal0"/>
              <w:jc w:val="center"/>
            </w:pPr>
            <w:r>
              <w:t>144030</w:t>
            </w:r>
          </w:p>
        </w:tc>
        <w:tc>
          <w:tcPr>
            <w:tcW w:w="6690" w:type="dxa"/>
          </w:tcPr>
          <w:p w14:paraId="1E563491" w14:textId="77777777" w:rsidR="00E61AAB" w:rsidRDefault="00551F7E">
            <w:pPr>
              <w:pStyle w:val="ConsPlusNormal0"/>
            </w:pPr>
            <w:r>
              <w:t xml:space="preserve">Клипса для скрепления краев раны, не разлагаемая микроорганизмами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53E0023" w14:textId="77777777">
        <w:tc>
          <w:tcPr>
            <w:tcW w:w="1972" w:type="dxa"/>
          </w:tcPr>
          <w:p w14:paraId="58A1A9CF" w14:textId="77777777" w:rsidR="00E61AAB" w:rsidRDefault="00551F7E">
            <w:pPr>
              <w:pStyle w:val="ConsPlusNormal0"/>
              <w:jc w:val="center"/>
            </w:pPr>
            <w:r>
              <w:t>145010</w:t>
            </w:r>
          </w:p>
        </w:tc>
        <w:tc>
          <w:tcPr>
            <w:tcW w:w="6690" w:type="dxa"/>
          </w:tcPr>
          <w:p w14:paraId="4CFC4709" w14:textId="77777777" w:rsidR="00E61AAB" w:rsidRDefault="00551F7E">
            <w:pPr>
              <w:pStyle w:val="ConsPlusNormal0"/>
            </w:pPr>
            <w:r>
              <w:t xml:space="preserve">Протез пениса жесткий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909879E" w14:textId="77777777">
        <w:tc>
          <w:tcPr>
            <w:tcW w:w="1972" w:type="dxa"/>
          </w:tcPr>
          <w:p w14:paraId="3697E65A" w14:textId="77777777" w:rsidR="00E61AAB" w:rsidRDefault="00551F7E">
            <w:pPr>
              <w:pStyle w:val="ConsPlusNormal0"/>
              <w:jc w:val="center"/>
            </w:pPr>
            <w:r>
              <w:t>145970</w:t>
            </w:r>
          </w:p>
        </w:tc>
        <w:tc>
          <w:tcPr>
            <w:tcW w:w="6690" w:type="dxa"/>
          </w:tcPr>
          <w:p w14:paraId="7C6CE7E7" w14:textId="77777777" w:rsidR="00E61AAB" w:rsidRDefault="00551F7E">
            <w:pPr>
              <w:pStyle w:val="ConsPlusNormal0"/>
            </w:pPr>
            <w:r>
              <w:t>Эндопротез голеностопного сустава тотальный с неподвижной платформой</w:t>
            </w:r>
          </w:p>
        </w:tc>
      </w:tr>
      <w:tr w:rsidR="00E61AAB" w14:paraId="4B5D26FC" w14:textId="77777777">
        <w:tc>
          <w:tcPr>
            <w:tcW w:w="1972" w:type="dxa"/>
          </w:tcPr>
          <w:p w14:paraId="7DA4BE97" w14:textId="77777777" w:rsidR="00E61AAB" w:rsidRDefault="00551F7E">
            <w:pPr>
              <w:pStyle w:val="ConsPlusNormal0"/>
              <w:jc w:val="center"/>
            </w:pPr>
            <w:r>
              <w:t>147180</w:t>
            </w:r>
          </w:p>
        </w:tc>
        <w:tc>
          <w:tcPr>
            <w:tcW w:w="6690" w:type="dxa"/>
          </w:tcPr>
          <w:p w14:paraId="3430B359" w14:textId="77777777" w:rsidR="00E61AAB" w:rsidRDefault="00551F7E">
            <w:pPr>
              <w:pStyle w:val="ConsPlusNormal0"/>
            </w:pPr>
            <w:r>
              <w:t xml:space="preserve">Нить хирургическая из полидиоксанона, антибактериальная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2FA03A9" w14:textId="77777777">
        <w:tc>
          <w:tcPr>
            <w:tcW w:w="1972" w:type="dxa"/>
          </w:tcPr>
          <w:p w14:paraId="4FAD8097" w14:textId="77777777" w:rsidR="00E61AAB" w:rsidRDefault="00551F7E">
            <w:pPr>
              <w:pStyle w:val="ConsPlusNormal0"/>
              <w:jc w:val="center"/>
            </w:pPr>
            <w:r>
              <w:t>147190</w:t>
            </w:r>
          </w:p>
        </w:tc>
        <w:tc>
          <w:tcPr>
            <w:tcW w:w="6690" w:type="dxa"/>
          </w:tcPr>
          <w:p w14:paraId="4E2B0209" w14:textId="77777777" w:rsidR="00E61AAB" w:rsidRDefault="00551F7E">
            <w:pPr>
              <w:pStyle w:val="ConsPlusNormal0"/>
            </w:pPr>
            <w:r>
              <w:t xml:space="preserve">Нить хирургическая из полидиоксанона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51B0A2F" w14:textId="77777777">
        <w:tc>
          <w:tcPr>
            <w:tcW w:w="1972" w:type="dxa"/>
          </w:tcPr>
          <w:p w14:paraId="2C6B55EB" w14:textId="77777777" w:rsidR="00E61AAB" w:rsidRDefault="00551F7E">
            <w:pPr>
              <w:pStyle w:val="ConsPlusNormal0"/>
              <w:jc w:val="center"/>
            </w:pPr>
            <w:r>
              <w:t>149720</w:t>
            </w:r>
          </w:p>
        </w:tc>
        <w:tc>
          <w:tcPr>
            <w:tcW w:w="6690" w:type="dxa"/>
          </w:tcPr>
          <w:p w14:paraId="2CCBE4F3" w14:textId="77777777" w:rsidR="00E61AAB" w:rsidRDefault="00551F7E">
            <w:pPr>
              <w:pStyle w:val="ConsPlusNormal0"/>
            </w:pPr>
            <w:r>
              <w:t>Трубка для соединения нервных окончаний, рассасывающаяся, животно</w:t>
            </w:r>
            <w:r>
              <w:t xml:space="preserve">го происхождения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DD3DE79" w14:textId="77777777">
        <w:tc>
          <w:tcPr>
            <w:tcW w:w="1972" w:type="dxa"/>
          </w:tcPr>
          <w:p w14:paraId="196260A1" w14:textId="77777777" w:rsidR="00E61AAB" w:rsidRDefault="00551F7E">
            <w:pPr>
              <w:pStyle w:val="ConsPlusNormal0"/>
              <w:jc w:val="center"/>
            </w:pPr>
            <w:r>
              <w:t>151360</w:t>
            </w:r>
          </w:p>
        </w:tc>
        <w:tc>
          <w:tcPr>
            <w:tcW w:w="6690" w:type="dxa"/>
          </w:tcPr>
          <w:p w14:paraId="6E21B2C3" w14:textId="77777777" w:rsidR="00E61AAB" w:rsidRDefault="00551F7E">
            <w:pPr>
              <w:pStyle w:val="ConsPlusNormal0"/>
            </w:pPr>
            <w:r>
              <w:t>Эндопротез тела позвонка, стерильный</w:t>
            </w:r>
          </w:p>
        </w:tc>
      </w:tr>
      <w:tr w:rsidR="00E61AAB" w14:paraId="2E1FFA3B" w14:textId="77777777">
        <w:tc>
          <w:tcPr>
            <w:tcW w:w="1972" w:type="dxa"/>
          </w:tcPr>
          <w:p w14:paraId="640A96B4" w14:textId="77777777" w:rsidR="00E61AAB" w:rsidRDefault="00551F7E">
            <w:pPr>
              <w:pStyle w:val="ConsPlusNormal0"/>
              <w:jc w:val="center"/>
            </w:pPr>
            <w:r>
              <w:t>151420</w:t>
            </w:r>
          </w:p>
        </w:tc>
        <w:tc>
          <w:tcPr>
            <w:tcW w:w="6690" w:type="dxa"/>
          </w:tcPr>
          <w:p w14:paraId="054473ED" w14:textId="77777777" w:rsidR="00E61AAB" w:rsidRDefault="00551F7E">
            <w:pPr>
              <w:pStyle w:val="ConsPlusNormal0"/>
            </w:pPr>
            <w:r>
              <w:t>Эндопротез тела позвонка, нестерильный</w:t>
            </w:r>
          </w:p>
        </w:tc>
      </w:tr>
      <w:tr w:rsidR="00E61AAB" w14:paraId="338EE0B6" w14:textId="77777777">
        <w:tc>
          <w:tcPr>
            <w:tcW w:w="1972" w:type="dxa"/>
          </w:tcPr>
          <w:p w14:paraId="1BCF6694" w14:textId="77777777" w:rsidR="00E61AAB" w:rsidRDefault="00551F7E">
            <w:pPr>
              <w:pStyle w:val="ConsPlusNormal0"/>
              <w:jc w:val="center"/>
            </w:pPr>
            <w:r>
              <w:t>151430</w:t>
            </w:r>
          </w:p>
        </w:tc>
        <w:tc>
          <w:tcPr>
            <w:tcW w:w="6690" w:type="dxa"/>
          </w:tcPr>
          <w:p w14:paraId="7E9EF7A1" w14:textId="77777777" w:rsidR="00E61AAB" w:rsidRDefault="00551F7E">
            <w:pPr>
              <w:pStyle w:val="ConsPlusNormal0"/>
            </w:pPr>
            <w:r>
              <w:t>Имплантат тела позвонка на цементной основе</w:t>
            </w:r>
          </w:p>
        </w:tc>
      </w:tr>
      <w:tr w:rsidR="00E61AAB" w14:paraId="0C029F6D" w14:textId="77777777">
        <w:tc>
          <w:tcPr>
            <w:tcW w:w="1972" w:type="dxa"/>
          </w:tcPr>
          <w:p w14:paraId="0B4F7E76" w14:textId="77777777" w:rsidR="00E61AAB" w:rsidRDefault="00551F7E">
            <w:pPr>
              <w:pStyle w:val="ConsPlusNormal0"/>
              <w:jc w:val="center"/>
            </w:pPr>
            <w:r>
              <w:t>151960</w:t>
            </w:r>
          </w:p>
        </w:tc>
        <w:tc>
          <w:tcPr>
            <w:tcW w:w="6690" w:type="dxa"/>
          </w:tcPr>
          <w:p w14:paraId="03B32E44" w14:textId="77777777" w:rsidR="00E61AAB" w:rsidRDefault="00551F7E">
            <w:pPr>
              <w:pStyle w:val="ConsPlusNormal0"/>
            </w:pPr>
            <w:r>
              <w:t>Компонент эндопротеза коленного сустава феморальный трабекулярный</w:t>
            </w:r>
          </w:p>
        </w:tc>
      </w:tr>
      <w:tr w:rsidR="00E61AAB" w14:paraId="3D761CB1" w14:textId="77777777">
        <w:tc>
          <w:tcPr>
            <w:tcW w:w="1972" w:type="dxa"/>
          </w:tcPr>
          <w:p w14:paraId="5BAADF54" w14:textId="77777777" w:rsidR="00E61AAB" w:rsidRDefault="00551F7E">
            <w:pPr>
              <w:pStyle w:val="ConsPlusNormal0"/>
              <w:jc w:val="center"/>
            </w:pPr>
            <w:r>
              <w:t>151980</w:t>
            </w:r>
          </w:p>
        </w:tc>
        <w:tc>
          <w:tcPr>
            <w:tcW w:w="6690" w:type="dxa"/>
          </w:tcPr>
          <w:p w14:paraId="45468556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тибиальный трабекулярный с вкладышем</w:t>
            </w:r>
          </w:p>
        </w:tc>
      </w:tr>
      <w:tr w:rsidR="00E61AAB" w14:paraId="5EEC018C" w14:textId="77777777">
        <w:tc>
          <w:tcPr>
            <w:tcW w:w="1972" w:type="dxa"/>
          </w:tcPr>
          <w:p w14:paraId="77379414" w14:textId="77777777" w:rsidR="00E61AAB" w:rsidRDefault="00551F7E">
            <w:pPr>
              <w:pStyle w:val="ConsPlusNormal0"/>
              <w:jc w:val="center"/>
            </w:pPr>
            <w:r>
              <w:t>152000</w:t>
            </w:r>
          </w:p>
        </w:tc>
        <w:tc>
          <w:tcPr>
            <w:tcW w:w="6690" w:type="dxa"/>
          </w:tcPr>
          <w:p w14:paraId="2A38C50B" w14:textId="77777777" w:rsidR="00E61AAB" w:rsidRDefault="00551F7E">
            <w:pPr>
              <w:pStyle w:val="ConsPlusNormal0"/>
            </w:pPr>
            <w:r>
              <w:t>Компонент эндопротеза голеностопного сустава таранный покрытый</w:t>
            </w:r>
          </w:p>
        </w:tc>
      </w:tr>
      <w:tr w:rsidR="00E61AAB" w14:paraId="6582D66A" w14:textId="77777777">
        <w:tc>
          <w:tcPr>
            <w:tcW w:w="1972" w:type="dxa"/>
          </w:tcPr>
          <w:p w14:paraId="1F044DCD" w14:textId="77777777" w:rsidR="00E61AAB" w:rsidRDefault="00551F7E">
            <w:pPr>
              <w:pStyle w:val="ConsPlusNormal0"/>
              <w:jc w:val="center"/>
            </w:pPr>
            <w:r>
              <w:t>152010</w:t>
            </w:r>
          </w:p>
        </w:tc>
        <w:tc>
          <w:tcPr>
            <w:tcW w:w="6690" w:type="dxa"/>
          </w:tcPr>
          <w:p w14:paraId="03296135" w14:textId="77777777" w:rsidR="00E61AAB" w:rsidRDefault="00551F7E">
            <w:pPr>
              <w:pStyle w:val="ConsPlusNormal0"/>
            </w:pPr>
            <w:r>
              <w:t>Компонент эндопротеза голе</w:t>
            </w:r>
            <w:r>
              <w:t>ностопного сустава тибиальный покрытый</w:t>
            </w:r>
          </w:p>
        </w:tc>
      </w:tr>
      <w:tr w:rsidR="00E61AAB" w14:paraId="74A5E5EE" w14:textId="77777777">
        <w:tc>
          <w:tcPr>
            <w:tcW w:w="1972" w:type="dxa"/>
          </w:tcPr>
          <w:p w14:paraId="67688822" w14:textId="77777777" w:rsidR="00E61AAB" w:rsidRDefault="00551F7E">
            <w:pPr>
              <w:pStyle w:val="ConsPlusNormal0"/>
              <w:jc w:val="center"/>
            </w:pPr>
            <w:r>
              <w:t>152030</w:t>
            </w:r>
          </w:p>
        </w:tc>
        <w:tc>
          <w:tcPr>
            <w:tcW w:w="6690" w:type="dxa"/>
          </w:tcPr>
          <w:p w14:paraId="303B7936" w14:textId="77777777" w:rsidR="00E61AAB" w:rsidRDefault="00551F7E">
            <w:pPr>
              <w:pStyle w:val="ConsPlusNormal0"/>
            </w:pPr>
            <w:r>
              <w:t>Эндопротез плечевого компонента локтевого сустава покрытый</w:t>
            </w:r>
          </w:p>
        </w:tc>
      </w:tr>
      <w:tr w:rsidR="00E61AAB" w14:paraId="10D1D257" w14:textId="77777777">
        <w:tc>
          <w:tcPr>
            <w:tcW w:w="1972" w:type="dxa"/>
          </w:tcPr>
          <w:p w14:paraId="1B72C915" w14:textId="77777777" w:rsidR="00E61AAB" w:rsidRDefault="00551F7E">
            <w:pPr>
              <w:pStyle w:val="ConsPlusNormal0"/>
              <w:jc w:val="center"/>
            </w:pPr>
            <w:r>
              <w:t>152040</w:t>
            </w:r>
          </w:p>
        </w:tc>
        <w:tc>
          <w:tcPr>
            <w:tcW w:w="6690" w:type="dxa"/>
          </w:tcPr>
          <w:p w14:paraId="1D98FA94" w14:textId="77777777" w:rsidR="00E61AAB" w:rsidRDefault="00551F7E">
            <w:pPr>
              <w:pStyle w:val="ConsPlusNormal0"/>
            </w:pPr>
            <w:r>
              <w:t>Ножка эндопротеза бедренной кости покрытая, модульная</w:t>
            </w:r>
          </w:p>
        </w:tc>
      </w:tr>
      <w:tr w:rsidR="00E61AAB" w14:paraId="7B1E2FF5" w14:textId="77777777">
        <w:tc>
          <w:tcPr>
            <w:tcW w:w="1972" w:type="dxa"/>
          </w:tcPr>
          <w:p w14:paraId="5C7F0D86" w14:textId="77777777" w:rsidR="00E61AAB" w:rsidRDefault="00551F7E">
            <w:pPr>
              <w:pStyle w:val="ConsPlusNormal0"/>
              <w:jc w:val="center"/>
            </w:pPr>
            <w:r>
              <w:t>152060</w:t>
            </w:r>
          </w:p>
        </w:tc>
        <w:tc>
          <w:tcPr>
            <w:tcW w:w="6690" w:type="dxa"/>
          </w:tcPr>
          <w:p w14:paraId="1136B72F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феморальный, покрытый, модульный</w:t>
            </w:r>
          </w:p>
        </w:tc>
      </w:tr>
      <w:tr w:rsidR="00E61AAB" w14:paraId="3FCF2924" w14:textId="77777777">
        <w:tc>
          <w:tcPr>
            <w:tcW w:w="1972" w:type="dxa"/>
          </w:tcPr>
          <w:p w14:paraId="5022B873" w14:textId="77777777" w:rsidR="00E61AAB" w:rsidRDefault="00551F7E">
            <w:pPr>
              <w:pStyle w:val="ConsPlusNormal0"/>
              <w:jc w:val="center"/>
            </w:pPr>
            <w:r>
              <w:t>152110</w:t>
            </w:r>
          </w:p>
        </w:tc>
        <w:tc>
          <w:tcPr>
            <w:tcW w:w="6690" w:type="dxa"/>
          </w:tcPr>
          <w:p w14:paraId="5F0AE3B9" w14:textId="77777777" w:rsidR="00E61AAB" w:rsidRDefault="00551F7E">
            <w:pPr>
              <w:pStyle w:val="ConsPlusNormal0"/>
            </w:pPr>
            <w:r>
              <w:t>Компонент эндопротеза коленного сустава феморальный, покрытый</w:t>
            </w:r>
          </w:p>
        </w:tc>
      </w:tr>
      <w:tr w:rsidR="00E61AAB" w14:paraId="05ABD1FD" w14:textId="77777777">
        <w:tc>
          <w:tcPr>
            <w:tcW w:w="1972" w:type="dxa"/>
          </w:tcPr>
          <w:p w14:paraId="096A2A5D" w14:textId="77777777" w:rsidR="00E61AAB" w:rsidRDefault="00551F7E">
            <w:pPr>
              <w:pStyle w:val="ConsPlusNormal0"/>
              <w:jc w:val="center"/>
            </w:pPr>
            <w:r>
              <w:t>152120</w:t>
            </w:r>
          </w:p>
        </w:tc>
        <w:tc>
          <w:tcPr>
            <w:tcW w:w="6690" w:type="dxa"/>
          </w:tcPr>
          <w:p w14:paraId="48E7F4EC" w14:textId="77777777" w:rsidR="00E61AAB" w:rsidRDefault="00551F7E">
            <w:pPr>
              <w:pStyle w:val="ConsPlusNormal0"/>
            </w:pPr>
            <w:r>
              <w:t>Компонент эндопротеза коленного сустава тибиальный покрытый</w:t>
            </w:r>
          </w:p>
        </w:tc>
      </w:tr>
      <w:tr w:rsidR="00E61AAB" w14:paraId="6E144384" w14:textId="77777777">
        <w:tc>
          <w:tcPr>
            <w:tcW w:w="1972" w:type="dxa"/>
          </w:tcPr>
          <w:p w14:paraId="2BA378A1" w14:textId="77777777" w:rsidR="00E61AAB" w:rsidRDefault="00551F7E">
            <w:pPr>
              <w:pStyle w:val="ConsPlusNormal0"/>
              <w:jc w:val="center"/>
            </w:pPr>
            <w:r>
              <w:t>152130</w:t>
            </w:r>
          </w:p>
        </w:tc>
        <w:tc>
          <w:tcPr>
            <w:tcW w:w="6690" w:type="dxa"/>
          </w:tcPr>
          <w:p w14:paraId="3957884A" w14:textId="77777777" w:rsidR="00E61AAB" w:rsidRDefault="00551F7E">
            <w:pPr>
              <w:pStyle w:val="ConsPlusNormal0"/>
            </w:pPr>
            <w:r>
              <w:t xml:space="preserve">Компонент эндопротеза коленного </w:t>
            </w:r>
            <w:r>
              <w:t>сустава тибиальный покрытый с вкладышем</w:t>
            </w:r>
          </w:p>
        </w:tc>
      </w:tr>
      <w:tr w:rsidR="00E61AAB" w14:paraId="0904B5B4" w14:textId="77777777">
        <w:tc>
          <w:tcPr>
            <w:tcW w:w="1972" w:type="dxa"/>
          </w:tcPr>
          <w:p w14:paraId="1A6F077B" w14:textId="77777777" w:rsidR="00E61AAB" w:rsidRDefault="00551F7E">
            <w:pPr>
              <w:pStyle w:val="ConsPlusNormal0"/>
              <w:jc w:val="center"/>
            </w:pPr>
            <w:r>
              <w:t>152350</w:t>
            </w:r>
          </w:p>
        </w:tc>
        <w:tc>
          <w:tcPr>
            <w:tcW w:w="6690" w:type="dxa"/>
          </w:tcPr>
          <w:p w14:paraId="307EBC25" w14:textId="77777777" w:rsidR="00E61AAB" w:rsidRDefault="00551F7E">
            <w:pPr>
              <w:pStyle w:val="ConsPlusNormal0"/>
            </w:pPr>
            <w:r>
              <w:t>Эндопротез локтевого сустава тотальный шарнирный</w:t>
            </w:r>
          </w:p>
        </w:tc>
      </w:tr>
      <w:tr w:rsidR="00E61AAB" w14:paraId="6EB36DF8" w14:textId="77777777">
        <w:tc>
          <w:tcPr>
            <w:tcW w:w="1972" w:type="dxa"/>
          </w:tcPr>
          <w:p w14:paraId="14BB8133" w14:textId="77777777" w:rsidR="00E61AAB" w:rsidRDefault="00551F7E">
            <w:pPr>
              <w:pStyle w:val="ConsPlusNormal0"/>
              <w:jc w:val="center"/>
            </w:pPr>
            <w:r>
              <w:t>152390</w:t>
            </w:r>
          </w:p>
        </w:tc>
        <w:tc>
          <w:tcPr>
            <w:tcW w:w="6690" w:type="dxa"/>
          </w:tcPr>
          <w:p w14:paraId="78584DF3" w14:textId="77777777" w:rsidR="00E61AAB" w:rsidRDefault="00551F7E">
            <w:pPr>
              <w:pStyle w:val="ConsPlusNormal0"/>
            </w:pPr>
            <w:r>
              <w:t>Компонент эндопротеза коленного сустава феморальный одномыщелковый покрытый</w:t>
            </w:r>
          </w:p>
        </w:tc>
      </w:tr>
      <w:tr w:rsidR="00E61AAB" w14:paraId="23CC6B3A" w14:textId="77777777">
        <w:tc>
          <w:tcPr>
            <w:tcW w:w="1972" w:type="dxa"/>
          </w:tcPr>
          <w:p w14:paraId="748EA552" w14:textId="77777777" w:rsidR="00E61AAB" w:rsidRDefault="00551F7E">
            <w:pPr>
              <w:pStyle w:val="ConsPlusNormal0"/>
              <w:jc w:val="center"/>
            </w:pPr>
            <w:r>
              <w:t>154010</w:t>
            </w:r>
          </w:p>
        </w:tc>
        <w:tc>
          <w:tcPr>
            <w:tcW w:w="6690" w:type="dxa"/>
          </w:tcPr>
          <w:p w14:paraId="1F694017" w14:textId="77777777" w:rsidR="00E61AAB" w:rsidRDefault="00551F7E">
            <w:pPr>
              <w:pStyle w:val="ConsPlusNormal0"/>
            </w:pPr>
            <w:r>
              <w:t xml:space="preserve">Заглушка для тибиального туннеля, неканюлированная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0BF2F70" w14:textId="77777777">
        <w:tc>
          <w:tcPr>
            <w:tcW w:w="1972" w:type="dxa"/>
          </w:tcPr>
          <w:p w14:paraId="743A64BD" w14:textId="77777777" w:rsidR="00E61AAB" w:rsidRDefault="00551F7E">
            <w:pPr>
              <w:pStyle w:val="ConsPlusNormal0"/>
              <w:jc w:val="center"/>
            </w:pPr>
            <w:r>
              <w:t>15</w:t>
            </w:r>
            <w:r>
              <w:t>5760</w:t>
            </w:r>
          </w:p>
        </w:tc>
        <w:tc>
          <w:tcPr>
            <w:tcW w:w="6690" w:type="dxa"/>
          </w:tcPr>
          <w:p w14:paraId="7F378A3D" w14:textId="77777777" w:rsidR="00E61AAB" w:rsidRDefault="00551F7E">
            <w:pPr>
              <w:pStyle w:val="ConsPlusNormal0"/>
            </w:pPr>
            <w:r>
              <w:t>Стент для коронарных артерий, выделяющий лекарственное средство, с рассасывающимся полимерным покрытием</w:t>
            </w:r>
          </w:p>
        </w:tc>
      </w:tr>
      <w:tr w:rsidR="00E61AAB" w14:paraId="7097CF42" w14:textId="77777777">
        <w:tc>
          <w:tcPr>
            <w:tcW w:w="1972" w:type="dxa"/>
          </w:tcPr>
          <w:p w14:paraId="118B971C" w14:textId="77777777" w:rsidR="00E61AAB" w:rsidRDefault="00551F7E">
            <w:pPr>
              <w:pStyle w:val="ConsPlusNormal0"/>
              <w:jc w:val="center"/>
            </w:pPr>
            <w:r>
              <w:t>155800</w:t>
            </w:r>
          </w:p>
        </w:tc>
        <w:tc>
          <w:tcPr>
            <w:tcW w:w="6690" w:type="dxa"/>
          </w:tcPr>
          <w:p w14:paraId="3330C239" w14:textId="77777777" w:rsidR="00E61AAB" w:rsidRDefault="00551F7E">
            <w:pPr>
              <w:pStyle w:val="ConsPlusNormal0"/>
            </w:pPr>
            <w:r>
              <w:t>Стент для коронарных артерий, выделяющий лекарственное средство, с нерассасывающимся полимерным покрытием</w:t>
            </w:r>
          </w:p>
        </w:tc>
      </w:tr>
      <w:tr w:rsidR="00E61AAB" w14:paraId="0B9BCAB7" w14:textId="77777777">
        <w:tc>
          <w:tcPr>
            <w:tcW w:w="1972" w:type="dxa"/>
          </w:tcPr>
          <w:p w14:paraId="0AF70CEB" w14:textId="77777777" w:rsidR="00E61AAB" w:rsidRDefault="00551F7E">
            <w:pPr>
              <w:pStyle w:val="ConsPlusNormal0"/>
              <w:jc w:val="center"/>
            </w:pPr>
            <w:r>
              <w:t>155840</w:t>
            </w:r>
          </w:p>
        </w:tc>
        <w:tc>
          <w:tcPr>
            <w:tcW w:w="6690" w:type="dxa"/>
          </w:tcPr>
          <w:p w14:paraId="42B74340" w14:textId="77777777" w:rsidR="00E61AAB" w:rsidRDefault="00551F7E">
            <w:pPr>
              <w:pStyle w:val="ConsPlusNormal0"/>
            </w:pPr>
            <w:r>
              <w:t>Стент для бедренной артер</w:t>
            </w:r>
            <w:r>
              <w:t>ии выделяющий лекарственное средство</w:t>
            </w:r>
          </w:p>
        </w:tc>
      </w:tr>
      <w:tr w:rsidR="00E61AAB" w14:paraId="36EE1326" w14:textId="77777777">
        <w:tc>
          <w:tcPr>
            <w:tcW w:w="1972" w:type="dxa"/>
          </w:tcPr>
          <w:p w14:paraId="72BC8780" w14:textId="77777777" w:rsidR="00E61AAB" w:rsidRDefault="00551F7E">
            <w:pPr>
              <w:pStyle w:val="ConsPlusNormal0"/>
              <w:jc w:val="center"/>
            </w:pPr>
            <w:r>
              <w:t>156300</w:t>
            </w:r>
          </w:p>
        </w:tc>
        <w:tc>
          <w:tcPr>
            <w:tcW w:w="6690" w:type="dxa"/>
          </w:tcPr>
          <w:p w14:paraId="45A71C1B" w14:textId="77777777" w:rsidR="00E61AAB" w:rsidRDefault="00551F7E">
            <w:pPr>
              <w:pStyle w:val="ConsPlusNormal0"/>
            </w:pPr>
            <w:r>
              <w:t>Стент дуоденальный металлический непокрытый</w:t>
            </w:r>
          </w:p>
        </w:tc>
      </w:tr>
      <w:tr w:rsidR="00E61AAB" w14:paraId="7C6587E5" w14:textId="77777777">
        <w:tc>
          <w:tcPr>
            <w:tcW w:w="1972" w:type="dxa"/>
          </w:tcPr>
          <w:p w14:paraId="66615C63" w14:textId="77777777" w:rsidR="00E61AAB" w:rsidRDefault="00551F7E">
            <w:pPr>
              <w:pStyle w:val="ConsPlusNormal0"/>
              <w:jc w:val="center"/>
            </w:pPr>
            <w:r>
              <w:t>156480</w:t>
            </w:r>
          </w:p>
        </w:tc>
        <w:tc>
          <w:tcPr>
            <w:tcW w:w="6690" w:type="dxa"/>
          </w:tcPr>
          <w:p w14:paraId="40223C06" w14:textId="77777777" w:rsidR="00E61AAB" w:rsidRDefault="00551F7E">
            <w:pPr>
              <w:pStyle w:val="ConsPlusNormal0"/>
            </w:pPr>
            <w:r>
              <w:t>Стент-графт эндоваскулярный для нисходящего отдела грудной аорты</w:t>
            </w:r>
          </w:p>
        </w:tc>
      </w:tr>
      <w:tr w:rsidR="00E61AAB" w14:paraId="0849846C" w14:textId="77777777">
        <w:tc>
          <w:tcPr>
            <w:tcW w:w="1972" w:type="dxa"/>
          </w:tcPr>
          <w:p w14:paraId="5E1B549A" w14:textId="77777777" w:rsidR="00E61AAB" w:rsidRDefault="00551F7E">
            <w:pPr>
              <w:pStyle w:val="ConsPlusNormal0"/>
              <w:jc w:val="center"/>
            </w:pPr>
            <w:r>
              <w:t>161170</w:t>
            </w:r>
          </w:p>
        </w:tc>
        <w:tc>
          <w:tcPr>
            <w:tcW w:w="6690" w:type="dxa"/>
          </w:tcPr>
          <w:p w14:paraId="59896DE3" w14:textId="77777777" w:rsidR="00E61AAB" w:rsidRDefault="00551F7E">
            <w:pPr>
              <w:pStyle w:val="ConsPlusNormal0"/>
            </w:pPr>
            <w:r>
              <w:t>Линза интраокулярная для задней камеры глаза, факичная</w:t>
            </w:r>
          </w:p>
        </w:tc>
      </w:tr>
      <w:tr w:rsidR="00E61AAB" w14:paraId="2346539C" w14:textId="77777777">
        <w:tc>
          <w:tcPr>
            <w:tcW w:w="1972" w:type="dxa"/>
          </w:tcPr>
          <w:p w14:paraId="0769C661" w14:textId="77777777" w:rsidR="00E61AAB" w:rsidRDefault="00551F7E">
            <w:pPr>
              <w:pStyle w:val="ConsPlusNormal0"/>
              <w:jc w:val="center"/>
            </w:pPr>
            <w:r>
              <w:t>161180</w:t>
            </w:r>
          </w:p>
        </w:tc>
        <w:tc>
          <w:tcPr>
            <w:tcW w:w="6690" w:type="dxa"/>
          </w:tcPr>
          <w:p w14:paraId="7FEC31FA" w14:textId="77777777" w:rsidR="00E61AAB" w:rsidRDefault="00551F7E">
            <w:pPr>
              <w:pStyle w:val="ConsPlusNormal0"/>
            </w:pPr>
            <w:r>
              <w:t>Эндопротез коленного сустава тотальный с задней стабилизацией</w:t>
            </w:r>
          </w:p>
        </w:tc>
      </w:tr>
      <w:tr w:rsidR="00E61AAB" w14:paraId="60EAD3C8" w14:textId="77777777">
        <w:tc>
          <w:tcPr>
            <w:tcW w:w="1972" w:type="dxa"/>
          </w:tcPr>
          <w:p w14:paraId="5C025106" w14:textId="77777777" w:rsidR="00E61AAB" w:rsidRDefault="00551F7E">
            <w:pPr>
              <w:pStyle w:val="ConsPlusNormal0"/>
              <w:jc w:val="center"/>
            </w:pPr>
            <w:r>
              <w:t>161200</w:t>
            </w:r>
          </w:p>
        </w:tc>
        <w:tc>
          <w:tcPr>
            <w:tcW w:w="6690" w:type="dxa"/>
          </w:tcPr>
          <w:p w14:paraId="5FEB4CB6" w14:textId="77777777" w:rsidR="00E61AAB" w:rsidRDefault="00551F7E">
            <w:pPr>
              <w:pStyle w:val="ConsPlusNormal0"/>
            </w:pPr>
            <w:r>
              <w:t xml:space="preserve">Линза интраокулярная для задней камеры глаза, псевдофакичная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D54EFDE" w14:textId="77777777">
        <w:tc>
          <w:tcPr>
            <w:tcW w:w="1972" w:type="dxa"/>
          </w:tcPr>
          <w:p w14:paraId="2BCB8E8D" w14:textId="77777777" w:rsidR="00E61AAB" w:rsidRDefault="00551F7E">
            <w:pPr>
              <w:pStyle w:val="ConsPlusNormal0"/>
              <w:jc w:val="center"/>
            </w:pPr>
            <w:r>
              <w:t>164200</w:t>
            </w:r>
          </w:p>
        </w:tc>
        <w:tc>
          <w:tcPr>
            <w:tcW w:w="6690" w:type="dxa"/>
          </w:tcPr>
          <w:p w14:paraId="3B288A78" w14:textId="77777777" w:rsidR="00E61AAB" w:rsidRDefault="00551F7E">
            <w:pPr>
              <w:pStyle w:val="ConsPlusNormal0"/>
            </w:pPr>
            <w:r>
              <w:t xml:space="preserve">Нить хирургическая из полиэфира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186244A" w14:textId="77777777">
        <w:tc>
          <w:tcPr>
            <w:tcW w:w="1972" w:type="dxa"/>
          </w:tcPr>
          <w:p w14:paraId="5E82DC0E" w14:textId="77777777" w:rsidR="00E61AAB" w:rsidRDefault="00551F7E">
            <w:pPr>
              <w:pStyle w:val="ConsPlusNormal0"/>
              <w:jc w:val="center"/>
            </w:pPr>
            <w:r>
              <w:t>165410</w:t>
            </w:r>
          </w:p>
        </w:tc>
        <w:tc>
          <w:tcPr>
            <w:tcW w:w="6690" w:type="dxa"/>
          </w:tcPr>
          <w:p w14:paraId="5D40FF11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ацетабулярный полиэтиленовый</w:t>
            </w:r>
          </w:p>
        </w:tc>
      </w:tr>
      <w:tr w:rsidR="00E61AAB" w14:paraId="03A4927D" w14:textId="77777777">
        <w:tc>
          <w:tcPr>
            <w:tcW w:w="1972" w:type="dxa"/>
          </w:tcPr>
          <w:p w14:paraId="322B010D" w14:textId="77777777" w:rsidR="00E61AAB" w:rsidRDefault="00551F7E">
            <w:pPr>
              <w:pStyle w:val="ConsPlusNormal0"/>
              <w:jc w:val="center"/>
            </w:pPr>
            <w:r>
              <w:t>165420</w:t>
            </w:r>
          </w:p>
        </w:tc>
        <w:tc>
          <w:tcPr>
            <w:tcW w:w="6690" w:type="dxa"/>
          </w:tcPr>
          <w:p w14:paraId="36D42537" w14:textId="77777777" w:rsidR="00E61AAB" w:rsidRDefault="00551F7E">
            <w:pPr>
              <w:pStyle w:val="ConsPlusNormal0"/>
            </w:pPr>
            <w:r>
              <w:t>Компонент эндопротеза локтевого сустава локтевой полиэтиленовый</w:t>
            </w:r>
          </w:p>
        </w:tc>
      </w:tr>
      <w:tr w:rsidR="00E61AAB" w14:paraId="39D261DC" w14:textId="77777777">
        <w:tc>
          <w:tcPr>
            <w:tcW w:w="1972" w:type="dxa"/>
          </w:tcPr>
          <w:p w14:paraId="5B948147" w14:textId="77777777" w:rsidR="00E61AAB" w:rsidRDefault="00551F7E">
            <w:pPr>
              <w:pStyle w:val="ConsPlusNormal0"/>
              <w:jc w:val="center"/>
            </w:pPr>
            <w:r>
              <w:t>165430</w:t>
            </w:r>
          </w:p>
        </w:tc>
        <w:tc>
          <w:tcPr>
            <w:tcW w:w="6690" w:type="dxa"/>
          </w:tcPr>
          <w:p w14:paraId="6B305FA6" w14:textId="77777777" w:rsidR="00E61AAB" w:rsidRDefault="00551F7E">
            <w:pPr>
              <w:pStyle w:val="ConsPlusNormal0"/>
            </w:pPr>
            <w:r>
              <w:t xml:space="preserve">Нить хирургическая полиэтиленовая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6E44292" w14:textId="77777777">
        <w:tc>
          <w:tcPr>
            <w:tcW w:w="1972" w:type="dxa"/>
          </w:tcPr>
          <w:p w14:paraId="570106D1" w14:textId="77777777" w:rsidR="00E61AAB" w:rsidRDefault="00551F7E">
            <w:pPr>
              <w:pStyle w:val="ConsPlusNormal0"/>
              <w:jc w:val="center"/>
            </w:pPr>
            <w:r>
              <w:t>165440</w:t>
            </w:r>
          </w:p>
        </w:tc>
        <w:tc>
          <w:tcPr>
            <w:tcW w:w="6690" w:type="dxa"/>
          </w:tcPr>
          <w:p w14:paraId="5D6F6E38" w14:textId="77777777" w:rsidR="00E61AAB" w:rsidRDefault="00551F7E">
            <w:pPr>
              <w:pStyle w:val="ConsPlusNormal0"/>
            </w:pPr>
            <w:r>
              <w:t>Эндопротез надколенника полиэтиленовый</w:t>
            </w:r>
          </w:p>
        </w:tc>
      </w:tr>
      <w:tr w:rsidR="00E61AAB" w14:paraId="41601F73" w14:textId="77777777">
        <w:tc>
          <w:tcPr>
            <w:tcW w:w="1972" w:type="dxa"/>
          </w:tcPr>
          <w:p w14:paraId="4DDAA7EA" w14:textId="77777777" w:rsidR="00E61AAB" w:rsidRDefault="00551F7E">
            <w:pPr>
              <w:pStyle w:val="ConsPlusNormal0"/>
              <w:jc w:val="center"/>
            </w:pPr>
            <w:r>
              <w:t>167750</w:t>
            </w:r>
          </w:p>
        </w:tc>
        <w:tc>
          <w:tcPr>
            <w:tcW w:w="6690" w:type="dxa"/>
          </w:tcPr>
          <w:p w14:paraId="5868A3C8" w14:textId="77777777" w:rsidR="00E61AAB" w:rsidRDefault="00551F7E">
            <w:pPr>
              <w:pStyle w:val="ConsPlusNormal0"/>
            </w:pPr>
            <w:r>
              <w:t>Стент-графт эн</w:t>
            </w:r>
            <w:r>
              <w:t>доваскулярный для подвздошно-бедренного артериального сегмента</w:t>
            </w:r>
          </w:p>
        </w:tc>
      </w:tr>
      <w:tr w:rsidR="00E61AAB" w14:paraId="327D6E7E" w14:textId="77777777">
        <w:tc>
          <w:tcPr>
            <w:tcW w:w="1972" w:type="dxa"/>
          </w:tcPr>
          <w:p w14:paraId="1FA358EB" w14:textId="77777777" w:rsidR="00E61AAB" w:rsidRDefault="00551F7E">
            <w:pPr>
              <w:pStyle w:val="ConsPlusNormal0"/>
              <w:jc w:val="center"/>
            </w:pPr>
            <w:r>
              <w:t>167760</w:t>
            </w:r>
          </w:p>
        </w:tc>
        <w:tc>
          <w:tcPr>
            <w:tcW w:w="6690" w:type="dxa"/>
          </w:tcPr>
          <w:p w14:paraId="5896F68D" w14:textId="77777777" w:rsidR="00E61AAB" w:rsidRDefault="00551F7E">
            <w:pPr>
              <w:pStyle w:val="ConsPlusNormal0"/>
            </w:pPr>
            <w:r>
              <w:t>Стент для подвздошно-бедренного венозного сегмента</w:t>
            </w:r>
          </w:p>
        </w:tc>
      </w:tr>
      <w:tr w:rsidR="00E61AAB" w14:paraId="17A612E8" w14:textId="77777777">
        <w:tc>
          <w:tcPr>
            <w:tcW w:w="1972" w:type="dxa"/>
          </w:tcPr>
          <w:p w14:paraId="1104A780" w14:textId="77777777" w:rsidR="00E61AAB" w:rsidRDefault="00551F7E">
            <w:pPr>
              <w:pStyle w:val="ConsPlusNormal0"/>
              <w:jc w:val="center"/>
            </w:pPr>
            <w:r>
              <w:t>168060</w:t>
            </w:r>
          </w:p>
        </w:tc>
        <w:tc>
          <w:tcPr>
            <w:tcW w:w="6690" w:type="dxa"/>
          </w:tcPr>
          <w:p w14:paraId="7A9A972A" w14:textId="77777777" w:rsidR="00E61AAB" w:rsidRDefault="00551F7E">
            <w:pPr>
              <w:pStyle w:val="ConsPlusNormal0"/>
            </w:pPr>
            <w:r>
              <w:t>Линза интраокулярная с фиксацией к радужной оболочке</w:t>
            </w:r>
          </w:p>
        </w:tc>
      </w:tr>
      <w:tr w:rsidR="00E61AAB" w14:paraId="55793AC3" w14:textId="77777777">
        <w:tc>
          <w:tcPr>
            <w:tcW w:w="1972" w:type="dxa"/>
          </w:tcPr>
          <w:p w14:paraId="59301071" w14:textId="77777777" w:rsidR="00E61AAB" w:rsidRDefault="00551F7E">
            <w:pPr>
              <w:pStyle w:val="ConsPlusNormal0"/>
              <w:jc w:val="center"/>
            </w:pPr>
            <w:r>
              <w:t>168070</w:t>
            </w:r>
          </w:p>
        </w:tc>
        <w:tc>
          <w:tcPr>
            <w:tcW w:w="6690" w:type="dxa"/>
          </w:tcPr>
          <w:p w14:paraId="23F3A7CD" w14:textId="77777777" w:rsidR="00E61AAB" w:rsidRDefault="00551F7E">
            <w:pPr>
              <w:pStyle w:val="ConsPlusNormal0"/>
            </w:pPr>
            <w:r>
              <w:t xml:space="preserve">Эндопротез головки плечевой кости, фиксируемый ножкой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23F4746" w14:textId="77777777">
        <w:tc>
          <w:tcPr>
            <w:tcW w:w="1972" w:type="dxa"/>
          </w:tcPr>
          <w:p w14:paraId="26D03C22" w14:textId="77777777" w:rsidR="00E61AAB" w:rsidRDefault="00551F7E">
            <w:pPr>
              <w:pStyle w:val="ConsPlusNormal0"/>
              <w:jc w:val="center"/>
            </w:pPr>
            <w:r>
              <w:t>169980</w:t>
            </w:r>
          </w:p>
        </w:tc>
        <w:tc>
          <w:tcPr>
            <w:tcW w:w="6690" w:type="dxa"/>
          </w:tcPr>
          <w:p w14:paraId="1D9FB068" w14:textId="77777777" w:rsidR="00E61AAB" w:rsidRDefault="00551F7E">
            <w:pPr>
              <w:pStyle w:val="ConsPlusNormal0"/>
            </w:pPr>
            <w:r>
              <w:t xml:space="preserve">Нить хирургическая из полиглактина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8497FCE" w14:textId="77777777">
        <w:tc>
          <w:tcPr>
            <w:tcW w:w="1972" w:type="dxa"/>
          </w:tcPr>
          <w:p w14:paraId="209DF277" w14:textId="77777777" w:rsidR="00E61AAB" w:rsidRDefault="00551F7E">
            <w:pPr>
              <w:pStyle w:val="ConsPlusNormal0"/>
              <w:jc w:val="center"/>
            </w:pPr>
            <w:r>
              <w:t>169990</w:t>
            </w:r>
          </w:p>
        </w:tc>
        <w:tc>
          <w:tcPr>
            <w:tcW w:w="6690" w:type="dxa"/>
          </w:tcPr>
          <w:p w14:paraId="666B953F" w14:textId="77777777" w:rsidR="00E61AAB" w:rsidRDefault="00551F7E">
            <w:pPr>
              <w:pStyle w:val="ConsPlusNormal0"/>
            </w:pPr>
            <w:r>
              <w:t xml:space="preserve">Нить хирургическая из полиглактина, антибактериальная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1F79C94" w14:textId="77777777">
        <w:tc>
          <w:tcPr>
            <w:tcW w:w="1972" w:type="dxa"/>
          </w:tcPr>
          <w:p w14:paraId="46B8ED95" w14:textId="77777777" w:rsidR="00E61AAB" w:rsidRDefault="00551F7E">
            <w:pPr>
              <w:pStyle w:val="ConsPlusNormal0"/>
              <w:jc w:val="center"/>
            </w:pPr>
            <w:r>
              <w:t>17</w:t>
            </w:r>
            <w:r>
              <w:t>0000</w:t>
            </w:r>
          </w:p>
        </w:tc>
        <w:tc>
          <w:tcPr>
            <w:tcW w:w="6690" w:type="dxa"/>
          </w:tcPr>
          <w:p w14:paraId="3F7F4E9C" w14:textId="77777777" w:rsidR="00E61AAB" w:rsidRDefault="00551F7E">
            <w:pPr>
              <w:pStyle w:val="ConsPlusNormal0"/>
            </w:pPr>
            <w:r>
              <w:t xml:space="preserve">Нить хирургическая из полиглекапрона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BE0D6CD" w14:textId="77777777">
        <w:tc>
          <w:tcPr>
            <w:tcW w:w="1972" w:type="dxa"/>
          </w:tcPr>
          <w:p w14:paraId="633E8E70" w14:textId="77777777" w:rsidR="00E61AAB" w:rsidRDefault="00551F7E">
            <w:pPr>
              <w:pStyle w:val="ConsPlusNormal0"/>
              <w:jc w:val="center"/>
            </w:pPr>
            <w:r>
              <w:t>170010</w:t>
            </w:r>
          </w:p>
        </w:tc>
        <w:tc>
          <w:tcPr>
            <w:tcW w:w="6690" w:type="dxa"/>
          </w:tcPr>
          <w:p w14:paraId="71EB5320" w14:textId="77777777" w:rsidR="00E61AAB" w:rsidRDefault="00551F7E">
            <w:pPr>
              <w:pStyle w:val="ConsPlusNormal0"/>
            </w:pPr>
            <w:r>
              <w:t xml:space="preserve">Нить хирургическая из полиглекапрона, антибактериальная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0CFB7AA" w14:textId="77777777">
        <w:tc>
          <w:tcPr>
            <w:tcW w:w="1972" w:type="dxa"/>
          </w:tcPr>
          <w:p w14:paraId="2B9D7122" w14:textId="77777777" w:rsidR="00E61AAB" w:rsidRDefault="00551F7E">
            <w:pPr>
              <w:pStyle w:val="ConsPlusNormal0"/>
              <w:jc w:val="center"/>
            </w:pPr>
            <w:r>
              <w:t>170230</w:t>
            </w:r>
          </w:p>
        </w:tc>
        <w:tc>
          <w:tcPr>
            <w:tcW w:w="6690" w:type="dxa"/>
          </w:tcPr>
          <w:p w14:paraId="5209E62A" w14:textId="77777777" w:rsidR="00E61AAB" w:rsidRDefault="00551F7E">
            <w:pPr>
              <w:pStyle w:val="ConsPlusNormal0"/>
            </w:pPr>
            <w:r>
              <w:t xml:space="preserve">Нить хирургическая из полигликоната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0F15F76" w14:textId="77777777">
        <w:tc>
          <w:tcPr>
            <w:tcW w:w="1972" w:type="dxa"/>
          </w:tcPr>
          <w:p w14:paraId="1BC5EFDE" w14:textId="77777777" w:rsidR="00E61AAB" w:rsidRDefault="00551F7E">
            <w:pPr>
              <w:pStyle w:val="ConsPlusNormal0"/>
              <w:jc w:val="center"/>
            </w:pPr>
            <w:r>
              <w:t>17</w:t>
            </w:r>
            <w:r>
              <w:t>0270</w:t>
            </w:r>
          </w:p>
        </w:tc>
        <w:tc>
          <w:tcPr>
            <w:tcW w:w="6690" w:type="dxa"/>
          </w:tcPr>
          <w:p w14:paraId="138FDBD6" w14:textId="77777777" w:rsidR="00E61AAB" w:rsidRDefault="00551F7E">
            <w:pPr>
              <w:pStyle w:val="ConsPlusNormal0"/>
            </w:pPr>
            <w:r>
              <w:t xml:space="preserve">Нить хирургическая из полиглитона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D8E9F1C" w14:textId="77777777">
        <w:tc>
          <w:tcPr>
            <w:tcW w:w="1972" w:type="dxa"/>
          </w:tcPr>
          <w:p w14:paraId="16E7E69F" w14:textId="77777777" w:rsidR="00E61AAB" w:rsidRDefault="00551F7E">
            <w:pPr>
              <w:pStyle w:val="ConsPlusNormal0"/>
              <w:jc w:val="center"/>
            </w:pPr>
            <w:r>
              <w:t>173650</w:t>
            </w:r>
          </w:p>
        </w:tc>
        <w:tc>
          <w:tcPr>
            <w:tcW w:w="6690" w:type="dxa"/>
          </w:tcPr>
          <w:p w14:paraId="59871071" w14:textId="77777777" w:rsidR="00E61AAB" w:rsidRDefault="00551F7E">
            <w:pPr>
              <w:pStyle w:val="ConsPlusNormal0"/>
            </w:pPr>
            <w:r>
              <w:t>Стент трахеальный (бронхиальный) полимерный, нерассасывающийся, стерильный</w:t>
            </w:r>
          </w:p>
        </w:tc>
      </w:tr>
      <w:tr w:rsidR="00E61AAB" w14:paraId="671258E1" w14:textId="77777777">
        <w:tc>
          <w:tcPr>
            <w:tcW w:w="1972" w:type="dxa"/>
          </w:tcPr>
          <w:p w14:paraId="537AC9C4" w14:textId="77777777" w:rsidR="00E61AAB" w:rsidRDefault="00551F7E">
            <w:pPr>
              <w:pStyle w:val="ConsPlusNormal0"/>
              <w:jc w:val="center"/>
            </w:pPr>
            <w:r>
              <w:t>174030</w:t>
            </w:r>
          </w:p>
        </w:tc>
        <w:tc>
          <w:tcPr>
            <w:tcW w:w="6690" w:type="dxa"/>
          </w:tcPr>
          <w:p w14:paraId="289B40D1" w14:textId="77777777" w:rsidR="00E61AAB" w:rsidRDefault="00551F7E">
            <w:pPr>
              <w:pStyle w:val="ConsPlusNormal0"/>
            </w:pPr>
            <w:r>
              <w:t>Протез кровеносного сосуда синтетический</w:t>
            </w:r>
          </w:p>
        </w:tc>
      </w:tr>
      <w:tr w:rsidR="00E61AAB" w14:paraId="01278356" w14:textId="77777777">
        <w:tc>
          <w:tcPr>
            <w:tcW w:w="1972" w:type="dxa"/>
          </w:tcPr>
          <w:p w14:paraId="45E8B077" w14:textId="77777777" w:rsidR="00E61AAB" w:rsidRDefault="00551F7E">
            <w:pPr>
              <w:pStyle w:val="ConsPlusNormal0"/>
              <w:jc w:val="center"/>
            </w:pPr>
            <w:r>
              <w:t>177880</w:t>
            </w:r>
          </w:p>
        </w:tc>
        <w:tc>
          <w:tcPr>
            <w:tcW w:w="6690" w:type="dxa"/>
          </w:tcPr>
          <w:p w14:paraId="0AC6A152" w14:textId="77777777" w:rsidR="00E61AAB" w:rsidRDefault="00551F7E">
            <w:pPr>
              <w:pStyle w:val="ConsPlusNormal0"/>
            </w:pPr>
            <w:r>
              <w:t>Система желудочковая вспомогательная имплантируемая</w:t>
            </w:r>
          </w:p>
        </w:tc>
      </w:tr>
      <w:tr w:rsidR="00E61AAB" w14:paraId="3895B2EE" w14:textId="77777777">
        <w:tc>
          <w:tcPr>
            <w:tcW w:w="1972" w:type="dxa"/>
          </w:tcPr>
          <w:p w14:paraId="63E624BA" w14:textId="77777777" w:rsidR="00E61AAB" w:rsidRDefault="00551F7E">
            <w:pPr>
              <w:pStyle w:val="ConsPlusNormal0"/>
              <w:jc w:val="center"/>
            </w:pPr>
            <w:r>
              <w:t>177990</w:t>
            </w:r>
          </w:p>
        </w:tc>
        <w:tc>
          <w:tcPr>
            <w:tcW w:w="6690" w:type="dxa"/>
          </w:tcPr>
          <w:p w14:paraId="0F1BCD0A" w14:textId="77777777" w:rsidR="00E61AAB" w:rsidRDefault="00551F7E">
            <w:pPr>
              <w:pStyle w:val="ConsPlusNormal0"/>
            </w:pPr>
            <w:r>
              <w:t>Система для модуля</w:t>
            </w:r>
            <w:r>
              <w:t>ции сократительной способности сердца</w:t>
            </w:r>
          </w:p>
        </w:tc>
      </w:tr>
      <w:tr w:rsidR="00E61AAB" w14:paraId="36C3FA9A" w14:textId="77777777">
        <w:tc>
          <w:tcPr>
            <w:tcW w:w="1972" w:type="dxa"/>
          </w:tcPr>
          <w:p w14:paraId="61FE1413" w14:textId="77777777" w:rsidR="00E61AAB" w:rsidRDefault="00551F7E">
            <w:pPr>
              <w:pStyle w:val="ConsPlusNormal0"/>
              <w:jc w:val="center"/>
            </w:pPr>
            <w:r>
              <w:t>178270</w:t>
            </w:r>
          </w:p>
        </w:tc>
        <w:tc>
          <w:tcPr>
            <w:tcW w:w="6690" w:type="dxa"/>
          </w:tcPr>
          <w:p w14:paraId="6B54FEE8" w14:textId="77777777" w:rsidR="00E61AAB" w:rsidRDefault="00551F7E">
            <w:pPr>
              <w:pStyle w:val="ConsPlusNormal0"/>
            </w:pPr>
            <w:r>
              <w:t>Окклюдер кардиологический</w:t>
            </w:r>
          </w:p>
        </w:tc>
      </w:tr>
      <w:tr w:rsidR="00E61AAB" w14:paraId="377A4EED" w14:textId="77777777">
        <w:tc>
          <w:tcPr>
            <w:tcW w:w="1972" w:type="dxa"/>
          </w:tcPr>
          <w:p w14:paraId="1771A437" w14:textId="77777777" w:rsidR="00E61AAB" w:rsidRDefault="00551F7E">
            <w:pPr>
              <w:pStyle w:val="ConsPlusNormal0"/>
              <w:jc w:val="center"/>
            </w:pPr>
            <w:r>
              <w:t>178420</w:t>
            </w:r>
          </w:p>
        </w:tc>
        <w:tc>
          <w:tcPr>
            <w:tcW w:w="6690" w:type="dxa"/>
          </w:tcPr>
          <w:p w14:paraId="7DB58348" w14:textId="77777777" w:rsidR="00E61AAB" w:rsidRDefault="00551F7E">
            <w:pPr>
              <w:pStyle w:val="ConsPlusNormal0"/>
            </w:pPr>
            <w:r>
              <w:t>Зажим для фиксации лоскута черепной кости</w:t>
            </w:r>
          </w:p>
        </w:tc>
      </w:tr>
      <w:tr w:rsidR="00E61AAB" w14:paraId="59665A68" w14:textId="77777777">
        <w:tc>
          <w:tcPr>
            <w:tcW w:w="1972" w:type="dxa"/>
          </w:tcPr>
          <w:p w14:paraId="6A32B7FB" w14:textId="77777777" w:rsidR="00E61AAB" w:rsidRDefault="00551F7E">
            <w:pPr>
              <w:pStyle w:val="ConsPlusNormal0"/>
              <w:jc w:val="center"/>
            </w:pPr>
            <w:r>
              <w:t>178450</w:t>
            </w:r>
          </w:p>
        </w:tc>
        <w:tc>
          <w:tcPr>
            <w:tcW w:w="6690" w:type="dxa"/>
          </w:tcPr>
          <w:p w14:paraId="36C908E0" w14:textId="77777777" w:rsidR="00E61AAB" w:rsidRDefault="00551F7E">
            <w:pPr>
              <w:pStyle w:val="ConsPlusNormal0"/>
            </w:pPr>
            <w:r>
              <w:t>Эндопротез плечевого сустава частичный</w:t>
            </w:r>
          </w:p>
        </w:tc>
      </w:tr>
      <w:tr w:rsidR="00E61AAB" w14:paraId="6D22E723" w14:textId="77777777">
        <w:tc>
          <w:tcPr>
            <w:tcW w:w="1972" w:type="dxa"/>
          </w:tcPr>
          <w:p w14:paraId="46A72A3D" w14:textId="77777777" w:rsidR="00E61AAB" w:rsidRDefault="00551F7E">
            <w:pPr>
              <w:pStyle w:val="ConsPlusNormal0"/>
              <w:jc w:val="center"/>
            </w:pPr>
            <w:r>
              <w:t>178480</w:t>
            </w:r>
          </w:p>
        </w:tc>
        <w:tc>
          <w:tcPr>
            <w:tcW w:w="6690" w:type="dxa"/>
          </w:tcPr>
          <w:p w14:paraId="160C3390" w14:textId="77777777" w:rsidR="00E61AAB" w:rsidRDefault="00551F7E">
            <w:pPr>
              <w:pStyle w:val="ConsPlusNormal0"/>
            </w:pPr>
            <w:r>
              <w:t>Эндопротез лучезапястного сустава частичный</w:t>
            </w:r>
          </w:p>
        </w:tc>
      </w:tr>
      <w:tr w:rsidR="00E61AAB" w14:paraId="41CBC764" w14:textId="77777777">
        <w:tc>
          <w:tcPr>
            <w:tcW w:w="1972" w:type="dxa"/>
          </w:tcPr>
          <w:p w14:paraId="6F0A2305" w14:textId="77777777" w:rsidR="00E61AAB" w:rsidRDefault="00551F7E">
            <w:pPr>
              <w:pStyle w:val="ConsPlusNormal0"/>
              <w:jc w:val="center"/>
            </w:pPr>
            <w:r>
              <w:t>178660</w:t>
            </w:r>
          </w:p>
        </w:tc>
        <w:tc>
          <w:tcPr>
            <w:tcW w:w="6690" w:type="dxa"/>
          </w:tcPr>
          <w:p w14:paraId="72EE7A03" w14:textId="77777777" w:rsidR="00E61AAB" w:rsidRDefault="00551F7E">
            <w:pPr>
              <w:pStyle w:val="ConsPlusNormal0"/>
            </w:pPr>
            <w:r>
              <w:t>Компонент эндопротеза коленного сустава феморальный поверхностный частичный</w:t>
            </w:r>
          </w:p>
        </w:tc>
      </w:tr>
      <w:tr w:rsidR="00E61AAB" w14:paraId="3CBADDA2" w14:textId="77777777">
        <w:tc>
          <w:tcPr>
            <w:tcW w:w="1972" w:type="dxa"/>
          </w:tcPr>
          <w:p w14:paraId="41AD1C5F" w14:textId="77777777" w:rsidR="00E61AAB" w:rsidRDefault="00551F7E">
            <w:pPr>
              <w:pStyle w:val="ConsPlusNormal0"/>
              <w:jc w:val="center"/>
            </w:pPr>
            <w:r>
              <w:t>178730</w:t>
            </w:r>
          </w:p>
        </w:tc>
        <w:tc>
          <w:tcPr>
            <w:tcW w:w="6690" w:type="dxa"/>
          </w:tcPr>
          <w:p w14:paraId="29264892" w14:textId="77777777" w:rsidR="00E61AAB" w:rsidRDefault="00551F7E">
            <w:pPr>
              <w:pStyle w:val="ConsPlusNormal0"/>
            </w:pPr>
            <w:r>
              <w:t>Система для имплантации среднего уха, частично имплантируемая</w:t>
            </w:r>
          </w:p>
        </w:tc>
      </w:tr>
      <w:tr w:rsidR="00E61AAB" w14:paraId="2BA883CD" w14:textId="77777777">
        <w:tc>
          <w:tcPr>
            <w:tcW w:w="1972" w:type="dxa"/>
          </w:tcPr>
          <w:p w14:paraId="67D56C76" w14:textId="77777777" w:rsidR="00E61AAB" w:rsidRDefault="00551F7E">
            <w:pPr>
              <w:pStyle w:val="ConsPlusNormal0"/>
              <w:jc w:val="center"/>
            </w:pPr>
            <w:r>
              <w:t>178800</w:t>
            </w:r>
          </w:p>
        </w:tc>
        <w:tc>
          <w:tcPr>
            <w:tcW w:w="6690" w:type="dxa"/>
          </w:tcPr>
          <w:p w14:paraId="01AED831" w14:textId="77777777" w:rsidR="00E61AAB" w:rsidRDefault="00551F7E">
            <w:pPr>
              <w:pStyle w:val="ConsPlusNormal0"/>
            </w:pPr>
            <w:r>
              <w:t>Эндопротез коленного сустава тотальный с сохранением крестообразной связки</w:t>
            </w:r>
          </w:p>
        </w:tc>
      </w:tr>
      <w:tr w:rsidR="00E61AAB" w14:paraId="7914EDC6" w14:textId="77777777">
        <w:tc>
          <w:tcPr>
            <w:tcW w:w="1972" w:type="dxa"/>
          </w:tcPr>
          <w:p w14:paraId="7AD52B8F" w14:textId="77777777" w:rsidR="00E61AAB" w:rsidRDefault="00551F7E">
            <w:pPr>
              <w:pStyle w:val="ConsPlusNormal0"/>
              <w:jc w:val="center"/>
            </w:pPr>
            <w:r>
              <w:t>180180</w:t>
            </w:r>
          </w:p>
        </w:tc>
        <w:tc>
          <w:tcPr>
            <w:tcW w:w="6690" w:type="dxa"/>
          </w:tcPr>
          <w:p w14:paraId="5EF506DB" w14:textId="77777777" w:rsidR="00E61AAB" w:rsidRDefault="00551F7E">
            <w:pPr>
              <w:pStyle w:val="ConsPlusNormal0"/>
            </w:pPr>
            <w:r>
              <w:t>Эндопротез мыщелка нижней челюсти</w:t>
            </w:r>
          </w:p>
        </w:tc>
      </w:tr>
      <w:tr w:rsidR="00E61AAB" w14:paraId="759A217C" w14:textId="77777777">
        <w:tc>
          <w:tcPr>
            <w:tcW w:w="1972" w:type="dxa"/>
          </w:tcPr>
          <w:p w14:paraId="32F2CC8D" w14:textId="77777777" w:rsidR="00E61AAB" w:rsidRDefault="00551F7E">
            <w:pPr>
              <w:pStyle w:val="ConsPlusNormal0"/>
              <w:jc w:val="center"/>
            </w:pPr>
            <w:r>
              <w:t>180230</w:t>
            </w:r>
          </w:p>
        </w:tc>
        <w:tc>
          <w:tcPr>
            <w:tcW w:w="6690" w:type="dxa"/>
          </w:tcPr>
          <w:p w14:paraId="279E0E5F" w14:textId="77777777" w:rsidR="00E61AAB" w:rsidRDefault="00551F7E">
            <w:pPr>
              <w:pStyle w:val="ConsPlusNormal0"/>
            </w:pPr>
            <w:r>
              <w:t>Кольцо для аннулопластики аортального клапана</w:t>
            </w:r>
          </w:p>
        </w:tc>
      </w:tr>
      <w:tr w:rsidR="00E61AAB" w14:paraId="7CCDDBD3" w14:textId="77777777">
        <w:tc>
          <w:tcPr>
            <w:tcW w:w="1972" w:type="dxa"/>
          </w:tcPr>
          <w:p w14:paraId="35037D1F" w14:textId="77777777" w:rsidR="00E61AAB" w:rsidRDefault="00551F7E">
            <w:pPr>
              <w:pStyle w:val="ConsPlusNormal0"/>
              <w:jc w:val="center"/>
            </w:pPr>
            <w:r>
              <w:t>181210</w:t>
            </w:r>
          </w:p>
        </w:tc>
        <w:tc>
          <w:tcPr>
            <w:tcW w:w="6690" w:type="dxa"/>
          </w:tcPr>
          <w:p w14:paraId="61E3D777" w14:textId="77777777" w:rsidR="00E61AAB" w:rsidRDefault="00551F7E">
            <w:pPr>
              <w:pStyle w:val="ConsPlusNormal0"/>
            </w:pPr>
            <w:r>
              <w:t xml:space="preserve">Материал шовный хирургический из нержавеющей стали, мононить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E8F5DE0" w14:textId="77777777">
        <w:tc>
          <w:tcPr>
            <w:tcW w:w="1972" w:type="dxa"/>
          </w:tcPr>
          <w:p w14:paraId="00772791" w14:textId="77777777" w:rsidR="00E61AAB" w:rsidRDefault="00551F7E">
            <w:pPr>
              <w:pStyle w:val="ConsPlusNormal0"/>
              <w:jc w:val="center"/>
            </w:pPr>
            <w:r>
              <w:t>181430</w:t>
            </w:r>
          </w:p>
        </w:tc>
        <w:tc>
          <w:tcPr>
            <w:tcW w:w="6690" w:type="dxa"/>
          </w:tcPr>
          <w:p w14:paraId="7635872A" w14:textId="77777777" w:rsidR="00E61AAB" w:rsidRDefault="00551F7E">
            <w:pPr>
              <w:pStyle w:val="ConsPlusNormal0"/>
            </w:pPr>
            <w:r>
              <w:t xml:space="preserve">Лента хирургическая поддерживающая, не разлагаемая микроорганизмами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2A9B303" w14:textId="77777777">
        <w:tc>
          <w:tcPr>
            <w:tcW w:w="1972" w:type="dxa"/>
          </w:tcPr>
          <w:p w14:paraId="5D115D46" w14:textId="77777777" w:rsidR="00E61AAB" w:rsidRDefault="00551F7E">
            <w:pPr>
              <w:pStyle w:val="ConsPlusNormal0"/>
              <w:jc w:val="center"/>
            </w:pPr>
            <w:r>
              <w:t>181700</w:t>
            </w:r>
          </w:p>
        </w:tc>
        <w:tc>
          <w:tcPr>
            <w:tcW w:w="6690" w:type="dxa"/>
          </w:tcPr>
          <w:p w14:paraId="7E342CDA" w14:textId="77777777" w:rsidR="00E61AAB" w:rsidRDefault="00551F7E">
            <w:pPr>
              <w:pStyle w:val="ConsPlusNormal0"/>
            </w:pPr>
            <w:r>
              <w:t>Эндопротез межпозвонкового диска шейного отдела позвоночника тотальный, стерильный</w:t>
            </w:r>
          </w:p>
        </w:tc>
      </w:tr>
      <w:tr w:rsidR="00E61AAB" w14:paraId="7B1893CD" w14:textId="77777777">
        <w:tc>
          <w:tcPr>
            <w:tcW w:w="1972" w:type="dxa"/>
          </w:tcPr>
          <w:p w14:paraId="334551D5" w14:textId="77777777" w:rsidR="00E61AAB" w:rsidRDefault="00551F7E">
            <w:pPr>
              <w:pStyle w:val="ConsPlusNormal0"/>
              <w:jc w:val="center"/>
            </w:pPr>
            <w:r>
              <w:t>181890</w:t>
            </w:r>
          </w:p>
        </w:tc>
        <w:tc>
          <w:tcPr>
            <w:tcW w:w="6690" w:type="dxa"/>
          </w:tcPr>
          <w:p w14:paraId="056126C2" w14:textId="77777777" w:rsidR="00E61AAB" w:rsidRDefault="00551F7E">
            <w:pPr>
              <w:pStyle w:val="ConsPlusNormal0"/>
            </w:pPr>
            <w:r>
              <w:t xml:space="preserve">Материал шовный хирургический из нержавеющей стали, полинить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CC21F09" w14:textId="77777777">
        <w:tc>
          <w:tcPr>
            <w:tcW w:w="1972" w:type="dxa"/>
          </w:tcPr>
          <w:p w14:paraId="78EB0991" w14:textId="77777777" w:rsidR="00E61AAB" w:rsidRDefault="00551F7E">
            <w:pPr>
              <w:pStyle w:val="ConsPlusNormal0"/>
              <w:jc w:val="center"/>
            </w:pPr>
            <w:r>
              <w:t>183390</w:t>
            </w:r>
          </w:p>
        </w:tc>
        <w:tc>
          <w:tcPr>
            <w:tcW w:w="6690" w:type="dxa"/>
          </w:tcPr>
          <w:p w14:paraId="6BDB07AB" w14:textId="77777777" w:rsidR="00E61AAB" w:rsidRDefault="00551F7E">
            <w:pPr>
              <w:pStyle w:val="ConsPlusNormal0"/>
            </w:pPr>
            <w:r>
              <w:t xml:space="preserve">Протез яичка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29CF4DB" w14:textId="77777777">
        <w:tc>
          <w:tcPr>
            <w:tcW w:w="1972" w:type="dxa"/>
          </w:tcPr>
          <w:p w14:paraId="4E2D761C" w14:textId="77777777" w:rsidR="00E61AAB" w:rsidRDefault="00551F7E">
            <w:pPr>
              <w:pStyle w:val="ConsPlusNormal0"/>
              <w:jc w:val="center"/>
            </w:pPr>
            <w:r>
              <w:t>183800</w:t>
            </w:r>
          </w:p>
        </w:tc>
        <w:tc>
          <w:tcPr>
            <w:tcW w:w="6690" w:type="dxa"/>
          </w:tcPr>
          <w:p w14:paraId="4118E1D8" w14:textId="77777777" w:rsidR="00E61AAB" w:rsidRDefault="00551F7E">
            <w:pPr>
              <w:pStyle w:val="ConsPlusNormal0"/>
            </w:pPr>
            <w:r>
              <w:t>Стент билиарный полимерно-металлический</w:t>
            </w:r>
          </w:p>
        </w:tc>
      </w:tr>
      <w:tr w:rsidR="00E61AAB" w14:paraId="0336DCEE" w14:textId="77777777">
        <w:tc>
          <w:tcPr>
            <w:tcW w:w="1972" w:type="dxa"/>
          </w:tcPr>
          <w:p w14:paraId="0A6A6A27" w14:textId="77777777" w:rsidR="00E61AAB" w:rsidRDefault="00551F7E">
            <w:pPr>
              <w:pStyle w:val="ConsPlusNormal0"/>
              <w:jc w:val="center"/>
            </w:pPr>
            <w:r>
              <w:t>185430</w:t>
            </w:r>
          </w:p>
        </w:tc>
        <w:tc>
          <w:tcPr>
            <w:tcW w:w="6690" w:type="dxa"/>
          </w:tcPr>
          <w:p w14:paraId="2F76FF8F" w14:textId="77777777" w:rsidR="00E61AAB" w:rsidRDefault="00551F7E">
            <w:pPr>
              <w:pStyle w:val="ConsPlusNormal0"/>
            </w:pPr>
            <w:r>
              <w:t>Имплантат суставного хряща биоматриксный</w:t>
            </w:r>
          </w:p>
        </w:tc>
      </w:tr>
      <w:tr w:rsidR="00E61AAB" w14:paraId="6805C31C" w14:textId="77777777">
        <w:tc>
          <w:tcPr>
            <w:tcW w:w="1972" w:type="dxa"/>
          </w:tcPr>
          <w:p w14:paraId="6AC650FA" w14:textId="77777777" w:rsidR="00E61AAB" w:rsidRDefault="00551F7E">
            <w:pPr>
              <w:pStyle w:val="ConsPlusNormal0"/>
              <w:jc w:val="center"/>
            </w:pPr>
            <w:r>
              <w:t>186060</w:t>
            </w:r>
          </w:p>
        </w:tc>
        <w:tc>
          <w:tcPr>
            <w:tcW w:w="6690" w:type="dxa"/>
          </w:tcPr>
          <w:p w14:paraId="551D81B4" w14:textId="77777777" w:rsidR="00E61AAB" w:rsidRDefault="00551F7E">
            <w:pPr>
              <w:pStyle w:val="ConsPlusNormal0"/>
            </w:pPr>
            <w:r>
              <w:t>Трубка для слезного канала</w:t>
            </w:r>
          </w:p>
        </w:tc>
      </w:tr>
      <w:tr w:rsidR="00E61AAB" w14:paraId="13B7B7DA" w14:textId="77777777">
        <w:tc>
          <w:tcPr>
            <w:tcW w:w="1972" w:type="dxa"/>
          </w:tcPr>
          <w:p w14:paraId="401AF884" w14:textId="77777777" w:rsidR="00E61AAB" w:rsidRDefault="00551F7E">
            <w:pPr>
              <w:pStyle w:val="ConsPlusNormal0"/>
              <w:jc w:val="center"/>
            </w:pPr>
            <w:r>
              <w:t>186110</w:t>
            </w:r>
          </w:p>
        </w:tc>
        <w:tc>
          <w:tcPr>
            <w:tcW w:w="6690" w:type="dxa"/>
          </w:tcPr>
          <w:p w14:paraId="65BCB6A5" w14:textId="77777777" w:rsidR="00E61AAB" w:rsidRDefault="00551F7E">
            <w:pPr>
              <w:pStyle w:val="ConsPlusNormal0"/>
            </w:pPr>
            <w:r>
              <w:t>Эндопротез проксимального межфаланго</w:t>
            </w:r>
            <w:r>
              <w:t>вого сустава, однокомпонентный</w:t>
            </w:r>
          </w:p>
        </w:tc>
      </w:tr>
      <w:tr w:rsidR="00E61AAB" w14:paraId="2EA554EF" w14:textId="77777777">
        <w:tc>
          <w:tcPr>
            <w:tcW w:w="1972" w:type="dxa"/>
          </w:tcPr>
          <w:p w14:paraId="0A14ECDB" w14:textId="77777777" w:rsidR="00E61AAB" w:rsidRDefault="00551F7E">
            <w:pPr>
              <w:pStyle w:val="ConsPlusNormal0"/>
              <w:jc w:val="center"/>
            </w:pPr>
            <w:r>
              <w:t>188390</w:t>
            </w:r>
          </w:p>
        </w:tc>
        <w:tc>
          <w:tcPr>
            <w:tcW w:w="6690" w:type="dxa"/>
          </w:tcPr>
          <w:p w14:paraId="5FCF4C0C" w14:textId="77777777" w:rsidR="00E61AAB" w:rsidRDefault="00551F7E">
            <w:pPr>
              <w:pStyle w:val="ConsPlusNormal0"/>
            </w:pPr>
            <w:r>
              <w:t>Протез сердечного клапана поворотно-дисковый</w:t>
            </w:r>
          </w:p>
        </w:tc>
      </w:tr>
      <w:tr w:rsidR="00E61AAB" w14:paraId="07AEB14B" w14:textId="77777777">
        <w:tc>
          <w:tcPr>
            <w:tcW w:w="1972" w:type="dxa"/>
          </w:tcPr>
          <w:p w14:paraId="17B80FDF" w14:textId="77777777" w:rsidR="00E61AAB" w:rsidRDefault="00551F7E">
            <w:pPr>
              <w:pStyle w:val="ConsPlusNormal0"/>
              <w:jc w:val="center"/>
            </w:pPr>
            <w:r>
              <w:t>190570</w:t>
            </w:r>
          </w:p>
        </w:tc>
        <w:tc>
          <w:tcPr>
            <w:tcW w:w="6690" w:type="dxa"/>
          </w:tcPr>
          <w:p w14:paraId="0B459696" w14:textId="77777777" w:rsidR="00E61AAB" w:rsidRDefault="00551F7E">
            <w:pPr>
              <w:pStyle w:val="ConsPlusNormal0"/>
            </w:pPr>
            <w:r>
              <w:t xml:space="preserve">Пластина для фиксации для черепно-лицевой хирургии,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A8295D7" w14:textId="77777777">
        <w:tc>
          <w:tcPr>
            <w:tcW w:w="1972" w:type="dxa"/>
          </w:tcPr>
          <w:p w14:paraId="53D43195" w14:textId="77777777" w:rsidR="00E61AAB" w:rsidRDefault="00551F7E">
            <w:pPr>
              <w:pStyle w:val="ConsPlusNormal0"/>
              <w:jc w:val="center"/>
            </w:pPr>
            <w:r>
              <w:t>19</w:t>
            </w:r>
            <w:r>
              <w:t>0580</w:t>
            </w:r>
          </w:p>
        </w:tc>
        <w:tc>
          <w:tcPr>
            <w:tcW w:w="6690" w:type="dxa"/>
          </w:tcPr>
          <w:p w14:paraId="0E7F08D5" w14:textId="77777777" w:rsidR="00E61AAB" w:rsidRDefault="00551F7E">
            <w:pPr>
              <w:pStyle w:val="ConsPlusNormal0"/>
            </w:pPr>
            <w:r>
              <w:t xml:space="preserve">Пластина для фиксации для черепно-лицевой хирургии, нерассасывающаяся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2349E6E" w14:textId="77777777">
        <w:tc>
          <w:tcPr>
            <w:tcW w:w="1972" w:type="dxa"/>
          </w:tcPr>
          <w:p w14:paraId="3EBB375E" w14:textId="77777777" w:rsidR="00E61AAB" w:rsidRDefault="00551F7E">
            <w:pPr>
              <w:pStyle w:val="ConsPlusNormal0"/>
              <w:jc w:val="center"/>
            </w:pPr>
            <w:r>
              <w:t>190600</w:t>
            </w:r>
          </w:p>
        </w:tc>
        <w:tc>
          <w:tcPr>
            <w:tcW w:w="6690" w:type="dxa"/>
          </w:tcPr>
          <w:p w14:paraId="2F47D7F5" w14:textId="77777777" w:rsidR="00E61AAB" w:rsidRDefault="00551F7E">
            <w:pPr>
              <w:pStyle w:val="ConsPlusNormal0"/>
            </w:pPr>
            <w:r>
              <w:t>Набор пластин для фиксации для черепно-лицевой хирургии, нерассасывающихся</w:t>
            </w:r>
          </w:p>
        </w:tc>
      </w:tr>
      <w:tr w:rsidR="00E61AAB" w14:paraId="2C242265" w14:textId="77777777">
        <w:tc>
          <w:tcPr>
            <w:tcW w:w="1972" w:type="dxa"/>
          </w:tcPr>
          <w:p w14:paraId="67AEC64A" w14:textId="77777777" w:rsidR="00E61AAB" w:rsidRDefault="00551F7E">
            <w:pPr>
              <w:pStyle w:val="ConsPlusNormal0"/>
              <w:jc w:val="center"/>
            </w:pPr>
            <w:r>
              <w:t>190610</w:t>
            </w:r>
          </w:p>
        </w:tc>
        <w:tc>
          <w:tcPr>
            <w:tcW w:w="6690" w:type="dxa"/>
          </w:tcPr>
          <w:p w14:paraId="36F9E71D" w14:textId="77777777" w:rsidR="00E61AAB" w:rsidRDefault="00551F7E">
            <w:pPr>
              <w:pStyle w:val="ConsPlusNormal0"/>
            </w:pPr>
            <w:r>
              <w:t xml:space="preserve">Дистрактор для черепно-лицевой кости имплантируемый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CEDCC0F" w14:textId="77777777">
        <w:tc>
          <w:tcPr>
            <w:tcW w:w="1972" w:type="dxa"/>
          </w:tcPr>
          <w:p w14:paraId="014854E3" w14:textId="77777777" w:rsidR="00E61AAB" w:rsidRDefault="00551F7E">
            <w:pPr>
              <w:pStyle w:val="ConsPlusNormal0"/>
              <w:jc w:val="center"/>
            </w:pPr>
            <w:r>
              <w:t>190640</w:t>
            </w:r>
          </w:p>
        </w:tc>
        <w:tc>
          <w:tcPr>
            <w:tcW w:w="6690" w:type="dxa"/>
          </w:tcPr>
          <w:p w14:paraId="4EED33EC" w14:textId="77777777" w:rsidR="00E61AAB" w:rsidRDefault="00551F7E">
            <w:pPr>
              <w:pStyle w:val="ConsPlusNormal0"/>
            </w:pPr>
            <w:r>
              <w:t>Винт костный для черепно-лицевой</w:t>
            </w:r>
            <w:r>
              <w:t xml:space="preserve"> хирургии, 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49E5A1D" w14:textId="77777777">
        <w:tc>
          <w:tcPr>
            <w:tcW w:w="1972" w:type="dxa"/>
          </w:tcPr>
          <w:p w14:paraId="49BA5342" w14:textId="77777777" w:rsidR="00E61AAB" w:rsidRDefault="00551F7E">
            <w:pPr>
              <w:pStyle w:val="ConsPlusNormal0"/>
              <w:jc w:val="center"/>
            </w:pPr>
            <w:r>
              <w:t>190650</w:t>
            </w:r>
          </w:p>
        </w:tc>
        <w:tc>
          <w:tcPr>
            <w:tcW w:w="6690" w:type="dxa"/>
          </w:tcPr>
          <w:p w14:paraId="0C18F5E7" w14:textId="77777777" w:rsidR="00E61AAB" w:rsidRDefault="00551F7E">
            <w:pPr>
              <w:pStyle w:val="ConsPlusNormal0"/>
            </w:pPr>
            <w:r>
              <w:t xml:space="preserve">Винт костный для черепно-лицевой хирургии, нерассасывающийся,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6970476" w14:textId="77777777">
        <w:tc>
          <w:tcPr>
            <w:tcW w:w="1972" w:type="dxa"/>
          </w:tcPr>
          <w:p w14:paraId="39F3D10B" w14:textId="77777777" w:rsidR="00E61AAB" w:rsidRDefault="00551F7E">
            <w:pPr>
              <w:pStyle w:val="ConsPlusNormal0"/>
              <w:jc w:val="center"/>
            </w:pPr>
            <w:r>
              <w:t>19</w:t>
            </w:r>
            <w:r>
              <w:t>1450</w:t>
            </w:r>
          </w:p>
        </w:tc>
        <w:tc>
          <w:tcPr>
            <w:tcW w:w="6690" w:type="dxa"/>
          </w:tcPr>
          <w:p w14:paraId="59A769E9" w14:textId="77777777" w:rsidR="00E61AAB" w:rsidRDefault="00551F7E">
            <w:pPr>
              <w:pStyle w:val="ConsPlusNormal0"/>
            </w:pPr>
            <w:r>
              <w:t>Пластина для краниопластики, моделируемая</w:t>
            </w:r>
          </w:p>
        </w:tc>
      </w:tr>
      <w:tr w:rsidR="00E61AAB" w14:paraId="420D7405" w14:textId="77777777">
        <w:tc>
          <w:tcPr>
            <w:tcW w:w="1972" w:type="dxa"/>
          </w:tcPr>
          <w:p w14:paraId="6A92DD29" w14:textId="77777777" w:rsidR="00E61AAB" w:rsidRDefault="00551F7E">
            <w:pPr>
              <w:pStyle w:val="ConsPlusNormal0"/>
              <w:jc w:val="center"/>
            </w:pPr>
            <w:r>
              <w:t>191460</w:t>
            </w:r>
          </w:p>
        </w:tc>
        <w:tc>
          <w:tcPr>
            <w:tcW w:w="6690" w:type="dxa"/>
          </w:tcPr>
          <w:p w14:paraId="1F3B53E0" w14:textId="77777777" w:rsidR="00E61AAB" w:rsidRDefault="00551F7E">
            <w:pPr>
              <w:pStyle w:val="ConsPlusNormal0"/>
            </w:pPr>
            <w:r>
              <w:t>Пластина для краниопластики, немоделируемая</w:t>
            </w:r>
          </w:p>
        </w:tc>
      </w:tr>
      <w:tr w:rsidR="00E61AAB" w14:paraId="20DECCF6" w14:textId="77777777">
        <w:tc>
          <w:tcPr>
            <w:tcW w:w="1972" w:type="dxa"/>
          </w:tcPr>
          <w:p w14:paraId="1928ADC6" w14:textId="77777777" w:rsidR="00E61AAB" w:rsidRDefault="00551F7E">
            <w:pPr>
              <w:pStyle w:val="ConsPlusNormal0"/>
              <w:jc w:val="center"/>
            </w:pPr>
            <w:r>
              <w:t>192060</w:t>
            </w:r>
          </w:p>
        </w:tc>
        <w:tc>
          <w:tcPr>
            <w:tcW w:w="6690" w:type="dxa"/>
          </w:tcPr>
          <w:p w14:paraId="489F431F" w14:textId="77777777" w:rsidR="00E61AAB" w:rsidRDefault="00551F7E">
            <w:pPr>
              <w:pStyle w:val="ConsPlusNormal0"/>
            </w:pPr>
            <w:r>
              <w:t>Заплата сердечно-сосудистая, животного происхождения</w:t>
            </w:r>
          </w:p>
        </w:tc>
      </w:tr>
      <w:tr w:rsidR="00E61AAB" w14:paraId="2EDB815F" w14:textId="77777777">
        <w:tc>
          <w:tcPr>
            <w:tcW w:w="1972" w:type="dxa"/>
          </w:tcPr>
          <w:p w14:paraId="1E69C4E6" w14:textId="77777777" w:rsidR="00E61AAB" w:rsidRDefault="00551F7E">
            <w:pPr>
              <w:pStyle w:val="ConsPlusNormal0"/>
              <w:jc w:val="center"/>
            </w:pPr>
            <w:r>
              <w:t>192080</w:t>
            </w:r>
          </w:p>
        </w:tc>
        <w:tc>
          <w:tcPr>
            <w:tcW w:w="6690" w:type="dxa"/>
          </w:tcPr>
          <w:p w14:paraId="5AB362A0" w14:textId="77777777" w:rsidR="00E61AAB" w:rsidRDefault="00551F7E">
            <w:pPr>
              <w:pStyle w:val="ConsPlusNormal0"/>
            </w:pPr>
            <w:r>
              <w:t>Заплата сердечно-сосудистая, синтетическая</w:t>
            </w:r>
          </w:p>
        </w:tc>
      </w:tr>
      <w:tr w:rsidR="00E61AAB" w14:paraId="3B297DF1" w14:textId="77777777">
        <w:tc>
          <w:tcPr>
            <w:tcW w:w="1972" w:type="dxa"/>
          </w:tcPr>
          <w:p w14:paraId="35FEECE8" w14:textId="77777777" w:rsidR="00E61AAB" w:rsidRDefault="00551F7E">
            <w:pPr>
              <w:pStyle w:val="ConsPlusNormal0"/>
              <w:jc w:val="center"/>
            </w:pPr>
            <w:r>
              <w:t>194510</w:t>
            </w:r>
          </w:p>
        </w:tc>
        <w:tc>
          <w:tcPr>
            <w:tcW w:w="6690" w:type="dxa"/>
          </w:tcPr>
          <w:p w14:paraId="0FD3607E" w14:textId="77777777" w:rsidR="00E61AAB" w:rsidRDefault="00551F7E">
            <w:pPr>
              <w:pStyle w:val="ConsPlusNormal0"/>
            </w:pPr>
            <w:r>
              <w:t>Стент для периферических артерий, неп</w:t>
            </w:r>
            <w:r>
              <w:t>окрытый металлический</w:t>
            </w:r>
          </w:p>
        </w:tc>
      </w:tr>
      <w:tr w:rsidR="00E61AAB" w14:paraId="03EADD60" w14:textId="77777777">
        <w:tc>
          <w:tcPr>
            <w:tcW w:w="1972" w:type="dxa"/>
          </w:tcPr>
          <w:p w14:paraId="41D15AEC" w14:textId="77777777" w:rsidR="00E61AAB" w:rsidRDefault="00551F7E">
            <w:pPr>
              <w:pStyle w:val="ConsPlusNormal0"/>
              <w:jc w:val="center"/>
            </w:pPr>
            <w:r>
              <w:t>206730</w:t>
            </w:r>
          </w:p>
        </w:tc>
        <w:tc>
          <w:tcPr>
            <w:tcW w:w="6690" w:type="dxa"/>
          </w:tcPr>
          <w:p w14:paraId="1799D772" w14:textId="77777777" w:rsidR="00E61AAB" w:rsidRDefault="00551F7E">
            <w:pPr>
              <w:pStyle w:val="ConsPlusNormal0"/>
            </w:pPr>
            <w:r>
              <w:t>Эндопротез плечевого сустава тотальный</w:t>
            </w:r>
          </w:p>
        </w:tc>
      </w:tr>
      <w:tr w:rsidR="00E61AAB" w14:paraId="51CA8D69" w14:textId="77777777">
        <w:tc>
          <w:tcPr>
            <w:tcW w:w="1972" w:type="dxa"/>
          </w:tcPr>
          <w:p w14:paraId="643B5EC0" w14:textId="77777777" w:rsidR="00E61AAB" w:rsidRDefault="00551F7E">
            <w:pPr>
              <w:pStyle w:val="ConsPlusNormal0"/>
              <w:jc w:val="center"/>
            </w:pPr>
            <w:r>
              <w:t>207030</w:t>
            </w:r>
          </w:p>
        </w:tc>
        <w:tc>
          <w:tcPr>
            <w:tcW w:w="6690" w:type="dxa"/>
          </w:tcPr>
          <w:p w14:paraId="54AED267" w14:textId="77777777" w:rsidR="00E61AAB" w:rsidRDefault="00551F7E">
            <w:pPr>
              <w:pStyle w:val="ConsPlusNormal0"/>
            </w:pPr>
            <w:r>
              <w:t>Эндопротез лучезапястного сустава тотальный</w:t>
            </w:r>
          </w:p>
        </w:tc>
      </w:tr>
      <w:tr w:rsidR="00E61AAB" w14:paraId="28533C13" w14:textId="77777777">
        <w:tc>
          <w:tcPr>
            <w:tcW w:w="1972" w:type="dxa"/>
          </w:tcPr>
          <w:p w14:paraId="629FE6BC" w14:textId="77777777" w:rsidR="00E61AAB" w:rsidRDefault="00551F7E">
            <w:pPr>
              <w:pStyle w:val="ConsPlusNormal0"/>
              <w:jc w:val="center"/>
            </w:pPr>
            <w:r>
              <w:t>207280</w:t>
            </w:r>
          </w:p>
        </w:tc>
        <w:tc>
          <w:tcPr>
            <w:tcW w:w="6690" w:type="dxa"/>
          </w:tcPr>
          <w:p w14:paraId="2B63A239" w14:textId="77777777" w:rsidR="00E61AAB" w:rsidRDefault="00551F7E">
            <w:pPr>
              <w:pStyle w:val="ConsPlusNormal0"/>
            </w:pPr>
            <w:r>
              <w:t>Эндопротез плечевого сустава частичный биполярный</w:t>
            </w:r>
          </w:p>
        </w:tc>
      </w:tr>
      <w:tr w:rsidR="00E61AAB" w14:paraId="59387DA4" w14:textId="77777777">
        <w:tc>
          <w:tcPr>
            <w:tcW w:w="1972" w:type="dxa"/>
          </w:tcPr>
          <w:p w14:paraId="1C3476CD" w14:textId="77777777" w:rsidR="00E61AAB" w:rsidRDefault="00551F7E">
            <w:pPr>
              <w:pStyle w:val="ConsPlusNormal0"/>
              <w:jc w:val="center"/>
            </w:pPr>
            <w:r>
              <w:t>207640</w:t>
            </w:r>
          </w:p>
        </w:tc>
        <w:tc>
          <w:tcPr>
            <w:tcW w:w="6690" w:type="dxa"/>
          </w:tcPr>
          <w:p w14:paraId="23BE5E68" w14:textId="77777777" w:rsidR="00E61AAB" w:rsidRDefault="00551F7E">
            <w:pPr>
              <w:pStyle w:val="ConsPlusNormal0"/>
            </w:pPr>
            <w:r>
              <w:t xml:space="preserve">Помпа инфузионная инсулиновая амбулаторная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FD51ED1" w14:textId="77777777">
        <w:tc>
          <w:tcPr>
            <w:tcW w:w="1972" w:type="dxa"/>
          </w:tcPr>
          <w:p w14:paraId="6738EFD1" w14:textId="77777777" w:rsidR="00E61AAB" w:rsidRDefault="00551F7E">
            <w:pPr>
              <w:pStyle w:val="ConsPlusNormal0"/>
              <w:jc w:val="center"/>
            </w:pPr>
            <w:r>
              <w:t>207650</w:t>
            </w:r>
          </w:p>
        </w:tc>
        <w:tc>
          <w:tcPr>
            <w:tcW w:w="6690" w:type="dxa"/>
          </w:tcPr>
          <w:p w14:paraId="0E550CB4" w14:textId="77777777" w:rsidR="00E61AAB" w:rsidRDefault="00551F7E">
            <w:pPr>
              <w:pStyle w:val="ConsPlusNormal0"/>
            </w:pPr>
            <w:r>
              <w:t xml:space="preserve">Помпа инсулиновая инфузионная амбулаторная со встроенным глюкометром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1988337" w14:textId="77777777">
        <w:tc>
          <w:tcPr>
            <w:tcW w:w="1972" w:type="dxa"/>
          </w:tcPr>
          <w:p w14:paraId="5E0C386D" w14:textId="77777777" w:rsidR="00E61AAB" w:rsidRDefault="00551F7E">
            <w:pPr>
              <w:pStyle w:val="ConsPlusNormal0"/>
              <w:jc w:val="center"/>
            </w:pPr>
            <w:r>
              <w:t>207700</w:t>
            </w:r>
          </w:p>
        </w:tc>
        <w:tc>
          <w:tcPr>
            <w:tcW w:w="6690" w:type="dxa"/>
          </w:tcPr>
          <w:p w14:paraId="15DD9B38" w14:textId="77777777" w:rsidR="00E61AAB" w:rsidRDefault="00551F7E">
            <w:pPr>
              <w:pStyle w:val="ConsPlusNormal0"/>
            </w:pPr>
            <w:r>
              <w:t>Компонент эндопротеза локтевого сустава локтевой с металлическим покрытием</w:t>
            </w:r>
          </w:p>
        </w:tc>
      </w:tr>
      <w:tr w:rsidR="00E61AAB" w14:paraId="178EEA6D" w14:textId="77777777">
        <w:tc>
          <w:tcPr>
            <w:tcW w:w="1972" w:type="dxa"/>
          </w:tcPr>
          <w:p w14:paraId="02EEC6F3" w14:textId="77777777" w:rsidR="00E61AAB" w:rsidRDefault="00551F7E">
            <w:pPr>
              <w:pStyle w:val="ConsPlusNormal0"/>
              <w:jc w:val="center"/>
            </w:pPr>
            <w:r>
              <w:t>208890</w:t>
            </w:r>
          </w:p>
        </w:tc>
        <w:tc>
          <w:tcPr>
            <w:tcW w:w="6690" w:type="dxa"/>
          </w:tcPr>
          <w:p w14:paraId="1D531665" w14:textId="77777777" w:rsidR="00E61AAB" w:rsidRDefault="00551F7E">
            <w:pPr>
              <w:pStyle w:val="ConsPlusNormal0"/>
            </w:pPr>
            <w:r>
              <w:t>Компонент эндопротеза плечевого сустава гленоидный</w:t>
            </w:r>
          </w:p>
        </w:tc>
      </w:tr>
      <w:tr w:rsidR="00E61AAB" w14:paraId="57240118" w14:textId="77777777">
        <w:tc>
          <w:tcPr>
            <w:tcW w:w="1972" w:type="dxa"/>
          </w:tcPr>
          <w:p w14:paraId="60C417E2" w14:textId="77777777" w:rsidR="00E61AAB" w:rsidRDefault="00551F7E">
            <w:pPr>
              <w:pStyle w:val="ConsPlusNormal0"/>
              <w:jc w:val="center"/>
            </w:pPr>
            <w:r>
              <w:t>210000</w:t>
            </w:r>
          </w:p>
        </w:tc>
        <w:tc>
          <w:tcPr>
            <w:tcW w:w="6690" w:type="dxa"/>
          </w:tcPr>
          <w:p w14:paraId="5DD53375" w14:textId="77777777" w:rsidR="00E61AAB" w:rsidRDefault="00551F7E">
            <w:pPr>
              <w:pStyle w:val="ConsPlusNormal0"/>
            </w:pPr>
            <w:r>
              <w:t>Система кохлеарной имплантации</w:t>
            </w:r>
          </w:p>
        </w:tc>
      </w:tr>
      <w:tr w:rsidR="00E61AAB" w14:paraId="2134DA99" w14:textId="77777777">
        <w:tc>
          <w:tcPr>
            <w:tcW w:w="1972" w:type="dxa"/>
          </w:tcPr>
          <w:p w14:paraId="1B4ADDA6" w14:textId="77777777" w:rsidR="00E61AAB" w:rsidRDefault="00551F7E">
            <w:pPr>
              <w:pStyle w:val="ConsPlusNormal0"/>
              <w:jc w:val="center"/>
            </w:pPr>
            <w:r>
              <w:t>210090</w:t>
            </w:r>
          </w:p>
        </w:tc>
        <w:tc>
          <w:tcPr>
            <w:tcW w:w="6690" w:type="dxa"/>
          </w:tcPr>
          <w:p w14:paraId="2225DA4F" w14:textId="77777777" w:rsidR="00E61AAB" w:rsidRDefault="00551F7E">
            <w:pPr>
              <w:pStyle w:val="ConsPlusNormal0"/>
            </w:pPr>
            <w:r>
              <w:t>Эндопротез коленного сустава тотальный с мобильной платформой</w:t>
            </w:r>
          </w:p>
        </w:tc>
      </w:tr>
      <w:tr w:rsidR="00E61AAB" w14:paraId="1F5642CE" w14:textId="77777777">
        <w:tc>
          <w:tcPr>
            <w:tcW w:w="1972" w:type="dxa"/>
          </w:tcPr>
          <w:p w14:paraId="03B2E784" w14:textId="77777777" w:rsidR="00E61AAB" w:rsidRDefault="00551F7E">
            <w:pPr>
              <w:pStyle w:val="ConsPlusNormal0"/>
              <w:jc w:val="center"/>
            </w:pPr>
            <w:r>
              <w:t>210150</w:t>
            </w:r>
          </w:p>
        </w:tc>
        <w:tc>
          <w:tcPr>
            <w:tcW w:w="6690" w:type="dxa"/>
          </w:tcPr>
          <w:p w14:paraId="016874D2" w14:textId="77777777" w:rsidR="00E61AAB" w:rsidRDefault="00551F7E">
            <w:pPr>
              <w:pStyle w:val="ConsPlusNormal0"/>
            </w:pPr>
            <w:r>
              <w:t>Кардиовертер-дефибриллятор имплантируемый однокамерный</w:t>
            </w:r>
          </w:p>
        </w:tc>
      </w:tr>
      <w:tr w:rsidR="00E61AAB" w14:paraId="16E0F377" w14:textId="77777777">
        <w:tc>
          <w:tcPr>
            <w:tcW w:w="1972" w:type="dxa"/>
          </w:tcPr>
          <w:p w14:paraId="4B4D9A40" w14:textId="77777777" w:rsidR="00E61AAB" w:rsidRDefault="00551F7E">
            <w:pPr>
              <w:pStyle w:val="ConsPlusNormal0"/>
              <w:jc w:val="center"/>
            </w:pPr>
            <w:r>
              <w:t>210170</w:t>
            </w:r>
          </w:p>
        </w:tc>
        <w:tc>
          <w:tcPr>
            <w:tcW w:w="6690" w:type="dxa"/>
          </w:tcPr>
          <w:p w14:paraId="7B235E2E" w14:textId="77777777" w:rsidR="00E61AAB" w:rsidRDefault="00551F7E">
            <w:pPr>
              <w:pStyle w:val="ConsPlusNormal0"/>
            </w:pPr>
            <w:r>
              <w:t>Электрокардиостимулятор и</w:t>
            </w:r>
            <w:r>
              <w:t>мплантируемый однокамерный, без частотной адаптации</w:t>
            </w:r>
          </w:p>
        </w:tc>
      </w:tr>
      <w:tr w:rsidR="00E61AAB" w14:paraId="6436067C" w14:textId="77777777">
        <w:tc>
          <w:tcPr>
            <w:tcW w:w="1972" w:type="dxa"/>
          </w:tcPr>
          <w:p w14:paraId="4EE8CD4F" w14:textId="77777777" w:rsidR="00E61AAB" w:rsidRDefault="00551F7E">
            <w:pPr>
              <w:pStyle w:val="ConsPlusNormal0"/>
              <w:jc w:val="center"/>
            </w:pPr>
            <w:r>
              <w:t>210180</w:t>
            </w:r>
          </w:p>
        </w:tc>
        <w:tc>
          <w:tcPr>
            <w:tcW w:w="6690" w:type="dxa"/>
          </w:tcPr>
          <w:p w14:paraId="54192890" w14:textId="77777777" w:rsidR="00E61AAB" w:rsidRDefault="00551F7E">
            <w:pPr>
              <w:pStyle w:val="ConsPlusNormal0"/>
            </w:pPr>
            <w:r>
              <w:t>Электрокардиостимулятор имплантируемый однокамерный, частотно-адаптивный</w:t>
            </w:r>
          </w:p>
        </w:tc>
      </w:tr>
      <w:tr w:rsidR="00E61AAB" w14:paraId="78AACE90" w14:textId="77777777">
        <w:tc>
          <w:tcPr>
            <w:tcW w:w="1972" w:type="dxa"/>
          </w:tcPr>
          <w:p w14:paraId="07A3ABA7" w14:textId="77777777" w:rsidR="00E61AAB" w:rsidRDefault="00551F7E">
            <w:pPr>
              <w:pStyle w:val="ConsPlusNormal0"/>
              <w:jc w:val="center"/>
            </w:pPr>
            <w:r>
              <w:t>213160</w:t>
            </w:r>
          </w:p>
        </w:tc>
        <w:tc>
          <w:tcPr>
            <w:tcW w:w="6690" w:type="dxa"/>
          </w:tcPr>
          <w:p w14:paraId="2CFCC8A9" w14:textId="77777777" w:rsidR="00E61AAB" w:rsidRDefault="00551F7E">
            <w:pPr>
              <w:pStyle w:val="ConsPlusNormal0"/>
            </w:pPr>
            <w:r>
              <w:t>Набор имплантатов для эмболизации сосудов</w:t>
            </w:r>
          </w:p>
        </w:tc>
      </w:tr>
      <w:tr w:rsidR="00E61AAB" w14:paraId="13094399" w14:textId="77777777">
        <w:tc>
          <w:tcPr>
            <w:tcW w:w="1972" w:type="dxa"/>
          </w:tcPr>
          <w:p w14:paraId="4BC35BFA" w14:textId="77777777" w:rsidR="00E61AAB" w:rsidRDefault="00551F7E">
            <w:pPr>
              <w:pStyle w:val="ConsPlusNormal0"/>
              <w:jc w:val="center"/>
            </w:pPr>
            <w:r>
              <w:t>213880</w:t>
            </w:r>
          </w:p>
        </w:tc>
        <w:tc>
          <w:tcPr>
            <w:tcW w:w="6690" w:type="dxa"/>
          </w:tcPr>
          <w:p w14:paraId="20AC74CB" w14:textId="77777777" w:rsidR="00E61AAB" w:rsidRDefault="00551F7E">
            <w:pPr>
              <w:pStyle w:val="ConsPlusNormal0"/>
            </w:pPr>
            <w:r>
              <w:t xml:space="preserve">Сетка хирургическая универсальная, металлическая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658A4BB" w14:textId="77777777">
        <w:tc>
          <w:tcPr>
            <w:tcW w:w="1972" w:type="dxa"/>
          </w:tcPr>
          <w:p w14:paraId="657312BB" w14:textId="77777777" w:rsidR="00E61AAB" w:rsidRDefault="00551F7E">
            <w:pPr>
              <w:pStyle w:val="ConsPlusNormal0"/>
              <w:jc w:val="center"/>
            </w:pPr>
            <w:r>
              <w:t>213900</w:t>
            </w:r>
          </w:p>
        </w:tc>
        <w:tc>
          <w:tcPr>
            <w:tcW w:w="6690" w:type="dxa"/>
          </w:tcPr>
          <w:p w14:paraId="0AA27B16" w14:textId="77777777" w:rsidR="00E61AAB" w:rsidRDefault="00551F7E">
            <w:pPr>
              <w:pStyle w:val="ConsPlusNormal0"/>
            </w:pPr>
            <w:r>
              <w:t xml:space="preserve">Ограничитель ортопедического цемента металлический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E5DA995" w14:textId="77777777">
        <w:tc>
          <w:tcPr>
            <w:tcW w:w="1972" w:type="dxa"/>
          </w:tcPr>
          <w:p w14:paraId="61B45414" w14:textId="77777777" w:rsidR="00E61AAB" w:rsidRDefault="00551F7E">
            <w:pPr>
              <w:pStyle w:val="ConsPlusNormal0"/>
              <w:jc w:val="center"/>
            </w:pPr>
            <w:r>
              <w:t>21</w:t>
            </w:r>
            <w:r>
              <w:t>3910</w:t>
            </w:r>
          </w:p>
        </w:tc>
        <w:tc>
          <w:tcPr>
            <w:tcW w:w="6690" w:type="dxa"/>
          </w:tcPr>
          <w:p w14:paraId="5E0A5B4E" w14:textId="77777777" w:rsidR="00E61AAB" w:rsidRDefault="00551F7E">
            <w:pPr>
              <w:pStyle w:val="ConsPlusNormal0"/>
            </w:pPr>
            <w:r>
              <w:t>Эндопротез головки бедренной кости металлический</w:t>
            </w:r>
          </w:p>
        </w:tc>
      </w:tr>
      <w:tr w:rsidR="00E61AAB" w14:paraId="2C0BFDE3" w14:textId="77777777">
        <w:tc>
          <w:tcPr>
            <w:tcW w:w="1972" w:type="dxa"/>
          </w:tcPr>
          <w:p w14:paraId="7A3FA8B2" w14:textId="77777777" w:rsidR="00E61AAB" w:rsidRDefault="00551F7E">
            <w:pPr>
              <w:pStyle w:val="ConsPlusNormal0"/>
              <w:jc w:val="center"/>
            </w:pPr>
            <w:r>
              <w:t>214680</w:t>
            </w:r>
          </w:p>
        </w:tc>
        <w:tc>
          <w:tcPr>
            <w:tcW w:w="6690" w:type="dxa"/>
          </w:tcPr>
          <w:p w14:paraId="7737A042" w14:textId="77777777" w:rsidR="00E61AAB" w:rsidRDefault="00551F7E">
            <w:pPr>
              <w:pStyle w:val="ConsPlusNormal0"/>
            </w:pPr>
            <w:r>
              <w:t>Эндопротез тазобедренного сустава тотальный с парой трения металл-полиэтилен</w:t>
            </w:r>
          </w:p>
        </w:tc>
      </w:tr>
      <w:tr w:rsidR="00E61AAB" w14:paraId="08D3595C" w14:textId="77777777">
        <w:tc>
          <w:tcPr>
            <w:tcW w:w="1972" w:type="dxa"/>
          </w:tcPr>
          <w:p w14:paraId="6317B552" w14:textId="77777777" w:rsidR="00E61AAB" w:rsidRDefault="00551F7E">
            <w:pPr>
              <w:pStyle w:val="ConsPlusNormal0"/>
              <w:jc w:val="center"/>
            </w:pPr>
            <w:r>
              <w:t>214690</w:t>
            </w:r>
          </w:p>
        </w:tc>
        <w:tc>
          <w:tcPr>
            <w:tcW w:w="6690" w:type="dxa"/>
          </w:tcPr>
          <w:p w14:paraId="1F93EC0C" w14:textId="77777777" w:rsidR="00E61AAB" w:rsidRDefault="00551F7E">
            <w:pPr>
              <w:pStyle w:val="ConsPlusNormal0"/>
            </w:pPr>
            <w:r>
              <w:t>Эндопротез тазобедренного сустава тотальный с парой трения металл-металл</w:t>
            </w:r>
          </w:p>
        </w:tc>
      </w:tr>
      <w:tr w:rsidR="00E61AAB" w14:paraId="75E206AB" w14:textId="77777777">
        <w:tc>
          <w:tcPr>
            <w:tcW w:w="1972" w:type="dxa"/>
          </w:tcPr>
          <w:p w14:paraId="2F17DF76" w14:textId="77777777" w:rsidR="00E61AAB" w:rsidRDefault="00551F7E">
            <w:pPr>
              <w:pStyle w:val="ConsPlusNormal0"/>
              <w:jc w:val="center"/>
            </w:pPr>
            <w:r>
              <w:t>215480</w:t>
            </w:r>
          </w:p>
        </w:tc>
        <w:tc>
          <w:tcPr>
            <w:tcW w:w="6690" w:type="dxa"/>
          </w:tcPr>
          <w:p w14:paraId="41E47ED2" w14:textId="77777777" w:rsidR="00E61AAB" w:rsidRDefault="00551F7E">
            <w:pPr>
              <w:pStyle w:val="ConsPlusNormal0"/>
            </w:pPr>
            <w:r>
              <w:t>Шунт эндолимфатический</w:t>
            </w:r>
          </w:p>
        </w:tc>
      </w:tr>
      <w:tr w:rsidR="00E61AAB" w14:paraId="35325CF2" w14:textId="77777777">
        <w:tc>
          <w:tcPr>
            <w:tcW w:w="1972" w:type="dxa"/>
          </w:tcPr>
          <w:p w14:paraId="7B26B9CA" w14:textId="77777777" w:rsidR="00E61AAB" w:rsidRDefault="00551F7E">
            <w:pPr>
              <w:pStyle w:val="ConsPlusNormal0"/>
              <w:jc w:val="center"/>
            </w:pPr>
            <w:r>
              <w:t>217870</w:t>
            </w:r>
          </w:p>
        </w:tc>
        <w:tc>
          <w:tcPr>
            <w:tcW w:w="6690" w:type="dxa"/>
          </w:tcPr>
          <w:p w14:paraId="17B27B56" w14:textId="77777777" w:rsidR="00E61AAB" w:rsidRDefault="00551F7E">
            <w:pPr>
              <w:pStyle w:val="ConsPlusNormal0"/>
            </w:pPr>
            <w:r>
              <w:t>Связки искусственные</w:t>
            </w:r>
          </w:p>
        </w:tc>
      </w:tr>
      <w:tr w:rsidR="00E61AAB" w14:paraId="3BB1770D" w14:textId="77777777">
        <w:tc>
          <w:tcPr>
            <w:tcW w:w="1972" w:type="dxa"/>
          </w:tcPr>
          <w:p w14:paraId="68248D6C" w14:textId="77777777" w:rsidR="00E61AAB" w:rsidRDefault="00551F7E">
            <w:pPr>
              <w:pStyle w:val="ConsPlusNormal0"/>
              <w:jc w:val="center"/>
            </w:pPr>
            <w:r>
              <w:t>217900</w:t>
            </w:r>
          </w:p>
        </w:tc>
        <w:tc>
          <w:tcPr>
            <w:tcW w:w="6690" w:type="dxa"/>
          </w:tcPr>
          <w:p w14:paraId="5D525C72" w14:textId="77777777" w:rsidR="00E61AAB" w:rsidRDefault="00551F7E">
            <w:pPr>
              <w:pStyle w:val="ConsPlusNormal0"/>
            </w:pPr>
            <w:r>
              <w:t xml:space="preserve">Фиксатор связок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A1A0719" w14:textId="77777777">
        <w:tc>
          <w:tcPr>
            <w:tcW w:w="1972" w:type="dxa"/>
          </w:tcPr>
          <w:p w14:paraId="22310E4F" w14:textId="77777777" w:rsidR="00E61AAB" w:rsidRDefault="00551F7E">
            <w:pPr>
              <w:pStyle w:val="ConsPlusNormal0"/>
              <w:jc w:val="center"/>
            </w:pPr>
            <w:r>
              <w:t>218020</w:t>
            </w:r>
          </w:p>
        </w:tc>
        <w:tc>
          <w:tcPr>
            <w:tcW w:w="6690" w:type="dxa"/>
          </w:tcPr>
          <w:p w14:paraId="4EFEA558" w14:textId="77777777" w:rsidR="00E61AAB" w:rsidRDefault="00551F7E">
            <w:pPr>
              <w:pStyle w:val="ConsPlusNormal0"/>
            </w:pPr>
            <w:r>
              <w:t xml:space="preserve">Ограничитель ортопедического цемента полимерный, нерассасывающийся,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E213AF9" w14:textId="77777777">
        <w:tc>
          <w:tcPr>
            <w:tcW w:w="1972" w:type="dxa"/>
          </w:tcPr>
          <w:p w14:paraId="738F13A9" w14:textId="77777777" w:rsidR="00E61AAB" w:rsidRDefault="00551F7E">
            <w:pPr>
              <w:pStyle w:val="ConsPlusNormal0"/>
              <w:jc w:val="center"/>
            </w:pPr>
            <w:r>
              <w:t>218050</w:t>
            </w:r>
          </w:p>
        </w:tc>
        <w:tc>
          <w:tcPr>
            <w:tcW w:w="6690" w:type="dxa"/>
          </w:tcPr>
          <w:p w14:paraId="52F22278" w14:textId="77777777" w:rsidR="00E61AAB" w:rsidRDefault="00551F7E">
            <w:pPr>
              <w:pStyle w:val="ConsPlusNormal0"/>
            </w:pPr>
            <w:r>
              <w:t>Стент билиарный полимерный, нерассасывающийся</w:t>
            </w:r>
          </w:p>
        </w:tc>
      </w:tr>
      <w:tr w:rsidR="00E61AAB" w14:paraId="72471FFE" w14:textId="77777777">
        <w:tc>
          <w:tcPr>
            <w:tcW w:w="1972" w:type="dxa"/>
          </w:tcPr>
          <w:p w14:paraId="4BE03314" w14:textId="77777777" w:rsidR="00E61AAB" w:rsidRDefault="00551F7E">
            <w:pPr>
              <w:pStyle w:val="ConsPlusNormal0"/>
              <w:jc w:val="center"/>
            </w:pPr>
            <w:r>
              <w:t>218060</w:t>
            </w:r>
          </w:p>
        </w:tc>
        <w:tc>
          <w:tcPr>
            <w:tcW w:w="6690" w:type="dxa"/>
          </w:tcPr>
          <w:p w14:paraId="7314712F" w14:textId="77777777" w:rsidR="00E61AAB" w:rsidRDefault="00551F7E">
            <w:pPr>
              <w:pStyle w:val="ConsPlusNormal0"/>
            </w:pPr>
            <w:r>
              <w:t>Стент пищеводный полимерный, нера</w:t>
            </w:r>
            <w:r>
              <w:t>ссасывающийся</w:t>
            </w:r>
          </w:p>
        </w:tc>
      </w:tr>
      <w:tr w:rsidR="00E61AAB" w14:paraId="23512587" w14:textId="77777777">
        <w:tc>
          <w:tcPr>
            <w:tcW w:w="1972" w:type="dxa"/>
          </w:tcPr>
          <w:p w14:paraId="2DA3404C" w14:textId="77777777" w:rsidR="00E61AAB" w:rsidRDefault="00551F7E">
            <w:pPr>
              <w:pStyle w:val="ConsPlusNormal0"/>
              <w:jc w:val="center"/>
            </w:pPr>
            <w:r>
              <w:t>218070</w:t>
            </w:r>
          </w:p>
        </w:tc>
        <w:tc>
          <w:tcPr>
            <w:tcW w:w="6690" w:type="dxa"/>
          </w:tcPr>
          <w:p w14:paraId="6AE6622C" w14:textId="77777777" w:rsidR="00E61AAB" w:rsidRDefault="00551F7E">
            <w:pPr>
              <w:pStyle w:val="ConsPlusNormal0"/>
            </w:pPr>
            <w:r>
              <w:t>Стент мочеточниковый полимерный</w:t>
            </w:r>
          </w:p>
        </w:tc>
      </w:tr>
      <w:tr w:rsidR="00E61AAB" w14:paraId="42B49834" w14:textId="77777777">
        <w:tc>
          <w:tcPr>
            <w:tcW w:w="1972" w:type="dxa"/>
          </w:tcPr>
          <w:p w14:paraId="7B19631D" w14:textId="77777777" w:rsidR="00E61AAB" w:rsidRDefault="00551F7E">
            <w:pPr>
              <w:pStyle w:val="ConsPlusNormal0"/>
              <w:jc w:val="center"/>
            </w:pPr>
            <w:r>
              <w:t>218080</w:t>
            </w:r>
          </w:p>
        </w:tc>
        <w:tc>
          <w:tcPr>
            <w:tcW w:w="6690" w:type="dxa"/>
          </w:tcPr>
          <w:p w14:paraId="17FC3CC9" w14:textId="77777777" w:rsidR="00E61AAB" w:rsidRDefault="00551F7E">
            <w:pPr>
              <w:pStyle w:val="ConsPlusNormal0"/>
            </w:pPr>
            <w:r>
              <w:t xml:space="preserve">Сетка хирургическая универсальная, из синтетического полимера,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12A3B0C" w14:textId="77777777">
        <w:tc>
          <w:tcPr>
            <w:tcW w:w="1972" w:type="dxa"/>
          </w:tcPr>
          <w:p w14:paraId="253FCAAD" w14:textId="77777777" w:rsidR="00E61AAB" w:rsidRDefault="00551F7E">
            <w:pPr>
              <w:pStyle w:val="ConsPlusNormal0"/>
              <w:jc w:val="center"/>
            </w:pPr>
            <w:r>
              <w:t>21</w:t>
            </w:r>
            <w:r>
              <w:t>8120</w:t>
            </w:r>
          </w:p>
        </w:tc>
        <w:tc>
          <w:tcPr>
            <w:tcW w:w="6690" w:type="dxa"/>
          </w:tcPr>
          <w:p w14:paraId="1B4F02C7" w14:textId="77777777" w:rsidR="00E61AAB" w:rsidRDefault="00551F7E">
            <w:pPr>
              <w:pStyle w:val="ConsPlusNormal0"/>
            </w:pPr>
            <w:r>
              <w:t>Стент аортальный металлический непокрытый</w:t>
            </w:r>
          </w:p>
        </w:tc>
      </w:tr>
      <w:tr w:rsidR="00E61AAB" w14:paraId="1969A5AD" w14:textId="77777777">
        <w:tc>
          <w:tcPr>
            <w:tcW w:w="1972" w:type="dxa"/>
          </w:tcPr>
          <w:p w14:paraId="0C282264" w14:textId="77777777" w:rsidR="00E61AAB" w:rsidRDefault="00551F7E">
            <w:pPr>
              <w:pStyle w:val="ConsPlusNormal0"/>
              <w:jc w:val="center"/>
            </w:pPr>
            <w:r>
              <w:t>218130</w:t>
            </w:r>
          </w:p>
        </w:tc>
        <w:tc>
          <w:tcPr>
            <w:tcW w:w="6690" w:type="dxa"/>
          </w:tcPr>
          <w:p w14:paraId="7ABC006F" w14:textId="77777777" w:rsidR="00E61AAB" w:rsidRDefault="00551F7E">
            <w:pPr>
              <w:pStyle w:val="ConsPlusNormal0"/>
            </w:pPr>
            <w:r>
              <w:t>Стент билиарный металлический непокрытый</w:t>
            </w:r>
          </w:p>
        </w:tc>
      </w:tr>
      <w:tr w:rsidR="00E61AAB" w14:paraId="1E4772A5" w14:textId="77777777">
        <w:tc>
          <w:tcPr>
            <w:tcW w:w="1972" w:type="dxa"/>
          </w:tcPr>
          <w:p w14:paraId="0505A15D" w14:textId="77777777" w:rsidR="00E61AAB" w:rsidRDefault="00551F7E">
            <w:pPr>
              <w:pStyle w:val="ConsPlusNormal0"/>
              <w:jc w:val="center"/>
            </w:pPr>
            <w:r>
              <w:t>218140</w:t>
            </w:r>
          </w:p>
        </w:tc>
        <w:tc>
          <w:tcPr>
            <w:tcW w:w="6690" w:type="dxa"/>
          </w:tcPr>
          <w:p w14:paraId="440C1326" w14:textId="77777777" w:rsidR="00E61AAB" w:rsidRDefault="00551F7E">
            <w:pPr>
              <w:pStyle w:val="ConsPlusNormal0"/>
            </w:pPr>
            <w:r>
              <w:t>Стент для сонной артерии металлический непокрытый</w:t>
            </w:r>
          </w:p>
        </w:tc>
      </w:tr>
      <w:tr w:rsidR="00E61AAB" w14:paraId="792260D2" w14:textId="77777777">
        <w:tc>
          <w:tcPr>
            <w:tcW w:w="1972" w:type="dxa"/>
          </w:tcPr>
          <w:p w14:paraId="3605F59D" w14:textId="77777777" w:rsidR="00E61AAB" w:rsidRDefault="00551F7E">
            <w:pPr>
              <w:pStyle w:val="ConsPlusNormal0"/>
              <w:jc w:val="center"/>
            </w:pPr>
            <w:r>
              <w:t>218150</w:t>
            </w:r>
          </w:p>
        </w:tc>
        <w:tc>
          <w:tcPr>
            <w:tcW w:w="6690" w:type="dxa"/>
          </w:tcPr>
          <w:p w14:paraId="1DAC616D" w14:textId="77777777" w:rsidR="00E61AAB" w:rsidRDefault="00551F7E">
            <w:pPr>
              <w:pStyle w:val="ConsPlusNormal0"/>
            </w:pPr>
            <w:r>
              <w:t>Стент для сосудов головного мозга металлический непокрытый</w:t>
            </w:r>
          </w:p>
        </w:tc>
      </w:tr>
      <w:tr w:rsidR="00E61AAB" w14:paraId="39AF2A3B" w14:textId="77777777">
        <w:tc>
          <w:tcPr>
            <w:tcW w:w="1972" w:type="dxa"/>
          </w:tcPr>
          <w:p w14:paraId="36E94A68" w14:textId="77777777" w:rsidR="00E61AAB" w:rsidRDefault="00551F7E">
            <w:pPr>
              <w:pStyle w:val="ConsPlusNormal0"/>
              <w:jc w:val="center"/>
            </w:pPr>
            <w:r>
              <w:t>218160</w:t>
            </w:r>
          </w:p>
        </w:tc>
        <w:tc>
          <w:tcPr>
            <w:tcW w:w="6690" w:type="dxa"/>
          </w:tcPr>
          <w:p w14:paraId="2ED843D6" w14:textId="77777777" w:rsidR="00E61AAB" w:rsidRDefault="00551F7E">
            <w:pPr>
              <w:pStyle w:val="ConsPlusNormal0"/>
            </w:pPr>
            <w:r>
              <w:t>Стент для почечной артерии металлический непокрытый</w:t>
            </w:r>
          </w:p>
        </w:tc>
      </w:tr>
      <w:tr w:rsidR="00E61AAB" w14:paraId="0F8B1E9D" w14:textId="77777777">
        <w:tc>
          <w:tcPr>
            <w:tcW w:w="1972" w:type="dxa"/>
          </w:tcPr>
          <w:p w14:paraId="0FF3E9D6" w14:textId="77777777" w:rsidR="00E61AAB" w:rsidRDefault="00551F7E">
            <w:pPr>
              <w:pStyle w:val="ConsPlusNormal0"/>
              <w:jc w:val="center"/>
            </w:pPr>
            <w:r>
              <w:t>218170</w:t>
            </w:r>
          </w:p>
        </w:tc>
        <w:tc>
          <w:tcPr>
            <w:tcW w:w="6690" w:type="dxa"/>
          </w:tcPr>
          <w:p w14:paraId="1B5E6666" w14:textId="77777777" w:rsidR="00E61AAB" w:rsidRDefault="00551F7E">
            <w:pPr>
              <w:pStyle w:val="ConsPlusNormal0"/>
            </w:pPr>
            <w:r>
              <w:t>Стент пищеводный металлический непокрытый, стерильный</w:t>
            </w:r>
          </w:p>
        </w:tc>
      </w:tr>
      <w:tr w:rsidR="00E61AAB" w14:paraId="461AA699" w14:textId="77777777">
        <w:tc>
          <w:tcPr>
            <w:tcW w:w="1972" w:type="dxa"/>
          </w:tcPr>
          <w:p w14:paraId="6722326B" w14:textId="77777777" w:rsidR="00E61AAB" w:rsidRDefault="00551F7E">
            <w:pPr>
              <w:pStyle w:val="ConsPlusNormal0"/>
              <w:jc w:val="center"/>
            </w:pPr>
            <w:r>
              <w:t>218180</w:t>
            </w:r>
          </w:p>
        </w:tc>
        <w:tc>
          <w:tcPr>
            <w:tcW w:w="6690" w:type="dxa"/>
          </w:tcPr>
          <w:p w14:paraId="25F5145B" w14:textId="77777777" w:rsidR="00E61AAB" w:rsidRDefault="00551F7E">
            <w:pPr>
              <w:pStyle w:val="ConsPlusNormal0"/>
            </w:pPr>
            <w:r>
              <w:t>Стент мочеточниковый металлический непокрытый</w:t>
            </w:r>
          </w:p>
        </w:tc>
      </w:tr>
      <w:tr w:rsidR="00E61AAB" w14:paraId="5B56B8EC" w14:textId="77777777">
        <w:tc>
          <w:tcPr>
            <w:tcW w:w="1972" w:type="dxa"/>
          </w:tcPr>
          <w:p w14:paraId="077616A0" w14:textId="77777777" w:rsidR="00E61AAB" w:rsidRDefault="00551F7E">
            <w:pPr>
              <w:pStyle w:val="ConsPlusNormal0"/>
              <w:jc w:val="center"/>
            </w:pPr>
            <w:r>
              <w:t>218190</w:t>
            </w:r>
          </w:p>
        </w:tc>
        <w:tc>
          <w:tcPr>
            <w:tcW w:w="6690" w:type="dxa"/>
          </w:tcPr>
          <w:p w14:paraId="584E9FD6" w14:textId="77777777" w:rsidR="00E61AAB" w:rsidRDefault="00551F7E">
            <w:pPr>
              <w:pStyle w:val="ConsPlusNormal0"/>
            </w:pPr>
            <w:r>
              <w:t>Стент для коронарных артерий металлический непокрытый</w:t>
            </w:r>
          </w:p>
        </w:tc>
      </w:tr>
      <w:tr w:rsidR="00E61AAB" w14:paraId="7F35487D" w14:textId="77777777">
        <w:tc>
          <w:tcPr>
            <w:tcW w:w="1972" w:type="dxa"/>
          </w:tcPr>
          <w:p w14:paraId="290109F5" w14:textId="77777777" w:rsidR="00E61AAB" w:rsidRDefault="00551F7E">
            <w:pPr>
              <w:pStyle w:val="ConsPlusNormal0"/>
              <w:jc w:val="center"/>
            </w:pPr>
            <w:r>
              <w:t>218470</w:t>
            </w:r>
          </w:p>
        </w:tc>
        <w:tc>
          <w:tcPr>
            <w:tcW w:w="6690" w:type="dxa"/>
          </w:tcPr>
          <w:p w14:paraId="27E7B5C7" w14:textId="77777777" w:rsidR="00E61AAB" w:rsidRDefault="00551F7E">
            <w:pPr>
              <w:pStyle w:val="ConsPlusNormal0"/>
            </w:pPr>
            <w:r>
              <w:t xml:space="preserve">Вкладыш для ацетабулярного компонента эндопротеза тазобедренного сустава керамический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DBE99FB" w14:textId="77777777">
        <w:tc>
          <w:tcPr>
            <w:tcW w:w="1972" w:type="dxa"/>
          </w:tcPr>
          <w:p w14:paraId="3A2AE244" w14:textId="77777777" w:rsidR="00E61AAB" w:rsidRDefault="00551F7E">
            <w:pPr>
              <w:pStyle w:val="ConsPlusNormal0"/>
              <w:jc w:val="center"/>
            </w:pPr>
            <w:r>
              <w:t>218480</w:t>
            </w:r>
          </w:p>
        </w:tc>
        <w:tc>
          <w:tcPr>
            <w:tcW w:w="6690" w:type="dxa"/>
          </w:tcPr>
          <w:p w14:paraId="1A37121D" w14:textId="77777777" w:rsidR="00E61AAB" w:rsidRDefault="00551F7E">
            <w:pPr>
              <w:pStyle w:val="ConsPlusNormal0"/>
            </w:pPr>
            <w:r>
              <w:t>Эндопротез головки бедренной кости керамический</w:t>
            </w:r>
          </w:p>
        </w:tc>
      </w:tr>
      <w:tr w:rsidR="00E61AAB" w14:paraId="375E1C68" w14:textId="77777777">
        <w:tc>
          <w:tcPr>
            <w:tcW w:w="1972" w:type="dxa"/>
          </w:tcPr>
          <w:p w14:paraId="24261BE9" w14:textId="77777777" w:rsidR="00E61AAB" w:rsidRDefault="00551F7E">
            <w:pPr>
              <w:pStyle w:val="ConsPlusNormal0"/>
              <w:jc w:val="center"/>
            </w:pPr>
            <w:r>
              <w:t>218500</w:t>
            </w:r>
          </w:p>
        </w:tc>
        <w:tc>
          <w:tcPr>
            <w:tcW w:w="6690" w:type="dxa"/>
          </w:tcPr>
          <w:p w14:paraId="6509786F" w14:textId="77777777" w:rsidR="00E61AAB" w:rsidRDefault="00551F7E">
            <w:pPr>
              <w:pStyle w:val="ConsPlusNormal0"/>
            </w:pPr>
            <w:r>
              <w:t>Эндопротез тазобедренного сустава тотальный с парой трения керамика-керамика</w:t>
            </w:r>
          </w:p>
        </w:tc>
      </w:tr>
      <w:tr w:rsidR="00E61AAB" w14:paraId="6C2CE6B9" w14:textId="77777777">
        <w:tc>
          <w:tcPr>
            <w:tcW w:w="1972" w:type="dxa"/>
          </w:tcPr>
          <w:p w14:paraId="307492B5" w14:textId="77777777" w:rsidR="00E61AAB" w:rsidRDefault="00551F7E">
            <w:pPr>
              <w:pStyle w:val="ConsPlusNormal0"/>
              <w:jc w:val="center"/>
            </w:pPr>
            <w:r>
              <w:t>218510</w:t>
            </w:r>
          </w:p>
        </w:tc>
        <w:tc>
          <w:tcPr>
            <w:tcW w:w="6690" w:type="dxa"/>
          </w:tcPr>
          <w:p w14:paraId="032CE3D4" w14:textId="77777777" w:rsidR="00E61AAB" w:rsidRDefault="00551F7E">
            <w:pPr>
              <w:pStyle w:val="ConsPlusNormal0"/>
            </w:pPr>
            <w:r>
              <w:t>Эндопротез тазобедренного сустава тотальный с парой трения керамика-полиэтилен</w:t>
            </w:r>
          </w:p>
        </w:tc>
      </w:tr>
      <w:tr w:rsidR="00E61AAB" w14:paraId="5C9429A2" w14:textId="77777777">
        <w:tc>
          <w:tcPr>
            <w:tcW w:w="1972" w:type="dxa"/>
          </w:tcPr>
          <w:p w14:paraId="119C3595" w14:textId="77777777" w:rsidR="00E61AAB" w:rsidRDefault="00551F7E">
            <w:pPr>
              <w:pStyle w:val="ConsPlusNormal0"/>
              <w:jc w:val="center"/>
            </w:pPr>
            <w:r>
              <w:t>218520</w:t>
            </w:r>
          </w:p>
        </w:tc>
        <w:tc>
          <w:tcPr>
            <w:tcW w:w="6690" w:type="dxa"/>
          </w:tcPr>
          <w:p w14:paraId="30C04E9A" w14:textId="77777777" w:rsidR="00E61AAB" w:rsidRDefault="00551F7E">
            <w:pPr>
              <w:pStyle w:val="ConsPlusNormal0"/>
            </w:pPr>
            <w:r>
              <w:t>Эндопротез тазобедренного сустава тотальный с парой трения керамика-металл</w:t>
            </w:r>
          </w:p>
        </w:tc>
      </w:tr>
      <w:tr w:rsidR="00E61AAB" w14:paraId="45A93FC3" w14:textId="77777777">
        <w:tc>
          <w:tcPr>
            <w:tcW w:w="1972" w:type="dxa"/>
          </w:tcPr>
          <w:p w14:paraId="3B0E14D4" w14:textId="77777777" w:rsidR="00E61AAB" w:rsidRDefault="00551F7E">
            <w:pPr>
              <w:pStyle w:val="ConsPlusNormal0"/>
              <w:jc w:val="center"/>
            </w:pPr>
            <w:r>
              <w:t>219780</w:t>
            </w:r>
          </w:p>
        </w:tc>
        <w:tc>
          <w:tcPr>
            <w:tcW w:w="6690" w:type="dxa"/>
          </w:tcPr>
          <w:p w14:paraId="2641CEDA" w14:textId="77777777" w:rsidR="00E61AAB" w:rsidRDefault="00551F7E">
            <w:pPr>
              <w:pStyle w:val="ConsPlusNormal0"/>
            </w:pPr>
            <w:r>
              <w:t>С</w:t>
            </w:r>
            <w:r>
              <w:t>тент-графт эндоваскулярный для абдоминальной аорты</w:t>
            </w:r>
          </w:p>
        </w:tc>
      </w:tr>
      <w:tr w:rsidR="00E61AAB" w14:paraId="458400F8" w14:textId="77777777">
        <w:tc>
          <w:tcPr>
            <w:tcW w:w="1972" w:type="dxa"/>
          </w:tcPr>
          <w:p w14:paraId="08FFE905" w14:textId="77777777" w:rsidR="00E61AAB" w:rsidRDefault="00551F7E">
            <w:pPr>
              <w:pStyle w:val="ConsPlusNormal0"/>
              <w:jc w:val="center"/>
            </w:pPr>
            <w:r>
              <w:t>221510</w:t>
            </w:r>
          </w:p>
        </w:tc>
        <w:tc>
          <w:tcPr>
            <w:tcW w:w="6690" w:type="dxa"/>
          </w:tcPr>
          <w:p w14:paraId="5C9B1BBD" w14:textId="77777777" w:rsidR="00E61AAB" w:rsidRDefault="00551F7E">
            <w:pPr>
              <w:pStyle w:val="ConsPlusNormal0"/>
            </w:pPr>
            <w:r>
              <w:t>Эндопротез коленного сустава двухкомпонентный</w:t>
            </w:r>
          </w:p>
        </w:tc>
      </w:tr>
      <w:tr w:rsidR="00E61AAB" w14:paraId="0980040E" w14:textId="77777777">
        <w:tc>
          <w:tcPr>
            <w:tcW w:w="1972" w:type="dxa"/>
          </w:tcPr>
          <w:p w14:paraId="742605BA" w14:textId="77777777" w:rsidR="00E61AAB" w:rsidRDefault="00551F7E">
            <w:pPr>
              <w:pStyle w:val="ConsPlusNormal0"/>
              <w:jc w:val="center"/>
            </w:pPr>
            <w:r>
              <w:t>223000</w:t>
            </w:r>
          </w:p>
        </w:tc>
        <w:tc>
          <w:tcPr>
            <w:tcW w:w="6690" w:type="dxa"/>
          </w:tcPr>
          <w:p w14:paraId="71B6B664" w14:textId="77777777" w:rsidR="00E61AAB" w:rsidRDefault="00551F7E">
            <w:pPr>
              <w:pStyle w:val="ConsPlusNormal0"/>
            </w:pPr>
            <w:r>
              <w:t xml:space="preserve">Материал хирургический противоспаечный, 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9586D51" w14:textId="77777777">
        <w:tc>
          <w:tcPr>
            <w:tcW w:w="1972" w:type="dxa"/>
          </w:tcPr>
          <w:p w14:paraId="0F284BF4" w14:textId="77777777" w:rsidR="00E61AAB" w:rsidRDefault="00551F7E">
            <w:pPr>
              <w:pStyle w:val="ConsPlusNormal0"/>
              <w:jc w:val="center"/>
            </w:pPr>
            <w:r>
              <w:t>226650</w:t>
            </w:r>
          </w:p>
        </w:tc>
        <w:tc>
          <w:tcPr>
            <w:tcW w:w="6690" w:type="dxa"/>
          </w:tcPr>
          <w:p w14:paraId="17F69254" w14:textId="77777777" w:rsidR="00E61AAB" w:rsidRDefault="00551F7E">
            <w:pPr>
              <w:pStyle w:val="ConsPlusNormal0"/>
            </w:pPr>
            <w:r>
              <w:t xml:space="preserve">Нить хирургическая полиамидная, мононить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3A13419" w14:textId="77777777">
        <w:tc>
          <w:tcPr>
            <w:tcW w:w="1972" w:type="dxa"/>
          </w:tcPr>
          <w:p w14:paraId="00669D3D" w14:textId="77777777" w:rsidR="00E61AAB" w:rsidRDefault="00551F7E">
            <w:pPr>
              <w:pStyle w:val="ConsPlusNormal0"/>
              <w:jc w:val="center"/>
            </w:pPr>
            <w:r>
              <w:t>226690</w:t>
            </w:r>
          </w:p>
        </w:tc>
        <w:tc>
          <w:tcPr>
            <w:tcW w:w="6690" w:type="dxa"/>
          </w:tcPr>
          <w:p w14:paraId="7BAAD458" w14:textId="77777777" w:rsidR="00E61AAB" w:rsidRDefault="00551F7E">
            <w:pPr>
              <w:pStyle w:val="ConsPlusNormal0"/>
            </w:pPr>
            <w:r>
              <w:t xml:space="preserve">Нить хирургическая полиамидная, полинить,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ADCBB43" w14:textId="77777777">
        <w:tc>
          <w:tcPr>
            <w:tcW w:w="1972" w:type="dxa"/>
          </w:tcPr>
          <w:p w14:paraId="3A587C2C" w14:textId="77777777" w:rsidR="00E61AAB" w:rsidRDefault="00551F7E">
            <w:pPr>
              <w:pStyle w:val="ConsPlusNormal0"/>
              <w:jc w:val="center"/>
            </w:pPr>
            <w:r>
              <w:t>227810</w:t>
            </w:r>
          </w:p>
        </w:tc>
        <w:tc>
          <w:tcPr>
            <w:tcW w:w="6690" w:type="dxa"/>
          </w:tcPr>
          <w:p w14:paraId="6FA07CB2" w14:textId="77777777" w:rsidR="00E61AAB" w:rsidRDefault="00551F7E">
            <w:pPr>
              <w:pStyle w:val="ConsPlusNormal0"/>
            </w:pPr>
            <w:r>
              <w:t xml:space="preserve">Имплантат для пломбирования склеры, нерассасывающийся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BB79830" w14:textId="77777777">
        <w:tc>
          <w:tcPr>
            <w:tcW w:w="1972" w:type="dxa"/>
          </w:tcPr>
          <w:p w14:paraId="0108EA43" w14:textId="77777777" w:rsidR="00E61AAB" w:rsidRDefault="00551F7E">
            <w:pPr>
              <w:pStyle w:val="ConsPlusNormal0"/>
              <w:jc w:val="center"/>
            </w:pPr>
            <w:r>
              <w:t>227820</w:t>
            </w:r>
          </w:p>
        </w:tc>
        <w:tc>
          <w:tcPr>
            <w:tcW w:w="6690" w:type="dxa"/>
          </w:tcPr>
          <w:p w14:paraId="4E0FB5A0" w14:textId="77777777" w:rsidR="00E61AAB" w:rsidRDefault="00551F7E">
            <w:pPr>
              <w:pStyle w:val="ConsPlusNormal0"/>
            </w:pPr>
            <w:r>
              <w:t xml:space="preserve">Материал для замещения жидкости стекловидного тела глаза, постоперационное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E9FDE6B" w14:textId="77777777">
        <w:tc>
          <w:tcPr>
            <w:tcW w:w="1972" w:type="dxa"/>
          </w:tcPr>
          <w:p w14:paraId="5D563F4E" w14:textId="77777777" w:rsidR="00E61AAB" w:rsidRDefault="00551F7E">
            <w:pPr>
              <w:pStyle w:val="ConsPlusNormal0"/>
              <w:jc w:val="center"/>
            </w:pPr>
            <w:r>
              <w:t>229970</w:t>
            </w:r>
          </w:p>
        </w:tc>
        <w:tc>
          <w:tcPr>
            <w:tcW w:w="6690" w:type="dxa"/>
          </w:tcPr>
          <w:p w14:paraId="50C77352" w14:textId="77777777" w:rsidR="00E61AAB" w:rsidRDefault="00551F7E">
            <w:pPr>
              <w:pStyle w:val="ConsPlusNormal0"/>
            </w:pPr>
            <w:r>
              <w:t>Проте</w:t>
            </w:r>
            <w:r>
              <w:t>з мозговой оболочки</w:t>
            </w:r>
          </w:p>
        </w:tc>
      </w:tr>
      <w:tr w:rsidR="00E61AAB" w14:paraId="63B687B1" w14:textId="77777777">
        <w:tc>
          <w:tcPr>
            <w:tcW w:w="1972" w:type="dxa"/>
          </w:tcPr>
          <w:p w14:paraId="2624693E" w14:textId="77777777" w:rsidR="00E61AAB" w:rsidRDefault="00551F7E">
            <w:pPr>
              <w:pStyle w:val="ConsPlusNormal0"/>
              <w:jc w:val="center"/>
            </w:pPr>
            <w:r>
              <w:t>233940</w:t>
            </w:r>
          </w:p>
        </w:tc>
        <w:tc>
          <w:tcPr>
            <w:tcW w:w="6690" w:type="dxa"/>
          </w:tcPr>
          <w:p w14:paraId="5DE6361B" w14:textId="77777777" w:rsidR="00E61AAB" w:rsidRDefault="00551F7E">
            <w:pPr>
              <w:pStyle w:val="ConsPlusNormal0"/>
            </w:pPr>
            <w:r>
              <w:t>Кардиовертер-дефибриллятор имплантируемый трехкамерный (бивентрикулярный)</w:t>
            </w:r>
          </w:p>
        </w:tc>
      </w:tr>
      <w:tr w:rsidR="00E61AAB" w14:paraId="5B8268DE" w14:textId="77777777">
        <w:tc>
          <w:tcPr>
            <w:tcW w:w="1972" w:type="dxa"/>
          </w:tcPr>
          <w:p w14:paraId="6C8081FE" w14:textId="77777777" w:rsidR="00E61AAB" w:rsidRDefault="00551F7E">
            <w:pPr>
              <w:pStyle w:val="ConsPlusNormal0"/>
              <w:jc w:val="center"/>
            </w:pPr>
            <w:r>
              <w:t>233950</w:t>
            </w:r>
          </w:p>
        </w:tc>
        <w:tc>
          <w:tcPr>
            <w:tcW w:w="6690" w:type="dxa"/>
          </w:tcPr>
          <w:p w14:paraId="1907CE4F" w14:textId="77777777" w:rsidR="00E61AAB" w:rsidRDefault="00551F7E">
            <w:pPr>
              <w:pStyle w:val="ConsPlusNormal0"/>
            </w:pPr>
            <w:r>
              <w:t>Электрокардиостимулятор имплантируемый трехкамерный (бивентрикулярный)</w:t>
            </w:r>
          </w:p>
        </w:tc>
      </w:tr>
      <w:tr w:rsidR="00E61AAB" w14:paraId="5A879C00" w14:textId="77777777">
        <w:tc>
          <w:tcPr>
            <w:tcW w:w="1972" w:type="dxa"/>
          </w:tcPr>
          <w:p w14:paraId="34FDE105" w14:textId="77777777" w:rsidR="00E61AAB" w:rsidRDefault="00551F7E">
            <w:pPr>
              <w:pStyle w:val="ConsPlusNormal0"/>
              <w:jc w:val="center"/>
            </w:pPr>
            <w:r>
              <w:t>234820</w:t>
            </w:r>
          </w:p>
        </w:tc>
        <w:tc>
          <w:tcPr>
            <w:tcW w:w="6690" w:type="dxa"/>
          </w:tcPr>
          <w:p w14:paraId="0AAE4487" w14:textId="77777777" w:rsidR="00E61AAB" w:rsidRDefault="00551F7E">
            <w:pPr>
              <w:pStyle w:val="ConsPlusNormal0"/>
            </w:pPr>
            <w:r>
              <w:t>Линза интраокулярная с иридокапсулярной фиксацией</w:t>
            </w:r>
          </w:p>
        </w:tc>
      </w:tr>
      <w:tr w:rsidR="00E61AAB" w14:paraId="227B0E8F" w14:textId="77777777">
        <w:tc>
          <w:tcPr>
            <w:tcW w:w="1972" w:type="dxa"/>
          </w:tcPr>
          <w:p w14:paraId="1F78853E" w14:textId="77777777" w:rsidR="00E61AAB" w:rsidRDefault="00551F7E">
            <w:pPr>
              <w:pStyle w:val="ConsPlusNormal0"/>
              <w:jc w:val="center"/>
            </w:pPr>
            <w:r>
              <w:t>234920</w:t>
            </w:r>
          </w:p>
        </w:tc>
        <w:tc>
          <w:tcPr>
            <w:tcW w:w="6690" w:type="dxa"/>
          </w:tcPr>
          <w:p w14:paraId="6D9C5BCF" w14:textId="77777777" w:rsidR="00E61AAB" w:rsidRDefault="00551F7E">
            <w:pPr>
              <w:pStyle w:val="ConsPlusNormal0"/>
            </w:pPr>
            <w:r>
              <w:t>Клапан вентрикулоперитонеального/атриального шунта</w:t>
            </w:r>
          </w:p>
        </w:tc>
      </w:tr>
      <w:tr w:rsidR="00E61AAB" w14:paraId="3C7013B0" w14:textId="77777777">
        <w:tc>
          <w:tcPr>
            <w:tcW w:w="1972" w:type="dxa"/>
          </w:tcPr>
          <w:p w14:paraId="65EA4F40" w14:textId="77777777" w:rsidR="00E61AAB" w:rsidRDefault="00551F7E">
            <w:pPr>
              <w:pStyle w:val="ConsPlusNormal0"/>
              <w:jc w:val="center"/>
            </w:pPr>
            <w:r>
              <w:t>234970</w:t>
            </w:r>
          </w:p>
        </w:tc>
        <w:tc>
          <w:tcPr>
            <w:tcW w:w="6690" w:type="dxa"/>
          </w:tcPr>
          <w:p w14:paraId="68EF3924" w14:textId="77777777" w:rsidR="00E61AAB" w:rsidRDefault="00551F7E">
            <w:pPr>
              <w:pStyle w:val="ConsPlusNormal0"/>
            </w:pPr>
            <w:r>
              <w:t>Имплантат костно-хрящевого матрикса</w:t>
            </w:r>
          </w:p>
        </w:tc>
      </w:tr>
      <w:tr w:rsidR="00E61AAB" w14:paraId="00026D2B" w14:textId="77777777">
        <w:tc>
          <w:tcPr>
            <w:tcW w:w="1972" w:type="dxa"/>
          </w:tcPr>
          <w:p w14:paraId="32B01936" w14:textId="77777777" w:rsidR="00E61AAB" w:rsidRDefault="00551F7E">
            <w:pPr>
              <w:pStyle w:val="ConsPlusNormal0"/>
              <w:jc w:val="center"/>
            </w:pPr>
            <w:r>
              <w:t>236280</w:t>
            </w:r>
          </w:p>
        </w:tc>
        <w:tc>
          <w:tcPr>
            <w:tcW w:w="6690" w:type="dxa"/>
          </w:tcPr>
          <w:p w14:paraId="28C3F107" w14:textId="77777777" w:rsidR="00E61AAB" w:rsidRDefault="00551F7E">
            <w:pPr>
              <w:pStyle w:val="ConsPlusNormal0"/>
            </w:pPr>
            <w:r>
              <w:t xml:space="preserve">Винт ортодонтический анкерный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066199F" w14:textId="77777777">
        <w:tc>
          <w:tcPr>
            <w:tcW w:w="1972" w:type="dxa"/>
          </w:tcPr>
          <w:p w14:paraId="7822B301" w14:textId="77777777" w:rsidR="00E61AAB" w:rsidRDefault="00551F7E">
            <w:pPr>
              <w:pStyle w:val="ConsPlusNormal0"/>
              <w:jc w:val="center"/>
            </w:pPr>
            <w:r>
              <w:t>24</w:t>
            </w:r>
            <w:r>
              <w:t>1380</w:t>
            </w:r>
          </w:p>
        </w:tc>
        <w:tc>
          <w:tcPr>
            <w:tcW w:w="6690" w:type="dxa"/>
          </w:tcPr>
          <w:p w14:paraId="663A29E5" w14:textId="77777777" w:rsidR="00E61AAB" w:rsidRDefault="00551F7E">
            <w:pPr>
              <w:pStyle w:val="ConsPlusNormal0"/>
            </w:pPr>
            <w:r>
              <w:t>Имплантат для регенерации влагалища сухожилия</w:t>
            </w:r>
          </w:p>
        </w:tc>
      </w:tr>
      <w:tr w:rsidR="00E61AAB" w14:paraId="3171E5B6" w14:textId="77777777">
        <w:tc>
          <w:tcPr>
            <w:tcW w:w="1972" w:type="dxa"/>
          </w:tcPr>
          <w:p w14:paraId="47F1C406" w14:textId="77777777" w:rsidR="00E61AAB" w:rsidRDefault="00551F7E">
            <w:pPr>
              <w:pStyle w:val="ConsPlusNormal0"/>
              <w:jc w:val="center"/>
            </w:pPr>
            <w:r>
              <w:t>241970</w:t>
            </w:r>
          </w:p>
        </w:tc>
        <w:tc>
          <w:tcPr>
            <w:tcW w:w="6690" w:type="dxa"/>
          </w:tcPr>
          <w:p w14:paraId="20F9FD2A" w14:textId="77777777" w:rsidR="00E61AAB" w:rsidRDefault="00551F7E">
            <w:pPr>
              <w:pStyle w:val="ConsPlusNormal0"/>
            </w:pPr>
            <w:r>
              <w:t xml:space="preserve">Вкладыш для эндопротеза коленного сустава одномыщелковый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1592CF3" w14:textId="77777777">
        <w:tc>
          <w:tcPr>
            <w:tcW w:w="1972" w:type="dxa"/>
          </w:tcPr>
          <w:p w14:paraId="79864C75" w14:textId="77777777" w:rsidR="00E61AAB" w:rsidRDefault="00551F7E">
            <w:pPr>
              <w:pStyle w:val="ConsPlusNormal0"/>
              <w:jc w:val="center"/>
            </w:pPr>
            <w:r>
              <w:t>24</w:t>
            </w:r>
            <w:r>
              <w:t>1980</w:t>
            </w:r>
          </w:p>
        </w:tc>
        <w:tc>
          <w:tcPr>
            <w:tcW w:w="6690" w:type="dxa"/>
          </w:tcPr>
          <w:p w14:paraId="30302070" w14:textId="77777777" w:rsidR="00E61AAB" w:rsidRDefault="00551F7E">
            <w:pPr>
              <w:pStyle w:val="ConsPlusNormal0"/>
            </w:pPr>
            <w:r>
              <w:t>Эндопротез коленного сустава одномыщелковый</w:t>
            </w:r>
          </w:p>
        </w:tc>
      </w:tr>
      <w:tr w:rsidR="00E61AAB" w14:paraId="4C4FC5D7" w14:textId="77777777">
        <w:tc>
          <w:tcPr>
            <w:tcW w:w="1972" w:type="dxa"/>
          </w:tcPr>
          <w:p w14:paraId="151E2BF7" w14:textId="77777777" w:rsidR="00E61AAB" w:rsidRDefault="00551F7E">
            <w:pPr>
              <w:pStyle w:val="ConsPlusNormal0"/>
              <w:jc w:val="center"/>
            </w:pPr>
            <w:r>
              <w:t>245510</w:t>
            </w:r>
          </w:p>
        </w:tc>
        <w:tc>
          <w:tcPr>
            <w:tcW w:w="6690" w:type="dxa"/>
          </w:tcPr>
          <w:p w14:paraId="4189535C" w14:textId="77777777" w:rsidR="00E61AAB" w:rsidRDefault="00551F7E">
            <w:pPr>
              <w:pStyle w:val="ConsPlusNormal0"/>
            </w:pPr>
            <w:r>
              <w:t xml:space="preserve">Винт костный ортопедический, нерассасывающийся, нестерильный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0630AF2" w14:textId="77777777">
        <w:tc>
          <w:tcPr>
            <w:tcW w:w="1972" w:type="dxa"/>
          </w:tcPr>
          <w:p w14:paraId="2B65A5A5" w14:textId="77777777" w:rsidR="00E61AAB" w:rsidRDefault="00551F7E">
            <w:pPr>
              <w:pStyle w:val="ConsPlusNormal0"/>
              <w:jc w:val="center"/>
            </w:pPr>
            <w:r>
              <w:t>245540</w:t>
            </w:r>
          </w:p>
        </w:tc>
        <w:tc>
          <w:tcPr>
            <w:tcW w:w="6690" w:type="dxa"/>
          </w:tcPr>
          <w:p w14:paraId="75906AED" w14:textId="77777777" w:rsidR="00E61AAB" w:rsidRDefault="00551F7E">
            <w:pPr>
              <w:pStyle w:val="ConsPlusNormal0"/>
            </w:pPr>
            <w:r>
              <w:t xml:space="preserve">Вкладыш из ортопедического цемента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D415990" w14:textId="77777777">
        <w:tc>
          <w:tcPr>
            <w:tcW w:w="1972" w:type="dxa"/>
          </w:tcPr>
          <w:p w14:paraId="32A7C1B4" w14:textId="77777777" w:rsidR="00E61AAB" w:rsidRDefault="00551F7E">
            <w:pPr>
              <w:pStyle w:val="ConsPlusNormal0"/>
              <w:jc w:val="center"/>
            </w:pPr>
            <w:r>
              <w:t>245700</w:t>
            </w:r>
          </w:p>
        </w:tc>
        <w:tc>
          <w:tcPr>
            <w:tcW w:w="6690" w:type="dxa"/>
          </w:tcPr>
          <w:p w14:paraId="68BEDD6C" w14:textId="77777777" w:rsidR="00E61AAB" w:rsidRDefault="00551F7E">
            <w:pPr>
              <w:pStyle w:val="ConsPlusNormal0"/>
            </w:pPr>
            <w:r>
              <w:t xml:space="preserve">Стержень костный ортопедический, нерассасывающийся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410C1FE" w14:textId="77777777">
        <w:tc>
          <w:tcPr>
            <w:tcW w:w="1972" w:type="dxa"/>
          </w:tcPr>
          <w:p w14:paraId="4F15E7A4" w14:textId="77777777" w:rsidR="00E61AAB" w:rsidRDefault="00551F7E">
            <w:pPr>
              <w:pStyle w:val="ConsPlusNormal0"/>
              <w:jc w:val="center"/>
            </w:pPr>
            <w:r>
              <w:t>245840</w:t>
            </w:r>
          </w:p>
        </w:tc>
        <w:tc>
          <w:tcPr>
            <w:tcW w:w="6690" w:type="dxa"/>
          </w:tcPr>
          <w:p w14:paraId="16646203" w14:textId="77777777" w:rsidR="00E61AAB" w:rsidRDefault="00551F7E">
            <w:pPr>
              <w:pStyle w:val="ConsPlusNormal0"/>
            </w:pPr>
            <w:r>
              <w:t>Проволока костная ортопедическа</w:t>
            </w:r>
            <w:r>
              <w:t xml:space="preserve">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31F3A48" w14:textId="77777777">
        <w:tc>
          <w:tcPr>
            <w:tcW w:w="1972" w:type="dxa"/>
          </w:tcPr>
          <w:p w14:paraId="31EEE9E4" w14:textId="77777777" w:rsidR="00E61AAB" w:rsidRDefault="00551F7E">
            <w:pPr>
              <w:pStyle w:val="ConsPlusNormal0"/>
              <w:jc w:val="center"/>
            </w:pPr>
            <w:r>
              <w:t>245970</w:t>
            </w:r>
          </w:p>
        </w:tc>
        <w:tc>
          <w:tcPr>
            <w:tcW w:w="6690" w:type="dxa"/>
          </w:tcPr>
          <w:p w14:paraId="358FA7A5" w14:textId="77777777" w:rsidR="00E61AAB" w:rsidRDefault="00551F7E">
            <w:pPr>
              <w:pStyle w:val="ConsPlusNormal0"/>
            </w:pPr>
            <w:r>
              <w:t xml:space="preserve">Винт костный ортопедический, нерассасывающийся,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7CAE958" w14:textId="77777777">
        <w:tc>
          <w:tcPr>
            <w:tcW w:w="1972" w:type="dxa"/>
          </w:tcPr>
          <w:p w14:paraId="400BD817" w14:textId="77777777" w:rsidR="00E61AAB" w:rsidRDefault="00551F7E">
            <w:pPr>
              <w:pStyle w:val="ConsPlusNormal0"/>
              <w:jc w:val="center"/>
            </w:pPr>
            <w:r>
              <w:t>24</w:t>
            </w:r>
            <w:r>
              <w:t>6050</w:t>
            </w:r>
          </w:p>
        </w:tc>
        <w:tc>
          <w:tcPr>
            <w:tcW w:w="6690" w:type="dxa"/>
          </w:tcPr>
          <w:p w14:paraId="216DAE78" w14:textId="77777777" w:rsidR="00E61AAB" w:rsidRDefault="00551F7E">
            <w:pPr>
              <w:pStyle w:val="ConsPlusNormal0"/>
            </w:pPr>
            <w:r>
              <w:t xml:space="preserve">Болт костный ортопедический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1EDA082" w14:textId="77777777">
        <w:tc>
          <w:tcPr>
            <w:tcW w:w="1972" w:type="dxa"/>
          </w:tcPr>
          <w:p w14:paraId="0E668DD8" w14:textId="77777777" w:rsidR="00E61AAB" w:rsidRDefault="00551F7E">
            <w:pPr>
              <w:pStyle w:val="ConsPlusNormal0"/>
              <w:jc w:val="center"/>
            </w:pPr>
            <w:r>
              <w:t>246070</w:t>
            </w:r>
          </w:p>
        </w:tc>
        <w:tc>
          <w:tcPr>
            <w:tcW w:w="6690" w:type="dxa"/>
          </w:tcPr>
          <w:p w14:paraId="0F5C45C7" w14:textId="77777777" w:rsidR="00E61AAB" w:rsidRDefault="00551F7E">
            <w:pPr>
              <w:pStyle w:val="ConsPlusNormal0"/>
            </w:pPr>
            <w:r>
              <w:t xml:space="preserve">Гайка ортопедическая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ABACFE3" w14:textId="77777777">
        <w:tc>
          <w:tcPr>
            <w:tcW w:w="1972" w:type="dxa"/>
          </w:tcPr>
          <w:p w14:paraId="7433846C" w14:textId="77777777" w:rsidR="00E61AAB" w:rsidRDefault="00551F7E">
            <w:pPr>
              <w:pStyle w:val="ConsPlusNormal0"/>
              <w:jc w:val="center"/>
            </w:pPr>
            <w:r>
              <w:t>246080</w:t>
            </w:r>
          </w:p>
        </w:tc>
        <w:tc>
          <w:tcPr>
            <w:tcW w:w="6690" w:type="dxa"/>
          </w:tcPr>
          <w:p w14:paraId="776C2455" w14:textId="77777777" w:rsidR="00E61AAB" w:rsidRDefault="00551F7E">
            <w:pPr>
              <w:pStyle w:val="ConsPlusNormal0"/>
            </w:pPr>
            <w:r>
              <w:t xml:space="preserve">Стержень костный ортопедический, 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8FC1FA9" w14:textId="77777777">
        <w:tc>
          <w:tcPr>
            <w:tcW w:w="1972" w:type="dxa"/>
          </w:tcPr>
          <w:p w14:paraId="3BC5E672" w14:textId="77777777" w:rsidR="00E61AAB" w:rsidRDefault="00551F7E">
            <w:pPr>
              <w:pStyle w:val="ConsPlusNormal0"/>
              <w:jc w:val="center"/>
            </w:pPr>
            <w:r>
              <w:t>246120</w:t>
            </w:r>
          </w:p>
        </w:tc>
        <w:tc>
          <w:tcPr>
            <w:tcW w:w="6690" w:type="dxa"/>
          </w:tcPr>
          <w:p w14:paraId="322678FC" w14:textId="77777777" w:rsidR="00E61AAB" w:rsidRDefault="00551F7E">
            <w:pPr>
              <w:pStyle w:val="ConsPlusNormal0"/>
            </w:pPr>
            <w:r>
              <w:t xml:space="preserve">Цемент костный, не содержащий лекарственные средства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4F5C3BB" w14:textId="77777777">
        <w:tc>
          <w:tcPr>
            <w:tcW w:w="1972" w:type="dxa"/>
          </w:tcPr>
          <w:p w14:paraId="4B574E24" w14:textId="77777777" w:rsidR="00E61AAB" w:rsidRDefault="00551F7E">
            <w:pPr>
              <w:pStyle w:val="ConsPlusNormal0"/>
              <w:jc w:val="center"/>
            </w:pPr>
            <w:r>
              <w:t>24</w:t>
            </w:r>
            <w:r>
              <w:t>6140</w:t>
            </w:r>
          </w:p>
        </w:tc>
        <w:tc>
          <w:tcPr>
            <w:tcW w:w="6690" w:type="dxa"/>
          </w:tcPr>
          <w:p w14:paraId="6F5D9A4F" w14:textId="77777777" w:rsidR="00E61AAB" w:rsidRDefault="00551F7E">
            <w:pPr>
              <w:pStyle w:val="ConsPlusNormal0"/>
            </w:pPr>
            <w:r>
              <w:t xml:space="preserve">Пластина накостная для фиксации переломов винтами, нерассасывающаяся,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751B5C7" w14:textId="77777777">
        <w:tc>
          <w:tcPr>
            <w:tcW w:w="1972" w:type="dxa"/>
          </w:tcPr>
          <w:p w14:paraId="1362C0AB" w14:textId="77777777" w:rsidR="00E61AAB" w:rsidRDefault="00551F7E">
            <w:pPr>
              <w:pStyle w:val="ConsPlusNormal0"/>
              <w:jc w:val="center"/>
            </w:pPr>
            <w:r>
              <w:t>246280</w:t>
            </w:r>
          </w:p>
        </w:tc>
        <w:tc>
          <w:tcPr>
            <w:tcW w:w="6690" w:type="dxa"/>
          </w:tcPr>
          <w:p w14:paraId="4E860A9B" w14:textId="77777777" w:rsidR="00E61AAB" w:rsidRDefault="00551F7E">
            <w:pPr>
              <w:pStyle w:val="ConsPlusNormal0"/>
            </w:pPr>
            <w:r>
              <w:t xml:space="preserve">Пластина накостная для фиксации переломов винтами,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9E7E955" w14:textId="77777777">
        <w:tc>
          <w:tcPr>
            <w:tcW w:w="1972" w:type="dxa"/>
          </w:tcPr>
          <w:p w14:paraId="64B7421F" w14:textId="77777777" w:rsidR="00E61AAB" w:rsidRDefault="00551F7E">
            <w:pPr>
              <w:pStyle w:val="ConsPlusNormal0"/>
              <w:jc w:val="center"/>
            </w:pPr>
            <w:r>
              <w:t>24</w:t>
            </w:r>
            <w:r>
              <w:t>6310</w:t>
            </w:r>
          </w:p>
        </w:tc>
        <w:tc>
          <w:tcPr>
            <w:tcW w:w="6690" w:type="dxa"/>
          </w:tcPr>
          <w:p w14:paraId="65708D41" w14:textId="77777777" w:rsidR="00E61AAB" w:rsidRDefault="00551F7E">
            <w:pPr>
              <w:pStyle w:val="ConsPlusNormal0"/>
            </w:pPr>
            <w:r>
              <w:t xml:space="preserve">Винт костный ортопедический, 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922F12F" w14:textId="77777777">
        <w:tc>
          <w:tcPr>
            <w:tcW w:w="1972" w:type="dxa"/>
          </w:tcPr>
          <w:p w14:paraId="40EF18E0" w14:textId="77777777" w:rsidR="00E61AAB" w:rsidRDefault="00551F7E">
            <w:pPr>
              <w:pStyle w:val="ConsPlusNormal0"/>
              <w:jc w:val="center"/>
            </w:pPr>
            <w:r>
              <w:t>246350</w:t>
            </w:r>
          </w:p>
        </w:tc>
        <w:tc>
          <w:tcPr>
            <w:tcW w:w="6690" w:type="dxa"/>
          </w:tcPr>
          <w:p w14:paraId="2F9A2FA7" w14:textId="77777777" w:rsidR="00E61AAB" w:rsidRDefault="00551F7E">
            <w:pPr>
              <w:pStyle w:val="ConsPlusNormal0"/>
            </w:pPr>
            <w:r>
              <w:t xml:space="preserve">Цемент костный, содержащий лекарственные средства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801D6DA" w14:textId="77777777">
        <w:tc>
          <w:tcPr>
            <w:tcW w:w="1972" w:type="dxa"/>
          </w:tcPr>
          <w:p w14:paraId="5C8B77E8" w14:textId="77777777" w:rsidR="00E61AAB" w:rsidRDefault="00551F7E">
            <w:pPr>
              <w:pStyle w:val="ConsPlusNormal0"/>
              <w:jc w:val="center"/>
            </w:pPr>
            <w:r>
              <w:t>246370</w:t>
            </w:r>
          </w:p>
        </w:tc>
        <w:tc>
          <w:tcPr>
            <w:tcW w:w="6690" w:type="dxa"/>
          </w:tcPr>
          <w:p w14:paraId="6D83E555" w14:textId="77777777" w:rsidR="00E61AAB" w:rsidRDefault="00551F7E">
            <w:pPr>
              <w:pStyle w:val="ConsPlusNormal0"/>
            </w:pPr>
            <w:r>
              <w:t xml:space="preserve">Набор изделий для фиксации перелома кости пластиной, нерассасывающийся,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76674FD" w14:textId="77777777">
        <w:tc>
          <w:tcPr>
            <w:tcW w:w="1972" w:type="dxa"/>
          </w:tcPr>
          <w:p w14:paraId="799C5577" w14:textId="77777777" w:rsidR="00E61AAB" w:rsidRDefault="00551F7E">
            <w:pPr>
              <w:pStyle w:val="ConsPlusNormal0"/>
              <w:jc w:val="center"/>
            </w:pPr>
            <w:r>
              <w:t>247830</w:t>
            </w:r>
          </w:p>
        </w:tc>
        <w:tc>
          <w:tcPr>
            <w:tcW w:w="6690" w:type="dxa"/>
          </w:tcPr>
          <w:p w14:paraId="7D87A233" w14:textId="77777777" w:rsidR="00E61AAB" w:rsidRDefault="00551F7E">
            <w:pPr>
              <w:pStyle w:val="ConsPlusNormal0"/>
            </w:pPr>
            <w:r>
              <w:t>Протез тазобедренного сустава временный</w:t>
            </w:r>
          </w:p>
        </w:tc>
      </w:tr>
      <w:tr w:rsidR="00E61AAB" w14:paraId="17D67CC9" w14:textId="77777777">
        <w:tc>
          <w:tcPr>
            <w:tcW w:w="1972" w:type="dxa"/>
          </w:tcPr>
          <w:p w14:paraId="10A2EE7F" w14:textId="77777777" w:rsidR="00E61AAB" w:rsidRDefault="00551F7E">
            <w:pPr>
              <w:pStyle w:val="ConsPlusNormal0"/>
              <w:jc w:val="center"/>
            </w:pPr>
            <w:r>
              <w:t>247910</w:t>
            </w:r>
          </w:p>
        </w:tc>
        <w:tc>
          <w:tcPr>
            <w:tcW w:w="6690" w:type="dxa"/>
          </w:tcPr>
          <w:p w14:paraId="55A436C8" w14:textId="77777777" w:rsidR="00E61AAB" w:rsidRDefault="00551F7E">
            <w:pPr>
              <w:pStyle w:val="ConsPlusNormal0"/>
            </w:pPr>
            <w:r>
              <w:t>Аппа</w:t>
            </w:r>
            <w:r>
              <w:t>рат слуховой костной проводимости с костной фиксацией имплантируемый</w:t>
            </w:r>
          </w:p>
        </w:tc>
      </w:tr>
      <w:tr w:rsidR="00E61AAB" w14:paraId="1ED10756" w14:textId="77777777">
        <w:tc>
          <w:tcPr>
            <w:tcW w:w="1972" w:type="dxa"/>
          </w:tcPr>
          <w:p w14:paraId="1A7DF49A" w14:textId="77777777" w:rsidR="00E61AAB" w:rsidRDefault="00551F7E">
            <w:pPr>
              <w:pStyle w:val="ConsPlusNormal0"/>
              <w:jc w:val="center"/>
            </w:pPr>
            <w:r>
              <w:t>249260</w:t>
            </w:r>
          </w:p>
        </w:tc>
        <w:tc>
          <w:tcPr>
            <w:tcW w:w="6690" w:type="dxa"/>
          </w:tcPr>
          <w:p w14:paraId="6D1D79A8" w14:textId="77777777" w:rsidR="00E61AAB" w:rsidRDefault="00551F7E">
            <w:pPr>
              <w:pStyle w:val="ConsPlusNormal0"/>
            </w:pPr>
            <w:r>
              <w:t>Имплантат костезамещающий композитный</w:t>
            </w:r>
          </w:p>
        </w:tc>
      </w:tr>
      <w:tr w:rsidR="00E61AAB" w14:paraId="3A714DFB" w14:textId="77777777">
        <w:tc>
          <w:tcPr>
            <w:tcW w:w="1972" w:type="dxa"/>
          </w:tcPr>
          <w:p w14:paraId="541337E5" w14:textId="77777777" w:rsidR="00E61AAB" w:rsidRDefault="00551F7E">
            <w:pPr>
              <w:pStyle w:val="ConsPlusNormal0"/>
              <w:jc w:val="center"/>
            </w:pPr>
            <w:r>
              <w:t>249270</w:t>
            </w:r>
          </w:p>
        </w:tc>
        <w:tc>
          <w:tcPr>
            <w:tcW w:w="6690" w:type="dxa"/>
          </w:tcPr>
          <w:p w14:paraId="00543B3D" w14:textId="77777777" w:rsidR="00E61AAB" w:rsidRDefault="00551F7E">
            <w:pPr>
              <w:pStyle w:val="ConsPlusNormal0"/>
            </w:pPr>
            <w:r>
              <w:t xml:space="preserve">Сетка хирургическая при абдоминальной грыже, полимерно-композитная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B4A8FD4" w14:textId="77777777">
        <w:tc>
          <w:tcPr>
            <w:tcW w:w="1972" w:type="dxa"/>
          </w:tcPr>
          <w:p w14:paraId="27C96037" w14:textId="77777777" w:rsidR="00E61AAB" w:rsidRDefault="00551F7E">
            <w:pPr>
              <w:pStyle w:val="ConsPlusNormal0"/>
              <w:jc w:val="center"/>
            </w:pPr>
            <w:r>
              <w:t>250000</w:t>
            </w:r>
          </w:p>
        </w:tc>
        <w:tc>
          <w:tcPr>
            <w:tcW w:w="6690" w:type="dxa"/>
          </w:tcPr>
          <w:p w14:paraId="737CF186" w14:textId="77777777" w:rsidR="00E61AAB" w:rsidRDefault="00551F7E">
            <w:pPr>
              <w:pStyle w:val="ConsPlusNormal0"/>
            </w:pPr>
            <w:r>
              <w:t>Частицы для эмболизации сосудов с химиотерапевтическим средством</w:t>
            </w:r>
          </w:p>
        </w:tc>
      </w:tr>
      <w:tr w:rsidR="00E61AAB" w14:paraId="741647ED" w14:textId="77777777">
        <w:tc>
          <w:tcPr>
            <w:tcW w:w="1972" w:type="dxa"/>
          </w:tcPr>
          <w:p w14:paraId="167C6C18" w14:textId="77777777" w:rsidR="00E61AAB" w:rsidRDefault="00551F7E">
            <w:pPr>
              <w:pStyle w:val="ConsPlusNormal0"/>
              <w:jc w:val="center"/>
            </w:pPr>
            <w:r>
              <w:t>254990</w:t>
            </w:r>
          </w:p>
        </w:tc>
        <w:tc>
          <w:tcPr>
            <w:tcW w:w="6690" w:type="dxa"/>
          </w:tcPr>
          <w:p w14:paraId="3E4B9169" w14:textId="77777777" w:rsidR="00E61AAB" w:rsidRDefault="00551F7E">
            <w:pPr>
              <w:pStyle w:val="ConsPlusNormal0"/>
            </w:pPr>
            <w:r>
              <w:t>Головка эндопротеза плечевого сустава с анкерным типом крепления</w:t>
            </w:r>
          </w:p>
        </w:tc>
      </w:tr>
      <w:tr w:rsidR="00E61AAB" w14:paraId="5E5217E7" w14:textId="77777777">
        <w:tc>
          <w:tcPr>
            <w:tcW w:w="1972" w:type="dxa"/>
          </w:tcPr>
          <w:p w14:paraId="15D246B0" w14:textId="77777777" w:rsidR="00E61AAB" w:rsidRDefault="00551F7E">
            <w:pPr>
              <w:pStyle w:val="ConsPlusNormal0"/>
              <w:jc w:val="center"/>
            </w:pPr>
            <w:r>
              <w:t>256860</w:t>
            </w:r>
          </w:p>
        </w:tc>
        <w:tc>
          <w:tcPr>
            <w:tcW w:w="6690" w:type="dxa"/>
          </w:tcPr>
          <w:p w14:paraId="3EEE7D84" w14:textId="77777777" w:rsidR="00E61AAB" w:rsidRDefault="00551F7E">
            <w:pPr>
              <w:pStyle w:val="ConsPlusNormal0"/>
            </w:pPr>
            <w:r>
              <w:t xml:space="preserve">Нить хирургическая полипропиленовая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0B1DD0C" w14:textId="77777777">
        <w:tc>
          <w:tcPr>
            <w:tcW w:w="1972" w:type="dxa"/>
          </w:tcPr>
          <w:p w14:paraId="0E6BE8CA" w14:textId="77777777" w:rsidR="00E61AAB" w:rsidRDefault="00551F7E">
            <w:pPr>
              <w:pStyle w:val="ConsPlusNormal0"/>
              <w:jc w:val="center"/>
            </w:pPr>
            <w:r>
              <w:t>258660</w:t>
            </w:r>
          </w:p>
        </w:tc>
        <w:tc>
          <w:tcPr>
            <w:tcW w:w="6690" w:type="dxa"/>
          </w:tcPr>
          <w:p w14:paraId="5CCE4820" w14:textId="77777777" w:rsidR="00E61AAB" w:rsidRDefault="00551F7E">
            <w:pPr>
              <w:pStyle w:val="ConsPlusNormal0"/>
            </w:pPr>
            <w:r>
              <w:t xml:space="preserve">Стержень интрамедуллярный бедренный, нестерильный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D4720EB" w14:textId="77777777">
        <w:tc>
          <w:tcPr>
            <w:tcW w:w="1972" w:type="dxa"/>
          </w:tcPr>
          <w:p w14:paraId="727A0500" w14:textId="77777777" w:rsidR="00E61AAB" w:rsidRDefault="00551F7E">
            <w:pPr>
              <w:pStyle w:val="ConsPlusNormal0"/>
              <w:jc w:val="center"/>
            </w:pPr>
            <w:r>
              <w:t>258670</w:t>
            </w:r>
          </w:p>
        </w:tc>
        <w:tc>
          <w:tcPr>
            <w:tcW w:w="6690" w:type="dxa"/>
          </w:tcPr>
          <w:p w14:paraId="4E1EC3B7" w14:textId="77777777" w:rsidR="00E61AAB" w:rsidRDefault="00551F7E">
            <w:pPr>
              <w:pStyle w:val="ConsPlusNormal0"/>
            </w:pPr>
            <w:r>
              <w:t xml:space="preserve">Стержень интрамедуллярный бедренный,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85DE802" w14:textId="77777777">
        <w:tc>
          <w:tcPr>
            <w:tcW w:w="1972" w:type="dxa"/>
          </w:tcPr>
          <w:p w14:paraId="7CC69E40" w14:textId="77777777" w:rsidR="00E61AAB" w:rsidRDefault="00551F7E">
            <w:pPr>
              <w:pStyle w:val="ConsPlusNormal0"/>
              <w:jc w:val="center"/>
            </w:pPr>
            <w:r>
              <w:t>25</w:t>
            </w:r>
            <w:r>
              <w:t>9400</w:t>
            </w:r>
          </w:p>
        </w:tc>
        <w:tc>
          <w:tcPr>
            <w:tcW w:w="6690" w:type="dxa"/>
          </w:tcPr>
          <w:p w14:paraId="6AB1F702" w14:textId="77777777" w:rsidR="00E61AAB" w:rsidRDefault="00551F7E">
            <w:pPr>
              <w:pStyle w:val="ConsPlusNormal0"/>
            </w:pPr>
            <w:r>
              <w:t xml:space="preserve">Фиксатор плечевой кости метафизарный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A61DCDE" w14:textId="77777777">
        <w:tc>
          <w:tcPr>
            <w:tcW w:w="1972" w:type="dxa"/>
          </w:tcPr>
          <w:p w14:paraId="559A7E39" w14:textId="77777777" w:rsidR="00E61AAB" w:rsidRDefault="00551F7E">
            <w:pPr>
              <w:pStyle w:val="ConsPlusNormal0"/>
              <w:jc w:val="center"/>
            </w:pPr>
            <w:r>
              <w:t>259450</w:t>
            </w:r>
          </w:p>
        </w:tc>
        <w:tc>
          <w:tcPr>
            <w:tcW w:w="6690" w:type="dxa"/>
          </w:tcPr>
          <w:p w14:paraId="22E94752" w14:textId="77777777" w:rsidR="00E61AAB" w:rsidRDefault="00551F7E">
            <w:pPr>
              <w:pStyle w:val="ConsPlusNormal0"/>
            </w:pPr>
            <w:r>
              <w:t xml:space="preserve">Набор для клипирования бедренной артерии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9916CB1" w14:textId="77777777">
        <w:tc>
          <w:tcPr>
            <w:tcW w:w="1972" w:type="dxa"/>
          </w:tcPr>
          <w:p w14:paraId="476326CF" w14:textId="77777777" w:rsidR="00E61AAB" w:rsidRDefault="00551F7E">
            <w:pPr>
              <w:pStyle w:val="ConsPlusNormal0"/>
              <w:jc w:val="center"/>
            </w:pPr>
            <w:r>
              <w:t>259710</w:t>
            </w:r>
          </w:p>
        </w:tc>
        <w:tc>
          <w:tcPr>
            <w:tcW w:w="6690" w:type="dxa"/>
          </w:tcPr>
          <w:p w14:paraId="41D4BE32" w14:textId="77777777" w:rsidR="00E61AAB" w:rsidRDefault="00551F7E">
            <w:pPr>
              <w:pStyle w:val="ConsPlusNormal0"/>
            </w:pPr>
            <w:r>
              <w:t>Компонент эндопротеза головки бедренной кости биполярный</w:t>
            </w:r>
          </w:p>
        </w:tc>
      </w:tr>
      <w:tr w:rsidR="00E61AAB" w14:paraId="74B5416F" w14:textId="77777777">
        <w:tc>
          <w:tcPr>
            <w:tcW w:w="1972" w:type="dxa"/>
          </w:tcPr>
          <w:p w14:paraId="7B0384AF" w14:textId="77777777" w:rsidR="00E61AAB" w:rsidRDefault="00551F7E">
            <w:pPr>
              <w:pStyle w:val="ConsPlusNormal0"/>
              <w:jc w:val="center"/>
            </w:pPr>
            <w:r>
              <w:t>259800</w:t>
            </w:r>
          </w:p>
        </w:tc>
        <w:tc>
          <w:tcPr>
            <w:tcW w:w="6690" w:type="dxa"/>
          </w:tcPr>
          <w:p w14:paraId="51062B3A" w14:textId="77777777" w:rsidR="00E61AAB" w:rsidRDefault="00551F7E">
            <w:pPr>
              <w:pStyle w:val="ConsPlusNormal0"/>
            </w:pPr>
            <w:r>
              <w:t xml:space="preserve">Устройство для центрирования эндопротеза плечевой кости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91A74D2" w14:textId="77777777">
        <w:tc>
          <w:tcPr>
            <w:tcW w:w="1972" w:type="dxa"/>
          </w:tcPr>
          <w:p w14:paraId="689C38B5" w14:textId="77777777" w:rsidR="00E61AAB" w:rsidRDefault="00551F7E">
            <w:pPr>
              <w:pStyle w:val="ConsPlusNormal0"/>
              <w:jc w:val="center"/>
            </w:pPr>
            <w:r>
              <w:t>260540</w:t>
            </w:r>
          </w:p>
        </w:tc>
        <w:tc>
          <w:tcPr>
            <w:tcW w:w="6690" w:type="dxa"/>
          </w:tcPr>
          <w:p w14:paraId="4C385B7C" w14:textId="77777777" w:rsidR="00E61AAB" w:rsidRDefault="00551F7E">
            <w:pPr>
              <w:pStyle w:val="ConsPlusNormal0"/>
            </w:pPr>
            <w:r>
              <w:t>Насос инфузионный общего назнач</w:t>
            </w:r>
            <w:r>
              <w:t>ения имплантируемый, программируемый</w:t>
            </w:r>
          </w:p>
        </w:tc>
      </w:tr>
      <w:tr w:rsidR="00E61AAB" w14:paraId="2D122080" w14:textId="77777777">
        <w:tc>
          <w:tcPr>
            <w:tcW w:w="1972" w:type="dxa"/>
          </w:tcPr>
          <w:p w14:paraId="77006EC8" w14:textId="77777777" w:rsidR="00E61AAB" w:rsidRDefault="00551F7E">
            <w:pPr>
              <w:pStyle w:val="ConsPlusNormal0"/>
              <w:jc w:val="center"/>
            </w:pPr>
            <w:r>
              <w:t>262050</w:t>
            </w:r>
          </w:p>
        </w:tc>
        <w:tc>
          <w:tcPr>
            <w:tcW w:w="6690" w:type="dxa"/>
          </w:tcPr>
          <w:p w14:paraId="66A6EE55" w14:textId="77777777" w:rsidR="00E61AAB" w:rsidRDefault="00551F7E">
            <w:pPr>
              <w:pStyle w:val="ConsPlusNormal0"/>
            </w:pPr>
            <w:r>
              <w:t xml:space="preserve">Клипса для фиксации хирургической нити,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3D1F0B9" w14:textId="77777777">
        <w:tc>
          <w:tcPr>
            <w:tcW w:w="1972" w:type="dxa"/>
          </w:tcPr>
          <w:p w14:paraId="2B759E60" w14:textId="77777777" w:rsidR="00E61AAB" w:rsidRDefault="00551F7E">
            <w:pPr>
              <w:pStyle w:val="ConsPlusNormal0"/>
              <w:jc w:val="center"/>
            </w:pPr>
            <w:r>
              <w:t>26</w:t>
            </w:r>
            <w:r>
              <w:t>3140</w:t>
            </w:r>
          </w:p>
        </w:tc>
        <w:tc>
          <w:tcPr>
            <w:tcW w:w="6690" w:type="dxa"/>
          </w:tcPr>
          <w:p w14:paraId="5A49947A" w14:textId="77777777" w:rsidR="00E61AAB" w:rsidRDefault="00551F7E">
            <w:pPr>
              <w:pStyle w:val="ConsPlusNormal0"/>
            </w:pPr>
            <w:r>
              <w:t>Эндопротез тазобедренного сустава поверхностный</w:t>
            </w:r>
          </w:p>
        </w:tc>
      </w:tr>
      <w:tr w:rsidR="00E61AAB" w14:paraId="65E9EEFD" w14:textId="77777777">
        <w:tc>
          <w:tcPr>
            <w:tcW w:w="1972" w:type="dxa"/>
          </w:tcPr>
          <w:p w14:paraId="380CD255" w14:textId="77777777" w:rsidR="00E61AAB" w:rsidRDefault="00551F7E">
            <w:pPr>
              <w:pStyle w:val="ConsPlusNormal0"/>
              <w:jc w:val="center"/>
            </w:pPr>
            <w:r>
              <w:t>263940</w:t>
            </w:r>
          </w:p>
        </w:tc>
        <w:tc>
          <w:tcPr>
            <w:tcW w:w="6690" w:type="dxa"/>
          </w:tcPr>
          <w:p w14:paraId="5EEDDAA6" w14:textId="77777777" w:rsidR="00E61AAB" w:rsidRDefault="00551F7E">
            <w:pPr>
              <w:pStyle w:val="ConsPlusNormal0"/>
            </w:pPr>
            <w:r>
              <w:t xml:space="preserve">Система внутренней фиксации костно-реберного каркаса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00EA806" w14:textId="77777777">
        <w:tc>
          <w:tcPr>
            <w:tcW w:w="1972" w:type="dxa"/>
          </w:tcPr>
          <w:p w14:paraId="5A825433" w14:textId="77777777" w:rsidR="00E61AAB" w:rsidRDefault="00551F7E">
            <w:pPr>
              <w:pStyle w:val="ConsPlusNormal0"/>
              <w:jc w:val="center"/>
            </w:pPr>
            <w:r>
              <w:t>263960</w:t>
            </w:r>
          </w:p>
        </w:tc>
        <w:tc>
          <w:tcPr>
            <w:tcW w:w="6690" w:type="dxa"/>
          </w:tcPr>
          <w:p w14:paraId="54E4FEC5" w14:textId="77777777" w:rsidR="00E61AAB" w:rsidRDefault="00551F7E">
            <w:pPr>
              <w:pStyle w:val="ConsPlusNormal0"/>
            </w:pPr>
            <w:r>
              <w:t xml:space="preserve">Пластина/держатель фиксирующая для системы внутренней фиксации костно-реберного каркаса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FD98DAD" w14:textId="77777777">
        <w:tc>
          <w:tcPr>
            <w:tcW w:w="1972" w:type="dxa"/>
          </w:tcPr>
          <w:p w14:paraId="7D50F3EC" w14:textId="77777777" w:rsidR="00E61AAB" w:rsidRDefault="00551F7E">
            <w:pPr>
              <w:pStyle w:val="ConsPlusNormal0"/>
              <w:jc w:val="center"/>
            </w:pPr>
            <w:r>
              <w:t>264300</w:t>
            </w:r>
          </w:p>
        </w:tc>
        <w:tc>
          <w:tcPr>
            <w:tcW w:w="6690" w:type="dxa"/>
          </w:tcPr>
          <w:p w14:paraId="25AAADC8" w14:textId="77777777" w:rsidR="00E61AAB" w:rsidRDefault="00551F7E">
            <w:pPr>
              <w:pStyle w:val="ConsPlusNormal0"/>
            </w:pPr>
            <w:r>
              <w:t>Шунт вентрикулоперитонеальный</w:t>
            </w:r>
          </w:p>
        </w:tc>
      </w:tr>
      <w:tr w:rsidR="00E61AAB" w14:paraId="30711C75" w14:textId="77777777">
        <w:tc>
          <w:tcPr>
            <w:tcW w:w="1972" w:type="dxa"/>
          </w:tcPr>
          <w:p w14:paraId="781CEC47" w14:textId="77777777" w:rsidR="00E61AAB" w:rsidRDefault="00551F7E">
            <w:pPr>
              <w:pStyle w:val="ConsPlusNormal0"/>
              <w:jc w:val="center"/>
            </w:pPr>
            <w:r>
              <w:t>264320</w:t>
            </w:r>
          </w:p>
        </w:tc>
        <w:tc>
          <w:tcPr>
            <w:tcW w:w="6690" w:type="dxa"/>
          </w:tcPr>
          <w:p w14:paraId="08A1561C" w14:textId="77777777" w:rsidR="00E61AAB" w:rsidRDefault="00551F7E">
            <w:pPr>
              <w:pStyle w:val="ConsPlusNormal0"/>
            </w:pPr>
            <w:r>
              <w:t>Шу</w:t>
            </w:r>
            <w:r>
              <w:t>нт вентрикулоатриальный</w:t>
            </w:r>
          </w:p>
        </w:tc>
      </w:tr>
      <w:tr w:rsidR="00E61AAB" w14:paraId="19708A74" w14:textId="77777777">
        <w:tc>
          <w:tcPr>
            <w:tcW w:w="1972" w:type="dxa"/>
          </w:tcPr>
          <w:p w14:paraId="7E5D7563" w14:textId="77777777" w:rsidR="00E61AAB" w:rsidRDefault="00551F7E">
            <w:pPr>
              <w:pStyle w:val="ConsPlusNormal0"/>
              <w:jc w:val="center"/>
            </w:pPr>
            <w:r>
              <w:t>264800</w:t>
            </w:r>
          </w:p>
        </w:tc>
        <w:tc>
          <w:tcPr>
            <w:tcW w:w="6690" w:type="dxa"/>
          </w:tcPr>
          <w:p w14:paraId="626D62B4" w14:textId="77777777" w:rsidR="00E61AAB" w:rsidRDefault="00551F7E">
            <w:pPr>
              <w:pStyle w:val="ConsPlusNormal0"/>
            </w:pPr>
            <w:r>
              <w:t>Линза интраокулярная переднекамерная, факичная</w:t>
            </w:r>
          </w:p>
        </w:tc>
      </w:tr>
      <w:tr w:rsidR="00E61AAB" w14:paraId="7C98A4D4" w14:textId="77777777">
        <w:tc>
          <w:tcPr>
            <w:tcW w:w="1972" w:type="dxa"/>
          </w:tcPr>
          <w:p w14:paraId="0D7C4FAC" w14:textId="77777777" w:rsidR="00E61AAB" w:rsidRDefault="00551F7E">
            <w:pPr>
              <w:pStyle w:val="ConsPlusNormal0"/>
              <w:jc w:val="center"/>
            </w:pPr>
            <w:r>
              <w:t>264830</w:t>
            </w:r>
          </w:p>
        </w:tc>
        <w:tc>
          <w:tcPr>
            <w:tcW w:w="6690" w:type="dxa"/>
          </w:tcPr>
          <w:p w14:paraId="7509308E" w14:textId="77777777" w:rsidR="00E61AAB" w:rsidRDefault="00551F7E">
            <w:pPr>
              <w:pStyle w:val="ConsPlusNormal0"/>
            </w:pPr>
            <w:r>
              <w:t>Линза интраокулярная переднекамерная, псевдофакичная</w:t>
            </w:r>
          </w:p>
        </w:tc>
      </w:tr>
      <w:tr w:rsidR="00E61AAB" w14:paraId="226112E6" w14:textId="77777777">
        <w:tc>
          <w:tcPr>
            <w:tcW w:w="1972" w:type="dxa"/>
          </w:tcPr>
          <w:p w14:paraId="06F852EE" w14:textId="77777777" w:rsidR="00E61AAB" w:rsidRDefault="00551F7E">
            <w:pPr>
              <w:pStyle w:val="ConsPlusNormal0"/>
              <w:jc w:val="center"/>
            </w:pPr>
            <w:r>
              <w:t>264890</w:t>
            </w:r>
          </w:p>
        </w:tc>
        <w:tc>
          <w:tcPr>
            <w:tcW w:w="6690" w:type="dxa"/>
          </w:tcPr>
          <w:p w14:paraId="7F9215F3" w14:textId="77777777" w:rsidR="00E61AAB" w:rsidRDefault="00551F7E">
            <w:pPr>
              <w:pStyle w:val="ConsPlusNormal0"/>
            </w:pPr>
            <w:r>
              <w:t>Шунт артериовенозный</w:t>
            </w:r>
          </w:p>
        </w:tc>
      </w:tr>
      <w:tr w:rsidR="00E61AAB" w14:paraId="307B64DC" w14:textId="77777777">
        <w:tc>
          <w:tcPr>
            <w:tcW w:w="1972" w:type="dxa"/>
          </w:tcPr>
          <w:p w14:paraId="011ED2B5" w14:textId="77777777" w:rsidR="00E61AAB" w:rsidRDefault="00551F7E">
            <w:pPr>
              <w:pStyle w:val="ConsPlusNormal0"/>
              <w:jc w:val="center"/>
            </w:pPr>
            <w:r>
              <w:t>266580</w:t>
            </w:r>
          </w:p>
        </w:tc>
        <w:tc>
          <w:tcPr>
            <w:tcW w:w="6690" w:type="dxa"/>
          </w:tcPr>
          <w:p w14:paraId="1686125E" w14:textId="77777777" w:rsidR="00E61AAB" w:rsidRDefault="00551F7E">
            <w:pPr>
              <w:pStyle w:val="ConsPlusNormal0"/>
            </w:pPr>
            <w:r>
              <w:t xml:space="preserve">Трос системы внутренней спинальной фиксации,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4936A95" w14:textId="77777777">
        <w:tc>
          <w:tcPr>
            <w:tcW w:w="1972" w:type="dxa"/>
          </w:tcPr>
          <w:p w14:paraId="08D9208F" w14:textId="77777777" w:rsidR="00E61AAB" w:rsidRDefault="00551F7E">
            <w:pPr>
              <w:pStyle w:val="ConsPlusNormal0"/>
              <w:jc w:val="center"/>
            </w:pPr>
            <w:r>
              <w:t>266630</w:t>
            </w:r>
          </w:p>
        </w:tc>
        <w:tc>
          <w:tcPr>
            <w:tcW w:w="6690" w:type="dxa"/>
          </w:tcPr>
          <w:p w14:paraId="0CC2B481" w14:textId="77777777" w:rsidR="00E61AAB" w:rsidRDefault="00551F7E">
            <w:pPr>
              <w:pStyle w:val="ConsPlusNormal0"/>
            </w:pPr>
            <w:r>
              <w:t xml:space="preserve">Зажим для троса системы внутренней спинальной фиксации,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BE5F480" w14:textId="77777777">
        <w:tc>
          <w:tcPr>
            <w:tcW w:w="1972" w:type="dxa"/>
          </w:tcPr>
          <w:p w14:paraId="466C8A51" w14:textId="77777777" w:rsidR="00E61AAB" w:rsidRDefault="00551F7E">
            <w:pPr>
              <w:pStyle w:val="ConsPlusNormal0"/>
              <w:jc w:val="center"/>
            </w:pPr>
            <w:r>
              <w:t>26</w:t>
            </w:r>
            <w:r>
              <w:t>6660</w:t>
            </w:r>
          </w:p>
        </w:tc>
        <w:tc>
          <w:tcPr>
            <w:tcW w:w="6690" w:type="dxa"/>
          </w:tcPr>
          <w:p w14:paraId="4D031FC0" w14:textId="77777777" w:rsidR="00E61AAB" w:rsidRDefault="00551F7E">
            <w:pPr>
              <w:pStyle w:val="ConsPlusNormal0"/>
            </w:pPr>
            <w:r>
              <w:t xml:space="preserve">Набор для имплантации к системе внутренней ортопедической фиксации универсальный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5648103" w14:textId="77777777">
        <w:tc>
          <w:tcPr>
            <w:tcW w:w="1972" w:type="dxa"/>
          </w:tcPr>
          <w:p w14:paraId="0FE18D9F" w14:textId="77777777" w:rsidR="00E61AAB" w:rsidRDefault="00551F7E">
            <w:pPr>
              <w:pStyle w:val="ConsPlusNormal0"/>
              <w:jc w:val="center"/>
            </w:pPr>
            <w:r>
              <w:t>267030</w:t>
            </w:r>
          </w:p>
        </w:tc>
        <w:tc>
          <w:tcPr>
            <w:tcW w:w="6690" w:type="dxa"/>
          </w:tcPr>
          <w:p w14:paraId="5B02CC4D" w14:textId="77777777" w:rsidR="00E61AAB" w:rsidRDefault="00551F7E">
            <w:pPr>
              <w:pStyle w:val="ConsPlusNormal0"/>
            </w:pPr>
            <w:r>
              <w:t xml:space="preserve">Стержень интрамедуллярный для артродеза,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2333DE9" w14:textId="77777777">
        <w:tc>
          <w:tcPr>
            <w:tcW w:w="1972" w:type="dxa"/>
          </w:tcPr>
          <w:p w14:paraId="4BB61E2A" w14:textId="77777777" w:rsidR="00E61AAB" w:rsidRDefault="00551F7E">
            <w:pPr>
              <w:pStyle w:val="ConsPlusNormal0"/>
              <w:jc w:val="center"/>
            </w:pPr>
            <w:r>
              <w:t>26</w:t>
            </w:r>
            <w:r>
              <w:t>9390</w:t>
            </w:r>
          </w:p>
        </w:tc>
        <w:tc>
          <w:tcPr>
            <w:tcW w:w="6690" w:type="dxa"/>
          </w:tcPr>
          <w:p w14:paraId="24B01570" w14:textId="77777777" w:rsidR="00E61AAB" w:rsidRDefault="00551F7E">
            <w:pPr>
              <w:pStyle w:val="ConsPlusNormal0"/>
            </w:pPr>
            <w:r>
              <w:t>Эндопротез плечевого сустава тотальный реверсивный</w:t>
            </w:r>
          </w:p>
        </w:tc>
      </w:tr>
      <w:tr w:rsidR="00E61AAB" w14:paraId="42D88608" w14:textId="77777777">
        <w:tc>
          <w:tcPr>
            <w:tcW w:w="1972" w:type="dxa"/>
          </w:tcPr>
          <w:p w14:paraId="52DACD6A" w14:textId="77777777" w:rsidR="00E61AAB" w:rsidRDefault="00551F7E">
            <w:pPr>
              <w:pStyle w:val="ConsPlusNormal0"/>
              <w:jc w:val="center"/>
            </w:pPr>
            <w:r>
              <w:t>269420</w:t>
            </w:r>
          </w:p>
        </w:tc>
        <w:tc>
          <w:tcPr>
            <w:tcW w:w="6690" w:type="dxa"/>
          </w:tcPr>
          <w:p w14:paraId="2F073712" w14:textId="77777777" w:rsidR="00E61AAB" w:rsidRDefault="00551F7E">
            <w:pPr>
              <w:pStyle w:val="ConsPlusNormal0"/>
            </w:pPr>
            <w:r>
              <w:t>Чашка реверсивного эндопротеза плечевого сустава полиэтиленовая</w:t>
            </w:r>
          </w:p>
        </w:tc>
      </w:tr>
      <w:tr w:rsidR="00E61AAB" w14:paraId="33C104D9" w14:textId="77777777">
        <w:tc>
          <w:tcPr>
            <w:tcW w:w="1972" w:type="dxa"/>
          </w:tcPr>
          <w:p w14:paraId="079AA83E" w14:textId="77777777" w:rsidR="00E61AAB" w:rsidRDefault="00551F7E">
            <w:pPr>
              <w:pStyle w:val="ConsPlusNormal0"/>
              <w:jc w:val="center"/>
            </w:pPr>
            <w:r>
              <w:t>269440</w:t>
            </w:r>
          </w:p>
        </w:tc>
        <w:tc>
          <w:tcPr>
            <w:tcW w:w="6690" w:type="dxa"/>
          </w:tcPr>
          <w:p w14:paraId="53350300" w14:textId="77777777" w:rsidR="00E61AAB" w:rsidRDefault="00551F7E">
            <w:pPr>
              <w:pStyle w:val="ConsPlusNormal0"/>
            </w:pPr>
            <w:r>
              <w:t>Головка реверсивного эндопротеза плечевого сустава</w:t>
            </w:r>
          </w:p>
        </w:tc>
      </w:tr>
      <w:tr w:rsidR="00E61AAB" w14:paraId="1AE68DF1" w14:textId="77777777">
        <w:tc>
          <w:tcPr>
            <w:tcW w:w="1972" w:type="dxa"/>
          </w:tcPr>
          <w:p w14:paraId="0EE3B740" w14:textId="77777777" w:rsidR="00E61AAB" w:rsidRDefault="00551F7E">
            <w:pPr>
              <w:pStyle w:val="ConsPlusNormal0"/>
              <w:jc w:val="center"/>
            </w:pPr>
            <w:r>
              <w:t>270030</w:t>
            </w:r>
          </w:p>
        </w:tc>
        <w:tc>
          <w:tcPr>
            <w:tcW w:w="6690" w:type="dxa"/>
          </w:tcPr>
          <w:p w14:paraId="50F9D17D" w14:textId="77777777" w:rsidR="00E61AAB" w:rsidRDefault="00551F7E">
            <w:pPr>
              <w:pStyle w:val="ConsPlusNormal0"/>
            </w:pPr>
            <w:r>
              <w:t xml:space="preserve">Стержень интрамедуллярный плечевой,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FB0A67B" w14:textId="77777777">
        <w:tc>
          <w:tcPr>
            <w:tcW w:w="1972" w:type="dxa"/>
          </w:tcPr>
          <w:p w14:paraId="19E00EC0" w14:textId="77777777" w:rsidR="00E61AAB" w:rsidRDefault="00551F7E">
            <w:pPr>
              <w:pStyle w:val="ConsPlusNormal0"/>
              <w:jc w:val="center"/>
            </w:pPr>
            <w:r>
              <w:t>270050</w:t>
            </w:r>
          </w:p>
        </w:tc>
        <w:tc>
          <w:tcPr>
            <w:tcW w:w="6690" w:type="dxa"/>
          </w:tcPr>
          <w:p w14:paraId="43A29811" w14:textId="77777777" w:rsidR="00E61AAB" w:rsidRDefault="00551F7E">
            <w:pPr>
              <w:pStyle w:val="ConsPlusNormal0"/>
            </w:pPr>
            <w:r>
              <w:t>Стержен</w:t>
            </w:r>
            <w:r>
              <w:t xml:space="preserve">ь интрамедуллярный плечевой, нестерильный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20ED897" w14:textId="77777777">
        <w:tc>
          <w:tcPr>
            <w:tcW w:w="1972" w:type="dxa"/>
          </w:tcPr>
          <w:p w14:paraId="46EFA283" w14:textId="77777777" w:rsidR="00E61AAB" w:rsidRDefault="00551F7E">
            <w:pPr>
              <w:pStyle w:val="ConsPlusNormal0"/>
              <w:jc w:val="center"/>
            </w:pPr>
            <w:r>
              <w:t>270070</w:t>
            </w:r>
          </w:p>
        </w:tc>
        <w:tc>
          <w:tcPr>
            <w:tcW w:w="6690" w:type="dxa"/>
          </w:tcPr>
          <w:p w14:paraId="723A4FA8" w14:textId="77777777" w:rsidR="00E61AAB" w:rsidRDefault="00551F7E">
            <w:pPr>
              <w:pStyle w:val="ConsPlusNormal0"/>
            </w:pPr>
            <w:r>
              <w:t xml:space="preserve">Система внутренней спинальной фиксации тел позвонков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EF8F1FA" w14:textId="77777777">
        <w:tc>
          <w:tcPr>
            <w:tcW w:w="1972" w:type="dxa"/>
          </w:tcPr>
          <w:p w14:paraId="4E97FCBC" w14:textId="77777777" w:rsidR="00E61AAB" w:rsidRDefault="00551F7E">
            <w:pPr>
              <w:pStyle w:val="ConsPlusNormal0"/>
              <w:jc w:val="center"/>
            </w:pPr>
            <w:r>
              <w:t>27</w:t>
            </w:r>
            <w:r>
              <w:t>0140</w:t>
            </w:r>
          </w:p>
        </w:tc>
        <w:tc>
          <w:tcPr>
            <w:tcW w:w="6690" w:type="dxa"/>
          </w:tcPr>
          <w:p w14:paraId="37C79702" w14:textId="77777777" w:rsidR="00E61AAB" w:rsidRDefault="00551F7E">
            <w:pPr>
              <w:pStyle w:val="ConsPlusNormal0"/>
            </w:pPr>
            <w:r>
              <w:t xml:space="preserve">Пластина для безвинтовой фиксации кости из сплава с памятью формы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2CB2100" w14:textId="77777777">
        <w:tc>
          <w:tcPr>
            <w:tcW w:w="1972" w:type="dxa"/>
          </w:tcPr>
          <w:p w14:paraId="2F680440" w14:textId="77777777" w:rsidR="00E61AAB" w:rsidRDefault="00551F7E">
            <w:pPr>
              <w:pStyle w:val="ConsPlusNormal0"/>
              <w:jc w:val="center"/>
            </w:pPr>
            <w:r>
              <w:t>270180</w:t>
            </w:r>
          </w:p>
        </w:tc>
        <w:tc>
          <w:tcPr>
            <w:tcW w:w="6690" w:type="dxa"/>
          </w:tcPr>
          <w:p w14:paraId="4477CB9D" w14:textId="77777777" w:rsidR="00E61AAB" w:rsidRDefault="00551F7E">
            <w:pPr>
              <w:pStyle w:val="ConsPlusNormal0"/>
            </w:pPr>
            <w:r>
              <w:t xml:space="preserve">Клипса для аневризмы,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C248E04" w14:textId="77777777">
        <w:tc>
          <w:tcPr>
            <w:tcW w:w="1972" w:type="dxa"/>
          </w:tcPr>
          <w:p w14:paraId="05BDC41C" w14:textId="77777777" w:rsidR="00E61AAB" w:rsidRDefault="00551F7E">
            <w:pPr>
              <w:pStyle w:val="ConsPlusNormal0"/>
              <w:jc w:val="center"/>
            </w:pPr>
            <w:r>
              <w:t>271950</w:t>
            </w:r>
          </w:p>
        </w:tc>
        <w:tc>
          <w:tcPr>
            <w:tcW w:w="6690" w:type="dxa"/>
          </w:tcPr>
          <w:p w14:paraId="5C19281B" w14:textId="77777777" w:rsidR="00E61AAB" w:rsidRDefault="00551F7E">
            <w:pPr>
              <w:pStyle w:val="ConsPlusNormal0"/>
            </w:pPr>
            <w:r>
              <w:t>Протез мениска</w:t>
            </w:r>
          </w:p>
        </w:tc>
      </w:tr>
      <w:tr w:rsidR="00E61AAB" w14:paraId="01266771" w14:textId="77777777">
        <w:tc>
          <w:tcPr>
            <w:tcW w:w="1972" w:type="dxa"/>
          </w:tcPr>
          <w:p w14:paraId="3169131C" w14:textId="77777777" w:rsidR="00E61AAB" w:rsidRDefault="00551F7E">
            <w:pPr>
              <w:pStyle w:val="ConsPlusNormal0"/>
              <w:jc w:val="center"/>
            </w:pPr>
            <w:r>
              <w:t>272160</w:t>
            </w:r>
          </w:p>
        </w:tc>
        <w:tc>
          <w:tcPr>
            <w:tcW w:w="6690" w:type="dxa"/>
          </w:tcPr>
          <w:p w14:paraId="270EE2FA" w14:textId="77777777" w:rsidR="00E61AAB" w:rsidRDefault="00551F7E">
            <w:pPr>
              <w:pStyle w:val="ConsPlusNormal0"/>
            </w:pPr>
            <w:r>
              <w:t>Система противоэпилептической электростимуляции блуждающего нерва</w:t>
            </w:r>
          </w:p>
        </w:tc>
      </w:tr>
      <w:tr w:rsidR="00E61AAB" w14:paraId="26BAEBA6" w14:textId="77777777">
        <w:tc>
          <w:tcPr>
            <w:tcW w:w="1972" w:type="dxa"/>
          </w:tcPr>
          <w:p w14:paraId="395B0CA1" w14:textId="77777777" w:rsidR="00E61AAB" w:rsidRDefault="00551F7E">
            <w:pPr>
              <w:pStyle w:val="ConsPlusNormal0"/>
              <w:jc w:val="center"/>
            </w:pPr>
            <w:r>
              <w:t>272680</w:t>
            </w:r>
          </w:p>
        </w:tc>
        <w:tc>
          <w:tcPr>
            <w:tcW w:w="6690" w:type="dxa"/>
          </w:tcPr>
          <w:p w14:paraId="75004744" w14:textId="77777777" w:rsidR="00E61AAB" w:rsidRDefault="00551F7E">
            <w:pPr>
              <w:pStyle w:val="ConsPlusNormal0"/>
            </w:pPr>
            <w:r>
              <w:t>Система трансфасеточной винтовой внутренн</w:t>
            </w:r>
            <w:r>
              <w:t xml:space="preserve">ей спинальной фиксации,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DB63F10" w14:textId="77777777">
        <w:tc>
          <w:tcPr>
            <w:tcW w:w="1972" w:type="dxa"/>
          </w:tcPr>
          <w:p w14:paraId="6BEF012A" w14:textId="77777777" w:rsidR="00E61AAB" w:rsidRDefault="00551F7E">
            <w:pPr>
              <w:pStyle w:val="ConsPlusNormal0"/>
              <w:jc w:val="center"/>
            </w:pPr>
            <w:r>
              <w:t>272790</w:t>
            </w:r>
          </w:p>
        </w:tc>
        <w:tc>
          <w:tcPr>
            <w:tcW w:w="6690" w:type="dxa"/>
          </w:tcPr>
          <w:p w14:paraId="4B0C9B7F" w14:textId="77777777" w:rsidR="00E61AAB" w:rsidRDefault="00551F7E">
            <w:pPr>
              <w:pStyle w:val="ConsPlusNormal0"/>
            </w:pPr>
            <w:r>
              <w:t>Ножка эндопротеза проксимального отдела плечевой кости с "пресс-фит" фиксацией</w:t>
            </w:r>
          </w:p>
        </w:tc>
      </w:tr>
      <w:tr w:rsidR="00E61AAB" w14:paraId="6318669A" w14:textId="77777777">
        <w:tc>
          <w:tcPr>
            <w:tcW w:w="1972" w:type="dxa"/>
          </w:tcPr>
          <w:p w14:paraId="139E202F" w14:textId="77777777" w:rsidR="00E61AAB" w:rsidRDefault="00551F7E">
            <w:pPr>
              <w:pStyle w:val="ConsPlusNormal0"/>
              <w:jc w:val="center"/>
            </w:pPr>
            <w:r>
              <w:t>272800</w:t>
            </w:r>
          </w:p>
        </w:tc>
        <w:tc>
          <w:tcPr>
            <w:tcW w:w="6690" w:type="dxa"/>
          </w:tcPr>
          <w:p w14:paraId="3445569C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 с "пресс-фит" фиксацией, модульный</w:t>
            </w:r>
          </w:p>
        </w:tc>
      </w:tr>
      <w:tr w:rsidR="00E61AAB" w14:paraId="47880DB3" w14:textId="77777777">
        <w:tc>
          <w:tcPr>
            <w:tcW w:w="1972" w:type="dxa"/>
          </w:tcPr>
          <w:p w14:paraId="3A250A2C" w14:textId="77777777" w:rsidR="00E61AAB" w:rsidRDefault="00551F7E">
            <w:pPr>
              <w:pStyle w:val="ConsPlusNormal0"/>
              <w:jc w:val="center"/>
            </w:pPr>
            <w:r>
              <w:t>272810</w:t>
            </w:r>
          </w:p>
        </w:tc>
        <w:tc>
          <w:tcPr>
            <w:tcW w:w="6690" w:type="dxa"/>
          </w:tcPr>
          <w:p w14:paraId="3A0406DD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 с "пресс-фит" фиксацией, однокомпонентный</w:t>
            </w:r>
          </w:p>
        </w:tc>
      </w:tr>
      <w:tr w:rsidR="00E61AAB" w14:paraId="52D0D81F" w14:textId="77777777">
        <w:tc>
          <w:tcPr>
            <w:tcW w:w="1972" w:type="dxa"/>
          </w:tcPr>
          <w:p w14:paraId="49825575" w14:textId="77777777" w:rsidR="00E61AAB" w:rsidRDefault="00551F7E">
            <w:pPr>
              <w:pStyle w:val="ConsPlusNormal0"/>
              <w:jc w:val="center"/>
            </w:pPr>
            <w:r>
              <w:t>272820</w:t>
            </w:r>
          </w:p>
        </w:tc>
        <w:tc>
          <w:tcPr>
            <w:tcW w:w="6690" w:type="dxa"/>
          </w:tcPr>
          <w:p w14:paraId="281543A5" w14:textId="77777777" w:rsidR="00E61AAB" w:rsidRDefault="00551F7E">
            <w:pPr>
              <w:pStyle w:val="ConsPlusNormal0"/>
            </w:pPr>
            <w:r>
              <w:t>Ножка эндопротеза бедренной кости с "пресс-фит" ф</w:t>
            </w:r>
            <w:r>
              <w:t>иксацией</w:t>
            </w:r>
          </w:p>
        </w:tc>
      </w:tr>
      <w:tr w:rsidR="00E61AAB" w14:paraId="594C0F04" w14:textId="77777777">
        <w:tc>
          <w:tcPr>
            <w:tcW w:w="1972" w:type="dxa"/>
          </w:tcPr>
          <w:p w14:paraId="31000C88" w14:textId="77777777" w:rsidR="00E61AAB" w:rsidRDefault="00551F7E">
            <w:pPr>
              <w:pStyle w:val="ConsPlusNormal0"/>
              <w:jc w:val="center"/>
            </w:pPr>
            <w:r>
              <w:t>273580</w:t>
            </w:r>
          </w:p>
        </w:tc>
        <w:tc>
          <w:tcPr>
            <w:tcW w:w="6690" w:type="dxa"/>
          </w:tcPr>
          <w:p w14:paraId="69ED8D21" w14:textId="77777777" w:rsidR="00E61AAB" w:rsidRDefault="00551F7E">
            <w:pPr>
              <w:pStyle w:val="ConsPlusNormal0"/>
            </w:pPr>
            <w:r>
              <w:t xml:space="preserve">Порт инфузионный/инъекционный, имплантируемый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3B58F52" w14:textId="77777777">
        <w:tc>
          <w:tcPr>
            <w:tcW w:w="1972" w:type="dxa"/>
          </w:tcPr>
          <w:p w14:paraId="55E8F919" w14:textId="77777777" w:rsidR="00E61AAB" w:rsidRDefault="00551F7E">
            <w:pPr>
              <w:pStyle w:val="ConsPlusNormal0"/>
              <w:jc w:val="center"/>
            </w:pPr>
            <w:r>
              <w:t>273600</w:t>
            </w:r>
          </w:p>
        </w:tc>
        <w:tc>
          <w:tcPr>
            <w:tcW w:w="6690" w:type="dxa"/>
          </w:tcPr>
          <w:p w14:paraId="65A91C75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 ревизионный покрытый</w:t>
            </w:r>
          </w:p>
        </w:tc>
      </w:tr>
      <w:tr w:rsidR="00E61AAB" w14:paraId="7D55D5F4" w14:textId="77777777">
        <w:tc>
          <w:tcPr>
            <w:tcW w:w="1972" w:type="dxa"/>
          </w:tcPr>
          <w:p w14:paraId="0747F5F7" w14:textId="77777777" w:rsidR="00E61AAB" w:rsidRDefault="00551F7E">
            <w:pPr>
              <w:pStyle w:val="ConsPlusNormal0"/>
              <w:jc w:val="center"/>
            </w:pPr>
            <w:r>
              <w:t>273630</w:t>
            </w:r>
          </w:p>
        </w:tc>
        <w:tc>
          <w:tcPr>
            <w:tcW w:w="6690" w:type="dxa"/>
          </w:tcPr>
          <w:p w14:paraId="6EB3A88B" w14:textId="77777777" w:rsidR="00E61AAB" w:rsidRDefault="00551F7E">
            <w:pPr>
              <w:pStyle w:val="ConsPlusNormal0"/>
            </w:pPr>
            <w:r>
              <w:t xml:space="preserve">Порт/катетер инфузионный/инъекционный, имплантируемый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E447A9B" w14:textId="77777777">
        <w:tc>
          <w:tcPr>
            <w:tcW w:w="1972" w:type="dxa"/>
          </w:tcPr>
          <w:p w14:paraId="60FDDC69" w14:textId="77777777" w:rsidR="00E61AAB" w:rsidRDefault="00551F7E">
            <w:pPr>
              <w:pStyle w:val="ConsPlusNormal0"/>
              <w:jc w:val="center"/>
            </w:pPr>
            <w:r>
              <w:t>273680</w:t>
            </w:r>
          </w:p>
        </w:tc>
        <w:tc>
          <w:tcPr>
            <w:tcW w:w="6690" w:type="dxa"/>
          </w:tcPr>
          <w:p w14:paraId="05FDA235" w14:textId="77777777" w:rsidR="00E61AAB" w:rsidRDefault="00551F7E">
            <w:pPr>
              <w:pStyle w:val="ConsPlusNormal0"/>
            </w:pPr>
            <w:r>
              <w:t>Ножка эндопротеза бедренной кости покрытая ревизионная</w:t>
            </w:r>
          </w:p>
        </w:tc>
      </w:tr>
      <w:tr w:rsidR="00E61AAB" w14:paraId="034471FA" w14:textId="77777777">
        <w:tc>
          <w:tcPr>
            <w:tcW w:w="1972" w:type="dxa"/>
          </w:tcPr>
          <w:p w14:paraId="542084B8" w14:textId="77777777" w:rsidR="00E61AAB" w:rsidRDefault="00551F7E">
            <w:pPr>
              <w:pStyle w:val="ConsPlusNormal0"/>
              <w:jc w:val="center"/>
            </w:pPr>
            <w:r>
              <w:t>273720</w:t>
            </w:r>
          </w:p>
        </w:tc>
        <w:tc>
          <w:tcPr>
            <w:tcW w:w="6690" w:type="dxa"/>
          </w:tcPr>
          <w:p w14:paraId="7E905CC8" w14:textId="77777777" w:rsidR="00E61AAB" w:rsidRDefault="00551F7E">
            <w:pPr>
              <w:pStyle w:val="ConsPlusNormal0"/>
            </w:pPr>
            <w:r>
              <w:t>Ножка эндопротеза бедренной кости непокрытая ревизионная</w:t>
            </w:r>
          </w:p>
        </w:tc>
      </w:tr>
      <w:tr w:rsidR="00E61AAB" w14:paraId="645AD23D" w14:textId="77777777">
        <w:tc>
          <w:tcPr>
            <w:tcW w:w="1972" w:type="dxa"/>
          </w:tcPr>
          <w:p w14:paraId="73D5271C" w14:textId="77777777" w:rsidR="00E61AAB" w:rsidRDefault="00551F7E">
            <w:pPr>
              <w:pStyle w:val="ConsPlusNormal0"/>
              <w:jc w:val="center"/>
            </w:pPr>
            <w:r>
              <w:t>273730</w:t>
            </w:r>
          </w:p>
        </w:tc>
        <w:tc>
          <w:tcPr>
            <w:tcW w:w="6690" w:type="dxa"/>
          </w:tcPr>
          <w:p w14:paraId="534A4C38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феморальный ревизионны</w:t>
            </w:r>
            <w:r>
              <w:t>й непокрытый</w:t>
            </w:r>
          </w:p>
        </w:tc>
      </w:tr>
      <w:tr w:rsidR="00E61AAB" w14:paraId="718C0106" w14:textId="77777777">
        <w:tc>
          <w:tcPr>
            <w:tcW w:w="1972" w:type="dxa"/>
          </w:tcPr>
          <w:p w14:paraId="0B405C75" w14:textId="77777777" w:rsidR="00E61AAB" w:rsidRDefault="00551F7E">
            <w:pPr>
              <w:pStyle w:val="ConsPlusNormal0"/>
              <w:jc w:val="center"/>
            </w:pPr>
            <w:r>
              <w:t>273880</w:t>
            </w:r>
          </w:p>
        </w:tc>
        <w:tc>
          <w:tcPr>
            <w:tcW w:w="6690" w:type="dxa"/>
          </w:tcPr>
          <w:p w14:paraId="3F27B65E" w14:textId="77777777" w:rsidR="00E61AAB" w:rsidRDefault="00551F7E">
            <w:pPr>
              <w:pStyle w:val="ConsPlusNormal0"/>
            </w:pPr>
            <w:r>
              <w:t>Стент для коронарных артерий с сетчатым каркасом</w:t>
            </w:r>
          </w:p>
        </w:tc>
      </w:tr>
      <w:tr w:rsidR="00E61AAB" w14:paraId="21CED656" w14:textId="77777777">
        <w:tc>
          <w:tcPr>
            <w:tcW w:w="1972" w:type="dxa"/>
          </w:tcPr>
          <w:p w14:paraId="23102AF5" w14:textId="77777777" w:rsidR="00E61AAB" w:rsidRDefault="00551F7E">
            <w:pPr>
              <w:pStyle w:val="ConsPlusNormal0"/>
              <w:jc w:val="center"/>
            </w:pPr>
            <w:r>
              <w:t>273890</w:t>
            </w:r>
          </w:p>
        </w:tc>
        <w:tc>
          <w:tcPr>
            <w:tcW w:w="6690" w:type="dxa"/>
          </w:tcPr>
          <w:p w14:paraId="3E4CC282" w14:textId="77777777" w:rsidR="00E61AAB" w:rsidRDefault="00551F7E">
            <w:pPr>
              <w:pStyle w:val="ConsPlusNormal0"/>
            </w:pPr>
            <w:r>
              <w:t xml:space="preserve">Винт костный динамический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7E9F29A" w14:textId="77777777">
        <w:tc>
          <w:tcPr>
            <w:tcW w:w="1972" w:type="dxa"/>
          </w:tcPr>
          <w:p w14:paraId="1701644E" w14:textId="77777777" w:rsidR="00E61AAB" w:rsidRDefault="00551F7E">
            <w:pPr>
              <w:pStyle w:val="ConsPlusNormal0"/>
              <w:jc w:val="center"/>
            </w:pPr>
            <w:r>
              <w:t>273970</w:t>
            </w:r>
          </w:p>
        </w:tc>
        <w:tc>
          <w:tcPr>
            <w:tcW w:w="6690" w:type="dxa"/>
          </w:tcPr>
          <w:p w14:paraId="2B71CD9E" w14:textId="77777777" w:rsidR="00E61AAB" w:rsidRDefault="00551F7E">
            <w:pPr>
              <w:pStyle w:val="ConsPlusNormal0"/>
            </w:pPr>
            <w:r>
              <w:t xml:space="preserve">Сетка хирургическая для лечения стрессового недержания мочи у женщин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3F4DFF7" w14:textId="77777777">
        <w:tc>
          <w:tcPr>
            <w:tcW w:w="1972" w:type="dxa"/>
          </w:tcPr>
          <w:p w14:paraId="750CCD5E" w14:textId="77777777" w:rsidR="00E61AAB" w:rsidRDefault="00551F7E">
            <w:pPr>
              <w:pStyle w:val="ConsPlusNormal0"/>
              <w:jc w:val="center"/>
            </w:pPr>
            <w:r>
              <w:t>28</w:t>
            </w:r>
            <w:r>
              <w:t>0610</w:t>
            </w:r>
          </w:p>
        </w:tc>
        <w:tc>
          <w:tcPr>
            <w:tcW w:w="6690" w:type="dxa"/>
          </w:tcPr>
          <w:p w14:paraId="072F7DAC" w14:textId="77777777" w:rsidR="00E61AAB" w:rsidRDefault="00551F7E">
            <w:pPr>
              <w:pStyle w:val="ConsPlusNormal0"/>
            </w:pPr>
            <w:r>
              <w:t>Биопротез сердечного клапана трупный, стерильный</w:t>
            </w:r>
          </w:p>
        </w:tc>
      </w:tr>
      <w:tr w:rsidR="00E61AAB" w14:paraId="101B524C" w14:textId="77777777">
        <w:tc>
          <w:tcPr>
            <w:tcW w:w="1972" w:type="dxa"/>
          </w:tcPr>
          <w:p w14:paraId="2440CE37" w14:textId="77777777" w:rsidR="00E61AAB" w:rsidRDefault="00551F7E">
            <w:pPr>
              <w:pStyle w:val="ConsPlusNormal0"/>
              <w:jc w:val="center"/>
            </w:pPr>
            <w:r>
              <w:t>280620</w:t>
            </w:r>
          </w:p>
        </w:tc>
        <w:tc>
          <w:tcPr>
            <w:tcW w:w="6690" w:type="dxa"/>
          </w:tcPr>
          <w:p w14:paraId="6533D265" w14:textId="77777777" w:rsidR="00E61AAB" w:rsidRDefault="00551F7E">
            <w:pPr>
              <w:pStyle w:val="ConsPlusNormal0"/>
            </w:pPr>
            <w:r>
              <w:t xml:space="preserve">Держатель протеза сердечного клапана, одноразового использования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DB50C17" w14:textId="77777777">
        <w:tc>
          <w:tcPr>
            <w:tcW w:w="1972" w:type="dxa"/>
          </w:tcPr>
          <w:p w14:paraId="0330ECC7" w14:textId="77777777" w:rsidR="00E61AAB" w:rsidRDefault="00551F7E">
            <w:pPr>
              <w:pStyle w:val="ConsPlusNormal0"/>
              <w:jc w:val="center"/>
            </w:pPr>
            <w:r>
              <w:t>281080</w:t>
            </w:r>
          </w:p>
        </w:tc>
        <w:tc>
          <w:tcPr>
            <w:tcW w:w="6690" w:type="dxa"/>
          </w:tcPr>
          <w:p w14:paraId="06F8467E" w14:textId="77777777" w:rsidR="00E61AAB" w:rsidRDefault="00551F7E">
            <w:pPr>
              <w:pStyle w:val="ConsPlusNormal0"/>
            </w:pPr>
            <w:r>
              <w:t>Имплантат орбитальный</w:t>
            </w:r>
          </w:p>
        </w:tc>
      </w:tr>
      <w:tr w:rsidR="00E61AAB" w14:paraId="18D73EE5" w14:textId="77777777">
        <w:tc>
          <w:tcPr>
            <w:tcW w:w="1972" w:type="dxa"/>
          </w:tcPr>
          <w:p w14:paraId="259DC7A8" w14:textId="77777777" w:rsidR="00E61AAB" w:rsidRDefault="00551F7E">
            <w:pPr>
              <w:pStyle w:val="ConsPlusNormal0"/>
              <w:jc w:val="center"/>
            </w:pPr>
            <w:r>
              <w:t>281250</w:t>
            </w:r>
          </w:p>
        </w:tc>
        <w:tc>
          <w:tcPr>
            <w:tcW w:w="6690" w:type="dxa"/>
          </w:tcPr>
          <w:p w14:paraId="31014595" w14:textId="77777777" w:rsidR="00E61AAB" w:rsidRDefault="00551F7E">
            <w:pPr>
              <w:pStyle w:val="ConsPlusNormal0"/>
            </w:pPr>
            <w:r>
              <w:t>Протез края глазницы</w:t>
            </w:r>
          </w:p>
        </w:tc>
      </w:tr>
      <w:tr w:rsidR="00E61AAB" w14:paraId="7EAEE63D" w14:textId="77777777">
        <w:tc>
          <w:tcPr>
            <w:tcW w:w="1972" w:type="dxa"/>
          </w:tcPr>
          <w:p w14:paraId="1494A1E6" w14:textId="77777777" w:rsidR="00E61AAB" w:rsidRDefault="00551F7E">
            <w:pPr>
              <w:pStyle w:val="ConsPlusNormal0"/>
              <w:jc w:val="center"/>
            </w:pPr>
            <w:r>
              <w:t>282290</w:t>
            </w:r>
          </w:p>
        </w:tc>
        <w:tc>
          <w:tcPr>
            <w:tcW w:w="6690" w:type="dxa"/>
          </w:tcPr>
          <w:p w14:paraId="2513ABB4" w14:textId="77777777" w:rsidR="00E61AAB" w:rsidRDefault="00551F7E">
            <w:pPr>
              <w:pStyle w:val="ConsPlusNormal0"/>
            </w:pPr>
            <w:r>
              <w:t xml:space="preserve">Нить хирургическая из политетрафторэтилена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7CAAE0D" w14:textId="77777777">
        <w:tc>
          <w:tcPr>
            <w:tcW w:w="1972" w:type="dxa"/>
          </w:tcPr>
          <w:p w14:paraId="16C3A7CD" w14:textId="77777777" w:rsidR="00E61AAB" w:rsidRDefault="00551F7E">
            <w:pPr>
              <w:pStyle w:val="ConsPlusNormal0"/>
              <w:jc w:val="center"/>
            </w:pPr>
            <w:r>
              <w:t>282960</w:t>
            </w:r>
          </w:p>
        </w:tc>
        <w:tc>
          <w:tcPr>
            <w:tcW w:w="6690" w:type="dxa"/>
          </w:tcPr>
          <w:p w14:paraId="6B091DD7" w14:textId="77777777" w:rsidR="00E61AAB" w:rsidRDefault="00551F7E">
            <w:pPr>
              <w:pStyle w:val="ConsPlusNormal0"/>
            </w:pPr>
            <w:r>
              <w:t xml:space="preserve">Петля для лигирования эндоскопическая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93609D1" w14:textId="77777777">
        <w:tc>
          <w:tcPr>
            <w:tcW w:w="1972" w:type="dxa"/>
          </w:tcPr>
          <w:p w14:paraId="158406C3" w14:textId="77777777" w:rsidR="00E61AAB" w:rsidRDefault="00551F7E">
            <w:pPr>
              <w:pStyle w:val="ConsPlusNormal0"/>
              <w:jc w:val="center"/>
            </w:pPr>
            <w:r>
              <w:t>284240</w:t>
            </w:r>
          </w:p>
        </w:tc>
        <w:tc>
          <w:tcPr>
            <w:tcW w:w="6690" w:type="dxa"/>
          </w:tcPr>
          <w:p w14:paraId="050418BF" w14:textId="77777777" w:rsidR="00E61AAB" w:rsidRDefault="00551F7E">
            <w:pPr>
              <w:pStyle w:val="ConsPlusNormal0"/>
            </w:pPr>
            <w:r>
              <w:t xml:space="preserve">Средство гемостатическое на основе желатина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EB2B727" w14:textId="77777777">
        <w:tc>
          <w:tcPr>
            <w:tcW w:w="1972" w:type="dxa"/>
          </w:tcPr>
          <w:p w14:paraId="792353C4" w14:textId="77777777" w:rsidR="00E61AAB" w:rsidRDefault="00551F7E">
            <w:pPr>
              <w:pStyle w:val="ConsPlusNormal0"/>
              <w:jc w:val="center"/>
            </w:pPr>
            <w:r>
              <w:t>284590</w:t>
            </w:r>
          </w:p>
        </w:tc>
        <w:tc>
          <w:tcPr>
            <w:tcW w:w="6690" w:type="dxa"/>
          </w:tcPr>
          <w:p w14:paraId="5B5172EC" w14:textId="77777777" w:rsidR="00E61AAB" w:rsidRDefault="00551F7E">
            <w:pPr>
              <w:pStyle w:val="ConsPlusNormal0"/>
            </w:pPr>
            <w:r>
              <w:t>Эндопротез коленного сустава тотальный шарнирный</w:t>
            </w:r>
          </w:p>
        </w:tc>
      </w:tr>
      <w:tr w:rsidR="00E61AAB" w14:paraId="03E875DF" w14:textId="77777777">
        <w:tc>
          <w:tcPr>
            <w:tcW w:w="1972" w:type="dxa"/>
          </w:tcPr>
          <w:p w14:paraId="092930D5" w14:textId="77777777" w:rsidR="00E61AAB" w:rsidRDefault="00551F7E">
            <w:pPr>
              <w:pStyle w:val="ConsPlusNormal0"/>
              <w:jc w:val="center"/>
            </w:pPr>
            <w:r>
              <w:t>284920</w:t>
            </w:r>
          </w:p>
        </w:tc>
        <w:tc>
          <w:tcPr>
            <w:tcW w:w="6690" w:type="dxa"/>
          </w:tcPr>
          <w:p w14:paraId="0C4310CE" w14:textId="77777777" w:rsidR="00E61AAB" w:rsidRDefault="00551F7E">
            <w:pPr>
              <w:pStyle w:val="ConsPlusNormal0"/>
            </w:pPr>
            <w:r>
              <w:t xml:space="preserve">Клипса для лигирования, металлическая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B436C16" w14:textId="77777777">
        <w:tc>
          <w:tcPr>
            <w:tcW w:w="1972" w:type="dxa"/>
          </w:tcPr>
          <w:p w14:paraId="07FEA6FC" w14:textId="77777777" w:rsidR="00E61AAB" w:rsidRDefault="00551F7E">
            <w:pPr>
              <w:pStyle w:val="ConsPlusNormal0"/>
              <w:jc w:val="center"/>
            </w:pPr>
            <w:r>
              <w:t>284960</w:t>
            </w:r>
          </w:p>
        </w:tc>
        <w:tc>
          <w:tcPr>
            <w:tcW w:w="6690" w:type="dxa"/>
          </w:tcPr>
          <w:p w14:paraId="4F58C326" w14:textId="77777777" w:rsidR="00E61AAB" w:rsidRDefault="00551F7E">
            <w:pPr>
              <w:pStyle w:val="ConsPlusNormal0"/>
            </w:pPr>
            <w:r>
              <w:t xml:space="preserve">Перекладина тракционной системы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D1D8A5F" w14:textId="77777777">
        <w:tc>
          <w:tcPr>
            <w:tcW w:w="1972" w:type="dxa"/>
          </w:tcPr>
          <w:p w14:paraId="04965552" w14:textId="77777777" w:rsidR="00E61AAB" w:rsidRDefault="00551F7E">
            <w:pPr>
              <w:pStyle w:val="ConsPlusNormal0"/>
              <w:jc w:val="center"/>
            </w:pPr>
            <w:r>
              <w:t>285050</w:t>
            </w:r>
          </w:p>
        </w:tc>
        <w:tc>
          <w:tcPr>
            <w:tcW w:w="6690" w:type="dxa"/>
          </w:tcPr>
          <w:p w14:paraId="1653EFA7" w14:textId="77777777" w:rsidR="00E61AAB" w:rsidRDefault="00551F7E">
            <w:pPr>
              <w:pStyle w:val="ConsPlusNormal0"/>
            </w:pPr>
            <w:r>
              <w:t>Анкер для кр</w:t>
            </w:r>
            <w:r>
              <w:t xml:space="preserve">епления мягких тканей, нерассасывающийся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57D4DD2" w14:textId="77777777">
        <w:tc>
          <w:tcPr>
            <w:tcW w:w="1972" w:type="dxa"/>
          </w:tcPr>
          <w:p w14:paraId="61523AE6" w14:textId="77777777" w:rsidR="00E61AAB" w:rsidRDefault="00551F7E">
            <w:pPr>
              <w:pStyle w:val="ConsPlusNormal0"/>
              <w:jc w:val="center"/>
            </w:pPr>
            <w:r>
              <w:t>288180</w:t>
            </w:r>
          </w:p>
        </w:tc>
        <w:tc>
          <w:tcPr>
            <w:tcW w:w="6690" w:type="dxa"/>
          </w:tcPr>
          <w:p w14:paraId="2AAA61F9" w14:textId="77777777" w:rsidR="00E61AAB" w:rsidRDefault="00551F7E">
            <w:pPr>
              <w:pStyle w:val="ConsPlusNormal0"/>
            </w:pPr>
            <w:r>
              <w:t xml:space="preserve">Насос инфузионный эластомерный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C9D1B25" w14:textId="77777777">
        <w:tc>
          <w:tcPr>
            <w:tcW w:w="1972" w:type="dxa"/>
          </w:tcPr>
          <w:p w14:paraId="131F4C41" w14:textId="77777777" w:rsidR="00E61AAB" w:rsidRDefault="00551F7E">
            <w:pPr>
              <w:pStyle w:val="ConsPlusNormal0"/>
              <w:jc w:val="center"/>
            </w:pPr>
            <w:r>
              <w:t>29</w:t>
            </w:r>
            <w:r>
              <w:t>0010</w:t>
            </w:r>
          </w:p>
        </w:tc>
        <w:tc>
          <w:tcPr>
            <w:tcW w:w="6690" w:type="dxa"/>
          </w:tcPr>
          <w:p w14:paraId="32BD20B9" w14:textId="77777777" w:rsidR="00E61AAB" w:rsidRDefault="00551F7E">
            <w:pPr>
              <w:pStyle w:val="ConsPlusNormal0"/>
            </w:pPr>
            <w:r>
              <w:t xml:space="preserve">Вкладыш для эндопротеза ацетабулярного компонента тазобедренного сустава ограничивающий полиэтиленовый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BECAA27" w14:textId="77777777">
        <w:tc>
          <w:tcPr>
            <w:tcW w:w="1972" w:type="dxa"/>
          </w:tcPr>
          <w:p w14:paraId="52272E49" w14:textId="77777777" w:rsidR="00E61AAB" w:rsidRDefault="00551F7E">
            <w:pPr>
              <w:pStyle w:val="ConsPlusNormal0"/>
              <w:jc w:val="center"/>
            </w:pPr>
            <w:r>
              <w:t>290120</w:t>
            </w:r>
          </w:p>
        </w:tc>
        <w:tc>
          <w:tcPr>
            <w:tcW w:w="6690" w:type="dxa"/>
          </w:tcPr>
          <w:p w14:paraId="44278A2D" w14:textId="77777777" w:rsidR="00E61AAB" w:rsidRDefault="00551F7E">
            <w:pPr>
              <w:pStyle w:val="ConsPlusNormal0"/>
            </w:pPr>
            <w:r>
              <w:t>Система глубокой электростимуляции головного мозга</w:t>
            </w:r>
          </w:p>
        </w:tc>
      </w:tr>
      <w:tr w:rsidR="00E61AAB" w14:paraId="67075325" w14:textId="77777777">
        <w:tc>
          <w:tcPr>
            <w:tcW w:w="1972" w:type="dxa"/>
          </w:tcPr>
          <w:p w14:paraId="014870CA" w14:textId="77777777" w:rsidR="00E61AAB" w:rsidRDefault="00551F7E">
            <w:pPr>
              <w:pStyle w:val="ConsPlusNormal0"/>
              <w:jc w:val="center"/>
            </w:pPr>
            <w:r>
              <w:t>296620</w:t>
            </w:r>
          </w:p>
        </w:tc>
        <w:tc>
          <w:tcPr>
            <w:tcW w:w="6690" w:type="dxa"/>
          </w:tcPr>
          <w:p w14:paraId="531BA7F5" w14:textId="77777777" w:rsidR="00E61AAB" w:rsidRDefault="00551F7E">
            <w:pPr>
              <w:pStyle w:val="ConsPlusNormal0"/>
            </w:pPr>
            <w:r>
              <w:t xml:space="preserve">Клей/герметик хирургический, животного происхождения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CE4DF26" w14:textId="77777777">
        <w:tc>
          <w:tcPr>
            <w:tcW w:w="1972" w:type="dxa"/>
          </w:tcPr>
          <w:p w14:paraId="1F0DA263" w14:textId="77777777" w:rsidR="00E61AAB" w:rsidRDefault="00551F7E">
            <w:pPr>
              <w:pStyle w:val="ConsPlusNormal0"/>
              <w:jc w:val="center"/>
            </w:pPr>
            <w:r>
              <w:t>296700</w:t>
            </w:r>
          </w:p>
        </w:tc>
        <w:tc>
          <w:tcPr>
            <w:tcW w:w="6690" w:type="dxa"/>
          </w:tcPr>
          <w:p w14:paraId="691B71AD" w14:textId="77777777" w:rsidR="00E61AAB" w:rsidRDefault="00551F7E">
            <w:pPr>
              <w:pStyle w:val="ConsPlusNormal0"/>
            </w:pPr>
            <w:r>
              <w:t>Ксенотрансплантат сосу</w:t>
            </w:r>
            <w:r>
              <w:t>дистый</w:t>
            </w:r>
          </w:p>
        </w:tc>
      </w:tr>
      <w:tr w:rsidR="00E61AAB" w14:paraId="1EB2CD10" w14:textId="77777777">
        <w:tc>
          <w:tcPr>
            <w:tcW w:w="1972" w:type="dxa"/>
          </w:tcPr>
          <w:p w14:paraId="5351A4D2" w14:textId="77777777" w:rsidR="00E61AAB" w:rsidRDefault="00551F7E">
            <w:pPr>
              <w:pStyle w:val="ConsPlusNormal0"/>
              <w:jc w:val="center"/>
            </w:pPr>
            <w:r>
              <w:t>296830</w:t>
            </w:r>
          </w:p>
        </w:tc>
        <w:tc>
          <w:tcPr>
            <w:tcW w:w="6690" w:type="dxa"/>
          </w:tcPr>
          <w:p w14:paraId="7E2CFB54" w14:textId="77777777" w:rsidR="00E61AAB" w:rsidRDefault="00551F7E">
            <w:pPr>
              <w:pStyle w:val="ConsPlusNormal0"/>
            </w:pPr>
            <w:r>
              <w:t xml:space="preserve">Кольцо капсульное стяжное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247F5F4" w14:textId="77777777">
        <w:tc>
          <w:tcPr>
            <w:tcW w:w="1972" w:type="dxa"/>
          </w:tcPr>
          <w:p w14:paraId="4C71A8EB" w14:textId="77777777" w:rsidR="00E61AAB" w:rsidRDefault="00551F7E">
            <w:pPr>
              <w:pStyle w:val="ConsPlusNormal0"/>
              <w:jc w:val="center"/>
            </w:pPr>
            <w:r>
              <w:t>300850</w:t>
            </w:r>
          </w:p>
        </w:tc>
        <w:tc>
          <w:tcPr>
            <w:tcW w:w="6690" w:type="dxa"/>
          </w:tcPr>
          <w:p w14:paraId="3F6A0B80" w14:textId="77777777" w:rsidR="00E61AAB" w:rsidRDefault="00551F7E">
            <w:pPr>
              <w:pStyle w:val="ConsPlusNormal0"/>
            </w:pPr>
            <w:r>
              <w:t xml:space="preserve">Нить хирургическая кетгутовая, хромированная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ADDA956" w14:textId="77777777">
        <w:tc>
          <w:tcPr>
            <w:tcW w:w="1972" w:type="dxa"/>
          </w:tcPr>
          <w:p w14:paraId="7DB38447" w14:textId="77777777" w:rsidR="00E61AAB" w:rsidRDefault="00551F7E">
            <w:pPr>
              <w:pStyle w:val="ConsPlusNormal0"/>
              <w:jc w:val="center"/>
            </w:pPr>
            <w:r>
              <w:t>300860</w:t>
            </w:r>
          </w:p>
        </w:tc>
        <w:tc>
          <w:tcPr>
            <w:tcW w:w="6690" w:type="dxa"/>
          </w:tcPr>
          <w:p w14:paraId="6AE6948C" w14:textId="77777777" w:rsidR="00E61AAB" w:rsidRDefault="00551F7E">
            <w:pPr>
              <w:pStyle w:val="ConsPlusNormal0"/>
            </w:pPr>
            <w:r>
              <w:t xml:space="preserve">Нить хирургическая кетгутовая, простая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5CA0600" w14:textId="77777777">
        <w:tc>
          <w:tcPr>
            <w:tcW w:w="1972" w:type="dxa"/>
          </w:tcPr>
          <w:p w14:paraId="14B60011" w14:textId="77777777" w:rsidR="00E61AAB" w:rsidRDefault="00551F7E">
            <w:pPr>
              <w:pStyle w:val="ConsPlusNormal0"/>
              <w:jc w:val="center"/>
            </w:pPr>
            <w:r>
              <w:t>301790</w:t>
            </w:r>
          </w:p>
        </w:tc>
        <w:tc>
          <w:tcPr>
            <w:tcW w:w="6690" w:type="dxa"/>
          </w:tcPr>
          <w:p w14:paraId="252D4C04" w14:textId="77777777" w:rsidR="00E61AAB" w:rsidRDefault="00551F7E">
            <w:pPr>
              <w:pStyle w:val="ConsPlusNormal0"/>
            </w:pPr>
            <w:r>
              <w:t>Средство для замещения синовиальной жидкости</w:t>
            </w:r>
          </w:p>
        </w:tc>
      </w:tr>
      <w:tr w:rsidR="00E61AAB" w14:paraId="64EC46EC" w14:textId="77777777">
        <w:tc>
          <w:tcPr>
            <w:tcW w:w="1972" w:type="dxa"/>
          </w:tcPr>
          <w:p w14:paraId="425511F4" w14:textId="77777777" w:rsidR="00E61AAB" w:rsidRDefault="00551F7E">
            <w:pPr>
              <w:pStyle w:val="ConsPlusNormal0"/>
              <w:jc w:val="center"/>
            </w:pPr>
            <w:r>
              <w:t>301820</w:t>
            </w:r>
          </w:p>
        </w:tc>
        <w:tc>
          <w:tcPr>
            <w:tcW w:w="6690" w:type="dxa"/>
          </w:tcPr>
          <w:p w14:paraId="549EA351" w14:textId="77777777" w:rsidR="00E61AAB" w:rsidRDefault="00551F7E">
            <w:pPr>
              <w:pStyle w:val="ConsPlusNormal0"/>
            </w:pPr>
            <w:r>
              <w:t xml:space="preserve">Нить хирургическая из поливинилиденфторида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0E5636B" w14:textId="77777777">
        <w:tc>
          <w:tcPr>
            <w:tcW w:w="1972" w:type="dxa"/>
          </w:tcPr>
          <w:p w14:paraId="5769A62C" w14:textId="77777777" w:rsidR="00E61AAB" w:rsidRDefault="00551F7E">
            <w:pPr>
              <w:pStyle w:val="ConsPlusNormal0"/>
              <w:jc w:val="center"/>
            </w:pPr>
            <w:r>
              <w:t>302870</w:t>
            </w:r>
          </w:p>
        </w:tc>
        <w:tc>
          <w:tcPr>
            <w:tcW w:w="6690" w:type="dxa"/>
          </w:tcPr>
          <w:p w14:paraId="0B18C90B" w14:textId="77777777" w:rsidR="00E61AAB" w:rsidRDefault="00551F7E">
            <w:pPr>
              <w:pStyle w:val="ConsPlusNormal0"/>
            </w:pPr>
            <w:r>
              <w:t>Аппарат слуховой костной проводимости с креплением на голове</w:t>
            </w:r>
          </w:p>
        </w:tc>
      </w:tr>
      <w:tr w:rsidR="00E61AAB" w14:paraId="7FDE4958" w14:textId="77777777">
        <w:tc>
          <w:tcPr>
            <w:tcW w:w="1972" w:type="dxa"/>
          </w:tcPr>
          <w:p w14:paraId="0B23D119" w14:textId="77777777" w:rsidR="00E61AAB" w:rsidRDefault="00551F7E">
            <w:pPr>
              <w:pStyle w:val="ConsPlusNormal0"/>
              <w:jc w:val="center"/>
            </w:pPr>
            <w:r>
              <w:t>304740</w:t>
            </w:r>
          </w:p>
        </w:tc>
        <w:tc>
          <w:tcPr>
            <w:tcW w:w="6690" w:type="dxa"/>
          </w:tcPr>
          <w:p w14:paraId="78195BA9" w14:textId="77777777" w:rsidR="00E61AAB" w:rsidRDefault="00551F7E">
            <w:pPr>
              <w:pStyle w:val="ConsPlusNormal0"/>
            </w:pPr>
            <w:r>
              <w:t>Система имплантации среднего ух</w:t>
            </w:r>
            <w:r>
              <w:t>а полностью имплантируемая</w:t>
            </w:r>
          </w:p>
        </w:tc>
      </w:tr>
      <w:tr w:rsidR="00E61AAB" w14:paraId="07C1CFE9" w14:textId="77777777">
        <w:tc>
          <w:tcPr>
            <w:tcW w:w="1972" w:type="dxa"/>
          </w:tcPr>
          <w:p w14:paraId="0DB0A4FD" w14:textId="77777777" w:rsidR="00E61AAB" w:rsidRDefault="00551F7E">
            <w:pPr>
              <w:pStyle w:val="ConsPlusNormal0"/>
              <w:jc w:val="center"/>
            </w:pPr>
            <w:r>
              <w:t>313150</w:t>
            </w:r>
          </w:p>
        </w:tc>
        <w:tc>
          <w:tcPr>
            <w:tcW w:w="6690" w:type="dxa"/>
          </w:tcPr>
          <w:p w14:paraId="4CB646AA" w14:textId="77777777" w:rsidR="00E61AAB" w:rsidRDefault="00551F7E">
            <w:pPr>
              <w:pStyle w:val="ConsPlusNormal0"/>
            </w:pPr>
            <w:r>
              <w:t>Адаптер эндопротеза головки и ножки бедренной кости</w:t>
            </w:r>
          </w:p>
        </w:tc>
      </w:tr>
      <w:tr w:rsidR="00E61AAB" w14:paraId="0F406252" w14:textId="77777777">
        <w:tc>
          <w:tcPr>
            <w:tcW w:w="1972" w:type="dxa"/>
          </w:tcPr>
          <w:p w14:paraId="3151E38E" w14:textId="77777777" w:rsidR="00E61AAB" w:rsidRDefault="00551F7E">
            <w:pPr>
              <w:pStyle w:val="ConsPlusNormal0"/>
              <w:jc w:val="center"/>
            </w:pPr>
            <w:r>
              <w:t>316060</w:t>
            </w:r>
          </w:p>
        </w:tc>
        <w:tc>
          <w:tcPr>
            <w:tcW w:w="6690" w:type="dxa"/>
          </w:tcPr>
          <w:p w14:paraId="2D93841F" w14:textId="77777777" w:rsidR="00E61AAB" w:rsidRDefault="00551F7E">
            <w:pPr>
              <w:pStyle w:val="ConsPlusNormal0"/>
            </w:pPr>
            <w:r>
              <w:t>Биопротез митрального клапана</w:t>
            </w:r>
          </w:p>
        </w:tc>
      </w:tr>
      <w:tr w:rsidR="00E61AAB" w14:paraId="30039DB1" w14:textId="77777777">
        <w:tc>
          <w:tcPr>
            <w:tcW w:w="1972" w:type="dxa"/>
          </w:tcPr>
          <w:p w14:paraId="34089B16" w14:textId="77777777" w:rsidR="00E61AAB" w:rsidRDefault="00551F7E">
            <w:pPr>
              <w:pStyle w:val="ConsPlusNormal0"/>
              <w:jc w:val="center"/>
            </w:pPr>
            <w:r>
              <w:t>316130</w:t>
            </w:r>
          </w:p>
        </w:tc>
        <w:tc>
          <w:tcPr>
            <w:tcW w:w="6690" w:type="dxa"/>
          </w:tcPr>
          <w:p w14:paraId="493276C7" w14:textId="77777777" w:rsidR="00E61AAB" w:rsidRDefault="00551F7E">
            <w:pPr>
              <w:pStyle w:val="ConsPlusNormal0"/>
            </w:pPr>
            <w:r>
              <w:t>Биопротез сердечного легочного клапана для транскатетерной имплантации</w:t>
            </w:r>
          </w:p>
        </w:tc>
      </w:tr>
      <w:tr w:rsidR="00E61AAB" w14:paraId="58FD432F" w14:textId="77777777">
        <w:tc>
          <w:tcPr>
            <w:tcW w:w="1972" w:type="dxa"/>
          </w:tcPr>
          <w:p w14:paraId="15C54A46" w14:textId="77777777" w:rsidR="00E61AAB" w:rsidRDefault="00551F7E">
            <w:pPr>
              <w:pStyle w:val="ConsPlusNormal0"/>
              <w:jc w:val="center"/>
            </w:pPr>
            <w:r>
              <w:t>316150</w:t>
            </w:r>
          </w:p>
        </w:tc>
        <w:tc>
          <w:tcPr>
            <w:tcW w:w="6690" w:type="dxa"/>
          </w:tcPr>
          <w:p w14:paraId="4CBF1108" w14:textId="77777777" w:rsidR="00E61AAB" w:rsidRDefault="00551F7E">
            <w:pPr>
              <w:pStyle w:val="ConsPlusNormal0"/>
            </w:pPr>
            <w:r>
              <w:t>Биопротез сердечного аортального клапана для транскатетерной имплантации, с каркасом в форме стента</w:t>
            </w:r>
          </w:p>
        </w:tc>
      </w:tr>
      <w:tr w:rsidR="00E61AAB" w14:paraId="14390DE2" w14:textId="77777777">
        <w:tc>
          <w:tcPr>
            <w:tcW w:w="1972" w:type="dxa"/>
          </w:tcPr>
          <w:p w14:paraId="070755C4" w14:textId="77777777" w:rsidR="00E61AAB" w:rsidRDefault="00551F7E">
            <w:pPr>
              <w:pStyle w:val="ConsPlusNormal0"/>
              <w:jc w:val="center"/>
            </w:pPr>
            <w:r>
              <w:t>316180</w:t>
            </w:r>
          </w:p>
        </w:tc>
        <w:tc>
          <w:tcPr>
            <w:tcW w:w="6690" w:type="dxa"/>
          </w:tcPr>
          <w:p w14:paraId="3F720510" w14:textId="77777777" w:rsidR="00E61AAB" w:rsidRDefault="00551F7E">
            <w:pPr>
              <w:pStyle w:val="ConsPlusNormal0"/>
            </w:pPr>
            <w:r>
              <w:t>Биопротез сердечного аортального клапана</w:t>
            </w:r>
          </w:p>
        </w:tc>
      </w:tr>
      <w:tr w:rsidR="00E61AAB" w14:paraId="63EA6F5C" w14:textId="77777777">
        <w:tc>
          <w:tcPr>
            <w:tcW w:w="1972" w:type="dxa"/>
          </w:tcPr>
          <w:p w14:paraId="6BD64D1F" w14:textId="77777777" w:rsidR="00E61AAB" w:rsidRDefault="00551F7E">
            <w:pPr>
              <w:pStyle w:val="ConsPlusNormal0"/>
              <w:jc w:val="center"/>
            </w:pPr>
            <w:r>
              <w:t>316190</w:t>
            </w:r>
          </w:p>
        </w:tc>
        <w:tc>
          <w:tcPr>
            <w:tcW w:w="6690" w:type="dxa"/>
          </w:tcPr>
          <w:p w14:paraId="17599D0B" w14:textId="77777777" w:rsidR="00E61AAB" w:rsidRDefault="00551F7E">
            <w:pPr>
              <w:pStyle w:val="ConsPlusNormal0"/>
            </w:pPr>
            <w:r>
              <w:t>Протез аортального к</w:t>
            </w:r>
            <w:r>
              <w:t>лапана механический двустворчатый</w:t>
            </w:r>
          </w:p>
        </w:tc>
      </w:tr>
      <w:tr w:rsidR="00E61AAB" w14:paraId="73B092D6" w14:textId="77777777">
        <w:tc>
          <w:tcPr>
            <w:tcW w:w="1972" w:type="dxa"/>
          </w:tcPr>
          <w:p w14:paraId="33BEF763" w14:textId="77777777" w:rsidR="00E61AAB" w:rsidRDefault="00551F7E">
            <w:pPr>
              <w:pStyle w:val="ConsPlusNormal0"/>
              <w:jc w:val="center"/>
            </w:pPr>
            <w:r>
              <w:t>316450</w:t>
            </w:r>
          </w:p>
        </w:tc>
        <w:tc>
          <w:tcPr>
            <w:tcW w:w="6690" w:type="dxa"/>
          </w:tcPr>
          <w:p w14:paraId="40255812" w14:textId="77777777" w:rsidR="00E61AAB" w:rsidRDefault="00551F7E">
            <w:pPr>
              <w:pStyle w:val="ConsPlusNormal0"/>
            </w:pPr>
            <w:r>
              <w:t>Протез митрального клапана механический двустворчатый</w:t>
            </w:r>
          </w:p>
        </w:tc>
      </w:tr>
      <w:tr w:rsidR="00E61AAB" w14:paraId="2489F080" w14:textId="77777777">
        <w:tc>
          <w:tcPr>
            <w:tcW w:w="1972" w:type="dxa"/>
          </w:tcPr>
          <w:p w14:paraId="57FE15F3" w14:textId="77777777" w:rsidR="00E61AAB" w:rsidRDefault="00551F7E">
            <w:pPr>
              <w:pStyle w:val="ConsPlusNormal0"/>
              <w:jc w:val="center"/>
            </w:pPr>
            <w:r>
              <w:t>317100</w:t>
            </w:r>
          </w:p>
        </w:tc>
        <w:tc>
          <w:tcPr>
            <w:tcW w:w="6690" w:type="dxa"/>
          </w:tcPr>
          <w:p w14:paraId="499CEF02" w14:textId="77777777" w:rsidR="00E61AAB" w:rsidRDefault="00551F7E">
            <w:pPr>
              <w:pStyle w:val="ConsPlusNormal0"/>
            </w:pPr>
            <w:r>
              <w:t xml:space="preserve">Сетка хирургическая при абдоминальной грыже, из синтетического полимера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7497AE6" w14:textId="77777777">
        <w:tc>
          <w:tcPr>
            <w:tcW w:w="1972" w:type="dxa"/>
          </w:tcPr>
          <w:p w14:paraId="5ADC30FF" w14:textId="77777777" w:rsidR="00E61AAB" w:rsidRDefault="00551F7E">
            <w:pPr>
              <w:pStyle w:val="ConsPlusNormal0"/>
              <w:jc w:val="center"/>
            </w:pPr>
            <w:r>
              <w:t>31</w:t>
            </w:r>
            <w:r>
              <w:t>7580</w:t>
            </w:r>
          </w:p>
        </w:tc>
        <w:tc>
          <w:tcPr>
            <w:tcW w:w="6690" w:type="dxa"/>
          </w:tcPr>
          <w:p w14:paraId="4C507FF3" w14:textId="77777777" w:rsidR="00E61AAB" w:rsidRDefault="00551F7E">
            <w:pPr>
              <w:pStyle w:val="ConsPlusNormal0"/>
            </w:pPr>
            <w:r>
              <w:t>Биопротез сердечного легочного клапана</w:t>
            </w:r>
          </w:p>
        </w:tc>
      </w:tr>
      <w:tr w:rsidR="00E61AAB" w14:paraId="5F9864B7" w14:textId="77777777">
        <w:tc>
          <w:tcPr>
            <w:tcW w:w="1972" w:type="dxa"/>
          </w:tcPr>
          <w:p w14:paraId="68FC996D" w14:textId="77777777" w:rsidR="00E61AAB" w:rsidRDefault="00551F7E">
            <w:pPr>
              <w:pStyle w:val="ConsPlusNormal0"/>
              <w:jc w:val="center"/>
            </w:pPr>
            <w:r>
              <w:t>317850</w:t>
            </w:r>
          </w:p>
        </w:tc>
        <w:tc>
          <w:tcPr>
            <w:tcW w:w="6690" w:type="dxa"/>
          </w:tcPr>
          <w:p w14:paraId="3D96DC90" w14:textId="77777777" w:rsidR="00E61AAB" w:rsidRDefault="00551F7E">
            <w:pPr>
              <w:pStyle w:val="ConsPlusNormal0"/>
            </w:pPr>
            <w:r>
              <w:t>Имплантат для снижения нагрузки на коленный сустав</w:t>
            </w:r>
          </w:p>
        </w:tc>
      </w:tr>
      <w:tr w:rsidR="00E61AAB" w14:paraId="2DC2A31A" w14:textId="77777777">
        <w:tc>
          <w:tcPr>
            <w:tcW w:w="1972" w:type="dxa"/>
          </w:tcPr>
          <w:p w14:paraId="745CA99A" w14:textId="77777777" w:rsidR="00E61AAB" w:rsidRDefault="00551F7E">
            <w:pPr>
              <w:pStyle w:val="ConsPlusNormal0"/>
              <w:jc w:val="center"/>
            </w:pPr>
            <w:r>
              <w:t>318040</w:t>
            </w:r>
          </w:p>
        </w:tc>
        <w:tc>
          <w:tcPr>
            <w:tcW w:w="6690" w:type="dxa"/>
          </w:tcPr>
          <w:p w14:paraId="21E37315" w14:textId="77777777" w:rsidR="00E61AAB" w:rsidRDefault="00551F7E">
            <w:pPr>
              <w:pStyle w:val="ConsPlusNormal0"/>
            </w:pPr>
            <w:r>
              <w:t>Протез аортального клапана механический двустворчатый/протез аорты из биологического полимера</w:t>
            </w:r>
          </w:p>
        </w:tc>
      </w:tr>
      <w:tr w:rsidR="00E61AAB" w14:paraId="063CFC3E" w14:textId="77777777">
        <w:tc>
          <w:tcPr>
            <w:tcW w:w="1972" w:type="dxa"/>
          </w:tcPr>
          <w:p w14:paraId="1EF7F84F" w14:textId="77777777" w:rsidR="00E61AAB" w:rsidRDefault="00551F7E">
            <w:pPr>
              <w:pStyle w:val="ConsPlusNormal0"/>
              <w:jc w:val="center"/>
            </w:pPr>
            <w:r>
              <w:t>318410</w:t>
            </w:r>
          </w:p>
        </w:tc>
        <w:tc>
          <w:tcPr>
            <w:tcW w:w="6690" w:type="dxa"/>
          </w:tcPr>
          <w:p w14:paraId="29FDBCB4" w14:textId="77777777" w:rsidR="00E61AAB" w:rsidRDefault="00551F7E">
            <w:pPr>
              <w:pStyle w:val="ConsPlusNormal0"/>
            </w:pPr>
            <w:r>
              <w:t>Стержень интрамедуллярный для артродеза, не</w:t>
            </w:r>
            <w:r>
              <w:t xml:space="preserve">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32FA136" w14:textId="77777777">
        <w:tc>
          <w:tcPr>
            <w:tcW w:w="1972" w:type="dxa"/>
          </w:tcPr>
          <w:p w14:paraId="6CA58880" w14:textId="77777777" w:rsidR="00E61AAB" w:rsidRDefault="00551F7E">
            <w:pPr>
              <w:pStyle w:val="ConsPlusNormal0"/>
              <w:jc w:val="center"/>
            </w:pPr>
            <w:r>
              <w:t>320650</w:t>
            </w:r>
          </w:p>
        </w:tc>
        <w:tc>
          <w:tcPr>
            <w:tcW w:w="6690" w:type="dxa"/>
          </w:tcPr>
          <w:p w14:paraId="25727643" w14:textId="77777777" w:rsidR="00E61AAB" w:rsidRDefault="00551F7E">
            <w:pPr>
              <w:pStyle w:val="ConsPlusNormal0"/>
            </w:pPr>
            <w:r>
              <w:t>Материал для реконструкции мочевыводящих путей, из синтетического полимера, нерассасывающийся</w:t>
            </w:r>
          </w:p>
        </w:tc>
      </w:tr>
      <w:tr w:rsidR="00E61AAB" w14:paraId="2E901D48" w14:textId="77777777">
        <w:tc>
          <w:tcPr>
            <w:tcW w:w="1972" w:type="dxa"/>
          </w:tcPr>
          <w:p w14:paraId="45486949" w14:textId="77777777" w:rsidR="00E61AAB" w:rsidRDefault="00551F7E">
            <w:pPr>
              <w:pStyle w:val="ConsPlusNormal0"/>
              <w:jc w:val="center"/>
            </w:pPr>
            <w:r>
              <w:t>320760</w:t>
            </w:r>
          </w:p>
        </w:tc>
        <w:tc>
          <w:tcPr>
            <w:tcW w:w="6690" w:type="dxa"/>
          </w:tcPr>
          <w:p w14:paraId="05FBF91A" w14:textId="77777777" w:rsidR="00E61AAB" w:rsidRDefault="00551F7E">
            <w:pPr>
              <w:pStyle w:val="ConsPlusNormal0"/>
            </w:pPr>
            <w:r>
              <w:t>Тело реверсивного эндопротеза плечевого сустава</w:t>
            </w:r>
          </w:p>
        </w:tc>
      </w:tr>
      <w:tr w:rsidR="00E61AAB" w14:paraId="777E1AC6" w14:textId="77777777">
        <w:tc>
          <w:tcPr>
            <w:tcW w:w="1972" w:type="dxa"/>
          </w:tcPr>
          <w:p w14:paraId="69C02DE4" w14:textId="77777777" w:rsidR="00E61AAB" w:rsidRDefault="00551F7E">
            <w:pPr>
              <w:pStyle w:val="ConsPlusNormal0"/>
              <w:jc w:val="center"/>
            </w:pPr>
            <w:r>
              <w:t>320780</w:t>
            </w:r>
          </w:p>
        </w:tc>
        <w:tc>
          <w:tcPr>
            <w:tcW w:w="6690" w:type="dxa"/>
          </w:tcPr>
          <w:p w14:paraId="0CAD82C3" w14:textId="77777777" w:rsidR="00E61AAB" w:rsidRDefault="00551F7E">
            <w:pPr>
              <w:pStyle w:val="ConsPlusNormal0"/>
            </w:pPr>
            <w:r>
              <w:t xml:space="preserve">Сетка хирургическая для коррекции опущения тазовых органов, из синтетического полимера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E6E03F5" w14:textId="77777777">
        <w:tc>
          <w:tcPr>
            <w:tcW w:w="1972" w:type="dxa"/>
          </w:tcPr>
          <w:p w14:paraId="3BD61704" w14:textId="77777777" w:rsidR="00E61AAB" w:rsidRDefault="00551F7E">
            <w:pPr>
              <w:pStyle w:val="ConsPlusNormal0"/>
              <w:jc w:val="center"/>
            </w:pPr>
            <w:r>
              <w:t>321740</w:t>
            </w:r>
          </w:p>
        </w:tc>
        <w:tc>
          <w:tcPr>
            <w:tcW w:w="6690" w:type="dxa"/>
          </w:tcPr>
          <w:p w14:paraId="1F3DBC50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ацетабулярный из комбинированного материала</w:t>
            </w:r>
          </w:p>
        </w:tc>
      </w:tr>
      <w:tr w:rsidR="00E61AAB" w14:paraId="3FDFFE5F" w14:textId="77777777">
        <w:tc>
          <w:tcPr>
            <w:tcW w:w="1972" w:type="dxa"/>
          </w:tcPr>
          <w:p w14:paraId="7D9A9EFF" w14:textId="77777777" w:rsidR="00E61AAB" w:rsidRDefault="00551F7E">
            <w:pPr>
              <w:pStyle w:val="ConsPlusNormal0"/>
              <w:jc w:val="center"/>
            </w:pPr>
            <w:r>
              <w:t>321750</w:t>
            </w:r>
          </w:p>
        </w:tc>
        <w:tc>
          <w:tcPr>
            <w:tcW w:w="6690" w:type="dxa"/>
          </w:tcPr>
          <w:p w14:paraId="2FD2AA67" w14:textId="77777777" w:rsidR="00E61AAB" w:rsidRDefault="00551F7E">
            <w:pPr>
              <w:pStyle w:val="ConsPlusNormal0"/>
            </w:pPr>
            <w:r>
              <w:t>Компонент эндопротеза тазобедренного сустава ацетабулярный металл</w:t>
            </w:r>
            <w:r>
              <w:t>ический</w:t>
            </w:r>
          </w:p>
        </w:tc>
      </w:tr>
      <w:tr w:rsidR="00E61AAB" w14:paraId="46792103" w14:textId="77777777">
        <w:tc>
          <w:tcPr>
            <w:tcW w:w="1972" w:type="dxa"/>
          </w:tcPr>
          <w:p w14:paraId="0F2E4AE5" w14:textId="77777777" w:rsidR="00E61AAB" w:rsidRDefault="00551F7E">
            <w:pPr>
              <w:pStyle w:val="ConsPlusNormal0"/>
              <w:jc w:val="center"/>
            </w:pPr>
            <w:r>
              <w:t>321760</w:t>
            </w:r>
          </w:p>
        </w:tc>
        <w:tc>
          <w:tcPr>
            <w:tcW w:w="6690" w:type="dxa"/>
          </w:tcPr>
          <w:p w14:paraId="7DFBF87F" w14:textId="77777777" w:rsidR="00E61AAB" w:rsidRDefault="00551F7E">
            <w:pPr>
              <w:pStyle w:val="ConsPlusNormal0"/>
            </w:pPr>
            <w:r>
              <w:t>Эндопротез ацетабулярного компонента тазобедренного сустава керамический</w:t>
            </w:r>
          </w:p>
        </w:tc>
      </w:tr>
      <w:tr w:rsidR="00E61AAB" w14:paraId="3132A720" w14:textId="77777777">
        <w:tc>
          <w:tcPr>
            <w:tcW w:w="1972" w:type="dxa"/>
          </w:tcPr>
          <w:p w14:paraId="2FF45A1D" w14:textId="77777777" w:rsidR="00E61AAB" w:rsidRDefault="00551F7E">
            <w:pPr>
              <w:pStyle w:val="ConsPlusNormal0"/>
              <w:jc w:val="center"/>
            </w:pPr>
            <w:r>
              <w:t>321890</w:t>
            </w:r>
          </w:p>
        </w:tc>
        <w:tc>
          <w:tcPr>
            <w:tcW w:w="6690" w:type="dxa"/>
          </w:tcPr>
          <w:p w14:paraId="4C31E533" w14:textId="77777777" w:rsidR="00E61AAB" w:rsidRDefault="00551F7E">
            <w:pPr>
              <w:pStyle w:val="ConsPlusNormal0"/>
            </w:pPr>
            <w:r>
              <w:t>Эндопротез проксимального межфалангового сустава, модульный</w:t>
            </w:r>
          </w:p>
        </w:tc>
      </w:tr>
      <w:tr w:rsidR="00E61AAB" w14:paraId="6CDBA234" w14:textId="77777777">
        <w:tc>
          <w:tcPr>
            <w:tcW w:w="1972" w:type="dxa"/>
          </w:tcPr>
          <w:p w14:paraId="7F42490B" w14:textId="77777777" w:rsidR="00E61AAB" w:rsidRDefault="00551F7E">
            <w:pPr>
              <w:pStyle w:val="ConsPlusNormal0"/>
              <w:jc w:val="center"/>
            </w:pPr>
            <w:r>
              <w:t>322360</w:t>
            </w:r>
          </w:p>
        </w:tc>
        <w:tc>
          <w:tcPr>
            <w:tcW w:w="6690" w:type="dxa"/>
          </w:tcPr>
          <w:p w14:paraId="2CF923B5" w14:textId="77777777" w:rsidR="00E61AAB" w:rsidRDefault="00551F7E">
            <w:pPr>
              <w:pStyle w:val="ConsPlusNormal0"/>
            </w:pPr>
            <w:r>
              <w:t>Чашка реверсивного эндопротеза плечевого сустава металлическая</w:t>
            </w:r>
          </w:p>
        </w:tc>
      </w:tr>
      <w:tr w:rsidR="00E61AAB" w14:paraId="4C800761" w14:textId="77777777">
        <w:tc>
          <w:tcPr>
            <w:tcW w:w="1972" w:type="dxa"/>
          </w:tcPr>
          <w:p w14:paraId="40EAA1B9" w14:textId="77777777" w:rsidR="00E61AAB" w:rsidRDefault="00551F7E">
            <w:pPr>
              <w:pStyle w:val="ConsPlusNormal0"/>
              <w:jc w:val="center"/>
            </w:pPr>
            <w:r>
              <w:t>322480</w:t>
            </w:r>
          </w:p>
        </w:tc>
        <w:tc>
          <w:tcPr>
            <w:tcW w:w="6690" w:type="dxa"/>
          </w:tcPr>
          <w:p w14:paraId="044B015D" w14:textId="77777777" w:rsidR="00E61AAB" w:rsidRDefault="00551F7E">
            <w:pPr>
              <w:pStyle w:val="ConsPlusNormal0"/>
            </w:pPr>
            <w:r>
              <w:t xml:space="preserve">Кейдж для спондилодеза полимерный, нестерильный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96C582B" w14:textId="77777777">
        <w:tc>
          <w:tcPr>
            <w:tcW w:w="1972" w:type="dxa"/>
          </w:tcPr>
          <w:p w14:paraId="66A7EFB9" w14:textId="77777777" w:rsidR="00E61AAB" w:rsidRDefault="00551F7E">
            <w:pPr>
              <w:pStyle w:val="ConsPlusNormal0"/>
              <w:jc w:val="center"/>
            </w:pPr>
            <w:r>
              <w:t>322570</w:t>
            </w:r>
          </w:p>
        </w:tc>
        <w:tc>
          <w:tcPr>
            <w:tcW w:w="6690" w:type="dxa"/>
          </w:tcPr>
          <w:p w14:paraId="53A48417" w14:textId="77777777" w:rsidR="00E61AAB" w:rsidRDefault="00551F7E">
            <w:pPr>
              <w:pStyle w:val="ConsPlusNormal0"/>
            </w:pPr>
            <w:r>
              <w:t xml:space="preserve">Сетка хирургическая универсальная, коллагеновая, рассасывающаяся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80BCD89" w14:textId="77777777">
        <w:tc>
          <w:tcPr>
            <w:tcW w:w="1972" w:type="dxa"/>
          </w:tcPr>
          <w:p w14:paraId="7C7F6673" w14:textId="77777777" w:rsidR="00E61AAB" w:rsidRDefault="00551F7E">
            <w:pPr>
              <w:pStyle w:val="ConsPlusNormal0"/>
              <w:jc w:val="center"/>
            </w:pPr>
            <w:r>
              <w:t>322800</w:t>
            </w:r>
          </w:p>
        </w:tc>
        <w:tc>
          <w:tcPr>
            <w:tcW w:w="6690" w:type="dxa"/>
          </w:tcPr>
          <w:p w14:paraId="3E8A3B25" w14:textId="77777777" w:rsidR="00E61AAB" w:rsidRDefault="00551F7E">
            <w:pPr>
              <w:pStyle w:val="ConsPlusNormal0"/>
            </w:pPr>
            <w:r>
              <w:t>Отведение электрокардиостимулятора коронарно-венозное</w:t>
            </w:r>
          </w:p>
        </w:tc>
      </w:tr>
      <w:tr w:rsidR="00E61AAB" w14:paraId="7AC46EC1" w14:textId="77777777">
        <w:tc>
          <w:tcPr>
            <w:tcW w:w="1972" w:type="dxa"/>
          </w:tcPr>
          <w:p w14:paraId="57D8EB77" w14:textId="77777777" w:rsidR="00E61AAB" w:rsidRDefault="00551F7E">
            <w:pPr>
              <w:pStyle w:val="ConsPlusNormal0"/>
              <w:jc w:val="center"/>
            </w:pPr>
            <w:r>
              <w:t>322</w:t>
            </w:r>
            <w:r>
              <w:t>900</w:t>
            </w:r>
          </w:p>
        </w:tc>
        <w:tc>
          <w:tcPr>
            <w:tcW w:w="6690" w:type="dxa"/>
          </w:tcPr>
          <w:p w14:paraId="37CE273F" w14:textId="77777777" w:rsidR="00E61AAB" w:rsidRDefault="00551F7E">
            <w:pPr>
              <w:pStyle w:val="ConsPlusNormal0"/>
            </w:pPr>
            <w:r>
              <w:t>Протез имплантируемый радужной оболочки глаза/интраокулярная линза</w:t>
            </w:r>
          </w:p>
        </w:tc>
      </w:tr>
      <w:tr w:rsidR="00E61AAB" w14:paraId="4594953F" w14:textId="77777777">
        <w:tc>
          <w:tcPr>
            <w:tcW w:w="1972" w:type="dxa"/>
          </w:tcPr>
          <w:p w14:paraId="5CD9DE45" w14:textId="77777777" w:rsidR="00E61AAB" w:rsidRDefault="00551F7E">
            <w:pPr>
              <w:pStyle w:val="ConsPlusNormal0"/>
              <w:jc w:val="center"/>
            </w:pPr>
            <w:r>
              <w:t>323160</w:t>
            </w:r>
          </w:p>
        </w:tc>
        <w:tc>
          <w:tcPr>
            <w:tcW w:w="6690" w:type="dxa"/>
          </w:tcPr>
          <w:p w14:paraId="2D30D628" w14:textId="77777777" w:rsidR="00E61AAB" w:rsidRDefault="00551F7E">
            <w:pPr>
              <w:pStyle w:val="ConsPlusNormal0"/>
            </w:pPr>
            <w:r>
              <w:t xml:space="preserve">Кейдж для спондилодеза полимерный, стерильный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A62B090" w14:textId="77777777">
        <w:tc>
          <w:tcPr>
            <w:tcW w:w="1972" w:type="dxa"/>
          </w:tcPr>
          <w:p w14:paraId="702E6E1F" w14:textId="77777777" w:rsidR="00E61AAB" w:rsidRDefault="00551F7E">
            <w:pPr>
              <w:pStyle w:val="ConsPlusNormal0"/>
              <w:jc w:val="center"/>
            </w:pPr>
            <w:r>
              <w:t>32</w:t>
            </w:r>
            <w:r>
              <w:t>3330</w:t>
            </w:r>
          </w:p>
        </w:tc>
        <w:tc>
          <w:tcPr>
            <w:tcW w:w="6690" w:type="dxa"/>
          </w:tcPr>
          <w:p w14:paraId="40438C1B" w14:textId="77777777" w:rsidR="00E61AAB" w:rsidRDefault="00551F7E">
            <w:pPr>
              <w:pStyle w:val="ConsPlusNormal0"/>
            </w:pPr>
            <w:r>
              <w:t>Протез твердой мозговой оболочки, на основе биополимерного композита</w:t>
            </w:r>
          </w:p>
        </w:tc>
      </w:tr>
      <w:tr w:rsidR="00E61AAB" w14:paraId="5545055A" w14:textId="77777777">
        <w:tc>
          <w:tcPr>
            <w:tcW w:w="1972" w:type="dxa"/>
          </w:tcPr>
          <w:p w14:paraId="371C6C77" w14:textId="77777777" w:rsidR="00E61AAB" w:rsidRDefault="00551F7E">
            <w:pPr>
              <w:pStyle w:val="ConsPlusNormal0"/>
              <w:jc w:val="center"/>
            </w:pPr>
            <w:r>
              <w:t>323490</w:t>
            </w:r>
          </w:p>
        </w:tc>
        <w:tc>
          <w:tcPr>
            <w:tcW w:w="6690" w:type="dxa"/>
          </w:tcPr>
          <w:p w14:paraId="5879D74A" w14:textId="77777777" w:rsidR="00E61AAB" w:rsidRDefault="00551F7E">
            <w:pPr>
              <w:pStyle w:val="ConsPlusNormal0"/>
            </w:pPr>
            <w:r>
              <w:t>Частицы для эмболизации сосудов, нерассасывающиеся</w:t>
            </w:r>
          </w:p>
        </w:tc>
      </w:tr>
      <w:tr w:rsidR="00E61AAB" w14:paraId="2ED35CFB" w14:textId="77777777">
        <w:tc>
          <w:tcPr>
            <w:tcW w:w="1972" w:type="dxa"/>
          </w:tcPr>
          <w:p w14:paraId="53EB34DF" w14:textId="77777777" w:rsidR="00E61AAB" w:rsidRDefault="00551F7E">
            <w:pPr>
              <w:pStyle w:val="ConsPlusNormal0"/>
              <w:jc w:val="center"/>
            </w:pPr>
            <w:r>
              <w:t>323500</w:t>
            </w:r>
          </w:p>
        </w:tc>
        <w:tc>
          <w:tcPr>
            <w:tcW w:w="6690" w:type="dxa"/>
          </w:tcPr>
          <w:p w14:paraId="01582D6D" w14:textId="77777777" w:rsidR="00E61AAB" w:rsidRDefault="00551F7E">
            <w:pPr>
              <w:pStyle w:val="ConsPlusNormal0"/>
            </w:pPr>
            <w:r>
              <w:t>Спираль для эмболизации сосудов головного мозга</w:t>
            </w:r>
          </w:p>
        </w:tc>
      </w:tr>
      <w:tr w:rsidR="00E61AAB" w14:paraId="4009EC72" w14:textId="77777777">
        <w:tc>
          <w:tcPr>
            <w:tcW w:w="1972" w:type="dxa"/>
          </w:tcPr>
          <w:p w14:paraId="7DA2CD5E" w14:textId="77777777" w:rsidR="00E61AAB" w:rsidRDefault="00551F7E">
            <w:pPr>
              <w:pStyle w:val="ConsPlusNormal0"/>
              <w:jc w:val="center"/>
            </w:pPr>
            <w:r>
              <w:t>323510</w:t>
            </w:r>
          </w:p>
        </w:tc>
        <w:tc>
          <w:tcPr>
            <w:tcW w:w="6690" w:type="dxa"/>
          </w:tcPr>
          <w:p w14:paraId="69AD7FBA" w14:textId="77777777" w:rsidR="00E61AAB" w:rsidRDefault="00551F7E">
            <w:pPr>
              <w:pStyle w:val="ConsPlusNormal0"/>
            </w:pPr>
            <w:r>
              <w:t>Спираль для эмболизации сосудов вне головного мозга</w:t>
            </w:r>
          </w:p>
        </w:tc>
      </w:tr>
      <w:tr w:rsidR="00E61AAB" w14:paraId="22E69D0C" w14:textId="77777777">
        <w:tc>
          <w:tcPr>
            <w:tcW w:w="1972" w:type="dxa"/>
          </w:tcPr>
          <w:p w14:paraId="57C09E24" w14:textId="77777777" w:rsidR="00E61AAB" w:rsidRDefault="00551F7E">
            <w:pPr>
              <w:pStyle w:val="ConsPlusNormal0"/>
              <w:jc w:val="center"/>
            </w:pPr>
            <w:r>
              <w:t>323520</w:t>
            </w:r>
          </w:p>
        </w:tc>
        <w:tc>
          <w:tcPr>
            <w:tcW w:w="6690" w:type="dxa"/>
          </w:tcPr>
          <w:p w14:paraId="137FA4EC" w14:textId="77777777" w:rsidR="00E61AAB" w:rsidRDefault="00551F7E">
            <w:pPr>
              <w:pStyle w:val="ConsPlusNormal0"/>
            </w:pPr>
            <w:r>
              <w:t>Материал для эмболизации сосудов головного мозга</w:t>
            </w:r>
          </w:p>
        </w:tc>
      </w:tr>
      <w:tr w:rsidR="00E61AAB" w14:paraId="01C47F8F" w14:textId="77777777">
        <w:tc>
          <w:tcPr>
            <w:tcW w:w="1972" w:type="dxa"/>
          </w:tcPr>
          <w:p w14:paraId="04238864" w14:textId="77777777" w:rsidR="00E61AAB" w:rsidRDefault="00551F7E">
            <w:pPr>
              <w:pStyle w:val="ConsPlusNormal0"/>
              <w:jc w:val="center"/>
            </w:pPr>
            <w:r>
              <w:t>323680</w:t>
            </w:r>
          </w:p>
        </w:tc>
        <w:tc>
          <w:tcPr>
            <w:tcW w:w="6690" w:type="dxa"/>
          </w:tcPr>
          <w:p w14:paraId="62340C30" w14:textId="77777777" w:rsidR="00E61AAB" w:rsidRDefault="00551F7E">
            <w:pPr>
              <w:pStyle w:val="ConsPlusNormal0"/>
            </w:pPr>
            <w:r>
              <w:t xml:space="preserve">Вкладыш для эндопротеза головки плечевой кости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FCD50AF" w14:textId="77777777">
        <w:tc>
          <w:tcPr>
            <w:tcW w:w="1972" w:type="dxa"/>
          </w:tcPr>
          <w:p w14:paraId="6A5E3690" w14:textId="77777777" w:rsidR="00E61AAB" w:rsidRDefault="00551F7E">
            <w:pPr>
              <w:pStyle w:val="ConsPlusNormal0"/>
              <w:jc w:val="center"/>
            </w:pPr>
            <w:r>
              <w:t>32</w:t>
            </w:r>
            <w:r>
              <w:t>4400</w:t>
            </w:r>
          </w:p>
        </w:tc>
        <w:tc>
          <w:tcPr>
            <w:tcW w:w="6690" w:type="dxa"/>
          </w:tcPr>
          <w:p w14:paraId="3B601333" w14:textId="77777777" w:rsidR="00E61AAB" w:rsidRDefault="00551F7E">
            <w:pPr>
              <w:pStyle w:val="ConsPlusNormal0"/>
            </w:pPr>
            <w:r>
              <w:t>Стент-графт эндоваскулярный для сосудов головного мозга</w:t>
            </w:r>
          </w:p>
        </w:tc>
      </w:tr>
      <w:tr w:rsidR="00E61AAB" w14:paraId="629AEE36" w14:textId="77777777">
        <w:tc>
          <w:tcPr>
            <w:tcW w:w="1972" w:type="dxa"/>
          </w:tcPr>
          <w:p w14:paraId="329D3C84" w14:textId="77777777" w:rsidR="00E61AAB" w:rsidRDefault="00551F7E">
            <w:pPr>
              <w:pStyle w:val="ConsPlusNormal0"/>
              <w:jc w:val="center"/>
            </w:pPr>
            <w:r>
              <w:t>324750</w:t>
            </w:r>
          </w:p>
        </w:tc>
        <w:tc>
          <w:tcPr>
            <w:tcW w:w="6690" w:type="dxa"/>
          </w:tcPr>
          <w:p w14:paraId="55276001" w14:textId="77777777" w:rsidR="00E61AAB" w:rsidRDefault="00551F7E">
            <w:pPr>
              <w:pStyle w:val="ConsPlusNormal0"/>
            </w:pPr>
            <w:r>
              <w:t>Шунт вентрикулоперитонеальный/вентрикулоатриальный</w:t>
            </w:r>
          </w:p>
        </w:tc>
      </w:tr>
      <w:tr w:rsidR="00E61AAB" w14:paraId="65F6D288" w14:textId="77777777">
        <w:tc>
          <w:tcPr>
            <w:tcW w:w="1972" w:type="dxa"/>
          </w:tcPr>
          <w:p w14:paraId="6CB18460" w14:textId="77777777" w:rsidR="00E61AAB" w:rsidRDefault="00551F7E">
            <w:pPr>
              <w:pStyle w:val="ConsPlusNormal0"/>
              <w:jc w:val="center"/>
            </w:pPr>
            <w:r>
              <w:t>324830</w:t>
            </w:r>
          </w:p>
        </w:tc>
        <w:tc>
          <w:tcPr>
            <w:tcW w:w="6690" w:type="dxa"/>
          </w:tcPr>
          <w:p w14:paraId="71305341" w14:textId="77777777" w:rsidR="00E61AAB" w:rsidRDefault="00551F7E">
            <w:pPr>
              <w:pStyle w:val="ConsPlusNormal0"/>
            </w:pPr>
            <w:r>
              <w:t xml:space="preserve">Коннектор катетера для спинномозговой жидкости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48FF419" w14:textId="77777777">
        <w:tc>
          <w:tcPr>
            <w:tcW w:w="1972" w:type="dxa"/>
          </w:tcPr>
          <w:p w14:paraId="48F7973A" w14:textId="77777777" w:rsidR="00E61AAB" w:rsidRDefault="00551F7E">
            <w:pPr>
              <w:pStyle w:val="ConsPlusNormal0"/>
              <w:jc w:val="center"/>
            </w:pPr>
            <w:r>
              <w:t>32</w:t>
            </w:r>
            <w:r>
              <w:t>4850</w:t>
            </w:r>
          </w:p>
        </w:tc>
        <w:tc>
          <w:tcPr>
            <w:tcW w:w="6690" w:type="dxa"/>
          </w:tcPr>
          <w:p w14:paraId="5D717485" w14:textId="77777777" w:rsidR="00E61AAB" w:rsidRDefault="00551F7E">
            <w:pPr>
              <w:pStyle w:val="ConsPlusNormal0"/>
            </w:pPr>
            <w:r>
              <w:t>Катетер для спинномозговой жидкости перитонеальный/атриальный</w:t>
            </w:r>
          </w:p>
        </w:tc>
      </w:tr>
      <w:tr w:rsidR="00E61AAB" w14:paraId="200D4DE1" w14:textId="77777777">
        <w:tc>
          <w:tcPr>
            <w:tcW w:w="1972" w:type="dxa"/>
          </w:tcPr>
          <w:p w14:paraId="01943E80" w14:textId="77777777" w:rsidR="00E61AAB" w:rsidRDefault="00551F7E">
            <w:pPr>
              <w:pStyle w:val="ConsPlusNormal0"/>
              <w:jc w:val="center"/>
            </w:pPr>
            <w:r>
              <w:t>325010</w:t>
            </w:r>
          </w:p>
        </w:tc>
        <w:tc>
          <w:tcPr>
            <w:tcW w:w="6690" w:type="dxa"/>
          </w:tcPr>
          <w:p w14:paraId="2F2E58B1" w14:textId="77777777" w:rsidR="00E61AAB" w:rsidRDefault="00551F7E">
            <w:pPr>
              <w:pStyle w:val="ConsPlusNormal0"/>
            </w:pPr>
            <w:r>
              <w:t>Шунт для лечения глаукомы</w:t>
            </w:r>
          </w:p>
        </w:tc>
      </w:tr>
      <w:tr w:rsidR="00E61AAB" w14:paraId="1459A6B5" w14:textId="77777777">
        <w:tc>
          <w:tcPr>
            <w:tcW w:w="1972" w:type="dxa"/>
          </w:tcPr>
          <w:p w14:paraId="39716BF8" w14:textId="77777777" w:rsidR="00E61AAB" w:rsidRDefault="00551F7E">
            <w:pPr>
              <w:pStyle w:val="ConsPlusNormal0"/>
              <w:jc w:val="center"/>
            </w:pPr>
            <w:r>
              <w:t>325140</w:t>
            </w:r>
          </w:p>
        </w:tc>
        <w:tc>
          <w:tcPr>
            <w:tcW w:w="6690" w:type="dxa"/>
          </w:tcPr>
          <w:p w14:paraId="4F47E644" w14:textId="77777777" w:rsidR="00E61AAB" w:rsidRDefault="00551F7E">
            <w:pPr>
              <w:pStyle w:val="ConsPlusNormal0"/>
            </w:pPr>
            <w:r>
              <w:t>Аппарат слуховой костной проводимости с имплантируемым вибратором</w:t>
            </w:r>
          </w:p>
        </w:tc>
      </w:tr>
      <w:tr w:rsidR="00E61AAB" w14:paraId="690204A3" w14:textId="77777777">
        <w:tc>
          <w:tcPr>
            <w:tcW w:w="1972" w:type="dxa"/>
          </w:tcPr>
          <w:p w14:paraId="4E5D25BA" w14:textId="77777777" w:rsidR="00E61AAB" w:rsidRDefault="00551F7E">
            <w:pPr>
              <w:pStyle w:val="ConsPlusNormal0"/>
              <w:jc w:val="center"/>
            </w:pPr>
            <w:r>
              <w:t>325670</w:t>
            </w:r>
          </w:p>
        </w:tc>
        <w:tc>
          <w:tcPr>
            <w:tcW w:w="6690" w:type="dxa"/>
          </w:tcPr>
          <w:p w14:paraId="667D1E58" w14:textId="77777777" w:rsidR="00E61AAB" w:rsidRDefault="00551F7E">
            <w:pPr>
              <w:pStyle w:val="ConsPlusNormal0"/>
            </w:pPr>
            <w:r>
              <w:t xml:space="preserve">Катетер для спинномозговой жидкости атриальный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70CBB03" w14:textId="77777777">
        <w:tc>
          <w:tcPr>
            <w:tcW w:w="1972" w:type="dxa"/>
          </w:tcPr>
          <w:p w14:paraId="0D78C5EC" w14:textId="77777777" w:rsidR="00E61AAB" w:rsidRDefault="00551F7E">
            <w:pPr>
              <w:pStyle w:val="ConsPlusNormal0"/>
              <w:jc w:val="center"/>
            </w:pPr>
            <w:r>
              <w:t>326000</w:t>
            </w:r>
          </w:p>
        </w:tc>
        <w:tc>
          <w:tcPr>
            <w:tcW w:w="6690" w:type="dxa"/>
          </w:tcPr>
          <w:p w14:paraId="6D4DA701" w14:textId="77777777" w:rsidR="00E61AAB" w:rsidRDefault="00551F7E">
            <w:pPr>
              <w:pStyle w:val="ConsPlusNormal0"/>
            </w:pPr>
            <w:r>
              <w:t>Имплантат костезаполняющий/костезамещающий углеродный</w:t>
            </w:r>
          </w:p>
        </w:tc>
      </w:tr>
      <w:tr w:rsidR="00E61AAB" w14:paraId="0F7C222F" w14:textId="77777777">
        <w:tc>
          <w:tcPr>
            <w:tcW w:w="1972" w:type="dxa"/>
          </w:tcPr>
          <w:p w14:paraId="1E6F406D" w14:textId="77777777" w:rsidR="00E61AAB" w:rsidRDefault="00551F7E">
            <w:pPr>
              <w:pStyle w:val="ConsPlusNormal0"/>
              <w:jc w:val="center"/>
            </w:pPr>
            <w:r>
              <w:t>326130</w:t>
            </w:r>
          </w:p>
        </w:tc>
        <w:tc>
          <w:tcPr>
            <w:tcW w:w="6690" w:type="dxa"/>
          </w:tcPr>
          <w:p w14:paraId="2D076360" w14:textId="77777777" w:rsidR="00E61AAB" w:rsidRDefault="00551F7E">
            <w:pPr>
              <w:pStyle w:val="ConsPlusNormal0"/>
            </w:pPr>
            <w:r>
              <w:t>Линза интраокулярная для задней камеры глаза, псевдофакичная, с увеличенной глубиной фокуса</w:t>
            </w:r>
          </w:p>
        </w:tc>
      </w:tr>
      <w:tr w:rsidR="00E61AAB" w14:paraId="5C14E6BA" w14:textId="77777777">
        <w:tc>
          <w:tcPr>
            <w:tcW w:w="1972" w:type="dxa"/>
          </w:tcPr>
          <w:p w14:paraId="2838236B" w14:textId="77777777" w:rsidR="00E61AAB" w:rsidRDefault="00551F7E">
            <w:pPr>
              <w:pStyle w:val="ConsPlusNormal0"/>
              <w:jc w:val="center"/>
            </w:pPr>
            <w:r>
              <w:t>326170</w:t>
            </w:r>
          </w:p>
        </w:tc>
        <w:tc>
          <w:tcPr>
            <w:tcW w:w="6690" w:type="dxa"/>
          </w:tcPr>
          <w:p w14:paraId="0CB37825" w14:textId="77777777" w:rsidR="00E61AAB" w:rsidRDefault="00551F7E">
            <w:pPr>
              <w:pStyle w:val="ConsPlusNormal0"/>
            </w:pPr>
            <w:r>
              <w:t>Протез задней поверхности поясничного от</w:t>
            </w:r>
            <w:r>
              <w:t>дела позвоночника</w:t>
            </w:r>
          </w:p>
        </w:tc>
      </w:tr>
      <w:tr w:rsidR="00E61AAB" w14:paraId="4A1420F9" w14:textId="77777777">
        <w:tc>
          <w:tcPr>
            <w:tcW w:w="1972" w:type="dxa"/>
          </w:tcPr>
          <w:p w14:paraId="28E44BC2" w14:textId="77777777" w:rsidR="00E61AAB" w:rsidRDefault="00551F7E">
            <w:pPr>
              <w:pStyle w:val="ConsPlusNormal0"/>
              <w:jc w:val="center"/>
            </w:pPr>
            <w:r>
              <w:t>326760</w:t>
            </w:r>
          </w:p>
        </w:tc>
        <w:tc>
          <w:tcPr>
            <w:tcW w:w="6690" w:type="dxa"/>
          </w:tcPr>
          <w:p w14:paraId="593B1150" w14:textId="77777777" w:rsidR="00E61AAB" w:rsidRDefault="00551F7E">
            <w:pPr>
              <w:pStyle w:val="ConsPlusNormal0"/>
            </w:pPr>
            <w:r>
              <w:t xml:space="preserve">Централизатор ножки эндопротеза бедренной кости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6AC55C9" w14:textId="77777777">
        <w:tc>
          <w:tcPr>
            <w:tcW w:w="1972" w:type="dxa"/>
          </w:tcPr>
          <w:p w14:paraId="0141D46A" w14:textId="77777777" w:rsidR="00E61AAB" w:rsidRDefault="00551F7E">
            <w:pPr>
              <w:pStyle w:val="ConsPlusNormal0"/>
              <w:jc w:val="center"/>
            </w:pPr>
            <w:r>
              <w:t>327060</w:t>
            </w:r>
          </w:p>
        </w:tc>
        <w:tc>
          <w:tcPr>
            <w:tcW w:w="6690" w:type="dxa"/>
          </w:tcPr>
          <w:p w14:paraId="557EA5D2" w14:textId="77777777" w:rsidR="00E61AAB" w:rsidRDefault="00551F7E">
            <w:pPr>
              <w:pStyle w:val="ConsPlusNormal0"/>
            </w:pPr>
            <w:r>
              <w:t>Эндопротез лучезапястного сустава лучевой</w:t>
            </w:r>
          </w:p>
        </w:tc>
      </w:tr>
      <w:tr w:rsidR="00E61AAB" w14:paraId="397E9F01" w14:textId="77777777">
        <w:tc>
          <w:tcPr>
            <w:tcW w:w="1972" w:type="dxa"/>
          </w:tcPr>
          <w:p w14:paraId="4C63E5EC" w14:textId="77777777" w:rsidR="00E61AAB" w:rsidRDefault="00551F7E">
            <w:pPr>
              <w:pStyle w:val="ConsPlusNormal0"/>
              <w:jc w:val="center"/>
            </w:pPr>
            <w:r>
              <w:t>327900</w:t>
            </w:r>
          </w:p>
        </w:tc>
        <w:tc>
          <w:tcPr>
            <w:tcW w:w="6690" w:type="dxa"/>
          </w:tcPr>
          <w:p w14:paraId="2F7869C6" w14:textId="77777777" w:rsidR="00E61AAB" w:rsidRDefault="00551F7E">
            <w:pPr>
              <w:pStyle w:val="ConsPlusNormal0"/>
            </w:pPr>
            <w:r>
              <w:t>Катетер интрацеребральный для инфузий/дренажа, длительного использования</w:t>
            </w:r>
          </w:p>
        </w:tc>
      </w:tr>
      <w:tr w:rsidR="00E61AAB" w14:paraId="61A2499D" w14:textId="77777777">
        <w:tc>
          <w:tcPr>
            <w:tcW w:w="1972" w:type="dxa"/>
          </w:tcPr>
          <w:p w14:paraId="49A6CD8B" w14:textId="77777777" w:rsidR="00E61AAB" w:rsidRDefault="00551F7E">
            <w:pPr>
              <w:pStyle w:val="ConsPlusNormal0"/>
              <w:jc w:val="center"/>
            </w:pPr>
            <w:r>
              <w:t>328090</w:t>
            </w:r>
          </w:p>
        </w:tc>
        <w:tc>
          <w:tcPr>
            <w:tcW w:w="6690" w:type="dxa"/>
          </w:tcPr>
          <w:p w14:paraId="1F2821B8" w14:textId="77777777" w:rsidR="00E61AAB" w:rsidRDefault="00551F7E">
            <w:pPr>
              <w:pStyle w:val="ConsPlusNormal0"/>
            </w:pPr>
            <w:r>
              <w:t xml:space="preserve">Стержень для удлинения эндопротеза бедренной/большеберцовой кости, непокрытый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C90ED3B" w14:textId="77777777">
        <w:tc>
          <w:tcPr>
            <w:tcW w:w="1972" w:type="dxa"/>
          </w:tcPr>
          <w:p w14:paraId="29EEE799" w14:textId="77777777" w:rsidR="00E61AAB" w:rsidRDefault="00551F7E">
            <w:pPr>
              <w:pStyle w:val="ConsPlusNormal0"/>
              <w:jc w:val="center"/>
            </w:pPr>
            <w:r>
              <w:t>328340</w:t>
            </w:r>
          </w:p>
        </w:tc>
        <w:tc>
          <w:tcPr>
            <w:tcW w:w="6690" w:type="dxa"/>
          </w:tcPr>
          <w:p w14:paraId="4D37B112" w14:textId="77777777" w:rsidR="00E61AAB" w:rsidRDefault="00551F7E">
            <w:pPr>
              <w:pStyle w:val="ConsPlusNormal0"/>
            </w:pPr>
            <w:r>
              <w:t>Отведение для системы глубокой электростимуляции головного мозга</w:t>
            </w:r>
          </w:p>
        </w:tc>
      </w:tr>
      <w:tr w:rsidR="00E61AAB" w14:paraId="3FCA2819" w14:textId="77777777">
        <w:tc>
          <w:tcPr>
            <w:tcW w:w="1972" w:type="dxa"/>
          </w:tcPr>
          <w:p w14:paraId="0EE9EDA4" w14:textId="77777777" w:rsidR="00E61AAB" w:rsidRDefault="00551F7E">
            <w:pPr>
              <w:pStyle w:val="ConsPlusNormal0"/>
              <w:jc w:val="center"/>
            </w:pPr>
            <w:r>
              <w:t>328360</w:t>
            </w:r>
          </w:p>
        </w:tc>
        <w:tc>
          <w:tcPr>
            <w:tcW w:w="6690" w:type="dxa"/>
          </w:tcPr>
          <w:p w14:paraId="3F4E7423" w14:textId="77777777" w:rsidR="00E61AAB" w:rsidRDefault="00551F7E">
            <w:pPr>
              <w:pStyle w:val="ConsPlusNormal0"/>
            </w:pPr>
            <w:r>
              <w:t>Генератор импульс</w:t>
            </w:r>
            <w:r>
              <w:t>ов для системы глубокой электростимуляции головного мозга</w:t>
            </w:r>
          </w:p>
        </w:tc>
      </w:tr>
      <w:tr w:rsidR="00E61AAB" w14:paraId="2117D305" w14:textId="77777777">
        <w:tc>
          <w:tcPr>
            <w:tcW w:w="1972" w:type="dxa"/>
          </w:tcPr>
          <w:p w14:paraId="49712890" w14:textId="77777777" w:rsidR="00E61AAB" w:rsidRDefault="00551F7E">
            <w:pPr>
              <w:pStyle w:val="ConsPlusNormal0"/>
              <w:jc w:val="center"/>
            </w:pPr>
            <w:r>
              <w:t>328470</w:t>
            </w:r>
          </w:p>
        </w:tc>
        <w:tc>
          <w:tcPr>
            <w:tcW w:w="6690" w:type="dxa"/>
          </w:tcPr>
          <w:p w14:paraId="152E0238" w14:textId="77777777" w:rsidR="00E61AAB" w:rsidRDefault="00551F7E">
            <w:pPr>
              <w:pStyle w:val="ConsPlusNormal0"/>
            </w:pPr>
            <w:r>
              <w:t xml:space="preserve">Катетер перитонеальный дренажный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46B67F3" w14:textId="77777777">
        <w:tc>
          <w:tcPr>
            <w:tcW w:w="1972" w:type="dxa"/>
          </w:tcPr>
          <w:p w14:paraId="2A0734E5" w14:textId="77777777" w:rsidR="00E61AAB" w:rsidRDefault="00551F7E">
            <w:pPr>
              <w:pStyle w:val="ConsPlusNormal0"/>
              <w:jc w:val="center"/>
            </w:pPr>
            <w:r>
              <w:t>328760</w:t>
            </w:r>
          </w:p>
        </w:tc>
        <w:tc>
          <w:tcPr>
            <w:tcW w:w="6690" w:type="dxa"/>
          </w:tcPr>
          <w:p w14:paraId="7184F301" w14:textId="77777777" w:rsidR="00E61AAB" w:rsidRDefault="00551F7E">
            <w:pPr>
              <w:pStyle w:val="ConsPlusNormal0"/>
            </w:pPr>
            <w:r>
              <w:t xml:space="preserve">Имплантат для ремоделирования воронкообразной грудной клетки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D072860" w14:textId="77777777">
        <w:tc>
          <w:tcPr>
            <w:tcW w:w="1972" w:type="dxa"/>
          </w:tcPr>
          <w:p w14:paraId="777F8F0B" w14:textId="77777777" w:rsidR="00E61AAB" w:rsidRDefault="00551F7E">
            <w:pPr>
              <w:pStyle w:val="ConsPlusNormal0"/>
              <w:jc w:val="center"/>
            </w:pPr>
            <w:r>
              <w:t>32</w:t>
            </w:r>
            <w:r>
              <w:t>9050</w:t>
            </w:r>
          </w:p>
        </w:tc>
        <w:tc>
          <w:tcPr>
            <w:tcW w:w="6690" w:type="dxa"/>
          </w:tcPr>
          <w:p w14:paraId="739F9AEB" w14:textId="77777777" w:rsidR="00E61AAB" w:rsidRDefault="00551F7E">
            <w:pPr>
              <w:pStyle w:val="ConsPlusNormal0"/>
            </w:pPr>
            <w:r>
              <w:t>Генератор импульсов имплантируемой системы контроля недержания мочи/кала методом электростимуляции</w:t>
            </w:r>
          </w:p>
        </w:tc>
      </w:tr>
      <w:tr w:rsidR="00E61AAB" w14:paraId="51764A1E" w14:textId="77777777">
        <w:tc>
          <w:tcPr>
            <w:tcW w:w="1972" w:type="dxa"/>
          </w:tcPr>
          <w:p w14:paraId="26A4C038" w14:textId="77777777" w:rsidR="00E61AAB" w:rsidRDefault="00551F7E">
            <w:pPr>
              <w:pStyle w:val="ConsPlusNormal0"/>
              <w:jc w:val="center"/>
            </w:pPr>
            <w:r>
              <w:t>329370</w:t>
            </w:r>
          </w:p>
        </w:tc>
        <w:tc>
          <w:tcPr>
            <w:tcW w:w="6690" w:type="dxa"/>
          </w:tcPr>
          <w:p w14:paraId="196EF9EA" w14:textId="77777777" w:rsidR="00E61AAB" w:rsidRDefault="00551F7E">
            <w:pPr>
              <w:pStyle w:val="ConsPlusNormal0"/>
            </w:pPr>
            <w:r>
              <w:t>Имплантат для межостистой декомпрессии в поясничном отделе позвоночника, стерильный</w:t>
            </w:r>
          </w:p>
        </w:tc>
      </w:tr>
      <w:tr w:rsidR="00E61AAB" w14:paraId="57C6C809" w14:textId="77777777">
        <w:tc>
          <w:tcPr>
            <w:tcW w:w="1972" w:type="dxa"/>
          </w:tcPr>
          <w:p w14:paraId="42063F02" w14:textId="77777777" w:rsidR="00E61AAB" w:rsidRDefault="00551F7E">
            <w:pPr>
              <w:pStyle w:val="ConsPlusNormal0"/>
              <w:jc w:val="center"/>
            </w:pPr>
            <w:r>
              <w:t>329380</w:t>
            </w:r>
          </w:p>
        </w:tc>
        <w:tc>
          <w:tcPr>
            <w:tcW w:w="6690" w:type="dxa"/>
          </w:tcPr>
          <w:p w14:paraId="04AC0EF7" w14:textId="77777777" w:rsidR="00E61AAB" w:rsidRDefault="00551F7E">
            <w:pPr>
              <w:pStyle w:val="ConsPlusNormal0"/>
            </w:pPr>
            <w:r>
              <w:t xml:space="preserve">Шунт люмбоперитонеальный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87E07A6" w14:textId="77777777">
        <w:tc>
          <w:tcPr>
            <w:tcW w:w="1972" w:type="dxa"/>
          </w:tcPr>
          <w:p w14:paraId="7FF4E4D8" w14:textId="77777777" w:rsidR="00E61AAB" w:rsidRDefault="00551F7E">
            <w:pPr>
              <w:pStyle w:val="ConsPlusNormal0"/>
              <w:jc w:val="center"/>
            </w:pPr>
            <w:r>
              <w:t>329870</w:t>
            </w:r>
          </w:p>
        </w:tc>
        <w:tc>
          <w:tcPr>
            <w:tcW w:w="6690" w:type="dxa"/>
          </w:tcPr>
          <w:p w14:paraId="70FC4207" w14:textId="77777777" w:rsidR="00E61AAB" w:rsidRDefault="00551F7E">
            <w:pPr>
              <w:pStyle w:val="ConsPlusNormal0"/>
            </w:pPr>
            <w:r>
              <w:t xml:space="preserve">Пластина накостная для фиксации переломов винтами, нерассасывающаяся, нестерильная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F2FC1A7" w14:textId="77777777">
        <w:tc>
          <w:tcPr>
            <w:tcW w:w="1972" w:type="dxa"/>
          </w:tcPr>
          <w:p w14:paraId="35F81D95" w14:textId="77777777" w:rsidR="00E61AAB" w:rsidRDefault="00551F7E">
            <w:pPr>
              <w:pStyle w:val="ConsPlusNormal0"/>
              <w:jc w:val="center"/>
            </w:pPr>
            <w:r>
              <w:t>330260</w:t>
            </w:r>
          </w:p>
        </w:tc>
        <w:tc>
          <w:tcPr>
            <w:tcW w:w="6690" w:type="dxa"/>
          </w:tcPr>
          <w:p w14:paraId="0A93B267" w14:textId="77777777" w:rsidR="00E61AAB" w:rsidRDefault="00551F7E">
            <w:pPr>
              <w:pStyle w:val="ConsPlusNormal0"/>
            </w:pPr>
            <w:r>
              <w:t>Гильза для удлинения эндопротеза бедренной</w:t>
            </w:r>
            <w:r>
              <w:t xml:space="preserve">/большеберцовой кости, непокрытая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83725A9" w14:textId="77777777">
        <w:tc>
          <w:tcPr>
            <w:tcW w:w="1972" w:type="dxa"/>
          </w:tcPr>
          <w:p w14:paraId="46251243" w14:textId="77777777" w:rsidR="00E61AAB" w:rsidRDefault="00551F7E">
            <w:pPr>
              <w:pStyle w:val="ConsPlusNormal0"/>
              <w:jc w:val="center"/>
            </w:pPr>
            <w:r>
              <w:t>332180</w:t>
            </w:r>
          </w:p>
        </w:tc>
        <w:tc>
          <w:tcPr>
            <w:tcW w:w="6690" w:type="dxa"/>
          </w:tcPr>
          <w:p w14:paraId="173A7214" w14:textId="77777777" w:rsidR="00E61AAB" w:rsidRDefault="00551F7E">
            <w:pPr>
              <w:pStyle w:val="ConsPlusNormal0"/>
            </w:pPr>
            <w:r>
              <w:t>Стент пищеводный полимерно-металлический, стерильный</w:t>
            </w:r>
          </w:p>
        </w:tc>
      </w:tr>
      <w:tr w:rsidR="00E61AAB" w14:paraId="1EC88371" w14:textId="77777777">
        <w:tc>
          <w:tcPr>
            <w:tcW w:w="1972" w:type="dxa"/>
          </w:tcPr>
          <w:p w14:paraId="36AC874E" w14:textId="77777777" w:rsidR="00E61AAB" w:rsidRDefault="00551F7E">
            <w:pPr>
              <w:pStyle w:val="ConsPlusNormal0"/>
              <w:jc w:val="center"/>
            </w:pPr>
            <w:r>
              <w:t>332550</w:t>
            </w:r>
          </w:p>
        </w:tc>
        <w:tc>
          <w:tcPr>
            <w:tcW w:w="6690" w:type="dxa"/>
          </w:tcPr>
          <w:p w14:paraId="13CF9D0C" w14:textId="77777777" w:rsidR="00E61AAB" w:rsidRDefault="00551F7E">
            <w:pPr>
              <w:pStyle w:val="ConsPlusNormal0"/>
            </w:pPr>
            <w:r>
              <w:t xml:space="preserve">Шайба прокладочная ортопедическая,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DEA892D" w14:textId="77777777">
        <w:tc>
          <w:tcPr>
            <w:tcW w:w="1972" w:type="dxa"/>
          </w:tcPr>
          <w:p w14:paraId="0D6754BB" w14:textId="77777777" w:rsidR="00E61AAB" w:rsidRDefault="00551F7E">
            <w:pPr>
              <w:pStyle w:val="ConsPlusNormal0"/>
              <w:jc w:val="center"/>
            </w:pPr>
            <w:r>
              <w:t>33</w:t>
            </w:r>
            <w:r>
              <w:t>2570</w:t>
            </w:r>
          </w:p>
        </w:tc>
        <w:tc>
          <w:tcPr>
            <w:tcW w:w="6690" w:type="dxa"/>
          </w:tcPr>
          <w:p w14:paraId="502A32C5" w14:textId="77777777" w:rsidR="00E61AAB" w:rsidRDefault="00551F7E">
            <w:pPr>
              <w:pStyle w:val="ConsPlusNormal0"/>
            </w:pPr>
            <w:r>
              <w:t xml:space="preserve">Скоба костная ортопедическая, нерегулируемая,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DF119E5" w14:textId="77777777">
        <w:tc>
          <w:tcPr>
            <w:tcW w:w="1972" w:type="dxa"/>
          </w:tcPr>
          <w:p w14:paraId="299D8CD8" w14:textId="77777777" w:rsidR="00E61AAB" w:rsidRDefault="00551F7E">
            <w:pPr>
              <w:pStyle w:val="ConsPlusNormal0"/>
              <w:jc w:val="center"/>
            </w:pPr>
            <w:r>
              <w:t>332580</w:t>
            </w:r>
          </w:p>
        </w:tc>
        <w:tc>
          <w:tcPr>
            <w:tcW w:w="6690" w:type="dxa"/>
          </w:tcPr>
          <w:p w14:paraId="1C30F9EF" w14:textId="77777777" w:rsidR="00E61AAB" w:rsidRDefault="00551F7E">
            <w:pPr>
              <w:pStyle w:val="ConsPlusNormal0"/>
            </w:pPr>
            <w:r>
              <w:t xml:space="preserve">Шайба прокладочная ортопедическая, нестерильная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FC98A4E" w14:textId="77777777">
        <w:tc>
          <w:tcPr>
            <w:tcW w:w="1972" w:type="dxa"/>
          </w:tcPr>
          <w:p w14:paraId="457B3863" w14:textId="77777777" w:rsidR="00E61AAB" w:rsidRDefault="00551F7E">
            <w:pPr>
              <w:pStyle w:val="ConsPlusNormal0"/>
              <w:jc w:val="center"/>
            </w:pPr>
            <w:r>
              <w:t>333130</w:t>
            </w:r>
          </w:p>
        </w:tc>
        <w:tc>
          <w:tcPr>
            <w:tcW w:w="6690" w:type="dxa"/>
          </w:tcPr>
          <w:p w14:paraId="232F11C5" w14:textId="77777777" w:rsidR="00E61AAB" w:rsidRDefault="00551F7E">
            <w:pPr>
              <w:pStyle w:val="ConsPlusNormal0"/>
            </w:pPr>
            <w:r>
              <w:t xml:space="preserve">Система внутренней ортопедической фиксации, с помощью пластин/винтов, нерассасывающаяся, 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82D73F4" w14:textId="77777777">
        <w:tc>
          <w:tcPr>
            <w:tcW w:w="1972" w:type="dxa"/>
          </w:tcPr>
          <w:p w14:paraId="51CBC713" w14:textId="77777777" w:rsidR="00E61AAB" w:rsidRDefault="00551F7E">
            <w:pPr>
              <w:pStyle w:val="ConsPlusNormal0"/>
              <w:jc w:val="center"/>
            </w:pPr>
            <w:r>
              <w:t>334170</w:t>
            </w:r>
          </w:p>
        </w:tc>
        <w:tc>
          <w:tcPr>
            <w:tcW w:w="6690" w:type="dxa"/>
          </w:tcPr>
          <w:p w14:paraId="11A0FD98" w14:textId="77777777" w:rsidR="00E61AAB" w:rsidRDefault="00551F7E">
            <w:pPr>
              <w:pStyle w:val="ConsPlusNormal0"/>
            </w:pPr>
            <w:r>
              <w:t>Нить хирургическая из пол</w:t>
            </w:r>
            <w:r>
              <w:t xml:space="preserve">игликолевой кислоты, полинить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4593A14" w14:textId="77777777">
        <w:tc>
          <w:tcPr>
            <w:tcW w:w="1972" w:type="dxa"/>
          </w:tcPr>
          <w:p w14:paraId="32C63946" w14:textId="77777777" w:rsidR="00E61AAB" w:rsidRDefault="00551F7E">
            <w:pPr>
              <w:pStyle w:val="ConsPlusNormal0"/>
              <w:jc w:val="center"/>
            </w:pPr>
            <w:r>
              <w:t>334340</w:t>
            </w:r>
          </w:p>
        </w:tc>
        <w:tc>
          <w:tcPr>
            <w:tcW w:w="6690" w:type="dxa"/>
          </w:tcPr>
          <w:p w14:paraId="798FFFE7" w14:textId="77777777" w:rsidR="00E61AAB" w:rsidRDefault="00551F7E">
            <w:pPr>
              <w:pStyle w:val="ConsPlusNormal0"/>
            </w:pPr>
            <w:r>
              <w:t xml:space="preserve">Гайка ортопедическая, нестерильная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F99B00A" w14:textId="77777777">
        <w:tc>
          <w:tcPr>
            <w:tcW w:w="1972" w:type="dxa"/>
          </w:tcPr>
          <w:p w14:paraId="0E15E02B" w14:textId="77777777" w:rsidR="00E61AAB" w:rsidRDefault="00551F7E">
            <w:pPr>
              <w:pStyle w:val="ConsPlusNormal0"/>
              <w:jc w:val="center"/>
            </w:pPr>
            <w:r>
              <w:t>33</w:t>
            </w:r>
            <w:r>
              <w:t>4350</w:t>
            </w:r>
          </w:p>
        </w:tc>
        <w:tc>
          <w:tcPr>
            <w:tcW w:w="6690" w:type="dxa"/>
          </w:tcPr>
          <w:p w14:paraId="78458F5C" w14:textId="77777777" w:rsidR="00E61AAB" w:rsidRDefault="00551F7E">
            <w:pPr>
              <w:pStyle w:val="ConsPlusNormal0"/>
            </w:pPr>
            <w:r>
              <w:t xml:space="preserve">Крючок для спинальной фиксации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B9CB28D" w14:textId="77777777">
        <w:tc>
          <w:tcPr>
            <w:tcW w:w="1972" w:type="dxa"/>
          </w:tcPr>
          <w:p w14:paraId="66032D99" w14:textId="77777777" w:rsidR="00E61AAB" w:rsidRDefault="00551F7E">
            <w:pPr>
              <w:pStyle w:val="ConsPlusNormal0"/>
              <w:jc w:val="center"/>
            </w:pPr>
            <w:r>
              <w:t>334360</w:t>
            </w:r>
          </w:p>
        </w:tc>
        <w:tc>
          <w:tcPr>
            <w:tcW w:w="6690" w:type="dxa"/>
          </w:tcPr>
          <w:p w14:paraId="22F928BD" w14:textId="77777777" w:rsidR="00E61AAB" w:rsidRDefault="00551F7E">
            <w:pPr>
              <w:pStyle w:val="ConsPlusNormal0"/>
            </w:pPr>
            <w:r>
              <w:t xml:space="preserve">Элемент соединительный для системы спинальной фиксации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D009CD4" w14:textId="77777777">
        <w:tc>
          <w:tcPr>
            <w:tcW w:w="1972" w:type="dxa"/>
          </w:tcPr>
          <w:p w14:paraId="557AA789" w14:textId="77777777" w:rsidR="00E61AAB" w:rsidRDefault="00551F7E">
            <w:pPr>
              <w:pStyle w:val="ConsPlusNormal0"/>
              <w:jc w:val="center"/>
            </w:pPr>
            <w:r>
              <w:t>33</w:t>
            </w:r>
            <w:r>
              <w:t>4370</w:t>
            </w:r>
          </w:p>
        </w:tc>
        <w:tc>
          <w:tcPr>
            <w:tcW w:w="6690" w:type="dxa"/>
          </w:tcPr>
          <w:p w14:paraId="5D7A0437" w14:textId="77777777" w:rsidR="00E61AAB" w:rsidRDefault="00551F7E">
            <w:pPr>
              <w:pStyle w:val="ConsPlusNormal0"/>
            </w:pPr>
            <w:r>
              <w:t>Эндопротез пястно-фалангового сустава, модульный</w:t>
            </w:r>
          </w:p>
        </w:tc>
      </w:tr>
      <w:tr w:rsidR="00E61AAB" w14:paraId="272D24BB" w14:textId="77777777">
        <w:tc>
          <w:tcPr>
            <w:tcW w:w="1972" w:type="dxa"/>
          </w:tcPr>
          <w:p w14:paraId="0B8D4B9C" w14:textId="77777777" w:rsidR="00E61AAB" w:rsidRDefault="00551F7E">
            <w:pPr>
              <w:pStyle w:val="ConsPlusNormal0"/>
              <w:jc w:val="center"/>
            </w:pPr>
            <w:r>
              <w:t>334620</w:t>
            </w:r>
          </w:p>
        </w:tc>
        <w:tc>
          <w:tcPr>
            <w:tcW w:w="6690" w:type="dxa"/>
          </w:tcPr>
          <w:p w14:paraId="469A43F0" w14:textId="77777777" w:rsidR="00E61AAB" w:rsidRDefault="00551F7E">
            <w:pPr>
              <w:pStyle w:val="ConsPlusNormal0"/>
            </w:pPr>
            <w:r>
              <w:t>Электрокардиостимулятор имплантируемый двухкамерный, частотно-адаптивный, совместимый с магнитно-резонансным томографом</w:t>
            </w:r>
          </w:p>
        </w:tc>
      </w:tr>
      <w:tr w:rsidR="00E61AAB" w14:paraId="21FBB2D1" w14:textId="77777777">
        <w:tc>
          <w:tcPr>
            <w:tcW w:w="1972" w:type="dxa"/>
          </w:tcPr>
          <w:p w14:paraId="09E6EBE9" w14:textId="77777777" w:rsidR="00E61AAB" w:rsidRDefault="00551F7E">
            <w:pPr>
              <w:pStyle w:val="ConsPlusNormal0"/>
              <w:jc w:val="center"/>
            </w:pPr>
            <w:r>
              <w:t>335010</w:t>
            </w:r>
          </w:p>
        </w:tc>
        <w:tc>
          <w:tcPr>
            <w:tcW w:w="6690" w:type="dxa"/>
          </w:tcPr>
          <w:p w14:paraId="7AF4F22D" w14:textId="77777777" w:rsidR="00E61AAB" w:rsidRDefault="00551F7E">
            <w:pPr>
              <w:pStyle w:val="ConsPlusNormal0"/>
            </w:pPr>
            <w:r>
              <w:t xml:space="preserve">Клипса для аневризмы, нестерильная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7D39A22" w14:textId="77777777">
        <w:tc>
          <w:tcPr>
            <w:tcW w:w="1972" w:type="dxa"/>
          </w:tcPr>
          <w:p w14:paraId="5007C92D" w14:textId="77777777" w:rsidR="00E61AAB" w:rsidRDefault="00551F7E">
            <w:pPr>
              <w:pStyle w:val="ConsPlusNormal0"/>
              <w:jc w:val="center"/>
            </w:pPr>
            <w:r>
              <w:t>335020</w:t>
            </w:r>
          </w:p>
        </w:tc>
        <w:tc>
          <w:tcPr>
            <w:tcW w:w="6690" w:type="dxa"/>
          </w:tcPr>
          <w:p w14:paraId="55BDA79A" w14:textId="77777777" w:rsidR="00E61AAB" w:rsidRDefault="00551F7E">
            <w:pPr>
              <w:pStyle w:val="ConsPlusNormal0"/>
            </w:pPr>
            <w:r>
              <w:t xml:space="preserve">Нить хирургическая самофиксирующаяся из сополимера гликолида, диоксанона и триметиленкарбоната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1B4E32D" w14:textId="77777777">
        <w:tc>
          <w:tcPr>
            <w:tcW w:w="1972" w:type="dxa"/>
          </w:tcPr>
          <w:p w14:paraId="3BCCE65D" w14:textId="77777777" w:rsidR="00E61AAB" w:rsidRDefault="00551F7E">
            <w:pPr>
              <w:pStyle w:val="ConsPlusNormal0"/>
              <w:jc w:val="center"/>
            </w:pPr>
            <w:r>
              <w:t>335270</w:t>
            </w:r>
          </w:p>
        </w:tc>
        <w:tc>
          <w:tcPr>
            <w:tcW w:w="6690" w:type="dxa"/>
          </w:tcPr>
          <w:p w14:paraId="3EAE59B9" w14:textId="77777777" w:rsidR="00E61AAB" w:rsidRDefault="00551F7E">
            <w:pPr>
              <w:pStyle w:val="ConsPlusNormal0"/>
            </w:pPr>
            <w:r>
              <w:t>Отведение электрокардиостимулятора эндокардиальное, совместимое с магнитно-резонансным томографом</w:t>
            </w:r>
          </w:p>
        </w:tc>
      </w:tr>
      <w:tr w:rsidR="00E61AAB" w14:paraId="6F82C6A7" w14:textId="77777777">
        <w:tc>
          <w:tcPr>
            <w:tcW w:w="1972" w:type="dxa"/>
          </w:tcPr>
          <w:p w14:paraId="537C0E70" w14:textId="77777777" w:rsidR="00E61AAB" w:rsidRDefault="00551F7E">
            <w:pPr>
              <w:pStyle w:val="ConsPlusNormal0"/>
              <w:jc w:val="center"/>
            </w:pPr>
            <w:r>
              <w:t>335470</w:t>
            </w:r>
          </w:p>
        </w:tc>
        <w:tc>
          <w:tcPr>
            <w:tcW w:w="6690" w:type="dxa"/>
          </w:tcPr>
          <w:p w14:paraId="5942B767" w14:textId="77777777" w:rsidR="00E61AAB" w:rsidRDefault="00551F7E">
            <w:pPr>
              <w:pStyle w:val="ConsPlusNormal0"/>
            </w:pPr>
            <w:r>
              <w:t>Катетер перитонеальный, с лекарственным средство</w:t>
            </w:r>
            <w:r>
              <w:t xml:space="preserve">м </w:t>
            </w:r>
            <w:hyperlink w:anchor="P27480" w:tooltip="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 извлечения медицинских изделий, имплантируемых в организм человека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104671E" w14:textId="77777777">
        <w:tc>
          <w:tcPr>
            <w:tcW w:w="1972" w:type="dxa"/>
          </w:tcPr>
          <w:p w14:paraId="070BE584" w14:textId="77777777" w:rsidR="00E61AAB" w:rsidRDefault="00551F7E">
            <w:pPr>
              <w:pStyle w:val="ConsPlusNormal0"/>
              <w:jc w:val="center"/>
            </w:pPr>
            <w:r>
              <w:t>338730</w:t>
            </w:r>
          </w:p>
        </w:tc>
        <w:tc>
          <w:tcPr>
            <w:tcW w:w="6690" w:type="dxa"/>
          </w:tcPr>
          <w:p w14:paraId="6E709B58" w14:textId="77777777" w:rsidR="00E61AAB" w:rsidRDefault="00551F7E">
            <w:pPr>
              <w:pStyle w:val="ConsPlusNormal0"/>
            </w:pPr>
            <w:r>
              <w:t>Отведение имплантируемой системы нейромышечной электростимуляции поясничного отдела позвоночника</w:t>
            </w:r>
          </w:p>
        </w:tc>
      </w:tr>
      <w:tr w:rsidR="00E61AAB" w14:paraId="29C13A06" w14:textId="77777777">
        <w:tc>
          <w:tcPr>
            <w:tcW w:w="1972" w:type="dxa"/>
          </w:tcPr>
          <w:p w14:paraId="50F4D652" w14:textId="77777777" w:rsidR="00E61AAB" w:rsidRDefault="00551F7E">
            <w:pPr>
              <w:pStyle w:val="ConsPlusNormal0"/>
              <w:jc w:val="center"/>
            </w:pPr>
            <w:r>
              <w:t>343440</w:t>
            </w:r>
          </w:p>
        </w:tc>
        <w:tc>
          <w:tcPr>
            <w:tcW w:w="6690" w:type="dxa"/>
          </w:tcPr>
          <w:p w14:paraId="5BCEDB55" w14:textId="77777777" w:rsidR="00E61AAB" w:rsidRDefault="00551F7E">
            <w:pPr>
              <w:pStyle w:val="ConsPlusNormal0"/>
            </w:pPr>
            <w:r>
              <w:t>Биопротез сердечного аортального клапана/протез аорты из ксеноматериала</w:t>
            </w:r>
          </w:p>
        </w:tc>
      </w:tr>
      <w:tr w:rsidR="00E61AAB" w14:paraId="40DB9F25" w14:textId="77777777">
        <w:tc>
          <w:tcPr>
            <w:tcW w:w="1972" w:type="dxa"/>
          </w:tcPr>
          <w:p w14:paraId="74DBD277" w14:textId="77777777" w:rsidR="00E61AAB" w:rsidRDefault="00551F7E">
            <w:pPr>
              <w:pStyle w:val="ConsPlusNormal0"/>
              <w:jc w:val="center"/>
            </w:pPr>
            <w:r>
              <w:t>349640</w:t>
            </w:r>
          </w:p>
        </w:tc>
        <w:tc>
          <w:tcPr>
            <w:tcW w:w="6690" w:type="dxa"/>
          </w:tcPr>
          <w:p w14:paraId="30261AB7" w14:textId="77777777" w:rsidR="00E61AAB" w:rsidRDefault="00551F7E">
            <w:pPr>
              <w:pStyle w:val="ConsPlusNormal0"/>
            </w:pPr>
            <w:r>
              <w:t>Материал для эмболизации сосудов вне головного мозга, синтетич</w:t>
            </w:r>
            <w:r>
              <w:t>еский</w:t>
            </w:r>
          </w:p>
        </w:tc>
      </w:tr>
      <w:tr w:rsidR="00E61AAB" w14:paraId="31E4A113" w14:textId="77777777">
        <w:tc>
          <w:tcPr>
            <w:tcW w:w="1972" w:type="dxa"/>
          </w:tcPr>
          <w:p w14:paraId="44751EEA" w14:textId="77777777" w:rsidR="00E61AAB" w:rsidRDefault="00551F7E">
            <w:pPr>
              <w:pStyle w:val="ConsPlusNormal0"/>
              <w:jc w:val="center"/>
            </w:pPr>
            <w:r>
              <w:t>354820</w:t>
            </w:r>
          </w:p>
        </w:tc>
        <w:tc>
          <w:tcPr>
            <w:tcW w:w="6690" w:type="dxa"/>
          </w:tcPr>
          <w:p w14:paraId="5C2FD3FE" w14:textId="77777777" w:rsidR="00E61AAB" w:rsidRDefault="00551F7E">
            <w:pPr>
              <w:pStyle w:val="ConsPlusNormal0"/>
            </w:pPr>
            <w:r>
              <w:t>Материал для реконструкции мочевыводящих путей, из синтетического полимера, рассасывающийся</w:t>
            </w:r>
          </w:p>
        </w:tc>
      </w:tr>
      <w:tr w:rsidR="00E61AAB" w14:paraId="1668745C" w14:textId="77777777">
        <w:tc>
          <w:tcPr>
            <w:tcW w:w="1972" w:type="dxa"/>
          </w:tcPr>
          <w:p w14:paraId="2B041BAA" w14:textId="77777777" w:rsidR="00E61AAB" w:rsidRDefault="00551F7E">
            <w:pPr>
              <w:pStyle w:val="ConsPlusNormal0"/>
              <w:jc w:val="center"/>
            </w:pPr>
            <w:r>
              <w:t>374900</w:t>
            </w:r>
          </w:p>
        </w:tc>
        <w:tc>
          <w:tcPr>
            <w:tcW w:w="6690" w:type="dxa"/>
          </w:tcPr>
          <w:p w14:paraId="57A6005A" w14:textId="77777777" w:rsidR="00E61AAB" w:rsidRDefault="00551F7E">
            <w:pPr>
              <w:pStyle w:val="ConsPlusNormal0"/>
            </w:pPr>
            <w:r>
              <w:t>Стержень системы внутренней спинальной фиксации с помощью костных винтов</w:t>
            </w:r>
          </w:p>
        </w:tc>
      </w:tr>
    </w:tbl>
    <w:p w14:paraId="4044A3F8" w14:textId="77777777" w:rsidR="00E61AAB" w:rsidRDefault="00E61AAB">
      <w:pPr>
        <w:pStyle w:val="ConsPlusNormal0"/>
        <w:jc w:val="both"/>
      </w:pPr>
    </w:p>
    <w:p w14:paraId="245343ED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2961A4FB" w14:textId="77777777" w:rsidR="00E61AAB" w:rsidRDefault="00551F7E">
      <w:pPr>
        <w:pStyle w:val="ConsPlusNormal0"/>
        <w:spacing w:before="240"/>
        <w:ind w:firstLine="540"/>
        <w:jc w:val="both"/>
      </w:pPr>
      <w:bookmarkStart w:id="108" w:name="P27480"/>
      <w:bookmarkEnd w:id="108"/>
      <w:r>
        <w:t>&lt;*&gt; Медицинские изделия, используемые для подготовки к имплантации, предотвращения осложнений при хирургических вмешательствах, доставки, фиксации и</w:t>
      </w:r>
      <w:r>
        <w:t xml:space="preserve"> извлечения медицинских изделий, имплантируемых в организм человека.</w:t>
      </w:r>
    </w:p>
    <w:p w14:paraId="2202E868" w14:textId="77777777" w:rsidR="00E61AAB" w:rsidRDefault="00E61AAB">
      <w:pPr>
        <w:pStyle w:val="ConsPlusNormal0"/>
        <w:jc w:val="both"/>
      </w:pPr>
    </w:p>
    <w:p w14:paraId="649AB299" w14:textId="77777777" w:rsidR="00E61AAB" w:rsidRDefault="00E61AAB">
      <w:pPr>
        <w:pStyle w:val="ConsPlusNormal0"/>
        <w:jc w:val="both"/>
      </w:pPr>
    </w:p>
    <w:p w14:paraId="1DC2891A" w14:textId="77777777" w:rsidR="00E61AAB" w:rsidRDefault="00E61AAB">
      <w:pPr>
        <w:pStyle w:val="ConsPlusNormal0"/>
        <w:jc w:val="both"/>
      </w:pPr>
    </w:p>
    <w:p w14:paraId="4B12650A" w14:textId="77777777" w:rsidR="00E61AAB" w:rsidRDefault="00E61AAB">
      <w:pPr>
        <w:pStyle w:val="ConsPlusNormal0"/>
        <w:jc w:val="both"/>
      </w:pPr>
    </w:p>
    <w:p w14:paraId="1BBB0C1F" w14:textId="77777777" w:rsidR="00E61AAB" w:rsidRDefault="00E61AAB">
      <w:pPr>
        <w:pStyle w:val="ConsPlusNormal0"/>
        <w:jc w:val="both"/>
      </w:pPr>
    </w:p>
    <w:p w14:paraId="71CCD2C8" w14:textId="77777777" w:rsidR="00E61AAB" w:rsidRDefault="00551F7E">
      <w:pPr>
        <w:pStyle w:val="ConsPlusNormal0"/>
        <w:jc w:val="right"/>
        <w:outlineLvl w:val="1"/>
      </w:pPr>
      <w:r>
        <w:t>Приложение N 4</w:t>
      </w:r>
    </w:p>
    <w:p w14:paraId="59BF3479" w14:textId="77777777" w:rsidR="00E61AAB" w:rsidRDefault="00551F7E">
      <w:pPr>
        <w:pStyle w:val="ConsPlusNormal0"/>
        <w:jc w:val="right"/>
      </w:pPr>
      <w:r>
        <w:t>к Программе</w:t>
      </w:r>
    </w:p>
    <w:p w14:paraId="174CDC81" w14:textId="77777777" w:rsidR="00E61AAB" w:rsidRDefault="00E61AAB">
      <w:pPr>
        <w:pStyle w:val="ConsPlusNormal0"/>
        <w:jc w:val="both"/>
      </w:pPr>
    </w:p>
    <w:p w14:paraId="7AB3EC78" w14:textId="77777777" w:rsidR="00E61AAB" w:rsidRDefault="00551F7E">
      <w:pPr>
        <w:pStyle w:val="ConsPlusTitle0"/>
        <w:jc w:val="center"/>
      </w:pPr>
      <w:bookmarkStart w:id="109" w:name="P27489"/>
      <w:bookmarkEnd w:id="109"/>
      <w:r>
        <w:t>ПЕРЕЧЕНЬ</w:t>
      </w:r>
    </w:p>
    <w:p w14:paraId="6383ACDB" w14:textId="77777777" w:rsidR="00E61AAB" w:rsidRDefault="00551F7E">
      <w:pPr>
        <w:pStyle w:val="ConsPlusTitle0"/>
        <w:jc w:val="center"/>
      </w:pPr>
      <w:r>
        <w:t>ЛЕКАРСТВЕННЫХ ПРЕПАРАТОВ, ОТПУСКАЕМЫХ НАСЕЛЕНИЮ ПЕНЗЕНСКОЙ</w:t>
      </w:r>
    </w:p>
    <w:p w14:paraId="4D8B31BD" w14:textId="77777777" w:rsidR="00E61AAB" w:rsidRDefault="00551F7E">
      <w:pPr>
        <w:pStyle w:val="ConsPlusTitle0"/>
        <w:jc w:val="center"/>
      </w:pPr>
      <w:r>
        <w:t>ОБЛАСТИ В СООТВЕТСТВИИ С ПЕРЕЧНЕМ ГРУПП НАСЕЛЕНИЯ</w:t>
      </w:r>
    </w:p>
    <w:p w14:paraId="6FFFF3E1" w14:textId="77777777" w:rsidR="00E61AAB" w:rsidRDefault="00551F7E">
      <w:pPr>
        <w:pStyle w:val="ConsPlusTitle0"/>
        <w:jc w:val="center"/>
      </w:pPr>
      <w:r>
        <w:t>И КАТЕГОРИЙ ЗАБОЛЕВАНИЙ, ПРИ АМБУЛАТОРНОМ ЛЕЧЕНИИ КОТОРЫХ</w:t>
      </w:r>
    </w:p>
    <w:p w14:paraId="493BDEDF" w14:textId="77777777" w:rsidR="00E61AAB" w:rsidRDefault="00551F7E">
      <w:pPr>
        <w:pStyle w:val="ConsPlusTitle0"/>
        <w:jc w:val="center"/>
      </w:pPr>
      <w:r>
        <w:t>ЛЕКАРСТВЕННЫЕ СРЕДСТВА И ИЗДЕЛИЯ МЕДИЦИНСКОГО НАЗНАЧЕНИЯ</w:t>
      </w:r>
    </w:p>
    <w:p w14:paraId="18E1ECA7" w14:textId="77777777" w:rsidR="00E61AAB" w:rsidRDefault="00551F7E">
      <w:pPr>
        <w:pStyle w:val="ConsPlusTitle0"/>
        <w:jc w:val="center"/>
      </w:pPr>
      <w:r>
        <w:t>ОТПУСКАЮТСЯ ПО РЕЦЕПТАМ ВРАЧЕЙ БЕСПЛАТНО, А ТАКЖЕ</w:t>
      </w:r>
    </w:p>
    <w:p w14:paraId="2E407BC4" w14:textId="77777777" w:rsidR="00E61AAB" w:rsidRDefault="00551F7E">
      <w:pPr>
        <w:pStyle w:val="ConsPlusTitle0"/>
        <w:jc w:val="center"/>
      </w:pPr>
      <w:r>
        <w:t>В СООТВЕТСТВИИ С ПЕРЕЧНЕМ ГРУПП НАСЕЛЕНИЯ</w:t>
      </w:r>
      <w:r>
        <w:t>, ПРИ АМБУЛАТОРНОМ</w:t>
      </w:r>
    </w:p>
    <w:p w14:paraId="7AD8D169" w14:textId="77777777" w:rsidR="00E61AAB" w:rsidRDefault="00551F7E">
      <w:pPr>
        <w:pStyle w:val="ConsPlusTitle0"/>
        <w:jc w:val="center"/>
      </w:pPr>
      <w:r>
        <w:t>ЛЕЧЕНИИ КОТОРЫХ ЛЕКАРСТВЕННЫЕ СРЕДСТВА ОТПУСКАЮТСЯ</w:t>
      </w:r>
    </w:p>
    <w:p w14:paraId="6AE6A6B9" w14:textId="77777777" w:rsidR="00E61AAB" w:rsidRDefault="00551F7E">
      <w:pPr>
        <w:pStyle w:val="ConsPlusTitle0"/>
        <w:jc w:val="center"/>
      </w:pPr>
      <w:r>
        <w:t>ПО РЕЦЕПТАМ ВРАЧЕЙ С ПЯТИДЕСЯТИПРОЦЕНТНОЙ СКИДКОЙ</w:t>
      </w:r>
    </w:p>
    <w:p w14:paraId="2D96F188" w14:textId="77777777" w:rsidR="00E61AAB" w:rsidRDefault="00551F7E">
      <w:pPr>
        <w:pStyle w:val="ConsPlusTitle0"/>
        <w:jc w:val="center"/>
      </w:pPr>
      <w:r>
        <w:t>СО СВОБОДНЫХ ЦЕН</w:t>
      </w:r>
    </w:p>
    <w:p w14:paraId="12BCBEA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18"/>
        <w:gridCol w:w="2809"/>
        <w:gridCol w:w="2665"/>
        <w:gridCol w:w="2268"/>
      </w:tblGrid>
      <w:tr w:rsidR="00E61AAB" w14:paraId="2E269132" w14:textId="77777777">
        <w:tc>
          <w:tcPr>
            <w:tcW w:w="1018" w:type="dxa"/>
          </w:tcPr>
          <w:p w14:paraId="6DEAFB1C" w14:textId="77777777" w:rsidR="00E61AAB" w:rsidRDefault="00551F7E">
            <w:pPr>
              <w:pStyle w:val="ConsPlusNormal0"/>
              <w:jc w:val="center"/>
            </w:pPr>
            <w:r>
              <w:t>АТХ</w:t>
            </w:r>
          </w:p>
        </w:tc>
        <w:tc>
          <w:tcPr>
            <w:tcW w:w="2809" w:type="dxa"/>
          </w:tcPr>
          <w:p w14:paraId="6AB05755" w14:textId="77777777" w:rsidR="00E61AAB" w:rsidRDefault="00551F7E">
            <w:pPr>
              <w:pStyle w:val="ConsPlusNormal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2665" w:type="dxa"/>
          </w:tcPr>
          <w:p w14:paraId="0A1342F4" w14:textId="77777777" w:rsidR="00E61AAB" w:rsidRDefault="00551F7E">
            <w:pPr>
              <w:pStyle w:val="ConsPlusNormal0"/>
              <w:jc w:val="center"/>
            </w:pPr>
            <w:r>
              <w:t>Лекарственные препараты</w:t>
            </w:r>
          </w:p>
        </w:tc>
        <w:tc>
          <w:tcPr>
            <w:tcW w:w="2268" w:type="dxa"/>
          </w:tcPr>
          <w:p w14:paraId="1FFC53C6" w14:textId="77777777" w:rsidR="00E61AAB" w:rsidRDefault="00551F7E">
            <w:pPr>
              <w:pStyle w:val="ConsPlusNormal0"/>
              <w:jc w:val="center"/>
            </w:pPr>
            <w:r>
              <w:t>Лекарственные формы</w:t>
            </w:r>
          </w:p>
        </w:tc>
      </w:tr>
      <w:tr w:rsidR="00E61AAB" w14:paraId="5DF065D0" w14:textId="77777777">
        <w:tc>
          <w:tcPr>
            <w:tcW w:w="1018" w:type="dxa"/>
          </w:tcPr>
          <w:p w14:paraId="189D02D5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809" w:type="dxa"/>
          </w:tcPr>
          <w:p w14:paraId="5A826CC9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665" w:type="dxa"/>
          </w:tcPr>
          <w:p w14:paraId="589438D4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2268" w:type="dxa"/>
          </w:tcPr>
          <w:p w14:paraId="495506BD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</w:tr>
      <w:tr w:rsidR="00E61AAB" w14:paraId="0EA73488" w14:textId="77777777">
        <w:tc>
          <w:tcPr>
            <w:tcW w:w="1018" w:type="dxa"/>
          </w:tcPr>
          <w:p w14:paraId="6A7EBEA4" w14:textId="77777777" w:rsidR="00E61AAB" w:rsidRDefault="00551F7E">
            <w:pPr>
              <w:pStyle w:val="ConsPlusNormal0"/>
              <w:jc w:val="center"/>
            </w:pPr>
            <w:r>
              <w:t>A</w:t>
            </w:r>
          </w:p>
        </w:tc>
        <w:tc>
          <w:tcPr>
            <w:tcW w:w="2809" w:type="dxa"/>
          </w:tcPr>
          <w:p w14:paraId="1B6490DE" w14:textId="77777777" w:rsidR="00E61AAB" w:rsidRDefault="00551F7E">
            <w:pPr>
              <w:pStyle w:val="ConsPlusNormal0"/>
            </w:pPr>
            <w:r>
              <w:t>пищеварительный тракт и обмен веществ</w:t>
            </w:r>
          </w:p>
        </w:tc>
        <w:tc>
          <w:tcPr>
            <w:tcW w:w="2665" w:type="dxa"/>
          </w:tcPr>
          <w:p w14:paraId="7C164EB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ED6B9EA" w14:textId="77777777" w:rsidR="00E61AAB" w:rsidRDefault="00E61AAB">
            <w:pPr>
              <w:pStyle w:val="ConsPlusNormal0"/>
            </w:pPr>
          </w:p>
        </w:tc>
      </w:tr>
      <w:tr w:rsidR="00E61AAB" w14:paraId="7CD6C671" w14:textId="77777777">
        <w:tc>
          <w:tcPr>
            <w:tcW w:w="1018" w:type="dxa"/>
          </w:tcPr>
          <w:p w14:paraId="3F96F5E3" w14:textId="77777777" w:rsidR="00E61AAB" w:rsidRDefault="00551F7E">
            <w:pPr>
              <w:pStyle w:val="ConsPlusNormal0"/>
              <w:jc w:val="center"/>
            </w:pPr>
            <w:r>
              <w:t>A02</w:t>
            </w:r>
          </w:p>
        </w:tc>
        <w:tc>
          <w:tcPr>
            <w:tcW w:w="2809" w:type="dxa"/>
          </w:tcPr>
          <w:p w14:paraId="1D63CCF3" w14:textId="77777777" w:rsidR="00E61AAB" w:rsidRDefault="00551F7E">
            <w:pPr>
              <w:pStyle w:val="ConsPlusNormal0"/>
            </w:pPr>
            <w:r>
              <w:t>препараты для лечения заболеваний, связанных с нарушением кислотности</w:t>
            </w:r>
          </w:p>
        </w:tc>
        <w:tc>
          <w:tcPr>
            <w:tcW w:w="2665" w:type="dxa"/>
          </w:tcPr>
          <w:p w14:paraId="18BA44B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CEA1FE7" w14:textId="77777777" w:rsidR="00E61AAB" w:rsidRDefault="00E61AAB">
            <w:pPr>
              <w:pStyle w:val="ConsPlusNormal0"/>
            </w:pPr>
          </w:p>
        </w:tc>
      </w:tr>
      <w:tr w:rsidR="00E61AAB" w14:paraId="7812B86A" w14:textId="77777777">
        <w:tc>
          <w:tcPr>
            <w:tcW w:w="1018" w:type="dxa"/>
          </w:tcPr>
          <w:p w14:paraId="5687E1F9" w14:textId="77777777" w:rsidR="00E61AAB" w:rsidRDefault="00551F7E">
            <w:pPr>
              <w:pStyle w:val="ConsPlusNormal0"/>
              <w:jc w:val="center"/>
            </w:pPr>
            <w:r>
              <w:t>A02B</w:t>
            </w:r>
          </w:p>
        </w:tc>
        <w:tc>
          <w:tcPr>
            <w:tcW w:w="2809" w:type="dxa"/>
          </w:tcPr>
          <w:p w14:paraId="35F4F04A" w14:textId="77777777" w:rsidR="00E61AAB" w:rsidRDefault="00551F7E">
            <w:pPr>
              <w:pStyle w:val="ConsPlusNormal0"/>
            </w:pPr>
            <w:r>
              <w:t>препараты для лечения язвенной болезни желудка и двенадцатиперстной кишки и гастроэзофагеальной рефлюксной болезни</w:t>
            </w:r>
          </w:p>
        </w:tc>
        <w:tc>
          <w:tcPr>
            <w:tcW w:w="2665" w:type="dxa"/>
          </w:tcPr>
          <w:p w14:paraId="10B310C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096E66D" w14:textId="77777777" w:rsidR="00E61AAB" w:rsidRDefault="00E61AAB">
            <w:pPr>
              <w:pStyle w:val="ConsPlusNormal0"/>
            </w:pPr>
          </w:p>
        </w:tc>
      </w:tr>
      <w:tr w:rsidR="00E61AAB" w14:paraId="0E359F5A" w14:textId="77777777">
        <w:tc>
          <w:tcPr>
            <w:tcW w:w="1018" w:type="dxa"/>
          </w:tcPr>
          <w:p w14:paraId="0139AC07" w14:textId="77777777" w:rsidR="00E61AAB" w:rsidRDefault="00551F7E">
            <w:pPr>
              <w:pStyle w:val="ConsPlusNormal0"/>
              <w:jc w:val="center"/>
            </w:pPr>
            <w:r>
              <w:t>A02BA</w:t>
            </w:r>
          </w:p>
        </w:tc>
        <w:tc>
          <w:tcPr>
            <w:tcW w:w="2809" w:type="dxa"/>
          </w:tcPr>
          <w:p w14:paraId="1C894337" w14:textId="77777777" w:rsidR="00E61AAB" w:rsidRDefault="00551F7E">
            <w:pPr>
              <w:pStyle w:val="ConsPlusNormal0"/>
            </w:pPr>
            <w:r>
              <w:t>блокаторы H2-гистаминовых рецепторов</w:t>
            </w:r>
          </w:p>
        </w:tc>
        <w:tc>
          <w:tcPr>
            <w:tcW w:w="2665" w:type="dxa"/>
          </w:tcPr>
          <w:p w14:paraId="58E45113" w14:textId="77777777" w:rsidR="00E61AAB" w:rsidRDefault="00551F7E">
            <w:pPr>
              <w:pStyle w:val="ConsPlusNormal0"/>
            </w:pPr>
            <w:r>
              <w:t>ранитидин</w:t>
            </w:r>
          </w:p>
        </w:tc>
        <w:tc>
          <w:tcPr>
            <w:tcW w:w="2268" w:type="dxa"/>
          </w:tcPr>
          <w:p w14:paraId="4A071ECE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3F97D89B" w14:textId="77777777">
        <w:tc>
          <w:tcPr>
            <w:tcW w:w="1018" w:type="dxa"/>
          </w:tcPr>
          <w:p w14:paraId="3A2F035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8A094B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3764ECF" w14:textId="77777777" w:rsidR="00E61AAB" w:rsidRDefault="00551F7E">
            <w:pPr>
              <w:pStyle w:val="ConsPlusNormal0"/>
            </w:pPr>
            <w:r>
              <w:t>фамотидин</w:t>
            </w:r>
          </w:p>
        </w:tc>
        <w:tc>
          <w:tcPr>
            <w:tcW w:w="2268" w:type="dxa"/>
          </w:tcPr>
          <w:p w14:paraId="6CBA0741" w14:textId="77777777" w:rsidR="00E61AAB" w:rsidRDefault="00551F7E">
            <w:pPr>
              <w:pStyle w:val="ConsPlusNormal0"/>
            </w:pPr>
            <w:r>
              <w:t>лиофилизат для приг</w:t>
            </w:r>
            <w:r>
              <w:t>отовления раствора для внутривенного введения;</w:t>
            </w:r>
          </w:p>
          <w:p w14:paraId="37B5415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69F2F4E" w14:textId="77777777">
        <w:tc>
          <w:tcPr>
            <w:tcW w:w="1018" w:type="dxa"/>
          </w:tcPr>
          <w:p w14:paraId="3F5D88C7" w14:textId="77777777" w:rsidR="00E61AAB" w:rsidRDefault="00551F7E">
            <w:pPr>
              <w:pStyle w:val="ConsPlusNormal0"/>
              <w:jc w:val="center"/>
            </w:pPr>
            <w:r>
              <w:t>A02BC</w:t>
            </w:r>
          </w:p>
        </w:tc>
        <w:tc>
          <w:tcPr>
            <w:tcW w:w="2809" w:type="dxa"/>
          </w:tcPr>
          <w:p w14:paraId="0255054D" w14:textId="77777777" w:rsidR="00E61AAB" w:rsidRDefault="00551F7E">
            <w:pPr>
              <w:pStyle w:val="ConsPlusNormal0"/>
            </w:pPr>
            <w:r>
              <w:t>ингибиторы протонного насоса</w:t>
            </w:r>
          </w:p>
        </w:tc>
        <w:tc>
          <w:tcPr>
            <w:tcW w:w="2665" w:type="dxa"/>
          </w:tcPr>
          <w:p w14:paraId="12B907A2" w14:textId="77777777" w:rsidR="00E61AAB" w:rsidRDefault="00551F7E">
            <w:pPr>
              <w:pStyle w:val="ConsPlusNormal0"/>
            </w:pPr>
            <w:r>
              <w:t>омепразол</w:t>
            </w:r>
          </w:p>
        </w:tc>
        <w:tc>
          <w:tcPr>
            <w:tcW w:w="2268" w:type="dxa"/>
          </w:tcPr>
          <w:p w14:paraId="5F668F38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C913F1E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6B2F51B0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115DCD7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210F6F4" w14:textId="77777777">
        <w:tc>
          <w:tcPr>
            <w:tcW w:w="1018" w:type="dxa"/>
          </w:tcPr>
          <w:p w14:paraId="33E6B99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56A080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C1F2C4" w14:textId="77777777" w:rsidR="00E61AAB" w:rsidRDefault="00551F7E">
            <w:pPr>
              <w:pStyle w:val="ConsPlusNormal0"/>
            </w:pPr>
            <w:r>
              <w:t>эзомепразол</w:t>
            </w:r>
          </w:p>
        </w:tc>
        <w:tc>
          <w:tcPr>
            <w:tcW w:w="2268" w:type="dxa"/>
          </w:tcPr>
          <w:p w14:paraId="0E8B3255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0D16944A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36439135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59266C2E" w14:textId="77777777" w:rsidR="00E61AAB" w:rsidRDefault="00551F7E">
            <w:pPr>
              <w:pStyle w:val="ConsPlusNormal0"/>
            </w:pPr>
            <w:r>
              <w:t>таблетки, п</w:t>
            </w:r>
            <w:r>
              <w:t>окрытые оболочкой</w:t>
            </w:r>
          </w:p>
        </w:tc>
      </w:tr>
      <w:tr w:rsidR="00E61AAB" w14:paraId="34BCEA08" w14:textId="77777777">
        <w:tc>
          <w:tcPr>
            <w:tcW w:w="1018" w:type="dxa"/>
          </w:tcPr>
          <w:p w14:paraId="4FDECB1A" w14:textId="77777777" w:rsidR="00E61AAB" w:rsidRDefault="00551F7E">
            <w:pPr>
              <w:pStyle w:val="ConsPlusNormal0"/>
              <w:jc w:val="center"/>
            </w:pPr>
            <w:r>
              <w:t>A02BX</w:t>
            </w:r>
          </w:p>
        </w:tc>
        <w:tc>
          <w:tcPr>
            <w:tcW w:w="2809" w:type="dxa"/>
          </w:tcPr>
          <w:p w14:paraId="312283D5" w14:textId="77777777" w:rsidR="00E61AAB" w:rsidRDefault="00551F7E">
            <w:pPr>
              <w:pStyle w:val="ConsPlusNormal0"/>
            </w:pPr>
            <w:r>
              <w:t>другие препараты для лечения язвенной болезни желудка и двенадцатиперстной кишки и гастроэзофагеальной рефлюксной болезни</w:t>
            </w:r>
          </w:p>
        </w:tc>
        <w:tc>
          <w:tcPr>
            <w:tcW w:w="2665" w:type="dxa"/>
          </w:tcPr>
          <w:p w14:paraId="14283EA0" w14:textId="77777777" w:rsidR="00E61AAB" w:rsidRDefault="00551F7E">
            <w:pPr>
              <w:pStyle w:val="ConsPlusNormal0"/>
            </w:pPr>
            <w:r>
              <w:t>висмута трикалия дицитрат</w:t>
            </w:r>
          </w:p>
        </w:tc>
        <w:tc>
          <w:tcPr>
            <w:tcW w:w="2268" w:type="dxa"/>
          </w:tcPr>
          <w:p w14:paraId="66F7351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888153F" w14:textId="77777777">
        <w:tc>
          <w:tcPr>
            <w:tcW w:w="1018" w:type="dxa"/>
          </w:tcPr>
          <w:p w14:paraId="4E6B089A" w14:textId="77777777" w:rsidR="00E61AAB" w:rsidRDefault="00551F7E">
            <w:pPr>
              <w:pStyle w:val="ConsPlusNormal0"/>
              <w:jc w:val="center"/>
            </w:pPr>
            <w:r>
              <w:t>A03</w:t>
            </w:r>
          </w:p>
        </w:tc>
        <w:tc>
          <w:tcPr>
            <w:tcW w:w="2809" w:type="dxa"/>
          </w:tcPr>
          <w:p w14:paraId="7B35D1A9" w14:textId="77777777" w:rsidR="00E61AAB" w:rsidRDefault="00551F7E">
            <w:pPr>
              <w:pStyle w:val="ConsPlusNormal0"/>
            </w:pPr>
            <w:r>
              <w:t>препараты для лечения функциональных нарушений желудочно-кишечного тракта</w:t>
            </w:r>
          </w:p>
        </w:tc>
        <w:tc>
          <w:tcPr>
            <w:tcW w:w="2665" w:type="dxa"/>
          </w:tcPr>
          <w:p w14:paraId="5AB938C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EC50CC8" w14:textId="77777777" w:rsidR="00E61AAB" w:rsidRDefault="00E61AAB">
            <w:pPr>
              <w:pStyle w:val="ConsPlusNormal0"/>
            </w:pPr>
          </w:p>
        </w:tc>
      </w:tr>
      <w:tr w:rsidR="00E61AAB" w14:paraId="4048311C" w14:textId="77777777">
        <w:tc>
          <w:tcPr>
            <w:tcW w:w="1018" w:type="dxa"/>
          </w:tcPr>
          <w:p w14:paraId="57A3DB64" w14:textId="77777777" w:rsidR="00E61AAB" w:rsidRDefault="00551F7E">
            <w:pPr>
              <w:pStyle w:val="ConsPlusNormal0"/>
              <w:jc w:val="center"/>
            </w:pPr>
            <w:r>
              <w:t>A03A</w:t>
            </w:r>
          </w:p>
        </w:tc>
        <w:tc>
          <w:tcPr>
            <w:tcW w:w="2809" w:type="dxa"/>
          </w:tcPr>
          <w:p w14:paraId="44246C6F" w14:textId="77777777" w:rsidR="00E61AAB" w:rsidRDefault="00551F7E">
            <w:pPr>
              <w:pStyle w:val="ConsPlusNormal0"/>
            </w:pPr>
            <w:r>
              <w:t>препараты для лечения функциональных нарушений желудочно-кишечного тракта</w:t>
            </w:r>
          </w:p>
        </w:tc>
        <w:tc>
          <w:tcPr>
            <w:tcW w:w="2665" w:type="dxa"/>
          </w:tcPr>
          <w:p w14:paraId="4460C7C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FDBDA07" w14:textId="77777777" w:rsidR="00E61AAB" w:rsidRDefault="00E61AAB">
            <w:pPr>
              <w:pStyle w:val="ConsPlusNormal0"/>
            </w:pPr>
          </w:p>
        </w:tc>
      </w:tr>
      <w:tr w:rsidR="00E61AAB" w14:paraId="6FC7037D" w14:textId="77777777">
        <w:tc>
          <w:tcPr>
            <w:tcW w:w="1018" w:type="dxa"/>
          </w:tcPr>
          <w:p w14:paraId="2C90CE99" w14:textId="77777777" w:rsidR="00E61AAB" w:rsidRDefault="00551F7E">
            <w:pPr>
              <w:pStyle w:val="ConsPlusNormal0"/>
              <w:jc w:val="center"/>
            </w:pPr>
            <w:r>
              <w:t>A03AA</w:t>
            </w:r>
          </w:p>
        </w:tc>
        <w:tc>
          <w:tcPr>
            <w:tcW w:w="2809" w:type="dxa"/>
          </w:tcPr>
          <w:p w14:paraId="4A528BBD" w14:textId="77777777" w:rsidR="00E61AAB" w:rsidRDefault="00551F7E">
            <w:pPr>
              <w:pStyle w:val="ConsPlusNormal0"/>
            </w:pPr>
            <w:r>
              <w:t>синтетические антихолинергические средства, эфиры с третичной аминогруппой</w:t>
            </w:r>
          </w:p>
        </w:tc>
        <w:tc>
          <w:tcPr>
            <w:tcW w:w="2665" w:type="dxa"/>
          </w:tcPr>
          <w:p w14:paraId="5BC7A86D" w14:textId="77777777" w:rsidR="00E61AAB" w:rsidRDefault="00551F7E">
            <w:pPr>
              <w:pStyle w:val="ConsPlusNormal0"/>
            </w:pPr>
            <w:r>
              <w:t>мебеверин</w:t>
            </w:r>
          </w:p>
        </w:tc>
        <w:tc>
          <w:tcPr>
            <w:tcW w:w="2268" w:type="dxa"/>
          </w:tcPr>
          <w:p w14:paraId="1595447A" w14:textId="77777777" w:rsidR="00E61AAB" w:rsidRDefault="00551F7E">
            <w:pPr>
              <w:pStyle w:val="ConsPlusNormal0"/>
            </w:pPr>
            <w:r>
              <w:t>капсул</w:t>
            </w:r>
            <w:r>
              <w:t>ы с пролонгированным высвобождением;</w:t>
            </w:r>
          </w:p>
          <w:p w14:paraId="1A70BEDC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256BCC9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04955413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2D7F074E" w14:textId="77777777">
        <w:tc>
          <w:tcPr>
            <w:tcW w:w="1018" w:type="dxa"/>
          </w:tcPr>
          <w:p w14:paraId="40DDC12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647E0F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E8F325C" w14:textId="77777777" w:rsidR="00E61AAB" w:rsidRDefault="00551F7E">
            <w:pPr>
              <w:pStyle w:val="ConsPlusNormal0"/>
            </w:pPr>
            <w:r>
              <w:t>платифиллин</w:t>
            </w:r>
          </w:p>
        </w:tc>
        <w:tc>
          <w:tcPr>
            <w:tcW w:w="2268" w:type="dxa"/>
          </w:tcPr>
          <w:p w14:paraId="368BD53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B3186AB" w14:textId="77777777">
        <w:tc>
          <w:tcPr>
            <w:tcW w:w="1018" w:type="dxa"/>
          </w:tcPr>
          <w:p w14:paraId="7D4805E3" w14:textId="77777777" w:rsidR="00E61AAB" w:rsidRDefault="00551F7E">
            <w:pPr>
              <w:pStyle w:val="ConsPlusNormal0"/>
              <w:jc w:val="center"/>
            </w:pPr>
            <w:r>
              <w:t>A03AD</w:t>
            </w:r>
          </w:p>
        </w:tc>
        <w:tc>
          <w:tcPr>
            <w:tcW w:w="2809" w:type="dxa"/>
          </w:tcPr>
          <w:p w14:paraId="4F16CB67" w14:textId="77777777" w:rsidR="00E61AAB" w:rsidRDefault="00551F7E">
            <w:pPr>
              <w:pStyle w:val="ConsPlusNormal0"/>
            </w:pPr>
            <w:r>
              <w:t>папаверин и его производные</w:t>
            </w:r>
          </w:p>
        </w:tc>
        <w:tc>
          <w:tcPr>
            <w:tcW w:w="2665" w:type="dxa"/>
          </w:tcPr>
          <w:p w14:paraId="388604A9" w14:textId="77777777" w:rsidR="00E61AAB" w:rsidRDefault="00551F7E">
            <w:pPr>
              <w:pStyle w:val="ConsPlusNormal0"/>
            </w:pPr>
            <w:r>
              <w:t>дротаверин</w:t>
            </w:r>
          </w:p>
        </w:tc>
        <w:tc>
          <w:tcPr>
            <w:tcW w:w="2268" w:type="dxa"/>
          </w:tcPr>
          <w:p w14:paraId="086DA3D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7133E7F1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6F55EB2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E2B38D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00186EC" w14:textId="77777777">
        <w:tc>
          <w:tcPr>
            <w:tcW w:w="1018" w:type="dxa"/>
          </w:tcPr>
          <w:p w14:paraId="66084F25" w14:textId="77777777" w:rsidR="00E61AAB" w:rsidRDefault="00551F7E">
            <w:pPr>
              <w:pStyle w:val="ConsPlusNormal0"/>
              <w:jc w:val="center"/>
            </w:pPr>
            <w:r>
              <w:t>A03B</w:t>
            </w:r>
          </w:p>
        </w:tc>
        <w:tc>
          <w:tcPr>
            <w:tcW w:w="2809" w:type="dxa"/>
          </w:tcPr>
          <w:p w14:paraId="67D1368D" w14:textId="77777777" w:rsidR="00E61AAB" w:rsidRDefault="00551F7E">
            <w:pPr>
              <w:pStyle w:val="ConsPlusNormal0"/>
            </w:pPr>
            <w:r>
              <w:t>препараты белладонны</w:t>
            </w:r>
          </w:p>
        </w:tc>
        <w:tc>
          <w:tcPr>
            <w:tcW w:w="2665" w:type="dxa"/>
          </w:tcPr>
          <w:p w14:paraId="60269F9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4C4E13C" w14:textId="77777777" w:rsidR="00E61AAB" w:rsidRDefault="00E61AAB">
            <w:pPr>
              <w:pStyle w:val="ConsPlusNormal0"/>
            </w:pPr>
          </w:p>
        </w:tc>
      </w:tr>
      <w:tr w:rsidR="00E61AAB" w14:paraId="65989FE5" w14:textId="77777777">
        <w:tc>
          <w:tcPr>
            <w:tcW w:w="1018" w:type="dxa"/>
          </w:tcPr>
          <w:p w14:paraId="65A1FA8D" w14:textId="77777777" w:rsidR="00E61AAB" w:rsidRDefault="00551F7E">
            <w:pPr>
              <w:pStyle w:val="ConsPlusNormal0"/>
              <w:jc w:val="center"/>
            </w:pPr>
            <w:r>
              <w:t>A03BA</w:t>
            </w:r>
          </w:p>
        </w:tc>
        <w:tc>
          <w:tcPr>
            <w:tcW w:w="2809" w:type="dxa"/>
          </w:tcPr>
          <w:p w14:paraId="1215E5DE" w14:textId="77777777" w:rsidR="00E61AAB" w:rsidRDefault="00551F7E">
            <w:pPr>
              <w:pStyle w:val="ConsPlusNormal0"/>
            </w:pPr>
            <w:r>
              <w:t>алкалоиды белладонны, третичные амины</w:t>
            </w:r>
          </w:p>
        </w:tc>
        <w:tc>
          <w:tcPr>
            <w:tcW w:w="2665" w:type="dxa"/>
          </w:tcPr>
          <w:p w14:paraId="6D2025AD" w14:textId="77777777" w:rsidR="00E61AAB" w:rsidRDefault="00551F7E">
            <w:pPr>
              <w:pStyle w:val="ConsPlusNormal0"/>
            </w:pPr>
            <w:r>
              <w:t>атропин</w:t>
            </w:r>
          </w:p>
        </w:tc>
        <w:tc>
          <w:tcPr>
            <w:tcW w:w="2268" w:type="dxa"/>
          </w:tcPr>
          <w:p w14:paraId="05524840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40AA7007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D6656D9" w14:textId="77777777">
        <w:tc>
          <w:tcPr>
            <w:tcW w:w="1018" w:type="dxa"/>
          </w:tcPr>
          <w:p w14:paraId="2B3B0EDA" w14:textId="77777777" w:rsidR="00E61AAB" w:rsidRDefault="00551F7E">
            <w:pPr>
              <w:pStyle w:val="ConsPlusNormal0"/>
              <w:jc w:val="center"/>
            </w:pPr>
            <w:r>
              <w:t>A03F</w:t>
            </w:r>
          </w:p>
        </w:tc>
        <w:tc>
          <w:tcPr>
            <w:tcW w:w="2809" w:type="dxa"/>
          </w:tcPr>
          <w:p w14:paraId="13B581F0" w14:textId="77777777" w:rsidR="00E61AAB" w:rsidRDefault="00551F7E">
            <w:pPr>
              <w:pStyle w:val="ConsPlusNormal0"/>
            </w:pPr>
            <w:r>
              <w:t>стимуляторы моторики желудочно-кишечного тракта</w:t>
            </w:r>
          </w:p>
        </w:tc>
        <w:tc>
          <w:tcPr>
            <w:tcW w:w="2665" w:type="dxa"/>
          </w:tcPr>
          <w:p w14:paraId="3546854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D735A91" w14:textId="77777777" w:rsidR="00E61AAB" w:rsidRDefault="00E61AAB">
            <w:pPr>
              <w:pStyle w:val="ConsPlusNormal0"/>
            </w:pPr>
          </w:p>
        </w:tc>
      </w:tr>
      <w:tr w:rsidR="00E61AAB" w14:paraId="1C009A72" w14:textId="77777777">
        <w:tc>
          <w:tcPr>
            <w:tcW w:w="1018" w:type="dxa"/>
          </w:tcPr>
          <w:p w14:paraId="5A1EAB81" w14:textId="77777777" w:rsidR="00E61AAB" w:rsidRDefault="00551F7E">
            <w:pPr>
              <w:pStyle w:val="ConsPlusNormal0"/>
              <w:jc w:val="center"/>
            </w:pPr>
            <w:r>
              <w:t>A03FA</w:t>
            </w:r>
          </w:p>
        </w:tc>
        <w:tc>
          <w:tcPr>
            <w:tcW w:w="2809" w:type="dxa"/>
          </w:tcPr>
          <w:p w14:paraId="65A66A9F" w14:textId="77777777" w:rsidR="00E61AAB" w:rsidRDefault="00551F7E">
            <w:pPr>
              <w:pStyle w:val="ConsPlusNormal0"/>
            </w:pPr>
            <w:r>
              <w:t>стимуляторы моторики желудочно-кишечного тракта</w:t>
            </w:r>
          </w:p>
        </w:tc>
        <w:tc>
          <w:tcPr>
            <w:tcW w:w="2665" w:type="dxa"/>
          </w:tcPr>
          <w:p w14:paraId="3C555225" w14:textId="77777777" w:rsidR="00E61AAB" w:rsidRDefault="00551F7E">
            <w:pPr>
              <w:pStyle w:val="ConsPlusNormal0"/>
            </w:pPr>
            <w:r>
              <w:t>метоклопрамид</w:t>
            </w:r>
          </w:p>
        </w:tc>
        <w:tc>
          <w:tcPr>
            <w:tcW w:w="2268" w:type="dxa"/>
          </w:tcPr>
          <w:p w14:paraId="303D1D00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38E4E62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7561E715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47EAF68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8AA46D4" w14:textId="77777777">
        <w:tc>
          <w:tcPr>
            <w:tcW w:w="1018" w:type="dxa"/>
          </w:tcPr>
          <w:p w14:paraId="5E31D57D" w14:textId="77777777" w:rsidR="00E61AAB" w:rsidRDefault="00551F7E">
            <w:pPr>
              <w:pStyle w:val="ConsPlusNormal0"/>
              <w:jc w:val="center"/>
            </w:pPr>
            <w:r>
              <w:t>A04</w:t>
            </w:r>
          </w:p>
        </w:tc>
        <w:tc>
          <w:tcPr>
            <w:tcW w:w="2809" w:type="dxa"/>
          </w:tcPr>
          <w:p w14:paraId="38D80097" w14:textId="77777777" w:rsidR="00E61AAB" w:rsidRDefault="00551F7E">
            <w:pPr>
              <w:pStyle w:val="ConsPlusNormal0"/>
            </w:pPr>
            <w:r>
              <w:t>противорвотные препараты</w:t>
            </w:r>
          </w:p>
        </w:tc>
        <w:tc>
          <w:tcPr>
            <w:tcW w:w="2665" w:type="dxa"/>
          </w:tcPr>
          <w:p w14:paraId="519B751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3E73A09" w14:textId="77777777" w:rsidR="00E61AAB" w:rsidRDefault="00E61AAB">
            <w:pPr>
              <w:pStyle w:val="ConsPlusNormal0"/>
            </w:pPr>
          </w:p>
        </w:tc>
      </w:tr>
      <w:tr w:rsidR="00E61AAB" w14:paraId="63F682EC" w14:textId="77777777">
        <w:tc>
          <w:tcPr>
            <w:tcW w:w="1018" w:type="dxa"/>
          </w:tcPr>
          <w:p w14:paraId="676C31DE" w14:textId="77777777" w:rsidR="00E61AAB" w:rsidRDefault="00551F7E">
            <w:pPr>
              <w:pStyle w:val="ConsPlusNormal0"/>
              <w:jc w:val="center"/>
            </w:pPr>
            <w:r>
              <w:t>A04A</w:t>
            </w:r>
          </w:p>
        </w:tc>
        <w:tc>
          <w:tcPr>
            <w:tcW w:w="2809" w:type="dxa"/>
          </w:tcPr>
          <w:p w14:paraId="3CC1FF58" w14:textId="77777777" w:rsidR="00E61AAB" w:rsidRDefault="00551F7E">
            <w:pPr>
              <w:pStyle w:val="ConsPlusNormal0"/>
            </w:pPr>
            <w:r>
              <w:t>противорвотные препараты</w:t>
            </w:r>
          </w:p>
        </w:tc>
        <w:tc>
          <w:tcPr>
            <w:tcW w:w="2665" w:type="dxa"/>
          </w:tcPr>
          <w:p w14:paraId="796DA9C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F18580A" w14:textId="77777777" w:rsidR="00E61AAB" w:rsidRDefault="00E61AAB">
            <w:pPr>
              <w:pStyle w:val="ConsPlusNormal0"/>
            </w:pPr>
          </w:p>
        </w:tc>
      </w:tr>
      <w:tr w:rsidR="00E61AAB" w14:paraId="215E8752" w14:textId="77777777">
        <w:tc>
          <w:tcPr>
            <w:tcW w:w="1018" w:type="dxa"/>
          </w:tcPr>
          <w:p w14:paraId="03098B5A" w14:textId="77777777" w:rsidR="00E61AAB" w:rsidRDefault="00551F7E">
            <w:pPr>
              <w:pStyle w:val="ConsPlusNormal0"/>
              <w:jc w:val="center"/>
            </w:pPr>
            <w:r>
              <w:t>A04AA</w:t>
            </w:r>
          </w:p>
        </w:tc>
        <w:tc>
          <w:tcPr>
            <w:tcW w:w="2809" w:type="dxa"/>
          </w:tcPr>
          <w:p w14:paraId="2033B997" w14:textId="77777777" w:rsidR="00E61AAB" w:rsidRDefault="00551F7E">
            <w:pPr>
              <w:pStyle w:val="ConsPlusNormal0"/>
            </w:pPr>
            <w:r>
              <w:t>блокаторы серотониновых 5 HT3-рецепторов</w:t>
            </w:r>
          </w:p>
        </w:tc>
        <w:tc>
          <w:tcPr>
            <w:tcW w:w="2665" w:type="dxa"/>
          </w:tcPr>
          <w:p w14:paraId="7B638AAE" w14:textId="77777777" w:rsidR="00E61AAB" w:rsidRDefault="00551F7E">
            <w:pPr>
              <w:pStyle w:val="ConsPlusNormal0"/>
            </w:pPr>
            <w:r>
              <w:t>ондансетрон</w:t>
            </w:r>
          </w:p>
        </w:tc>
        <w:tc>
          <w:tcPr>
            <w:tcW w:w="2268" w:type="dxa"/>
          </w:tcPr>
          <w:p w14:paraId="34CC283A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7300C05" w14:textId="77777777" w:rsidR="00E61AAB" w:rsidRDefault="00551F7E">
            <w:pPr>
              <w:pStyle w:val="ConsPlusNormal0"/>
            </w:pPr>
            <w:r>
              <w:t>сироп;</w:t>
            </w:r>
          </w:p>
          <w:p w14:paraId="2949D237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10125CE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B81CF7F" w14:textId="77777777" w:rsidR="00E61AAB" w:rsidRDefault="00551F7E">
            <w:pPr>
              <w:pStyle w:val="ConsPlusNormal0"/>
            </w:pPr>
            <w:r>
              <w:t>таблетки лиофилизированные;</w:t>
            </w:r>
          </w:p>
          <w:p w14:paraId="2E0217F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4323AD7" w14:textId="77777777">
        <w:tc>
          <w:tcPr>
            <w:tcW w:w="1018" w:type="dxa"/>
          </w:tcPr>
          <w:p w14:paraId="427A22CA" w14:textId="77777777" w:rsidR="00E61AAB" w:rsidRDefault="00551F7E">
            <w:pPr>
              <w:pStyle w:val="ConsPlusNormal0"/>
              <w:jc w:val="center"/>
            </w:pPr>
            <w:r>
              <w:t>A05</w:t>
            </w:r>
          </w:p>
        </w:tc>
        <w:tc>
          <w:tcPr>
            <w:tcW w:w="2809" w:type="dxa"/>
          </w:tcPr>
          <w:p w14:paraId="62957C98" w14:textId="77777777" w:rsidR="00E61AAB" w:rsidRDefault="00551F7E">
            <w:pPr>
              <w:pStyle w:val="ConsPlusNormal0"/>
            </w:pPr>
            <w:r>
              <w:t>препараты для лечения заболеваний п</w:t>
            </w:r>
            <w:r>
              <w:t>ечени и желчевыводящих путей</w:t>
            </w:r>
          </w:p>
        </w:tc>
        <w:tc>
          <w:tcPr>
            <w:tcW w:w="2665" w:type="dxa"/>
          </w:tcPr>
          <w:p w14:paraId="1BD9AB9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8976CB6" w14:textId="77777777" w:rsidR="00E61AAB" w:rsidRDefault="00E61AAB">
            <w:pPr>
              <w:pStyle w:val="ConsPlusNormal0"/>
            </w:pPr>
          </w:p>
        </w:tc>
      </w:tr>
      <w:tr w:rsidR="00E61AAB" w14:paraId="607F3DEA" w14:textId="77777777">
        <w:tc>
          <w:tcPr>
            <w:tcW w:w="1018" w:type="dxa"/>
          </w:tcPr>
          <w:p w14:paraId="060810D7" w14:textId="77777777" w:rsidR="00E61AAB" w:rsidRDefault="00551F7E">
            <w:pPr>
              <w:pStyle w:val="ConsPlusNormal0"/>
              <w:jc w:val="center"/>
            </w:pPr>
            <w:r>
              <w:t>A05A</w:t>
            </w:r>
          </w:p>
        </w:tc>
        <w:tc>
          <w:tcPr>
            <w:tcW w:w="2809" w:type="dxa"/>
          </w:tcPr>
          <w:p w14:paraId="7E7ACD8F" w14:textId="77777777" w:rsidR="00E61AAB" w:rsidRDefault="00551F7E">
            <w:pPr>
              <w:pStyle w:val="ConsPlusNormal0"/>
            </w:pPr>
            <w:r>
              <w:t>препараты для лечения заболеваний желчевыводящих путей</w:t>
            </w:r>
          </w:p>
        </w:tc>
        <w:tc>
          <w:tcPr>
            <w:tcW w:w="2665" w:type="dxa"/>
          </w:tcPr>
          <w:p w14:paraId="482CF5C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FDD1BC4" w14:textId="77777777" w:rsidR="00E61AAB" w:rsidRDefault="00E61AAB">
            <w:pPr>
              <w:pStyle w:val="ConsPlusNormal0"/>
            </w:pPr>
          </w:p>
        </w:tc>
      </w:tr>
      <w:tr w:rsidR="00E61AAB" w14:paraId="07876755" w14:textId="77777777">
        <w:tc>
          <w:tcPr>
            <w:tcW w:w="1018" w:type="dxa"/>
          </w:tcPr>
          <w:p w14:paraId="0C7722D6" w14:textId="77777777" w:rsidR="00E61AAB" w:rsidRDefault="00551F7E">
            <w:pPr>
              <w:pStyle w:val="ConsPlusNormal0"/>
              <w:jc w:val="center"/>
            </w:pPr>
            <w:r>
              <w:t>A05AA</w:t>
            </w:r>
          </w:p>
        </w:tc>
        <w:tc>
          <w:tcPr>
            <w:tcW w:w="2809" w:type="dxa"/>
          </w:tcPr>
          <w:p w14:paraId="518023A3" w14:textId="77777777" w:rsidR="00E61AAB" w:rsidRDefault="00551F7E">
            <w:pPr>
              <w:pStyle w:val="ConsPlusNormal0"/>
            </w:pPr>
            <w:r>
              <w:t>препараты желчных кислот</w:t>
            </w:r>
          </w:p>
        </w:tc>
        <w:tc>
          <w:tcPr>
            <w:tcW w:w="2665" w:type="dxa"/>
          </w:tcPr>
          <w:p w14:paraId="3BE41163" w14:textId="77777777" w:rsidR="00E61AAB" w:rsidRDefault="00551F7E">
            <w:pPr>
              <w:pStyle w:val="ConsPlusNormal0"/>
            </w:pPr>
            <w:r>
              <w:t>урсодезоксихолевая кислота</w:t>
            </w:r>
          </w:p>
        </w:tc>
        <w:tc>
          <w:tcPr>
            <w:tcW w:w="2268" w:type="dxa"/>
          </w:tcPr>
          <w:p w14:paraId="377BCF6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3D013A9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008EF63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19659FF" w14:textId="77777777">
        <w:tc>
          <w:tcPr>
            <w:tcW w:w="1018" w:type="dxa"/>
          </w:tcPr>
          <w:p w14:paraId="7093DDD3" w14:textId="77777777" w:rsidR="00E61AAB" w:rsidRDefault="00551F7E">
            <w:pPr>
              <w:pStyle w:val="ConsPlusNormal0"/>
              <w:jc w:val="center"/>
            </w:pPr>
            <w:r>
              <w:t>A05B</w:t>
            </w:r>
          </w:p>
        </w:tc>
        <w:tc>
          <w:tcPr>
            <w:tcW w:w="2809" w:type="dxa"/>
          </w:tcPr>
          <w:p w14:paraId="73B1EAF6" w14:textId="77777777" w:rsidR="00E61AAB" w:rsidRDefault="00551F7E">
            <w:pPr>
              <w:pStyle w:val="ConsPlusNormal0"/>
            </w:pPr>
            <w:r>
              <w:t>препараты для лечения заболеваний печени, липотропные средства</w:t>
            </w:r>
          </w:p>
        </w:tc>
        <w:tc>
          <w:tcPr>
            <w:tcW w:w="2665" w:type="dxa"/>
          </w:tcPr>
          <w:p w14:paraId="0B8FD8F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883C12B" w14:textId="77777777" w:rsidR="00E61AAB" w:rsidRDefault="00E61AAB">
            <w:pPr>
              <w:pStyle w:val="ConsPlusNormal0"/>
            </w:pPr>
          </w:p>
        </w:tc>
      </w:tr>
      <w:tr w:rsidR="00E61AAB" w14:paraId="4FB1CAED" w14:textId="77777777">
        <w:tc>
          <w:tcPr>
            <w:tcW w:w="1018" w:type="dxa"/>
          </w:tcPr>
          <w:p w14:paraId="6007817F" w14:textId="77777777" w:rsidR="00E61AAB" w:rsidRDefault="00551F7E">
            <w:pPr>
              <w:pStyle w:val="ConsPlusNormal0"/>
              <w:jc w:val="center"/>
            </w:pPr>
            <w:r>
              <w:t>A05BA</w:t>
            </w:r>
          </w:p>
        </w:tc>
        <w:tc>
          <w:tcPr>
            <w:tcW w:w="2809" w:type="dxa"/>
          </w:tcPr>
          <w:p w14:paraId="1AFFDAA0" w14:textId="77777777" w:rsidR="00E61AAB" w:rsidRDefault="00551F7E">
            <w:pPr>
              <w:pStyle w:val="ConsPlusNormal0"/>
            </w:pPr>
            <w:r>
              <w:t>препараты для лечения заболеваний печени</w:t>
            </w:r>
          </w:p>
        </w:tc>
        <w:tc>
          <w:tcPr>
            <w:tcW w:w="2665" w:type="dxa"/>
          </w:tcPr>
          <w:p w14:paraId="6472FEC5" w14:textId="77777777" w:rsidR="00E61AAB" w:rsidRDefault="00551F7E">
            <w:pPr>
              <w:pStyle w:val="ConsPlusNormal0"/>
            </w:pPr>
            <w:r>
              <w:t>фосфолипиды + глицирризиновая кислота</w:t>
            </w:r>
          </w:p>
        </w:tc>
        <w:tc>
          <w:tcPr>
            <w:tcW w:w="2268" w:type="dxa"/>
          </w:tcPr>
          <w:p w14:paraId="2AA4B2D2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B6CE14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6B0C3DF5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070E3CB" w14:textId="77777777">
        <w:tc>
          <w:tcPr>
            <w:tcW w:w="1018" w:type="dxa"/>
          </w:tcPr>
          <w:p w14:paraId="72C2C7B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5751E6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  <w:vAlign w:val="bottom"/>
          </w:tcPr>
          <w:p w14:paraId="691C7517" w14:textId="77777777" w:rsidR="00E61AAB" w:rsidRDefault="00551F7E">
            <w:pPr>
              <w:pStyle w:val="ConsPlusNormal0"/>
            </w:pPr>
            <w:r>
              <w:t>янтарная кислота + меглумин + инозин + метионин + никотинамид</w:t>
            </w:r>
          </w:p>
        </w:tc>
        <w:tc>
          <w:tcPr>
            <w:tcW w:w="2268" w:type="dxa"/>
          </w:tcPr>
          <w:p w14:paraId="03C4D01F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22D620C" w14:textId="77777777">
        <w:tc>
          <w:tcPr>
            <w:tcW w:w="1018" w:type="dxa"/>
          </w:tcPr>
          <w:p w14:paraId="75DFB4DD" w14:textId="77777777" w:rsidR="00E61AAB" w:rsidRDefault="00551F7E">
            <w:pPr>
              <w:pStyle w:val="ConsPlusNormal0"/>
              <w:jc w:val="center"/>
            </w:pPr>
            <w:r>
              <w:t>A06</w:t>
            </w:r>
          </w:p>
        </w:tc>
        <w:tc>
          <w:tcPr>
            <w:tcW w:w="2809" w:type="dxa"/>
          </w:tcPr>
          <w:p w14:paraId="222A857D" w14:textId="77777777" w:rsidR="00E61AAB" w:rsidRDefault="00551F7E">
            <w:pPr>
              <w:pStyle w:val="ConsPlusNormal0"/>
            </w:pPr>
            <w:r>
              <w:t>слабительные средства</w:t>
            </w:r>
          </w:p>
        </w:tc>
        <w:tc>
          <w:tcPr>
            <w:tcW w:w="2665" w:type="dxa"/>
          </w:tcPr>
          <w:p w14:paraId="544FC1F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2D1B585" w14:textId="77777777" w:rsidR="00E61AAB" w:rsidRDefault="00E61AAB">
            <w:pPr>
              <w:pStyle w:val="ConsPlusNormal0"/>
            </w:pPr>
          </w:p>
        </w:tc>
      </w:tr>
      <w:tr w:rsidR="00E61AAB" w14:paraId="51322BB6" w14:textId="77777777">
        <w:tc>
          <w:tcPr>
            <w:tcW w:w="1018" w:type="dxa"/>
          </w:tcPr>
          <w:p w14:paraId="721718B5" w14:textId="77777777" w:rsidR="00E61AAB" w:rsidRDefault="00551F7E">
            <w:pPr>
              <w:pStyle w:val="ConsPlusNormal0"/>
              <w:jc w:val="center"/>
            </w:pPr>
            <w:r>
              <w:t>A06A</w:t>
            </w:r>
          </w:p>
        </w:tc>
        <w:tc>
          <w:tcPr>
            <w:tcW w:w="2809" w:type="dxa"/>
          </w:tcPr>
          <w:p w14:paraId="7B1BDA5A" w14:textId="77777777" w:rsidR="00E61AAB" w:rsidRDefault="00551F7E">
            <w:pPr>
              <w:pStyle w:val="ConsPlusNormal0"/>
            </w:pPr>
            <w:r>
              <w:t>слабительные средства</w:t>
            </w:r>
          </w:p>
        </w:tc>
        <w:tc>
          <w:tcPr>
            <w:tcW w:w="2665" w:type="dxa"/>
          </w:tcPr>
          <w:p w14:paraId="76949F9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EBC19AF" w14:textId="77777777" w:rsidR="00E61AAB" w:rsidRDefault="00E61AAB">
            <w:pPr>
              <w:pStyle w:val="ConsPlusNormal0"/>
            </w:pPr>
          </w:p>
        </w:tc>
      </w:tr>
      <w:tr w:rsidR="00E61AAB" w14:paraId="0181367C" w14:textId="77777777">
        <w:tc>
          <w:tcPr>
            <w:tcW w:w="1018" w:type="dxa"/>
          </w:tcPr>
          <w:p w14:paraId="0CC3B67E" w14:textId="77777777" w:rsidR="00E61AAB" w:rsidRDefault="00551F7E">
            <w:pPr>
              <w:pStyle w:val="ConsPlusNormal0"/>
              <w:jc w:val="center"/>
            </w:pPr>
            <w:r>
              <w:t>A06AB</w:t>
            </w:r>
          </w:p>
        </w:tc>
        <w:tc>
          <w:tcPr>
            <w:tcW w:w="2809" w:type="dxa"/>
          </w:tcPr>
          <w:p w14:paraId="4B3CBD4A" w14:textId="77777777" w:rsidR="00E61AAB" w:rsidRDefault="00551F7E">
            <w:pPr>
              <w:pStyle w:val="ConsPlusNormal0"/>
            </w:pPr>
            <w:r>
              <w:t>контактные слабительные средства</w:t>
            </w:r>
          </w:p>
        </w:tc>
        <w:tc>
          <w:tcPr>
            <w:tcW w:w="2665" w:type="dxa"/>
          </w:tcPr>
          <w:p w14:paraId="74369E97" w14:textId="77777777" w:rsidR="00E61AAB" w:rsidRDefault="00551F7E">
            <w:pPr>
              <w:pStyle w:val="ConsPlusNormal0"/>
            </w:pPr>
            <w:r>
              <w:t>бисакодил</w:t>
            </w:r>
          </w:p>
        </w:tc>
        <w:tc>
          <w:tcPr>
            <w:tcW w:w="2268" w:type="dxa"/>
          </w:tcPr>
          <w:p w14:paraId="6E6EF778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3218B719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79350156" w14:textId="77777777" w:rsidR="00E61AAB" w:rsidRDefault="00551F7E">
            <w:pPr>
              <w:pStyle w:val="ConsPlusNormal0"/>
            </w:pPr>
            <w:r>
              <w:t>таблетки кишечнорастворимые, покрытые оболочкой</w:t>
            </w:r>
          </w:p>
        </w:tc>
      </w:tr>
      <w:tr w:rsidR="00E61AAB" w14:paraId="45104BD0" w14:textId="77777777">
        <w:tc>
          <w:tcPr>
            <w:tcW w:w="1018" w:type="dxa"/>
          </w:tcPr>
          <w:p w14:paraId="5513D86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630CA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E9C21A" w14:textId="77777777" w:rsidR="00E61AAB" w:rsidRDefault="00551F7E">
            <w:pPr>
              <w:pStyle w:val="ConsPlusNormal0"/>
            </w:pPr>
            <w:r>
              <w:t>сеннозиды A и B</w:t>
            </w:r>
          </w:p>
        </w:tc>
        <w:tc>
          <w:tcPr>
            <w:tcW w:w="2268" w:type="dxa"/>
          </w:tcPr>
          <w:p w14:paraId="69C8527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17B672D" w14:textId="77777777">
        <w:tc>
          <w:tcPr>
            <w:tcW w:w="1018" w:type="dxa"/>
          </w:tcPr>
          <w:p w14:paraId="1D394754" w14:textId="77777777" w:rsidR="00E61AAB" w:rsidRDefault="00551F7E">
            <w:pPr>
              <w:pStyle w:val="ConsPlusNormal0"/>
              <w:jc w:val="center"/>
            </w:pPr>
            <w:r>
              <w:t>A06AD</w:t>
            </w:r>
          </w:p>
        </w:tc>
        <w:tc>
          <w:tcPr>
            <w:tcW w:w="2809" w:type="dxa"/>
          </w:tcPr>
          <w:p w14:paraId="3972100C" w14:textId="77777777" w:rsidR="00E61AAB" w:rsidRDefault="00551F7E">
            <w:pPr>
              <w:pStyle w:val="ConsPlusNormal0"/>
            </w:pPr>
            <w:r>
              <w:t>осмотические слабительные средства</w:t>
            </w:r>
          </w:p>
        </w:tc>
        <w:tc>
          <w:tcPr>
            <w:tcW w:w="2665" w:type="dxa"/>
          </w:tcPr>
          <w:p w14:paraId="67DE6E7B" w14:textId="77777777" w:rsidR="00E61AAB" w:rsidRDefault="00551F7E">
            <w:pPr>
              <w:pStyle w:val="ConsPlusNormal0"/>
            </w:pPr>
            <w:r>
              <w:t>лактулоза</w:t>
            </w:r>
          </w:p>
        </w:tc>
        <w:tc>
          <w:tcPr>
            <w:tcW w:w="2268" w:type="dxa"/>
          </w:tcPr>
          <w:p w14:paraId="5B414185" w14:textId="77777777" w:rsidR="00E61AAB" w:rsidRDefault="00551F7E">
            <w:pPr>
              <w:pStyle w:val="ConsPlusNormal0"/>
            </w:pPr>
            <w:r>
              <w:t>сироп</w:t>
            </w:r>
          </w:p>
        </w:tc>
      </w:tr>
      <w:tr w:rsidR="00E61AAB" w14:paraId="72A984B0" w14:textId="77777777">
        <w:tc>
          <w:tcPr>
            <w:tcW w:w="1018" w:type="dxa"/>
          </w:tcPr>
          <w:p w14:paraId="26321DB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BAAAC6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DA4CABB" w14:textId="77777777" w:rsidR="00E61AAB" w:rsidRDefault="00551F7E">
            <w:pPr>
              <w:pStyle w:val="ConsPlusNormal0"/>
            </w:pPr>
            <w:r>
              <w:t>макрогол</w:t>
            </w:r>
          </w:p>
        </w:tc>
        <w:tc>
          <w:tcPr>
            <w:tcW w:w="2268" w:type="dxa"/>
          </w:tcPr>
          <w:p w14:paraId="06021D36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  <w:p w14:paraId="1A2759B7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 (для детей)</w:t>
            </w:r>
          </w:p>
        </w:tc>
      </w:tr>
      <w:tr w:rsidR="00E61AAB" w14:paraId="7BD353EE" w14:textId="77777777">
        <w:tc>
          <w:tcPr>
            <w:tcW w:w="1018" w:type="dxa"/>
          </w:tcPr>
          <w:p w14:paraId="6C545184" w14:textId="77777777" w:rsidR="00E61AAB" w:rsidRDefault="00551F7E">
            <w:pPr>
              <w:pStyle w:val="ConsPlusNormal0"/>
              <w:jc w:val="center"/>
            </w:pPr>
            <w:r>
              <w:t>A07</w:t>
            </w:r>
          </w:p>
        </w:tc>
        <w:tc>
          <w:tcPr>
            <w:tcW w:w="2809" w:type="dxa"/>
          </w:tcPr>
          <w:p w14:paraId="79C81F46" w14:textId="77777777" w:rsidR="00E61AAB" w:rsidRDefault="00551F7E">
            <w:pPr>
              <w:pStyle w:val="ConsPlusNormal0"/>
            </w:pPr>
            <w:r>
              <w:t>противодиарейные, кишечные противовоспалительные и противомикробные п</w:t>
            </w:r>
            <w:r>
              <w:t>репараты</w:t>
            </w:r>
          </w:p>
        </w:tc>
        <w:tc>
          <w:tcPr>
            <w:tcW w:w="2665" w:type="dxa"/>
          </w:tcPr>
          <w:p w14:paraId="0D64B70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BCEE926" w14:textId="77777777" w:rsidR="00E61AAB" w:rsidRDefault="00E61AAB">
            <w:pPr>
              <w:pStyle w:val="ConsPlusNormal0"/>
            </w:pPr>
          </w:p>
        </w:tc>
      </w:tr>
      <w:tr w:rsidR="00E61AAB" w14:paraId="3FB8AB86" w14:textId="77777777">
        <w:tc>
          <w:tcPr>
            <w:tcW w:w="1018" w:type="dxa"/>
          </w:tcPr>
          <w:p w14:paraId="7547DED9" w14:textId="77777777" w:rsidR="00E61AAB" w:rsidRDefault="00551F7E">
            <w:pPr>
              <w:pStyle w:val="ConsPlusNormal0"/>
              <w:jc w:val="center"/>
            </w:pPr>
            <w:r>
              <w:t>A07B</w:t>
            </w:r>
          </w:p>
        </w:tc>
        <w:tc>
          <w:tcPr>
            <w:tcW w:w="2809" w:type="dxa"/>
          </w:tcPr>
          <w:p w14:paraId="613D21BE" w14:textId="77777777" w:rsidR="00E61AAB" w:rsidRDefault="00551F7E">
            <w:pPr>
              <w:pStyle w:val="ConsPlusNormal0"/>
            </w:pPr>
            <w:r>
              <w:t>адсорбирующие кишечные препараты</w:t>
            </w:r>
          </w:p>
        </w:tc>
        <w:tc>
          <w:tcPr>
            <w:tcW w:w="2665" w:type="dxa"/>
          </w:tcPr>
          <w:p w14:paraId="01445A0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63F915F" w14:textId="77777777" w:rsidR="00E61AAB" w:rsidRDefault="00E61AAB">
            <w:pPr>
              <w:pStyle w:val="ConsPlusNormal0"/>
            </w:pPr>
          </w:p>
        </w:tc>
      </w:tr>
      <w:tr w:rsidR="00E61AAB" w14:paraId="5DDBD7A7" w14:textId="77777777">
        <w:tc>
          <w:tcPr>
            <w:tcW w:w="1018" w:type="dxa"/>
          </w:tcPr>
          <w:p w14:paraId="2A9919F5" w14:textId="77777777" w:rsidR="00E61AAB" w:rsidRDefault="00551F7E">
            <w:pPr>
              <w:pStyle w:val="ConsPlusNormal0"/>
              <w:jc w:val="center"/>
            </w:pPr>
            <w:r>
              <w:t>A07BC</w:t>
            </w:r>
          </w:p>
        </w:tc>
        <w:tc>
          <w:tcPr>
            <w:tcW w:w="2809" w:type="dxa"/>
          </w:tcPr>
          <w:p w14:paraId="4E85A385" w14:textId="77777777" w:rsidR="00E61AAB" w:rsidRDefault="00551F7E">
            <w:pPr>
              <w:pStyle w:val="ConsPlusNormal0"/>
            </w:pPr>
            <w:r>
              <w:t>другие адсорбирующие кишечные препараты</w:t>
            </w:r>
          </w:p>
        </w:tc>
        <w:tc>
          <w:tcPr>
            <w:tcW w:w="2665" w:type="dxa"/>
          </w:tcPr>
          <w:p w14:paraId="77DF0526" w14:textId="77777777" w:rsidR="00E61AAB" w:rsidRDefault="00551F7E">
            <w:pPr>
              <w:pStyle w:val="ConsPlusNormal0"/>
            </w:pPr>
            <w:r>
              <w:t>смектит диоктаэдрический</w:t>
            </w:r>
          </w:p>
        </w:tc>
        <w:tc>
          <w:tcPr>
            <w:tcW w:w="2268" w:type="dxa"/>
          </w:tcPr>
          <w:p w14:paraId="41D568DB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332482AF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1AB64759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2507EB17" w14:textId="77777777">
        <w:tc>
          <w:tcPr>
            <w:tcW w:w="1018" w:type="dxa"/>
          </w:tcPr>
          <w:p w14:paraId="55ED15F5" w14:textId="77777777" w:rsidR="00E61AAB" w:rsidRDefault="00551F7E">
            <w:pPr>
              <w:pStyle w:val="ConsPlusNormal0"/>
              <w:jc w:val="center"/>
            </w:pPr>
            <w:r>
              <w:t>A07D</w:t>
            </w:r>
          </w:p>
        </w:tc>
        <w:tc>
          <w:tcPr>
            <w:tcW w:w="2809" w:type="dxa"/>
          </w:tcPr>
          <w:p w14:paraId="03702E40" w14:textId="77777777" w:rsidR="00E61AAB" w:rsidRDefault="00551F7E">
            <w:pPr>
              <w:pStyle w:val="ConsPlusNormal0"/>
            </w:pPr>
            <w:r>
              <w:t>препараты, снижающие моторику желудочно-кишечного тракта</w:t>
            </w:r>
          </w:p>
        </w:tc>
        <w:tc>
          <w:tcPr>
            <w:tcW w:w="2665" w:type="dxa"/>
          </w:tcPr>
          <w:p w14:paraId="01AB035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8AC4CB8" w14:textId="77777777" w:rsidR="00E61AAB" w:rsidRDefault="00E61AAB">
            <w:pPr>
              <w:pStyle w:val="ConsPlusNormal0"/>
            </w:pPr>
          </w:p>
        </w:tc>
      </w:tr>
      <w:tr w:rsidR="00E61AAB" w14:paraId="21B8AFBC" w14:textId="77777777">
        <w:tc>
          <w:tcPr>
            <w:tcW w:w="1018" w:type="dxa"/>
          </w:tcPr>
          <w:p w14:paraId="3BD29D55" w14:textId="77777777" w:rsidR="00E61AAB" w:rsidRDefault="00551F7E">
            <w:pPr>
              <w:pStyle w:val="ConsPlusNormal0"/>
              <w:jc w:val="center"/>
            </w:pPr>
            <w:r>
              <w:t>A07DA</w:t>
            </w:r>
          </w:p>
        </w:tc>
        <w:tc>
          <w:tcPr>
            <w:tcW w:w="2809" w:type="dxa"/>
          </w:tcPr>
          <w:p w14:paraId="19EAA6C4" w14:textId="77777777" w:rsidR="00E61AAB" w:rsidRDefault="00551F7E">
            <w:pPr>
              <w:pStyle w:val="ConsPlusNormal0"/>
            </w:pPr>
            <w:r>
              <w:t>препараты, снижающие моторику желудочно-кишечного тракта</w:t>
            </w:r>
          </w:p>
        </w:tc>
        <w:tc>
          <w:tcPr>
            <w:tcW w:w="2665" w:type="dxa"/>
          </w:tcPr>
          <w:p w14:paraId="5A0C5B5C" w14:textId="77777777" w:rsidR="00E61AAB" w:rsidRDefault="00551F7E">
            <w:pPr>
              <w:pStyle w:val="ConsPlusNormal0"/>
            </w:pPr>
            <w:r>
              <w:t>лоперамид</w:t>
            </w:r>
          </w:p>
        </w:tc>
        <w:tc>
          <w:tcPr>
            <w:tcW w:w="2268" w:type="dxa"/>
          </w:tcPr>
          <w:p w14:paraId="2719AE1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F378D42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132D09A" w14:textId="77777777" w:rsidR="00E61AAB" w:rsidRDefault="00551F7E">
            <w:pPr>
              <w:pStyle w:val="ConsPlusNormal0"/>
            </w:pPr>
            <w:r>
              <w:t>таблетки жевательные;</w:t>
            </w:r>
          </w:p>
          <w:p w14:paraId="0579838F" w14:textId="77777777" w:rsidR="00E61AAB" w:rsidRDefault="00551F7E">
            <w:pPr>
              <w:pStyle w:val="ConsPlusNormal0"/>
            </w:pPr>
            <w:r>
              <w:t>таблетки-лиофилизат</w:t>
            </w:r>
          </w:p>
        </w:tc>
      </w:tr>
      <w:tr w:rsidR="00E61AAB" w14:paraId="758E6CD7" w14:textId="77777777">
        <w:tc>
          <w:tcPr>
            <w:tcW w:w="1018" w:type="dxa"/>
          </w:tcPr>
          <w:p w14:paraId="453A8E45" w14:textId="77777777" w:rsidR="00E61AAB" w:rsidRDefault="00551F7E">
            <w:pPr>
              <w:pStyle w:val="ConsPlusNormal0"/>
              <w:jc w:val="center"/>
            </w:pPr>
            <w:r>
              <w:t>A07E</w:t>
            </w:r>
          </w:p>
        </w:tc>
        <w:tc>
          <w:tcPr>
            <w:tcW w:w="2809" w:type="dxa"/>
          </w:tcPr>
          <w:p w14:paraId="7270D823" w14:textId="77777777" w:rsidR="00E61AAB" w:rsidRDefault="00551F7E">
            <w:pPr>
              <w:pStyle w:val="ConsPlusNormal0"/>
            </w:pPr>
            <w:r>
              <w:t>кишечные противовоспалительные препараты</w:t>
            </w:r>
          </w:p>
        </w:tc>
        <w:tc>
          <w:tcPr>
            <w:tcW w:w="2665" w:type="dxa"/>
          </w:tcPr>
          <w:p w14:paraId="6E20A63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59523E1" w14:textId="77777777" w:rsidR="00E61AAB" w:rsidRDefault="00E61AAB">
            <w:pPr>
              <w:pStyle w:val="ConsPlusNormal0"/>
            </w:pPr>
          </w:p>
        </w:tc>
      </w:tr>
      <w:tr w:rsidR="00E61AAB" w14:paraId="48EE4547" w14:textId="77777777">
        <w:tc>
          <w:tcPr>
            <w:tcW w:w="1018" w:type="dxa"/>
          </w:tcPr>
          <w:p w14:paraId="73F268EA" w14:textId="77777777" w:rsidR="00E61AAB" w:rsidRDefault="00551F7E">
            <w:pPr>
              <w:pStyle w:val="ConsPlusNormal0"/>
              <w:jc w:val="center"/>
            </w:pPr>
            <w:r>
              <w:t>A07EC</w:t>
            </w:r>
          </w:p>
        </w:tc>
        <w:tc>
          <w:tcPr>
            <w:tcW w:w="2809" w:type="dxa"/>
          </w:tcPr>
          <w:p w14:paraId="35AFE01B" w14:textId="77777777" w:rsidR="00E61AAB" w:rsidRDefault="00551F7E">
            <w:pPr>
              <w:pStyle w:val="ConsPlusNormal0"/>
            </w:pPr>
            <w:r>
              <w:t>аминосалициловая кислота и аналогичные препараты</w:t>
            </w:r>
          </w:p>
        </w:tc>
        <w:tc>
          <w:tcPr>
            <w:tcW w:w="2665" w:type="dxa"/>
          </w:tcPr>
          <w:p w14:paraId="37353278" w14:textId="77777777" w:rsidR="00E61AAB" w:rsidRDefault="00551F7E">
            <w:pPr>
              <w:pStyle w:val="ConsPlusNormal0"/>
            </w:pPr>
            <w:r>
              <w:t>месалазин</w:t>
            </w:r>
          </w:p>
        </w:tc>
        <w:tc>
          <w:tcPr>
            <w:tcW w:w="2268" w:type="dxa"/>
          </w:tcPr>
          <w:p w14:paraId="0EDDE416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7183E633" w14:textId="77777777" w:rsidR="00E61AAB" w:rsidRDefault="00551F7E">
            <w:pPr>
              <w:pStyle w:val="ConsPlusNormal0"/>
            </w:pPr>
            <w:r>
              <w:t>суспензия ректальная;</w:t>
            </w:r>
          </w:p>
          <w:p w14:paraId="6C2313EF" w14:textId="77777777" w:rsidR="00E61AAB" w:rsidRDefault="00551F7E">
            <w:pPr>
              <w:pStyle w:val="ConsPlusNormal0"/>
            </w:pPr>
            <w:r>
              <w:t>таблетки кишечнорастворимые с пролонгированным высвобождением, покрытые пленочной оболочкой;</w:t>
            </w:r>
          </w:p>
          <w:p w14:paraId="18C096C3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2F646FB6" w14:textId="77777777" w:rsidR="00E61AAB" w:rsidRDefault="00551F7E">
            <w:pPr>
              <w:pStyle w:val="ConsPlusNormal0"/>
            </w:pPr>
            <w:r>
              <w:t>таблетки, покрытые кишечнорастворимой пленочной оболочкой;</w:t>
            </w:r>
          </w:p>
          <w:p w14:paraId="3B1E6DC9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19669B9A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106C25C9" w14:textId="77777777" w:rsidR="00E61AAB" w:rsidRDefault="00551F7E">
            <w:pPr>
              <w:pStyle w:val="ConsPlusNormal0"/>
            </w:pPr>
            <w:r>
              <w:t>таблетки с пролонгированным высвобождением;</w:t>
            </w:r>
          </w:p>
          <w:p w14:paraId="1FF24466" w14:textId="77777777" w:rsidR="00E61AAB" w:rsidRDefault="00551F7E">
            <w:pPr>
              <w:pStyle w:val="ConsPlusNormal0"/>
            </w:pPr>
            <w:r>
              <w:t>гранулы кишечнорастворимые с пролонгированным высвобожден</w:t>
            </w:r>
            <w:r>
              <w:t>ием, покрытые оболочкой;</w:t>
            </w:r>
          </w:p>
          <w:p w14:paraId="2C36AF42" w14:textId="77777777" w:rsidR="00E61AAB" w:rsidRDefault="00551F7E">
            <w:pPr>
              <w:pStyle w:val="ConsPlusNormal0"/>
            </w:pPr>
            <w:r>
              <w:t>гранулы с пролонгированным высвобождением для приема внутрь</w:t>
            </w:r>
          </w:p>
        </w:tc>
      </w:tr>
      <w:tr w:rsidR="00E61AAB" w14:paraId="6E287512" w14:textId="77777777">
        <w:tc>
          <w:tcPr>
            <w:tcW w:w="1018" w:type="dxa"/>
          </w:tcPr>
          <w:p w14:paraId="77E4878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52F9AD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E52D888" w14:textId="77777777" w:rsidR="00E61AAB" w:rsidRDefault="00551F7E">
            <w:pPr>
              <w:pStyle w:val="ConsPlusNormal0"/>
            </w:pPr>
            <w:r>
              <w:t>сульфасалазин</w:t>
            </w:r>
          </w:p>
        </w:tc>
        <w:tc>
          <w:tcPr>
            <w:tcW w:w="2268" w:type="dxa"/>
          </w:tcPr>
          <w:p w14:paraId="2B49B160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45266CC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A90BFB4" w14:textId="77777777">
        <w:tc>
          <w:tcPr>
            <w:tcW w:w="1018" w:type="dxa"/>
          </w:tcPr>
          <w:p w14:paraId="21201EC3" w14:textId="77777777" w:rsidR="00E61AAB" w:rsidRDefault="00551F7E">
            <w:pPr>
              <w:pStyle w:val="ConsPlusNormal0"/>
              <w:jc w:val="center"/>
            </w:pPr>
            <w:r>
              <w:t>A07F</w:t>
            </w:r>
          </w:p>
        </w:tc>
        <w:tc>
          <w:tcPr>
            <w:tcW w:w="2809" w:type="dxa"/>
          </w:tcPr>
          <w:p w14:paraId="6848F5FB" w14:textId="77777777" w:rsidR="00E61AAB" w:rsidRDefault="00551F7E">
            <w:pPr>
              <w:pStyle w:val="ConsPlusNormal0"/>
            </w:pPr>
            <w:r>
              <w:t>противодиарейные микроорганизмы</w:t>
            </w:r>
          </w:p>
        </w:tc>
        <w:tc>
          <w:tcPr>
            <w:tcW w:w="2665" w:type="dxa"/>
          </w:tcPr>
          <w:p w14:paraId="5211818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4A35F6E" w14:textId="77777777" w:rsidR="00E61AAB" w:rsidRDefault="00E61AAB">
            <w:pPr>
              <w:pStyle w:val="ConsPlusNormal0"/>
            </w:pPr>
          </w:p>
        </w:tc>
      </w:tr>
      <w:tr w:rsidR="00E61AAB" w14:paraId="2CD40639" w14:textId="77777777">
        <w:tc>
          <w:tcPr>
            <w:tcW w:w="1018" w:type="dxa"/>
          </w:tcPr>
          <w:p w14:paraId="6E170D77" w14:textId="77777777" w:rsidR="00E61AAB" w:rsidRDefault="00551F7E">
            <w:pPr>
              <w:pStyle w:val="ConsPlusNormal0"/>
              <w:jc w:val="center"/>
            </w:pPr>
            <w:r>
              <w:t>A07FA</w:t>
            </w:r>
          </w:p>
        </w:tc>
        <w:tc>
          <w:tcPr>
            <w:tcW w:w="2809" w:type="dxa"/>
          </w:tcPr>
          <w:p w14:paraId="056C8D76" w14:textId="77777777" w:rsidR="00E61AAB" w:rsidRDefault="00551F7E">
            <w:pPr>
              <w:pStyle w:val="ConsPlusNormal0"/>
            </w:pPr>
            <w:r>
              <w:t>противодиарейные микроорганизмы</w:t>
            </w:r>
          </w:p>
        </w:tc>
        <w:tc>
          <w:tcPr>
            <w:tcW w:w="2665" w:type="dxa"/>
          </w:tcPr>
          <w:p w14:paraId="307BABD4" w14:textId="77777777" w:rsidR="00E61AAB" w:rsidRDefault="00551F7E">
            <w:pPr>
              <w:pStyle w:val="ConsPlusNormal0"/>
            </w:pPr>
            <w:r>
              <w:t>бифидобактерии бифидум</w:t>
            </w:r>
          </w:p>
        </w:tc>
        <w:tc>
          <w:tcPr>
            <w:tcW w:w="2268" w:type="dxa"/>
          </w:tcPr>
          <w:p w14:paraId="137BB43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BBC7CEB" w14:textId="77777777" w:rsidR="00E61AAB" w:rsidRDefault="00551F7E">
            <w:pPr>
              <w:pStyle w:val="ConsPlusNormal0"/>
            </w:pPr>
            <w:r>
              <w:t>лиофилизат для приготовления раствора для приема внутрь и местного применения;</w:t>
            </w:r>
          </w:p>
          <w:p w14:paraId="5910F0ED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приема внутрь и местного применения;</w:t>
            </w:r>
          </w:p>
          <w:p w14:paraId="79F79EB8" w14:textId="77777777" w:rsidR="00E61AAB" w:rsidRDefault="00551F7E">
            <w:pPr>
              <w:pStyle w:val="ConsPlusNormal0"/>
            </w:pPr>
            <w:r>
              <w:t>порошок для приема внутрь;</w:t>
            </w:r>
          </w:p>
          <w:p w14:paraId="2B90E4E4" w14:textId="77777777" w:rsidR="00E61AAB" w:rsidRDefault="00551F7E">
            <w:pPr>
              <w:pStyle w:val="ConsPlusNormal0"/>
            </w:pPr>
            <w:r>
              <w:t>порошо</w:t>
            </w:r>
            <w:r>
              <w:t>к для приема внутрь и местного применения;</w:t>
            </w:r>
          </w:p>
          <w:p w14:paraId="70A9D5F8" w14:textId="77777777" w:rsidR="00E61AAB" w:rsidRDefault="00551F7E">
            <w:pPr>
              <w:pStyle w:val="ConsPlusNormal0"/>
            </w:pPr>
            <w:r>
              <w:t>суппозитории вагинальные и ректальные;</w:t>
            </w:r>
          </w:p>
          <w:p w14:paraId="3E826E7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93B5F6D" w14:textId="77777777">
        <w:tc>
          <w:tcPr>
            <w:tcW w:w="1018" w:type="dxa"/>
          </w:tcPr>
          <w:p w14:paraId="5CFF876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1F989C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D285716" w14:textId="77777777" w:rsidR="00E61AAB" w:rsidRDefault="00551F7E">
            <w:pPr>
              <w:pStyle w:val="ConsPlusNormal0"/>
            </w:pPr>
            <w:r>
              <w:t>пробиотик из бифидобактерий бифидум однокомпонентный сорбированный</w:t>
            </w:r>
          </w:p>
        </w:tc>
        <w:tc>
          <w:tcPr>
            <w:tcW w:w="2268" w:type="dxa"/>
          </w:tcPr>
          <w:p w14:paraId="3FA1CA1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CD3ED17" w14:textId="77777777" w:rsidR="00E61AAB" w:rsidRDefault="00551F7E">
            <w:pPr>
              <w:pStyle w:val="ConsPlusNormal0"/>
            </w:pPr>
            <w:r>
              <w:t>порошок для приема внутрь</w:t>
            </w:r>
          </w:p>
        </w:tc>
      </w:tr>
      <w:tr w:rsidR="00E61AAB" w14:paraId="5AE33C7F" w14:textId="77777777">
        <w:tc>
          <w:tcPr>
            <w:tcW w:w="1018" w:type="dxa"/>
          </w:tcPr>
          <w:p w14:paraId="65C8AACB" w14:textId="77777777" w:rsidR="00E61AAB" w:rsidRDefault="00551F7E">
            <w:pPr>
              <w:pStyle w:val="ConsPlusNormal0"/>
              <w:jc w:val="center"/>
            </w:pPr>
            <w:r>
              <w:t>A09</w:t>
            </w:r>
          </w:p>
        </w:tc>
        <w:tc>
          <w:tcPr>
            <w:tcW w:w="2809" w:type="dxa"/>
          </w:tcPr>
          <w:p w14:paraId="5E4D118D" w14:textId="77777777" w:rsidR="00E61AAB" w:rsidRDefault="00551F7E">
            <w:pPr>
              <w:pStyle w:val="ConsPlusNormal0"/>
            </w:pPr>
            <w:r>
              <w:t>препараты, способствующие пищеварению, включая ферментные препараты</w:t>
            </w:r>
          </w:p>
        </w:tc>
        <w:tc>
          <w:tcPr>
            <w:tcW w:w="2665" w:type="dxa"/>
          </w:tcPr>
          <w:p w14:paraId="4DA725F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068431C" w14:textId="77777777" w:rsidR="00E61AAB" w:rsidRDefault="00E61AAB">
            <w:pPr>
              <w:pStyle w:val="ConsPlusNormal0"/>
            </w:pPr>
          </w:p>
        </w:tc>
      </w:tr>
      <w:tr w:rsidR="00E61AAB" w14:paraId="304C7CDF" w14:textId="77777777">
        <w:tc>
          <w:tcPr>
            <w:tcW w:w="1018" w:type="dxa"/>
          </w:tcPr>
          <w:p w14:paraId="5A94BE3C" w14:textId="77777777" w:rsidR="00E61AAB" w:rsidRDefault="00551F7E">
            <w:pPr>
              <w:pStyle w:val="ConsPlusNormal0"/>
              <w:jc w:val="center"/>
            </w:pPr>
            <w:r>
              <w:t>A09A</w:t>
            </w:r>
          </w:p>
        </w:tc>
        <w:tc>
          <w:tcPr>
            <w:tcW w:w="2809" w:type="dxa"/>
          </w:tcPr>
          <w:p w14:paraId="1752E56E" w14:textId="77777777" w:rsidR="00E61AAB" w:rsidRDefault="00551F7E">
            <w:pPr>
              <w:pStyle w:val="ConsPlusNormal0"/>
            </w:pPr>
            <w:r>
              <w:t>препараты, способствующие пищеварению, включая ферментные препараты</w:t>
            </w:r>
          </w:p>
        </w:tc>
        <w:tc>
          <w:tcPr>
            <w:tcW w:w="2665" w:type="dxa"/>
          </w:tcPr>
          <w:p w14:paraId="62387A6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BBDED7C" w14:textId="77777777" w:rsidR="00E61AAB" w:rsidRDefault="00E61AAB">
            <w:pPr>
              <w:pStyle w:val="ConsPlusNormal0"/>
            </w:pPr>
          </w:p>
        </w:tc>
      </w:tr>
      <w:tr w:rsidR="00E61AAB" w14:paraId="51B63BAC" w14:textId="77777777">
        <w:tc>
          <w:tcPr>
            <w:tcW w:w="1018" w:type="dxa"/>
          </w:tcPr>
          <w:p w14:paraId="015F5427" w14:textId="77777777" w:rsidR="00E61AAB" w:rsidRDefault="00551F7E">
            <w:pPr>
              <w:pStyle w:val="ConsPlusNormal0"/>
              <w:jc w:val="center"/>
            </w:pPr>
            <w:r>
              <w:t>A09AA</w:t>
            </w:r>
          </w:p>
        </w:tc>
        <w:tc>
          <w:tcPr>
            <w:tcW w:w="2809" w:type="dxa"/>
          </w:tcPr>
          <w:p w14:paraId="412C072D" w14:textId="77777777" w:rsidR="00E61AAB" w:rsidRDefault="00551F7E">
            <w:pPr>
              <w:pStyle w:val="ConsPlusNormal0"/>
            </w:pPr>
            <w:r>
              <w:t>ферментные препараты</w:t>
            </w:r>
          </w:p>
        </w:tc>
        <w:tc>
          <w:tcPr>
            <w:tcW w:w="2665" w:type="dxa"/>
          </w:tcPr>
          <w:p w14:paraId="511C2D3A" w14:textId="77777777" w:rsidR="00E61AAB" w:rsidRDefault="00551F7E">
            <w:pPr>
              <w:pStyle w:val="ConsPlusNormal0"/>
            </w:pPr>
            <w:r>
              <w:t>панкреатин</w:t>
            </w:r>
          </w:p>
        </w:tc>
        <w:tc>
          <w:tcPr>
            <w:tcW w:w="2268" w:type="dxa"/>
          </w:tcPr>
          <w:p w14:paraId="40FFF43E" w14:textId="77777777" w:rsidR="00E61AAB" w:rsidRDefault="00551F7E">
            <w:pPr>
              <w:pStyle w:val="ConsPlusNormal0"/>
            </w:pPr>
            <w:r>
              <w:t>гранулы кишечнорастворимые;</w:t>
            </w:r>
          </w:p>
          <w:p w14:paraId="3649D720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9CEAFFB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1942035B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1487855D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E140951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</w:t>
            </w:r>
          </w:p>
        </w:tc>
      </w:tr>
      <w:tr w:rsidR="00E61AAB" w14:paraId="46D23E44" w14:textId="77777777">
        <w:tc>
          <w:tcPr>
            <w:tcW w:w="1018" w:type="dxa"/>
          </w:tcPr>
          <w:p w14:paraId="571C07C1" w14:textId="77777777" w:rsidR="00E61AAB" w:rsidRDefault="00551F7E">
            <w:pPr>
              <w:pStyle w:val="ConsPlusNormal0"/>
              <w:jc w:val="center"/>
            </w:pPr>
            <w:r>
              <w:t>A10</w:t>
            </w:r>
          </w:p>
        </w:tc>
        <w:tc>
          <w:tcPr>
            <w:tcW w:w="2809" w:type="dxa"/>
          </w:tcPr>
          <w:p w14:paraId="696261E2" w14:textId="77777777" w:rsidR="00E61AAB" w:rsidRDefault="00551F7E">
            <w:pPr>
              <w:pStyle w:val="ConsPlusNormal0"/>
            </w:pPr>
            <w:r>
              <w:t>препараты для лечения сахарного диабета</w:t>
            </w:r>
          </w:p>
        </w:tc>
        <w:tc>
          <w:tcPr>
            <w:tcW w:w="2665" w:type="dxa"/>
          </w:tcPr>
          <w:p w14:paraId="7E52151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DFFBBBE" w14:textId="77777777" w:rsidR="00E61AAB" w:rsidRDefault="00E61AAB">
            <w:pPr>
              <w:pStyle w:val="ConsPlusNormal0"/>
            </w:pPr>
          </w:p>
        </w:tc>
      </w:tr>
      <w:tr w:rsidR="00E61AAB" w14:paraId="246AAF19" w14:textId="77777777">
        <w:tc>
          <w:tcPr>
            <w:tcW w:w="1018" w:type="dxa"/>
          </w:tcPr>
          <w:p w14:paraId="0AAB932B" w14:textId="77777777" w:rsidR="00E61AAB" w:rsidRDefault="00551F7E">
            <w:pPr>
              <w:pStyle w:val="ConsPlusNormal0"/>
              <w:jc w:val="center"/>
            </w:pPr>
            <w:r>
              <w:t>A10A</w:t>
            </w:r>
          </w:p>
        </w:tc>
        <w:tc>
          <w:tcPr>
            <w:tcW w:w="2809" w:type="dxa"/>
          </w:tcPr>
          <w:p w14:paraId="733991A4" w14:textId="77777777" w:rsidR="00E61AAB" w:rsidRDefault="00551F7E">
            <w:pPr>
              <w:pStyle w:val="ConsPlusNormal0"/>
            </w:pPr>
            <w:r>
              <w:t>инсулины и их аналоги</w:t>
            </w:r>
          </w:p>
        </w:tc>
        <w:tc>
          <w:tcPr>
            <w:tcW w:w="2665" w:type="dxa"/>
          </w:tcPr>
          <w:p w14:paraId="0295233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E739D6A" w14:textId="77777777" w:rsidR="00E61AAB" w:rsidRDefault="00E61AAB">
            <w:pPr>
              <w:pStyle w:val="ConsPlusNormal0"/>
            </w:pPr>
          </w:p>
        </w:tc>
      </w:tr>
      <w:tr w:rsidR="00E61AAB" w14:paraId="2CDEAB78" w14:textId="77777777">
        <w:tc>
          <w:tcPr>
            <w:tcW w:w="1018" w:type="dxa"/>
            <w:vMerge w:val="restart"/>
          </w:tcPr>
          <w:p w14:paraId="2BCC166B" w14:textId="77777777" w:rsidR="00E61AAB" w:rsidRDefault="00551F7E">
            <w:pPr>
              <w:pStyle w:val="ConsPlusNormal0"/>
              <w:jc w:val="center"/>
            </w:pPr>
            <w:r>
              <w:t>A10AB</w:t>
            </w:r>
          </w:p>
        </w:tc>
        <w:tc>
          <w:tcPr>
            <w:tcW w:w="2809" w:type="dxa"/>
            <w:vMerge w:val="restart"/>
          </w:tcPr>
          <w:p w14:paraId="4F84D386" w14:textId="77777777" w:rsidR="00E61AAB" w:rsidRDefault="00551F7E">
            <w:pPr>
              <w:pStyle w:val="ConsPlusNormal0"/>
            </w:pPr>
            <w:r>
              <w:t>инсулин</w:t>
            </w:r>
            <w:r>
              <w:t>ы короткого действия и их аналоги для инъекционного введения</w:t>
            </w:r>
          </w:p>
        </w:tc>
        <w:tc>
          <w:tcPr>
            <w:tcW w:w="2665" w:type="dxa"/>
          </w:tcPr>
          <w:p w14:paraId="35B38E8D" w14:textId="77777777" w:rsidR="00E61AAB" w:rsidRDefault="00551F7E">
            <w:pPr>
              <w:pStyle w:val="ConsPlusNormal0"/>
            </w:pPr>
            <w:r>
              <w:t>инсулин аспарт</w:t>
            </w:r>
          </w:p>
        </w:tc>
        <w:tc>
          <w:tcPr>
            <w:tcW w:w="2268" w:type="dxa"/>
          </w:tcPr>
          <w:p w14:paraId="44708D04" w14:textId="77777777" w:rsidR="00E61AAB" w:rsidRDefault="00551F7E">
            <w:pPr>
              <w:pStyle w:val="ConsPlusNormal0"/>
            </w:pPr>
            <w:r>
              <w:t>раствор для подкожного и внутривенного введения</w:t>
            </w:r>
          </w:p>
        </w:tc>
      </w:tr>
      <w:tr w:rsidR="00E61AAB" w14:paraId="542A7E3F" w14:textId="77777777">
        <w:tc>
          <w:tcPr>
            <w:tcW w:w="1018" w:type="dxa"/>
            <w:vMerge/>
          </w:tcPr>
          <w:p w14:paraId="7564EC5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BCBA5F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AABEFD" w14:textId="77777777" w:rsidR="00E61AAB" w:rsidRDefault="00551F7E">
            <w:pPr>
              <w:pStyle w:val="ConsPlusNormal0"/>
            </w:pPr>
            <w:r>
              <w:t>инсулин глулизин</w:t>
            </w:r>
          </w:p>
        </w:tc>
        <w:tc>
          <w:tcPr>
            <w:tcW w:w="2268" w:type="dxa"/>
          </w:tcPr>
          <w:p w14:paraId="476DA39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C55787F" w14:textId="77777777">
        <w:tc>
          <w:tcPr>
            <w:tcW w:w="1018" w:type="dxa"/>
            <w:vMerge/>
          </w:tcPr>
          <w:p w14:paraId="7D3A2A4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B74B52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7560DB5" w14:textId="77777777" w:rsidR="00E61AAB" w:rsidRDefault="00551F7E">
            <w:pPr>
              <w:pStyle w:val="ConsPlusNormal0"/>
            </w:pPr>
            <w:r>
              <w:t>инсулин лизпро</w:t>
            </w:r>
          </w:p>
        </w:tc>
        <w:tc>
          <w:tcPr>
            <w:tcW w:w="2268" w:type="dxa"/>
          </w:tcPr>
          <w:p w14:paraId="0B589440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603C174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D1CC40E" w14:textId="77777777">
        <w:tc>
          <w:tcPr>
            <w:tcW w:w="1018" w:type="dxa"/>
            <w:vMerge/>
          </w:tcPr>
          <w:p w14:paraId="75FC967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6248C6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2BF28F" w14:textId="77777777" w:rsidR="00E61AAB" w:rsidRDefault="00551F7E">
            <w:pPr>
              <w:pStyle w:val="ConsPlusNormal0"/>
            </w:pPr>
            <w:r>
              <w:t>инсулин растворимый (человеческий генно-инженерный)</w:t>
            </w:r>
          </w:p>
        </w:tc>
        <w:tc>
          <w:tcPr>
            <w:tcW w:w="2268" w:type="dxa"/>
          </w:tcPr>
          <w:p w14:paraId="7805445E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12895C3" w14:textId="77777777">
        <w:tc>
          <w:tcPr>
            <w:tcW w:w="1018" w:type="dxa"/>
          </w:tcPr>
          <w:p w14:paraId="539A3B4E" w14:textId="77777777" w:rsidR="00E61AAB" w:rsidRDefault="00551F7E">
            <w:pPr>
              <w:pStyle w:val="ConsPlusNormal0"/>
              <w:jc w:val="center"/>
            </w:pPr>
            <w:r>
              <w:t>A10AC</w:t>
            </w:r>
          </w:p>
        </w:tc>
        <w:tc>
          <w:tcPr>
            <w:tcW w:w="2809" w:type="dxa"/>
          </w:tcPr>
          <w:p w14:paraId="5EE200AB" w14:textId="77777777" w:rsidR="00E61AAB" w:rsidRDefault="00551F7E">
            <w:pPr>
              <w:pStyle w:val="ConsPlusNormal0"/>
            </w:pPr>
            <w:r>
              <w:t>инсулины средней продолжительности действия и их аналоги для инъекционного введения</w:t>
            </w:r>
          </w:p>
        </w:tc>
        <w:tc>
          <w:tcPr>
            <w:tcW w:w="2665" w:type="dxa"/>
          </w:tcPr>
          <w:p w14:paraId="1F407817" w14:textId="77777777" w:rsidR="00E61AAB" w:rsidRDefault="00551F7E">
            <w:pPr>
              <w:pStyle w:val="ConsPlusNormal0"/>
            </w:pPr>
            <w:r>
              <w:t>инсулин-</w:t>
            </w:r>
            <w:r>
              <w:t>изофан (человеческий генно-инженерный)</w:t>
            </w:r>
          </w:p>
        </w:tc>
        <w:tc>
          <w:tcPr>
            <w:tcW w:w="2268" w:type="dxa"/>
          </w:tcPr>
          <w:p w14:paraId="074BC747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7B8F23A8" w14:textId="77777777">
        <w:tc>
          <w:tcPr>
            <w:tcW w:w="1018" w:type="dxa"/>
            <w:vMerge w:val="restart"/>
          </w:tcPr>
          <w:p w14:paraId="0D05F857" w14:textId="77777777" w:rsidR="00E61AAB" w:rsidRDefault="00551F7E">
            <w:pPr>
              <w:pStyle w:val="ConsPlusNormal0"/>
              <w:jc w:val="center"/>
            </w:pPr>
            <w:r>
              <w:t>A10AD</w:t>
            </w:r>
          </w:p>
        </w:tc>
        <w:tc>
          <w:tcPr>
            <w:tcW w:w="2809" w:type="dxa"/>
            <w:vMerge w:val="restart"/>
          </w:tcPr>
          <w:p w14:paraId="3914D250" w14:textId="77777777" w:rsidR="00E61AAB" w:rsidRDefault="00551F7E">
            <w:pPr>
              <w:pStyle w:val="ConsPlusNormal0"/>
            </w:pPr>
            <w:r>
              <w:t>инсулины средней продолжительности действия или длительного действия и их аналоги в комбинации с инсулинами короткого действия для инъекционного введения</w:t>
            </w:r>
          </w:p>
        </w:tc>
        <w:tc>
          <w:tcPr>
            <w:tcW w:w="2665" w:type="dxa"/>
          </w:tcPr>
          <w:p w14:paraId="6ED50896" w14:textId="77777777" w:rsidR="00E61AAB" w:rsidRDefault="00551F7E">
            <w:pPr>
              <w:pStyle w:val="ConsPlusNormal0"/>
            </w:pPr>
            <w:r>
              <w:t>инсулин аспарт двухфазный</w:t>
            </w:r>
          </w:p>
        </w:tc>
        <w:tc>
          <w:tcPr>
            <w:tcW w:w="2268" w:type="dxa"/>
          </w:tcPr>
          <w:p w14:paraId="7DB74997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0B31BF34" w14:textId="77777777">
        <w:tc>
          <w:tcPr>
            <w:tcW w:w="1018" w:type="dxa"/>
            <w:vMerge/>
          </w:tcPr>
          <w:p w14:paraId="3D57E35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FB9251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CD0F52B" w14:textId="77777777" w:rsidR="00E61AAB" w:rsidRDefault="00551F7E">
            <w:pPr>
              <w:pStyle w:val="ConsPlusNormal0"/>
            </w:pPr>
            <w:r>
              <w:t>инсулин деглудек + инсулин аспарт</w:t>
            </w:r>
          </w:p>
        </w:tc>
        <w:tc>
          <w:tcPr>
            <w:tcW w:w="2268" w:type="dxa"/>
          </w:tcPr>
          <w:p w14:paraId="675A386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9594404" w14:textId="77777777">
        <w:tc>
          <w:tcPr>
            <w:tcW w:w="1018" w:type="dxa"/>
            <w:vMerge/>
          </w:tcPr>
          <w:p w14:paraId="0E80D8D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00AF39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2EBE25" w14:textId="77777777" w:rsidR="00E61AAB" w:rsidRDefault="00551F7E">
            <w:pPr>
              <w:pStyle w:val="ConsPlusNormal0"/>
            </w:pPr>
            <w:r>
              <w:t>инсулин двухфазный (человеческий генно-инженерный)</w:t>
            </w:r>
          </w:p>
        </w:tc>
        <w:tc>
          <w:tcPr>
            <w:tcW w:w="2268" w:type="dxa"/>
          </w:tcPr>
          <w:p w14:paraId="7F415B52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73D989B7" w14:textId="77777777">
        <w:tc>
          <w:tcPr>
            <w:tcW w:w="1018" w:type="dxa"/>
          </w:tcPr>
          <w:p w14:paraId="4092FE3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23000C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9B19AD" w14:textId="77777777" w:rsidR="00E61AAB" w:rsidRDefault="00551F7E">
            <w:pPr>
              <w:pStyle w:val="ConsPlusNormal0"/>
            </w:pPr>
            <w:r>
              <w:t>инсулин лизпро двухфазный</w:t>
            </w:r>
          </w:p>
        </w:tc>
        <w:tc>
          <w:tcPr>
            <w:tcW w:w="2268" w:type="dxa"/>
          </w:tcPr>
          <w:p w14:paraId="6734E8F2" w14:textId="77777777" w:rsidR="00E61AAB" w:rsidRDefault="00551F7E">
            <w:pPr>
              <w:pStyle w:val="ConsPlusNormal0"/>
            </w:pPr>
            <w:r>
              <w:t>суспензия для подкожного введения</w:t>
            </w:r>
          </w:p>
        </w:tc>
      </w:tr>
      <w:tr w:rsidR="00E61AAB" w14:paraId="23236212" w14:textId="77777777">
        <w:tc>
          <w:tcPr>
            <w:tcW w:w="1018" w:type="dxa"/>
          </w:tcPr>
          <w:p w14:paraId="7B8530B5" w14:textId="77777777" w:rsidR="00E61AAB" w:rsidRDefault="00551F7E">
            <w:pPr>
              <w:pStyle w:val="ConsPlusNormal0"/>
              <w:jc w:val="center"/>
            </w:pPr>
            <w:r>
              <w:t>A10AE</w:t>
            </w:r>
          </w:p>
        </w:tc>
        <w:tc>
          <w:tcPr>
            <w:tcW w:w="2809" w:type="dxa"/>
          </w:tcPr>
          <w:p w14:paraId="3FAA7A14" w14:textId="77777777" w:rsidR="00E61AAB" w:rsidRDefault="00551F7E">
            <w:pPr>
              <w:pStyle w:val="ConsPlusNormal0"/>
            </w:pPr>
            <w:r>
              <w:t>инсулины длительного действия и их аналоги для инъекционного введения</w:t>
            </w:r>
          </w:p>
        </w:tc>
        <w:tc>
          <w:tcPr>
            <w:tcW w:w="2665" w:type="dxa"/>
          </w:tcPr>
          <w:p w14:paraId="0A1A2184" w14:textId="77777777" w:rsidR="00E61AAB" w:rsidRDefault="00551F7E">
            <w:pPr>
              <w:pStyle w:val="ConsPlusNormal0"/>
            </w:pPr>
            <w:r>
              <w:t>инсулин гларгин</w:t>
            </w:r>
          </w:p>
        </w:tc>
        <w:tc>
          <w:tcPr>
            <w:tcW w:w="2268" w:type="dxa"/>
          </w:tcPr>
          <w:p w14:paraId="27848D0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A0C9577" w14:textId="77777777">
        <w:tc>
          <w:tcPr>
            <w:tcW w:w="1018" w:type="dxa"/>
          </w:tcPr>
          <w:p w14:paraId="1F76112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F7DAD8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763CF9" w14:textId="77777777" w:rsidR="00E61AAB" w:rsidRDefault="00551F7E">
            <w:pPr>
              <w:pStyle w:val="ConsPlusNormal0"/>
            </w:pPr>
            <w:r>
              <w:t>инсулин гларгин + ликсисенатид</w:t>
            </w:r>
          </w:p>
        </w:tc>
        <w:tc>
          <w:tcPr>
            <w:tcW w:w="2268" w:type="dxa"/>
          </w:tcPr>
          <w:p w14:paraId="4A0E1A1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2157347" w14:textId="77777777">
        <w:tc>
          <w:tcPr>
            <w:tcW w:w="1018" w:type="dxa"/>
          </w:tcPr>
          <w:p w14:paraId="6FCEC24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A002C0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3A51947" w14:textId="77777777" w:rsidR="00E61AAB" w:rsidRDefault="00551F7E">
            <w:pPr>
              <w:pStyle w:val="ConsPlusNormal0"/>
            </w:pPr>
            <w:r>
              <w:t>инсулин деглудек</w:t>
            </w:r>
          </w:p>
        </w:tc>
        <w:tc>
          <w:tcPr>
            <w:tcW w:w="2268" w:type="dxa"/>
          </w:tcPr>
          <w:p w14:paraId="0FC7766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20EFFD5" w14:textId="77777777">
        <w:tc>
          <w:tcPr>
            <w:tcW w:w="1018" w:type="dxa"/>
          </w:tcPr>
          <w:p w14:paraId="3BF4574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7C58C5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A508D8" w14:textId="77777777" w:rsidR="00E61AAB" w:rsidRDefault="00551F7E">
            <w:pPr>
              <w:pStyle w:val="ConsPlusNormal0"/>
            </w:pPr>
            <w:r>
              <w:t>инсулин детемир</w:t>
            </w:r>
          </w:p>
        </w:tc>
        <w:tc>
          <w:tcPr>
            <w:tcW w:w="2268" w:type="dxa"/>
          </w:tcPr>
          <w:p w14:paraId="3651254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8F39DE2" w14:textId="77777777">
        <w:tc>
          <w:tcPr>
            <w:tcW w:w="1018" w:type="dxa"/>
          </w:tcPr>
          <w:p w14:paraId="74798AAF" w14:textId="77777777" w:rsidR="00E61AAB" w:rsidRDefault="00551F7E">
            <w:pPr>
              <w:pStyle w:val="ConsPlusNormal0"/>
              <w:jc w:val="center"/>
            </w:pPr>
            <w:r>
              <w:t>A10B</w:t>
            </w:r>
          </w:p>
        </w:tc>
        <w:tc>
          <w:tcPr>
            <w:tcW w:w="2809" w:type="dxa"/>
          </w:tcPr>
          <w:p w14:paraId="75CA4286" w14:textId="77777777" w:rsidR="00E61AAB" w:rsidRDefault="00551F7E">
            <w:pPr>
              <w:pStyle w:val="ConsPlusNormal0"/>
            </w:pPr>
            <w:r>
              <w:t>гипогликемические препараты, кроме инсулинов</w:t>
            </w:r>
          </w:p>
        </w:tc>
        <w:tc>
          <w:tcPr>
            <w:tcW w:w="2665" w:type="dxa"/>
          </w:tcPr>
          <w:p w14:paraId="6B66FEB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945E1C8" w14:textId="77777777" w:rsidR="00E61AAB" w:rsidRDefault="00E61AAB">
            <w:pPr>
              <w:pStyle w:val="ConsPlusNormal0"/>
            </w:pPr>
          </w:p>
        </w:tc>
      </w:tr>
      <w:tr w:rsidR="00E61AAB" w14:paraId="1E51C170" w14:textId="77777777">
        <w:tc>
          <w:tcPr>
            <w:tcW w:w="1018" w:type="dxa"/>
          </w:tcPr>
          <w:p w14:paraId="74FCB3FA" w14:textId="77777777" w:rsidR="00E61AAB" w:rsidRDefault="00551F7E">
            <w:pPr>
              <w:pStyle w:val="ConsPlusNormal0"/>
              <w:jc w:val="center"/>
            </w:pPr>
            <w:r>
              <w:t>A10BA</w:t>
            </w:r>
          </w:p>
        </w:tc>
        <w:tc>
          <w:tcPr>
            <w:tcW w:w="2809" w:type="dxa"/>
          </w:tcPr>
          <w:p w14:paraId="1D916599" w14:textId="77777777" w:rsidR="00E61AAB" w:rsidRDefault="00551F7E">
            <w:pPr>
              <w:pStyle w:val="ConsPlusNormal0"/>
            </w:pPr>
            <w:r>
              <w:t>бигуаниды</w:t>
            </w:r>
          </w:p>
        </w:tc>
        <w:tc>
          <w:tcPr>
            <w:tcW w:w="2665" w:type="dxa"/>
          </w:tcPr>
          <w:p w14:paraId="6DF36816" w14:textId="77777777" w:rsidR="00E61AAB" w:rsidRDefault="00551F7E">
            <w:pPr>
              <w:pStyle w:val="ConsPlusNormal0"/>
            </w:pPr>
            <w:r>
              <w:t>метформин</w:t>
            </w:r>
          </w:p>
        </w:tc>
        <w:tc>
          <w:tcPr>
            <w:tcW w:w="2268" w:type="dxa"/>
          </w:tcPr>
          <w:p w14:paraId="2DECF51A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683A981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340AA982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1815AC95" w14:textId="77777777" w:rsidR="00E61AAB" w:rsidRDefault="00551F7E">
            <w:pPr>
              <w:pStyle w:val="ConsPlusNormal0"/>
            </w:pPr>
            <w:r>
              <w:t>таблетки пролонгированного действия, покр</w:t>
            </w:r>
            <w:r>
              <w:t>ытые пленочной оболочкой;</w:t>
            </w:r>
          </w:p>
          <w:p w14:paraId="128A8721" w14:textId="77777777" w:rsidR="00E61AAB" w:rsidRDefault="00551F7E">
            <w:pPr>
              <w:pStyle w:val="ConsPlusNormal0"/>
            </w:pPr>
            <w:r>
              <w:t>таблетки с пролонгированным высвобождением;</w:t>
            </w:r>
          </w:p>
          <w:p w14:paraId="676EBCE6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064D6D62" w14:textId="77777777">
        <w:tc>
          <w:tcPr>
            <w:tcW w:w="1018" w:type="dxa"/>
          </w:tcPr>
          <w:p w14:paraId="41769F28" w14:textId="77777777" w:rsidR="00E61AAB" w:rsidRDefault="00551F7E">
            <w:pPr>
              <w:pStyle w:val="ConsPlusNormal0"/>
              <w:jc w:val="center"/>
            </w:pPr>
            <w:r>
              <w:t>A10BB</w:t>
            </w:r>
          </w:p>
        </w:tc>
        <w:tc>
          <w:tcPr>
            <w:tcW w:w="2809" w:type="dxa"/>
          </w:tcPr>
          <w:p w14:paraId="7EC4A794" w14:textId="77777777" w:rsidR="00E61AAB" w:rsidRDefault="00551F7E">
            <w:pPr>
              <w:pStyle w:val="ConsPlusNormal0"/>
            </w:pPr>
            <w:r>
              <w:t>производные сульфонилмочевины</w:t>
            </w:r>
          </w:p>
        </w:tc>
        <w:tc>
          <w:tcPr>
            <w:tcW w:w="2665" w:type="dxa"/>
          </w:tcPr>
          <w:p w14:paraId="595DE81A" w14:textId="77777777" w:rsidR="00E61AAB" w:rsidRDefault="00551F7E">
            <w:pPr>
              <w:pStyle w:val="ConsPlusNormal0"/>
            </w:pPr>
            <w:r>
              <w:t>глибенкламид</w:t>
            </w:r>
          </w:p>
        </w:tc>
        <w:tc>
          <w:tcPr>
            <w:tcW w:w="2268" w:type="dxa"/>
          </w:tcPr>
          <w:p w14:paraId="029E19B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951E6C0" w14:textId="77777777">
        <w:tc>
          <w:tcPr>
            <w:tcW w:w="1018" w:type="dxa"/>
          </w:tcPr>
          <w:p w14:paraId="6369EB4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7490E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FE7B15B" w14:textId="77777777" w:rsidR="00E61AAB" w:rsidRDefault="00551F7E">
            <w:pPr>
              <w:pStyle w:val="ConsPlusNormal0"/>
            </w:pPr>
            <w:r>
              <w:t>гликлазид</w:t>
            </w:r>
          </w:p>
        </w:tc>
        <w:tc>
          <w:tcPr>
            <w:tcW w:w="2268" w:type="dxa"/>
          </w:tcPr>
          <w:p w14:paraId="168BB5D2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8CAF0E4" w14:textId="77777777" w:rsidR="00E61AAB" w:rsidRDefault="00551F7E">
            <w:pPr>
              <w:pStyle w:val="ConsPlusNormal0"/>
            </w:pPr>
            <w:r>
              <w:t>таблетки с модифицированным высвобождением;</w:t>
            </w:r>
          </w:p>
          <w:p w14:paraId="6C8805C2" w14:textId="77777777" w:rsidR="00E61AAB" w:rsidRDefault="00551F7E">
            <w:pPr>
              <w:pStyle w:val="ConsPlusNormal0"/>
            </w:pPr>
            <w:r>
              <w:t>таблетки с пролонгированным высвобождением</w:t>
            </w:r>
          </w:p>
        </w:tc>
      </w:tr>
      <w:tr w:rsidR="00E61AAB" w14:paraId="18043C42" w14:textId="77777777">
        <w:tc>
          <w:tcPr>
            <w:tcW w:w="1018" w:type="dxa"/>
          </w:tcPr>
          <w:p w14:paraId="160E3695" w14:textId="77777777" w:rsidR="00E61AAB" w:rsidRDefault="00551F7E">
            <w:pPr>
              <w:pStyle w:val="ConsPlusNormal0"/>
              <w:jc w:val="center"/>
            </w:pPr>
            <w:r>
              <w:t>A10BD</w:t>
            </w:r>
          </w:p>
        </w:tc>
        <w:tc>
          <w:tcPr>
            <w:tcW w:w="2809" w:type="dxa"/>
          </w:tcPr>
          <w:p w14:paraId="3A50BC02" w14:textId="77777777" w:rsidR="00E61AAB" w:rsidRDefault="00551F7E">
            <w:pPr>
              <w:pStyle w:val="ConsPlusNormal0"/>
            </w:pPr>
            <w:r>
              <w:t>комбинированные препараты пероральных гипогликемических средств</w:t>
            </w:r>
          </w:p>
        </w:tc>
        <w:tc>
          <w:tcPr>
            <w:tcW w:w="2665" w:type="dxa"/>
          </w:tcPr>
          <w:p w14:paraId="46497650" w14:textId="77777777" w:rsidR="00E61AAB" w:rsidRDefault="00551F7E">
            <w:pPr>
              <w:pStyle w:val="ConsPlusNormal0"/>
            </w:pPr>
            <w:r>
              <w:t>алоглиптин + пиоглитазон</w:t>
            </w:r>
          </w:p>
        </w:tc>
        <w:tc>
          <w:tcPr>
            <w:tcW w:w="2268" w:type="dxa"/>
          </w:tcPr>
          <w:p w14:paraId="0B4CAFE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1278258" w14:textId="77777777">
        <w:tc>
          <w:tcPr>
            <w:tcW w:w="1018" w:type="dxa"/>
            <w:vMerge w:val="restart"/>
          </w:tcPr>
          <w:p w14:paraId="75886A91" w14:textId="77777777" w:rsidR="00E61AAB" w:rsidRDefault="00551F7E">
            <w:pPr>
              <w:pStyle w:val="ConsPlusNormal0"/>
              <w:jc w:val="center"/>
            </w:pPr>
            <w:r>
              <w:t>A10BH</w:t>
            </w:r>
          </w:p>
        </w:tc>
        <w:tc>
          <w:tcPr>
            <w:tcW w:w="2809" w:type="dxa"/>
            <w:vMerge w:val="restart"/>
          </w:tcPr>
          <w:p w14:paraId="0D6D3E88" w14:textId="77777777" w:rsidR="00E61AAB" w:rsidRDefault="00551F7E">
            <w:pPr>
              <w:pStyle w:val="ConsPlusNormal0"/>
            </w:pPr>
            <w:r>
              <w:t>ингибиторы дипептидилпептидазы-4 (ДПП-4)</w:t>
            </w:r>
          </w:p>
        </w:tc>
        <w:tc>
          <w:tcPr>
            <w:tcW w:w="2665" w:type="dxa"/>
          </w:tcPr>
          <w:p w14:paraId="330492A4" w14:textId="77777777" w:rsidR="00E61AAB" w:rsidRDefault="00551F7E">
            <w:pPr>
              <w:pStyle w:val="ConsPlusNormal0"/>
            </w:pPr>
            <w:r>
              <w:t>алоглиптин</w:t>
            </w:r>
          </w:p>
        </w:tc>
        <w:tc>
          <w:tcPr>
            <w:tcW w:w="2268" w:type="dxa"/>
          </w:tcPr>
          <w:p w14:paraId="517A700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7605267" w14:textId="77777777">
        <w:tc>
          <w:tcPr>
            <w:tcW w:w="1018" w:type="dxa"/>
            <w:vMerge/>
          </w:tcPr>
          <w:p w14:paraId="43C05BB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58B249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6089087" w14:textId="77777777" w:rsidR="00E61AAB" w:rsidRDefault="00551F7E">
            <w:pPr>
              <w:pStyle w:val="ConsPlusNormal0"/>
            </w:pPr>
            <w:r>
              <w:t>вилдаглиптин</w:t>
            </w:r>
          </w:p>
        </w:tc>
        <w:tc>
          <w:tcPr>
            <w:tcW w:w="2268" w:type="dxa"/>
          </w:tcPr>
          <w:p w14:paraId="119D375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64B2467" w14:textId="77777777">
        <w:tc>
          <w:tcPr>
            <w:tcW w:w="1018" w:type="dxa"/>
            <w:vMerge/>
          </w:tcPr>
          <w:p w14:paraId="25461EC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E1848B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4AB18DB" w14:textId="77777777" w:rsidR="00E61AAB" w:rsidRDefault="00551F7E">
            <w:pPr>
              <w:pStyle w:val="ConsPlusNormal0"/>
            </w:pPr>
            <w:r>
              <w:t>гозоглиптин</w:t>
            </w:r>
          </w:p>
        </w:tc>
        <w:tc>
          <w:tcPr>
            <w:tcW w:w="2268" w:type="dxa"/>
          </w:tcPr>
          <w:p w14:paraId="42E56B1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653ED1F" w14:textId="77777777">
        <w:tc>
          <w:tcPr>
            <w:tcW w:w="1018" w:type="dxa"/>
            <w:vMerge/>
          </w:tcPr>
          <w:p w14:paraId="3BC080B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316217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0F25FA" w14:textId="77777777" w:rsidR="00E61AAB" w:rsidRDefault="00551F7E">
            <w:pPr>
              <w:pStyle w:val="ConsPlusNormal0"/>
            </w:pPr>
            <w:r>
              <w:t>линаглиптин</w:t>
            </w:r>
          </w:p>
        </w:tc>
        <w:tc>
          <w:tcPr>
            <w:tcW w:w="2268" w:type="dxa"/>
          </w:tcPr>
          <w:p w14:paraId="5730CDC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8DDDAC5" w14:textId="77777777">
        <w:tc>
          <w:tcPr>
            <w:tcW w:w="1018" w:type="dxa"/>
            <w:vMerge/>
          </w:tcPr>
          <w:p w14:paraId="5CBC61D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202CCC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075B274" w14:textId="77777777" w:rsidR="00E61AAB" w:rsidRDefault="00551F7E">
            <w:pPr>
              <w:pStyle w:val="ConsPlusNormal0"/>
            </w:pPr>
            <w:r>
              <w:t>саксаглиптин</w:t>
            </w:r>
          </w:p>
        </w:tc>
        <w:tc>
          <w:tcPr>
            <w:tcW w:w="2268" w:type="dxa"/>
          </w:tcPr>
          <w:p w14:paraId="3E4BB14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53732DF" w14:textId="77777777">
        <w:tc>
          <w:tcPr>
            <w:tcW w:w="1018" w:type="dxa"/>
            <w:vMerge/>
          </w:tcPr>
          <w:p w14:paraId="721EB04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E5D5F4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F1BCA6D" w14:textId="77777777" w:rsidR="00E61AAB" w:rsidRDefault="00551F7E">
            <w:pPr>
              <w:pStyle w:val="ConsPlusNormal0"/>
            </w:pPr>
            <w:r>
              <w:t>ситаглиптин</w:t>
            </w:r>
          </w:p>
        </w:tc>
        <w:tc>
          <w:tcPr>
            <w:tcW w:w="2268" w:type="dxa"/>
          </w:tcPr>
          <w:p w14:paraId="6831AFE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CCF40DD" w14:textId="77777777">
        <w:tc>
          <w:tcPr>
            <w:tcW w:w="1018" w:type="dxa"/>
            <w:vMerge/>
          </w:tcPr>
          <w:p w14:paraId="41A7870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2F4E91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89F22BA" w14:textId="77777777" w:rsidR="00E61AAB" w:rsidRDefault="00551F7E">
            <w:pPr>
              <w:pStyle w:val="ConsPlusNormal0"/>
            </w:pPr>
            <w:r>
              <w:t>эвоглиптин</w:t>
            </w:r>
          </w:p>
        </w:tc>
        <w:tc>
          <w:tcPr>
            <w:tcW w:w="2268" w:type="dxa"/>
          </w:tcPr>
          <w:p w14:paraId="2C03E75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5E1E2D4" w14:textId="77777777">
        <w:tc>
          <w:tcPr>
            <w:tcW w:w="1018" w:type="dxa"/>
            <w:vMerge w:val="restart"/>
          </w:tcPr>
          <w:p w14:paraId="25F8179B" w14:textId="77777777" w:rsidR="00E61AAB" w:rsidRDefault="00551F7E">
            <w:pPr>
              <w:pStyle w:val="ConsPlusNormal0"/>
              <w:jc w:val="center"/>
            </w:pPr>
            <w:r>
              <w:t>A10BJ</w:t>
            </w:r>
          </w:p>
        </w:tc>
        <w:tc>
          <w:tcPr>
            <w:tcW w:w="2809" w:type="dxa"/>
            <w:vMerge w:val="restart"/>
          </w:tcPr>
          <w:p w14:paraId="39AE6D6D" w14:textId="77777777" w:rsidR="00E61AAB" w:rsidRDefault="00551F7E">
            <w:pPr>
              <w:pStyle w:val="ConsPlusNormal0"/>
            </w:pPr>
            <w:r>
              <w:t>аналоги глюкагоноподобного пептида-1</w:t>
            </w:r>
          </w:p>
        </w:tc>
        <w:tc>
          <w:tcPr>
            <w:tcW w:w="2665" w:type="dxa"/>
          </w:tcPr>
          <w:p w14:paraId="73A8B973" w14:textId="77777777" w:rsidR="00E61AAB" w:rsidRDefault="00551F7E">
            <w:pPr>
              <w:pStyle w:val="ConsPlusNormal0"/>
            </w:pPr>
            <w:r>
              <w:t>дулаглутид</w:t>
            </w:r>
          </w:p>
        </w:tc>
        <w:tc>
          <w:tcPr>
            <w:tcW w:w="2268" w:type="dxa"/>
          </w:tcPr>
          <w:p w14:paraId="2ADF5C3A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1309BCA" w14:textId="77777777">
        <w:tc>
          <w:tcPr>
            <w:tcW w:w="1018" w:type="dxa"/>
            <w:vMerge/>
          </w:tcPr>
          <w:p w14:paraId="55C7BCF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AA9941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6A41FD0" w14:textId="77777777" w:rsidR="00E61AAB" w:rsidRDefault="00551F7E">
            <w:pPr>
              <w:pStyle w:val="ConsPlusNormal0"/>
            </w:pPr>
            <w:r>
              <w:t>ликсисенатид</w:t>
            </w:r>
          </w:p>
        </w:tc>
        <w:tc>
          <w:tcPr>
            <w:tcW w:w="2268" w:type="dxa"/>
          </w:tcPr>
          <w:p w14:paraId="61652B07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B5CD708" w14:textId="77777777">
        <w:tc>
          <w:tcPr>
            <w:tcW w:w="1018" w:type="dxa"/>
            <w:vMerge/>
          </w:tcPr>
          <w:p w14:paraId="40D54B9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1C24E2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63C1E9B" w14:textId="77777777" w:rsidR="00E61AAB" w:rsidRDefault="00551F7E">
            <w:pPr>
              <w:pStyle w:val="ConsPlusNormal0"/>
            </w:pPr>
            <w:r>
              <w:t>семаглутид</w:t>
            </w:r>
          </w:p>
        </w:tc>
        <w:tc>
          <w:tcPr>
            <w:tcW w:w="2268" w:type="dxa"/>
          </w:tcPr>
          <w:p w14:paraId="6B6EF93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AF1E2C9" w14:textId="77777777">
        <w:tc>
          <w:tcPr>
            <w:tcW w:w="1018" w:type="dxa"/>
            <w:vMerge w:val="restart"/>
          </w:tcPr>
          <w:p w14:paraId="53B20C2C" w14:textId="77777777" w:rsidR="00E61AAB" w:rsidRDefault="00551F7E">
            <w:pPr>
              <w:pStyle w:val="ConsPlusNormal0"/>
              <w:jc w:val="center"/>
            </w:pPr>
            <w:r>
              <w:t>A10BK</w:t>
            </w:r>
          </w:p>
        </w:tc>
        <w:tc>
          <w:tcPr>
            <w:tcW w:w="2809" w:type="dxa"/>
            <w:vMerge w:val="restart"/>
          </w:tcPr>
          <w:p w14:paraId="7089CBA6" w14:textId="77777777" w:rsidR="00E61AAB" w:rsidRDefault="00551F7E">
            <w:pPr>
              <w:pStyle w:val="ConsPlusNormal0"/>
            </w:pPr>
            <w:r>
              <w:t>ингибиторы натрийзависимого переносчика глюкозы 2 типа</w:t>
            </w:r>
          </w:p>
        </w:tc>
        <w:tc>
          <w:tcPr>
            <w:tcW w:w="2665" w:type="dxa"/>
          </w:tcPr>
          <w:p w14:paraId="71568D12" w14:textId="77777777" w:rsidR="00E61AAB" w:rsidRDefault="00551F7E">
            <w:pPr>
              <w:pStyle w:val="ConsPlusNormal0"/>
            </w:pPr>
            <w:r>
              <w:t>дапаглифлозин</w:t>
            </w:r>
          </w:p>
        </w:tc>
        <w:tc>
          <w:tcPr>
            <w:tcW w:w="2268" w:type="dxa"/>
          </w:tcPr>
          <w:p w14:paraId="206EEFC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6B4F8CB" w14:textId="77777777">
        <w:tc>
          <w:tcPr>
            <w:tcW w:w="1018" w:type="dxa"/>
            <w:vMerge/>
          </w:tcPr>
          <w:p w14:paraId="0C96210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67D9B2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BB5F4F1" w14:textId="77777777" w:rsidR="00E61AAB" w:rsidRDefault="00551F7E">
            <w:pPr>
              <w:pStyle w:val="ConsPlusNormal0"/>
            </w:pPr>
            <w:r>
              <w:t>ипраглифлозин</w:t>
            </w:r>
          </w:p>
        </w:tc>
        <w:tc>
          <w:tcPr>
            <w:tcW w:w="2268" w:type="dxa"/>
          </w:tcPr>
          <w:p w14:paraId="1E82B05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E7BA042" w14:textId="77777777">
        <w:tc>
          <w:tcPr>
            <w:tcW w:w="1018" w:type="dxa"/>
            <w:vMerge/>
          </w:tcPr>
          <w:p w14:paraId="37B933C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7041D5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3E5F6A8" w14:textId="77777777" w:rsidR="00E61AAB" w:rsidRDefault="00551F7E">
            <w:pPr>
              <w:pStyle w:val="ConsPlusNormal0"/>
            </w:pPr>
            <w:r>
              <w:t>эмпаглифлозин</w:t>
            </w:r>
          </w:p>
        </w:tc>
        <w:tc>
          <w:tcPr>
            <w:tcW w:w="2268" w:type="dxa"/>
          </w:tcPr>
          <w:p w14:paraId="38346E6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52CF87" w14:textId="77777777">
        <w:tc>
          <w:tcPr>
            <w:tcW w:w="1018" w:type="dxa"/>
            <w:vMerge/>
          </w:tcPr>
          <w:p w14:paraId="77BFEB1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8AA35B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4DB39B1" w14:textId="77777777" w:rsidR="00E61AAB" w:rsidRDefault="00551F7E">
            <w:pPr>
              <w:pStyle w:val="ConsPlusNormal0"/>
            </w:pPr>
            <w:r>
              <w:t>эртуглифлозин</w:t>
            </w:r>
          </w:p>
        </w:tc>
        <w:tc>
          <w:tcPr>
            <w:tcW w:w="2268" w:type="dxa"/>
          </w:tcPr>
          <w:p w14:paraId="79412C7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CE5A02B" w14:textId="77777777">
        <w:tc>
          <w:tcPr>
            <w:tcW w:w="1018" w:type="dxa"/>
          </w:tcPr>
          <w:p w14:paraId="07F05E37" w14:textId="77777777" w:rsidR="00E61AAB" w:rsidRDefault="00551F7E">
            <w:pPr>
              <w:pStyle w:val="ConsPlusNormal0"/>
              <w:jc w:val="center"/>
            </w:pPr>
            <w:r>
              <w:t>A10BX</w:t>
            </w:r>
          </w:p>
        </w:tc>
        <w:tc>
          <w:tcPr>
            <w:tcW w:w="2809" w:type="dxa"/>
          </w:tcPr>
          <w:p w14:paraId="2B5B143C" w14:textId="77777777" w:rsidR="00E61AAB" w:rsidRDefault="00551F7E">
            <w:pPr>
              <w:pStyle w:val="ConsPlusNormal0"/>
            </w:pPr>
            <w:r>
              <w:t>другие гипогликемические препараты, кроме инсулинов</w:t>
            </w:r>
          </w:p>
        </w:tc>
        <w:tc>
          <w:tcPr>
            <w:tcW w:w="2665" w:type="dxa"/>
          </w:tcPr>
          <w:p w14:paraId="60241ABC" w14:textId="77777777" w:rsidR="00E61AAB" w:rsidRDefault="00551F7E">
            <w:pPr>
              <w:pStyle w:val="ConsPlusNormal0"/>
            </w:pPr>
            <w:r>
              <w:t>репаглинид</w:t>
            </w:r>
          </w:p>
        </w:tc>
        <w:tc>
          <w:tcPr>
            <w:tcW w:w="2268" w:type="dxa"/>
          </w:tcPr>
          <w:p w14:paraId="64228F7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931A3B3" w14:textId="77777777">
        <w:tc>
          <w:tcPr>
            <w:tcW w:w="1018" w:type="dxa"/>
          </w:tcPr>
          <w:p w14:paraId="303E5B5A" w14:textId="77777777" w:rsidR="00E61AAB" w:rsidRDefault="00551F7E">
            <w:pPr>
              <w:pStyle w:val="ConsPlusNormal0"/>
              <w:jc w:val="center"/>
            </w:pPr>
            <w:r>
              <w:t>A11</w:t>
            </w:r>
          </w:p>
        </w:tc>
        <w:tc>
          <w:tcPr>
            <w:tcW w:w="2809" w:type="dxa"/>
          </w:tcPr>
          <w:p w14:paraId="63435B58" w14:textId="77777777" w:rsidR="00E61AAB" w:rsidRDefault="00551F7E">
            <w:pPr>
              <w:pStyle w:val="ConsPlusNormal0"/>
            </w:pPr>
            <w:r>
              <w:t>витамины</w:t>
            </w:r>
          </w:p>
        </w:tc>
        <w:tc>
          <w:tcPr>
            <w:tcW w:w="2665" w:type="dxa"/>
          </w:tcPr>
          <w:p w14:paraId="2A141C0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084294F" w14:textId="77777777" w:rsidR="00E61AAB" w:rsidRDefault="00E61AAB">
            <w:pPr>
              <w:pStyle w:val="ConsPlusNormal0"/>
            </w:pPr>
          </w:p>
        </w:tc>
      </w:tr>
      <w:tr w:rsidR="00E61AAB" w14:paraId="2B602315" w14:textId="77777777">
        <w:tc>
          <w:tcPr>
            <w:tcW w:w="1018" w:type="dxa"/>
          </w:tcPr>
          <w:p w14:paraId="1061E85E" w14:textId="77777777" w:rsidR="00E61AAB" w:rsidRDefault="00551F7E">
            <w:pPr>
              <w:pStyle w:val="ConsPlusNormal0"/>
              <w:jc w:val="center"/>
            </w:pPr>
            <w:r>
              <w:t>A11C</w:t>
            </w:r>
          </w:p>
        </w:tc>
        <w:tc>
          <w:tcPr>
            <w:tcW w:w="2809" w:type="dxa"/>
          </w:tcPr>
          <w:p w14:paraId="171C0590" w14:textId="77777777" w:rsidR="00E61AAB" w:rsidRDefault="00551F7E">
            <w:pPr>
              <w:pStyle w:val="ConsPlusNormal0"/>
            </w:pPr>
            <w:r>
              <w:t>витамины A и D, включая их комбинации</w:t>
            </w:r>
          </w:p>
        </w:tc>
        <w:tc>
          <w:tcPr>
            <w:tcW w:w="2665" w:type="dxa"/>
          </w:tcPr>
          <w:p w14:paraId="290E2D9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FF8EB1B" w14:textId="77777777" w:rsidR="00E61AAB" w:rsidRDefault="00E61AAB">
            <w:pPr>
              <w:pStyle w:val="ConsPlusNormal0"/>
            </w:pPr>
          </w:p>
        </w:tc>
      </w:tr>
      <w:tr w:rsidR="00E61AAB" w14:paraId="3BF5235D" w14:textId="77777777">
        <w:tc>
          <w:tcPr>
            <w:tcW w:w="1018" w:type="dxa"/>
          </w:tcPr>
          <w:p w14:paraId="222E9FEB" w14:textId="77777777" w:rsidR="00E61AAB" w:rsidRDefault="00551F7E">
            <w:pPr>
              <w:pStyle w:val="ConsPlusNormal0"/>
              <w:jc w:val="center"/>
            </w:pPr>
            <w:r>
              <w:t>A11CA</w:t>
            </w:r>
          </w:p>
        </w:tc>
        <w:tc>
          <w:tcPr>
            <w:tcW w:w="2809" w:type="dxa"/>
          </w:tcPr>
          <w:p w14:paraId="71B9B231" w14:textId="77777777" w:rsidR="00E61AAB" w:rsidRDefault="00551F7E">
            <w:pPr>
              <w:pStyle w:val="ConsPlusNormal0"/>
            </w:pPr>
            <w:r>
              <w:t>витамин A</w:t>
            </w:r>
          </w:p>
        </w:tc>
        <w:tc>
          <w:tcPr>
            <w:tcW w:w="2665" w:type="dxa"/>
          </w:tcPr>
          <w:p w14:paraId="7BF5E800" w14:textId="77777777" w:rsidR="00E61AAB" w:rsidRDefault="00551F7E">
            <w:pPr>
              <w:pStyle w:val="ConsPlusNormal0"/>
            </w:pPr>
            <w:r>
              <w:t>ретинол</w:t>
            </w:r>
          </w:p>
        </w:tc>
        <w:tc>
          <w:tcPr>
            <w:tcW w:w="2268" w:type="dxa"/>
          </w:tcPr>
          <w:p w14:paraId="23D23EEA" w14:textId="77777777" w:rsidR="00E61AAB" w:rsidRDefault="00551F7E">
            <w:pPr>
              <w:pStyle w:val="ConsPlusNormal0"/>
            </w:pPr>
            <w:r>
              <w:t>драже;</w:t>
            </w:r>
          </w:p>
          <w:p w14:paraId="53C454AC" w14:textId="77777777" w:rsidR="00E61AAB" w:rsidRDefault="00551F7E">
            <w:pPr>
              <w:pStyle w:val="ConsPlusNormal0"/>
            </w:pPr>
            <w:r>
              <w:t>капли для приема внутрь и наружного применения;</w:t>
            </w:r>
          </w:p>
          <w:p w14:paraId="2DF13722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9DCD55E" w14:textId="77777777" w:rsidR="00E61AAB" w:rsidRDefault="00E61AAB">
            <w:pPr>
              <w:pStyle w:val="ConsPlusNormal0"/>
            </w:pPr>
          </w:p>
          <w:p w14:paraId="47F22B99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307F6C1E" w14:textId="77777777" w:rsidR="00E61AAB" w:rsidRDefault="00551F7E">
            <w:pPr>
              <w:pStyle w:val="ConsPlusNormal0"/>
            </w:pPr>
            <w:r>
              <w:t>раствор для приема внутрь (масляный);</w:t>
            </w:r>
          </w:p>
          <w:p w14:paraId="23638514" w14:textId="77777777" w:rsidR="00E61AAB" w:rsidRDefault="00551F7E">
            <w:pPr>
              <w:pStyle w:val="ConsPlusNormal0"/>
            </w:pPr>
            <w:r>
              <w:t>раствор для приема внутрь и наружного применения (масляный)</w:t>
            </w:r>
          </w:p>
        </w:tc>
      </w:tr>
      <w:tr w:rsidR="00E61AAB" w14:paraId="57B586FB" w14:textId="77777777">
        <w:tc>
          <w:tcPr>
            <w:tcW w:w="1018" w:type="dxa"/>
          </w:tcPr>
          <w:p w14:paraId="465A6B1F" w14:textId="77777777" w:rsidR="00E61AAB" w:rsidRDefault="00551F7E">
            <w:pPr>
              <w:pStyle w:val="ConsPlusNormal0"/>
              <w:jc w:val="center"/>
            </w:pPr>
            <w:r>
              <w:t>A11CC</w:t>
            </w:r>
          </w:p>
        </w:tc>
        <w:tc>
          <w:tcPr>
            <w:tcW w:w="2809" w:type="dxa"/>
          </w:tcPr>
          <w:p w14:paraId="15CC50EB" w14:textId="77777777" w:rsidR="00E61AAB" w:rsidRDefault="00551F7E">
            <w:pPr>
              <w:pStyle w:val="ConsPlusNormal0"/>
            </w:pPr>
            <w:r>
              <w:t>витамин D и его аналоги</w:t>
            </w:r>
          </w:p>
        </w:tc>
        <w:tc>
          <w:tcPr>
            <w:tcW w:w="2665" w:type="dxa"/>
          </w:tcPr>
          <w:p w14:paraId="5A48F3E1" w14:textId="77777777" w:rsidR="00E61AAB" w:rsidRDefault="00551F7E">
            <w:pPr>
              <w:pStyle w:val="ConsPlusNormal0"/>
            </w:pPr>
            <w:r>
              <w:t>альфакальцидол</w:t>
            </w:r>
          </w:p>
        </w:tc>
        <w:tc>
          <w:tcPr>
            <w:tcW w:w="2268" w:type="dxa"/>
          </w:tcPr>
          <w:p w14:paraId="3BC0D488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6FA63E6B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2E9FB11" w14:textId="77777777">
        <w:tc>
          <w:tcPr>
            <w:tcW w:w="1018" w:type="dxa"/>
          </w:tcPr>
          <w:p w14:paraId="6A082B9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67E1D7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3D72F7" w14:textId="77777777" w:rsidR="00E61AAB" w:rsidRDefault="00551F7E">
            <w:pPr>
              <w:pStyle w:val="ConsPlusNormal0"/>
            </w:pPr>
            <w:r>
              <w:t>кальцитриол</w:t>
            </w:r>
          </w:p>
        </w:tc>
        <w:tc>
          <w:tcPr>
            <w:tcW w:w="2268" w:type="dxa"/>
          </w:tcPr>
          <w:p w14:paraId="3370369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E24475C" w14:textId="77777777">
        <w:tc>
          <w:tcPr>
            <w:tcW w:w="1018" w:type="dxa"/>
          </w:tcPr>
          <w:p w14:paraId="1551A35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F3939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67141DF" w14:textId="77777777" w:rsidR="00E61AAB" w:rsidRDefault="00551F7E">
            <w:pPr>
              <w:pStyle w:val="ConsPlusNormal0"/>
            </w:pPr>
            <w:r>
              <w:t>колекальциферол</w:t>
            </w:r>
          </w:p>
        </w:tc>
        <w:tc>
          <w:tcPr>
            <w:tcW w:w="2268" w:type="dxa"/>
          </w:tcPr>
          <w:p w14:paraId="51F8EF56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5602A296" w14:textId="77777777" w:rsidR="00E61AAB" w:rsidRDefault="00551F7E">
            <w:pPr>
              <w:pStyle w:val="ConsPlusNormal0"/>
            </w:pPr>
            <w:r>
              <w:t>раствор для приема внутрь (масляный)</w:t>
            </w:r>
          </w:p>
        </w:tc>
      </w:tr>
      <w:tr w:rsidR="00E61AAB" w14:paraId="7F18502F" w14:textId="77777777">
        <w:tc>
          <w:tcPr>
            <w:tcW w:w="1018" w:type="dxa"/>
          </w:tcPr>
          <w:p w14:paraId="10D2595C" w14:textId="77777777" w:rsidR="00E61AAB" w:rsidRDefault="00551F7E">
            <w:pPr>
              <w:pStyle w:val="ConsPlusNormal0"/>
              <w:jc w:val="center"/>
            </w:pPr>
            <w:r>
              <w:t>A11D</w:t>
            </w:r>
          </w:p>
        </w:tc>
        <w:tc>
          <w:tcPr>
            <w:tcW w:w="2809" w:type="dxa"/>
          </w:tcPr>
          <w:p w14:paraId="70BAD617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</w:t>
            </w:r>
            <w:r>
              <w:t xml:space="preserve"> и его комбинации с витаминами B</w:t>
            </w:r>
            <w:r>
              <w:rPr>
                <w:vertAlign w:val="subscript"/>
              </w:rPr>
              <w:t>6</w:t>
            </w:r>
            <w:r>
              <w:t xml:space="preserve"> и B</w:t>
            </w:r>
            <w:r>
              <w:rPr>
                <w:vertAlign w:val="subscript"/>
              </w:rPr>
              <w:t>12</w:t>
            </w:r>
          </w:p>
        </w:tc>
        <w:tc>
          <w:tcPr>
            <w:tcW w:w="2665" w:type="dxa"/>
          </w:tcPr>
          <w:p w14:paraId="4AB42EF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D7B527C" w14:textId="77777777" w:rsidR="00E61AAB" w:rsidRDefault="00E61AAB">
            <w:pPr>
              <w:pStyle w:val="ConsPlusNormal0"/>
            </w:pPr>
          </w:p>
        </w:tc>
      </w:tr>
      <w:tr w:rsidR="00E61AAB" w14:paraId="22A29A01" w14:textId="77777777">
        <w:tc>
          <w:tcPr>
            <w:tcW w:w="1018" w:type="dxa"/>
          </w:tcPr>
          <w:p w14:paraId="62C92610" w14:textId="77777777" w:rsidR="00E61AAB" w:rsidRDefault="00551F7E">
            <w:pPr>
              <w:pStyle w:val="ConsPlusNormal0"/>
              <w:jc w:val="center"/>
            </w:pPr>
            <w:r>
              <w:t>A11DA</w:t>
            </w:r>
          </w:p>
        </w:tc>
        <w:tc>
          <w:tcPr>
            <w:tcW w:w="2809" w:type="dxa"/>
          </w:tcPr>
          <w:p w14:paraId="59C631EA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</w:t>
            </w:r>
          </w:p>
        </w:tc>
        <w:tc>
          <w:tcPr>
            <w:tcW w:w="2665" w:type="dxa"/>
          </w:tcPr>
          <w:p w14:paraId="2375D2C0" w14:textId="77777777" w:rsidR="00E61AAB" w:rsidRDefault="00551F7E">
            <w:pPr>
              <w:pStyle w:val="ConsPlusNormal0"/>
            </w:pPr>
            <w:r>
              <w:t>тиамин</w:t>
            </w:r>
          </w:p>
        </w:tc>
        <w:tc>
          <w:tcPr>
            <w:tcW w:w="2268" w:type="dxa"/>
          </w:tcPr>
          <w:p w14:paraId="7A22C313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06D2987A" w14:textId="77777777">
        <w:tc>
          <w:tcPr>
            <w:tcW w:w="1018" w:type="dxa"/>
          </w:tcPr>
          <w:p w14:paraId="52FAD3A1" w14:textId="77777777" w:rsidR="00E61AAB" w:rsidRDefault="00551F7E">
            <w:pPr>
              <w:pStyle w:val="ConsPlusNormal0"/>
              <w:jc w:val="center"/>
            </w:pPr>
            <w:r>
              <w:t>A11G</w:t>
            </w:r>
          </w:p>
        </w:tc>
        <w:tc>
          <w:tcPr>
            <w:tcW w:w="2809" w:type="dxa"/>
          </w:tcPr>
          <w:p w14:paraId="7B95BB53" w14:textId="77777777" w:rsidR="00E61AAB" w:rsidRDefault="00551F7E">
            <w:pPr>
              <w:pStyle w:val="ConsPlusNormal0"/>
            </w:pPr>
            <w:r>
              <w:t>аскорбиновая кислота (витамин C), включая комбинации с другими средствами</w:t>
            </w:r>
          </w:p>
        </w:tc>
        <w:tc>
          <w:tcPr>
            <w:tcW w:w="2665" w:type="dxa"/>
          </w:tcPr>
          <w:p w14:paraId="3A40585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188C3F6" w14:textId="77777777" w:rsidR="00E61AAB" w:rsidRDefault="00E61AAB">
            <w:pPr>
              <w:pStyle w:val="ConsPlusNormal0"/>
            </w:pPr>
          </w:p>
        </w:tc>
      </w:tr>
      <w:tr w:rsidR="00E61AAB" w14:paraId="2500C47B" w14:textId="77777777">
        <w:tc>
          <w:tcPr>
            <w:tcW w:w="1018" w:type="dxa"/>
          </w:tcPr>
          <w:p w14:paraId="58302735" w14:textId="77777777" w:rsidR="00E61AAB" w:rsidRDefault="00551F7E">
            <w:pPr>
              <w:pStyle w:val="ConsPlusNormal0"/>
              <w:jc w:val="center"/>
            </w:pPr>
            <w:r>
              <w:t>A11GA</w:t>
            </w:r>
          </w:p>
        </w:tc>
        <w:tc>
          <w:tcPr>
            <w:tcW w:w="2809" w:type="dxa"/>
          </w:tcPr>
          <w:p w14:paraId="4A5D0082" w14:textId="77777777" w:rsidR="00E61AAB" w:rsidRDefault="00551F7E">
            <w:pPr>
              <w:pStyle w:val="ConsPlusNormal0"/>
            </w:pPr>
            <w:r>
              <w:t>аскорбиновая кислота (витамин C)</w:t>
            </w:r>
          </w:p>
        </w:tc>
        <w:tc>
          <w:tcPr>
            <w:tcW w:w="2665" w:type="dxa"/>
          </w:tcPr>
          <w:p w14:paraId="6CE95669" w14:textId="77777777" w:rsidR="00E61AAB" w:rsidRDefault="00551F7E">
            <w:pPr>
              <w:pStyle w:val="ConsPlusNormal0"/>
            </w:pPr>
            <w:r>
              <w:t>аскорбиновая кислота</w:t>
            </w:r>
          </w:p>
        </w:tc>
        <w:tc>
          <w:tcPr>
            <w:tcW w:w="2268" w:type="dxa"/>
          </w:tcPr>
          <w:p w14:paraId="4EA4FC85" w14:textId="77777777" w:rsidR="00E61AAB" w:rsidRDefault="00551F7E">
            <w:pPr>
              <w:pStyle w:val="ConsPlusNormal0"/>
            </w:pPr>
            <w:r>
              <w:t>драже;</w:t>
            </w:r>
          </w:p>
          <w:p w14:paraId="2A785641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6591D094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25FBBD38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  <w:p w14:paraId="4596E60F" w14:textId="77777777" w:rsidR="00E61AAB" w:rsidRDefault="00551F7E">
            <w:pPr>
              <w:pStyle w:val="ConsPlusNormal0"/>
            </w:pPr>
            <w:r>
              <w:t>порошок для приема внутрь;</w:t>
            </w:r>
          </w:p>
          <w:p w14:paraId="4904A9B0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52EE8F6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7ED19D5" w14:textId="77777777">
        <w:tc>
          <w:tcPr>
            <w:tcW w:w="1018" w:type="dxa"/>
          </w:tcPr>
          <w:p w14:paraId="297E5689" w14:textId="77777777" w:rsidR="00E61AAB" w:rsidRDefault="00551F7E">
            <w:pPr>
              <w:pStyle w:val="ConsPlusNormal0"/>
              <w:jc w:val="center"/>
            </w:pPr>
            <w:r>
              <w:t>A11H</w:t>
            </w:r>
          </w:p>
        </w:tc>
        <w:tc>
          <w:tcPr>
            <w:tcW w:w="2809" w:type="dxa"/>
          </w:tcPr>
          <w:p w14:paraId="6ECA93EB" w14:textId="77777777" w:rsidR="00E61AAB" w:rsidRDefault="00551F7E">
            <w:pPr>
              <w:pStyle w:val="ConsPlusNormal0"/>
            </w:pPr>
            <w:r>
              <w:t>другие витаминные препараты</w:t>
            </w:r>
          </w:p>
        </w:tc>
        <w:tc>
          <w:tcPr>
            <w:tcW w:w="2665" w:type="dxa"/>
          </w:tcPr>
          <w:p w14:paraId="6C99898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93D8390" w14:textId="77777777" w:rsidR="00E61AAB" w:rsidRDefault="00E61AAB">
            <w:pPr>
              <w:pStyle w:val="ConsPlusNormal0"/>
            </w:pPr>
          </w:p>
        </w:tc>
      </w:tr>
      <w:tr w:rsidR="00E61AAB" w14:paraId="5954805D" w14:textId="77777777">
        <w:tc>
          <w:tcPr>
            <w:tcW w:w="1018" w:type="dxa"/>
          </w:tcPr>
          <w:p w14:paraId="4E04D725" w14:textId="77777777" w:rsidR="00E61AAB" w:rsidRDefault="00551F7E">
            <w:pPr>
              <w:pStyle w:val="ConsPlusNormal0"/>
              <w:jc w:val="center"/>
            </w:pPr>
            <w:r>
              <w:t>A11HA</w:t>
            </w:r>
          </w:p>
        </w:tc>
        <w:tc>
          <w:tcPr>
            <w:tcW w:w="2809" w:type="dxa"/>
          </w:tcPr>
          <w:p w14:paraId="2ABE8D52" w14:textId="77777777" w:rsidR="00E61AAB" w:rsidRDefault="00551F7E">
            <w:pPr>
              <w:pStyle w:val="ConsPlusNormal0"/>
            </w:pPr>
            <w:r>
              <w:t>другие витаминные препараты</w:t>
            </w:r>
          </w:p>
        </w:tc>
        <w:tc>
          <w:tcPr>
            <w:tcW w:w="2665" w:type="dxa"/>
          </w:tcPr>
          <w:p w14:paraId="6B404553" w14:textId="77777777" w:rsidR="00E61AAB" w:rsidRDefault="00551F7E">
            <w:pPr>
              <w:pStyle w:val="ConsPlusNormal0"/>
            </w:pPr>
            <w:r>
              <w:t>пиридоксин</w:t>
            </w:r>
          </w:p>
        </w:tc>
        <w:tc>
          <w:tcPr>
            <w:tcW w:w="2268" w:type="dxa"/>
          </w:tcPr>
          <w:p w14:paraId="1BB06662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4A8A56F" w14:textId="77777777">
        <w:tc>
          <w:tcPr>
            <w:tcW w:w="1018" w:type="dxa"/>
          </w:tcPr>
          <w:p w14:paraId="19CD438F" w14:textId="77777777" w:rsidR="00E61AAB" w:rsidRDefault="00551F7E">
            <w:pPr>
              <w:pStyle w:val="ConsPlusNormal0"/>
              <w:jc w:val="center"/>
            </w:pPr>
            <w:r>
              <w:t>A12</w:t>
            </w:r>
          </w:p>
        </w:tc>
        <w:tc>
          <w:tcPr>
            <w:tcW w:w="2809" w:type="dxa"/>
          </w:tcPr>
          <w:p w14:paraId="72A57B45" w14:textId="77777777" w:rsidR="00E61AAB" w:rsidRDefault="00551F7E">
            <w:pPr>
              <w:pStyle w:val="ConsPlusNormal0"/>
            </w:pPr>
            <w:r>
              <w:t>минеральные добавки</w:t>
            </w:r>
          </w:p>
        </w:tc>
        <w:tc>
          <w:tcPr>
            <w:tcW w:w="2665" w:type="dxa"/>
          </w:tcPr>
          <w:p w14:paraId="5176FA5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C6F4B4D" w14:textId="77777777" w:rsidR="00E61AAB" w:rsidRDefault="00E61AAB">
            <w:pPr>
              <w:pStyle w:val="ConsPlusNormal0"/>
            </w:pPr>
          </w:p>
        </w:tc>
      </w:tr>
      <w:tr w:rsidR="00E61AAB" w14:paraId="5466954B" w14:textId="77777777">
        <w:tc>
          <w:tcPr>
            <w:tcW w:w="1018" w:type="dxa"/>
          </w:tcPr>
          <w:p w14:paraId="44DF72B5" w14:textId="77777777" w:rsidR="00E61AAB" w:rsidRDefault="00551F7E">
            <w:pPr>
              <w:pStyle w:val="ConsPlusNormal0"/>
              <w:jc w:val="center"/>
            </w:pPr>
            <w:r>
              <w:t>A12A</w:t>
            </w:r>
          </w:p>
        </w:tc>
        <w:tc>
          <w:tcPr>
            <w:tcW w:w="2809" w:type="dxa"/>
          </w:tcPr>
          <w:p w14:paraId="4B406C5C" w14:textId="77777777" w:rsidR="00E61AAB" w:rsidRDefault="00551F7E">
            <w:pPr>
              <w:pStyle w:val="ConsPlusNormal0"/>
            </w:pPr>
            <w:r>
              <w:t>препараты кальция</w:t>
            </w:r>
          </w:p>
        </w:tc>
        <w:tc>
          <w:tcPr>
            <w:tcW w:w="2665" w:type="dxa"/>
          </w:tcPr>
          <w:p w14:paraId="0189E0C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1805C6D" w14:textId="77777777" w:rsidR="00E61AAB" w:rsidRDefault="00E61AAB">
            <w:pPr>
              <w:pStyle w:val="ConsPlusNormal0"/>
            </w:pPr>
          </w:p>
        </w:tc>
      </w:tr>
      <w:tr w:rsidR="00E61AAB" w14:paraId="54367C2F" w14:textId="77777777">
        <w:tc>
          <w:tcPr>
            <w:tcW w:w="1018" w:type="dxa"/>
          </w:tcPr>
          <w:p w14:paraId="7E7A3F76" w14:textId="77777777" w:rsidR="00E61AAB" w:rsidRDefault="00551F7E">
            <w:pPr>
              <w:pStyle w:val="ConsPlusNormal0"/>
              <w:jc w:val="center"/>
            </w:pPr>
            <w:r>
              <w:t>A12AA</w:t>
            </w:r>
          </w:p>
        </w:tc>
        <w:tc>
          <w:tcPr>
            <w:tcW w:w="2809" w:type="dxa"/>
          </w:tcPr>
          <w:p w14:paraId="32E198E4" w14:textId="77777777" w:rsidR="00E61AAB" w:rsidRDefault="00551F7E">
            <w:pPr>
              <w:pStyle w:val="ConsPlusNormal0"/>
            </w:pPr>
            <w:r>
              <w:t>препараты кальция</w:t>
            </w:r>
          </w:p>
        </w:tc>
        <w:tc>
          <w:tcPr>
            <w:tcW w:w="2665" w:type="dxa"/>
          </w:tcPr>
          <w:p w14:paraId="13B32298" w14:textId="77777777" w:rsidR="00E61AAB" w:rsidRDefault="00551F7E">
            <w:pPr>
              <w:pStyle w:val="ConsPlusNormal0"/>
            </w:pPr>
            <w:r>
              <w:t>кальция глюконат</w:t>
            </w:r>
          </w:p>
        </w:tc>
        <w:tc>
          <w:tcPr>
            <w:tcW w:w="2268" w:type="dxa"/>
          </w:tcPr>
          <w:p w14:paraId="5A42EAC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68DDB44" w14:textId="77777777">
        <w:tc>
          <w:tcPr>
            <w:tcW w:w="1018" w:type="dxa"/>
          </w:tcPr>
          <w:p w14:paraId="4946FC61" w14:textId="77777777" w:rsidR="00E61AAB" w:rsidRDefault="00551F7E">
            <w:pPr>
              <w:pStyle w:val="ConsPlusNormal0"/>
              <w:jc w:val="center"/>
            </w:pPr>
            <w:r>
              <w:t>A12C</w:t>
            </w:r>
          </w:p>
        </w:tc>
        <w:tc>
          <w:tcPr>
            <w:tcW w:w="2809" w:type="dxa"/>
          </w:tcPr>
          <w:p w14:paraId="434CDEE5" w14:textId="77777777" w:rsidR="00E61AAB" w:rsidRDefault="00551F7E">
            <w:pPr>
              <w:pStyle w:val="ConsPlusNormal0"/>
            </w:pPr>
            <w:r>
              <w:t>другие минеральные добавки</w:t>
            </w:r>
          </w:p>
        </w:tc>
        <w:tc>
          <w:tcPr>
            <w:tcW w:w="2665" w:type="dxa"/>
          </w:tcPr>
          <w:p w14:paraId="770FBFD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240AF32" w14:textId="77777777" w:rsidR="00E61AAB" w:rsidRDefault="00E61AAB">
            <w:pPr>
              <w:pStyle w:val="ConsPlusNormal0"/>
            </w:pPr>
          </w:p>
        </w:tc>
      </w:tr>
      <w:tr w:rsidR="00E61AAB" w14:paraId="7B1F2AE7" w14:textId="77777777">
        <w:tc>
          <w:tcPr>
            <w:tcW w:w="1018" w:type="dxa"/>
          </w:tcPr>
          <w:p w14:paraId="3B21B232" w14:textId="77777777" w:rsidR="00E61AAB" w:rsidRDefault="00551F7E">
            <w:pPr>
              <w:pStyle w:val="ConsPlusNormal0"/>
              <w:jc w:val="center"/>
            </w:pPr>
            <w:r>
              <w:t>A12CX</w:t>
            </w:r>
          </w:p>
        </w:tc>
        <w:tc>
          <w:tcPr>
            <w:tcW w:w="2809" w:type="dxa"/>
          </w:tcPr>
          <w:p w14:paraId="16BDF09F" w14:textId="77777777" w:rsidR="00E61AAB" w:rsidRDefault="00551F7E">
            <w:pPr>
              <w:pStyle w:val="ConsPlusNormal0"/>
            </w:pPr>
            <w:r>
              <w:t>другие минеральные вещества</w:t>
            </w:r>
          </w:p>
        </w:tc>
        <w:tc>
          <w:tcPr>
            <w:tcW w:w="2665" w:type="dxa"/>
          </w:tcPr>
          <w:p w14:paraId="0FC4D00B" w14:textId="77777777" w:rsidR="00E61AAB" w:rsidRDefault="00551F7E">
            <w:pPr>
              <w:pStyle w:val="ConsPlusNormal0"/>
            </w:pPr>
            <w:r>
              <w:t>калия и магния аспарагинат</w:t>
            </w:r>
          </w:p>
        </w:tc>
        <w:tc>
          <w:tcPr>
            <w:tcW w:w="2268" w:type="dxa"/>
          </w:tcPr>
          <w:p w14:paraId="0C6DE60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F1E5E9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2E32A7B" w14:textId="77777777">
        <w:tc>
          <w:tcPr>
            <w:tcW w:w="1018" w:type="dxa"/>
          </w:tcPr>
          <w:p w14:paraId="75BDE9B5" w14:textId="77777777" w:rsidR="00E61AAB" w:rsidRDefault="00551F7E">
            <w:pPr>
              <w:pStyle w:val="ConsPlusNormal0"/>
              <w:jc w:val="center"/>
            </w:pPr>
            <w:r>
              <w:t>A14</w:t>
            </w:r>
          </w:p>
        </w:tc>
        <w:tc>
          <w:tcPr>
            <w:tcW w:w="2809" w:type="dxa"/>
          </w:tcPr>
          <w:p w14:paraId="11BBC675" w14:textId="77777777" w:rsidR="00E61AAB" w:rsidRDefault="00551F7E">
            <w:pPr>
              <w:pStyle w:val="ConsPlusNormal0"/>
            </w:pPr>
            <w:r>
              <w:t>анаболические средства системного действия</w:t>
            </w:r>
          </w:p>
        </w:tc>
        <w:tc>
          <w:tcPr>
            <w:tcW w:w="2665" w:type="dxa"/>
          </w:tcPr>
          <w:p w14:paraId="6BB93A2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BF937EC" w14:textId="77777777" w:rsidR="00E61AAB" w:rsidRDefault="00E61AAB">
            <w:pPr>
              <w:pStyle w:val="ConsPlusNormal0"/>
            </w:pPr>
          </w:p>
        </w:tc>
      </w:tr>
      <w:tr w:rsidR="00E61AAB" w14:paraId="6A9B8146" w14:textId="77777777">
        <w:tc>
          <w:tcPr>
            <w:tcW w:w="1018" w:type="dxa"/>
          </w:tcPr>
          <w:p w14:paraId="3FE1910B" w14:textId="77777777" w:rsidR="00E61AAB" w:rsidRDefault="00551F7E">
            <w:pPr>
              <w:pStyle w:val="ConsPlusNormal0"/>
              <w:jc w:val="center"/>
            </w:pPr>
            <w:r>
              <w:t>A14A</w:t>
            </w:r>
          </w:p>
        </w:tc>
        <w:tc>
          <w:tcPr>
            <w:tcW w:w="2809" w:type="dxa"/>
          </w:tcPr>
          <w:p w14:paraId="4B861D1A" w14:textId="77777777" w:rsidR="00E61AAB" w:rsidRDefault="00551F7E">
            <w:pPr>
              <w:pStyle w:val="ConsPlusNormal0"/>
            </w:pPr>
            <w:r>
              <w:t>анаболические стероиды</w:t>
            </w:r>
          </w:p>
        </w:tc>
        <w:tc>
          <w:tcPr>
            <w:tcW w:w="2665" w:type="dxa"/>
          </w:tcPr>
          <w:p w14:paraId="73173A9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D2EE1DB" w14:textId="77777777" w:rsidR="00E61AAB" w:rsidRDefault="00E61AAB">
            <w:pPr>
              <w:pStyle w:val="ConsPlusNormal0"/>
            </w:pPr>
          </w:p>
        </w:tc>
      </w:tr>
      <w:tr w:rsidR="00E61AAB" w14:paraId="6FD94872" w14:textId="77777777">
        <w:tc>
          <w:tcPr>
            <w:tcW w:w="1018" w:type="dxa"/>
          </w:tcPr>
          <w:p w14:paraId="6ABB37CA" w14:textId="77777777" w:rsidR="00E61AAB" w:rsidRDefault="00551F7E">
            <w:pPr>
              <w:pStyle w:val="ConsPlusNormal0"/>
              <w:jc w:val="center"/>
            </w:pPr>
            <w:r>
              <w:t>A14AB</w:t>
            </w:r>
          </w:p>
        </w:tc>
        <w:tc>
          <w:tcPr>
            <w:tcW w:w="2809" w:type="dxa"/>
          </w:tcPr>
          <w:p w14:paraId="2B5826A9" w14:textId="77777777" w:rsidR="00E61AAB" w:rsidRDefault="00551F7E">
            <w:pPr>
              <w:pStyle w:val="ConsPlusNormal0"/>
            </w:pPr>
            <w:r>
              <w:t>производные эстрена</w:t>
            </w:r>
          </w:p>
        </w:tc>
        <w:tc>
          <w:tcPr>
            <w:tcW w:w="2665" w:type="dxa"/>
          </w:tcPr>
          <w:p w14:paraId="6FCFF8E8" w14:textId="77777777" w:rsidR="00E61AAB" w:rsidRDefault="00551F7E">
            <w:pPr>
              <w:pStyle w:val="ConsPlusNormal0"/>
            </w:pPr>
            <w:r>
              <w:t>нандролон</w:t>
            </w:r>
          </w:p>
        </w:tc>
        <w:tc>
          <w:tcPr>
            <w:tcW w:w="2268" w:type="dxa"/>
          </w:tcPr>
          <w:p w14:paraId="188CE27B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</w:t>
            </w:r>
          </w:p>
        </w:tc>
      </w:tr>
      <w:tr w:rsidR="00E61AAB" w14:paraId="14E6A9EB" w14:textId="77777777">
        <w:tc>
          <w:tcPr>
            <w:tcW w:w="1018" w:type="dxa"/>
          </w:tcPr>
          <w:p w14:paraId="7DBD2D5A" w14:textId="77777777" w:rsidR="00E61AAB" w:rsidRDefault="00551F7E">
            <w:pPr>
              <w:pStyle w:val="ConsPlusNormal0"/>
              <w:jc w:val="center"/>
            </w:pPr>
            <w:r>
              <w:t>A16</w:t>
            </w:r>
          </w:p>
        </w:tc>
        <w:tc>
          <w:tcPr>
            <w:tcW w:w="2809" w:type="dxa"/>
          </w:tcPr>
          <w:p w14:paraId="5D81E448" w14:textId="77777777" w:rsidR="00E61AAB" w:rsidRDefault="00551F7E">
            <w:pPr>
              <w:pStyle w:val="ConsPlusNormal0"/>
            </w:pPr>
            <w:r>
              <w:t>другие препараты для лечения заболеваний желудочно-кишечного тракта и нарушений обмена веществ</w:t>
            </w:r>
          </w:p>
        </w:tc>
        <w:tc>
          <w:tcPr>
            <w:tcW w:w="2665" w:type="dxa"/>
          </w:tcPr>
          <w:p w14:paraId="5B1F917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51C9756" w14:textId="77777777" w:rsidR="00E61AAB" w:rsidRDefault="00E61AAB">
            <w:pPr>
              <w:pStyle w:val="ConsPlusNormal0"/>
            </w:pPr>
          </w:p>
        </w:tc>
      </w:tr>
      <w:tr w:rsidR="00E61AAB" w14:paraId="7F24CA11" w14:textId="77777777">
        <w:tc>
          <w:tcPr>
            <w:tcW w:w="1018" w:type="dxa"/>
          </w:tcPr>
          <w:p w14:paraId="70115085" w14:textId="77777777" w:rsidR="00E61AAB" w:rsidRDefault="00551F7E">
            <w:pPr>
              <w:pStyle w:val="ConsPlusNormal0"/>
              <w:jc w:val="center"/>
            </w:pPr>
            <w:r>
              <w:t>A16A</w:t>
            </w:r>
          </w:p>
        </w:tc>
        <w:tc>
          <w:tcPr>
            <w:tcW w:w="2809" w:type="dxa"/>
          </w:tcPr>
          <w:p w14:paraId="634AE857" w14:textId="77777777" w:rsidR="00E61AAB" w:rsidRDefault="00551F7E">
            <w:pPr>
              <w:pStyle w:val="ConsPlusNormal0"/>
            </w:pPr>
            <w:r>
              <w:t>другие препараты для лечения заболеваний желудочно-кишечного тракта и нарушений обмена веществ</w:t>
            </w:r>
          </w:p>
        </w:tc>
        <w:tc>
          <w:tcPr>
            <w:tcW w:w="2665" w:type="dxa"/>
          </w:tcPr>
          <w:p w14:paraId="4BC02C5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6720489" w14:textId="77777777" w:rsidR="00E61AAB" w:rsidRDefault="00E61AAB">
            <w:pPr>
              <w:pStyle w:val="ConsPlusNormal0"/>
            </w:pPr>
          </w:p>
        </w:tc>
      </w:tr>
      <w:tr w:rsidR="00E61AAB" w14:paraId="3D51DB57" w14:textId="77777777">
        <w:tc>
          <w:tcPr>
            <w:tcW w:w="1018" w:type="dxa"/>
          </w:tcPr>
          <w:p w14:paraId="4168E743" w14:textId="77777777" w:rsidR="00E61AAB" w:rsidRDefault="00551F7E">
            <w:pPr>
              <w:pStyle w:val="ConsPlusNormal0"/>
              <w:jc w:val="center"/>
            </w:pPr>
            <w:r>
              <w:t>A16AA</w:t>
            </w:r>
          </w:p>
        </w:tc>
        <w:tc>
          <w:tcPr>
            <w:tcW w:w="2809" w:type="dxa"/>
          </w:tcPr>
          <w:p w14:paraId="707CBD32" w14:textId="77777777" w:rsidR="00E61AAB" w:rsidRDefault="00551F7E">
            <w:pPr>
              <w:pStyle w:val="ConsPlusNormal0"/>
            </w:pPr>
            <w:r>
              <w:t>аминокислоты и их производные</w:t>
            </w:r>
          </w:p>
        </w:tc>
        <w:tc>
          <w:tcPr>
            <w:tcW w:w="2665" w:type="dxa"/>
          </w:tcPr>
          <w:p w14:paraId="7C73086B" w14:textId="77777777" w:rsidR="00E61AAB" w:rsidRDefault="00551F7E">
            <w:pPr>
              <w:pStyle w:val="ConsPlusNormal0"/>
            </w:pPr>
            <w:r>
              <w:t>адеметионин</w:t>
            </w:r>
          </w:p>
        </w:tc>
        <w:tc>
          <w:tcPr>
            <w:tcW w:w="2268" w:type="dxa"/>
          </w:tcPr>
          <w:p w14:paraId="6416E861" w14:textId="77777777" w:rsidR="00E61AAB" w:rsidRDefault="00551F7E">
            <w:pPr>
              <w:pStyle w:val="ConsPlusNormal0"/>
            </w:pPr>
            <w:r>
              <w:t>таблетки кишечнорастворимые;</w:t>
            </w:r>
          </w:p>
          <w:p w14:paraId="5DDDC6A6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201AC059" w14:textId="77777777" w:rsidR="00E61AAB" w:rsidRDefault="00551F7E">
            <w:pPr>
              <w:pStyle w:val="ConsPlusNormal0"/>
            </w:pPr>
            <w:r>
              <w:t>таблетки, покрытые киш</w:t>
            </w:r>
            <w:r>
              <w:t>ечнорастворимой оболочкой</w:t>
            </w:r>
          </w:p>
        </w:tc>
      </w:tr>
      <w:tr w:rsidR="00E61AAB" w14:paraId="1972F5D3" w14:textId="77777777">
        <w:tc>
          <w:tcPr>
            <w:tcW w:w="1018" w:type="dxa"/>
          </w:tcPr>
          <w:p w14:paraId="08587D9D" w14:textId="77777777" w:rsidR="00E61AAB" w:rsidRDefault="00551F7E">
            <w:pPr>
              <w:pStyle w:val="ConsPlusNormal0"/>
              <w:jc w:val="center"/>
            </w:pPr>
            <w:r>
              <w:t>A16AB</w:t>
            </w:r>
          </w:p>
        </w:tc>
        <w:tc>
          <w:tcPr>
            <w:tcW w:w="2809" w:type="dxa"/>
          </w:tcPr>
          <w:p w14:paraId="45D79DD1" w14:textId="77777777" w:rsidR="00E61AAB" w:rsidRDefault="00551F7E">
            <w:pPr>
              <w:pStyle w:val="ConsPlusNormal0"/>
            </w:pPr>
            <w:r>
              <w:t>ферментные препараты</w:t>
            </w:r>
          </w:p>
        </w:tc>
        <w:tc>
          <w:tcPr>
            <w:tcW w:w="2665" w:type="dxa"/>
          </w:tcPr>
          <w:p w14:paraId="7BCE3416" w14:textId="77777777" w:rsidR="00E61AAB" w:rsidRDefault="00551F7E">
            <w:pPr>
              <w:pStyle w:val="ConsPlusNormal0"/>
            </w:pPr>
            <w:r>
              <w:t>агалсидаза альфа</w:t>
            </w:r>
          </w:p>
        </w:tc>
        <w:tc>
          <w:tcPr>
            <w:tcW w:w="2268" w:type="dxa"/>
          </w:tcPr>
          <w:p w14:paraId="30B1360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EFC2C17" w14:textId="77777777">
        <w:tc>
          <w:tcPr>
            <w:tcW w:w="1018" w:type="dxa"/>
          </w:tcPr>
          <w:p w14:paraId="6A4D717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807164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2EEB482" w14:textId="77777777" w:rsidR="00E61AAB" w:rsidRDefault="00551F7E">
            <w:pPr>
              <w:pStyle w:val="ConsPlusNormal0"/>
            </w:pPr>
            <w:r>
              <w:t>агалсидаза бета</w:t>
            </w:r>
          </w:p>
        </w:tc>
        <w:tc>
          <w:tcPr>
            <w:tcW w:w="2268" w:type="dxa"/>
          </w:tcPr>
          <w:p w14:paraId="1A8F855E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5F49B080" w14:textId="77777777">
        <w:tc>
          <w:tcPr>
            <w:tcW w:w="1018" w:type="dxa"/>
          </w:tcPr>
          <w:p w14:paraId="7B3416A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8566D5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6ACBC7A" w14:textId="77777777" w:rsidR="00E61AAB" w:rsidRDefault="00551F7E">
            <w:pPr>
              <w:pStyle w:val="ConsPlusNormal0"/>
            </w:pPr>
            <w:r>
              <w:t>велаглюцераза альфа</w:t>
            </w:r>
          </w:p>
        </w:tc>
        <w:tc>
          <w:tcPr>
            <w:tcW w:w="2268" w:type="dxa"/>
          </w:tcPr>
          <w:p w14:paraId="6BC77E6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E52D322" w14:textId="77777777">
        <w:tc>
          <w:tcPr>
            <w:tcW w:w="1018" w:type="dxa"/>
          </w:tcPr>
          <w:p w14:paraId="2905126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2A0464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9B4B623" w14:textId="77777777" w:rsidR="00E61AAB" w:rsidRDefault="00551F7E">
            <w:pPr>
              <w:pStyle w:val="ConsPlusNormal0"/>
            </w:pPr>
            <w:r>
              <w:t>галсульфаза</w:t>
            </w:r>
          </w:p>
        </w:tc>
        <w:tc>
          <w:tcPr>
            <w:tcW w:w="2268" w:type="dxa"/>
          </w:tcPr>
          <w:p w14:paraId="44BC13D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A5ED501" w14:textId="77777777">
        <w:tc>
          <w:tcPr>
            <w:tcW w:w="1018" w:type="dxa"/>
          </w:tcPr>
          <w:p w14:paraId="4A7AB4F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07E2EA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D03686" w14:textId="77777777" w:rsidR="00E61AAB" w:rsidRDefault="00551F7E">
            <w:pPr>
              <w:pStyle w:val="ConsPlusNormal0"/>
            </w:pPr>
            <w:r>
              <w:t>идурсульфаза</w:t>
            </w:r>
          </w:p>
        </w:tc>
        <w:tc>
          <w:tcPr>
            <w:tcW w:w="2268" w:type="dxa"/>
          </w:tcPr>
          <w:p w14:paraId="45C8909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20E5993" w14:textId="77777777">
        <w:tc>
          <w:tcPr>
            <w:tcW w:w="1018" w:type="dxa"/>
          </w:tcPr>
          <w:p w14:paraId="631E686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97CD2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AA5F834" w14:textId="77777777" w:rsidR="00E61AAB" w:rsidRDefault="00551F7E">
            <w:pPr>
              <w:pStyle w:val="ConsPlusNormal0"/>
            </w:pPr>
            <w:r>
              <w:t>идурсульфаза бета</w:t>
            </w:r>
          </w:p>
        </w:tc>
        <w:tc>
          <w:tcPr>
            <w:tcW w:w="2268" w:type="dxa"/>
          </w:tcPr>
          <w:p w14:paraId="4C2FD51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85358C8" w14:textId="77777777">
        <w:tc>
          <w:tcPr>
            <w:tcW w:w="1018" w:type="dxa"/>
          </w:tcPr>
          <w:p w14:paraId="5B8F392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90D52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F4E0B49" w14:textId="77777777" w:rsidR="00E61AAB" w:rsidRDefault="00551F7E">
            <w:pPr>
              <w:pStyle w:val="ConsPlusNormal0"/>
            </w:pPr>
            <w:r>
              <w:t>имиглюцераза</w:t>
            </w:r>
          </w:p>
        </w:tc>
        <w:tc>
          <w:tcPr>
            <w:tcW w:w="2268" w:type="dxa"/>
          </w:tcPr>
          <w:p w14:paraId="2013F2B9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69937449" w14:textId="77777777">
        <w:tc>
          <w:tcPr>
            <w:tcW w:w="1018" w:type="dxa"/>
          </w:tcPr>
          <w:p w14:paraId="7081C59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D87643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1C6AC6" w14:textId="77777777" w:rsidR="00E61AAB" w:rsidRDefault="00551F7E">
            <w:pPr>
              <w:pStyle w:val="ConsPlusNormal0"/>
            </w:pPr>
            <w:r>
              <w:t>ларонидаза</w:t>
            </w:r>
          </w:p>
        </w:tc>
        <w:tc>
          <w:tcPr>
            <w:tcW w:w="2268" w:type="dxa"/>
          </w:tcPr>
          <w:p w14:paraId="7338EAC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E503614" w14:textId="77777777">
        <w:tc>
          <w:tcPr>
            <w:tcW w:w="1018" w:type="dxa"/>
          </w:tcPr>
          <w:p w14:paraId="58E103F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B60EBD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44BF9E" w14:textId="77777777" w:rsidR="00E61AAB" w:rsidRDefault="00551F7E">
            <w:pPr>
              <w:pStyle w:val="ConsPlusNormal0"/>
            </w:pPr>
            <w:r>
              <w:t>себелипаза альфа</w:t>
            </w:r>
          </w:p>
        </w:tc>
        <w:tc>
          <w:tcPr>
            <w:tcW w:w="2268" w:type="dxa"/>
          </w:tcPr>
          <w:p w14:paraId="4877FDCB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7B36083" w14:textId="77777777">
        <w:tc>
          <w:tcPr>
            <w:tcW w:w="1018" w:type="dxa"/>
          </w:tcPr>
          <w:p w14:paraId="2637753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8993BB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994A8CE" w14:textId="77777777" w:rsidR="00E61AAB" w:rsidRDefault="00551F7E">
            <w:pPr>
              <w:pStyle w:val="ConsPlusNormal0"/>
            </w:pPr>
            <w:r>
              <w:t>талиглюцераза альфа</w:t>
            </w:r>
          </w:p>
        </w:tc>
        <w:tc>
          <w:tcPr>
            <w:tcW w:w="2268" w:type="dxa"/>
          </w:tcPr>
          <w:p w14:paraId="071CD210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3E29DD2D" w14:textId="77777777">
        <w:tc>
          <w:tcPr>
            <w:tcW w:w="1018" w:type="dxa"/>
            <w:vMerge w:val="restart"/>
          </w:tcPr>
          <w:p w14:paraId="378A8457" w14:textId="77777777" w:rsidR="00E61AAB" w:rsidRDefault="00551F7E">
            <w:pPr>
              <w:pStyle w:val="ConsPlusNormal0"/>
              <w:jc w:val="center"/>
            </w:pPr>
            <w:r>
              <w:t>A16AX</w:t>
            </w:r>
          </w:p>
        </w:tc>
        <w:tc>
          <w:tcPr>
            <w:tcW w:w="2809" w:type="dxa"/>
            <w:vMerge w:val="restart"/>
          </w:tcPr>
          <w:p w14:paraId="5803D618" w14:textId="77777777" w:rsidR="00E61AAB" w:rsidRDefault="00551F7E">
            <w:pPr>
              <w:pStyle w:val="ConsPlusNormal0"/>
            </w:pPr>
            <w:r>
              <w:t>прочие препараты для лечения заболеваний желудочно-кишечного тракта и нарушений обмена веществ</w:t>
            </w:r>
          </w:p>
        </w:tc>
        <w:tc>
          <w:tcPr>
            <w:tcW w:w="2665" w:type="dxa"/>
          </w:tcPr>
          <w:p w14:paraId="2639446A" w14:textId="77777777" w:rsidR="00E61AAB" w:rsidRDefault="00551F7E">
            <w:pPr>
              <w:pStyle w:val="ConsPlusNormal0"/>
            </w:pPr>
            <w:r>
              <w:t>миглустат</w:t>
            </w:r>
          </w:p>
        </w:tc>
        <w:tc>
          <w:tcPr>
            <w:tcW w:w="2268" w:type="dxa"/>
          </w:tcPr>
          <w:p w14:paraId="7E026D59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19BD95F" w14:textId="77777777">
        <w:tc>
          <w:tcPr>
            <w:tcW w:w="1018" w:type="dxa"/>
            <w:vMerge/>
          </w:tcPr>
          <w:p w14:paraId="6716EC4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5732CF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E910361" w14:textId="77777777" w:rsidR="00E61AAB" w:rsidRDefault="00551F7E">
            <w:pPr>
              <w:pStyle w:val="ConsPlusNormal0"/>
            </w:pPr>
            <w:r>
              <w:t>нитизинон</w:t>
            </w:r>
          </w:p>
        </w:tc>
        <w:tc>
          <w:tcPr>
            <w:tcW w:w="2268" w:type="dxa"/>
          </w:tcPr>
          <w:p w14:paraId="7C3B7F9E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605595B" w14:textId="77777777">
        <w:tc>
          <w:tcPr>
            <w:tcW w:w="1018" w:type="dxa"/>
            <w:vMerge/>
          </w:tcPr>
          <w:p w14:paraId="22EEC67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D416CF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1FF4656" w14:textId="77777777" w:rsidR="00E61AAB" w:rsidRDefault="00551F7E">
            <w:pPr>
              <w:pStyle w:val="ConsPlusNormal0"/>
            </w:pPr>
            <w:r>
              <w:t>сапроптерин</w:t>
            </w:r>
          </w:p>
        </w:tc>
        <w:tc>
          <w:tcPr>
            <w:tcW w:w="2268" w:type="dxa"/>
          </w:tcPr>
          <w:p w14:paraId="093A009A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1135BFA2" w14:textId="77777777" w:rsidR="00E61AAB" w:rsidRDefault="00551F7E">
            <w:pPr>
              <w:pStyle w:val="ConsPlusNormal0"/>
            </w:pPr>
            <w:r>
              <w:t>таблетки растворимые</w:t>
            </w:r>
          </w:p>
        </w:tc>
      </w:tr>
      <w:tr w:rsidR="00E61AAB" w14:paraId="578BA091" w14:textId="77777777">
        <w:tc>
          <w:tcPr>
            <w:tcW w:w="1018" w:type="dxa"/>
            <w:vMerge/>
          </w:tcPr>
          <w:p w14:paraId="2641D80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709EB9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A1137E" w14:textId="77777777" w:rsidR="00E61AAB" w:rsidRDefault="00551F7E">
            <w:pPr>
              <w:pStyle w:val="ConsPlusNormal0"/>
            </w:pPr>
            <w:r>
              <w:t>тиоктовая кислота</w:t>
            </w:r>
          </w:p>
        </w:tc>
        <w:tc>
          <w:tcPr>
            <w:tcW w:w="2268" w:type="dxa"/>
          </w:tcPr>
          <w:p w14:paraId="5875B5B8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6C931BB" w14:textId="77777777" w:rsidR="00E61AAB" w:rsidRDefault="00551F7E">
            <w:pPr>
              <w:pStyle w:val="ConsPlusNormal0"/>
            </w:pPr>
            <w:r>
              <w:t>концентрат для приготовления раствора</w:t>
            </w:r>
          </w:p>
          <w:p w14:paraId="5F859D43" w14:textId="77777777" w:rsidR="00E61AAB" w:rsidRDefault="00551F7E">
            <w:pPr>
              <w:pStyle w:val="ConsPlusNormal0"/>
            </w:pPr>
            <w:r>
              <w:t>для внутривенного введения;</w:t>
            </w:r>
          </w:p>
          <w:p w14:paraId="23EEF460" w14:textId="77777777" w:rsidR="00E61AAB" w:rsidRDefault="00551F7E">
            <w:pPr>
              <w:pStyle w:val="ConsPlusNormal0"/>
            </w:pPr>
            <w:r>
              <w:t>концентрат для приготовления раствора</w:t>
            </w:r>
          </w:p>
          <w:p w14:paraId="2121C2F8" w14:textId="77777777" w:rsidR="00E61AAB" w:rsidRDefault="00551F7E">
            <w:pPr>
              <w:pStyle w:val="ConsPlusNormal0"/>
            </w:pPr>
            <w:r>
              <w:t>для инфузий;</w:t>
            </w:r>
          </w:p>
          <w:p w14:paraId="2741717F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4ABE0F8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20E236AE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158679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EDD2376" w14:textId="77777777">
        <w:tc>
          <w:tcPr>
            <w:tcW w:w="1018" w:type="dxa"/>
          </w:tcPr>
          <w:p w14:paraId="229BACCD" w14:textId="77777777" w:rsidR="00E61AAB" w:rsidRDefault="00551F7E">
            <w:pPr>
              <w:pStyle w:val="ConsPlusNormal0"/>
              <w:jc w:val="center"/>
            </w:pPr>
            <w:r>
              <w:t>B</w:t>
            </w:r>
          </w:p>
        </w:tc>
        <w:tc>
          <w:tcPr>
            <w:tcW w:w="2809" w:type="dxa"/>
          </w:tcPr>
          <w:p w14:paraId="4940EAF2" w14:textId="77777777" w:rsidR="00E61AAB" w:rsidRDefault="00551F7E">
            <w:pPr>
              <w:pStyle w:val="ConsPlusNormal0"/>
            </w:pPr>
            <w:r>
              <w:t>кровь и система кроветворения</w:t>
            </w:r>
          </w:p>
        </w:tc>
        <w:tc>
          <w:tcPr>
            <w:tcW w:w="2665" w:type="dxa"/>
          </w:tcPr>
          <w:p w14:paraId="5A8221C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D569D4B" w14:textId="77777777" w:rsidR="00E61AAB" w:rsidRDefault="00E61AAB">
            <w:pPr>
              <w:pStyle w:val="ConsPlusNormal0"/>
            </w:pPr>
          </w:p>
        </w:tc>
      </w:tr>
      <w:tr w:rsidR="00E61AAB" w14:paraId="2290AB3E" w14:textId="77777777">
        <w:tc>
          <w:tcPr>
            <w:tcW w:w="1018" w:type="dxa"/>
          </w:tcPr>
          <w:p w14:paraId="54A617D8" w14:textId="77777777" w:rsidR="00E61AAB" w:rsidRDefault="00551F7E">
            <w:pPr>
              <w:pStyle w:val="ConsPlusNormal0"/>
              <w:jc w:val="center"/>
            </w:pPr>
            <w:r>
              <w:t>B01</w:t>
            </w:r>
          </w:p>
        </w:tc>
        <w:tc>
          <w:tcPr>
            <w:tcW w:w="2809" w:type="dxa"/>
          </w:tcPr>
          <w:p w14:paraId="02ED993B" w14:textId="77777777" w:rsidR="00E61AAB" w:rsidRDefault="00551F7E">
            <w:pPr>
              <w:pStyle w:val="ConsPlusNormal0"/>
            </w:pPr>
            <w:r>
              <w:t>антитромботические средства</w:t>
            </w:r>
          </w:p>
        </w:tc>
        <w:tc>
          <w:tcPr>
            <w:tcW w:w="2665" w:type="dxa"/>
          </w:tcPr>
          <w:p w14:paraId="701C252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2CA3645" w14:textId="77777777" w:rsidR="00E61AAB" w:rsidRDefault="00E61AAB">
            <w:pPr>
              <w:pStyle w:val="ConsPlusNormal0"/>
            </w:pPr>
          </w:p>
        </w:tc>
      </w:tr>
      <w:tr w:rsidR="00E61AAB" w14:paraId="156DA8B9" w14:textId="77777777">
        <w:tc>
          <w:tcPr>
            <w:tcW w:w="1018" w:type="dxa"/>
          </w:tcPr>
          <w:p w14:paraId="23062984" w14:textId="77777777" w:rsidR="00E61AAB" w:rsidRDefault="00551F7E">
            <w:pPr>
              <w:pStyle w:val="ConsPlusNormal0"/>
              <w:jc w:val="center"/>
            </w:pPr>
            <w:r>
              <w:t>B01A</w:t>
            </w:r>
          </w:p>
        </w:tc>
        <w:tc>
          <w:tcPr>
            <w:tcW w:w="2809" w:type="dxa"/>
          </w:tcPr>
          <w:p w14:paraId="3E737C14" w14:textId="77777777" w:rsidR="00E61AAB" w:rsidRDefault="00551F7E">
            <w:pPr>
              <w:pStyle w:val="ConsPlusNormal0"/>
            </w:pPr>
            <w:r>
              <w:t>антитромботические средства</w:t>
            </w:r>
          </w:p>
        </w:tc>
        <w:tc>
          <w:tcPr>
            <w:tcW w:w="2665" w:type="dxa"/>
          </w:tcPr>
          <w:p w14:paraId="6F6BDDE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82D1AE6" w14:textId="77777777" w:rsidR="00E61AAB" w:rsidRDefault="00E61AAB">
            <w:pPr>
              <w:pStyle w:val="ConsPlusNormal0"/>
            </w:pPr>
          </w:p>
        </w:tc>
      </w:tr>
      <w:tr w:rsidR="00E61AAB" w14:paraId="14E8FAD2" w14:textId="77777777">
        <w:tc>
          <w:tcPr>
            <w:tcW w:w="1018" w:type="dxa"/>
          </w:tcPr>
          <w:p w14:paraId="2AEE7968" w14:textId="77777777" w:rsidR="00E61AAB" w:rsidRDefault="00551F7E">
            <w:pPr>
              <w:pStyle w:val="ConsPlusNormal0"/>
              <w:jc w:val="center"/>
            </w:pPr>
            <w:r>
              <w:t>B01AA</w:t>
            </w:r>
          </w:p>
        </w:tc>
        <w:tc>
          <w:tcPr>
            <w:tcW w:w="2809" w:type="dxa"/>
          </w:tcPr>
          <w:p w14:paraId="19B4471A" w14:textId="77777777" w:rsidR="00E61AAB" w:rsidRDefault="00551F7E">
            <w:pPr>
              <w:pStyle w:val="ConsPlusNormal0"/>
            </w:pPr>
            <w:r>
              <w:t>антагонисты витамина K</w:t>
            </w:r>
          </w:p>
        </w:tc>
        <w:tc>
          <w:tcPr>
            <w:tcW w:w="2665" w:type="dxa"/>
          </w:tcPr>
          <w:p w14:paraId="34186C64" w14:textId="77777777" w:rsidR="00E61AAB" w:rsidRDefault="00551F7E">
            <w:pPr>
              <w:pStyle w:val="ConsPlusNormal0"/>
            </w:pPr>
            <w:r>
              <w:t>варфарин</w:t>
            </w:r>
          </w:p>
        </w:tc>
        <w:tc>
          <w:tcPr>
            <w:tcW w:w="2268" w:type="dxa"/>
          </w:tcPr>
          <w:p w14:paraId="2802F7C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60494E4" w14:textId="77777777">
        <w:tc>
          <w:tcPr>
            <w:tcW w:w="1018" w:type="dxa"/>
          </w:tcPr>
          <w:p w14:paraId="48EAF61F" w14:textId="77777777" w:rsidR="00E61AAB" w:rsidRDefault="00551F7E">
            <w:pPr>
              <w:pStyle w:val="ConsPlusNormal0"/>
              <w:jc w:val="center"/>
            </w:pPr>
            <w:r>
              <w:t>B01AB</w:t>
            </w:r>
          </w:p>
        </w:tc>
        <w:tc>
          <w:tcPr>
            <w:tcW w:w="2809" w:type="dxa"/>
          </w:tcPr>
          <w:p w14:paraId="78F0E710" w14:textId="77777777" w:rsidR="00E61AAB" w:rsidRDefault="00551F7E">
            <w:pPr>
              <w:pStyle w:val="ConsPlusNormal0"/>
            </w:pPr>
            <w:r>
              <w:t>группа гепарина</w:t>
            </w:r>
          </w:p>
        </w:tc>
        <w:tc>
          <w:tcPr>
            <w:tcW w:w="2665" w:type="dxa"/>
          </w:tcPr>
          <w:p w14:paraId="4CDD4EEB" w14:textId="77777777" w:rsidR="00E61AAB" w:rsidRDefault="00551F7E">
            <w:pPr>
              <w:pStyle w:val="ConsPlusNormal0"/>
            </w:pPr>
            <w:r>
              <w:t>гепарин натрия</w:t>
            </w:r>
          </w:p>
        </w:tc>
        <w:tc>
          <w:tcPr>
            <w:tcW w:w="2268" w:type="dxa"/>
          </w:tcPr>
          <w:p w14:paraId="61295BD2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0AB467F3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8E0A286" w14:textId="77777777">
        <w:tc>
          <w:tcPr>
            <w:tcW w:w="1018" w:type="dxa"/>
          </w:tcPr>
          <w:p w14:paraId="38D0D0D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DE86BB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8787038" w14:textId="77777777" w:rsidR="00E61AAB" w:rsidRDefault="00551F7E">
            <w:pPr>
              <w:pStyle w:val="ConsPlusNormal0"/>
            </w:pPr>
            <w:r>
              <w:t>эноксапарин натрия</w:t>
            </w:r>
          </w:p>
        </w:tc>
        <w:tc>
          <w:tcPr>
            <w:tcW w:w="2268" w:type="dxa"/>
          </w:tcPr>
          <w:p w14:paraId="5F75E50A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6F1BBC6" w14:textId="77777777">
        <w:tc>
          <w:tcPr>
            <w:tcW w:w="1018" w:type="dxa"/>
          </w:tcPr>
          <w:p w14:paraId="6CC7CC1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7EE61C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F2A0934" w14:textId="77777777" w:rsidR="00E61AAB" w:rsidRDefault="00551F7E">
            <w:pPr>
              <w:pStyle w:val="ConsPlusNormal0"/>
            </w:pPr>
            <w:r>
              <w:t>парнапарин натрия</w:t>
            </w:r>
          </w:p>
        </w:tc>
        <w:tc>
          <w:tcPr>
            <w:tcW w:w="2268" w:type="dxa"/>
          </w:tcPr>
          <w:p w14:paraId="2AAFD7A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6CD502C" w14:textId="77777777">
        <w:tc>
          <w:tcPr>
            <w:tcW w:w="1018" w:type="dxa"/>
            <w:vMerge w:val="restart"/>
          </w:tcPr>
          <w:p w14:paraId="72BD700C" w14:textId="77777777" w:rsidR="00E61AAB" w:rsidRDefault="00551F7E">
            <w:pPr>
              <w:pStyle w:val="ConsPlusNormal0"/>
              <w:jc w:val="center"/>
            </w:pPr>
            <w:r>
              <w:t>B01AC</w:t>
            </w:r>
          </w:p>
        </w:tc>
        <w:tc>
          <w:tcPr>
            <w:tcW w:w="2809" w:type="dxa"/>
            <w:vMerge w:val="restart"/>
          </w:tcPr>
          <w:p w14:paraId="68806362" w14:textId="77777777" w:rsidR="00E61AAB" w:rsidRDefault="00551F7E">
            <w:pPr>
              <w:pStyle w:val="ConsPlusNormal0"/>
            </w:pPr>
            <w:r>
              <w:t>антиагреганты, кроме гепарина</w:t>
            </w:r>
          </w:p>
        </w:tc>
        <w:tc>
          <w:tcPr>
            <w:tcW w:w="2665" w:type="dxa"/>
          </w:tcPr>
          <w:p w14:paraId="20719D84" w14:textId="77777777" w:rsidR="00E61AAB" w:rsidRDefault="00551F7E">
            <w:pPr>
              <w:pStyle w:val="ConsPlusNormal0"/>
            </w:pPr>
            <w:r>
              <w:t>клопидогрел</w:t>
            </w:r>
          </w:p>
        </w:tc>
        <w:tc>
          <w:tcPr>
            <w:tcW w:w="2268" w:type="dxa"/>
          </w:tcPr>
          <w:p w14:paraId="41B48E8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F24ABEB" w14:textId="77777777">
        <w:tc>
          <w:tcPr>
            <w:tcW w:w="1018" w:type="dxa"/>
            <w:vMerge/>
          </w:tcPr>
          <w:p w14:paraId="4D89947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2120D2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8E4150" w14:textId="77777777" w:rsidR="00E61AAB" w:rsidRDefault="00551F7E">
            <w:pPr>
              <w:pStyle w:val="ConsPlusNormal0"/>
            </w:pPr>
            <w:r>
              <w:t>селексипаг</w:t>
            </w:r>
          </w:p>
        </w:tc>
        <w:tc>
          <w:tcPr>
            <w:tcW w:w="2268" w:type="dxa"/>
          </w:tcPr>
          <w:p w14:paraId="616C9F3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5D925FD" w14:textId="77777777">
        <w:tc>
          <w:tcPr>
            <w:tcW w:w="1018" w:type="dxa"/>
            <w:vMerge/>
          </w:tcPr>
          <w:p w14:paraId="5CE40CE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3D0763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F5372C5" w14:textId="77777777" w:rsidR="00E61AAB" w:rsidRDefault="00551F7E">
            <w:pPr>
              <w:pStyle w:val="ConsPlusNormal0"/>
            </w:pPr>
            <w:r>
              <w:t>тикагрелор</w:t>
            </w:r>
          </w:p>
        </w:tc>
        <w:tc>
          <w:tcPr>
            <w:tcW w:w="2268" w:type="dxa"/>
          </w:tcPr>
          <w:p w14:paraId="1F66CD2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D96BB20" w14:textId="77777777">
        <w:tc>
          <w:tcPr>
            <w:tcW w:w="1018" w:type="dxa"/>
          </w:tcPr>
          <w:p w14:paraId="36932610" w14:textId="77777777" w:rsidR="00E61AAB" w:rsidRDefault="00551F7E">
            <w:pPr>
              <w:pStyle w:val="ConsPlusNormal0"/>
              <w:jc w:val="center"/>
            </w:pPr>
            <w:r>
              <w:t>B01AD</w:t>
            </w:r>
          </w:p>
        </w:tc>
        <w:tc>
          <w:tcPr>
            <w:tcW w:w="2809" w:type="dxa"/>
          </w:tcPr>
          <w:p w14:paraId="462814C5" w14:textId="77777777" w:rsidR="00E61AAB" w:rsidRDefault="00551F7E">
            <w:pPr>
              <w:pStyle w:val="ConsPlusNormal0"/>
            </w:pPr>
            <w:r>
              <w:t>ферментные препараты</w:t>
            </w:r>
          </w:p>
        </w:tc>
        <w:tc>
          <w:tcPr>
            <w:tcW w:w="2665" w:type="dxa"/>
          </w:tcPr>
          <w:p w14:paraId="0AB1A50F" w14:textId="77777777" w:rsidR="00E61AAB" w:rsidRDefault="00551F7E">
            <w:pPr>
              <w:pStyle w:val="ConsPlusNormal0"/>
            </w:pPr>
            <w:r>
              <w:t>алтеплаза</w:t>
            </w:r>
          </w:p>
        </w:tc>
        <w:tc>
          <w:tcPr>
            <w:tcW w:w="2268" w:type="dxa"/>
          </w:tcPr>
          <w:p w14:paraId="5C15DB9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08C60863" w14:textId="77777777">
        <w:tc>
          <w:tcPr>
            <w:tcW w:w="1018" w:type="dxa"/>
          </w:tcPr>
          <w:p w14:paraId="2A95911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6EC10B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94A5C3A" w14:textId="77777777" w:rsidR="00E61AAB" w:rsidRDefault="00551F7E">
            <w:pPr>
              <w:pStyle w:val="ConsPlusNormal0"/>
            </w:pPr>
            <w:r>
              <w:t>проурокиназа</w:t>
            </w:r>
          </w:p>
        </w:tc>
        <w:tc>
          <w:tcPr>
            <w:tcW w:w="2268" w:type="dxa"/>
          </w:tcPr>
          <w:p w14:paraId="64C100C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5B48893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238B7F5F" w14:textId="77777777">
        <w:tc>
          <w:tcPr>
            <w:tcW w:w="1018" w:type="dxa"/>
          </w:tcPr>
          <w:p w14:paraId="303C70E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9C4AEA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96C265D" w14:textId="77777777" w:rsidR="00E61AAB" w:rsidRDefault="00551F7E">
            <w:pPr>
              <w:pStyle w:val="ConsPlusNormal0"/>
            </w:pPr>
            <w:r>
              <w:t>рекомбинантный белок, содержащий аминокислотную последовательность стафилокиназы</w:t>
            </w:r>
          </w:p>
        </w:tc>
        <w:tc>
          <w:tcPr>
            <w:tcW w:w="2268" w:type="dxa"/>
          </w:tcPr>
          <w:p w14:paraId="3508896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41953986" w14:textId="77777777">
        <w:tc>
          <w:tcPr>
            <w:tcW w:w="1018" w:type="dxa"/>
          </w:tcPr>
          <w:p w14:paraId="39A2224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C09AB3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F9A037" w14:textId="77777777" w:rsidR="00E61AAB" w:rsidRDefault="00551F7E">
            <w:pPr>
              <w:pStyle w:val="ConsPlusNormal0"/>
            </w:pPr>
            <w:r>
              <w:t>тенектеплаза</w:t>
            </w:r>
          </w:p>
        </w:tc>
        <w:tc>
          <w:tcPr>
            <w:tcW w:w="2268" w:type="dxa"/>
          </w:tcPr>
          <w:p w14:paraId="38842BE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44DC346" w14:textId="77777777">
        <w:tc>
          <w:tcPr>
            <w:tcW w:w="1018" w:type="dxa"/>
          </w:tcPr>
          <w:p w14:paraId="14CCA625" w14:textId="77777777" w:rsidR="00E61AAB" w:rsidRDefault="00551F7E">
            <w:pPr>
              <w:pStyle w:val="ConsPlusNormal0"/>
              <w:jc w:val="center"/>
            </w:pPr>
            <w:r>
              <w:t>B01AE</w:t>
            </w:r>
          </w:p>
        </w:tc>
        <w:tc>
          <w:tcPr>
            <w:tcW w:w="2809" w:type="dxa"/>
          </w:tcPr>
          <w:p w14:paraId="0A0E9277" w14:textId="77777777" w:rsidR="00E61AAB" w:rsidRDefault="00551F7E">
            <w:pPr>
              <w:pStyle w:val="ConsPlusNormal0"/>
            </w:pPr>
            <w:r>
              <w:t>прямые ингибиторы тромбина</w:t>
            </w:r>
          </w:p>
        </w:tc>
        <w:tc>
          <w:tcPr>
            <w:tcW w:w="2665" w:type="dxa"/>
          </w:tcPr>
          <w:p w14:paraId="6C159B78" w14:textId="77777777" w:rsidR="00E61AAB" w:rsidRDefault="00551F7E">
            <w:pPr>
              <w:pStyle w:val="ConsPlusNormal0"/>
            </w:pPr>
            <w:r>
              <w:t>дабигатрана этексилат</w:t>
            </w:r>
          </w:p>
        </w:tc>
        <w:tc>
          <w:tcPr>
            <w:tcW w:w="2268" w:type="dxa"/>
          </w:tcPr>
          <w:p w14:paraId="13FA4C4C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E0B5C2A" w14:textId="77777777">
        <w:tc>
          <w:tcPr>
            <w:tcW w:w="1018" w:type="dxa"/>
            <w:vMerge w:val="restart"/>
          </w:tcPr>
          <w:p w14:paraId="364908BB" w14:textId="77777777" w:rsidR="00E61AAB" w:rsidRDefault="00551F7E">
            <w:pPr>
              <w:pStyle w:val="ConsPlusNormal0"/>
              <w:jc w:val="center"/>
            </w:pPr>
            <w:r>
              <w:t>B01AF</w:t>
            </w:r>
          </w:p>
        </w:tc>
        <w:tc>
          <w:tcPr>
            <w:tcW w:w="2809" w:type="dxa"/>
            <w:vMerge w:val="restart"/>
          </w:tcPr>
          <w:p w14:paraId="2AE0BF88" w14:textId="77777777" w:rsidR="00E61AAB" w:rsidRDefault="00551F7E">
            <w:pPr>
              <w:pStyle w:val="ConsPlusNormal0"/>
            </w:pPr>
            <w:r>
              <w:t>прямые ингибиторы фактора Xa</w:t>
            </w:r>
          </w:p>
        </w:tc>
        <w:tc>
          <w:tcPr>
            <w:tcW w:w="2665" w:type="dxa"/>
          </w:tcPr>
          <w:p w14:paraId="0B2096D5" w14:textId="77777777" w:rsidR="00E61AAB" w:rsidRDefault="00551F7E">
            <w:pPr>
              <w:pStyle w:val="ConsPlusNormal0"/>
            </w:pPr>
            <w:r>
              <w:t>апиксабан</w:t>
            </w:r>
          </w:p>
        </w:tc>
        <w:tc>
          <w:tcPr>
            <w:tcW w:w="2268" w:type="dxa"/>
          </w:tcPr>
          <w:p w14:paraId="7C47155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2468EE" w14:textId="77777777">
        <w:tc>
          <w:tcPr>
            <w:tcW w:w="1018" w:type="dxa"/>
            <w:vMerge/>
          </w:tcPr>
          <w:p w14:paraId="24DB86E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4D34F5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997AD60" w14:textId="77777777" w:rsidR="00E61AAB" w:rsidRDefault="00551F7E">
            <w:pPr>
              <w:pStyle w:val="ConsPlusNormal0"/>
            </w:pPr>
            <w:r>
              <w:t>ривароксабан</w:t>
            </w:r>
          </w:p>
        </w:tc>
        <w:tc>
          <w:tcPr>
            <w:tcW w:w="2268" w:type="dxa"/>
          </w:tcPr>
          <w:p w14:paraId="1AE2FD8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E89653B" w14:textId="77777777">
        <w:tc>
          <w:tcPr>
            <w:tcW w:w="1018" w:type="dxa"/>
            <w:vMerge/>
          </w:tcPr>
          <w:p w14:paraId="3CDA19E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61F6EA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EE5EDEA" w14:textId="77777777" w:rsidR="00E61AAB" w:rsidRDefault="00551F7E">
            <w:pPr>
              <w:pStyle w:val="ConsPlusNormal0"/>
            </w:pPr>
            <w:r>
              <w:t>N-(5-Хлорпиридин-2-ил)-5-метил-2-(4-(N-метилацетимидамидо) бензамидо) бензамида гидрохлорид</w:t>
            </w:r>
          </w:p>
        </w:tc>
        <w:tc>
          <w:tcPr>
            <w:tcW w:w="2268" w:type="dxa"/>
          </w:tcPr>
          <w:p w14:paraId="65E508A4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</w:t>
            </w:r>
          </w:p>
        </w:tc>
      </w:tr>
      <w:tr w:rsidR="00E61AAB" w14:paraId="633DC252" w14:textId="77777777">
        <w:tc>
          <w:tcPr>
            <w:tcW w:w="1018" w:type="dxa"/>
          </w:tcPr>
          <w:p w14:paraId="17FD4042" w14:textId="77777777" w:rsidR="00E61AAB" w:rsidRDefault="00551F7E">
            <w:pPr>
              <w:pStyle w:val="ConsPlusNormal0"/>
              <w:jc w:val="center"/>
            </w:pPr>
            <w:r>
              <w:t>B02</w:t>
            </w:r>
          </w:p>
        </w:tc>
        <w:tc>
          <w:tcPr>
            <w:tcW w:w="2809" w:type="dxa"/>
          </w:tcPr>
          <w:p w14:paraId="6996E3D0" w14:textId="77777777" w:rsidR="00E61AAB" w:rsidRDefault="00551F7E">
            <w:pPr>
              <w:pStyle w:val="ConsPlusNormal0"/>
            </w:pPr>
            <w:r>
              <w:t>гемостатические средства</w:t>
            </w:r>
          </w:p>
        </w:tc>
        <w:tc>
          <w:tcPr>
            <w:tcW w:w="2665" w:type="dxa"/>
          </w:tcPr>
          <w:p w14:paraId="5CAE997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1429AEA" w14:textId="77777777" w:rsidR="00E61AAB" w:rsidRDefault="00E61AAB">
            <w:pPr>
              <w:pStyle w:val="ConsPlusNormal0"/>
            </w:pPr>
          </w:p>
        </w:tc>
      </w:tr>
      <w:tr w:rsidR="00E61AAB" w14:paraId="42EC00C3" w14:textId="77777777">
        <w:tc>
          <w:tcPr>
            <w:tcW w:w="1018" w:type="dxa"/>
          </w:tcPr>
          <w:p w14:paraId="5354B049" w14:textId="77777777" w:rsidR="00E61AAB" w:rsidRDefault="00551F7E">
            <w:pPr>
              <w:pStyle w:val="ConsPlusNormal0"/>
              <w:jc w:val="center"/>
            </w:pPr>
            <w:r>
              <w:t>B02A</w:t>
            </w:r>
          </w:p>
        </w:tc>
        <w:tc>
          <w:tcPr>
            <w:tcW w:w="2809" w:type="dxa"/>
          </w:tcPr>
          <w:p w14:paraId="72FBBAF5" w14:textId="77777777" w:rsidR="00E61AAB" w:rsidRDefault="00551F7E">
            <w:pPr>
              <w:pStyle w:val="ConsPlusNormal0"/>
            </w:pPr>
            <w:r>
              <w:t>антифибринолитические средства</w:t>
            </w:r>
          </w:p>
        </w:tc>
        <w:tc>
          <w:tcPr>
            <w:tcW w:w="2665" w:type="dxa"/>
          </w:tcPr>
          <w:p w14:paraId="3E402C0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EE71A62" w14:textId="77777777" w:rsidR="00E61AAB" w:rsidRDefault="00E61AAB">
            <w:pPr>
              <w:pStyle w:val="ConsPlusNormal0"/>
            </w:pPr>
          </w:p>
        </w:tc>
      </w:tr>
      <w:tr w:rsidR="00E61AAB" w14:paraId="4AA826EC" w14:textId="77777777">
        <w:tc>
          <w:tcPr>
            <w:tcW w:w="1018" w:type="dxa"/>
          </w:tcPr>
          <w:p w14:paraId="72E6068A" w14:textId="77777777" w:rsidR="00E61AAB" w:rsidRDefault="00551F7E">
            <w:pPr>
              <w:pStyle w:val="ConsPlusNormal0"/>
              <w:jc w:val="center"/>
            </w:pPr>
            <w:r>
              <w:t>B02AA</w:t>
            </w:r>
          </w:p>
        </w:tc>
        <w:tc>
          <w:tcPr>
            <w:tcW w:w="2809" w:type="dxa"/>
          </w:tcPr>
          <w:p w14:paraId="7D95C3D5" w14:textId="77777777" w:rsidR="00E61AAB" w:rsidRDefault="00551F7E">
            <w:pPr>
              <w:pStyle w:val="ConsPlusNormal0"/>
            </w:pPr>
            <w:r>
              <w:t>аминокислоты</w:t>
            </w:r>
          </w:p>
        </w:tc>
        <w:tc>
          <w:tcPr>
            <w:tcW w:w="2665" w:type="dxa"/>
          </w:tcPr>
          <w:p w14:paraId="7586AB33" w14:textId="77777777" w:rsidR="00E61AAB" w:rsidRDefault="00551F7E">
            <w:pPr>
              <w:pStyle w:val="ConsPlusNormal0"/>
            </w:pPr>
            <w:r>
              <w:t>аминокапроновая кислота</w:t>
            </w:r>
          </w:p>
        </w:tc>
        <w:tc>
          <w:tcPr>
            <w:tcW w:w="2268" w:type="dxa"/>
          </w:tcPr>
          <w:p w14:paraId="4A62C83A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51B23849" w14:textId="77777777">
        <w:tc>
          <w:tcPr>
            <w:tcW w:w="1018" w:type="dxa"/>
          </w:tcPr>
          <w:p w14:paraId="2FE9FB0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E4F5C4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59521B6" w14:textId="77777777" w:rsidR="00E61AAB" w:rsidRDefault="00551F7E">
            <w:pPr>
              <w:pStyle w:val="ConsPlusNormal0"/>
            </w:pPr>
            <w:r>
              <w:t>транексамовая кислота</w:t>
            </w:r>
          </w:p>
        </w:tc>
        <w:tc>
          <w:tcPr>
            <w:tcW w:w="2268" w:type="dxa"/>
          </w:tcPr>
          <w:p w14:paraId="453B02E2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03EA61A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0485B15" w14:textId="77777777">
        <w:tc>
          <w:tcPr>
            <w:tcW w:w="1018" w:type="dxa"/>
          </w:tcPr>
          <w:p w14:paraId="3D262DD3" w14:textId="77777777" w:rsidR="00E61AAB" w:rsidRDefault="00551F7E">
            <w:pPr>
              <w:pStyle w:val="ConsPlusNormal0"/>
              <w:jc w:val="center"/>
            </w:pPr>
            <w:r>
              <w:t>B02AB</w:t>
            </w:r>
          </w:p>
        </w:tc>
        <w:tc>
          <w:tcPr>
            <w:tcW w:w="2809" w:type="dxa"/>
          </w:tcPr>
          <w:p w14:paraId="7CB8C14E" w14:textId="77777777" w:rsidR="00E61AAB" w:rsidRDefault="00551F7E">
            <w:pPr>
              <w:pStyle w:val="ConsPlusNormal0"/>
            </w:pPr>
            <w:r>
              <w:t>ингибиторы протеиназ плазмы</w:t>
            </w:r>
          </w:p>
        </w:tc>
        <w:tc>
          <w:tcPr>
            <w:tcW w:w="2665" w:type="dxa"/>
          </w:tcPr>
          <w:p w14:paraId="56DCBC61" w14:textId="77777777" w:rsidR="00E61AAB" w:rsidRDefault="00551F7E">
            <w:pPr>
              <w:pStyle w:val="ConsPlusNormal0"/>
            </w:pPr>
            <w:r>
              <w:t>апротинин</w:t>
            </w:r>
          </w:p>
        </w:tc>
        <w:tc>
          <w:tcPr>
            <w:tcW w:w="2268" w:type="dxa"/>
          </w:tcPr>
          <w:p w14:paraId="6D33B69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3EFD701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31824CB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44124700" w14:textId="77777777">
        <w:tc>
          <w:tcPr>
            <w:tcW w:w="1018" w:type="dxa"/>
          </w:tcPr>
          <w:p w14:paraId="52DB1E94" w14:textId="77777777" w:rsidR="00E61AAB" w:rsidRDefault="00551F7E">
            <w:pPr>
              <w:pStyle w:val="ConsPlusNormal0"/>
              <w:jc w:val="center"/>
            </w:pPr>
            <w:r>
              <w:t>B02B</w:t>
            </w:r>
          </w:p>
        </w:tc>
        <w:tc>
          <w:tcPr>
            <w:tcW w:w="2809" w:type="dxa"/>
          </w:tcPr>
          <w:p w14:paraId="3B30E776" w14:textId="77777777" w:rsidR="00E61AAB" w:rsidRDefault="00551F7E">
            <w:pPr>
              <w:pStyle w:val="ConsPlusNormal0"/>
            </w:pPr>
            <w:r>
              <w:t>витамин K и другие гемостатики</w:t>
            </w:r>
          </w:p>
        </w:tc>
        <w:tc>
          <w:tcPr>
            <w:tcW w:w="2665" w:type="dxa"/>
          </w:tcPr>
          <w:p w14:paraId="5E2C6F9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9C19F89" w14:textId="77777777" w:rsidR="00E61AAB" w:rsidRDefault="00E61AAB">
            <w:pPr>
              <w:pStyle w:val="ConsPlusNormal0"/>
            </w:pPr>
          </w:p>
        </w:tc>
      </w:tr>
      <w:tr w:rsidR="00E61AAB" w14:paraId="026C5F7D" w14:textId="77777777">
        <w:tc>
          <w:tcPr>
            <w:tcW w:w="1018" w:type="dxa"/>
          </w:tcPr>
          <w:p w14:paraId="0C3AAAFD" w14:textId="77777777" w:rsidR="00E61AAB" w:rsidRDefault="00551F7E">
            <w:pPr>
              <w:pStyle w:val="ConsPlusNormal0"/>
              <w:jc w:val="center"/>
            </w:pPr>
            <w:r>
              <w:t>B02BA</w:t>
            </w:r>
          </w:p>
        </w:tc>
        <w:tc>
          <w:tcPr>
            <w:tcW w:w="2809" w:type="dxa"/>
          </w:tcPr>
          <w:p w14:paraId="41BE532C" w14:textId="77777777" w:rsidR="00E61AAB" w:rsidRDefault="00551F7E">
            <w:pPr>
              <w:pStyle w:val="ConsPlusNormal0"/>
            </w:pPr>
            <w:r>
              <w:t>витамин K</w:t>
            </w:r>
          </w:p>
        </w:tc>
        <w:tc>
          <w:tcPr>
            <w:tcW w:w="2665" w:type="dxa"/>
          </w:tcPr>
          <w:p w14:paraId="3D899FB8" w14:textId="77777777" w:rsidR="00E61AAB" w:rsidRDefault="00551F7E">
            <w:pPr>
              <w:pStyle w:val="ConsPlusNormal0"/>
            </w:pPr>
            <w:r>
              <w:t>менадиона натрия бисульфит</w:t>
            </w:r>
          </w:p>
        </w:tc>
        <w:tc>
          <w:tcPr>
            <w:tcW w:w="2268" w:type="dxa"/>
          </w:tcPr>
          <w:p w14:paraId="63C11C6D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48F5F513" w14:textId="77777777">
        <w:tc>
          <w:tcPr>
            <w:tcW w:w="1018" w:type="dxa"/>
          </w:tcPr>
          <w:p w14:paraId="1297E261" w14:textId="77777777" w:rsidR="00E61AAB" w:rsidRDefault="00551F7E">
            <w:pPr>
              <w:pStyle w:val="ConsPlusNormal0"/>
              <w:jc w:val="center"/>
            </w:pPr>
            <w:r>
              <w:t>B02BC</w:t>
            </w:r>
          </w:p>
        </w:tc>
        <w:tc>
          <w:tcPr>
            <w:tcW w:w="2809" w:type="dxa"/>
          </w:tcPr>
          <w:p w14:paraId="67D45DE8" w14:textId="77777777" w:rsidR="00E61AAB" w:rsidRDefault="00551F7E">
            <w:pPr>
              <w:pStyle w:val="ConsPlusNormal0"/>
            </w:pPr>
            <w:r>
              <w:t>местные гемостатики</w:t>
            </w:r>
          </w:p>
        </w:tc>
        <w:tc>
          <w:tcPr>
            <w:tcW w:w="2665" w:type="dxa"/>
          </w:tcPr>
          <w:p w14:paraId="592386BD" w14:textId="77777777" w:rsidR="00E61AAB" w:rsidRDefault="00551F7E">
            <w:pPr>
              <w:pStyle w:val="ConsPlusNormal0"/>
            </w:pPr>
            <w:r>
              <w:t>фибриноген + тромбин</w:t>
            </w:r>
          </w:p>
        </w:tc>
        <w:tc>
          <w:tcPr>
            <w:tcW w:w="2268" w:type="dxa"/>
          </w:tcPr>
          <w:p w14:paraId="42F4EB5C" w14:textId="77777777" w:rsidR="00E61AAB" w:rsidRDefault="00551F7E">
            <w:pPr>
              <w:pStyle w:val="ConsPlusNormal0"/>
            </w:pPr>
            <w:r>
              <w:t>губка</w:t>
            </w:r>
          </w:p>
        </w:tc>
      </w:tr>
      <w:tr w:rsidR="00E61AAB" w14:paraId="5901417F" w14:textId="77777777">
        <w:tc>
          <w:tcPr>
            <w:tcW w:w="1018" w:type="dxa"/>
          </w:tcPr>
          <w:p w14:paraId="1EC7ACC6" w14:textId="77777777" w:rsidR="00E61AAB" w:rsidRDefault="00551F7E">
            <w:pPr>
              <w:pStyle w:val="ConsPlusNormal0"/>
              <w:jc w:val="center"/>
            </w:pPr>
            <w:r>
              <w:t>B02BD</w:t>
            </w:r>
          </w:p>
        </w:tc>
        <w:tc>
          <w:tcPr>
            <w:tcW w:w="2809" w:type="dxa"/>
          </w:tcPr>
          <w:p w14:paraId="6D3BFDB8" w14:textId="77777777" w:rsidR="00E61AAB" w:rsidRDefault="00551F7E">
            <w:pPr>
              <w:pStyle w:val="ConsPlusNormal0"/>
            </w:pPr>
            <w:r>
              <w:t>факторы свертывания крови</w:t>
            </w:r>
          </w:p>
        </w:tc>
        <w:tc>
          <w:tcPr>
            <w:tcW w:w="2665" w:type="dxa"/>
          </w:tcPr>
          <w:p w14:paraId="31817B39" w14:textId="77777777" w:rsidR="00E61AAB" w:rsidRDefault="00551F7E">
            <w:pPr>
              <w:pStyle w:val="ConsPlusNormal0"/>
            </w:pPr>
            <w:r>
              <w:t>антиингибиторный коагулянтный комплекс</w:t>
            </w:r>
          </w:p>
        </w:tc>
        <w:tc>
          <w:tcPr>
            <w:tcW w:w="2268" w:type="dxa"/>
          </w:tcPr>
          <w:p w14:paraId="4F610B74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172AB73C" w14:textId="77777777">
        <w:tc>
          <w:tcPr>
            <w:tcW w:w="1018" w:type="dxa"/>
          </w:tcPr>
          <w:p w14:paraId="203A959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28A277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917BC26" w14:textId="77777777" w:rsidR="00E61AAB" w:rsidRDefault="00551F7E">
            <w:pPr>
              <w:pStyle w:val="ConsPlusNormal0"/>
            </w:pPr>
            <w:r>
              <w:t>мороктоког альфа</w:t>
            </w:r>
          </w:p>
        </w:tc>
        <w:tc>
          <w:tcPr>
            <w:tcW w:w="2268" w:type="dxa"/>
          </w:tcPr>
          <w:p w14:paraId="6E99A3B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1F9AE27" w14:textId="77777777">
        <w:tc>
          <w:tcPr>
            <w:tcW w:w="1018" w:type="dxa"/>
          </w:tcPr>
          <w:p w14:paraId="5CC424A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BBE184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6B6CCFC" w14:textId="77777777" w:rsidR="00E61AAB" w:rsidRDefault="00551F7E">
            <w:pPr>
              <w:pStyle w:val="ConsPlusNormal0"/>
            </w:pPr>
            <w:r>
              <w:t>нонаког альфа</w:t>
            </w:r>
          </w:p>
        </w:tc>
        <w:tc>
          <w:tcPr>
            <w:tcW w:w="2268" w:type="dxa"/>
          </w:tcPr>
          <w:p w14:paraId="5DE2D45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1F9B0D80" w14:textId="77777777">
        <w:tc>
          <w:tcPr>
            <w:tcW w:w="1018" w:type="dxa"/>
          </w:tcPr>
          <w:p w14:paraId="429AFB1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EA0656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A5FAA8F" w14:textId="77777777" w:rsidR="00E61AAB" w:rsidRDefault="00551F7E">
            <w:pPr>
              <w:pStyle w:val="ConsPlusNormal0"/>
            </w:pPr>
            <w:r>
              <w:t>октоког альфа</w:t>
            </w:r>
          </w:p>
        </w:tc>
        <w:tc>
          <w:tcPr>
            <w:tcW w:w="2268" w:type="dxa"/>
          </w:tcPr>
          <w:p w14:paraId="431F375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196FBDCB" w14:textId="77777777">
        <w:tc>
          <w:tcPr>
            <w:tcW w:w="1018" w:type="dxa"/>
          </w:tcPr>
          <w:p w14:paraId="1A61BBD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27121B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27632A" w14:textId="77777777" w:rsidR="00E61AAB" w:rsidRDefault="00551F7E">
            <w:pPr>
              <w:pStyle w:val="ConsPlusNormal0"/>
            </w:pPr>
            <w:r>
              <w:t>симоктоког альфа (фактор свертывания крови VIII человеческий рекомбинантный)</w:t>
            </w:r>
          </w:p>
        </w:tc>
        <w:tc>
          <w:tcPr>
            <w:tcW w:w="2268" w:type="dxa"/>
          </w:tcPr>
          <w:p w14:paraId="37141B8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FF51574" w14:textId="77777777">
        <w:tc>
          <w:tcPr>
            <w:tcW w:w="1018" w:type="dxa"/>
          </w:tcPr>
          <w:p w14:paraId="6ED0C26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BDCE7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1A69327" w14:textId="77777777" w:rsidR="00E61AAB" w:rsidRDefault="00551F7E">
            <w:pPr>
              <w:pStyle w:val="ConsPlusNormal0"/>
            </w:pPr>
            <w:r>
              <w:t>фактор свертывания крови VII</w:t>
            </w:r>
          </w:p>
        </w:tc>
        <w:tc>
          <w:tcPr>
            <w:tcW w:w="2268" w:type="dxa"/>
          </w:tcPr>
          <w:p w14:paraId="4E683CE6" w14:textId="77777777" w:rsidR="00E61AAB" w:rsidRDefault="00551F7E">
            <w:pPr>
              <w:pStyle w:val="ConsPlusNormal0"/>
            </w:pPr>
            <w:r>
              <w:t>лиофилизат для</w:t>
            </w:r>
            <w:r>
              <w:t xml:space="preserve"> приготовления раствора для внутривенного введения</w:t>
            </w:r>
          </w:p>
        </w:tc>
      </w:tr>
      <w:tr w:rsidR="00E61AAB" w14:paraId="182027D8" w14:textId="77777777">
        <w:tc>
          <w:tcPr>
            <w:tcW w:w="1018" w:type="dxa"/>
          </w:tcPr>
          <w:p w14:paraId="4844CB1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22F59C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D938114" w14:textId="77777777" w:rsidR="00E61AAB" w:rsidRDefault="00551F7E">
            <w:pPr>
              <w:pStyle w:val="ConsPlusNormal0"/>
            </w:pPr>
            <w:r>
              <w:t>фактор свертывания крови VIII</w:t>
            </w:r>
          </w:p>
        </w:tc>
        <w:tc>
          <w:tcPr>
            <w:tcW w:w="2268" w:type="dxa"/>
          </w:tcPr>
          <w:p w14:paraId="5ECBC40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4A2CA36D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2D8666BD" w14:textId="77777777" w:rsidR="00E61AAB" w:rsidRDefault="00551F7E">
            <w:pPr>
              <w:pStyle w:val="ConsPlusNormal0"/>
            </w:pPr>
            <w:r>
              <w:t>раствор для инфузий (замороженный)</w:t>
            </w:r>
          </w:p>
        </w:tc>
      </w:tr>
      <w:tr w:rsidR="00E61AAB" w14:paraId="521B220C" w14:textId="77777777">
        <w:tc>
          <w:tcPr>
            <w:tcW w:w="1018" w:type="dxa"/>
          </w:tcPr>
          <w:p w14:paraId="24A5526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55FC9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EC85D9C" w14:textId="77777777" w:rsidR="00E61AAB" w:rsidRDefault="00551F7E">
            <w:pPr>
              <w:pStyle w:val="ConsPlusNormal0"/>
            </w:pPr>
            <w:r>
              <w:t>фактор свертывания крови IX</w:t>
            </w:r>
          </w:p>
        </w:tc>
        <w:tc>
          <w:tcPr>
            <w:tcW w:w="2268" w:type="dxa"/>
          </w:tcPr>
          <w:p w14:paraId="67BC166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35B3E9B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C77BCCC" w14:textId="77777777">
        <w:tc>
          <w:tcPr>
            <w:tcW w:w="1018" w:type="dxa"/>
          </w:tcPr>
          <w:p w14:paraId="75F6022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9BD32D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A541D12" w14:textId="77777777" w:rsidR="00E61AAB" w:rsidRDefault="00551F7E">
            <w:pPr>
              <w:pStyle w:val="ConsPlusNormal0"/>
            </w:pPr>
            <w:r>
              <w:t>факторы свертывания крови II, VII, IX, X в комбинации (протромбиновый к</w:t>
            </w:r>
            <w:r>
              <w:t>омплекс)</w:t>
            </w:r>
          </w:p>
        </w:tc>
        <w:tc>
          <w:tcPr>
            <w:tcW w:w="2268" w:type="dxa"/>
          </w:tcPr>
          <w:p w14:paraId="37EC39F2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7D7F8A4B" w14:textId="77777777">
        <w:tc>
          <w:tcPr>
            <w:tcW w:w="1018" w:type="dxa"/>
          </w:tcPr>
          <w:p w14:paraId="1892CDA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E9518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BE935D4" w14:textId="77777777" w:rsidR="00E61AAB" w:rsidRDefault="00551F7E">
            <w:pPr>
              <w:pStyle w:val="ConsPlusNormal0"/>
            </w:pPr>
            <w:r>
              <w:t>факторы свертывания крови II, IX и X в комбинации</w:t>
            </w:r>
          </w:p>
        </w:tc>
        <w:tc>
          <w:tcPr>
            <w:tcW w:w="2268" w:type="dxa"/>
          </w:tcPr>
          <w:p w14:paraId="1CC2F00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E524632" w14:textId="77777777">
        <w:tc>
          <w:tcPr>
            <w:tcW w:w="1018" w:type="dxa"/>
          </w:tcPr>
          <w:p w14:paraId="20E9573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2C35EC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C16C511" w14:textId="77777777" w:rsidR="00E61AAB" w:rsidRDefault="00551F7E">
            <w:pPr>
              <w:pStyle w:val="ConsPlusNormal0"/>
            </w:pPr>
            <w:r>
              <w:t>фактор свертывания крови VIII + фактор Виллебранда</w:t>
            </w:r>
          </w:p>
        </w:tc>
        <w:tc>
          <w:tcPr>
            <w:tcW w:w="2268" w:type="dxa"/>
          </w:tcPr>
          <w:p w14:paraId="6092E46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4F26919C" w14:textId="77777777">
        <w:tc>
          <w:tcPr>
            <w:tcW w:w="1018" w:type="dxa"/>
          </w:tcPr>
          <w:p w14:paraId="355BDE2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657C7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064D152" w14:textId="77777777" w:rsidR="00E61AAB" w:rsidRDefault="00551F7E">
            <w:pPr>
              <w:pStyle w:val="ConsPlusNormal0"/>
            </w:pPr>
            <w:r>
              <w:t>эптаког альфа (активированный)</w:t>
            </w:r>
          </w:p>
        </w:tc>
        <w:tc>
          <w:tcPr>
            <w:tcW w:w="2268" w:type="dxa"/>
          </w:tcPr>
          <w:p w14:paraId="66BF2CCD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7083F4F3" w14:textId="77777777">
        <w:tc>
          <w:tcPr>
            <w:tcW w:w="1018" w:type="dxa"/>
          </w:tcPr>
          <w:p w14:paraId="15ACDF0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3F58CE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E2A4C16" w14:textId="77777777" w:rsidR="00E61AAB" w:rsidRDefault="00551F7E">
            <w:pPr>
              <w:pStyle w:val="ConsPlusNormal0"/>
            </w:pPr>
            <w:r>
              <w:t>эфмороктоког альфа</w:t>
            </w:r>
          </w:p>
        </w:tc>
        <w:tc>
          <w:tcPr>
            <w:tcW w:w="2268" w:type="dxa"/>
          </w:tcPr>
          <w:p w14:paraId="57B5B23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340E2665" w14:textId="77777777">
        <w:tc>
          <w:tcPr>
            <w:tcW w:w="1018" w:type="dxa"/>
          </w:tcPr>
          <w:p w14:paraId="1158F4DB" w14:textId="77777777" w:rsidR="00E61AAB" w:rsidRDefault="00551F7E">
            <w:pPr>
              <w:pStyle w:val="ConsPlusNormal0"/>
              <w:jc w:val="center"/>
            </w:pPr>
            <w:r>
              <w:t>B02BX</w:t>
            </w:r>
          </w:p>
        </w:tc>
        <w:tc>
          <w:tcPr>
            <w:tcW w:w="2809" w:type="dxa"/>
          </w:tcPr>
          <w:p w14:paraId="1CB642AA" w14:textId="77777777" w:rsidR="00E61AAB" w:rsidRDefault="00551F7E">
            <w:pPr>
              <w:pStyle w:val="ConsPlusNormal0"/>
            </w:pPr>
            <w:r>
              <w:t>другие системные гемостатики</w:t>
            </w:r>
          </w:p>
        </w:tc>
        <w:tc>
          <w:tcPr>
            <w:tcW w:w="2665" w:type="dxa"/>
          </w:tcPr>
          <w:p w14:paraId="172823B7" w14:textId="77777777" w:rsidR="00E61AAB" w:rsidRDefault="00551F7E">
            <w:pPr>
              <w:pStyle w:val="ConsPlusNormal0"/>
            </w:pPr>
            <w:r>
              <w:t>ромиплостим</w:t>
            </w:r>
          </w:p>
        </w:tc>
        <w:tc>
          <w:tcPr>
            <w:tcW w:w="2268" w:type="dxa"/>
          </w:tcPr>
          <w:p w14:paraId="79EEE08B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5C29361F" w14:textId="77777777" w:rsidR="00E61AAB" w:rsidRDefault="00551F7E">
            <w:pPr>
              <w:pStyle w:val="ConsPlusNormal0"/>
            </w:pPr>
            <w:r>
              <w:t>порошок для приготовления раствора для подкожного введения</w:t>
            </w:r>
          </w:p>
        </w:tc>
      </w:tr>
      <w:tr w:rsidR="00E61AAB" w14:paraId="5F006679" w14:textId="77777777">
        <w:tc>
          <w:tcPr>
            <w:tcW w:w="1018" w:type="dxa"/>
          </w:tcPr>
          <w:p w14:paraId="1DE3B01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2E6E2B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E94F641" w14:textId="77777777" w:rsidR="00E61AAB" w:rsidRDefault="00551F7E">
            <w:pPr>
              <w:pStyle w:val="ConsPlusNormal0"/>
            </w:pPr>
            <w:r>
              <w:t>элтромбопаг</w:t>
            </w:r>
          </w:p>
        </w:tc>
        <w:tc>
          <w:tcPr>
            <w:tcW w:w="2268" w:type="dxa"/>
          </w:tcPr>
          <w:p w14:paraId="23B7D8AF" w14:textId="77777777" w:rsidR="00E61AAB" w:rsidRDefault="00551F7E">
            <w:pPr>
              <w:pStyle w:val="ConsPlusNormal0"/>
            </w:pPr>
            <w:r>
              <w:t>таблет</w:t>
            </w:r>
            <w:r>
              <w:t>ки, покрытые пленочной оболочкой</w:t>
            </w:r>
          </w:p>
        </w:tc>
      </w:tr>
      <w:tr w:rsidR="00E61AAB" w14:paraId="765C0542" w14:textId="77777777">
        <w:tc>
          <w:tcPr>
            <w:tcW w:w="1018" w:type="dxa"/>
          </w:tcPr>
          <w:p w14:paraId="2D6812F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CAB590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48250B5" w14:textId="77777777" w:rsidR="00E61AAB" w:rsidRDefault="00551F7E">
            <w:pPr>
              <w:pStyle w:val="ConsPlusNormal0"/>
            </w:pPr>
            <w:r>
              <w:t>эмицизумаб</w:t>
            </w:r>
          </w:p>
        </w:tc>
        <w:tc>
          <w:tcPr>
            <w:tcW w:w="2268" w:type="dxa"/>
          </w:tcPr>
          <w:p w14:paraId="365F055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99E3F78" w14:textId="77777777">
        <w:tc>
          <w:tcPr>
            <w:tcW w:w="1018" w:type="dxa"/>
          </w:tcPr>
          <w:p w14:paraId="4342B97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D1500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5F757C3" w14:textId="77777777" w:rsidR="00E61AAB" w:rsidRDefault="00551F7E">
            <w:pPr>
              <w:pStyle w:val="ConsPlusNormal0"/>
            </w:pPr>
            <w:r>
              <w:t>этамзилат</w:t>
            </w:r>
          </w:p>
        </w:tc>
        <w:tc>
          <w:tcPr>
            <w:tcW w:w="2268" w:type="dxa"/>
          </w:tcPr>
          <w:p w14:paraId="7CEE913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67456F06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6DC13230" w14:textId="77777777" w:rsidR="00E61AAB" w:rsidRDefault="00551F7E">
            <w:pPr>
              <w:pStyle w:val="ConsPlusNormal0"/>
            </w:pPr>
            <w:r>
              <w:t>раствор для инъекций и наружного применения;</w:t>
            </w:r>
          </w:p>
          <w:p w14:paraId="27AF42B1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96ACDA4" w14:textId="77777777">
        <w:tc>
          <w:tcPr>
            <w:tcW w:w="1018" w:type="dxa"/>
          </w:tcPr>
          <w:p w14:paraId="16F596CB" w14:textId="77777777" w:rsidR="00E61AAB" w:rsidRDefault="00551F7E">
            <w:pPr>
              <w:pStyle w:val="ConsPlusNormal0"/>
              <w:jc w:val="center"/>
            </w:pPr>
            <w:r>
              <w:t>B03</w:t>
            </w:r>
          </w:p>
        </w:tc>
        <w:tc>
          <w:tcPr>
            <w:tcW w:w="2809" w:type="dxa"/>
          </w:tcPr>
          <w:p w14:paraId="66A6A610" w14:textId="77777777" w:rsidR="00E61AAB" w:rsidRDefault="00551F7E">
            <w:pPr>
              <w:pStyle w:val="ConsPlusNormal0"/>
            </w:pPr>
            <w:r>
              <w:t>антианемические препараты</w:t>
            </w:r>
          </w:p>
        </w:tc>
        <w:tc>
          <w:tcPr>
            <w:tcW w:w="2665" w:type="dxa"/>
          </w:tcPr>
          <w:p w14:paraId="223D961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FB4E2BA" w14:textId="77777777" w:rsidR="00E61AAB" w:rsidRDefault="00E61AAB">
            <w:pPr>
              <w:pStyle w:val="ConsPlusNormal0"/>
            </w:pPr>
          </w:p>
        </w:tc>
      </w:tr>
      <w:tr w:rsidR="00E61AAB" w14:paraId="5C218949" w14:textId="77777777">
        <w:tc>
          <w:tcPr>
            <w:tcW w:w="1018" w:type="dxa"/>
          </w:tcPr>
          <w:p w14:paraId="215FDEC7" w14:textId="77777777" w:rsidR="00E61AAB" w:rsidRDefault="00551F7E">
            <w:pPr>
              <w:pStyle w:val="ConsPlusNormal0"/>
              <w:jc w:val="center"/>
            </w:pPr>
            <w:r>
              <w:t>B03A</w:t>
            </w:r>
          </w:p>
        </w:tc>
        <w:tc>
          <w:tcPr>
            <w:tcW w:w="2809" w:type="dxa"/>
          </w:tcPr>
          <w:p w14:paraId="75F235BB" w14:textId="77777777" w:rsidR="00E61AAB" w:rsidRDefault="00551F7E">
            <w:pPr>
              <w:pStyle w:val="ConsPlusNormal0"/>
            </w:pPr>
            <w:r>
              <w:t>препараты железа</w:t>
            </w:r>
          </w:p>
        </w:tc>
        <w:tc>
          <w:tcPr>
            <w:tcW w:w="2665" w:type="dxa"/>
          </w:tcPr>
          <w:p w14:paraId="6804450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6D95F16" w14:textId="77777777" w:rsidR="00E61AAB" w:rsidRDefault="00E61AAB">
            <w:pPr>
              <w:pStyle w:val="ConsPlusNormal0"/>
            </w:pPr>
          </w:p>
        </w:tc>
      </w:tr>
      <w:tr w:rsidR="00E61AAB" w14:paraId="6288411F" w14:textId="77777777">
        <w:tc>
          <w:tcPr>
            <w:tcW w:w="1018" w:type="dxa"/>
          </w:tcPr>
          <w:p w14:paraId="0D9C9B80" w14:textId="77777777" w:rsidR="00E61AAB" w:rsidRDefault="00551F7E">
            <w:pPr>
              <w:pStyle w:val="ConsPlusNormal0"/>
              <w:jc w:val="center"/>
            </w:pPr>
            <w:r>
              <w:t>B03AB</w:t>
            </w:r>
          </w:p>
        </w:tc>
        <w:tc>
          <w:tcPr>
            <w:tcW w:w="2809" w:type="dxa"/>
          </w:tcPr>
          <w:p w14:paraId="4C063924" w14:textId="77777777" w:rsidR="00E61AAB" w:rsidRDefault="00551F7E">
            <w:pPr>
              <w:pStyle w:val="ConsPlusNormal0"/>
            </w:pPr>
            <w:r>
              <w:t>пероральные препараты трехвалентного железа</w:t>
            </w:r>
          </w:p>
        </w:tc>
        <w:tc>
          <w:tcPr>
            <w:tcW w:w="2665" w:type="dxa"/>
          </w:tcPr>
          <w:p w14:paraId="25CB0A66" w14:textId="77777777" w:rsidR="00E61AAB" w:rsidRDefault="00551F7E">
            <w:pPr>
              <w:pStyle w:val="ConsPlusNormal0"/>
            </w:pPr>
            <w:r>
              <w:t>железа (III) гидроксид полимальтозат</w:t>
            </w:r>
          </w:p>
        </w:tc>
        <w:tc>
          <w:tcPr>
            <w:tcW w:w="2268" w:type="dxa"/>
          </w:tcPr>
          <w:p w14:paraId="795AA93E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261BA696" w14:textId="77777777" w:rsidR="00E61AAB" w:rsidRDefault="00551F7E">
            <w:pPr>
              <w:pStyle w:val="ConsPlusNormal0"/>
            </w:pPr>
            <w:r>
              <w:t>сироп;</w:t>
            </w:r>
          </w:p>
          <w:p w14:paraId="0DD29419" w14:textId="77777777" w:rsidR="00E61AAB" w:rsidRDefault="00551F7E">
            <w:pPr>
              <w:pStyle w:val="ConsPlusNormal0"/>
            </w:pPr>
            <w:r>
              <w:t>таблетки жевательные</w:t>
            </w:r>
          </w:p>
        </w:tc>
      </w:tr>
      <w:tr w:rsidR="00E61AAB" w14:paraId="620F3512" w14:textId="77777777">
        <w:tc>
          <w:tcPr>
            <w:tcW w:w="1018" w:type="dxa"/>
          </w:tcPr>
          <w:p w14:paraId="20372B63" w14:textId="77777777" w:rsidR="00E61AAB" w:rsidRDefault="00551F7E">
            <w:pPr>
              <w:pStyle w:val="ConsPlusNormal0"/>
              <w:jc w:val="center"/>
            </w:pPr>
            <w:r>
              <w:t>B03AC</w:t>
            </w:r>
          </w:p>
        </w:tc>
        <w:tc>
          <w:tcPr>
            <w:tcW w:w="2809" w:type="dxa"/>
          </w:tcPr>
          <w:p w14:paraId="7F8848BB" w14:textId="77777777" w:rsidR="00E61AAB" w:rsidRDefault="00551F7E">
            <w:pPr>
              <w:pStyle w:val="ConsPlusNormal0"/>
            </w:pPr>
            <w:r>
              <w:t>парентеральные препараты трехвалентного железа</w:t>
            </w:r>
          </w:p>
        </w:tc>
        <w:tc>
          <w:tcPr>
            <w:tcW w:w="2665" w:type="dxa"/>
          </w:tcPr>
          <w:p w14:paraId="2A5B30FC" w14:textId="77777777" w:rsidR="00E61AAB" w:rsidRDefault="00551F7E">
            <w:pPr>
              <w:pStyle w:val="ConsPlusNormal0"/>
            </w:pPr>
            <w:r>
              <w:t>железа (III) гидроксид олигоизомальтозат</w:t>
            </w:r>
          </w:p>
        </w:tc>
        <w:tc>
          <w:tcPr>
            <w:tcW w:w="2268" w:type="dxa"/>
          </w:tcPr>
          <w:p w14:paraId="0773018D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1F1D0DCB" w14:textId="77777777">
        <w:tc>
          <w:tcPr>
            <w:tcW w:w="1018" w:type="dxa"/>
          </w:tcPr>
          <w:p w14:paraId="7C73CBE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161568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402560" w14:textId="77777777" w:rsidR="00E61AAB" w:rsidRDefault="00551F7E">
            <w:pPr>
              <w:pStyle w:val="ConsPlusNormal0"/>
            </w:pPr>
            <w:r>
              <w:t>железа (III) гидроксида сахарозный комплекс</w:t>
            </w:r>
          </w:p>
        </w:tc>
        <w:tc>
          <w:tcPr>
            <w:tcW w:w="2268" w:type="dxa"/>
          </w:tcPr>
          <w:p w14:paraId="4DE6822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F20DEF1" w14:textId="77777777">
        <w:tc>
          <w:tcPr>
            <w:tcW w:w="1018" w:type="dxa"/>
          </w:tcPr>
          <w:p w14:paraId="38A6F64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842808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A4944C9" w14:textId="77777777" w:rsidR="00E61AAB" w:rsidRDefault="00551F7E">
            <w:pPr>
              <w:pStyle w:val="ConsPlusNormal0"/>
            </w:pPr>
            <w:r>
              <w:t>железа карбоксимальтозат</w:t>
            </w:r>
          </w:p>
        </w:tc>
        <w:tc>
          <w:tcPr>
            <w:tcW w:w="2268" w:type="dxa"/>
          </w:tcPr>
          <w:p w14:paraId="57E09E2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F9F8B75" w14:textId="77777777">
        <w:tc>
          <w:tcPr>
            <w:tcW w:w="1018" w:type="dxa"/>
          </w:tcPr>
          <w:p w14:paraId="0B159F0B" w14:textId="77777777" w:rsidR="00E61AAB" w:rsidRDefault="00551F7E">
            <w:pPr>
              <w:pStyle w:val="ConsPlusNormal0"/>
              <w:jc w:val="center"/>
            </w:pPr>
            <w:r>
              <w:t>B03B</w:t>
            </w:r>
          </w:p>
        </w:tc>
        <w:tc>
          <w:tcPr>
            <w:tcW w:w="2809" w:type="dxa"/>
          </w:tcPr>
          <w:p w14:paraId="57831427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12</w:t>
            </w:r>
            <w:r>
              <w:t xml:space="preserve"> и фолиевая кислота</w:t>
            </w:r>
          </w:p>
        </w:tc>
        <w:tc>
          <w:tcPr>
            <w:tcW w:w="2665" w:type="dxa"/>
          </w:tcPr>
          <w:p w14:paraId="5AA90DF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28A5304" w14:textId="77777777" w:rsidR="00E61AAB" w:rsidRDefault="00E61AAB">
            <w:pPr>
              <w:pStyle w:val="ConsPlusNormal0"/>
            </w:pPr>
          </w:p>
        </w:tc>
      </w:tr>
      <w:tr w:rsidR="00E61AAB" w14:paraId="144F20F7" w14:textId="77777777">
        <w:tc>
          <w:tcPr>
            <w:tcW w:w="1018" w:type="dxa"/>
          </w:tcPr>
          <w:p w14:paraId="16B5DA87" w14:textId="77777777" w:rsidR="00E61AAB" w:rsidRDefault="00551F7E">
            <w:pPr>
              <w:pStyle w:val="ConsPlusNormal0"/>
              <w:jc w:val="center"/>
            </w:pPr>
            <w:r>
              <w:t>B03BA</w:t>
            </w:r>
          </w:p>
        </w:tc>
        <w:tc>
          <w:tcPr>
            <w:tcW w:w="2809" w:type="dxa"/>
          </w:tcPr>
          <w:p w14:paraId="598D2A68" w14:textId="77777777" w:rsidR="00E61AAB" w:rsidRDefault="00551F7E">
            <w:pPr>
              <w:pStyle w:val="ConsPlusNormal0"/>
            </w:pPr>
            <w:r>
              <w:t>витамин B</w:t>
            </w:r>
            <w:r>
              <w:rPr>
                <w:vertAlign w:val="subscript"/>
              </w:rPr>
              <w:t>12</w:t>
            </w:r>
            <w:r>
              <w:t xml:space="preserve"> (цианокобаламин и его аналоги)</w:t>
            </w:r>
          </w:p>
        </w:tc>
        <w:tc>
          <w:tcPr>
            <w:tcW w:w="2665" w:type="dxa"/>
          </w:tcPr>
          <w:p w14:paraId="17A0CEEC" w14:textId="77777777" w:rsidR="00E61AAB" w:rsidRDefault="00551F7E">
            <w:pPr>
              <w:pStyle w:val="ConsPlusNormal0"/>
            </w:pPr>
            <w:r>
              <w:t>цианокобаламин</w:t>
            </w:r>
          </w:p>
        </w:tc>
        <w:tc>
          <w:tcPr>
            <w:tcW w:w="2268" w:type="dxa"/>
          </w:tcPr>
          <w:p w14:paraId="0F2EDFDF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17229C60" w14:textId="77777777">
        <w:tc>
          <w:tcPr>
            <w:tcW w:w="1018" w:type="dxa"/>
          </w:tcPr>
          <w:p w14:paraId="3AB06AFD" w14:textId="77777777" w:rsidR="00E61AAB" w:rsidRDefault="00551F7E">
            <w:pPr>
              <w:pStyle w:val="ConsPlusNormal0"/>
              <w:jc w:val="center"/>
            </w:pPr>
            <w:r>
              <w:t>B03BB</w:t>
            </w:r>
          </w:p>
        </w:tc>
        <w:tc>
          <w:tcPr>
            <w:tcW w:w="2809" w:type="dxa"/>
          </w:tcPr>
          <w:p w14:paraId="1D053BC9" w14:textId="77777777" w:rsidR="00E61AAB" w:rsidRDefault="00551F7E">
            <w:pPr>
              <w:pStyle w:val="ConsPlusNormal0"/>
            </w:pPr>
            <w:r>
              <w:t>фолиевая кислота и ее производные</w:t>
            </w:r>
          </w:p>
        </w:tc>
        <w:tc>
          <w:tcPr>
            <w:tcW w:w="2665" w:type="dxa"/>
          </w:tcPr>
          <w:p w14:paraId="6CD3599F" w14:textId="77777777" w:rsidR="00E61AAB" w:rsidRDefault="00551F7E">
            <w:pPr>
              <w:pStyle w:val="ConsPlusNormal0"/>
            </w:pPr>
            <w:r>
              <w:t>фолиевая кислота</w:t>
            </w:r>
          </w:p>
        </w:tc>
        <w:tc>
          <w:tcPr>
            <w:tcW w:w="2268" w:type="dxa"/>
          </w:tcPr>
          <w:p w14:paraId="03220D2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C5FED6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C0C6E7A" w14:textId="77777777">
        <w:tc>
          <w:tcPr>
            <w:tcW w:w="1018" w:type="dxa"/>
          </w:tcPr>
          <w:p w14:paraId="25D5DC34" w14:textId="77777777" w:rsidR="00E61AAB" w:rsidRDefault="00551F7E">
            <w:pPr>
              <w:pStyle w:val="ConsPlusNormal0"/>
              <w:jc w:val="center"/>
            </w:pPr>
            <w:r>
              <w:t>B03X</w:t>
            </w:r>
          </w:p>
        </w:tc>
        <w:tc>
          <w:tcPr>
            <w:tcW w:w="2809" w:type="dxa"/>
          </w:tcPr>
          <w:p w14:paraId="186D7BC1" w14:textId="77777777" w:rsidR="00E61AAB" w:rsidRDefault="00551F7E">
            <w:pPr>
              <w:pStyle w:val="ConsPlusNormal0"/>
            </w:pPr>
            <w:r>
              <w:t>другие антианемические препараты</w:t>
            </w:r>
          </w:p>
        </w:tc>
        <w:tc>
          <w:tcPr>
            <w:tcW w:w="2665" w:type="dxa"/>
          </w:tcPr>
          <w:p w14:paraId="3B314BD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D366D4F" w14:textId="77777777" w:rsidR="00E61AAB" w:rsidRDefault="00E61AAB">
            <w:pPr>
              <w:pStyle w:val="ConsPlusNormal0"/>
            </w:pPr>
          </w:p>
        </w:tc>
      </w:tr>
      <w:tr w:rsidR="00E61AAB" w14:paraId="0D783AA4" w14:textId="77777777">
        <w:tc>
          <w:tcPr>
            <w:tcW w:w="1018" w:type="dxa"/>
            <w:vMerge w:val="restart"/>
          </w:tcPr>
          <w:p w14:paraId="63F7250C" w14:textId="77777777" w:rsidR="00E61AAB" w:rsidRDefault="00551F7E">
            <w:pPr>
              <w:pStyle w:val="ConsPlusNormal0"/>
              <w:jc w:val="center"/>
            </w:pPr>
            <w:r>
              <w:t>B03XA</w:t>
            </w:r>
          </w:p>
        </w:tc>
        <w:tc>
          <w:tcPr>
            <w:tcW w:w="2809" w:type="dxa"/>
            <w:vMerge w:val="restart"/>
          </w:tcPr>
          <w:p w14:paraId="1B551853" w14:textId="77777777" w:rsidR="00E61AAB" w:rsidRDefault="00551F7E">
            <w:pPr>
              <w:pStyle w:val="ConsPlusNormal0"/>
            </w:pPr>
            <w:r>
              <w:t>другие антианемические препараты</w:t>
            </w:r>
          </w:p>
        </w:tc>
        <w:tc>
          <w:tcPr>
            <w:tcW w:w="2665" w:type="dxa"/>
          </w:tcPr>
          <w:p w14:paraId="2A92EF43" w14:textId="77777777" w:rsidR="00E61AAB" w:rsidRDefault="00551F7E">
            <w:pPr>
              <w:pStyle w:val="ConsPlusNormal0"/>
            </w:pPr>
            <w:r>
              <w:t>дарбэпоэтин альфа</w:t>
            </w:r>
          </w:p>
        </w:tc>
        <w:tc>
          <w:tcPr>
            <w:tcW w:w="2268" w:type="dxa"/>
          </w:tcPr>
          <w:p w14:paraId="61F19F46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154DDA78" w14:textId="77777777">
        <w:tc>
          <w:tcPr>
            <w:tcW w:w="1018" w:type="dxa"/>
            <w:vMerge/>
          </w:tcPr>
          <w:p w14:paraId="586E62D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DD3CED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1B1FE8B" w14:textId="77777777" w:rsidR="00E61AAB" w:rsidRDefault="00551F7E">
            <w:pPr>
              <w:pStyle w:val="ConsPlusNormal0"/>
            </w:pPr>
            <w:r>
              <w:t>метоксиполиэтиленгликоль-эпоэтин бета</w:t>
            </w:r>
          </w:p>
        </w:tc>
        <w:tc>
          <w:tcPr>
            <w:tcW w:w="2268" w:type="dxa"/>
          </w:tcPr>
          <w:p w14:paraId="047EF371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</w:t>
            </w:r>
          </w:p>
        </w:tc>
      </w:tr>
      <w:tr w:rsidR="00E61AAB" w14:paraId="7673C2CA" w14:textId="77777777">
        <w:tc>
          <w:tcPr>
            <w:tcW w:w="1018" w:type="dxa"/>
            <w:vMerge/>
          </w:tcPr>
          <w:p w14:paraId="66C2EBB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ED96ED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67E4A7B" w14:textId="77777777" w:rsidR="00E61AAB" w:rsidRDefault="00551F7E">
            <w:pPr>
              <w:pStyle w:val="ConsPlusNormal0"/>
            </w:pPr>
            <w:r>
              <w:t>роксадустат</w:t>
            </w:r>
          </w:p>
        </w:tc>
        <w:tc>
          <w:tcPr>
            <w:tcW w:w="2268" w:type="dxa"/>
          </w:tcPr>
          <w:p w14:paraId="45FC2DB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01A560C" w14:textId="77777777">
        <w:tc>
          <w:tcPr>
            <w:tcW w:w="1018" w:type="dxa"/>
            <w:vMerge/>
          </w:tcPr>
          <w:p w14:paraId="5204A76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79638F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131CF6" w14:textId="77777777" w:rsidR="00E61AAB" w:rsidRDefault="00551F7E">
            <w:pPr>
              <w:pStyle w:val="ConsPlusNormal0"/>
            </w:pPr>
            <w:r>
              <w:t>эпоэтин альфа</w:t>
            </w:r>
          </w:p>
        </w:tc>
        <w:tc>
          <w:tcPr>
            <w:tcW w:w="2268" w:type="dxa"/>
          </w:tcPr>
          <w:p w14:paraId="6D4AF809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</w:t>
            </w:r>
          </w:p>
        </w:tc>
      </w:tr>
      <w:tr w:rsidR="00E61AAB" w14:paraId="51D3CECE" w14:textId="77777777">
        <w:tc>
          <w:tcPr>
            <w:tcW w:w="1018" w:type="dxa"/>
            <w:vMerge/>
          </w:tcPr>
          <w:p w14:paraId="3D63F00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DFC75D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9419A84" w14:textId="77777777" w:rsidR="00E61AAB" w:rsidRDefault="00551F7E">
            <w:pPr>
              <w:pStyle w:val="ConsPlusNormal0"/>
            </w:pPr>
            <w:r>
              <w:t>эпоэтин бета</w:t>
            </w:r>
          </w:p>
        </w:tc>
        <w:tc>
          <w:tcPr>
            <w:tcW w:w="2268" w:type="dxa"/>
          </w:tcPr>
          <w:p w14:paraId="04D17287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подкожного введения;</w:t>
            </w:r>
          </w:p>
          <w:p w14:paraId="72235DD6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</w:t>
            </w:r>
          </w:p>
        </w:tc>
      </w:tr>
      <w:tr w:rsidR="00E61AAB" w14:paraId="2BADDF92" w14:textId="77777777">
        <w:tc>
          <w:tcPr>
            <w:tcW w:w="1018" w:type="dxa"/>
          </w:tcPr>
          <w:p w14:paraId="45B19C9D" w14:textId="77777777" w:rsidR="00E61AAB" w:rsidRDefault="00551F7E">
            <w:pPr>
              <w:pStyle w:val="ConsPlusNormal0"/>
              <w:jc w:val="center"/>
            </w:pPr>
            <w:r>
              <w:t>B05</w:t>
            </w:r>
          </w:p>
        </w:tc>
        <w:tc>
          <w:tcPr>
            <w:tcW w:w="2809" w:type="dxa"/>
          </w:tcPr>
          <w:p w14:paraId="49D1FC77" w14:textId="77777777" w:rsidR="00E61AAB" w:rsidRDefault="00551F7E">
            <w:pPr>
              <w:pStyle w:val="ConsPlusNormal0"/>
            </w:pPr>
            <w:r>
              <w:t>кровезаменители и перфузионные растворы</w:t>
            </w:r>
          </w:p>
        </w:tc>
        <w:tc>
          <w:tcPr>
            <w:tcW w:w="2665" w:type="dxa"/>
          </w:tcPr>
          <w:p w14:paraId="17CF3B5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42572B3" w14:textId="77777777" w:rsidR="00E61AAB" w:rsidRDefault="00E61AAB">
            <w:pPr>
              <w:pStyle w:val="ConsPlusNormal0"/>
            </w:pPr>
          </w:p>
        </w:tc>
      </w:tr>
      <w:tr w:rsidR="00E61AAB" w14:paraId="586947A6" w14:textId="77777777">
        <w:tc>
          <w:tcPr>
            <w:tcW w:w="1018" w:type="dxa"/>
          </w:tcPr>
          <w:p w14:paraId="4866B3C3" w14:textId="77777777" w:rsidR="00E61AAB" w:rsidRDefault="00551F7E">
            <w:pPr>
              <w:pStyle w:val="ConsPlusNormal0"/>
              <w:jc w:val="center"/>
            </w:pPr>
            <w:r>
              <w:t>B05AA</w:t>
            </w:r>
          </w:p>
        </w:tc>
        <w:tc>
          <w:tcPr>
            <w:tcW w:w="2809" w:type="dxa"/>
          </w:tcPr>
          <w:p w14:paraId="270B23DF" w14:textId="77777777" w:rsidR="00E61AAB" w:rsidRDefault="00551F7E">
            <w:pPr>
              <w:pStyle w:val="ConsPlusNormal0"/>
            </w:pPr>
            <w:r>
              <w:t>кровезаменители и препараты плазмы крови</w:t>
            </w:r>
          </w:p>
        </w:tc>
        <w:tc>
          <w:tcPr>
            <w:tcW w:w="2665" w:type="dxa"/>
          </w:tcPr>
          <w:p w14:paraId="716BE84B" w14:textId="77777777" w:rsidR="00E61AAB" w:rsidRDefault="00551F7E">
            <w:pPr>
              <w:pStyle w:val="ConsPlusNormal0"/>
            </w:pPr>
            <w:r>
              <w:t>альбумин человека</w:t>
            </w:r>
          </w:p>
        </w:tc>
        <w:tc>
          <w:tcPr>
            <w:tcW w:w="2268" w:type="dxa"/>
          </w:tcPr>
          <w:p w14:paraId="53BB6D9F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2EF1245" w14:textId="77777777">
        <w:tc>
          <w:tcPr>
            <w:tcW w:w="1018" w:type="dxa"/>
          </w:tcPr>
          <w:p w14:paraId="59EE91C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05C784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7E4F72" w14:textId="77777777" w:rsidR="00E61AAB" w:rsidRDefault="00551F7E">
            <w:pPr>
              <w:pStyle w:val="ConsPlusNormal0"/>
            </w:pPr>
            <w:r>
              <w:t>гидроксиэтилкрахмал</w:t>
            </w:r>
          </w:p>
        </w:tc>
        <w:tc>
          <w:tcPr>
            <w:tcW w:w="2268" w:type="dxa"/>
          </w:tcPr>
          <w:p w14:paraId="16BAAF98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0A11FDF" w14:textId="77777777">
        <w:tc>
          <w:tcPr>
            <w:tcW w:w="1018" w:type="dxa"/>
          </w:tcPr>
          <w:p w14:paraId="789C8F7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37F2F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70AC98" w14:textId="77777777" w:rsidR="00E61AAB" w:rsidRDefault="00551F7E">
            <w:pPr>
              <w:pStyle w:val="ConsPlusNormal0"/>
            </w:pPr>
            <w:r>
              <w:t>декстран</w:t>
            </w:r>
          </w:p>
        </w:tc>
        <w:tc>
          <w:tcPr>
            <w:tcW w:w="2268" w:type="dxa"/>
          </w:tcPr>
          <w:p w14:paraId="179A2C45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57C12DCE" w14:textId="77777777">
        <w:tc>
          <w:tcPr>
            <w:tcW w:w="1018" w:type="dxa"/>
          </w:tcPr>
          <w:p w14:paraId="1050687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C41E0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C1D8DA" w14:textId="77777777" w:rsidR="00E61AAB" w:rsidRDefault="00551F7E">
            <w:pPr>
              <w:pStyle w:val="ConsPlusNormal0"/>
            </w:pPr>
            <w:r>
              <w:t>желатин</w:t>
            </w:r>
          </w:p>
        </w:tc>
        <w:tc>
          <w:tcPr>
            <w:tcW w:w="2268" w:type="dxa"/>
          </w:tcPr>
          <w:p w14:paraId="5CA8EE0C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7F61EF3B" w14:textId="77777777">
        <w:tc>
          <w:tcPr>
            <w:tcW w:w="1018" w:type="dxa"/>
          </w:tcPr>
          <w:p w14:paraId="290723CF" w14:textId="77777777" w:rsidR="00E61AAB" w:rsidRDefault="00551F7E">
            <w:pPr>
              <w:pStyle w:val="ConsPlusNormal0"/>
              <w:jc w:val="center"/>
            </w:pPr>
            <w:r>
              <w:t>B05B</w:t>
            </w:r>
          </w:p>
        </w:tc>
        <w:tc>
          <w:tcPr>
            <w:tcW w:w="2809" w:type="dxa"/>
          </w:tcPr>
          <w:p w14:paraId="11F58C3A" w14:textId="77777777" w:rsidR="00E61AAB" w:rsidRDefault="00551F7E">
            <w:pPr>
              <w:pStyle w:val="ConsPlusNormal0"/>
            </w:pPr>
            <w:r>
              <w:t>растворы для внутривенного введения</w:t>
            </w:r>
          </w:p>
        </w:tc>
        <w:tc>
          <w:tcPr>
            <w:tcW w:w="2665" w:type="dxa"/>
          </w:tcPr>
          <w:p w14:paraId="1411404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4DA8D0C" w14:textId="77777777" w:rsidR="00E61AAB" w:rsidRDefault="00E61AAB">
            <w:pPr>
              <w:pStyle w:val="ConsPlusNormal0"/>
            </w:pPr>
          </w:p>
        </w:tc>
      </w:tr>
      <w:tr w:rsidR="00E61AAB" w14:paraId="503A8AA9" w14:textId="77777777">
        <w:tc>
          <w:tcPr>
            <w:tcW w:w="1018" w:type="dxa"/>
          </w:tcPr>
          <w:p w14:paraId="6B239D99" w14:textId="77777777" w:rsidR="00E61AAB" w:rsidRDefault="00551F7E">
            <w:pPr>
              <w:pStyle w:val="ConsPlusNormal0"/>
              <w:jc w:val="center"/>
            </w:pPr>
            <w:r>
              <w:t>B05BA</w:t>
            </w:r>
          </w:p>
        </w:tc>
        <w:tc>
          <w:tcPr>
            <w:tcW w:w="2809" w:type="dxa"/>
          </w:tcPr>
          <w:p w14:paraId="5061D777" w14:textId="77777777" w:rsidR="00E61AAB" w:rsidRDefault="00551F7E">
            <w:pPr>
              <w:pStyle w:val="ConsPlusNormal0"/>
            </w:pPr>
            <w:r>
              <w:t>растворы для парентерального питания</w:t>
            </w:r>
          </w:p>
        </w:tc>
        <w:tc>
          <w:tcPr>
            <w:tcW w:w="2665" w:type="dxa"/>
          </w:tcPr>
          <w:p w14:paraId="5493C4D3" w14:textId="77777777" w:rsidR="00E61AAB" w:rsidRDefault="00551F7E">
            <w:pPr>
              <w:pStyle w:val="ConsPlusNormal0"/>
            </w:pPr>
            <w:r>
              <w:t>жировые эмульсии для парентерального питания</w:t>
            </w:r>
          </w:p>
        </w:tc>
        <w:tc>
          <w:tcPr>
            <w:tcW w:w="2268" w:type="dxa"/>
          </w:tcPr>
          <w:p w14:paraId="43F2AF44" w14:textId="77777777" w:rsidR="00E61AAB" w:rsidRDefault="00551F7E">
            <w:pPr>
              <w:pStyle w:val="ConsPlusNormal0"/>
            </w:pPr>
            <w:r>
              <w:t>эмульсия для инфузий</w:t>
            </w:r>
          </w:p>
        </w:tc>
      </w:tr>
      <w:tr w:rsidR="00E61AAB" w14:paraId="38687028" w14:textId="77777777">
        <w:tc>
          <w:tcPr>
            <w:tcW w:w="1018" w:type="dxa"/>
          </w:tcPr>
          <w:p w14:paraId="70E64FC1" w14:textId="77777777" w:rsidR="00E61AAB" w:rsidRDefault="00551F7E">
            <w:pPr>
              <w:pStyle w:val="ConsPlusNormal0"/>
              <w:jc w:val="center"/>
            </w:pPr>
            <w:r>
              <w:t>B05BB</w:t>
            </w:r>
          </w:p>
        </w:tc>
        <w:tc>
          <w:tcPr>
            <w:tcW w:w="2809" w:type="dxa"/>
          </w:tcPr>
          <w:p w14:paraId="4E8EA190" w14:textId="77777777" w:rsidR="00E61AAB" w:rsidRDefault="00551F7E">
            <w:pPr>
              <w:pStyle w:val="ConsPlusNormal0"/>
            </w:pPr>
            <w:r>
              <w:t>растворы, влияющие на водно-электролитный баланс</w:t>
            </w:r>
          </w:p>
        </w:tc>
        <w:tc>
          <w:tcPr>
            <w:tcW w:w="2665" w:type="dxa"/>
          </w:tcPr>
          <w:p w14:paraId="50D8F44B" w14:textId="77777777" w:rsidR="00E61AAB" w:rsidRDefault="00551F7E">
            <w:pPr>
              <w:pStyle w:val="ConsPlusNormal0"/>
            </w:pPr>
            <w:r>
              <w:t>декстроза + калия хлорид + натрия хлорид + натрия цитрат</w:t>
            </w:r>
          </w:p>
        </w:tc>
        <w:tc>
          <w:tcPr>
            <w:tcW w:w="2268" w:type="dxa"/>
          </w:tcPr>
          <w:p w14:paraId="2E20B910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</w:tc>
      </w:tr>
      <w:tr w:rsidR="00E61AAB" w14:paraId="0444E93A" w14:textId="77777777">
        <w:tc>
          <w:tcPr>
            <w:tcW w:w="1018" w:type="dxa"/>
          </w:tcPr>
          <w:p w14:paraId="19A3841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10F9D8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1C2EB2" w14:textId="77777777" w:rsidR="00E61AAB" w:rsidRDefault="00551F7E">
            <w:pPr>
              <w:pStyle w:val="ConsPlusNormal0"/>
            </w:pPr>
            <w:r>
              <w:t>калия ацетат + кальция ацетат + магния ацетат + натрия ацетат + натрия хлорид</w:t>
            </w:r>
          </w:p>
        </w:tc>
        <w:tc>
          <w:tcPr>
            <w:tcW w:w="2268" w:type="dxa"/>
          </w:tcPr>
          <w:p w14:paraId="373841E6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A54CBF7" w14:textId="77777777">
        <w:tc>
          <w:tcPr>
            <w:tcW w:w="1018" w:type="dxa"/>
          </w:tcPr>
          <w:p w14:paraId="62B4134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154C0B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B722D96" w14:textId="77777777" w:rsidR="00E61AAB" w:rsidRDefault="00551F7E">
            <w:pPr>
              <w:pStyle w:val="ConsPlusNormal0"/>
            </w:pPr>
            <w:r>
              <w:t>калия хлорид + натрия ацетат + натрия хло</w:t>
            </w:r>
            <w:r>
              <w:t>рид</w:t>
            </w:r>
          </w:p>
        </w:tc>
        <w:tc>
          <w:tcPr>
            <w:tcW w:w="2268" w:type="dxa"/>
          </w:tcPr>
          <w:p w14:paraId="064B85B3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3953F3D7" w14:textId="77777777">
        <w:tc>
          <w:tcPr>
            <w:tcW w:w="1018" w:type="dxa"/>
          </w:tcPr>
          <w:p w14:paraId="4221957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D6F4B0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9CF9E5" w14:textId="77777777" w:rsidR="00E61AAB" w:rsidRDefault="00551F7E">
            <w:pPr>
              <w:pStyle w:val="ConsPlusNormal0"/>
            </w:pPr>
            <w:r>
              <w:t>меглюмина натрия сукцинат</w:t>
            </w:r>
          </w:p>
        </w:tc>
        <w:tc>
          <w:tcPr>
            <w:tcW w:w="2268" w:type="dxa"/>
          </w:tcPr>
          <w:p w14:paraId="0E2B9731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AF65AFA" w14:textId="77777777">
        <w:tc>
          <w:tcPr>
            <w:tcW w:w="1018" w:type="dxa"/>
          </w:tcPr>
          <w:p w14:paraId="64BE4C0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78A3D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631E7AF" w14:textId="77777777" w:rsidR="00E61AAB" w:rsidRDefault="00551F7E">
            <w:pPr>
              <w:pStyle w:val="ConsPlusNormal0"/>
            </w:pPr>
            <w:r>
              <w:t>натрия лактата раствор сложный</w:t>
            </w:r>
          </w:p>
          <w:p w14:paraId="73922586" w14:textId="77777777" w:rsidR="00E61AAB" w:rsidRDefault="00551F7E">
            <w:pPr>
              <w:pStyle w:val="ConsPlusNormal0"/>
            </w:pPr>
            <w:r>
              <w:t>(калия хлорид + кальция хлорид + натрия хлорид + натрия лактат)</w:t>
            </w:r>
          </w:p>
        </w:tc>
        <w:tc>
          <w:tcPr>
            <w:tcW w:w="2268" w:type="dxa"/>
          </w:tcPr>
          <w:p w14:paraId="48B676BF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0B3C84D7" w14:textId="77777777">
        <w:tc>
          <w:tcPr>
            <w:tcW w:w="1018" w:type="dxa"/>
          </w:tcPr>
          <w:p w14:paraId="780CD74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FAB89F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2D7E9F3" w14:textId="77777777" w:rsidR="00E61AAB" w:rsidRDefault="00551F7E">
            <w:pPr>
              <w:pStyle w:val="ConsPlusNormal0"/>
            </w:pPr>
            <w:r>
              <w:t>натрия хлорида раствор сложный</w:t>
            </w:r>
          </w:p>
          <w:p w14:paraId="0036CB60" w14:textId="77777777" w:rsidR="00E61AAB" w:rsidRDefault="00551F7E">
            <w:pPr>
              <w:pStyle w:val="ConsPlusNormal0"/>
            </w:pPr>
            <w:r>
              <w:t>(калия хлорид + кальция хлорид + натрия хлорид)</w:t>
            </w:r>
          </w:p>
        </w:tc>
        <w:tc>
          <w:tcPr>
            <w:tcW w:w="2268" w:type="dxa"/>
          </w:tcPr>
          <w:p w14:paraId="5124C8E9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3EB3EB3E" w14:textId="77777777">
        <w:tc>
          <w:tcPr>
            <w:tcW w:w="1018" w:type="dxa"/>
          </w:tcPr>
          <w:p w14:paraId="2BC0E71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26D9BD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0176ED" w14:textId="77777777" w:rsidR="00E61AAB" w:rsidRDefault="00551F7E">
            <w:pPr>
              <w:pStyle w:val="ConsPlusNormal0"/>
            </w:pPr>
            <w:r>
              <w:t>натрия хлорид + калия хлорид + кальция хлорида дигидрат + магния хлорида гексагидрат + натрия ацетата тригидрат + яблочная кислота</w:t>
            </w:r>
          </w:p>
        </w:tc>
        <w:tc>
          <w:tcPr>
            <w:tcW w:w="2268" w:type="dxa"/>
          </w:tcPr>
          <w:p w14:paraId="6D3C55C9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10AFAF58" w14:textId="77777777">
        <w:tc>
          <w:tcPr>
            <w:tcW w:w="1018" w:type="dxa"/>
          </w:tcPr>
          <w:p w14:paraId="175480AB" w14:textId="77777777" w:rsidR="00E61AAB" w:rsidRDefault="00551F7E">
            <w:pPr>
              <w:pStyle w:val="ConsPlusNormal0"/>
              <w:jc w:val="center"/>
            </w:pPr>
            <w:r>
              <w:t>B05BC</w:t>
            </w:r>
          </w:p>
        </w:tc>
        <w:tc>
          <w:tcPr>
            <w:tcW w:w="2809" w:type="dxa"/>
          </w:tcPr>
          <w:p w14:paraId="1FD8DD1D" w14:textId="77777777" w:rsidR="00E61AAB" w:rsidRDefault="00551F7E">
            <w:pPr>
              <w:pStyle w:val="ConsPlusNormal0"/>
            </w:pPr>
            <w:r>
              <w:t>растворы с осмодиуретическим действием</w:t>
            </w:r>
          </w:p>
        </w:tc>
        <w:tc>
          <w:tcPr>
            <w:tcW w:w="2665" w:type="dxa"/>
          </w:tcPr>
          <w:p w14:paraId="5DA775D4" w14:textId="77777777" w:rsidR="00E61AAB" w:rsidRDefault="00551F7E">
            <w:pPr>
              <w:pStyle w:val="ConsPlusNormal0"/>
            </w:pPr>
            <w:r>
              <w:t>маннитол</w:t>
            </w:r>
          </w:p>
        </w:tc>
        <w:tc>
          <w:tcPr>
            <w:tcW w:w="2268" w:type="dxa"/>
          </w:tcPr>
          <w:p w14:paraId="7C602D1D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1BD8C758" w14:textId="77777777">
        <w:tc>
          <w:tcPr>
            <w:tcW w:w="1018" w:type="dxa"/>
          </w:tcPr>
          <w:p w14:paraId="3EE6758C" w14:textId="77777777" w:rsidR="00E61AAB" w:rsidRDefault="00551F7E">
            <w:pPr>
              <w:pStyle w:val="ConsPlusNormal0"/>
              <w:jc w:val="center"/>
            </w:pPr>
            <w:r>
              <w:t>B05C</w:t>
            </w:r>
          </w:p>
        </w:tc>
        <w:tc>
          <w:tcPr>
            <w:tcW w:w="2809" w:type="dxa"/>
          </w:tcPr>
          <w:p w14:paraId="2A3846A4" w14:textId="77777777" w:rsidR="00E61AAB" w:rsidRDefault="00551F7E">
            <w:pPr>
              <w:pStyle w:val="ConsPlusNormal0"/>
            </w:pPr>
            <w:r>
              <w:t>ирригационные растворы</w:t>
            </w:r>
          </w:p>
        </w:tc>
        <w:tc>
          <w:tcPr>
            <w:tcW w:w="2665" w:type="dxa"/>
          </w:tcPr>
          <w:p w14:paraId="4BFABFB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D98D964" w14:textId="77777777" w:rsidR="00E61AAB" w:rsidRDefault="00E61AAB">
            <w:pPr>
              <w:pStyle w:val="ConsPlusNormal0"/>
            </w:pPr>
          </w:p>
        </w:tc>
      </w:tr>
      <w:tr w:rsidR="00E61AAB" w14:paraId="2F462C6E" w14:textId="77777777">
        <w:tc>
          <w:tcPr>
            <w:tcW w:w="1018" w:type="dxa"/>
          </w:tcPr>
          <w:p w14:paraId="666431BD" w14:textId="77777777" w:rsidR="00E61AAB" w:rsidRDefault="00551F7E">
            <w:pPr>
              <w:pStyle w:val="ConsPlusNormal0"/>
              <w:jc w:val="center"/>
            </w:pPr>
            <w:r>
              <w:t>B05CX</w:t>
            </w:r>
          </w:p>
        </w:tc>
        <w:tc>
          <w:tcPr>
            <w:tcW w:w="2809" w:type="dxa"/>
          </w:tcPr>
          <w:p w14:paraId="2CD51766" w14:textId="77777777" w:rsidR="00E61AAB" w:rsidRDefault="00551F7E">
            <w:pPr>
              <w:pStyle w:val="ConsPlusNormal0"/>
            </w:pPr>
            <w:r>
              <w:t>другие ирригационные растворы</w:t>
            </w:r>
          </w:p>
        </w:tc>
        <w:tc>
          <w:tcPr>
            <w:tcW w:w="2665" w:type="dxa"/>
          </w:tcPr>
          <w:p w14:paraId="05EF6193" w14:textId="77777777" w:rsidR="00E61AAB" w:rsidRDefault="00551F7E">
            <w:pPr>
              <w:pStyle w:val="ConsPlusNormal0"/>
            </w:pPr>
            <w:r>
              <w:t>декстроза</w:t>
            </w:r>
          </w:p>
        </w:tc>
        <w:tc>
          <w:tcPr>
            <w:tcW w:w="2268" w:type="dxa"/>
          </w:tcPr>
          <w:p w14:paraId="4B7EFCC0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61B31C01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4253DA04" w14:textId="77777777">
        <w:tc>
          <w:tcPr>
            <w:tcW w:w="1018" w:type="dxa"/>
          </w:tcPr>
          <w:p w14:paraId="3223382D" w14:textId="77777777" w:rsidR="00E61AAB" w:rsidRDefault="00551F7E">
            <w:pPr>
              <w:pStyle w:val="ConsPlusNormal0"/>
              <w:jc w:val="center"/>
            </w:pPr>
            <w:r>
              <w:t>B05D</w:t>
            </w:r>
          </w:p>
        </w:tc>
        <w:tc>
          <w:tcPr>
            <w:tcW w:w="2809" w:type="dxa"/>
          </w:tcPr>
          <w:p w14:paraId="0C2EE361" w14:textId="77777777" w:rsidR="00E61AAB" w:rsidRDefault="00551F7E">
            <w:pPr>
              <w:pStyle w:val="ConsPlusNormal0"/>
            </w:pPr>
            <w:r>
              <w:t>растворы для перитонеального диализа</w:t>
            </w:r>
          </w:p>
        </w:tc>
        <w:tc>
          <w:tcPr>
            <w:tcW w:w="2665" w:type="dxa"/>
          </w:tcPr>
          <w:p w14:paraId="7DD5A938" w14:textId="77777777" w:rsidR="00E61AAB" w:rsidRDefault="00551F7E">
            <w:pPr>
              <w:pStyle w:val="ConsPlusNormal0"/>
            </w:pPr>
            <w:r>
              <w:t>растворы для перитонеального диализа</w:t>
            </w:r>
          </w:p>
        </w:tc>
        <w:tc>
          <w:tcPr>
            <w:tcW w:w="2268" w:type="dxa"/>
          </w:tcPr>
          <w:p w14:paraId="08C9D743" w14:textId="77777777" w:rsidR="00E61AAB" w:rsidRDefault="00E61AAB">
            <w:pPr>
              <w:pStyle w:val="ConsPlusNormal0"/>
            </w:pPr>
          </w:p>
        </w:tc>
      </w:tr>
      <w:tr w:rsidR="00E61AAB" w14:paraId="4DA758FF" w14:textId="77777777">
        <w:tc>
          <w:tcPr>
            <w:tcW w:w="1018" w:type="dxa"/>
          </w:tcPr>
          <w:p w14:paraId="25DF9988" w14:textId="77777777" w:rsidR="00E61AAB" w:rsidRDefault="00551F7E">
            <w:pPr>
              <w:pStyle w:val="ConsPlusNormal0"/>
              <w:jc w:val="center"/>
            </w:pPr>
            <w:r>
              <w:t>B05X</w:t>
            </w:r>
          </w:p>
        </w:tc>
        <w:tc>
          <w:tcPr>
            <w:tcW w:w="2809" w:type="dxa"/>
          </w:tcPr>
          <w:p w14:paraId="0E11B43A" w14:textId="77777777" w:rsidR="00E61AAB" w:rsidRDefault="00551F7E">
            <w:pPr>
              <w:pStyle w:val="ConsPlusNormal0"/>
            </w:pPr>
            <w:r>
              <w:t>добавки к растворам для внутривенного введения</w:t>
            </w:r>
          </w:p>
        </w:tc>
        <w:tc>
          <w:tcPr>
            <w:tcW w:w="2665" w:type="dxa"/>
          </w:tcPr>
          <w:p w14:paraId="583BC2E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7B1DE3C" w14:textId="77777777" w:rsidR="00E61AAB" w:rsidRDefault="00E61AAB">
            <w:pPr>
              <w:pStyle w:val="ConsPlusNormal0"/>
            </w:pPr>
          </w:p>
        </w:tc>
      </w:tr>
      <w:tr w:rsidR="00E61AAB" w14:paraId="664EB1A2" w14:textId="77777777">
        <w:tc>
          <w:tcPr>
            <w:tcW w:w="1018" w:type="dxa"/>
          </w:tcPr>
          <w:p w14:paraId="280E0721" w14:textId="77777777" w:rsidR="00E61AAB" w:rsidRDefault="00551F7E">
            <w:pPr>
              <w:pStyle w:val="ConsPlusNormal0"/>
              <w:jc w:val="center"/>
            </w:pPr>
            <w:r>
              <w:t>B05XA</w:t>
            </w:r>
          </w:p>
        </w:tc>
        <w:tc>
          <w:tcPr>
            <w:tcW w:w="2809" w:type="dxa"/>
          </w:tcPr>
          <w:p w14:paraId="3D344452" w14:textId="77777777" w:rsidR="00E61AAB" w:rsidRDefault="00551F7E">
            <w:pPr>
              <w:pStyle w:val="ConsPlusNormal0"/>
            </w:pPr>
            <w:r>
              <w:t>растворы электролитов</w:t>
            </w:r>
          </w:p>
        </w:tc>
        <w:tc>
          <w:tcPr>
            <w:tcW w:w="2665" w:type="dxa"/>
          </w:tcPr>
          <w:p w14:paraId="192DD4A2" w14:textId="77777777" w:rsidR="00E61AAB" w:rsidRDefault="00551F7E">
            <w:pPr>
              <w:pStyle w:val="ConsPlusNormal0"/>
            </w:pPr>
            <w:r>
              <w:t>калия хлорид</w:t>
            </w:r>
          </w:p>
        </w:tc>
        <w:tc>
          <w:tcPr>
            <w:tcW w:w="2268" w:type="dxa"/>
          </w:tcPr>
          <w:p w14:paraId="0E431256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3E232BA8" w14:textId="77777777" w:rsidR="00E61AAB" w:rsidRDefault="00551F7E">
            <w:pPr>
              <w:pStyle w:val="ConsPlusNormal0"/>
            </w:pPr>
            <w:r>
              <w:t>раствор для внутривенного введени</w:t>
            </w:r>
            <w:r>
              <w:t>я</w:t>
            </w:r>
          </w:p>
        </w:tc>
      </w:tr>
      <w:tr w:rsidR="00E61AAB" w14:paraId="75D4047D" w14:textId="77777777">
        <w:tc>
          <w:tcPr>
            <w:tcW w:w="1018" w:type="dxa"/>
          </w:tcPr>
          <w:p w14:paraId="7401796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9A5CC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E6E0F0" w14:textId="77777777" w:rsidR="00E61AAB" w:rsidRDefault="00551F7E">
            <w:pPr>
              <w:pStyle w:val="ConsPlusNormal0"/>
            </w:pPr>
            <w:r>
              <w:t>магния сульфат</w:t>
            </w:r>
          </w:p>
        </w:tc>
        <w:tc>
          <w:tcPr>
            <w:tcW w:w="2268" w:type="dxa"/>
          </w:tcPr>
          <w:p w14:paraId="6F504781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</w:tc>
      </w:tr>
      <w:tr w:rsidR="00E61AAB" w14:paraId="4DC51ABE" w14:textId="77777777">
        <w:tc>
          <w:tcPr>
            <w:tcW w:w="1018" w:type="dxa"/>
          </w:tcPr>
          <w:p w14:paraId="61BD2D8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187EF6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6F82313" w14:textId="77777777" w:rsidR="00E61AAB" w:rsidRDefault="00551F7E">
            <w:pPr>
              <w:pStyle w:val="ConsPlusNormal0"/>
            </w:pPr>
            <w:r>
              <w:t>натрия гидрокарбонат</w:t>
            </w:r>
          </w:p>
        </w:tc>
        <w:tc>
          <w:tcPr>
            <w:tcW w:w="2268" w:type="dxa"/>
          </w:tcPr>
          <w:p w14:paraId="386675E1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7F830029" w14:textId="77777777">
        <w:tc>
          <w:tcPr>
            <w:tcW w:w="1018" w:type="dxa"/>
          </w:tcPr>
          <w:p w14:paraId="1D9FDB5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8AE7D2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045E97" w14:textId="77777777" w:rsidR="00E61AAB" w:rsidRDefault="00551F7E">
            <w:pPr>
              <w:pStyle w:val="ConsPlusNormal0"/>
            </w:pPr>
            <w:r>
              <w:t>натрия хлорид</w:t>
            </w:r>
          </w:p>
        </w:tc>
        <w:tc>
          <w:tcPr>
            <w:tcW w:w="2268" w:type="dxa"/>
          </w:tcPr>
          <w:p w14:paraId="37ADB8BF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E9554D3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61E3E988" w14:textId="77777777" w:rsidR="00E61AAB" w:rsidRDefault="00551F7E">
            <w:pPr>
              <w:pStyle w:val="ConsPlusNormal0"/>
            </w:pPr>
            <w:r>
              <w:t>растворитель для приготовления лекарственных форм для инъекций</w:t>
            </w:r>
          </w:p>
        </w:tc>
      </w:tr>
      <w:tr w:rsidR="00E61AAB" w14:paraId="6A312978" w14:textId="77777777">
        <w:tc>
          <w:tcPr>
            <w:tcW w:w="1018" w:type="dxa"/>
          </w:tcPr>
          <w:p w14:paraId="5FAA2B77" w14:textId="77777777" w:rsidR="00E61AAB" w:rsidRDefault="00551F7E">
            <w:pPr>
              <w:pStyle w:val="ConsPlusNormal0"/>
              <w:jc w:val="center"/>
            </w:pPr>
            <w:r>
              <w:t>C</w:t>
            </w:r>
          </w:p>
        </w:tc>
        <w:tc>
          <w:tcPr>
            <w:tcW w:w="2809" w:type="dxa"/>
          </w:tcPr>
          <w:p w14:paraId="1E5256C3" w14:textId="77777777" w:rsidR="00E61AAB" w:rsidRDefault="00551F7E">
            <w:pPr>
              <w:pStyle w:val="ConsPlusNormal0"/>
            </w:pPr>
            <w:r>
              <w:t>сердечно-сосудистая система</w:t>
            </w:r>
          </w:p>
        </w:tc>
        <w:tc>
          <w:tcPr>
            <w:tcW w:w="2665" w:type="dxa"/>
          </w:tcPr>
          <w:p w14:paraId="57D74B3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96D1E52" w14:textId="77777777" w:rsidR="00E61AAB" w:rsidRDefault="00E61AAB">
            <w:pPr>
              <w:pStyle w:val="ConsPlusNormal0"/>
            </w:pPr>
          </w:p>
        </w:tc>
      </w:tr>
      <w:tr w:rsidR="00E61AAB" w14:paraId="2A940213" w14:textId="77777777">
        <w:tc>
          <w:tcPr>
            <w:tcW w:w="1018" w:type="dxa"/>
          </w:tcPr>
          <w:p w14:paraId="7B10E031" w14:textId="77777777" w:rsidR="00E61AAB" w:rsidRDefault="00551F7E">
            <w:pPr>
              <w:pStyle w:val="ConsPlusNormal0"/>
              <w:jc w:val="center"/>
            </w:pPr>
            <w:r>
              <w:t>C01</w:t>
            </w:r>
          </w:p>
        </w:tc>
        <w:tc>
          <w:tcPr>
            <w:tcW w:w="2809" w:type="dxa"/>
          </w:tcPr>
          <w:p w14:paraId="5175C4D1" w14:textId="77777777" w:rsidR="00E61AAB" w:rsidRDefault="00551F7E">
            <w:pPr>
              <w:pStyle w:val="ConsPlusNormal0"/>
            </w:pPr>
            <w:r>
              <w:t>препараты для лечения заболеваний сердца</w:t>
            </w:r>
          </w:p>
        </w:tc>
        <w:tc>
          <w:tcPr>
            <w:tcW w:w="2665" w:type="dxa"/>
          </w:tcPr>
          <w:p w14:paraId="2E0C5A1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AE83DB5" w14:textId="77777777" w:rsidR="00E61AAB" w:rsidRDefault="00E61AAB">
            <w:pPr>
              <w:pStyle w:val="ConsPlusNormal0"/>
            </w:pPr>
          </w:p>
        </w:tc>
      </w:tr>
      <w:tr w:rsidR="00E61AAB" w14:paraId="6FDFEE24" w14:textId="77777777">
        <w:tc>
          <w:tcPr>
            <w:tcW w:w="1018" w:type="dxa"/>
          </w:tcPr>
          <w:p w14:paraId="0B206B06" w14:textId="77777777" w:rsidR="00E61AAB" w:rsidRDefault="00551F7E">
            <w:pPr>
              <w:pStyle w:val="ConsPlusNormal0"/>
              <w:jc w:val="center"/>
            </w:pPr>
            <w:r>
              <w:t>C01A</w:t>
            </w:r>
          </w:p>
        </w:tc>
        <w:tc>
          <w:tcPr>
            <w:tcW w:w="2809" w:type="dxa"/>
          </w:tcPr>
          <w:p w14:paraId="75B669AB" w14:textId="77777777" w:rsidR="00E61AAB" w:rsidRDefault="00551F7E">
            <w:pPr>
              <w:pStyle w:val="ConsPlusNormal0"/>
            </w:pPr>
            <w:r>
              <w:t>сердечные гликозиды</w:t>
            </w:r>
          </w:p>
        </w:tc>
        <w:tc>
          <w:tcPr>
            <w:tcW w:w="2665" w:type="dxa"/>
          </w:tcPr>
          <w:p w14:paraId="7200B09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F8296CD" w14:textId="77777777" w:rsidR="00E61AAB" w:rsidRDefault="00E61AAB">
            <w:pPr>
              <w:pStyle w:val="ConsPlusNormal0"/>
            </w:pPr>
          </w:p>
        </w:tc>
      </w:tr>
      <w:tr w:rsidR="00E61AAB" w14:paraId="331D5891" w14:textId="77777777">
        <w:tc>
          <w:tcPr>
            <w:tcW w:w="1018" w:type="dxa"/>
          </w:tcPr>
          <w:p w14:paraId="7CBFD9B4" w14:textId="77777777" w:rsidR="00E61AAB" w:rsidRDefault="00551F7E">
            <w:pPr>
              <w:pStyle w:val="ConsPlusNormal0"/>
              <w:jc w:val="center"/>
            </w:pPr>
            <w:r>
              <w:t>C01AA</w:t>
            </w:r>
          </w:p>
        </w:tc>
        <w:tc>
          <w:tcPr>
            <w:tcW w:w="2809" w:type="dxa"/>
          </w:tcPr>
          <w:p w14:paraId="670FCDB1" w14:textId="77777777" w:rsidR="00E61AAB" w:rsidRDefault="00551F7E">
            <w:pPr>
              <w:pStyle w:val="ConsPlusNormal0"/>
            </w:pPr>
            <w:r>
              <w:t>гликозиды наперстянки</w:t>
            </w:r>
          </w:p>
        </w:tc>
        <w:tc>
          <w:tcPr>
            <w:tcW w:w="2665" w:type="dxa"/>
          </w:tcPr>
          <w:p w14:paraId="6452F084" w14:textId="77777777" w:rsidR="00E61AAB" w:rsidRDefault="00551F7E">
            <w:pPr>
              <w:pStyle w:val="ConsPlusNormal0"/>
            </w:pPr>
            <w:r>
              <w:t>дигоксин</w:t>
            </w:r>
          </w:p>
        </w:tc>
        <w:tc>
          <w:tcPr>
            <w:tcW w:w="2268" w:type="dxa"/>
          </w:tcPr>
          <w:p w14:paraId="5CE1E366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0DDAC06" w14:textId="77777777" w:rsidR="00E61AAB" w:rsidRDefault="00551F7E">
            <w:pPr>
              <w:pStyle w:val="ConsPlusNormal0"/>
            </w:pPr>
            <w:r>
              <w:t>таблетки (для детей)</w:t>
            </w:r>
          </w:p>
        </w:tc>
      </w:tr>
      <w:tr w:rsidR="00E61AAB" w14:paraId="7817C4FC" w14:textId="77777777">
        <w:tc>
          <w:tcPr>
            <w:tcW w:w="1018" w:type="dxa"/>
          </w:tcPr>
          <w:p w14:paraId="07DB8C38" w14:textId="77777777" w:rsidR="00E61AAB" w:rsidRDefault="00551F7E">
            <w:pPr>
              <w:pStyle w:val="ConsPlusNormal0"/>
              <w:jc w:val="center"/>
            </w:pPr>
            <w:r>
              <w:t>C01B</w:t>
            </w:r>
          </w:p>
        </w:tc>
        <w:tc>
          <w:tcPr>
            <w:tcW w:w="2809" w:type="dxa"/>
          </w:tcPr>
          <w:p w14:paraId="0C9EF625" w14:textId="77777777" w:rsidR="00E61AAB" w:rsidRDefault="00551F7E">
            <w:pPr>
              <w:pStyle w:val="ConsPlusNormal0"/>
            </w:pPr>
            <w:r>
              <w:t>антиаритмические препараты, классы I и III</w:t>
            </w:r>
          </w:p>
        </w:tc>
        <w:tc>
          <w:tcPr>
            <w:tcW w:w="2665" w:type="dxa"/>
          </w:tcPr>
          <w:p w14:paraId="4955ACF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6D8D95D" w14:textId="77777777" w:rsidR="00E61AAB" w:rsidRDefault="00E61AAB">
            <w:pPr>
              <w:pStyle w:val="ConsPlusNormal0"/>
            </w:pPr>
          </w:p>
        </w:tc>
      </w:tr>
      <w:tr w:rsidR="00E61AAB" w14:paraId="2AEA46CD" w14:textId="77777777">
        <w:tc>
          <w:tcPr>
            <w:tcW w:w="1018" w:type="dxa"/>
          </w:tcPr>
          <w:p w14:paraId="42ECEFA8" w14:textId="77777777" w:rsidR="00E61AAB" w:rsidRDefault="00551F7E">
            <w:pPr>
              <w:pStyle w:val="ConsPlusNormal0"/>
              <w:jc w:val="center"/>
            </w:pPr>
            <w:r>
              <w:t>C01BA</w:t>
            </w:r>
          </w:p>
        </w:tc>
        <w:tc>
          <w:tcPr>
            <w:tcW w:w="2809" w:type="dxa"/>
          </w:tcPr>
          <w:p w14:paraId="16B2E078" w14:textId="77777777" w:rsidR="00E61AAB" w:rsidRDefault="00551F7E">
            <w:pPr>
              <w:pStyle w:val="ConsPlusNormal0"/>
            </w:pPr>
            <w:r>
              <w:t>антиаритмические препараты, класс IA</w:t>
            </w:r>
          </w:p>
        </w:tc>
        <w:tc>
          <w:tcPr>
            <w:tcW w:w="2665" w:type="dxa"/>
          </w:tcPr>
          <w:p w14:paraId="675A064D" w14:textId="77777777" w:rsidR="00E61AAB" w:rsidRDefault="00551F7E">
            <w:pPr>
              <w:pStyle w:val="ConsPlusNormal0"/>
            </w:pPr>
            <w:r>
              <w:t>прокаинамид</w:t>
            </w:r>
          </w:p>
        </w:tc>
        <w:tc>
          <w:tcPr>
            <w:tcW w:w="2268" w:type="dxa"/>
          </w:tcPr>
          <w:p w14:paraId="03B0A65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9164D24" w14:textId="77777777">
        <w:tc>
          <w:tcPr>
            <w:tcW w:w="1018" w:type="dxa"/>
          </w:tcPr>
          <w:p w14:paraId="78AAEF3A" w14:textId="77777777" w:rsidR="00E61AAB" w:rsidRDefault="00551F7E">
            <w:pPr>
              <w:pStyle w:val="ConsPlusNormal0"/>
              <w:jc w:val="center"/>
            </w:pPr>
            <w:r>
              <w:t>C01BB</w:t>
            </w:r>
          </w:p>
        </w:tc>
        <w:tc>
          <w:tcPr>
            <w:tcW w:w="2809" w:type="dxa"/>
          </w:tcPr>
          <w:p w14:paraId="50A86C38" w14:textId="77777777" w:rsidR="00E61AAB" w:rsidRDefault="00551F7E">
            <w:pPr>
              <w:pStyle w:val="ConsPlusNormal0"/>
            </w:pPr>
            <w:r>
              <w:t>антиаритмические препараты, класс IB</w:t>
            </w:r>
          </w:p>
        </w:tc>
        <w:tc>
          <w:tcPr>
            <w:tcW w:w="2665" w:type="dxa"/>
          </w:tcPr>
          <w:p w14:paraId="684C8CC3" w14:textId="77777777" w:rsidR="00E61AAB" w:rsidRDefault="00551F7E">
            <w:pPr>
              <w:pStyle w:val="ConsPlusNormal0"/>
            </w:pPr>
            <w:r>
              <w:t>лидокаин</w:t>
            </w:r>
          </w:p>
        </w:tc>
        <w:tc>
          <w:tcPr>
            <w:tcW w:w="2268" w:type="dxa"/>
          </w:tcPr>
          <w:p w14:paraId="5BC10EAC" w14:textId="77777777" w:rsidR="00E61AAB" w:rsidRDefault="00551F7E">
            <w:pPr>
              <w:pStyle w:val="ConsPlusNormal0"/>
            </w:pPr>
            <w:r>
              <w:t>гель для местного применения;</w:t>
            </w:r>
          </w:p>
          <w:p w14:paraId="185CC3AA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39CB08CE" w14:textId="77777777" w:rsidR="00E61AAB" w:rsidRDefault="00551F7E">
            <w:pPr>
              <w:pStyle w:val="ConsPlusNormal0"/>
            </w:pPr>
            <w:r>
              <w:t>спрей для местного и наружного применения;</w:t>
            </w:r>
          </w:p>
          <w:p w14:paraId="3D1D9B95" w14:textId="77777777" w:rsidR="00E61AAB" w:rsidRDefault="00551F7E">
            <w:pPr>
              <w:pStyle w:val="ConsPlusNormal0"/>
            </w:pPr>
            <w:r>
              <w:t>спрей для местного и наружного применения дозированный;</w:t>
            </w:r>
          </w:p>
          <w:p w14:paraId="33E66751" w14:textId="77777777" w:rsidR="00E61AAB" w:rsidRDefault="00551F7E">
            <w:pPr>
              <w:pStyle w:val="ConsPlusNormal0"/>
            </w:pPr>
            <w:r>
              <w:t>спрей для местного применения дозированный</w:t>
            </w:r>
          </w:p>
        </w:tc>
      </w:tr>
      <w:tr w:rsidR="00E61AAB" w14:paraId="1D49CFD4" w14:textId="77777777">
        <w:tc>
          <w:tcPr>
            <w:tcW w:w="1018" w:type="dxa"/>
          </w:tcPr>
          <w:p w14:paraId="579A3931" w14:textId="77777777" w:rsidR="00E61AAB" w:rsidRDefault="00551F7E">
            <w:pPr>
              <w:pStyle w:val="ConsPlusNormal0"/>
              <w:jc w:val="center"/>
            </w:pPr>
            <w:r>
              <w:t>C01BC</w:t>
            </w:r>
          </w:p>
        </w:tc>
        <w:tc>
          <w:tcPr>
            <w:tcW w:w="2809" w:type="dxa"/>
          </w:tcPr>
          <w:p w14:paraId="5290E1D8" w14:textId="77777777" w:rsidR="00E61AAB" w:rsidRDefault="00551F7E">
            <w:pPr>
              <w:pStyle w:val="ConsPlusNormal0"/>
            </w:pPr>
            <w:r>
              <w:t>антиаритмические препараты, класс IC</w:t>
            </w:r>
          </w:p>
        </w:tc>
        <w:tc>
          <w:tcPr>
            <w:tcW w:w="2665" w:type="dxa"/>
          </w:tcPr>
          <w:p w14:paraId="1B34FB88" w14:textId="77777777" w:rsidR="00E61AAB" w:rsidRDefault="00551F7E">
            <w:pPr>
              <w:pStyle w:val="ConsPlusNormal0"/>
            </w:pPr>
            <w:r>
              <w:t>пропафенон</w:t>
            </w:r>
          </w:p>
        </w:tc>
        <w:tc>
          <w:tcPr>
            <w:tcW w:w="2268" w:type="dxa"/>
          </w:tcPr>
          <w:p w14:paraId="5AA23EA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90BE82" w14:textId="77777777">
        <w:tc>
          <w:tcPr>
            <w:tcW w:w="1018" w:type="dxa"/>
          </w:tcPr>
          <w:p w14:paraId="33B6BEF9" w14:textId="77777777" w:rsidR="00E61AAB" w:rsidRDefault="00551F7E">
            <w:pPr>
              <w:pStyle w:val="ConsPlusNormal0"/>
              <w:jc w:val="center"/>
            </w:pPr>
            <w:r>
              <w:t>C01BD</w:t>
            </w:r>
          </w:p>
        </w:tc>
        <w:tc>
          <w:tcPr>
            <w:tcW w:w="2809" w:type="dxa"/>
          </w:tcPr>
          <w:p w14:paraId="04C930D3" w14:textId="77777777" w:rsidR="00E61AAB" w:rsidRDefault="00551F7E">
            <w:pPr>
              <w:pStyle w:val="ConsPlusNormal0"/>
            </w:pPr>
            <w:r>
              <w:t>антиаритмичес</w:t>
            </w:r>
            <w:r>
              <w:t>кие препараты, класс III</w:t>
            </w:r>
          </w:p>
        </w:tc>
        <w:tc>
          <w:tcPr>
            <w:tcW w:w="2665" w:type="dxa"/>
          </w:tcPr>
          <w:p w14:paraId="3562C460" w14:textId="77777777" w:rsidR="00E61AAB" w:rsidRDefault="00551F7E">
            <w:pPr>
              <w:pStyle w:val="ConsPlusNormal0"/>
            </w:pPr>
            <w:r>
              <w:t>амиодарон</w:t>
            </w:r>
          </w:p>
        </w:tc>
        <w:tc>
          <w:tcPr>
            <w:tcW w:w="2268" w:type="dxa"/>
          </w:tcPr>
          <w:p w14:paraId="291479C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88EF6B2" w14:textId="77777777">
        <w:tc>
          <w:tcPr>
            <w:tcW w:w="1018" w:type="dxa"/>
          </w:tcPr>
          <w:p w14:paraId="78E9345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5894FB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FC3C0D3" w14:textId="77777777" w:rsidR="00E61AAB" w:rsidRDefault="00551F7E">
            <w:pPr>
              <w:pStyle w:val="ConsPlusNormal0"/>
            </w:pPr>
            <w:r>
              <w:t>4-Нитро-N -[(1RS)-1- (4-фторфенил)-2- (1-этилпиперидин- 4-ил) этил]бензамида гидрохлорид</w:t>
            </w:r>
          </w:p>
        </w:tc>
        <w:tc>
          <w:tcPr>
            <w:tcW w:w="2268" w:type="dxa"/>
          </w:tcPr>
          <w:p w14:paraId="33C931F9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</w:t>
            </w:r>
          </w:p>
        </w:tc>
      </w:tr>
      <w:tr w:rsidR="00E61AAB" w14:paraId="25C89F1D" w14:textId="77777777">
        <w:tc>
          <w:tcPr>
            <w:tcW w:w="1018" w:type="dxa"/>
          </w:tcPr>
          <w:p w14:paraId="2F9AF151" w14:textId="77777777" w:rsidR="00E61AAB" w:rsidRDefault="00551F7E">
            <w:pPr>
              <w:pStyle w:val="ConsPlusNormal0"/>
              <w:jc w:val="center"/>
            </w:pPr>
            <w:r>
              <w:t>C01BG</w:t>
            </w:r>
          </w:p>
        </w:tc>
        <w:tc>
          <w:tcPr>
            <w:tcW w:w="2809" w:type="dxa"/>
          </w:tcPr>
          <w:p w14:paraId="6628846B" w14:textId="77777777" w:rsidR="00E61AAB" w:rsidRDefault="00551F7E">
            <w:pPr>
              <w:pStyle w:val="ConsPlusNormal0"/>
            </w:pPr>
            <w:r>
              <w:t>другие антиаритмические препараты, классы I и III</w:t>
            </w:r>
          </w:p>
        </w:tc>
        <w:tc>
          <w:tcPr>
            <w:tcW w:w="2665" w:type="dxa"/>
          </w:tcPr>
          <w:p w14:paraId="3B6CEE77" w14:textId="77777777" w:rsidR="00E61AAB" w:rsidRDefault="00551F7E">
            <w:pPr>
              <w:pStyle w:val="ConsPlusNormal0"/>
            </w:pPr>
            <w:r>
              <w:t>лаппаконитина гидробромид</w:t>
            </w:r>
          </w:p>
        </w:tc>
        <w:tc>
          <w:tcPr>
            <w:tcW w:w="2268" w:type="dxa"/>
          </w:tcPr>
          <w:p w14:paraId="5D050CC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38914F6" w14:textId="77777777">
        <w:tc>
          <w:tcPr>
            <w:tcW w:w="1018" w:type="dxa"/>
          </w:tcPr>
          <w:p w14:paraId="1C8CED6F" w14:textId="77777777" w:rsidR="00E61AAB" w:rsidRDefault="00551F7E">
            <w:pPr>
              <w:pStyle w:val="ConsPlusNormal0"/>
              <w:jc w:val="center"/>
            </w:pPr>
            <w:r>
              <w:t>C01C</w:t>
            </w:r>
          </w:p>
        </w:tc>
        <w:tc>
          <w:tcPr>
            <w:tcW w:w="2809" w:type="dxa"/>
          </w:tcPr>
          <w:p w14:paraId="657D8341" w14:textId="77777777" w:rsidR="00E61AAB" w:rsidRDefault="00551F7E">
            <w:pPr>
              <w:pStyle w:val="ConsPlusNormal0"/>
            </w:pPr>
            <w:r>
              <w:t>кардиотонические средства, кроме сердечных гликозидов</w:t>
            </w:r>
          </w:p>
        </w:tc>
        <w:tc>
          <w:tcPr>
            <w:tcW w:w="2665" w:type="dxa"/>
          </w:tcPr>
          <w:p w14:paraId="1B213CD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527D0FB" w14:textId="77777777" w:rsidR="00E61AAB" w:rsidRDefault="00E61AAB">
            <w:pPr>
              <w:pStyle w:val="ConsPlusNormal0"/>
            </w:pPr>
          </w:p>
        </w:tc>
      </w:tr>
      <w:tr w:rsidR="00E61AAB" w14:paraId="55959424" w14:textId="77777777">
        <w:tc>
          <w:tcPr>
            <w:tcW w:w="1018" w:type="dxa"/>
          </w:tcPr>
          <w:p w14:paraId="7CF5EACB" w14:textId="77777777" w:rsidR="00E61AAB" w:rsidRDefault="00551F7E">
            <w:pPr>
              <w:pStyle w:val="ConsPlusNormal0"/>
              <w:jc w:val="center"/>
            </w:pPr>
            <w:r>
              <w:t>C01CA</w:t>
            </w:r>
          </w:p>
        </w:tc>
        <w:tc>
          <w:tcPr>
            <w:tcW w:w="2809" w:type="dxa"/>
          </w:tcPr>
          <w:p w14:paraId="013D6E41" w14:textId="77777777" w:rsidR="00E61AAB" w:rsidRDefault="00551F7E">
            <w:pPr>
              <w:pStyle w:val="ConsPlusNormal0"/>
            </w:pPr>
            <w:r>
              <w:t>адренергические и дофаминергические средства</w:t>
            </w:r>
          </w:p>
        </w:tc>
        <w:tc>
          <w:tcPr>
            <w:tcW w:w="2665" w:type="dxa"/>
          </w:tcPr>
          <w:p w14:paraId="2CBB5482" w14:textId="77777777" w:rsidR="00E61AAB" w:rsidRDefault="00551F7E">
            <w:pPr>
              <w:pStyle w:val="ConsPlusNormal0"/>
            </w:pPr>
            <w:r>
              <w:t>добутамин</w:t>
            </w:r>
          </w:p>
        </w:tc>
        <w:tc>
          <w:tcPr>
            <w:tcW w:w="2268" w:type="dxa"/>
          </w:tcPr>
          <w:p w14:paraId="29A5CF1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906EF8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7A20C0E9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236E98B7" w14:textId="77777777">
        <w:tc>
          <w:tcPr>
            <w:tcW w:w="1018" w:type="dxa"/>
          </w:tcPr>
          <w:p w14:paraId="66611FB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70991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51B2C67" w14:textId="77777777" w:rsidR="00E61AAB" w:rsidRDefault="00551F7E">
            <w:pPr>
              <w:pStyle w:val="ConsPlusNormal0"/>
            </w:pPr>
            <w:r>
              <w:t>допамин</w:t>
            </w:r>
          </w:p>
        </w:tc>
        <w:tc>
          <w:tcPr>
            <w:tcW w:w="2268" w:type="dxa"/>
          </w:tcPr>
          <w:p w14:paraId="7E83300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09D74B40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E26537D" w14:textId="77777777">
        <w:tc>
          <w:tcPr>
            <w:tcW w:w="1018" w:type="dxa"/>
          </w:tcPr>
          <w:p w14:paraId="64E55C6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E15BC0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2DBE4CA" w14:textId="77777777" w:rsidR="00E61AAB" w:rsidRDefault="00551F7E">
            <w:pPr>
              <w:pStyle w:val="ConsPlusNormal0"/>
            </w:pPr>
            <w:r>
              <w:t>норэпинефрин</w:t>
            </w:r>
          </w:p>
        </w:tc>
        <w:tc>
          <w:tcPr>
            <w:tcW w:w="2268" w:type="dxa"/>
          </w:tcPr>
          <w:p w14:paraId="38E4D759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</w:t>
            </w:r>
          </w:p>
        </w:tc>
      </w:tr>
      <w:tr w:rsidR="00E61AAB" w14:paraId="2E42DF81" w14:textId="77777777">
        <w:tc>
          <w:tcPr>
            <w:tcW w:w="1018" w:type="dxa"/>
          </w:tcPr>
          <w:p w14:paraId="5F5DBA4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C0F84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01D9F7" w14:textId="77777777" w:rsidR="00E61AAB" w:rsidRDefault="00551F7E">
            <w:pPr>
              <w:pStyle w:val="ConsPlusNormal0"/>
            </w:pPr>
            <w:r>
              <w:t>фенилэфрин</w:t>
            </w:r>
          </w:p>
        </w:tc>
        <w:tc>
          <w:tcPr>
            <w:tcW w:w="2268" w:type="dxa"/>
          </w:tcPr>
          <w:p w14:paraId="4113C394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9E30160" w14:textId="77777777">
        <w:tc>
          <w:tcPr>
            <w:tcW w:w="1018" w:type="dxa"/>
          </w:tcPr>
          <w:p w14:paraId="5685306D" w14:textId="77777777" w:rsidR="00E61AAB" w:rsidRDefault="00551F7E">
            <w:pPr>
              <w:pStyle w:val="ConsPlusNormal0"/>
              <w:jc w:val="center"/>
            </w:pPr>
            <w:r>
              <w:t>C01D</w:t>
            </w:r>
          </w:p>
        </w:tc>
        <w:tc>
          <w:tcPr>
            <w:tcW w:w="2809" w:type="dxa"/>
          </w:tcPr>
          <w:p w14:paraId="4E9FBA43" w14:textId="77777777" w:rsidR="00E61AAB" w:rsidRDefault="00551F7E">
            <w:pPr>
              <w:pStyle w:val="ConsPlusNormal0"/>
            </w:pPr>
            <w:r>
              <w:t>вазодилататоры для лечения заболеваний сердца</w:t>
            </w:r>
          </w:p>
        </w:tc>
        <w:tc>
          <w:tcPr>
            <w:tcW w:w="2665" w:type="dxa"/>
          </w:tcPr>
          <w:p w14:paraId="60B96F0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4E680AB" w14:textId="77777777" w:rsidR="00E61AAB" w:rsidRDefault="00E61AAB">
            <w:pPr>
              <w:pStyle w:val="ConsPlusNormal0"/>
            </w:pPr>
          </w:p>
        </w:tc>
      </w:tr>
      <w:tr w:rsidR="00E61AAB" w14:paraId="1BC53D7E" w14:textId="77777777">
        <w:tc>
          <w:tcPr>
            <w:tcW w:w="1018" w:type="dxa"/>
          </w:tcPr>
          <w:p w14:paraId="74B8B73C" w14:textId="77777777" w:rsidR="00E61AAB" w:rsidRDefault="00551F7E">
            <w:pPr>
              <w:pStyle w:val="ConsPlusNormal0"/>
              <w:jc w:val="center"/>
            </w:pPr>
            <w:r>
              <w:t>C01DA</w:t>
            </w:r>
          </w:p>
        </w:tc>
        <w:tc>
          <w:tcPr>
            <w:tcW w:w="2809" w:type="dxa"/>
          </w:tcPr>
          <w:p w14:paraId="6D5A6032" w14:textId="77777777" w:rsidR="00E61AAB" w:rsidRDefault="00551F7E">
            <w:pPr>
              <w:pStyle w:val="ConsPlusNormal0"/>
            </w:pPr>
            <w:r>
              <w:t>органические нитраты</w:t>
            </w:r>
          </w:p>
        </w:tc>
        <w:tc>
          <w:tcPr>
            <w:tcW w:w="2665" w:type="dxa"/>
          </w:tcPr>
          <w:p w14:paraId="3F29517B" w14:textId="77777777" w:rsidR="00E61AAB" w:rsidRDefault="00551F7E">
            <w:pPr>
              <w:pStyle w:val="ConsPlusNormal0"/>
            </w:pPr>
            <w:r>
              <w:t>изосорбида динитрат</w:t>
            </w:r>
          </w:p>
        </w:tc>
        <w:tc>
          <w:tcPr>
            <w:tcW w:w="2268" w:type="dxa"/>
          </w:tcPr>
          <w:p w14:paraId="2F27A424" w14:textId="77777777" w:rsidR="00E61AAB" w:rsidRDefault="00551F7E">
            <w:pPr>
              <w:pStyle w:val="ConsPlusNormal0"/>
            </w:pPr>
            <w:r>
              <w:t>спрей дозированный;</w:t>
            </w:r>
          </w:p>
          <w:p w14:paraId="1ED0C55C" w14:textId="77777777" w:rsidR="00E61AAB" w:rsidRDefault="00551F7E">
            <w:pPr>
              <w:pStyle w:val="ConsPlusNormal0"/>
            </w:pPr>
            <w:r>
              <w:t>спрей подъязычный дозированный;</w:t>
            </w:r>
          </w:p>
          <w:p w14:paraId="4A300A7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00DC82D" w14:textId="77777777" w:rsidR="00E61AAB" w:rsidRDefault="00551F7E">
            <w:pPr>
              <w:pStyle w:val="ConsPlusNormal0"/>
            </w:pPr>
            <w:r>
              <w:t>таблетки пролонгированного действия</w:t>
            </w:r>
          </w:p>
        </w:tc>
      </w:tr>
      <w:tr w:rsidR="00E61AAB" w14:paraId="2DE01F9B" w14:textId="77777777">
        <w:tc>
          <w:tcPr>
            <w:tcW w:w="1018" w:type="dxa"/>
          </w:tcPr>
          <w:p w14:paraId="78D4C7C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6007E8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C01B551" w14:textId="77777777" w:rsidR="00E61AAB" w:rsidRDefault="00551F7E">
            <w:pPr>
              <w:pStyle w:val="ConsPlusNormal0"/>
            </w:pPr>
            <w:r>
              <w:t>изосорбида мононитрат</w:t>
            </w:r>
          </w:p>
        </w:tc>
        <w:tc>
          <w:tcPr>
            <w:tcW w:w="2268" w:type="dxa"/>
          </w:tcPr>
          <w:p w14:paraId="58959C7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EA0A2B3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738E9793" w14:textId="77777777" w:rsidR="00E61AAB" w:rsidRDefault="00551F7E">
            <w:pPr>
              <w:pStyle w:val="ConsPlusNormal0"/>
            </w:pPr>
            <w:r>
              <w:t>капсулы с пролонгированным высвобождением;</w:t>
            </w:r>
          </w:p>
          <w:p w14:paraId="4059C7A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F4C549D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3E56DECE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25AE6186" w14:textId="77777777" w:rsidR="00E61AAB" w:rsidRDefault="00551F7E">
            <w:pPr>
              <w:pStyle w:val="ConsPlusNormal0"/>
            </w:pPr>
            <w:r>
              <w:t xml:space="preserve">таблетки с пролонгированным высвобождением, покрытые пленочной </w:t>
            </w:r>
            <w:r>
              <w:t>оболочкой</w:t>
            </w:r>
          </w:p>
        </w:tc>
      </w:tr>
      <w:tr w:rsidR="00E61AAB" w14:paraId="5764A74D" w14:textId="77777777">
        <w:tc>
          <w:tcPr>
            <w:tcW w:w="1018" w:type="dxa"/>
          </w:tcPr>
          <w:p w14:paraId="0A29538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E7724A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C72CF5" w14:textId="77777777" w:rsidR="00E61AAB" w:rsidRDefault="00551F7E">
            <w:pPr>
              <w:pStyle w:val="ConsPlusNormal0"/>
            </w:pPr>
            <w:r>
              <w:t>нитроглицерин</w:t>
            </w:r>
          </w:p>
        </w:tc>
        <w:tc>
          <w:tcPr>
            <w:tcW w:w="2268" w:type="dxa"/>
          </w:tcPr>
          <w:p w14:paraId="531495AF" w14:textId="77777777" w:rsidR="00E61AAB" w:rsidRDefault="00551F7E">
            <w:pPr>
              <w:pStyle w:val="ConsPlusNormal0"/>
            </w:pPr>
            <w:r>
              <w:t>капсулы подъязычные;</w:t>
            </w:r>
          </w:p>
          <w:p w14:paraId="57BF3CF4" w14:textId="77777777" w:rsidR="00E61AAB" w:rsidRDefault="00551F7E">
            <w:pPr>
              <w:pStyle w:val="ConsPlusNormal0"/>
            </w:pPr>
            <w:r>
              <w:t>пленки для наклеивания на десну;</w:t>
            </w:r>
          </w:p>
          <w:p w14:paraId="5E92496F" w14:textId="77777777" w:rsidR="00E61AAB" w:rsidRDefault="00551F7E">
            <w:pPr>
              <w:pStyle w:val="ConsPlusNormal0"/>
            </w:pPr>
            <w:r>
              <w:t>спрей подъязычный дозированный;</w:t>
            </w:r>
          </w:p>
          <w:p w14:paraId="2D181DA3" w14:textId="77777777" w:rsidR="00E61AAB" w:rsidRDefault="00551F7E">
            <w:pPr>
              <w:pStyle w:val="ConsPlusNormal0"/>
            </w:pPr>
            <w:r>
              <w:t>таблетки подъязычные;</w:t>
            </w:r>
          </w:p>
          <w:p w14:paraId="1135C8CA" w14:textId="77777777" w:rsidR="00E61AAB" w:rsidRDefault="00551F7E">
            <w:pPr>
              <w:pStyle w:val="ConsPlusNormal0"/>
            </w:pPr>
            <w:r>
              <w:t>таблетки сублингвальные</w:t>
            </w:r>
          </w:p>
        </w:tc>
      </w:tr>
      <w:tr w:rsidR="00E61AAB" w14:paraId="2F88EAA2" w14:textId="77777777">
        <w:tc>
          <w:tcPr>
            <w:tcW w:w="1018" w:type="dxa"/>
          </w:tcPr>
          <w:p w14:paraId="4B731E79" w14:textId="77777777" w:rsidR="00E61AAB" w:rsidRDefault="00551F7E">
            <w:pPr>
              <w:pStyle w:val="ConsPlusNormal0"/>
              <w:jc w:val="center"/>
            </w:pPr>
            <w:r>
              <w:t>C01E</w:t>
            </w:r>
          </w:p>
        </w:tc>
        <w:tc>
          <w:tcPr>
            <w:tcW w:w="2809" w:type="dxa"/>
          </w:tcPr>
          <w:p w14:paraId="1A64D835" w14:textId="77777777" w:rsidR="00E61AAB" w:rsidRDefault="00551F7E">
            <w:pPr>
              <w:pStyle w:val="ConsPlusNormal0"/>
            </w:pPr>
            <w:r>
              <w:t>другие препараты для лечения заболеваний сердца</w:t>
            </w:r>
          </w:p>
        </w:tc>
        <w:tc>
          <w:tcPr>
            <w:tcW w:w="2665" w:type="dxa"/>
          </w:tcPr>
          <w:p w14:paraId="29C7315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9BC800A" w14:textId="77777777" w:rsidR="00E61AAB" w:rsidRDefault="00E61AAB">
            <w:pPr>
              <w:pStyle w:val="ConsPlusNormal0"/>
            </w:pPr>
          </w:p>
        </w:tc>
      </w:tr>
      <w:tr w:rsidR="00E61AAB" w14:paraId="7095E252" w14:textId="77777777">
        <w:tc>
          <w:tcPr>
            <w:tcW w:w="1018" w:type="dxa"/>
          </w:tcPr>
          <w:p w14:paraId="329E0B04" w14:textId="77777777" w:rsidR="00E61AAB" w:rsidRDefault="00551F7E">
            <w:pPr>
              <w:pStyle w:val="ConsPlusNormal0"/>
              <w:jc w:val="center"/>
            </w:pPr>
            <w:r>
              <w:t>C01EA</w:t>
            </w:r>
          </w:p>
        </w:tc>
        <w:tc>
          <w:tcPr>
            <w:tcW w:w="2809" w:type="dxa"/>
          </w:tcPr>
          <w:p w14:paraId="74195AD6" w14:textId="77777777" w:rsidR="00E61AAB" w:rsidRDefault="00551F7E">
            <w:pPr>
              <w:pStyle w:val="ConsPlusNormal0"/>
            </w:pPr>
            <w:r>
              <w:t>простагландины</w:t>
            </w:r>
          </w:p>
        </w:tc>
        <w:tc>
          <w:tcPr>
            <w:tcW w:w="2665" w:type="dxa"/>
          </w:tcPr>
          <w:p w14:paraId="0BBEC167" w14:textId="77777777" w:rsidR="00E61AAB" w:rsidRDefault="00551F7E">
            <w:pPr>
              <w:pStyle w:val="ConsPlusNormal0"/>
            </w:pPr>
            <w:r>
              <w:t>алпростадил</w:t>
            </w:r>
          </w:p>
        </w:tc>
        <w:tc>
          <w:tcPr>
            <w:tcW w:w="2268" w:type="dxa"/>
          </w:tcPr>
          <w:p w14:paraId="300E310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2B7CDF79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48CBF7D2" w14:textId="77777777">
        <w:tc>
          <w:tcPr>
            <w:tcW w:w="1018" w:type="dxa"/>
          </w:tcPr>
          <w:p w14:paraId="41185AED" w14:textId="77777777" w:rsidR="00E61AAB" w:rsidRDefault="00551F7E">
            <w:pPr>
              <w:pStyle w:val="ConsPlusNormal0"/>
              <w:jc w:val="center"/>
            </w:pPr>
            <w:r>
              <w:t>C01EB</w:t>
            </w:r>
          </w:p>
        </w:tc>
        <w:tc>
          <w:tcPr>
            <w:tcW w:w="2809" w:type="dxa"/>
          </w:tcPr>
          <w:p w14:paraId="5E6508BE" w14:textId="77777777" w:rsidR="00E61AAB" w:rsidRDefault="00551F7E">
            <w:pPr>
              <w:pStyle w:val="ConsPlusNormal0"/>
            </w:pPr>
            <w:r>
              <w:t>другие препараты для лечения заболеваний сердца</w:t>
            </w:r>
          </w:p>
        </w:tc>
        <w:tc>
          <w:tcPr>
            <w:tcW w:w="2665" w:type="dxa"/>
          </w:tcPr>
          <w:p w14:paraId="650D4846" w14:textId="77777777" w:rsidR="00E61AAB" w:rsidRDefault="00551F7E">
            <w:pPr>
              <w:pStyle w:val="ConsPlusNormal0"/>
            </w:pPr>
            <w:r>
              <w:t>ивабрадин</w:t>
            </w:r>
          </w:p>
        </w:tc>
        <w:tc>
          <w:tcPr>
            <w:tcW w:w="2268" w:type="dxa"/>
          </w:tcPr>
          <w:p w14:paraId="499A8ACF" w14:textId="77777777" w:rsidR="00E61AAB" w:rsidRDefault="00551F7E">
            <w:pPr>
              <w:pStyle w:val="ConsPlusNormal0"/>
            </w:pPr>
            <w:r>
              <w:t>таблет</w:t>
            </w:r>
            <w:r>
              <w:t>ки, покрытые пленочной оболочкой</w:t>
            </w:r>
          </w:p>
        </w:tc>
      </w:tr>
      <w:tr w:rsidR="00E61AAB" w14:paraId="08A61DC6" w14:textId="77777777">
        <w:tc>
          <w:tcPr>
            <w:tcW w:w="1018" w:type="dxa"/>
          </w:tcPr>
          <w:p w14:paraId="53EF1E36" w14:textId="77777777" w:rsidR="00E61AAB" w:rsidRDefault="00551F7E">
            <w:pPr>
              <w:pStyle w:val="ConsPlusNormal0"/>
              <w:jc w:val="center"/>
            </w:pPr>
            <w:r>
              <w:t>C01CA</w:t>
            </w:r>
          </w:p>
        </w:tc>
        <w:tc>
          <w:tcPr>
            <w:tcW w:w="2809" w:type="dxa"/>
          </w:tcPr>
          <w:p w14:paraId="1766DF2D" w14:textId="77777777" w:rsidR="00E61AAB" w:rsidRDefault="00551F7E">
            <w:pPr>
              <w:pStyle w:val="ConsPlusNormal0"/>
            </w:pPr>
            <w:r>
              <w:t>адренергические и дофаминергические средства</w:t>
            </w:r>
          </w:p>
        </w:tc>
        <w:tc>
          <w:tcPr>
            <w:tcW w:w="2665" w:type="dxa"/>
          </w:tcPr>
          <w:p w14:paraId="608C87DB" w14:textId="77777777" w:rsidR="00E61AAB" w:rsidRDefault="00551F7E">
            <w:pPr>
              <w:pStyle w:val="ConsPlusNormal0"/>
            </w:pPr>
            <w:r>
              <w:t>эпинефрин</w:t>
            </w:r>
          </w:p>
        </w:tc>
        <w:tc>
          <w:tcPr>
            <w:tcW w:w="2268" w:type="dxa"/>
          </w:tcPr>
          <w:p w14:paraId="0A44B37B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B90722F" w14:textId="77777777">
        <w:tc>
          <w:tcPr>
            <w:tcW w:w="1018" w:type="dxa"/>
          </w:tcPr>
          <w:p w14:paraId="67D0EF39" w14:textId="77777777" w:rsidR="00E61AAB" w:rsidRDefault="00551F7E">
            <w:pPr>
              <w:pStyle w:val="ConsPlusNormal0"/>
              <w:jc w:val="center"/>
            </w:pPr>
            <w:r>
              <w:t>C01CX</w:t>
            </w:r>
          </w:p>
        </w:tc>
        <w:tc>
          <w:tcPr>
            <w:tcW w:w="2809" w:type="dxa"/>
          </w:tcPr>
          <w:p w14:paraId="557643AF" w14:textId="77777777" w:rsidR="00E61AAB" w:rsidRDefault="00551F7E">
            <w:pPr>
              <w:pStyle w:val="ConsPlusNormal0"/>
            </w:pPr>
            <w:r>
              <w:t>другие кардиотонические средства</w:t>
            </w:r>
          </w:p>
        </w:tc>
        <w:tc>
          <w:tcPr>
            <w:tcW w:w="2665" w:type="dxa"/>
          </w:tcPr>
          <w:p w14:paraId="350F7295" w14:textId="77777777" w:rsidR="00E61AAB" w:rsidRDefault="00551F7E">
            <w:pPr>
              <w:pStyle w:val="ConsPlusNormal0"/>
            </w:pPr>
            <w:r>
              <w:t>левосимендан</w:t>
            </w:r>
          </w:p>
        </w:tc>
        <w:tc>
          <w:tcPr>
            <w:tcW w:w="2268" w:type="dxa"/>
          </w:tcPr>
          <w:p w14:paraId="2CAB8816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AB73EB9" w14:textId="77777777">
        <w:tc>
          <w:tcPr>
            <w:tcW w:w="1018" w:type="dxa"/>
          </w:tcPr>
          <w:p w14:paraId="7F7945C5" w14:textId="77777777" w:rsidR="00E61AAB" w:rsidRDefault="00551F7E">
            <w:pPr>
              <w:pStyle w:val="ConsPlusNormal0"/>
              <w:jc w:val="center"/>
            </w:pPr>
            <w:r>
              <w:t>C02</w:t>
            </w:r>
          </w:p>
        </w:tc>
        <w:tc>
          <w:tcPr>
            <w:tcW w:w="2809" w:type="dxa"/>
          </w:tcPr>
          <w:p w14:paraId="6A768875" w14:textId="77777777" w:rsidR="00E61AAB" w:rsidRDefault="00551F7E">
            <w:pPr>
              <w:pStyle w:val="ConsPlusNormal0"/>
            </w:pPr>
            <w:r>
              <w:t>антигипертензивные средства</w:t>
            </w:r>
          </w:p>
        </w:tc>
        <w:tc>
          <w:tcPr>
            <w:tcW w:w="2665" w:type="dxa"/>
          </w:tcPr>
          <w:p w14:paraId="605DCDF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9B25D70" w14:textId="77777777" w:rsidR="00E61AAB" w:rsidRDefault="00E61AAB">
            <w:pPr>
              <w:pStyle w:val="ConsPlusNormal0"/>
            </w:pPr>
          </w:p>
        </w:tc>
      </w:tr>
      <w:tr w:rsidR="00E61AAB" w14:paraId="0D78B31B" w14:textId="77777777">
        <w:tc>
          <w:tcPr>
            <w:tcW w:w="1018" w:type="dxa"/>
          </w:tcPr>
          <w:p w14:paraId="02EDF90E" w14:textId="77777777" w:rsidR="00E61AAB" w:rsidRDefault="00551F7E">
            <w:pPr>
              <w:pStyle w:val="ConsPlusNormal0"/>
              <w:jc w:val="center"/>
            </w:pPr>
            <w:r>
              <w:t>C02A</w:t>
            </w:r>
          </w:p>
        </w:tc>
        <w:tc>
          <w:tcPr>
            <w:tcW w:w="2809" w:type="dxa"/>
          </w:tcPr>
          <w:p w14:paraId="7E784A40" w14:textId="77777777" w:rsidR="00E61AAB" w:rsidRDefault="00551F7E">
            <w:pPr>
              <w:pStyle w:val="ConsPlusNormal0"/>
            </w:pPr>
            <w:r>
              <w:t>антиадренергические средства центрального действия</w:t>
            </w:r>
          </w:p>
        </w:tc>
        <w:tc>
          <w:tcPr>
            <w:tcW w:w="2665" w:type="dxa"/>
          </w:tcPr>
          <w:p w14:paraId="67C573F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CFF6955" w14:textId="77777777" w:rsidR="00E61AAB" w:rsidRDefault="00E61AAB">
            <w:pPr>
              <w:pStyle w:val="ConsPlusNormal0"/>
            </w:pPr>
          </w:p>
        </w:tc>
      </w:tr>
      <w:tr w:rsidR="00E61AAB" w14:paraId="491CD01C" w14:textId="77777777">
        <w:tc>
          <w:tcPr>
            <w:tcW w:w="1018" w:type="dxa"/>
          </w:tcPr>
          <w:p w14:paraId="6A7BC263" w14:textId="77777777" w:rsidR="00E61AAB" w:rsidRDefault="00551F7E">
            <w:pPr>
              <w:pStyle w:val="ConsPlusNormal0"/>
              <w:jc w:val="center"/>
            </w:pPr>
            <w:r>
              <w:t>C02AB</w:t>
            </w:r>
          </w:p>
        </w:tc>
        <w:tc>
          <w:tcPr>
            <w:tcW w:w="2809" w:type="dxa"/>
          </w:tcPr>
          <w:p w14:paraId="28DD36EB" w14:textId="77777777" w:rsidR="00E61AAB" w:rsidRDefault="00551F7E">
            <w:pPr>
              <w:pStyle w:val="ConsPlusNormal0"/>
            </w:pPr>
            <w:r>
              <w:t>метилдопа</w:t>
            </w:r>
          </w:p>
        </w:tc>
        <w:tc>
          <w:tcPr>
            <w:tcW w:w="2665" w:type="dxa"/>
          </w:tcPr>
          <w:p w14:paraId="49909EE0" w14:textId="77777777" w:rsidR="00E61AAB" w:rsidRDefault="00551F7E">
            <w:pPr>
              <w:pStyle w:val="ConsPlusNormal0"/>
            </w:pPr>
            <w:r>
              <w:t>метилдопа</w:t>
            </w:r>
          </w:p>
        </w:tc>
        <w:tc>
          <w:tcPr>
            <w:tcW w:w="2268" w:type="dxa"/>
          </w:tcPr>
          <w:p w14:paraId="4C2BD87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CCD5F7D" w14:textId="77777777">
        <w:tc>
          <w:tcPr>
            <w:tcW w:w="1018" w:type="dxa"/>
          </w:tcPr>
          <w:p w14:paraId="71688B73" w14:textId="77777777" w:rsidR="00E61AAB" w:rsidRDefault="00551F7E">
            <w:pPr>
              <w:pStyle w:val="ConsPlusNormal0"/>
              <w:jc w:val="center"/>
            </w:pPr>
            <w:r>
              <w:t>C02AC</w:t>
            </w:r>
          </w:p>
        </w:tc>
        <w:tc>
          <w:tcPr>
            <w:tcW w:w="2809" w:type="dxa"/>
          </w:tcPr>
          <w:p w14:paraId="52BAAD58" w14:textId="77777777" w:rsidR="00E61AAB" w:rsidRDefault="00551F7E">
            <w:pPr>
              <w:pStyle w:val="ConsPlusNormal0"/>
            </w:pPr>
            <w:r>
              <w:t>агонисты имидазолиновых рецепторов</w:t>
            </w:r>
          </w:p>
        </w:tc>
        <w:tc>
          <w:tcPr>
            <w:tcW w:w="2665" w:type="dxa"/>
          </w:tcPr>
          <w:p w14:paraId="5E98D877" w14:textId="77777777" w:rsidR="00E61AAB" w:rsidRDefault="00551F7E">
            <w:pPr>
              <w:pStyle w:val="ConsPlusNormal0"/>
            </w:pPr>
            <w:r>
              <w:t>клонидин</w:t>
            </w:r>
          </w:p>
        </w:tc>
        <w:tc>
          <w:tcPr>
            <w:tcW w:w="2268" w:type="dxa"/>
          </w:tcPr>
          <w:p w14:paraId="28B542B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0CEBBC2" w14:textId="77777777">
        <w:tc>
          <w:tcPr>
            <w:tcW w:w="1018" w:type="dxa"/>
          </w:tcPr>
          <w:p w14:paraId="7DD525A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12A9C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07E1A0" w14:textId="77777777" w:rsidR="00E61AAB" w:rsidRDefault="00551F7E">
            <w:pPr>
              <w:pStyle w:val="ConsPlusNormal0"/>
            </w:pPr>
            <w:r>
              <w:t>моксонидин</w:t>
            </w:r>
          </w:p>
        </w:tc>
        <w:tc>
          <w:tcPr>
            <w:tcW w:w="2268" w:type="dxa"/>
          </w:tcPr>
          <w:p w14:paraId="1167A91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9259219" w14:textId="77777777">
        <w:tc>
          <w:tcPr>
            <w:tcW w:w="1018" w:type="dxa"/>
          </w:tcPr>
          <w:p w14:paraId="2605EA9A" w14:textId="77777777" w:rsidR="00E61AAB" w:rsidRDefault="00551F7E">
            <w:pPr>
              <w:pStyle w:val="ConsPlusNormal0"/>
              <w:jc w:val="center"/>
            </w:pPr>
            <w:r>
              <w:t>C02C</w:t>
            </w:r>
          </w:p>
        </w:tc>
        <w:tc>
          <w:tcPr>
            <w:tcW w:w="2809" w:type="dxa"/>
          </w:tcPr>
          <w:p w14:paraId="4C05E9B7" w14:textId="77777777" w:rsidR="00E61AAB" w:rsidRDefault="00551F7E">
            <w:pPr>
              <w:pStyle w:val="ConsPlusNormal0"/>
            </w:pPr>
            <w:r>
              <w:t>антиадренергические средства периферического действия</w:t>
            </w:r>
          </w:p>
        </w:tc>
        <w:tc>
          <w:tcPr>
            <w:tcW w:w="2665" w:type="dxa"/>
          </w:tcPr>
          <w:p w14:paraId="19E3EE2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834B58C" w14:textId="77777777" w:rsidR="00E61AAB" w:rsidRDefault="00E61AAB">
            <w:pPr>
              <w:pStyle w:val="ConsPlusNormal0"/>
            </w:pPr>
          </w:p>
        </w:tc>
      </w:tr>
      <w:tr w:rsidR="00E61AAB" w14:paraId="6D7CBE0C" w14:textId="77777777">
        <w:tc>
          <w:tcPr>
            <w:tcW w:w="1018" w:type="dxa"/>
          </w:tcPr>
          <w:p w14:paraId="3162CBE8" w14:textId="77777777" w:rsidR="00E61AAB" w:rsidRDefault="00551F7E">
            <w:pPr>
              <w:pStyle w:val="ConsPlusNormal0"/>
              <w:jc w:val="center"/>
            </w:pPr>
            <w:r>
              <w:t>C02CA</w:t>
            </w:r>
          </w:p>
        </w:tc>
        <w:tc>
          <w:tcPr>
            <w:tcW w:w="2809" w:type="dxa"/>
          </w:tcPr>
          <w:p w14:paraId="363562D1" w14:textId="77777777" w:rsidR="00E61AAB" w:rsidRDefault="00551F7E">
            <w:pPr>
              <w:pStyle w:val="ConsPlusNormal0"/>
            </w:pPr>
            <w:r>
              <w:t>альфа-адреноблокаторы</w:t>
            </w:r>
          </w:p>
        </w:tc>
        <w:tc>
          <w:tcPr>
            <w:tcW w:w="2665" w:type="dxa"/>
          </w:tcPr>
          <w:p w14:paraId="391CB61B" w14:textId="77777777" w:rsidR="00E61AAB" w:rsidRDefault="00551F7E">
            <w:pPr>
              <w:pStyle w:val="ConsPlusNormal0"/>
            </w:pPr>
            <w:r>
              <w:t>доксазозин</w:t>
            </w:r>
          </w:p>
        </w:tc>
        <w:tc>
          <w:tcPr>
            <w:tcW w:w="2268" w:type="dxa"/>
          </w:tcPr>
          <w:p w14:paraId="1D82FCE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52D149E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3FEB4917" w14:textId="77777777">
        <w:tc>
          <w:tcPr>
            <w:tcW w:w="1018" w:type="dxa"/>
          </w:tcPr>
          <w:p w14:paraId="6593CB9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F65C2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33A77D9" w14:textId="77777777" w:rsidR="00E61AAB" w:rsidRDefault="00551F7E">
            <w:pPr>
              <w:pStyle w:val="ConsPlusNormal0"/>
            </w:pPr>
            <w:r>
              <w:t>урапидил</w:t>
            </w:r>
          </w:p>
        </w:tc>
        <w:tc>
          <w:tcPr>
            <w:tcW w:w="2268" w:type="dxa"/>
          </w:tcPr>
          <w:p w14:paraId="4514897D" w14:textId="77777777" w:rsidR="00E61AAB" w:rsidRDefault="00551F7E">
            <w:pPr>
              <w:pStyle w:val="ConsPlusNormal0"/>
            </w:pPr>
            <w:r>
              <w:t>капсулы пролонгированного действия</w:t>
            </w:r>
          </w:p>
        </w:tc>
      </w:tr>
      <w:tr w:rsidR="00E61AAB" w14:paraId="348BA8AE" w14:textId="77777777">
        <w:tc>
          <w:tcPr>
            <w:tcW w:w="1018" w:type="dxa"/>
          </w:tcPr>
          <w:p w14:paraId="405FD88A" w14:textId="77777777" w:rsidR="00E61AAB" w:rsidRDefault="00551F7E">
            <w:pPr>
              <w:pStyle w:val="ConsPlusNormal0"/>
              <w:jc w:val="center"/>
            </w:pPr>
            <w:r>
              <w:t>C02K</w:t>
            </w:r>
          </w:p>
        </w:tc>
        <w:tc>
          <w:tcPr>
            <w:tcW w:w="2809" w:type="dxa"/>
          </w:tcPr>
          <w:p w14:paraId="3802F02A" w14:textId="77777777" w:rsidR="00E61AAB" w:rsidRDefault="00551F7E">
            <w:pPr>
              <w:pStyle w:val="ConsPlusNormal0"/>
            </w:pPr>
            <w:r>
              <w:t>другие антигипертензивные средства</w:t>
            </w:r>
          </w:p>
        </w:tc>
        <w:tc>
          <w:tcPr>
            <w:tcW w:w="2665" w:type="dxa"/>
          </w:tcPr>
          <w:p w14:paraId="63C4406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AE81572" w14:textId="77777777" w:rsidR="00E61AAB" w:rsidRDefault="00E61AAB">
            <w:pPr>
              <w:pStyle w:val="ConsPlusNormal0"/>
            </w:pPr>
          </w:p>
        </w:tc>
      </w:tr>
      <w:tr w:rsidR="00E61AAB" w14:paraId="468B27FF" w14:textId="77777777">
        <w:tc>
          <w:tcPr>
            <w:tcW w:w="1018" w:type="dxa"/>
          </w:tcPr>
          <w:p w14:paraId="6CD2F533" w14:textId="77777777" w:rsidR="00E61AAB" w:rsidRDefault="00551F7E">
            <w:pPr>
              <w:pStyle w:val="ConsPlusNormal0"/>
              <w:jc w:val="center"/>
            </w:pPr>
            <w:r>
              <w:t>C02KX</w:t>
            </w:r>
          </w:p>
        </w:tc>
        <w:tc>
          <w:tcPr>
            <w:tcW w:w="2809" w:type="dxa"/>
          </w:tcPr>
          <w:p w14:paraId="74158522" w14:textId="77777777" w:rsidR="00E61AAB" w:rsidRDefault="00551F7E">
            <w:pPr>
              <w:pStyle w:val="ConsPlusNormal0"/>
            </w:pPr>
            <w:r>
              <w:t>антигипертензивные средства для лечения легочной артериальной гипертензии</w:t>
            </w:r>
          </w:p>
        </w:tc>
        <w:tc>
          <w:tcPr>
            <w:tcW w:w="2665" w:type="dxa"/>
          </w:tcPr>
          <w:p w14:paraId="78A160DC" w14:textId="77777777" w:rsidR="00E61AAB" w:rsidRDefault="00551F7E">
            <w:pPr>
              <w:pStyle w:val="ConsPlusNormal0"/>
            </w:pPr>
            <w:r>
              <w:t>амбризентан</w:t>
            </w:r>
          </w:p>
        </w:tc>
        <w:tc>
          <w:tcPr>
            <w:tcW w:w="2268" w:type="dxa"/>
          </w:tcPr>
          <w:p w14:paraId="620DCD5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D084343" w14:textId="77777777">
        <w:tc>
          <w:tcPr>
            <w:tcW w:w="1018" w:type="dxa"/>
          </w:tcPr>
          <w:p w14:paraId="638A2D9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704C0E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C69CBE5" w14:textId="77777777" w:rsidR="00E61AAB" w:rsidRDefault="00551F7E">
            <w:pPr>
              <w:pStyle w:val="ConsPlusNormal0"/>
            </w:pPr>
            <w:r>
              <w:t>бозентан</w:t>
            </w:r>
          </w:p>
        </w:tc>
        <w:tc>
          <w:tcPr>
            <w:tcW w:w="2268" w:type="dxa"/>
          </w:tcPr>
          <w:p w14:paraId="21BFBF79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5421500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91F2BBF" w14:textId="77777777">
        <w:tc>
          <w:tcPr>
            <w:tcW w:w="1018" w:type="dxa"/>
          </w:tcPr>
          <w:p w14:paraId="61091A9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54DBDA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2710B8E" w14:textId="77777777" w:rsidR="00E61AAB" w:rsidRDefault="00551F7E">
            <w:pPr>
              <w:pStyle w:val="ConsPlusNormal0"/>
            </w:pPr>
            <w:r>
              <w:t>мацитентан</w:t>
            </w:r>
          </w:p>
        </w:tc>
        <w:tc>
          <w:tcPr>
            <w:tcW w:w="2268" w:type="dxa"/>
          </w:tcPr>
          <w:p w14:paraId="45D50B4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A35D9E" w14:textId="77777777">
        <w:tc>
          <w:tcPr>
            <w:tcW w:w="1018" w:type="dxa"/>
          </w:tcPr>
          <w:p w14:paraId="5BDDED4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BE524D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0C36110" w14:textId="77777777" w:rsidR="00E61AAB" w:rsidRDefault="00551F7E">
            <w:pPr>
              <w:pStyle w:val="ConsPlusNormal0"/>
            </w:pPr>
            <w:r>
              <w:t>риоцигуат</w:t>
            </w:r>
          </w:p>
        </w:tc>
        <w:tc>
          <w:tcPr>
            <w:tcW w:w="2268" w:type="dxa"/>
          </w:tcPr>
          <w:p w14:paraId="726F808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399B53" w14:textId="77777777">
        <w:tc>
          <w:tcPr>
            <w:tcW w:w="1018" w:type="dxa"/>
          </w:tcPr>
          <w:p w14:paraId="284B3976" w14:textId="77777777" w:rsidR="00E61AAB" w:rsidRDefault="00551F7E">
            <w:pPr>
              <w:pStyle w:val="ConsPlusNormal0"/>
              <w:jc w:val="center"/>
            </w:pPr>
            <w:r>
              <w:t>C03</w:t>
            </w:r>
          </w:p>
        </w:tc>
        <w:tc>
          <w:tcPr>
            <w:tcW w:w="2809" w:type="dxa"/>
          </w:tcPr>
          <w:p w14:paraId="68E82D25" w14:textId="77777777" w:rsidR="00E61AAB" w:rsidRDefault="00551F7E">
            <w:pPr>
              <w:pStyle w:val="ConsPlusNormal0"/>
            </w:pPr>
            <w:r>
              <w:t>диуретики</w:t>
            </w:r>
          </w:p>
        </w:tc>
        <w:tc>
          <w:tcPr>
            <w:tcW w:w="2665" w:type="dxa"/>
          </w:tcPr>
          <w:p w14:paraId="2E18D70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9FD3727" w14:textId="77777777" w:rsidR="00E61AAB" w:rsidRDefault="00E61AAB">
            <w:pPr>
              <w:pStyle w:val="ConsPlusNormal0"/>
            </w:pPr>
          </w:p>
        </w:tc>
      </w:tr>
      <w:tr w:rsidR="00E61AAB" w14:paraId="32E4E9F0" w14:textId="77777777">
        <w:tc>
          <w:tcPr>
            <w:tcW w:w="1018" w:type="dxa"/>
          </w:tcPr>
          <w:p w14:paraId="070895EC" w14:textId="77777777" w:rsidR="00E61AAB" w:rsidRDefault="00551F7E">
            <w:pPr>
              <w:pStyle w:val="ConsPlusNormal0"/>
              <w:jc w:val="center"/>
            </w:pPr>
            <w:r>
              <w:t>C03A</w:t>
            </w:r>
          </w:p>
        </w:tc>
        <w:tc>
          <w:tcPr>
            <w:tcW w:w="2809" w:type="dxa"/>
          </w:tcPr>
          <w:p w14:paraId="6F6C3F3F" w14:textId="77777777" w:rsidR="00E61AAB" w:rsidRDefault="00551F7E">
            <w:pPr>
              <w:pStyle w:val="ConsPlusNormal0"/>
            </w:pPr>
            <w:r>
              <w:t>тиазидные диуретики</w:t>
            </w:r>
          </w:p>
        </w:tc>
        <w:tc>
          <w:tcPr>
            <w:tcW w:w="2665" w:type="dxa"/>
          </w:tcPr>
          <w:p w14:paraId="26C33CC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AFFD040" w14:textId="77777777" w:rsidR="00E61AAB" w:rsidRDefault="00E61AAB">
            <w:pPr>
              <w:pStyle w:val="ConsPlusNormal0"/>
            </w:pPr>
          </w:p>
        </w:tc>
      </w:tr>
      <w:tr w:rsidR="00E61AAB" w14:paraId="595E1935" w14:textId="77777777">
        <w:tc>
          <w:tcPr>
            <w:tcW w:w="1018" w:type="dxa"/>
          </w:tcPr>
          <w:p w14:paraId="12EF68FE" w14:textId="77777777" w:rsidR="00E61AAB" w:rsidRDefault="00551F7E">
            <w:pPr>
              <w:pStyle w:val="ConsPlusNormal0"/>
              <w:jc w:val="center"/>
            </w:pPr>
            <w:r>
              <w:t>C03AA</w:t>
            </w:r>
          </w:p>
        </w:tc>
        <w:tc>
          <w:tcPr>
            <w:tcW w:w="2809" w:type="dxa"/>
          </w:tcPr>
          <w:p w14:paraId="059B92B9" w14:textId="77777777" w:rsidR="00E61AAB" w:rsidRDefault="00551F7E">
            <w:pPr>
              <w:pStyle w:val="ConsPlusNormal0"/>
            </w:pPr>
            <w:r>
              <w:t>тиазиды</w:t>
            </w:r>
          </w:p>
        </w:tc>
        <w:tc>
          <w:tcPr>
            <w:tcW w:w="2665" w:type="dxa"/>
          </w:tcPr>
          <w:p w14:paraId="3C586A65" w14:textId="77777777" w:rsidR="00E61AAB" w:rsidRDefault="00551F7E">
            <w:pPr>
              <w:pStyle w:val="ConsPlusNormal0"/>
            </w:pPr>
            <w:r>
              <w:t>гидрохлоротиазид</w:t>
            </w:r>
          </w:p>
        </w:tc>
        <w:tc>
          <w:tcPr>
            <w:tcW w:w="2268" w:type="dxa"/>
          </w:tcPr>
          <w:p w14:paraId="26F67E7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2472372" w14:textId="77777777">
        <w:tc>
          <w:tcPr>
            <w:tcW w:w="1018" w:type="dxa"/>
          </w:tcPr>
          <w:p w14:paraId="09F9E3C5" w14:textId="77777777" w:rsidR="00E61AAB" w:rsidRDefault="00551F7E">
            <w:pPr>
              <w:pStyle w:val="ConsPlusNormal0"/>
              <w:jc w:val="center"/>
            </w:pPr>
            <w:r>
              <w:t>C03B</w:t>
            </w:r>
          </w:p>
        </w:tc>
        <w:tc>
          <w:tcPr>
            <w:tcW w:w="2809" w:type="dxa"/>
          </w:tcPr>
          <w:p w14:paraId="52A3A40E" w14:textId="77777777" w:rsidR="00E61AAB" w:rsidRDefault="00551F7E">
            <w:pPr>
              <w:pStyle w:val="ConsPlusNormal0"/>
            </w:pPr>
            <w:r>
              <w:t>тиазидоподобные диуретики</w:t>
            </w:r>
          </w:p>
        </w:tc>
        <w:tc>
          <w:tcPr>
            <w:tcW w:w="2665" w:type="dxa"/>
          </w:tcPr>
          <w:p w14:paraId="6AD97C5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484B601" w14:textId="77777777" w:rsidR="00E61AAB" w:rsidRDefault="00E61AAB">
            <w:pPr>
              <w:pStyle w:val="ConsPlusNormal0"/>
            </w:pPr>
          </w:p>
        </w:tc>
      </w:tr>
      <w:tr w:rsidR="00E61AAB" w14:paraId="4BC98049" w14:textId="77777777">
        <w:tc>
          <w:tcPr>
            <w:tcW w:w="1018" w:type="dxa"/>
          </w:tcPr>
          <w:p w14:paraId="5E27B982" w14:textId="77777777" w:rsidR="00E61AAB" w:rsidRDefault="00551F7E">
            <w:pPr>
              <w:pStyle w:val="ConsPlusNormal0"/>
              <w:jc w:val="center"/>
            </w:pPr>
            <w:r>
              <w:t>C03BA</w:t>
            </w:r>
          </w:p>
        </w:tc>
        <w:tc>
          <w:tcPr>
            <w:tcW w:w="2809" w:type="dxa"/>
          </w:tcPr>
          <w:p w14:paraId="35049C0D" w14:textId="77777777" w:rsidR="00E61AAB" w:rsidRDefault="00551F7E">
            <w:pPr>
              <w:pStyle w:val="ConsPlusNormal0"/>
            </w:pPr>
            <w:r>
              <w:t>сульфонамиды</w:t>
            </w:r>
          </w:p>
        </w:tc>
        <w:tc>
          <w:tcPr>
            <w:tcW w:w="2665" w:type="dxa"/>
          </w:tcPr>
          <w:p w14:paraId="0CE360D0" w14:textId="77777777" w:rsidR="00E61AAB" w:rsidRDefault="00551F7E">
            <w:pPr>
              <w:pStyle w:val="ConsPlusNormal0"/>
            </w:pPr>
            <w:r>
              <w:t>индапамид</w:t>
            </w:r>
          </w:p>
        </w:tc>
        <w:tc>
          <w:tcPr>
            <w:tcW w:w="2268" w:type="dxa"/>
          </w:tcPr>
          <w:p w14:paraId="0A05C6F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AAF6699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5FFC622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5060FC4A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33BB78FA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3A1CDD59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пленочной оболочкой;</w:t>
            </w:r>
          </w:p>
          <w:p w14:paraId="00646099" w14:textId="77777777" w:rsidR="00E61AAB" w:rsidRDefault="00551F7E">
            <w:pPr>
              <w:pStyle w:val="ConsPlusNormal0"/>
            </w:pPr>
            <w:r>
              <w:t>таблетки с модифицированным высвобождением, покрытые оболочкой;</w:t>
            </w:r>
          </w:p>
          <w:p w14:paraId="25DA8914" w14:textId="77777777" w:rsidR="00E61AAB" w:rsidRDefault="00551F7E">
            <w:pPr>
              <w:pStyle w:val="ConsPlusNormal0"/>
            </w:pPr>
            <w:r>
              <w:t xml:space="preserve">таблетки с пролонгированным высвобождением, покрытые </w:t>
            </w:r>
            <w:r>
              <w:t>пленочной оболочкой</w:t>
            </w:r>
          </w:p>
        </w:tc>
      </w:tr>
      <w:tr w:rsidR="00E61AAB" w14:paraId="521EAA29" w14:textId="77777777">
        <w:tc>
          <w:tcPr>
            <w:tcW w:w="1018" w:type="dxa"/>
          </w:tcPr>
          <w:p w14:paraId="0C4B4558" w14:textId="77777777" w:rsidR="00E61AAB" w:rsidRDefault="00551F7E">
            <w:pPr>
              <w:pStyle w:val="ConsPlusNormal0"/>
              <w:jc w:val="center"/>
            </w:pPr>
            <w:r>
              <w:t>C03C</w:t>
            </w:r>
          </w:p>
        </w:tc>
        <w:tc>
          <w:tcPr>
            <w:tcW w:w="2809" w:type="dxa"/>
          </w:tcPr>
          <w:p w14:paraId="3EAFE5C2" w14:textId="77777777" w:rsidR="00E61AAB" w:rsidRDefault="00551F7E">
            <w:pPr>
              <w:pStyle w:val="ConsPlusNormal0"/>
            </w:pPr>
            <w:r>
              <w:t>"петлевые" диуретики</w:t>
            </w:r>
          </w:p>
        </w:tc>
        <w:tc>
          <w:tcPr>
            <w:tcW w:w="2665" w:type="dxa"/>
          </w:tcPr>
          <w:p w14:paraId="7D0E246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29891D0" w14:textId="77777777" w:rsidR="00E61AAB" w:rsidRDefault="00E61AAB">
            <w:pPr>
              <w:pStyle w:val="ConsPlusNormal0"/>
            </w:pPr>
          </w:p>
        </w:tc>
      </w:tr>
      <w:tr w:rsidR="00E61AAB" w14:paraId="07E722B0" w14:textId="77777777">
        <w:tc>
          <w:tcPr>
            <w:tcW w:w="1018" w:type="dxa"/>
          </w:tcPr>
          <w:p w14:paraId="7D72B950" w14:textId="77777777" w:rsidR="00E61AAB" w:rsidRDefault="00551F7E">
            <w:pPr>
              <w:pStyle w:val="ConsPlusNormal0"/>
              <w:jc w:val="center"/>
            </w:pPr>
            <w:r>
              <w:t>C03CA</w:t>
            </w:r>
          </w:p>
        </w:tc>
        <w:tc>
          <w:tcPr>
            <w:tcW w:w="2809" w:type="dxa"/>
          </w:tcPr>
          <w:p w14:paraId="353C2AC6" w14:textId="77777777" w:rsidR="00E61AAB" w:rsidRDefault="00551F7E">
            <w:pPr>
              <w:pStyle w:val="ConsPlusNormal0"/>
            </w:pPr>
            <w:r>
              <w:t>сульфонамиды</w:t>
            </w:r>
          </w:p>
        </w:tc>
        <w:tc>
          <w:tcPr>
            <w:tcW w:w="2665" w:type="dxa"/>
          </w:tcPr>
          <w:p w14:paraId="6041B961" w14:textId="77777777" w:rsidR="00E61AAB" w:rsidRDefault="00551F7E">
            <w:pPr>
              <w:pStyle w:val="ConsPlusNormal0"/>
            </w:pPr>
            <w:r>
              <w:t>фуросемид</w:t>
            </w:r>
          </w:p>
        </w:tc>
        <w:tc>
          <w:tcPr>
            <w:tcW w:w="2268" w:type="dxa"/>
          </w:tcPr>
          <w:p w14:paraId="5471BB11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2A226C8B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5AAE38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E377C97" w14:textId="77777777">
        <w:tc>
          <w:tcPr>
            <w:tcW w:w="1018" w:type="dxa"/>
          </w:tcPr>
          <w:p w14:paraId="492A6459" w14:textId="77777777" w:rsidR="00E61AAB" w:rsidRDefault="00551F7E">
            <w:pPr>
              <w:pStyle w:val="ConsPlusNormal0"/>
              <w:jc w:val="center"/>
            </w:pPr>
            <w:r>
              <w:t>C03D</w:t>
            </w:r>
          </w:p>
        </w:tc>
        <w:tc>
          <w:tcPr>
            <w:tcW w:w="2809" w:type="dxa"/>
          </w:tcPr>
          <w:p w14:paraId="7A587CD3" w14:textId="77777777" w:rsidR="00E61AAB" w:rsidRDefault="00551F7E">
            <w:pPr>
              <w:pStyle w:val="ConsPlusNormal0"/>
            </w:pPr>
            <w:r>
              <w:t>калийсберегающие диуретики</w:t>
            </w:r>
          </w:p>
        </w:tc>
        <w:tc>
          <w:tcPr>
            <w:tcW w:w="2665" w:type="dxa"/>
          </w:tcPr>
          <w:p w14:paraId="2FB9AA5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0C84624" w14:textId="77777777" w:rsidR="00E61AAB" w:rsidRDefault="00E61AAB">
            <w:pPr>
              <w:pStyle w:val="ConsPlusNormal0"/>
            </w:pPr>
          </w:p>
        </w:tc>
      </w:tr>
      <w:tr w:rsidR="00E61AAB" w14:paraId="6EE88663" w14:textId="77777777">
        <w:tc>
          <w:tcPr>
            <w:tcW w:w="1018" w:type="dxa"/>
          </w:tcPr>
          <w:p w14:paraId="51B37875" w14:textId="77777777" w:rsidR="00E61AAB" w:rsidRDefault="00551F7E">
            <w:pPr>
              <w:pStyle w:val="ConsPlusNormal0"/>
              <w:jc w:val="center"/>
            </w:pPr>
            <w:r>
              <w:t>C03DA</w:t>
            </w:r>
          </w:p>
        </w:tc>
        <w:tc>
          <w:tcPr>
            <w:tcW w:w="2809" w:type="dxa"/>
          </w:tcPr>
          <w:p w14:paraId="6D211068" w14:textId="77777777" w:rsidR="00E61AAB" w:rsidRDefault="00551F7E">
            <w:pPr>
              <w:pStyle w:val="ConsPlusNormal0"/>
            </w:pPr>
            <w:r>
              <w:t>антагонисты альдостерона</w:t>
            </w:r>
          </w:p>
        </w:tc>
        <w:tc>
          <w:tcPr>
            <w:tcW w:w="2665" w:type="dxa"/>
          </w:tcPr>
          <w:p w14:paraId="287F5D85" w14:textId="77777777" w:rsidR="00E61AAB" w:rsidRDefault="00551F7E">
            <w:pPr>
              <w:pStyle w:val="ConsPlusNormal0"/>
            </w:pPr>
            <w:r>
              <w:t>спиронолактон</w:t>
            </w:r>
          </w:p>
        </w:tc>
        <w:tc>
          <w:tcPr>
            <w:tcW w:w="2268" w:type="dxa"/>
          </w:tcPr>
          <w:p w14:paraId="393374F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61BADD5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F4836B3" w14:textId="77777777">
        <w:tc>
          <w:tcPr>
            <w:tcW w:w="1018" w:type="dxa"/>
          </w:tcPr>
          <w:p w14:paraId="69788524" w14:textId="77777777" w:rsidR="00E61AAB" w:rsidRDefault="00551F7E">
            <w:pPr>
              <w:pStyle w:val="ConsPlusNormal0"/>
              <w:jc w:val="center"/>
            </w:pPr>
            <w:r>
              <w:t>C04AD</w:t>
            </w:r>
          </w:p>
        </w:tc>
        <w:tc>
          <w:tcPr>
            <w:tcW w:w="2809" w:type="dxa"/>
          </w:tcPr>
          <w:p w14:paraId="4F98959C" w14:textId="77777777" w:rsidR="00E61AAB" w:rsidRDefault="00551F7E">
            <w:pPr>
              <w:pStyle w:val="ConsPlusNormal0"/>
            </w:pPr>
            <w:r>
              <w:t>производные пурина</w:t>
            </w:r>
          </w:p>
        </w:tc>
        <w:tc>
          <w:tcPr>
            <w:tcW w:w="2665" w:type="dxa"/>
          </w:tcPr>
          <w:p w14:paraId="2BB07237" w14:textId="77777777" w:rsidR="00E61AAB" w:rsidRDefault="00551F7E">
            <w:pPr>
              <w:pStyle w:val="ConsPlusNormal0"/>
            </w:pPr>
            <w:r>
              <w:t>пентоксифиллин</w:t>
            </w:r>
          </w:p>
        </w:tc>
        <w:tc>
          <w:tcPr>
            <w:tcW w:w="2268" w:type="dxa"/>
          </w:tcPr>
          <w:p w14:paraId="2B1A7B14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и внутриартериального введения;</w:t>
            </w:r>
          </w:p>
          <w:p w14:paraId="31F0729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70694A9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</w:t>
            </w:r>
            <w:r>
              <w:t>ъекций;</w:t>
            </w:r>
          </w:p>
          <w:p w14:paraId="125FA275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9E81215" w14:textId="77777777" w:rsidR="00E61AAB" w:rsidRDefault="00551F7E">
            <w:pPr>
              <w:pStyle w:val="ConsPlusNormal0"/>
            </w:pPr>
            <w:r>
              <w:t>раствор для внутривенного и внутриартериального введения;</w:t>
            </w:r>
          </w:p>
          <w:p w14:paraId="570A9694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4C3F9BC8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81A3219" w14:textId="77777777">
        <w:tc>
          <w:tcPr>
            <w:tcW w:w="1018" w:type="dxa"/>
          </w:tcPr>
          <w:p w14:paraId="50675235" w14:textId="77777777" w:rsidR="00E61AAB" w:rsidRDefault="00551F7E">
            <w:pPr>
              <w:pStyle w:val="ConsPlusNormal0"/>
              <w:jc w:val="center"/>
            </w:pPr>
            <w:r>
              <w:t>C07</w:t>
            </w:r>
          </w:p>
        </w:tc>
        <w:tc>
          <w:tcPr>
            <w:tcW w:w="2809" w:type="dxa"/>
          </w:tcPr>
          <w:p w14:paraId="26C9ABA6" w14:textId="77777777" w:rsidR="00E61AAB" w:rsidRDefault="00551F7E">
            <w:pPr>
              <w:pStyle w:val="ConsPlusNormal0"/>
            </w:pPr>
            <w:r>
              <w:t>бета-адреноблокаторы</w:t>
            </w:r>
          </w:p>
        </w:tc>
        <w:tc>
          <w:tcPr>
            <w:tcW w:w="2665" w:type="dxa"/>
          </w:tcPr>
          <w:p w14:paraId="21CAC47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ADFD5CE" w14:textId="77777777" w:rsidR="00E61AAB" w:rsidRDefault="00E61AAB">
            <w:pPr>
              <w:pStyle w:val="ConsPlusNormal0"/>
            </w:pPr>
          </w:p>
        </w:tc>
      </w:tr>
      <w:tr w:rsidR="00E61AAB" w14:paraId="551D214F" w14:textId="77777777">
        <w:tc>
          <w:tcPr>
            <w:tcW w:w="1018" w:type="dxa"/>
          </w:tcPr>
          <w:p w14:paraId="2000E970" w14:textId="77777777" w:rsidR="00E61AAB" w:rsidRDefault="00551F7E">
            <w:pPr>
              <w:pStyle w:val="ConsPlusNormal0"/>
              <w:jc w:val="center"/>
            </w:pPr>
            <w:r>
              <w:t>C07A</w:t>
            </w:r>
          </w:p>
        </w:tc>
        <w:tc>
          <w:tcPr>
            <w:tcW w:w="2809" w:type="dxa"/>
          </w:tcPr>
          <w:p w14:paraId="5E082702" w14:textId="77777777" w:rsidR="00E61AAB" w:rsidRDefault="00551F7E">
            <w:pPr>
              <w:pStyle w:val="ConsPlusNormal0"/>
            </w:pPr>
            <w:r>
              <w:t>бета-адреноблокаторы</w:t>
            </w:r>
          </w:p>
        </w:tc>
        <w:tc>
          <w:tcPr>
            <w:tcW w:w="2665" w:type="dxa"/>
          </w:tcPr>
          <w:p w14:paraId="79CD4FD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47CDC52" w14:textId="77777777" w:rsidR="00E61AAB" w:rsidRDefault="00E61AAB">
            <w:pPr>
              <w:pStyle w:val="ConsPlusNormal0"/>
            </w:pPr>
          </w:p>
        </w:tc>
      </w:tr>
      <w:tr w:rsidR="00E61AAB" w14:paraId="3F7156FA" w14:textId="77777777">
        <w:tc>
          <w:tcPr>
            <w:tcW w:w="1018" w:type="dxa"/>
          </w:tcPr>
          <w:p w14:paraId="5993C6A3" w14:textId="77777777" w:rsidR="00E61AAB" w:rsidRDefault="00551F7E">
            <w:pPr>
              <w:pStyle w:val="ConsPlusNormal0"/>
              <w:jc w:val="center"/>
            </w:pPr>
            <w:r>
              <w:t>C07AA</w:t>
            </w:r>
          </w:p>
        </w:tc>
        <w:tc>
          <w:tcPr>
            <w:tcW w:w="2809" w:type="dxa"/>
          </w:tcPr>
          <w:p w14:paraId="15384D7C" w14:textId="77777777" w:rsidR="00E61AAB" w:rsidRDefault="00551F7E">
            <w:pPr>
              <w:pStyle w:val="ConsPlusNormal0"/>
            </w:pPr>
            <w:r>
              <w:t>неселективные бета-адреноблокаторы</w:t>
            </w:r>
          </w:p>
        </w:tc>
        <w:tc>
          <w:tcPr>
            <w:tcW w:w="2665" w:type="dxa"/>
          </w:tcPr>
          <w:p w14:paraId="2C014199" w14:textId="77777777" w:rsidR="00E61AAB" w:rsidRDefault="00551F7E">
            <w:pPr>
              <w:pStyle w:val="ConsPlusNormal0"/>
            </w:pPr>
            <w:r>
              <w:t>пропранолол</w:t>
            </w:r>
          </w:p>
        </w:tc>
        <w:tc>
          <w:tcPr>
            <w:tcW w:w="2268" w:type="dxa"/>
          </w:tcPr>
          <w:p w14:paraId="473E633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D529452" w14:textId="77777777">
        <w:tc>
          <w:tcPr>
            <w:tcW w:w="1018" w:type="dxa"/>
          </w:tcPr>
          <w:p w14:paraId="7A22836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9188E7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E1E48F7" w14:textId="77777777" w:rsidR="00E61AAB" w:rsidRDefault="00551F7E">
            <w:pPr>
              <w:pStyle w:val="ConsPlusNormal0"/>
            </w:pPr>
            <w:r>
              <w:t>соталол</w:t>
            </w:r>
          </w:p>
        </w:tc>
        <w:tc>
          <w:tcPr>
            <w:tcW w:w="2268" w:type="dxa"/>
          </w:tcPr>
          <w:p w14:paraId="4AE20E7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A1AB114" w14:textId="77777777">
        <w:tc>
          <w:tcPr>
            <w:tcW w:w="1018" w:type="dxa"/>
          </w:tcPr>
          <w:p w14:paraId="4410EF7F" w14:textId="77777777" w:rsidR="00E61AAB" w:rsidRDefault="00551F7E">
            <w:pPr>
              <w:pStyle w:val="ConsPlusNormal0"/>
              <w:jc w:val="center"/>
            </w:pPr>
            <w:r>
              <w:t>C07AB</w:t>
            </w:r>
          </w:p>
        </w:tc>
        <w:tc>
          <w:tcPr>
            <w:tcW w:w="2809" w:type="dxa"/>
          </w:tcPr>
          <w:p w14:paraId="58C0AF94" w14:textId="77777777" w:rsidR="00E61AAB" w:rsidRDefault="00551F7E">
            <w:pPr>
              <w:pStyle w:val="ConsPlusNormal0"/>
            </w:pPr>
            <w:r>
              <w:t>селективные бета-адреноблокаторы</w:t>
            </w:r>
          </w:p>
        </w:tc>
        <w:tc>
          <w:tcPr>
            <w:tcW w:w="2665" w:type="dxa"/>
          </w:tcPr>
          <w:p w14:paraId="731CB5CD" w14:textId="77777777" w:rsidR="00E61AAB" w:rsidRDefault="00551F7E">
            <w:pPr>
              <w:pStyle w:val="ConsPlusNormal0"/>
            </w:pPr>
            <w:r>
              <w:t>атенолол</w:t>
            </w:r>
          </w:p>
        </w:tc>
        <w:tc>
          <w:tcPr>
            <w:tcW w:w="2268" w:type="dxa"/>
          </w:tcPr>
          <w:p w14:paraId="2F776F0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3EB85F6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D7EF21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156D050" w14:textId="77777777">
        <w:tc>
          <w:tcPr>
            <w:tcW w:w="1018" w:type="dxa"/>
          </w:tcPr>
          <w:p w14:paraId="0D0819B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AD060D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1F271C" w14:textId="77777777" w:rsidR="00E61AAB" w:rsidRDefault="00551F7E">
            <w:pPr>
              <w:pStyle w:val="ConsPlusNormal0"/>
            </w:pPr>
            <w:r>
              <w:t>бисопролол</w:t>
            </w:r>
          </w:p>
        </w:tc>
        <w:tc>
          <w:tcPr>
            <w:tcW w:w="2268" w:type="dxa"/>
          </w:tcPr>
          <w:p w14:paraId="012C60AD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E8577E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CC5A14D" w14:textId="77777777">
        <w:tc>
          <w:tcPr>
            <w:tcW w:w="1018" w:type="dxa"/>
          </w:tcPr>
          <w:p w14:paraId="7A824CC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C8BAA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6ADC7EC" w14:textId="77777777" w:rsidR="00E61AAB" w:rsidRDefault="00551F7E">
            <w:pPr>
              <w:pStyle w:val="ConsPlusNormal0"/>
            </w:pPr>
            <w:r>
              <w:t>метопролол</w:t>
            </w:r>
          </w:p>
        </w:tc>
        <w:tc>
          <w:tcPr>
            <w:tcW w:w="2268" w:type="dxa"/>
          </w:tcPr>
          <w:p w14:paraId="03DBA38C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C1DDA40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04A790E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0412E395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оболочкой;</w:t>
            </w:r>
          </w:p>
          <w:p w14:paraId="63B18845" w14:textId="77777777" w:rsidR="00E61AAB" w:rsidRDefault="00551F7E">
            <w:pPr>
              <w:pStyle w:val="ConsPlusNormal0"/>
            </w:pPr>
            <w:r>
              <w:t>таблетки с пролонгированны</w:t>
            </w:r>
            <w:r>
              <w:t>м высвобождением, покрытые пленочной оболочкой</w:t>
            </w:r>
          </w:p>
        </w:tc>
      </w:tr>
      <w:tr w:rsidR="00E61AAB" w14:paraId="6F022961" w14:textId="77777777">
        <w:tc>
          <w:tcPr>
            <w:tcW w:w="1018" w:type="dxa"/>
          </w:tcPr>
          <w:p w14:paraId="34C9BF7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AC336C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E198ED7" w14:textId="77777777" w:rsidR="00E61AAB" w:rsidRDefault="00551F7E">
            <w:pPr>
              <w:pStyle w:val="ConsPlusNormal0"/>
            </w:pPr>
            <w:r>
              <w:t>эсмолол</w:t>
            </w:r>
          </w:p>
        </w:tc>
        <w:tc>
          <w:tcPr>
            <w:tcW w:w="2268" w:type="dxa"/>
          </w:tcPr>
          <w:p w14:paraId="6589B56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1090DFE" w14:textId="77777777">
        <w:tc>
          <w:tcPr>
            <w:tcW w:w="1018" w:type="dxa"/>
          </w:tcPr>
          <w:p w14:paraId="40FA6812" w14:textId="77777777" w:rsidR="00E61AAB" w:rsidRDefault="00551F7E">
            <w:pPr>
              <w:pStyle w:val="ConsPlusNormal0"/>
              <w:jc w:val="center"/>
            </w:pPr>
            <w:r>
              <w:t>C07AG</w:t>
            </w:r>
          </w:p>
        </w:tc>
        <w:tc>
          <w:tcPr>
            <w:tcW w:w="2809" w:type="dxa"/>
          </w:tcPr>
          <w:p w14:paraId="617761DD" w14:textId="77777777" w:rsidR="00E61AAB" w:rsidRDefault="00551F7E">
            <w:pPr>
              <w:pStyle w:val="ConsPlusNormal0"/>
            </w:pPr>
            <w:r>
              <w:t>альфа- и бета-адреноблокаторы</w:t>
            </w:r>
          </w:p>
        </w:tc>
        <w:tc>
          <w:tcPr>
            <w:tcW w:w="2665" w:type="dxa"/>
          </w:tcPr>
          <w:p w14:paraId="3BF247A2" w14:textId="77777777" w:rsidR="00E61AAB" w:rsidRDefault="00551F7E">
            <w:pPr>
              <w:pStyle w:val="ConsPlusNormal0"/>
            </w:pPr>
            <w:r>
              <w:t>карведилол</w:t>
            </w:r>
          </w:p>
        </w:tc>
        <w:tc>
          <w:tcPr>
            <w:tcW w:w="2268" w:type="dxa"/>
          </w:tcPr>
          <w:p w14:paraId="58B2DE5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F53410A" w14:textId="77777777">
        <w:tc>
          <w:tcPr>
            <w:tcW w:w="1018" w:type="dxa"/>
          </w:tcPr>
          <w:p w14:paraId="336AA74F" w14:textId="77777777" w:rsidR="00E61AAB" w:rsidRDefault="00551F7E">
            <w:pPr>
              <w:pStyle w:val="ConsPlusNormal0"/>
              <w:jc w:val="center"/>
            </w:pPr>
            <w:r>
              <w:t>C08</w:t>
            </w:r>
          </w:p>
        </w:tc>
        <w:tc>
          <w:tcPr>
            <w:tcW w:w="2809" w:type="dxa"/>
          </w:tcPr>
          <w:p w14:paraId="1DA159F8" w14:textId="77777777" w:rsidR="00E61AAB" w:rsidRDefault="00551F7E">
            <w:pPr>
              <w:pStyle w:val="ConsPlusNormal0"/>
            </w:pPr>
            <w:r>
              <w:t>блокаторы кальциевых каналов</w:t>
            </w:r>
          </w:p>
        </w:tc>
        <w:tc>
          <w:tcPr>
            <w:tcW w:w="2665" w:type="dxa"/>
          </w:tcPr>
          <w:p w14:paraId="5205318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C499E86" w14:textId="77777777" w:rsidR="00E61AAB" w:rsidRDefault="00E61AAB">
            <w:pPr>
              <w:pStyle w:val="ConsPlusNormal0"/>
            </w:pPr>
          </w:p>
        </w:tc>
      </w:tr>
      <w:tr w:rsidR="00E61AAB" w14:paraId="3F1CEC76" w14:textId="77777777">
        <w:tc>
          <w:tcPr>
            <w:tcW w:w="1018" w:type="dxa"/>
          </w:tcPr>
          <w:p w14:paraId="57F2E59D" w14:textId="77777777" w:rsidR="00E61AAB" w:rsidRDefault="00551F7E">
            <w:pPr>
              <w:pStyle w:val="ConsPlusNormal0"/>
              <w:jc w:val="center"/>
            </w:pPr>
            <w:r>
              <w:t>C08C</w:t>
            </w:r>
          </w:p>
        </w:tc>
        <w:tc>
          <w:tcPr>
            <w:tcW w:w="2809" w:type="dxa"/>
          </w:tcPr>
          <w:p w14:paraId="1C5F8EBB" w14:textId="77777777" w:rsidR="00E61AAB" w:rsidRDefault="00551F7E">
            <w:pPr>
              <w:pStyle w:val="ConsPlusNormal0"/>
            </w:pPr>
            <w:r>
              <w:t>селективные блокаторы кальциевых каналов с преимущественным действием на сосуды</w:t>
            </w:r>
          </w:p>
        </w:tc>
        <w:tc>
          <w:tcPr>
            <w:tcW w:w="2665" w:type="dxa"/>
          </w:tcPr>
          <w:p w14:paraId="18F3557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A231657" w14:textId="77777777" w:rsidR="00E61AAB" w:rsidRDefault="00E61AAB">
            <w:pPr>
              <w:pStyle w:val="ConsPlusNormal0"/>
            </w:pPr>
          </w:p>
        </w:tc>
      </w:tr>
      <w:tr w:rsidR="00E61AAB" w14:paraId="603C6CF9" w14:textId="77777777">
        <w:tc>
          <w:tcPr>
            <w:tcW w:w="1018" w:type="dxa"/>
          </w:tcPr>
          <w:p w14:paraId="53A83113" w14:textId="77777777" w:rsidR="00E61AAB" w:rsidRDefault="00551F7E">
            <w:pPr>
              <w:pStyle w:val="ConsPlusNormal0"/>
              <w:jc w:val="center"/>
            </w:pPr>
            <w:r>
              <w:t>C08CA</w:t>
            </w:r>
          </w:p>
        </w:tc>
        <w:tc>
          <w:tcPr>
            <w:tcW w:w="2809" w:type="dxa"/>
          </w:tcPr>
          <w:p w14:paraId="766F874E" w14:textId="77777777" w:rsidR="00E61AAB" w:rsidRDefault="00551F7E">
            <w:pPr>
              <w:pStyle w:val="ConsPlusNormal0"/>
            </w:pPr>
            <w:r>
              <w:t>производные дигидропиридина</w:t>
            </w:r>
          </w:p>
        </w:tc>
        <w:tc>
          <w:tcPr>
            <w:tcW w:w="2665" w:type="dxa"/>
          </w:tcPr>
          <w:p w14:paraId="2FA6C0A2" w14:textId="77777777" w:rsidR="00E61AAB" w:rsidRDefault="00551F7E">
            <w:pPr>
              <w:pStyle w:val="ConsPlusNormal0"/>
            </w:pPr>
            <w:r>
              <w:t>амлодипин</w:t>
            </w:r>
          </w:p>
        </w:tc>
        <w:tc>
          <w:tcPr>
            <w:tcW w:w="2268" w:type="dxa"/>
          </w:tcPr>
          <w:p w14:paraId="2B38E616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0DFAEA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0D9DD64" w14:textId="77777777">
        <w:tc>
          <w:tcPr>
            <w:tcW w:w="1018" w:type="dxa"/>
          </w:tcPr>
          <w:p w14:paraId="092D75A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00788C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C16C622" w14:textId="77777777" w:rsidR="00E61AAB" w:rsidRDefault="00551F7E">
            <w:pPr>
              <w:pStyle w:val="ConsPlusNormal0"/>
            </w:pPr>
            <w:r>
              <w:t>нимодипин</w:t>
            </w:r>
          </w:p>
        </w:tc>
        <w:tc>
          <w:tcPr>
            <w:tcW w:w="2268" w:type="dxa"/>
          </w:tcPr>
          <w:p w14:paraId="00BBD4A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318CE9" w14:textId="77777777">
        <w:tc>
          <w:tcPr>
            <w:tcW w:w="1018" w:type="dxa"/>
          </w:tcPr>
          <w:p w14:paraId="010F0D3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979B0C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C804B18" w14:textId="77777777" w:rsidR="00E61AAB" w:rsidRDefault="00551F7E">
            <w:pPr>
              <w:pStyle w:val="ConsPlusNormal0"/>
            </w:pPr>
            <w:r>
              <w:t>нифедипин</w:t>
            </w:r>
          </w:p>
        </w:tc>
        <w:tc>
          <w:tcPr>
            <w:tcW w:w="2268" w:type="dxa"/>
          </w:tcPr>
          <w:p w14:paraId="30CD938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9A0E07B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0BD0AB00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5F3CCA15" w14:textId="77777777" w:rsidR="00E61AAB" w:rsidRDefault="00551F7E">
            <w:pPr>
              <w:pStyle w:val="ConsPlusNormal0"/>
            </w:pPr>
            <w:r>
              <w:t>таблетки с модифицированным высвобождением, покрытые пленочной оболочкой;</w:t>
            </w:r>
          </w:p>
          <w:p w14:paraId="3A21727A" w14:textId="77777777" w:rsidR="00E61AAB" w:rsidRDefault="00551F7E">
            <w:pPr>
              <w:pStyle w:val="ConsPlusNormal0"/>
            </w:pPr>
            <w:r>
              <w:t>таблетки с пр</w:t>
            </w:r>
            <w:r>
              <w:t>олонгированным высвобождением, покрытые пленочной оболочкой</w:t>
            </w:r>
          </w:p>
        </w:tc>
      </w:tr>
      <w:tr w:rsidR="00E61AAB" w14:paraId="4D4EB9C9" w14:textId="77777777">
        <w:tc>
          <w:tcPr>
            <w:tcW w:w="1018" w:type="dxa"/>
          </w:tcPr>
          <w:p w14:paraId="77F79145" w14:textId="77777777" w:rsidR="00E61AAB" w:rsidRDefault="00551F7E">
            <w:pPr>
              <w:pStyle w:val="ConsPlusNormal0"/>
              <w:jc w:val="center"/>
            </w:pPr>
            <w:r>
              <w:t>C08D</w:t>
            </w:r>
          </w:p>
        </w:tc>
        <w:tc>
          <w:tcPr>
            <w:tcW w:w="2809" w:type="dxa"/>
          </w:tcPr>
          <w:p w14:paraId="6F8D00F8" w14:textId="77777777" w:rsidR="00E61AAB" w:rsidRDefault="00551F7E">
            <w:pPr>
              <w:pStyle w:val="ConsPlusNormal0"/>
            </w:pPr>
            <w:r>
              <w:t>селективные блокаторы кальциевых каналов с прямым действием на сердце</w:t>
            </w:r>
          </w:p>
        </w:tc>
        <w:tc>
          <w:tcPr>
            <w:tcW w:w="2665" w:type="dxa"/>
          </w:tcPr>
          <w:p w14:paraId="0F6B228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C1784CF" w14:textId="77777777" w:rsidR="00E61AAB" w:rsidRDefault="00E61AAB">
            <w:pPr>
              <w:pStyle w:val="ConsPlusNormal0"/>
            </w:pPr>
          </w:p>
        </w:tc>
      </w:tr>
      <w:tr w:rsidR="00E61AAB" w14:paraId="177BCBFF" w14:textId="77777777">
        <w:tc>
          <w:tcPr>
            <w:tcW w:w="1018" w:type="dxa"/>
          </w:tcPr>
          <w:p w14:paraId="603A43E3" w14:textId="77777777" w:rsidR="00E61AAB" w:rsidRDefault="00551F7E">
            <w:pPr>
              <w:pStyle w:val="ConsPlusNormal0"/>
              <w:jc w:val="center"/>
            </w:pPr>
            <w:r>
              <w:t>C08DA</w:t>
            </w:r>
          </w:p>
        </w:tc>
        <w:tc>
          <w:tcPr>
            <w:tcW w:w="2809" w:type="dxa"/>
          </w:tcPr>
          <w:p w14:paraId="364B3C93" w14:textId="77777777" w:rsidR="00E61AAB" w:rsidRDefault="00551F7E">
            <w:pPr>
              <w:pStyle w:val="ConsPlusNormal0"/>
            </w:pPr>
            <w:r>
              <w:t>производные фенилалкиламина</w:t>
            </w:r>
          </w:p>
        </w:tc>
        <w:tc>
          <w:tcPr>
            <w:tcW w:w="2665" w:type="dxa"/>
          </w:tcPr>
          <w:p w14:paraId="7F5F9676" w14:textId="77777777" w:rsidR="00E61AAB" w:rsidRDefault="00551F7E">
            <w:pPr>
              <w:pStyle w:val="ConsPlusNormal0"/>
            </w:pPr>
            <w:r>
              <w:t>верапамил</w:t>
            </w:r>
          </w:p>
        </w:tc>
        <w:tc>
          <w:tcPr>
            <w:tcW w:w="2268" w:type="dxa"/>
          </w:tcPr>
          <w:p w14:paraId="111C1C83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E7E99F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9E48FE9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3071C413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387F459A" w14:textId="77777777">
        <w:tc>
          <w:tcPr>
            <w:tcW w:w="1018" w:type="dxa"/>
          </w:tcPr>
          <w:p w14:paraId="034DA6DE" w14:textId="77777777" w:rsidR="00E61AAB" w:rsidRDefault="00551F7E">
            <w:pPr>
              <w:pStyle w:val="ConsPlusNormal0"/>
              <w:jc w:val="center"/>
            </w:pPr>
            <w:r>
              <w:t>C09</w:t>
            </w:r>
          </w:p>
        </w:tc>
        <w:tc>
          <w:tcPr>
            <w:tcW w:w="2809" w:type="dxa"/>
          </w:tcPr>
          <w:p w14:paraId="55075316" w14:textId="77777777" w:rsidR="00E61AAB" w:rsidRDefault="00551F7E">
            <w:pPr>
              <w:pStyle w:val="ConsPlusNormal0"/>
            </w:pPr>
            <w:r>
              <w:t>средства, действующие на ренин-ангиотензиновую систему</w:t>
            </w:r>
          </w:p>
        </w:tc>
        <w:tc>
          <w:tcPr>
            <w:tcW w:w="2665" w:type="dxa"/>
          </w:tcPr>
          <w:p w14:paraId="150B54E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EC5E216" w14:textId="77777777" w:rsidR="00E61AAB" w:rsidRDefault="00E61AAB">
            <w:pPr>
              <w:pStyle w:val="ConsPlusNormal0"/>
            </w:pPr>
          </w:p>
        </w:tc>
      </w:tr>
      <w:tr w:rsidR="00E61AAB" w14:paraId="5C9298FE" w14:textId="77777777">
        <w:tc>
          <w:tcPr>
            <w:tcW w:w="1018" w:type="dxa"/>
          </w:tcPr>
          <w:p w14:paraId="059DF619" w14:textId="77777777" w:rsidR="00E61AAB" w:rsidRDefault="00551F7E">
            <w:pPr>
              <w:pStyle w:val="ConsPlusNormal0"/>
              <w:jc w:val="center"/>
            </w:pPr>
            <w:r>
              <w:t>C09A</w:t>
            </w:r>
          </w:p>
        </w:tc>
        <w:tc>
          <w:tcPr>
            <w:tcW w:w="2809" w:type="dxa"/>
          </w:tcPr>
          <w:p w14:paraId="17F6C5B2" w14:textId="77777777" w:rsidR="00E61AAB" w:rsidRDefault="00551F7E">
            <w:pPr>
              <w:pStyle w:val="ConsPlusNormal0"/>
            </w:pPr>
            <w:r>
              <w:t>ингибиторы АПФ</w:t>
            </w:r>
          </w:p>
        </w:tc>
        <w:tc>
          <w:tcPr>
            <w:tcW w:w="2665" w:type="dxa"/>
          </w:tcPr>
          <w:p w14:paraId="710B025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E66E601" w14:textId="77777777" w:rsidR="00E61AAB" w:rsidRDefault="00E61AAB">
            <w:pPr>
              <w:pStyle w:val="ConsPlusNormal0"/>
            </w:pPr>
          </w:p>
        </w:tc>
      </w:tr>
      <w:tr w:rsidR="00E61AAB" w14:paraId="59A991C4" w14:textId="77777777">
        <w:tc>
          <w:tcPr>
            <w:tcW w:w="1018" w:type="dxa"/>
          </w:tcPr>
          <w:p w14:paraId="7F041FF0" w14:textId="77777777" w:rsidR="00E61AAB" w:rsidRDefault="00551F7E">
            <w:pPr>
              <w:pStyle w:val="ConsPlusNormal0"/>
              <w:jc w:val="center"/>
            </w:pPr>
            <w:r>
              <w:t>C09AA</w:t>
            </w:r>
          </w:p>
        </w:tc>
        <w:tc>
          <w:tcPr>
            <w:tcW w:w="2809" w:type="dxa"/>
          </w:tcPr>
          <w:p w14:paraId="5C4A27F5" w14:textId="77777777" w:rsidR="00E61AAB" w:rsidRDefault="00551F7E">
            <w:pPr>
              <w:pStyle w:val="ConsPlusNormal0"/>
            </w:pPr>
            <w:r>
              <w:t>ингибиторы АПФ</w:t>
            </w:r>
          </w:p>
        </w:tc>
        <w:tc>
          <w:tcPr>
            <w:tcW w:w="2665" w:type="dxa"/>
          </w:tcPr>
          <w:p w14:paraId="23EBBFE4" w14:textId="77777777" w:rsidR="00E61AAB" w:rsidRDefault="00551F7E">
            <w:pPr>
              <w:pStyle w:val="ConsPlusNormal0"/>
            </w:pPr>
            <w:r>
              <w:t>каптоприл</w:t>
            </w:r>
          </w:p>
        </w:tc>
        <w:tc>
          <w:tcPr>
            <w:tcW w:w="2268" w:type="dxa"/>
          </w:tcPr>
          <w:p w14:paraId="262D582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49BD790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057AA05B" w14:textId="77777777">
        <w:tc>
          <w:tcPr>
            <w:tcW w:w="1018" w:type="dxa"/>
          </w:tcPr>
          <w:p w14:paraId="5949FFF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6ED98E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41068AE" w14:textId="77777777" w:rsidR="00E61AAB" w:rsidRDefault="00551F7E">
            <w:pPr>
              <w:pStyle w:val="ConsPlusNormal0"/>
            </w:pPr>
            <w:r>
              <w:t>лизиноприл</w:t>
            </w:r>
          </w:p>
        </w:tc>
        <w:tc>
          <w:tcPr>
            <w:tcW w:w="2268" w:type="dxa"/>
          </w:tcPr>
          <w:p w14:paraId="648CB7F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DF79BCB" w14:textId="77777777">
        <w:tc>
          <w:tcPr>
            <w:tcW w:w="1018" w:type="dxa"/>
          </w:tcPr>
          <w:p w14:paraId="4C666ED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0B624C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6AD28B4" w14:textId="77777777" w:rsidR="00E61AAB" w:rsidRDefault="00551F7E">
            <w:pPr>
              <w:pStyle w:val="ConsPlusNormal0"/>
            </w:pPr>
            <w:r>
              <w:t>периндоприл</w:t>
            </w:r>
          </w:p>
        </w:tc>
        <w:tc>
          <w:tcPr>
            <w:tcW w:w="2268" w:type="dxa"/>
          </w:tcPr>
          <w:p w14:paraId="2BFF4F64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C958C89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103D627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C2E7587" w14:textId="77777777">
        <w:tc>
          <w:tcPr>
            <w:tcW w:w="1018" w:type="dxa"/>
          </w:tcPr>
          <w:p w14:paraId="3F207A6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C05DD4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0798CE" w14:textId="77777777" w:rsidR="00E61AAB" w:rsidRDefault="00551F7E">
            <w:pPr>
              <w:pStyle w:val="ConsPlusNormal0"/>
            </w:pPr>
            <w:r>
              <w:t>рамиприл</w:t>
            </w:r>
          </w:p>
        </w:tc>
        <w:tc>
          <w:tcPr>
            <w:tcW w:w="2268" w:type="dxa"/>
          </w:tcPr>
          <w:p w14:paraId="067DFBC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A305B6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01A4738" w14:textId="77777777">
        <w:tc>
          <w:tcPr>
            <w:tcW w:w="1018" w:type="dxa"/>
          </w:tcPr>
          <w:p w14:paraId="3D5F74F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217E98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A677F52" w14:textId="77777777" w:rsidR="00E61AAB" w:rsidRDefault="00551F7E">
            <w:pPr>
              <w:pStyle w:val="ConsPlusNormal0"/>
            </w:pPr>
            <w:r>
              <w:t>эналаприл</w:t>
            </w:r>
          </w:p>
        </w:tc>
        <w:tc>
          <w:tcPr>
            <w:tcW w:w="2268" w:type="dxa"/>
          </w:tcPr>
          <w:p w14:paraId="2F8C300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19FE31A" w14:textId="77777777">
        <w:tc>
          <w:tcPr>
            <w:tcW w:w="1018" w:type="dxa"/>
          </w:tcPr>
          <w:p w14:paraId="7B2AF34D" w14:textId="77777777" w:rsidR="00E61AAB" w:rsidRDefault="00551F7E">
            <w:pPr>
              <w:pStyle w:val="ConsPlusNormal0"/>
              <w:jc w:val="center"/>
            </w:pPr>
            <w:r>
              <w:t>C09C</w:t>
            </w:r>
          </w:p>
        </w:tc>
        <w:tc>
          <w:tcPr>
            <w:tcW w:w="2809" w:type="dxa"/>
          </w:tcPr>
          <w:p w14:paraId="39C4C783" w14:textId="77777777" w:rsidR="00E61AAB" w:rsidRDefault="00551F7E">
            <w:pPr>
              <w:pStyle w:val="ConsPlusNormal0"/>
            </w:pPr>
            <w:r>
              <w:t>антагонисты рецепторов ангиотензина II</w:t>
            </w:r>
          </w:p>
        </w:tc>
        <w:tc>
          <w:tcPr>
            <w:tcW w:w="2665" w:type="dxa"/>
          </w:tcPr>
          <w:p w14:paraId="4D26ADD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FE8660D" w14:textId="77777777" w:rsidR="00E61AAB" w:rsidRDefault="00E61AAB">
            <w:pPr>
              <w:pStyle w:val="ConsPlusNormal0"/>
            </w:pPr>
          </w:p>
        </w:tc>
      </w:tr>
      <w:tr w:rsidR="00E61AAB" w14:paraId="4211F1EB" w14:textId="77777777">
        <w:tc>
          <w:tcPr>
            <w:tcW w:w="1018" w:type="dxa"/>
          </w:tcPr>
          <w:p w14:paraId="1DD8493E" w14:textId="77777777" w:rsidR="00E61AAB" w:rsidRDefault="00551F7E">
            <w:pPr>
              <w:pStyle w:val="ConsPlusNormal0"/>
              <w:jc w:val="center"/>
            </w:pPr>
            <w:r>
              <w:t>C09CA</w:t>
            </w:r>
          </w:p>
        </w:tc>
        <w:tc>
          <w:tcPr>
            <w:tcW w:w="2809" w:type="dxa"/>
          </w:tcPr>
          <w:p w14:paraId="0D7E9F7A" w14:textId="77777777" w:rsidR="00E61AAB" w:rsidRDefault="00551F7E">
            <w:pPr>
              <w:pStyle w:val="ConsPlusNormal0"/>
            </w:pPr>
            <w:r>
              <w:t>антагонисты рецепторов ангиотензина II</w:t>
            </w:r>
          </w:p>
        </w:tc>
        <w:tc>
          <w:tcPr>
            <w:tcW w:w="2665" w:type="dxa"/>
          </w:tcPr>
          <w:p w14:paraId="4DB8B787" w14:textId="77777777" w:rsidR="00E61AAB" w:rsidRDefault="00551F7E">
            <w:pPr>
              <w:pStyle w:val="ConsPlusNormal0"/>
            </w:pPr>
            <w:r>
              <w:t>лозартан</w:t>
            </w:r>
          </w:p>
        </w:tc>
        <w:tc>
          <w:tcPr>
            <w:tcW w:w="2268" w:type="dxa"/>
          </w:tcPr>
          <w:p w14:paraId="42659653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E44D7A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DEFD067" w14:textId="77777777">
        <w:tc>
          <w:tcPr>
            <w:tcW w:w="1018" w:type="dxa"/>
          </w:tcPr>
          <w:p w14:paraId="457A8C74" w14:textId="77777777" w:rsidR="00E61AAB" w:rsidRDefault="00551F7E">
            <w:pPr>
              <w:pStyle w:val="ConsPlusNormal0"/>
              <w:jc w:val="center"/>
            </w:pPr>
            <w:r>
              <w:t>C09DX</w:t>
            </w:r>
          </w:p>
        </w:tc>
        <w:tc>
          <w:tcPr>
            <w:tcW w:w="2809" w:type="dxa"/>
          </w:tcPr>
          <w:p w14:paraId="096B0DF1" w14:textId="77777777" w:rsidR="00E61AAB" w:rsidRDefault="00551F7E">
            <w:pPr>
              <w:pStyle w:val="ConsPlusNormal0"/>
            </w:pPr>
            <w:r>
              <w:t>антагонисты рецепторов ангиотензина II в комбинации с другими средствами</w:t>
            </w:r>
          </w:p>
        </w:tc>
        <w:tc>
          <w:tcPr>
            <w:tcW w:w="2665" w:type="dxa"/>
          </w:tcPr>
          <w:p w14:paraId="6B029B2F" w14:textId="77777777" w:rsidR="00E61AAB" w:rsidRDefault="00551F7E">
            <w:pPr>
              <w:pStyle w:val="ConsPlusNormal0"/>
            </w:pPr>
            <w:r>
              <w:t>валсартан +</w:t>
            </w:r>
            <w:r>
              <w:t xml:space="preserve"> сакубитрил</w:t>
            </w:r>
          </w:p>
        </w:tc>
        <w:tc>
          <w:tcPr>
            <w:tcW w:w="2268" w:type="dxa"/>
          </w:tcPr>
          <w:p w14:paraId="5E08429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E88A592" w14:textId="77777777">
        <w:tc>
          <w:tcPr>
            <w:tcW w:w="1018" w:type="dxa"/>
          </w:tcPr>
          <w:p w14:paraId="741B040A" w14:textId="77777777" w:rsidR="00E61AAB" w:rsidRDefault="00551F7E">
            <w:pPr>
              <w:pStyle w:val="ConsPlusNormal0"/>
              <w:jc w:val="center"/>
            </w:pPr>
            <w:r>
              <w:t>C10</w:t>
            </w:r>
          </w:p>
        </w:tc>
        <w:tc>
          <w:tcPr>
            <w:tcW w:w="2809" w:type="dxa"/>
          </w:tcPr>
          <w:p w14:paraId="4B76E0F4" w14:textId="77777777" w:rsidR="00E61AAB" w:rsidRDefault="00551F7E">
            <w:pPr>
              <w:pStyle w:val="ConsPlusNormal0"/>
            </w:pPr>
            <w:r>
              <w:t>гиполипидемические средства</w:t>
            </w:r>
          </w:p>
        </w:tc>
        <w:tc>
          <w:tcPr>
            <w:tcW w:w="2665" w:type="dxa"/>
          </w:tcPr>
          <w:p w14:paraId="2AA0CB1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59BA151" w14:textId="77777777" w:rsidR="00E61AAB" w:rsidRDefault="00E61AAB">
            <w:pPr>
              <w:pStyle w:val="ConsPlusNormal0"/>
            </w:pPr>
          </w:p>
        </w:tc>
      </w:tr>
      <w:tr w:rsidR="00E61AAB" w14:paraId="4A874D87" w14:textId="77777777">
        <w:tc>
          <w:tcPr>
            <w:tcW w:w="1018" w:type="dxa"/>
          </w:tcPr>
          <w:p w14:paraId="0B44C9B4" w14:textId="77777777" w:rsidR="00E61AAB" w:rsidRDefault="00551F7E">
            <w:pPr>
              <w:pStyle w:val="ConsPlusNormal0"/>
              <w:jc w:val="center"/>
            </w:pPr>
            <w:r>
              <w:t>C10A</w:t>
            </w:r>
          </w:p>
        </w:tc>
        <w:tc>
          <w:tcPr>
            <w:tcW w:w="2809" w:type="dxa"/>
          </w:tcPr>
          <w:p w14:paraId="68FAB503" w14:textId="77777777" w:rsidR="00E61AAB" w:rsidRDefault="00551F7E">
            <w:pPr>
              <w:pStyle w:val="ConsPlusNormal0"/>
            </w:pPr>
            <w:r>
              <w:t>гиполипидемические средства</w:t>
            </w:r>
          </w:p>
        </w:tc>
        <w:tc>
          <w:tcPr>
            <w:tcW w:w="2665" w:type="dxa"/>
          </w:tcPr>
          <w:p w14:paraId="74FF1DE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A2A7995" w14:textId="77777777" w:rsidR="00E61AAB" w:rsidRDefault="00E61AAB">
            <w:pPr>
              <w:pStyle w:val="ConsPlusNormal0"/>
            </w:pPr>
          </w:p>
        </w:tc>
      </w:tr>
      <w:tr w:rsidR="00E61AAB" w14:paraId="64AD003A" w14:textId="77777777">
        <w:tc>
          <w:tcPr>
            <w:tcW w:w="1018" w:type="dxa"/>
          </w:tcPr>
          <w:p w14:paraId="43B60C62" w14:textId="77777777" w:rsidR="00E61AAB" w:rsidRDefault="00551F7E">
            <w:pPr>
              <w:pStyle w:val="ConsPlusNormal0"/>
              <w:jc w:val="center"/>
            </w:pPr>
            <w:r>
              <w:t>C10AA</w:t>
            </w:r>
          </w:p>
        </w:tc>
        <w:tc>
          <w:tcPr>
            <w:tcW w:w="2809" w:type="dxa"/>
          </w:tcPr>
          <w:p w14:paraId="3A05EB5C" w14:textId="77777777" w:rsidR="00E61AAB" w:rsidRDefault="00551F7E">
            <w:pPr>
              <w:pStyle w:val="ConsPlusNormal0"/>
            </w:pPr>
            <w:r>
              <w:t>ингибиторы ГМГ-КоА-редуктазы</w:t>
            </w:r>
          </w:p>
        </w:tc>
        <w:tc>
          <w:tcPr>
            <w:tcW w:w="2665" w:type="dxa"/>
          </w:tcPr>
          <w:p w14:paraId="10230782" w14:textId="77777777" w:rsidR="00E61AAB" w:rsidRDefault="00551F7E">
            <w:pPr>
              <w:pStyle w:val="ConsPlusNormal0"/>
            </w:pPr>
            <w:r>
              <w:t>аторвастатин</w:t>
            </w:r>
          </w:p>
        </w:tc>
        <w:tc>
          <w:tcPr>
            <w:tcW w:w="2268" w:type="dxa"/>
          </w:tcPr>
          <w:p w14:paraId="2AE3CCF6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03ABED4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68B78D1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362990" w14:textId="77777777">
        <w:tc>
          <w:tcPr>
            <w:tcW w:w="1018" w:type="dxa"/>
          </w:tcPr>
          <w:p w14:paraId="5BEE9AD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BB822C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21ABD88" w14:textId="77777777" w:rsidR="00E61AAB" w:rsidRDefault="00551F7E">
            <w:pPr>
              <w:pStyle w:val="ConsPlusNormal0"/>
            </w:pPr>
            <w:r>
              <w:t>симвастатин</w:t>
            </w:r>
          </w:p>
        </w:tc>
        <w:tc>
          <w:tcPr>
            <w:tcW w:w="2268" w:type="dxa"/>
          </w:tcPr>
          <w:p w14:paraId="26E5B57E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570674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916C6C8" w14:textId="77777777">
        <w:tc>
          <w:tcPr>
            <w:tcW w:w="1018" w:type="dxa"/>
          </w:tcPr>
          <w:p w14:paraId="3CE56A4E" w14:textId="77777777" w:rsidR="00E61AAB" w:rsidRDefault="00551F7E">
            <w:pPr>
              <w:pStyle w:val="ConsPlusNormal0"/>
              <w:jc w:val="center"/>
            </w:pPr>
            <w:r>
              <w:t>C10AB</w:t>
            </w:r>
          </w:p>
        </w:tc>
        <w:tc>
          <w:tcPr>
            <w:tcW w:w="2809" w:type="dxa"/>
          </w:tcPr>
          <w:p w14:paraId="482C08E1" w14:textId="77777777" w:rsidR="00E61AAB" w:rsidRDefault="00551F7E">
            <w:pPr>
              <w:pStyle w:val="ConsPlusNormal0"/>
            </w:pPr>
            <w:r>
              <w:t>фибраты</w:t>
            </w:r>
          </w:p>
        </w:tc>
        <w:tc>
          <w:tcPr>
            <w:tcW w:w="2665" w:type="dxa"/>
          </w:tcPr>
          <w:p w14:paraId="5C5D71B5" w14:textId="77777777" w:rsidR="00E61AAB" w:rsidRDefault="00551F7E">
            <w:pPr>
              <w:pStyle w:val="ConsPlusNormal0"/>
            </w:pPr>
            <w:r>
              <w:t>фенофибрат</w:t>
            </w:r>
          </w:p>
        </w:tc>
        <w:tc>
          <w:tcPr>
            <w:tcW w:w="2268" w:type="dxa"/>
          </w:tcPr>
          <w:p w14:paraId="07E0220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C85D78F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75AB563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C6962C2" w14:textId="77777777">
        <w:tc>
          <w:tcPr>
            <w:tcW w:w="1018" w:type="dxa"/>
            <w:vMerge w:val="restart"/>
          </w:tcPr>
          <w:p w14:paraId="09D4C1FF" w14:textId="77777777" w:rsidR="00E61AAB" w:rsidRDefault="00551F7E">
            <w:pPr>
              <w:pStyle w:val="ConsPlusNormal0"/>
              <w:jc w:val="center"/>
            </w:pPr>
            <w:r>
              <w:t>C10AX</w:t>
            </w:r>
          </w:p>
        </w:tc>
        <w:tc>
          <w:tcPr>
            <w:tcW w:w="2809" w:type="dxa"/>
            <w:vMerge w:val="restart"/>
          </w:tcPr>
          <w:p w14:paraId="42231739" w14:textId="77777777" w:rsidR="00E61AAB" w:rsidRDefault="00551F7E">
            <w:pPr>
              <w:pStyle w:val="ConsPlusNormal0"/>
            </w:pPr>
            <w:r>
              <w:t>другие гиполипидемические средства</w:t>
            </w:r>
          </w:p>
        </w:tc>
        <w:tc>
          <w:tcPr>
            <w:tcW w:w="2665" w:type="dxa"/>
          </w:tcPr>
          <w:p w14:paraId="573EB967" w14:textId="77777777" w:rsidR="00E61AAB" w:rsidRDefault="00551F7E">
            <w:pPr>
              <w:pStyle w:val="ConsPlusNormal0"/>
            </w:pPr>
            <w:r>
              <w:t>алирокумаб</w:t>
            </w:r>
          </w:p>
        </w:tc>
        <w:tc>
          <w:tcPr>
            <w:tcW w:w="2268" w:type="dxa"/>
          </w:tcPr>
          <w:p w14:paraId="1C5B7A2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B0BBE7D" w14:textId="77777777">
        <w:tc>
          <w:tcPr>
            <w:tcW w:w="1018" w:type="dxa"/>
            <w:vMerge/>
          </w:tcPr>
          <w:p w14:paraId="71FEA8B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19B07E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38A6B1A" w14:textId="77777777" w:rsidR="00E61AAB" w:rsidRDefault="00551F7E">
            <w:pPr>
              <w:pStyle w:val="ConsPlusNormal0"/>
            </w:pPr>
            <w:r>
              <w:t>инклисиран</w:t>
            </w:r>
          </w:p>
        </w:tc>
        <w:tc>
          <w:tcPr>
            <w:tcW w:w="2268" w:type="dxa"/>
          </w:tcPr>
          <w:p w14:paraId="303BA3E8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94218F5" w14:textId="77777777">
        <w:tc>
          <w:tcPr>
            <w:tcW w:w="1018" w:type="dxa"/>
            <w:vMerge/>
          </w:tcPr>
          <w:p w14:paraId="0C97BEF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486DA3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46EFFF9" w14:textId="77777777" w:rsidR="00E61AAB" w:rsidRDefault="00551F7E">
            <w:pPr>
              <w:pStyle w:val="ConsPlusNormal0"/>
            </w:pPr>
            <w:r>
              <w:t>эволокумаб</w:t>
            </w:r>
          </w:p>
        </w:tc>
        <w:tc>
          <w:tcPr>
            <w:tcW w:w="2268" w:type="dxa"/>
          </w:tcPr>
          <w:p w14:paraId="215EB49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49F21B3" w14:textId="77777777">
        <w:tc>
          <w:tcPr>
            <w:tcW w:w="1018" w:type="dxa"/>
          </w:tcPr>
          <w:p w14:paraId="07C459A1" w14:textId="77777777" w:rsidR="00E61AAB" w:rsidRDefault="00551F7E">
            <w:pPr>
              <w:pStyle w:val="ConsPlusNormal0"/>
              <w:jc w:val="center"/>
            </w:pPr>
            <w:r>
              <w:t>D</w:t>
            </w:r>
          </w:p>
        </w:tc>
        <w:tc>
          <w:tcPr>
            <w:tcW w:w="2809" w:type="dxa"/>
          </w:tcPr>
          <w:p w14:paraId="12AF3B2D" w14:textId="77777777" w:rsidR="00E61AAB" w:rsidRDefault="00551F7E">
            <w:pPr>
              <w:pStyle w:val="ConsPlusNormal0"/>
            </w:pPr>
            <w:r>
              <w:t>дерматологические препараты</w:t>
            </w:r>
          </w:p>
        </w:tc>
        <w:tc>
          <w:tcPr>
            <w:tcW w:w="2665" w:type="dxa"/>
          </w:tcPr>
          <w:p w14:paraId="677DDDF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2B9953D" w14:textId="77777777" w:rsidR="00E61AAB" w:rsidRDefault="00E61AAB">
            <w:pPr>
              <w:pStyle w:val="ConsPlusNormal0"/>
            </w:pPr>
          </w:p>
        </w:tc>
      </w:tr>
      <w:tr w:rsidR="00E61AAB" w14:paraId="3FD110A3" w14:textId="77777777">
        <w:tc>
          <w:tcPr>
            <w:tcW w:w="1018" w:type="dxa"/>
          </w:tcPr>
          <w:p w14:paraId="67DC9004" w14:textId="77777777" w:rsidR="00E61AAB" w:rsidRDefault="00551F7E">
            <w:pPr>
              <w:pStyle w:val="ConsPlusNormal0"/>
              <w:jc w:val="center"/>
            </w:pPr>
            <w:r>
              <w:t>D01</w:t>
            </w:r>
          </w:p>
        </w:tc>
        <w:tc>
          <w:tcPr>
            <w:tcW w:w="2809" w:type="dxa"/>
          </w:tcPr>
          <w:p w14:paraId="138DC7F1" w14:textId="77777777" w:rsidR="00E61AAB" w:rsidRDefault="00551F7E">
            <w:pPr>
              <w:pStyle w:val="ConsPlusNormal0"/>
            </w:pPr>
            <w:r>
              <w:t>противогрибковые препараты, применяемые в дерматологии</w:t>
            </w:r>
          </w:p>
        </w:tc>
        <w:tc>
          <w:tcPr>
            <w:tcW w:w="2665" w:type="dxa"/>
          </w:tcPr>
          <w:p w14:paraId="413C1DE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A53E6FB" w14:textId="77777777" w:rsidR="00E61AAB" w:rsidRDefault="00E61AAB">
            <w:pPr>
              <w:pStyle w:val="ConsPlusNormal0"/>
            </w:pPr>
          </w:p>
        </w:tc>
      </w:tr>
      <w:tr w:rsidR="00E61AAB" w14:paraId="378C860F" w14:textId="77777777">
        <w:tc>
          <w:tcPr>
            <w:tcW w:w="1018" w:type="dxa"/>
          </w:tcPr>
          <w:p w14:paraId="527814CE" w14:textId="77777777" w:rsidR="00E61AAB" w:rsidRDefault="00551F7E">
            <w:pPr>
              <w:pStyle w:val="ConsPlusNormal0"/>
              <w:jc w:val="center"/>
            </w:pPr>
            <w:r>
              <w:t>D01A</w:t>
            </w:r>
          </w:p>
        </w:tc>
        <w:tc>
          <w:tcPr>
            <w:tcW w:w="2809" w:type="dxa"/>
          </w:tcPr>
          <w:p w14:paraId="63C309A3" w14:textId="77777777" w:rsidR="00E61AAB" w:rsidRDefault="00551F7E">
            <w:pPr>
              <w:pStyle w:val="ConsPlusNormal0"/>
            </w:pPr>
            <w:r>
              <w:t>противогрибковые препараты для местного применения</w:t>
            </w:r>
          </w:p>
        </w:tc>
        <w:tc>
          <w:tcPr>
            <w:tcW w:w="2665" w:type="dxa"/>
          </w:tcPr>
          <w:p w14:paraId="4C55942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A2138CB" w14:textId="77777777" w:rsidR="00E61AAB" w:rsidRDefault="00E61AAB">
            <w:pPr>
              <w:pStyle w:val="ConsPlusNormal0"/>
            </w:pPr>
          </w:p>
        </w:tc>
      </w:tr>
      <w:tr w:rsidR="00E61AAB" w14:paraId="4B8513C4" w14:textId="77777777">
        <w:tc>
          <w:tcPr>
            <w:tcW w:w="1018" w:type="dxa"/>
          </w:tcPr>
          <w:p w14:paraId="24FFBDC6" w14:textId="77777777" w:rsidR="00E61AAB" w:rsidRDefault="00551F7E">
            <w:pPr>
              <w:pStyle w:val="ConsPlusNormal0"/>
              <w:jc w:val="center"/>
            </w:pPr>
            <w:r>
              <w:t>D01AE</w:t>
            </w:r>
          </w:p>
        </w:tc>
        <w:tc>
          <w:tcPr>
            <w:tcW w:w="2809" w:type="dxa"/>
          </w:tcPr>
          <w:p w14:paraId="022023FC" w14:textId="77777777" w:rsidR="00E61AAB" w:rsidRDefault="00551F7E">
            <w:pPr>
              <w:pStyle w:val="ConsPlusNormal0"/>
            </w:pPr>
            <w:r>
              <w:t>прочие противогрибковые препараты для местного применения</w:t>
            </w:r>
          </w:p>
        </w:tc>
        <w:tc>
          <w:tcPr>
            <w:tcW w:w="2665" w:type="dxa"/>
          </w:tcPr>
          <w:p w14:paraId="26111FDD" w14:textId="77777777" w:rsidR="00E61AAB" w:rsidRDefault="00551F7E">
            <w:pPr>
              <w:pStyle w:val="ConsPlusNormal0"/>
            </w:pPr>
            <w:r>
              <w:t>салициловая кислота</w:t>
            </w:r>
          </w:p>
        </w:tc>
        <w:tc>
          <w:tcPr>
            <w:tcW w:w="2268" w:type="dxa"/>
          </w:tcPr>
          <w:p w14:paraId="7A00264B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72CA0740" w14:textId="77777777" w:rsidR="00E61AAB" w:rsidRDefault="00551F7E">
            <w:pPr>
              <w:pStyle w:val="ConsPlusNormal0"/>
            </w:pPr>
            <w:r>
              <w:t>раствор для наружного применения (спиртовой)</w:t>
            </w:r>
          </w:p>
        </w:tc>
      </w:tr>
      <w:tr w:rsidR="00E61AAB" w14:paraId="041A87FA" w14:textId="77777777">
        <w:tc>
          <w:tcPr>
            <w:tcW w:w="1018" w:type="dxa"/>
          </w:tcPr>
          <w:p w14:paraId="4B54273C" w14:textId="77777777" w:rsidR="00E61AAB" w:rsidRDefault="00551F7E">
            <w:pPr>
              <w:pStyle w:val="ConsPlusNormal0"/>
              <w:jc w:val="center"/>
            </w:pPr>
            <w:r>
              <w:t>D03</w:t>
            </w:r>
          </w:p>
        </w:tc>
        <w:tc>
          <w:tcPr>
            <w:tcW w:w="2809" w:type="dxa"/>
          </w:tcPr>
          <w:p w14:paraId="76720B40" w14:textId="77777777" w:rsidR="00E61AAB" w:rsidRDefault="00551F7E">
            <w:pPr>
              <w:pStyle w:val="ConsPlusNormal0"/>
            </w:pPr>
            <w:r>
              <w:t>препараты для лечения ран и язв</w:t>
            </w:r>
          </w:p>
        </w:tc>
        <w:tc>
          <w:tcPr>
            <w:tcW w:w="2665" w:type="dxa"/>
          </w:tcPr>
          <w:p w14:paraId="10268A0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189875B" w14:textId="77777777" w:rsidR="00E61AAB" w:rsidRDefault="00E61AAB">
            <w:pPr>
              <w:pStyle w:val="ConsPlusNormal0"/>
            </w:pPr>
          </w:p>
        </w:tc>
      </w:tr>
      <w:tr w:rsidR="00E61AAB" w14:paraId="3275CFCA" w14:textId="77777777">
        <w:tc>
          <w:tcPr>
            <w:tcW w:w="1018" w:type="dxa"/>
          </w:tcPr>
          <w:p w14:paraId="08DF341A" w14:textId="77777777" w:rsidR="00E61AAB" w:rsidRDefault="00551F7E">
            <w:pPr>
              <w:pStyle w:val="ConsPlusNormal0"/>
              <w:jc w:val="center"/>
            </w:pPr>
            <w:r>
              <w:t>D03A</w:t>
            </w:r>
          </w:p>
        </w:tc>
        <w:tc>
          <w:tcPr>
            <w:tcW w:w="2809" w:type="dxa"/>
          </w:tcPr>
          <w:p w14:paraId="75DE7859" w14:textId="77777777" w:rsidR="00E61AAB" w:rsidRDefault="00551F7E">
            <w:pPr>
              <w:pStyle w:val="ConsPlusNormal0"/>
            </w:pPr>
            <w:r>
              <w:t>препараты, способствующие нормальному рубцеванию</w:t>
            </w:r>
          </w:p>
        </w:tc>
        <w:tc>
          <w:tcPr>
            <w:tcW w:w="2665" w:type="dxa"/>
          </w:tcPr>
          <w:p w14:paraId="72BBE34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D0BA2EB" w14:textId="77777777" w:rsidR="00E61AAB" w:rsidRDefault="00E61AAB">
            <w:pPr>
              <w:pStyle w:val="ConsPlusNormal0"/>
            </w:pPr>
          </w:p>
        </w:tc>
      </w:tr>
      <w:tr w:rsidR="00E61AAB" w14:paraId="2E092022" w14:textId="77777777">
        <w:tc>
          <w:tcPr>
            <w:tcW w:w="1018" w:type="dxa"/>
          </w:tcPr>
          <w:p w14:paraId="6CB1379F" w14:textId="77777777" w:rsidR="00E61AAB" w:rsidRDefault="00551F7E">
            <w:pPr>
              <w:pStyle w:val="ConsPlusNormal0"/>
              <w:jc w:val="center"/>
            </w:pPr>
            <w:r>
              <w:t>D03AX</w:t>
            </w:r>
          </w:p>
        </w:tc>
        <w:tc>
          <w:tcPr>
            <w:tcW w:w="2809" w:type="dxa"/>
          </w:tcPr>
          <w:p w14:paraId="65AFB44A" w14:textId="77777777" w:rsidR="00E61AAB" w:rsidRDefault="00551F7E">
            <w:pPr>
              <w:pStyle w:val="ConsPlusNormal0"/>
            </w:pPr>
            <w:r>
              <w:t>другие препараты, способствующие нормальному рубцеванию</w:t>
            </w:r>
          </w:p>
        </w:tc>
        <w:tc>
          <w:tcPr>
            <w:tcW w:w="2665" w:type="dxa"/>
          </w:tcPr>
          <w:p w14:paraId="20A45985" w14:textId="77777777" w:rsidR="00E61AAB" w:rsidRDefault="00551F7E">
            <w:pPr>
              <w:pStyle w:val="ConsPlusNormal0"/>
            </w:pPr>
            <w:r>
              <w:t>фактор роста эпидермальный</w:t>
            </w:r>
          </w:p>
        </w:tc>
        <w:tc>
          <w:tcPr>
            <w:tcW w:w="2268" w:type="dxa"/>
          </w:tcPr>
          <w:p w14:paraId="5C0B069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7EFB72BB" w14:textId="77777777">
        <w:tc>
          <w:tcPr>
            <w:tcW w:w="1018" w:type="dxa"/>
          </w:tcPr>
          <w:p w14:paraId="2F227831" w14:textId="77777777" w:rsidR="00E61AAB" w:rsidRDefault="00551F7E">
            <w:pPr>
              <w:pStyle w:val="ConsPlusNormal0"/>
              <w:jc w:val="center"/>
            </w:pPr>
            <w:r>
              <w:t>D06</w:t>
            </w:r>
          </w:p>
        </w:tc>
        <w:tc>
          <w:tcPr>
            <w:tcW w:w="2809" w:type="dxa"/>
          </w:tcPr>
          <w:p w14:paraId="5869C059" w14:textId="77777777" w:rsidR="00E61AAB" w:rsidRDefault="00551F7E">
            <w:pPr>
              <w:pStyle w:val="ConsPlusNormal0"/>
            </w:pPr>
            <w:r>
              <w:t>антибиотики и противомикробные средства, применяемые в дерм</w:t>
            </w:r>
            <w:r>
              <w:t>атологии</w:t>
            </w:r>
          </w:p>
        </w:tc>
        <w:tc>
          <w:tcPr>
            <w:tcW w:w="2665" w:type="dxa"/>
          </w:tcPr>
          <w:p w14:paraId="6C04FA4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602A833" w14:textId="77777777" w:rsidR="00E61AAB" w:rsidRDefault="00E61AAB">
            <w:pPr>
              <w:pStyle w:val="ConsPlusNormal0"/>
            </w:pPr>
          </w:p>
        </w:tc>
      </w:tr>
      <w:tr w:rsidR="00E61AAB" w14:paraId="3C25A848" w14:textId="77777777">
        <w:tc>
          <w:tcPr>
            <w:tcW w:w="1018" w:type="dxa"/>
          </w:tcPr>
          <w:p w14:paraId="0F6D77B5" w14:textId="77777777" w:rsidR="00E61AAB" w:rsidRDefault="00551F7E">
            <w:pPr>
              <w:pStyle w:val="ConsPlusNormal0"/>
              <w:jc w:val="center"/>
            </w:pPr>
            <w:r>
              <w:t>D06C</w:t>
            </w:r>
          </w:p>
        </w:tc>
        <w:tc>
          <w:tcPr>
            <w:tcW w:w="2809" w:type="dxa"/>
          </w:tcPr>
          <w:p w14:paraId="75961352" w14:textId="77777777" w:rsidR="00E61AAB" w:rsidRDefault="00551F7E">
            <w:pPr>
              <w:pStyle w:val="ConsPlusNormal0"/>
            </w:pPr>
            <w:r>
              <w:t>антибиотики в комбинации с противомикробными средствами</w:t>
            </w:r>
          </w:p>
        </w:tc>
        <w:tc>
          <w:tcPr>
            <w:tcW w:w="2665" w:type="dxa"/>
          </w:tcPr>
          <w:p w14:paraId="19703650" w14:textId="77777777" w:rsidR="00E61AAB" w:rsidRDefault="00551F7E">
            <w:pPr>
              <w:pStyle w:val="ConsPlusNormal0"/>
            </w:pPr>
            <w:r>
              <w:t>диоксометилтетрагидропиримидин + сульфадиметоксин + тримекаин + хлорамфеникол</w:t>
            </w:r>
          </w:p>
        </w:tc>
        <w:tc>
          <w:tcPr>
            <w:tcW w:w="2268" w:type="dxa"/>
          </w:tcPr>
          <w:p w14:paraId="00E068EB" w14:textId="77777777" w:rsidR="00E61AAB" w:rsidRDefault="00551F7E">
            <w:pPr>
              <w:pStyle w:val="ConsPlusNormal0"/>
            </w:pPr>
            <w:r>
              <w:t>мазь для наружного применения</w:t>
            </w:r>
          </w:p>
        </w:tc>
      </w:tr>
      <w:tr w:rsidR="00E61AAB" w14:paraId="7C60F91C" w14:textId="77777777">
        <w:tc>
          <w:tcPr>
            <w:tcW w:w="1018" w:type="dxa"/>
          </w:tcPr>
          <w:p w14:paraId="0BB5B2BE" w14:textId="77777777" w:rsidR="00E61AAB" w:rsidRDefault="00551F7E">
            <w:pPr>
              <w:pStyle w:val="ConsPlusNormal0"/>
              <w:jc w:val="center"/>
            </w:pPr>
            <w:r>
              <w:t>D07</w:t>
            </w:r>
          </w:p>
        </w:tc>
        <w:tc>
          <w:tcPr>
            <w:tcW w:w="2809" w:type="dxa"/>
          </w:tcPr>
          <w:p w14:paraId="5496E722" w14:textId="77777777" w:rsidR="00E61AAB" w:rsidRDefault="00551F7E">
            <w:pPr>
              <w:pStyle w:val="ConsPlusNormal0"/>
            </w:pPr>
            <w:r>
              <w:t>глюкокортикоиды, применяемые в дерматологии</w:t>
            </w:r>
          </w:p>
        </w:tc>
        <w:tc>
          <w:tcPr>
            <w:tcW w:w="2665" w:type="dxa"/>
          </w:tcPr>
          <w:p w14:paraId="3C2DE17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72F4B1A" w14:textId="77777777" w:rsidR="00E61AAB" w:rsidRDefault="00E61AAB">
            <w:pPr>
              <w:pStyle w:val="ConsPlusNormal0"/>
            </w:pPr>
          </w:p>
        </w:tc>
      </w:tr>
      <w:tr w:rsidR="00E61AAB" w14:paraId="1C3F423F" w14:textId="77777777">
        <w:tc>
          <w:tcPr>
            <w:tcW w:w="1018" w:type="dxa"/>
          </w:tcPr>
          <w:p w14:paraId="2F41B11E" w14:textId="77777777" w:rsidR="00E61AAB" w:rsidRDefault="00551F7E">
            <w:pPr>
              <w:pStyle w:val="ConsPlusNormal0"/>
              <w:jc w:val="center"/>
            </w:pPr>
            <w:r>
              <w:t>D07A</w:t>
            </w:r>
          </w:p>
        </w:tc>
        <w:tc>
          <w:tcPr>
            <w:tcW w:w="2809" w:type="dxa"/>
          </w:tcPr>
          <w:p w14:paraId="06348ED0" w14:textId="77777777" w:rsidR="00E61AAB" w:rsidRDefault="00551F7E">
            <w:pPr>
              <w:pStyle w:val="ConsPlusNormal0"/>
            </w:pPr>
            <w:r>
              <w:t>глюкокортикоиды</w:t>
            </w:r>
          </w:p>
        </w:tc>
        <w:tc>
          <w:tcPr>
            <w:tcW w:w="2665" w:type="dxa"/>
          </w:tcPr>
          <w:p w14:paraId="29577CE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C5FA4BA" w14:textId="77777777" w:rsidR="00E61AAB" w:rsidRDefault="00E61AAB">
            <w:pPr>
              <w:pStyle w:val="ConsPlusNormal0"/>
            </w:pPr>
          </w:p>
        </w:tc>
      </w:tr>
      <w:tr w:rsidR="00E61AAB" w14:paraId="0965487B" w14:textId="77777777">
        <w:tc>
          <w:tcPr>
            <w:tcW w:w="1018" w:type="dxa"/>
          </w:tcPr>
          <w:p w14:paraId="41DD3A16" w14:textId="77777777" w:rsidR="00E61AAB" w:rsidRDefault="00551F7E">
            <w:pPr>
              <w:pStyle w:val="ConsPlusNormal0"/>
              <w:jc w:val="center"/>
            </w:pPr>
            <w:r>
              <w:t>D07AC</w:t>
            </w:r>
          </w:p>
        </w:tc>
        <w:tc>
          <w:tcPr>
            <w:tcW w:w="2809" w:type="dxa"/>
          </w:tcPr>
          <w:p w14:paraId="5F0A379B" w14:textId="77777777" w:rsidR="00E61AAB" w:rsidRDefault="00551F7E">
            <w:pPr>
              <w:pStyle w:val="ConsPlusNormal0"/>
            </w:pPr>
            <w:r>
              <w:t>глюкокортикоиды с высокой активностью (группа III)</w:t>
            </w:r>
          </w:p>
        </w:tc>
        <w:tc>
          <w:tcPr>
            <w:tcW w:w="2665" w:type="dxa"/>
          </w:tcPr>
          <w:p w14:paraId="26041871" w14:textId="77777777" w:rsidR="00E61AAB" w:rsidRDefault="00551F7E">
            <w:pPr>
              <w:pStyle w:val="ConsPlusNormal0"/>
            </w:pPr>
            <w:r>
              <w:t>мометазон</w:t>
            </w:r>
          </w:p>
        </w:tc>
        <w:tc>
          <w:tcPr>
            <w:tcW w:w="2268" w:type="dxa"/>
          </w:tcPr>
          <w:p w14:paraId="062A6672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23A8CA27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1D60107D" w14:textId="77777777" w:rsidR="00E61AAB" w:rsidRDefault="00551F7E">
            <w:pPr>
              <w:pStyle w:val="ConsPlusNormal0"/>
            </w:pPr>
            <w:r>
              <w:t>раствор для наружного применения</w:t>
            </w:r>
          </w:p>
        </w:tc>
      </w:tr>
      <w:tr w:rsidR="00E61AAB" w14:paraId="7EB1552E" w14:textId="77777777">
        <w:tc>
          <w:tcPr>
            <w:tcW w:w="1018" w:type="dxa"/>
          </w:tcPr>
          <w:p w14:paraId="0D9A4B96" w14:textId="77777777" w:rsidR="00E61AAB" w:rsidRDefault="00551F7E">
            <w:pPr>
              <w:pStyle w:val="ConsPlusNormal0"/>
              <w:jc w:val="center"/>
            </w:pPr>
            <w:r>
              <w:t>D08</w:t>
            </w:r>
          </w:p>
        </w:tc>
        <w:tc>
          <w:tcPr>
            <w:tcW w:w="2809" w:type="dxa"/>
          </w:tcPr>
          <w:p w14:paraId="7352761B" w14:textId="77777777" w:rsidR="00E61AAB" w:rsidRDefault="00551F7E">
            <w:pPr>
              <w:pStyle w:val="ConsPlusNormal0"/>
            </w:pPr>
            <w:r>
              <w:t>антисептики и дезинфицирующие средства</w:t>
            </w:r>
          </w:p>
        </w:tc>
        <w:tc>
          <w:tcPr>
            <w:tcW w:w="2665" w:type="dxa"/>
          </w:tcPr>
          <w:p w14:paraId="3D89E7F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E95AA40" w14:textId="77777777" w:rsidR="00E61AAB" w:rsidRDefault="00E61AAB">
            <w:pPr>
              <w:pStyle w:val="ConsPlusNormal0"/>
            </w:pPr>
          </w:p>
        </w:tc>
      </w:tr>
      <w:tr w:rsidR="00E61AAB" w14:paraId="06247890" w14:textId="77777777">
        <w:tc>
          <w:tcPr>
            <w:tcW w:w="1018" w:type="dxa"/>
          </w:tcPr>
          <w:p w14:paraId="741DB055" w14:textId="77777777" w:rsidR="00E61AAB" w:rsidRDefault="00551F7E">
            <w:pPr>
              <w:pStyle w:val="ConsPlusNormal0"/>
              <w:jc w:val="center"/>
            </w:pPr>
            <w:r>
              <w:t>D08A</w:t>
            </w:r>
          </w:p>
        </w:tc>
        <w:tc>
          <w:tcPr>
            <w:tcW w:w="2809" w:type="dxa"/>
          </w:tcPr>
          <w:p w14:paraId="32029900" w14:textId="77777777" w:rsidR="00E61AAB" w:rsidRDefault="00551F7E">
            <w:pPr>
              <w:pStyle w:val="ConsPlusNormal0"/>
            </w:pPr>
            <w:r>
              <w:t>антисептики и дезинфицирующие средства</w:t>
            </w:r>
          </w:p>
        </w:tc>
        <w:tc>
          <w:tcPr>
            <w:tcW w:w="2665" w:type="dxa"/>
          </w:tcPr>
          <w:p w14:paraId="28B4730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DADF889" w14:textId="77777777" w:rsidR="00E61AAB" w:rsidRDefault="00E61AAB">
            <w:pPr>
              <w:pStyle w:val="ConsPlusNormal0"/>
            </w:pPr>
          </w:p>
        </w:tc>
      </w:tr>
      <w:tr w:rsidR="00E61AAB" w14:paraId="4AF37E34" w14:textId="77777777">
        <w:tc>
          <w:tcPr>
            <w:tcW w:w="1018" w:type="dxa"/>
          </w:tcPr>
          <w:p w14:paraId="4031E928" w14:textId="77777777" w:rsidR="00E61AAB" w:rsidRDefault="00551F7E">
            <w:pPr>
              <w:pStyle w:val="ConsPlusNormal0"/>
              <w:jc w:val="center"/>
            </w:pPr>
            <w:r>
              <w:t>D08AC</w:t>
            </w:r>
          </w:p>
        </w:tc>
        <w:tc>
          <w:tcPr>
            <w:tcW w:w="2809" w:type="dxa"/>
          </w:tcPr>
          <w:p w14:paraId="55CA69E3" w14:textId="77777777" w:rsidR="00E61AAB" w:rsidRDefault="00551F7E">
            <w:pPr>
              <w:pStyle w:val="ConsPlusNormal0"/>
            </w:pPr>
            <w:r>
              <w:t>бигуаниды и амидины</w:t>
            </w:r>
          </w:p>
        </w:tc>
        <w:tc>
          <w:tcPr>
            <w:tcW w:w="2665" w:type="dxa"/>
          </w:tcPr>
          <w:p w14:paraId="514D18CF" w14:textId="77777777" w:rsidR="00E61AAB" w:rsidRDefault="00551F7E">
            <w:pPr>
              <w:pStyle w:val="ConsPlusNormal0"/>
            </w:pPr>
            <w:r>
              <w:t>хлоргексидин</w:t>
            </w:r>
          </w:p>
        </w:tc>
        <w:tc>
          <w:tcPr>
            <w:tcW w:w="2268" w:type="dxa"/>
          </w:tcPr>
          <w:p w14:paraId="15BD93E5" w14:textId="77777777" w:rsidR="00E61AAB" w:rsidRDefault="00551F7E">
            <w:pPr>
              <w:pStyle w:val="ConsPlusNormal0"/>
            </w:pPr>
            <w:r>
              <w:t>раствор для местного применения;</w:t>
            </w:r>
          </w:p>
          <w:p w14:paraId="24DF71BD" w14:textId="77777777" w:rsidR="00E61AAB" w:rsidRDefault="00551F7E">
            <w:pPr>
              <w:pStyle w:val="ConsPlusNormal0"/>
            </w:pPr>
            <w:r>
              <w:t>раствор для местного и наружного применения;</w:t>
            </w:r>
          </w:p>
          <w:p w14:paraId="2B1B2652" w14:textId="77777777" w:rsidR="00E61AAB" w:rsidRDefault="00551F7E">
            <w:pPr>
              <w:pStyle w:val="ConsPlusNormal0"/>
            </w:pPr>
            <w:r>
              <w:t>раствор для наружного применения;</w:t>
            </w:r>
          </w:p>
          <w:p w14:paraId="4B99D647" w14:textId="77777777" w:rsidR="00E61AAB" w:rsidRDefault="00551F7E">
            <w:pPr>
              <w:pStyle w:val="ConsPlusNormal0"/>
            </w:pPr>
            <w:r>
              <w:t>раствор для наружного применения (спиртовой);</w:t>
            </w:r>
          </w:p>
          <w:p w14:paraId="67BE4E5D" w14:textId="77777777" w:rsidR="00E61AAB" w:rsidRDefault="00551F7E">
            <w:pPr>
              <w:pStyle w:val="ConsPlusNormal0"/>
            </w:pPr>
            <w:r>
              <w:t>спрей для наружного применения (спиртовой);</w:t>
            </w:r>
          </w:p>
          <w:p w14:paraId="0AD12732" w14:textId="77777777" w:rsidR="00E61AAB" w:rsidRDefault="00551F7E">
            <w:pPr>
              <w:pStyle w:val="ConsPlusNormal0"/>
            </w:pPr>
            <w:r>
              <w:t>спрей для местного и наружного применения;</w:t>
            </w:r>
          </w:p>
          <w:p w14:paraId="14D961BD" w14:textId="77777777" w:rsidR="00E61AAB" w:rsidRDefault="00551F7E">
            <w:pPr>
              <w:pStyle w:val="ConsPlusNormal0"/>
            </w:pPr>
            <w:r>
              <w:t>суппозитории вагинальные;</w:t>
            </w:r>
          </w:p>
          <w:p w14:paraId="72874874" w14:textId="77777777" w:rsidR="00E61AAB" w:rsidRDefault="00551F7E">
            <w:pPr>
              <w:pStyle w:val="ConsPlusNormal0"/>
            </w:pPr>
            <w:r>
              <w:t>таблетки вагинальн</w:t>
            </w:r>
            <w:r>
              <w:t>ые</w:t>
            </w:r>
          </w:p>
        </w:tc>
      </w:tr>
      <w:tr w:rsidR="00E61AAB" w14:paraId="42FFB4B9" w14:textId="77777777">
        <w:tc>
          <w:tcPr>
            <w:tcW w:w="1018" w:type="dxa"/>
          </w:tcPr>
          <w:p w14:paraId="7A3D78AA" w14:textId="77777777" w:rsidR="00E61AAB" w:rsidRDefault="00551F7E">
            <w:pPr>
              <w:pStyle w:val="ConsPlusNormal0"/>
              <w:jc w:val="center"/>
            </w:pPr>
            <w:r>
              <w:t>D08AG</w:t>
            </w:r>
          </w:p>
        </w:tc>
        <w:tc>
          <w:tcPr>
            <w:tcW w:w="2809" w:type="dxa"/>
          </w:tcPr>
          <w:p w14:paraId="234B018E" w14:textId="77777777" w:rsidR="00E61AAB" w:rsidRDefault="00551F7E">
            <w:pPr>
              <w:pStyle w:val="ConsPlusNormal0"/>
            </w:pPr>
            <w:r>
              <w:t>препараты йода</w:t>
            </w:r>
          </w:p>
        </w:tc>
        <w:tc>
          <w:tcPr>
            <w:tcW w:w="2665" w:type="dxa"/>
          </w:tcPr>
          <w:p w14:paraId="0F87585D" w14:textId="77777777" w:rsidR="00E61AAB" w:rsidRDefault="00551F7E">
            <w:pPr>
              <w:pStyle w:val="ConsPlusNormal0"/>
            </w:pPr>
            <w:r>
              <w:t>повидон-йод</w:t>
            </w:r>
          </w:p>
        </w:tc>
        <w:tc>
          <w:tcPr>
            <w:tcW w:w="2268" w:type="dxa"/>
          </w:tcPr>
          <w:p w14:paraId="5655AEF7" w14:textId="77777777" w:rsidR="00E61AAB" w:rsidRDefault="00551F7E">
            <w:pPr>
              <w:pStyle w:val="ConsPlusNormal0"/>
            </w:pPr>
            <w:r>
              <w:t>раствор для местного и наружного применения;</w:t>
            </w:r>
          </w:p>
          <w:p w14:paraId="30262900" w14:textId="77777777" w:rsidR="00E61AAB" w:rsidRDefault="00551F7E">
            <w:pPr>
              <w:pStyle w:val="ConsPlusNormal0"/>
            </w:pPr>
            <w:r>
              <w:t>раствор для наружного применения</w:t>
            </w:r>
          </w:p>
        </w:tc>
      </w:tr>
      <w:tr w:rsidR="00E61AAB" w14:paraId="139D0665" w14:textId="77777777">
        <w:tc>
          <w:tcPr>
            <w:tcW w:w="1018" w:type="dxa"/>
          </w:tcPr>
          <w:p w14:paraId="66C5013C" w14:textId="77777777" w:rsidR="00E61AAB" w:rsidRDefault="00551F7E">
            <w:pPr>
              <w:pStyle w:val="ConsPlusNormal0"/>
              <w:jc w:val="center"/>
            </w:pPr>
            <w:r>
              <w:t>D08AX</w:t>
            </w:r>
          </w:p>
        </w:tc>
        <w:tc>
          <w:tcPr>
            <w:tcW w:w="2809" w:type="dxa"/>
          </w:tcPr>
          <w:p w14:paraId="2ECD4772" w14:textId="77777777" w:rsidR="00E61AAB" w:rsidRDefault="00551F7E">
            <w:pPr>
              <w:pStyle w:val="ConsPlusNormal0"/>
            </w:pPr>
            <w:r>
              <w:t>другие антисептики и дезинфицирующие средства</w:t>
            </w:r>
          </w:p>
        </w:tc>
        <w:tc>
          <w:tcPr>
            <w:tcW w:w="2665" w:type="dxa"/>
          </w:tcPr>
          <w:p w14:paraId="143AA26E" w14:textId="77777777" w:rsidR="00E61AAB" w:rsidRDefault="00551F7E">
            <w:pPr>
              <w:pStyle w:val="ConsPlusNormal0"/>
            </w:pPr>
            <w:r>
              <w:t>водорода пероксид</w:t>
            </w:r>
          </w:p>
        </w:tc>
        <w:tc>
          <w:tcPr>
            <w:tcW w:w="2268" w:type="dxa"/>
          </w:tcPr>
          <w:p w14:paraId="28760A6A" w14:textId="77777777" w:rsidR="00E61AAB" w:rsidRDefault="00551F7E">
            <w:pPr>
              <w:pStyle w:val="ConsPlusNormal0"/>
            </w:pPr>
            <w:r>
              <w:t>раствор для местного и наружного применения;</w:t>
            </w:r>
          </w:p>
          <w:p w14:paraId="537A3DAD" w14:textId="77777777" w:rsidR="00E61AAB" w:rsidRDefault="00551F7E">
            <w:pPr>
              <w:pStyle w:val="ConsPlusNormal0"/>
            </w:pPr>
            <w:r>
              <w:t>раствор для местного применения</w:t>
            </w:r>
          </w:p>
        </w:tc>
      </w:tr>
      <w:tr w:rsidR="00E61AAB" w14:paraId="10544B99" w14:textId="77777777">
        <w:tc>
          <w:tcPr>
            <w:tcW w:w="1018" w:type="dxa"/>
          </w:tcPr>
          <w:p w14:paraId="0A0AFD6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2A902E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8E2577B" w14:textId="77777777" w:rsidR="00E61AAB" w:rsidRDefault="00551F7E">
            <w:pPr>
              <w:pStyle w:val="ConsPlusNormal0"/>
            </w:pPr>
            <w:r>
              <w:t>калия перманганат</w:t>
            </w:r>
          </w:p>
        </w:tc>
        <w:tc>
          <w:tcPr>
            <w:tcW w:w="2268" w:type="dxa"/>
          </w:tcPr>
          <w:p w14:paraId="6E42B630" w14:textId="77777777" w:rsidR="00E61AAB" w:rsidRDefault="00551F7E">
            <w:pPr>
              <w:pStyle w:val="ConsPlusNormal0"/>
            </w:pPr>
            <w:r>
              <w:t>порошок для приготовления раствора для местного и наружного применения</w:t>
            </w:r>
          </w:p>
        </w:tc>
      </w:tr>
      <w:tr w:rsidR="00E61AAB" w14:paraId="09BE6E69" w14:textId="77777777">
        <w:tc>
          <w:tcPr>
            <w:tcW w:w="1018" w:type="dxa"/>
          </w:tcPr>
          <w:p w14:paraId="0CE4DF5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357B26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66468BF" w14:textId="77777777" w:rsidR="00E61AAB" w:rsidRDefault="00551F7E">
            <w:pPr>
              <w:pStyle w:val="ConsPlusNormal0"/>
            </w:pPr>
            <w:r>
              <w:t>этанол</w:t>
            </w:r>
          </w:p>
        </w:tc>
        <w:tc>
          <w:tcPr>
            <w:tcW w:w="2268" w:type="dxa"/>
          </w:tcPr>
          <w:p w14:paraId="251331DE" w14:textId="77777777" w:rsidR="00E61AAB" w:rsidRDefault="00551F7E">
            <w:pPr>
              <w:pStyle w:val="ConsPlusNormal0"/>
            </w:pPr>
            <w:r>
              <w:t>концентрат для приготовления раствора для наружного применения;</w:t>
            </w:r>
          </w:p>
          <w:p w14:paraId="6C6CDA40" w14:textId="77777777" w:rsidR="00E61AAB" w:rsidRDefault="00551F7E">
            <w:pPr>
              <w:pStyle w:val="ConsPlusNormal0"/>
            </w:pPr>
            <w:r>
              <w:t>концентрат для приготовления раствора для наружного применения и приготовления лекарственных форм;</w:t>
            </w:r>
          </w:p>
          <w:p w14:paraId="26FDC9D4" w14:textId="77777777" w:rsidR="00E61AAB" w:rsidRDefault="00551F7E">
            <w:pPr>
              <w:pStyle w:val="ConsPlusNormal0"/>
            </w:pPr>
            <w:r>
              <w:t>раствор для наружного применения;</w:t>
            </w:r>
          </w:p>
          <w:p w14:paraId="7134982A" w14:textId="77777777" w:rsidR="00E61AAB" w:rsidRDefault="00551F7E">
            <w:pPr>
              <w:pStyle w:val="ConsPlusNormal0"/>
            </w:pPr>
            <w:r>
              <w:t>раствор для наружного применения и приготовления лекарственных форм</w:t>
            </w:r>
          </w:p>
        </w:tc>
      </w:tr>
      <w:tr w:rsidR="00E61AAB" w14:paraId="307F6F39" w14:textId="77777777">
        <w:tc>
          <w:tcPr>
            <w:tcW w:w="1018" w:type="dxa"/>
          </w:tcPr>
          <w:p w14:paraId="699E5C07" w14:textId="77777777" w:rsidR="00E61AAB" w:rsidRDefault="00551F7E">
            <w:pPr>
              <w:pStyle w:val="ConsPlusNormal0"/>
              <w:jc w:val="center"/>
            </w:pPr>
            <w:r>
              <w:t>D11</w:t>
            </w:r>
          </w:p>
        </w:tc>
        <w:tc>
          <w:tcPr>
            <w:tcW w:w="2809" w:type="dxa"/>
          </w:tcPr>
          <w:p w14:paraId="7B3D66FC" w14:textId="77777777" w:rsidR="00E61AAB" w:rsidRDefault="00551F7E">
            <w:pPr>
              <w:pStyle w:val="ConsPlusNormal0"/>
            </w:pPr>
            <w:r>
              <w:t>другие дерматологические препараты</w:t>
            </w:r>
          </w:p>
        </w:tc>
        <w:tc>
          <w:tcPr>
            <w:tcW w:w="2665" w:type="dxa"/>
          </w:tcPr>
          <w:p w14:paraId="7DA4C7B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58E55D4" w14:textId="77777777" w:rsidR="00E61AAB" w:rsidRDefault="00E61AAB">
            <w:pPr>
              <w:pStyle w:val="ConsPlusNormal0"/>
            </w:pPr>
          </w:p>
        </w:tc>
      </w:tr>
      <w:tr w:rsidR="00E61AAB" w14:paraId="1E762186" w14:textId="77777777">
        <w:tc>
          <w:tcPr>
            <w:tcW w:w="1018" w:type="dxa"/>
          </w:tcPr>
          <w:p w14:paraId="23DAA2F1" w14:textId="77777777" w:rsidR="00E61AAB" w:rsidRDefault="00551F7E">
            <w:pPr>
              <w:pStyle w:val="ConsPlusNormal0"/>
              <w:jc w:val="center"/>
            </w:pPr>
            <w:r>
              <w:t>D11A</w:t>
            </w:r>
          </w:p>
        </w:tc>
        <w:tc>
          <w:tcPr>
            <w:tcW w:w="2809" w:type="dxa"/>
          </w:tcPr>
          <w:p w14:paraId="15A9CB19" w14:textId="77777777" w:rsidR="00E61AAB" w:rsidRDefault="00551F7E">
            <w:pPr>
              <w:pStyle w:val="ConsPlusNormal0"/>
            </w:pPr>
            <w:r>
              <w:t xml:space="preserve">другие </w:t>
            </w:r>
            <w:r>
              <w:t>дерматологические препараты</w:t>
            </w:r>
          </w:p>
        </w:tc>
        <w:tc>
          <w:tcPr>
            <w:tcW w:w="2665" w:type="dxa"/>
          </w:tcPr>
          <w:p w14:paraId="2DE145D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6420993" w14:textId="77777777" w:rsidR="00E61AAB" w:rsidRDefault="00E61AAB">
            <w:pPr>
              <w:pStyle w:val="ConsPlusNormal0"/>
            </w:pPr>
          </w:p>
        </w:tc>
      </w:tr>
      <w:tr w:rsidR="00E61AAB" w14:paraId="3FCC6D4C" w14:textId="77777777">
        <w:tc>
          <w:tcPr>
            <w:tcW w:w="1018" w:type="dxa"/>
          </w:tcPr>
          <w:p w14:paraId="34F0D258" w14:textId="77777777" w:rsidR="00E61AAB" w:rsidRDefault="00551F7E">
            <w:pPr>
              <w:pStyle w:val="ConsPlusNormal0"/>
              <w:jc w:val="center"/>
            </w:pPr>
            <w:r>
              <w:t>D11AH</w:t>
            </w:r>
          </w:p>
        </w:tc>
        <w:tc>
          <w:tcPr>
            <w:tcW w:w="2809" w:type="dxa"/>
          </w:tcPr>
          <w:p w14:paraId="15C24A72" w14:textId="77777777" w:rsidR="00E61AAB" w:rsidRDefault="00551F7E">
            <w:pPr>
              <w:pStyle w:val="ConsPlusNormal0"/>
            </w:pPr>
            <w:r>
              <w:t>препараты для лечения дерматита, кроме глюкокортикоидов</w:t>
            </w:r>
          </w:p>
        </w:tc>
        <w:tc>
          <w:tcPr>
            <w:tcW w:w="2665" w:type="dxa"/>
          </w:tcPr>
          <w:p w14:paraId="59AEAE09" w14:textId="77777777" w:rsidR="00E61AAB" w:rsidRDefault="00551F7E">
            <w:pPr>
              <w:pStyle w:val="ConsPlusNormal0"/>
            </w:pPr>
            <w:r>
              <w:t>дупилумаб</w:t>
            </w:r>
          </w:p>
        </w:tc>
        <w:tc>
          <w:tcPr>
            <w:tcW w:w="2268" w:type="dxa"/>
          </w:tcPr>
          <w:p w14:paraId="1D57791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292ECE1" w14:textId="77777777">
        <w:tc>
          <w:tcPr>
            <w:tcW w:w="1018" w:type="dxa"/>
          </w:tcPr>
          <w:p w14:paraId="2089DA9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392E45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54E9428" w14:textId="77777777" w:rsidR="00E61AAB" w:rsidRDefault="00551F7E">
            <w:pPr>
              <w:pStyle w:val="ConsPlusNormal0"/>
            </w:pPr>
            <w:r>
              <w:t>пимекролимус</w:t>
            </w:r>
          </w:p>
        </w:tc>
        <w:tc>
          <w:tcPr>
            <w:tcW w:w="2268" w:type="dxa"/>
          </w:tcPr>
          <w:p w14:paraId="02967F01" w14:textId="77777777" w:rsidR="00E61AAB" w:rsidRDefault="00551F7E">
            <w:pPr>
              <w:pStyle w:val="ConsPlusNormal0"/>
            </w:pPr>
            <w:r>
              <w:t>крем для наружного применения</w:t>
            </w:r>
          </w:p>
        </w:tc>
      </w:tr>
      <w:tr w:rsidR="00E61AAB" w14:paraId="39AE6F3A" w14:textId="77777777">
        <w:tc>
          <w:tcPr>
            <w:tcW w:w="1018" w:type="dxa"/>
          </w:tcPr>
          <w:p w14:paraId="39965154" w14:textId="77777777" w:rsidR="00E61AAB" w:rsidRDefault="00551F7E">
            <w:pPr>
              <w:pStyle w:val="ConsPlusNormal0"/>
              <w:jc w:val="center"/>
            </w:pPr>
            <w:r>
              <w:t>G</w:t>
            </w:r>
          </w:p>
        </w:tc>
        <w:tc>
          <w:tcPr>
            <w:tcW w:w="2809" w:type="dxa"/>
          </w:tcPr>
          <w:p w14:paraId="56BAC8F9" w14:textId="77777777" w:rsidR="00E61AAB" w:rsidRDefault="00551F7E">
            <w:pPr>
              <w:pStyle w:val="ConsPlusNormal0"/>
            </w:pPr>
            <w:r>
              <w:t>мочеполовая система и половые гормоны</w:t>
            </w:r>
          </w:p>
        </w:tc>
        <w:tc>
          <w:tcPr>
            <w:tcW w:w="2665" w:type="dxa"/>
          </w:tcPr>
          <w:p w14:paraId="56BCE0E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70D0611" w14:textId="77777777" w:rsidR="00E61AAB" w:rsidRDefault="00E61AAB">
            <w:pPr>
              <w:pStyle w:val="ConsPlusNormal0"/>
            </w:pPr>
          </w:p>
        </w:tc>
      </w:tr>
      <w:tr w:rsidR="00E61AAB" w14:paraId="17D06D6E" w14:textId="77777777">
        <w:tc>
          <w:tcPr>
            <w:tcW w:w="1018" w:type="dxa"/>
          </w:tcPr>
          <w:p w14:paraId="73EDCE9F" w14:textId="77777777" w:rsidR="00E61AAB" w:rsidRDefault="00551F7E">
            <w:pPr>
              <w:pStyle w:val="ConsPlusNormal0"/>
              <w:jc w:val="center"/>
            </w:pPr>
            <w:r>
              <w:t>G01</w:t>
            </w:r>
          </w:p>
        </w:tc>
        <w:tc>
          <w:tcPr>
            <w:tcW w:w="2809" w:type="dxa"/>
          </w:tcPr>
          <w:p w14:paraId="051C9FB4" w14:textId="77777777" w:rsidR="00E61AAB" w:rsidRDefault="00551F7E">
            <w:pPr>
              <w:pStyle w:val="ConsPlusNormal0"/>
            </w:pPr>
            <w:r>
              <w:t>противомикробные препараты и антисептики, применяемые в гинекологии</w:t>
            </w:r>
          </w:p>
        </w:tc>
        <w:tc>
          <w:tcPr>
            <w:tcW w:w="2665" w:type="dxa"/>
          </w:tcPr>
          <w:p w14:paraId="36276C4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1716F88" w14:textId="77777777" w:rsidR="00E61AAB" w:rsidRDefault="00E61AAB">
            <w:pPr>
              <w:pStyle w:val="ConsPlusNormal0"/>
            </w:pPr>
          </w:p>
        </w:tc>
      </w:tr>
      <w:tr w:rsidR="00E61AAB" w14:paraId="60C1704E" w14:textId="77777777">
        <w:tc>
          <w:tcPr>
            <w:tcW w:w="1018" w:type="dxa"/>
          </w:tcPr>
          <w:p w14:paraId="3202D134" w14:textId="77777777" w:rsidR="00E61AAB" w:rsidRDefault="00551F7E">
            <w:pPr>
              <w:pStyle w:val="ConsPlusNormal0"/>
              <w:jc w:val="center"/>
            </w:pPr>
            <w:r>
              <w:t>G01A</w:t>
            </w:r>
          </w:p>
        </w:tc>
        <w:tc>
          <w:tcPr>
            <w:tcW w:w="2809" w:type="dxa"/>
          </w:tcPr>
          <w:p w14:paraId="3120933B" w14:textId="77777777" w:rsidR="00E61AAB" w:rsidRDefault="00551F7E">
            <w:pPr>
              <w:pStyle w:val="ConsPlusNormal0"/>
            </w:pPr>
            <w:r>
              <w:t>противомикробные препараты и антисептики, кроме комбинированных препаратов с глюкокортикоидами</w:t>
            </w:r>
          </w:p>
        </w:tc>
        <w:tc>
          <w:tcPr>
            <w:tcW w:w="2665" w:type="dxa"/>
          </w:tcPr>
          <w:p w14:paraId="49BD020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3034D82" w14:textId="77777777" w:rsidR="00E61AAB" w:rsidRDefault="00E61AAB">
            <w:pPr>
              <w:pStyle w:val="ConsPlusNormal0"/>
            </w:pPr>
          </w:p>
        </w:tc>
      </w:tr>
      <w:tr w:rsidR="00E61AAB" w14:paraId="6150DAA3" w14:textId="77777777">
        <w:tc>
          <w:tcPr>
            <w:tcW w:w="1018" w:type="dxa"/>
          </w:tcPr>
          <w:p w14:paraId="77FE58BE" w14:textId="77777777" w:rsidR="00E61AAB" w:rsidRDefault="00551F7E">
            <w:pPr>
              <w:pStyle w:val="ConsPlusNormal0"/>
              <w:jc w:val="center"/>
            </w:pPr>
            <w:r>
              <w:t>G01AA</w:t>
            </w:r>
          </w:p>
        </w:tc>
        <w:tc>
          <w:tcPr>
            <w:tcW w:w="2809" w:type="dxa"/>
          </w:tcPr>
          <w:p w14:paraId="739F6D40" w14:textId="77777777" w:rsidR="00E61AAB" w:rsidRDefault="00551F7E">
            <w:pPr>
              <w:pStyle w:val="ConsPlusNormal0"/>
            </w:pPr>
            <w:r>
              <w:t>антибактериальные препараты</w:t>
            </w:r>
          </w:p>
        </w:tc>
        <w:tc>
          <w:tcPr>
            <w:tcW w:w="2665" w:type="dxa"/>
          </w:tcPr>
          <w:p w14:paraId="462F36BF" w14:textId="77777777" w:rsidR="00E61AAB" w:rsidRDefault="00551F7E">
            <w:pPr>
              <w:pStyle w:val="ConsPlusNormal0"/>
            </w:pPr>
            <w:r>
              <w:t>натамицин</w:t>
            </w:r>
          </w:p>
        </w:tc>
        <w:tc>
          <w:tcPr>
            <w:tcW w:w="2268" w:type="dxa"/>
          </w:tcPr>
          <w:p w14:paraId="1C541907" w14:textId="77777777" w:rsidR="00E61AAB" w:rsidRDefault="00551F7E">
            <w:pPr>
              <w:pStyle w:val="ConsPlusNormal0"/>
            </w:pPr>
            <w:r>
              <w:t>суппозитории вагинальные</w:t>
            </w:r>
          </w:p>
        </w:tc>
      </w:tr>
      <w:tr w:rsidR="00E61AAB" w14:paraId="15FC709F" w14:textId="77777777">
        <w:tc>
          <w:tcPr>
            <w:tcW w:w="1018" w:type="dxa"/>
          </w:tcPr>
          <w:p w14:paraId="75E088C9" w14:textId="77777777" w:rsidR="00E61AAB" w:rsidRDefault="00551F7E">
            <w:pPr>
              <w:pStyle w:val="ConsPlusNormal0"/>
              <w:jc w:val="center"/>
            </w:pPr>
            <w:r>
              <w:t>G02AD</w:t>
            </w:r>
          </w:p>
        </w:tc>
        <w:tc>
          <w:tcPr>
            <w:tcW w:w="2809" w:type="dxa"/>
          </w:tcPr>
          <w:p w14:paraId="41EC8499" w14:textId="77777777" w:rsidR="00E61AAB" w:rsidRDefault="00551F7E">
            <w:pPr>
              <w:pStyle w:val="ConsPlusNormal0"/>
            </w:pPr>
            <w:r>
              <w:t>простагландины</w:t>
            </w:r>
          </w:p>
        </w:tc>
        <w:tc>
          <w:tcPr>
            <w:tcW w:w="2665" w:type="dxa"/>
          </w:tcPr>
          <w:p w14:paraId="29A7CBE8" w14:textId="77777777" w:rsidR="00E61AAB" w:rsidRDefault="00551F7E">
            <w:pPr>
              <w:pStyle w:val="ConsPlusNormal0"/>
            </w:pPr>
            <w:r>
              <w:t>динопростон</w:t>
            </w:r>
          </w:p>
        </w:tc>
        <w:tc>
          <w:tcPr>
            <w:tcW w:w="2268" w:type="dxa"/>
          </w:tcPr>
          <w:p w14:paraId="25465375" w14:textId="77777777" w:rsidR="00E61AAB" w:rsidRDefault="00551F7E">
            <w:pPr>
              <w:pStyle w:val="ConsPlusNormal0"/>
            </w:pPr>
            <w:r>
              <w:t>гель интрацервикальный</w:t>
            </w:r>
          </w:p>
        </w:tc>
      </w:tr>
      <w:tr w:rsidR="00E61AAB" w14:paraId="17D4B101" w14:textId="77777777">
        <w:tc>
          <w:tcPr>
            <w:tcW w:w="1018" w:type="dxa"/>
          </w:tcPr>
          <w:p w14:paraId="10793152" w14:textId="77777777" w:rsidR="00E61AAB" w:rsidRDefault="00551F7E">
            <w:pPr>
              <w:pStyle w:val="ConsPlusNormal0"/>
              <w:jc w:val="center"/>
            </w:pPr>
            <w:r>
              <w:t>G01AF</w:t>
            </w:r>
          </w:p>
        </w:tc>
        <w:tc>
          <w:tcPr>
            <w:tcW w:w="2809" w:type="dxa"/>
          </w:tcPr>
          <w:p w14:paraId="1465DB0D" w14:textId="77777777" w:rsidR="00E61AAB" w:rsidRDefault="00551F7E">
            <w:pPr>
              <w:pStyle w:val="ConsPlusNormal0"/>
            </w:pPr>
            <w:r>
              <w:t>производные имидазола</w:t>
            </w:r>
          </w:p>
        </w:tc>
        <w:tc>
          <w:tcPr>
            <w:tcW w:w="2665" w:type="dxa"/>
          </w:tcPr>
          <w:p w14:paraId="22914768" w14:textId="77777777" w:rsidR="00E61AAB" w:rsidRDefault="00551F7E">
            <w:pPr>
              <w:pStyle w:val="ConsPlusNormal0"/>
            </w:pPr>
            <w:r>
              <w:t>клотримазол</w:t>
            </w:r>
          </w:p>
        </w:tc>
        <w:tc>
          <w:tcPr>
            <w:tcW w:w="2268" w:type="dxa"/>
          </w:tcPr>
          <w:p w14:paraId="3A6D37C6" w14:textId="77777777" w:rsidR="00E61AAB" w:rsidRDefault="00551F7E">
            <w:pPr>
              <w:pStyle w:val="ConsPlusNormal0"/>
            </w:pPr>
            <w:r>
              <w:t>гель вагинальный;</w:t>
            </w:r>
          </w:p>
          <w:p w14:paraId="0B017C5A" w14:textId="77777777" w:rsidR="00E61AAB" w:rsidRDefault="00551F7E">
            <w:pPr>
              <w:pStyle w:val="ConsPlusNormal0"/>
            </w:pPr>
            <w:r>
              <w:t>суппозитории вагинальные;</w:t>
            </w:r>
          </w:p>
          <w:p w14:paraId="530C3EDE" w14:textId="77777777" w:rsidR="00E61AAB" w:rsidRDefault="00551F7E">
            <w:pPr>
              <w:pStyle w:val="ConsPlusNormal0"/>
            </w:pPr>
            <w:r>
              <w:t>таблетки вагинальные</w:t>
            </w:r>
          </w:p>
        </w:tc>
      </w:tr>
      <w:tr w:rsidR="00E61AAB" w14:paraId="5AAFAE1A" w14:textId="77777777">
        <w:tc>
          <w:tcPr>
            <w:tcW w:w="1018" w:type="dxa"/>
          </w:tcPr>
          <w:p w14:paraId="55972B7C" w14:textId="77777777" w:rsidR="00E61AAB" w:rsidRDefault="00551F7E">
            <w:pPr>
              <w:pStyle w:val="ConsPlusNormal0"/>
              <w:jc w:val="center"/>
            </w:pPr>
            <w:r>
              <w:t>G02</w:t>
            </w:r>
          </w:p>
        </w:tc>
        <w:tc>
          <w:tcPr>
            <w:tcW w:w="2809" w:type="dxa"/>
          </w:tcPr>
          <w:p w14:paraId="236C0FC3" w14:textId="77777777" w:rsidR="00E61AAB" w:rsidRDefault="00551F7E">
            <w:pPr>
              <w:pStyle w:val="ConsPlusNormal0"/>
            </w:pPr>
            <w:r>
              <w:t>другие препараты, применяемые в гинекологии</w:t>
            </w:r>
          </w:p>
        </w:tc>
        <w:tc>
          <w:tcPr>
            <w:tcW w:w="2665" w:type="dxa"/>
          </w:tcPr>
          <w:p w14:paraId="03A56BE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C29625E" w14:textId="77777777" w:rsidR="00E61AAB" w:rsidRDefault="00E61AAB">
            <w:pPr>
              <w:pStyle w:val="ConsPlusNormal0"/>
            </w:pPr>
          </w:p>
        </w:tc>
      </w:tr>
      <w:tr w:rsidR="00E61AAB" w14:paraId="195550A7" w14:textId="77777777">
        <w:tc>
          <w:tcPr>
            <w:tcW w:w="1018" w:type="dxa"/>
          </w:tcPr>
          <w:p w14:paraId="20B70253" w14:textId="77777777" w:rsidR="00E61AAB" w:rsidRDefault="00551F7E">
            <w:pPr>
              <w:pStyle w:val="ConsPlusNormal0"/>
              <w:jc w:val="center"/>
            </w:pPr>
            <w:r>
              <w:t>G02A</w:t>
            </w:r>
          </w:p>
        </w:tc>
        <w:tc>
          <w:tcPr>
            <w:tcW w:w="2809" w:type="dxa"/>
          </w:tcPr>
          <w:p w14:paraId="27E0ECB1" w14:textId="77777777" w:rsidR="00E61AAB" w:rsidRDefault="00551F7E">
            <w:pPr>
              <w:pStyle w:val="ConsPlusNormal0"/>
            </w:pPr>
            <w:r>
              <w:t>утеротонизирующие препараты</w:t>
            </w:r>
          </w:p>
        </w:tc>
        <w:tc>
          <w:tcPr>
            <w:tcW w:w="2665" w:type="dxa"/>
          </w:tcPr>
          <w:p w14:paraId="7AE5012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E6A914F" w14:textId="77777777" w:rsidR="00E61AAB" w:rsidRDefault="00E61AAB">
            <w:pPr>
              <w:pStyle w:val="ConsPlusNormal0"/>
            </w:pPr>
          </w:p>
        </w:tc>
      </w:tr>
      <w:tr w:rsidR="00E61AAB" w14:paraId="69725BBE" w14:textId="77777777">
        <w:tc>
          <w:tcPr>
            <w:tcW w:w="1018" w:type="dxa"/>
          </w:tcPr>
          <w:p w14:paraId="7903DF0C" w14:textId="77777777" w:rsidR="00E61AAB" w:rsidRDefault="00551F7E">
            <w:pPr>
              <w:pStyle w:val="ConsPlusNormal0"/>
              <w:jc w:val="center"/>
            </w:pPr>
            <w:r>
              <w:t>G02AB</w:t>
            </w:r>
          </w:p>
        </w:tc>
        <w:tc>
          <w:tcPr>
            <w:tcW w:w="2809" w:type="dxa"/>
          </w:tcPr>
          <w:p w14:paraId="2490BB09" w14:textId="77777777" w:rsidR="00E61AAB" w:rsidRDefault="00551F7E">
            <w:pPr>
              <w:pStyle w:val="ConsPlusNormal0"/>
            </w:pPr>
            <w:r>
              <w:t>алкалоиды спорыньи</w:t>
            </w:r>
          </w:p>
        </w:tc>
        <w:tc>
          <w:tcPr>
            <w:tcW w:w="2665" w:type="dxa"/>
          </w:tcPr>
          <w:p w14:paraId="5F63FC7E" w14:textId="77777777" w:rsidR="00E61AAB" w:rsidRDefault="00551F7E">
            <w:pPr>
              <w:pStyle w:val="ConsPlusNormal0"/>
            </w:pPr>
            <w:r>
              <w:t>метилэргометрин</w:t>
            </w:r>
          </w:p>
        </w:tc>
        <w:tc>
          <w:tcPr>
            <w:tcW w:w="2268" w:type="dxa"/>
          </w:tcPr>
          <w:p w14:paraId="19DA5EC5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6CF0864D" w14:textId="77777777">
        <w:tc>
          <w:tcPr>
            <w:tcW w:w="1018" w:type="dxa"/>
          </w:tcPr>
          <w:p w14:paraId="6336805B" w14:textId="77777777" w:rsidR="00E61AAB" w:rsidRDefault="00551F7E">
            <w:pPr>
              <w:pStyle w:val="ConsPlusNormal0"/>
              <w:jc w:val="center"/>
            </w:pPr>
            <w:r>
              <w:t>G02AD</w:t>
            </w:r>
          </w:p>
        </w:tc>
        <w:tc>
          <w:tcPr>
            <w:tcW w:w="2809" w:type="dxa"/>
          </w:tcPr>
          <w:p w14:paraId="3CE71852" w14:textId="77777777" w:rsidR="00E61AAB" w:rsidRDefault="00551F7E">
            <w:pPr>
              <w:pStyle w:val="ConsPlusNormal0"/>
            </w:pPr>
            <w:r>
              <w:t>простагландины</w:t>
            </w:r>
          </w:p>
        </w:tc>
        <w:tc>
          <w:tcPr>
            <w:tcW w:w="2665" w:type="dxa"/>
          </w:tcPr>
          <w:p w14:paraId="089CE5E6" w14:textId="77777777" w:rsidR="00E61AAB" w:rsidRDefault="00551F7E">
            <w:pPr>
              <w:pStyle w:val="ConsPlusNormal0"/>
            </w:pPr>
            <w:r>
              <w:t>мизопростол</w:t>
            </w:r>
          </w:p>
        </w:tc>
        <w:tc>
          <w:tcPr>
            <w:tcW w:w="2268" w:type="dxa"/>
          </w:tcPr>
          <w:p w14:paraId="062C4F7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EC4BB5B" w14:textId="77777777">
        <w:tc>
          <w:tcPr>
            <w:tcW w:w="1018" w:type="dxa"/>
          </w:tcPr>
          <w:p w14:paraId="625D3986" w14:textId="77777777" w:rsidR="00E61AAB" w:rsidRDefault="00551F7E">
            <w:pPr>
              <w:pStyle w:val="ConsPlusNormal0"/>
              <w:jc w:val="center"/>
            </w:pPr>
            <w:r>
              <w:t>G02C</w:t>
            </w:r>
          </w:p>
        </w:tc>
        <w:tc>
          <w:tcPr>
            <w:tcW w:w="2809" w:type="dxa"/>
          </w:tcPr>
          <w:p w14:paraId="2D74A5C5" w14:textId="77777777" w:rsidR="00E61AAB" w:rsidRDefault="00551F7E">
            <w:pPr>
              <w:pStyle w:val="ConsPlusNormal0"/>
            </w:pPr>
            <w:r>
              <w:t>другие препараты, применяемые в гинекологии</w:t>
            </w:r>
          </w:p>
        </w:tc>
        <w:tc>
          <w:tcPr>
            <w:tcW w:w="2665" w:type="dxa"/>
          </w:tcPr>
          <w:p w14:paraId="6F08331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89D8A05" w14:textId="77777777" w:rsidR="00E61AAB" w:rsidRDefault="00E61AAB">
            <w:pPr>
              <w:pStyle w:val="ConsPlusNormal0"/>
            </w:pPr>
          </w:p>
        </w:tc>
      </w:tr>
      <w:tr w:rsidR="00E61AAB" w14:paraId="05E403EA" w14:textId="77777777">
        <w:tc>
          <w:tcPr>
            <w:tcW w:w="1018" w:type="dxa"/>
          </w:tcPr>
          <w:p w14:paraId="1C546E39" w14:textId="77777777" w:rsidR="00E61AAB" w:rsidRDefault="00551F7E">
            <w:pPr>
              <w:pStyle w:val="ConsPlusNormal0"/>
              <w:jc w:val="center"/>
            </w:pPr>
            <w:r>
              <w:t>G02CA</w:t>
            </w:r>
          </w:p>
        </w:tc>
        <w:tc>
          <w:tcPr>
            <w:tcW w:w="2809" w:type="dxa"/>
          </w:tcPr>
          <w:p w14:paraId="6E154437" w14:textId="77777777" w:rsidR="00E61AAB" w:rsidRDefault="00551F7E">
            <w:pPr>
              <w:pStyle w:val="ConsPlusNormal0"/>
            </w:pPr>
            <w:r>
              <w:t>адреномиметики, токолитические средства</w:t>
            </w:r>
          </w:p>
        </w:tc>
        <w:tc>
          <w:tcPr>
            <w:tcW w:w="2665" w:type="dxa"/>
          </w:tcPr>
          <w:p w14:paraId="40E6E512" w14:textId="77777777" w:rsidR="00E61AAB" w:rsidRDefault="00551F7E">
            <w:pPr>
              <w:pStyle w:val="ConsPlusNormal0"/>
            </w:pPr>
            <w:r>
              <w:t>гексопреналин</w:t>
            </w:r>
          </w:p>
        </w:tc>
        <w:tc>
          <w:tcPr>
            <w:tcW w:w="2268" w:type="dxa"/>
          </w:tcPr>
          <w:p w14:paraId="74EEBD6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DA90575" w14:textId="77777777">
        <w:tc>
          <w:tcPr>
            <w:tcW w:w="1018" w:type="dxa"/>
          </w:tcPr>
          <w:p w14:paraId="1776DB30" w14:textId="77777777" w:rsidR="00E61AAB" w:rsidRDefault="00551F7E">
            <w:pPr>
              <w:pStyle w:val="ConsPlusNormal0"/>
              <w:jc w:val="center"/>
            </w:pPr>
            <w:r>
              <w:t>G02CB</w:t>
            </w:r>
          </w:p>
        </w:tc>
        <w:tc>
          <w:tcPr>
            <w:tcW w:w="2809" w:type="dxa"/>
          </w:tcPr>
          <w:p w14:paraId="45C3763C" w14:textId="77777777" w:rsidR="00E61AAB" w:rsidRDefault="00551F7E">
            <w:pPr>
              <w:pStyle w:val="ConsPlusNormal0"/>
            </w:pPr>
            <w:r>
              <w:t>ингибиторы пролактина</w:t>
            </w:r>
          </w:p>
        </w:tc>
        <w:tc>
          <w:tcPr>
            <w:tcW w:w="2665" w:type="dxa"/>
          </w:tcPr>
          <w:p w14:paraId="769BC5AB" w14:textId="77777777" w:rsidR="00E61AAB" w:rsidRDefault="00551F7E">
            <w:pPr>
              <w:pStyle w:val="ConsPlusNormal0"/>
            </w:pPr>
            <w:r>
              <w:t>бромокриптин</w:t>
            </w:r>
          </w:p>
        </w:tc>
        <w:tc>
          <w:tcPr>
            <w:tcW w:w="2268" w:type="dxa"/>
          </w:tcPr>
          <w:p w14:paraId="50FB243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78CA0AC" w14:textId="77777777">
        <w:tc>
          <w:tcPr>
            <w:tcW w:w="1018" w:type="dxa"/>
          </w:tcPr>
          <w:p w14:paraId="68432B2C" w14:textId="77777777" w:rsidR="00E61AAB" w:rsidRDefault="00551F7E">
            <w:pPr>
              <w:pStyle w:val="ConsPlusNormal0"/>
              <w:jc w:val="center"/>
            </w:pPr>
            <w:r>
              <w:t>G02CX</w:t>
            </w:r>
          </w:p>
        </w:tc>
        <w:tc>
          <w:tcPr>
            <w:tcW w:w="2809" w:type="dxa"/>
          </w:tcPr>
          <w:p w14:paraId="73DC36BC" w14:textId="77777777" w:rsidR="00E61AAB" w:rsidRDefault="00551F7E">
            <w:pPr>
              <w:pStyle w:val="ConsPlusNormal0"/>
            </w:pPr>
            <w:r>
              <w:t>прочие препараты, применяемые в гинекологии</w:t>
            </w:r>
          </w:p>
        </w:tc>
        <w:tc>
          <w:tcPr>
            <w:tcW w:w="2665" w:type="dxa"/>
          </w:tcPr>
          <w:p w14:paraId="622CBEE2" w14:textId="77777777" w:rsidR="00E61AAB" w:rsidRDefault="00551F7E">
            <w:pPr>
              <w:pStyle w:val="ConsPlusNormal0"/>
            </w:pPr>
            <w:r>
              <w:t>атозибан</w:t>
            </w:r>
          </w:p>
        </w:tc>
        <w:tc>
          <w:tcPr>
            <w:tcW w:w="2268" w:type="dxa"/>
          </w:tcPr>
          <w:p w14:paraId="69A3D63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D5DEE52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1D58BC01" w14:textId="77777777">
        <w:tc>
          <w:tcPr>
            <w:tcW w:w="1018" w:type="dxa"/>
          </w:tcPr>
          <w:p w14:paraId="58FCBB01" w14:textId="77777777" w:rsidR="00E61AAB" w:rsidRDefault="00551F7E">
            <w:pPr>
              <w:pStyle w:val="ConsPlusNormal0"/>
              <w:jc w:val="center"/>
            </w:pPr>
            <w:r>
              <w:t>G03</w:t>
            </w:r>
          </w:p>
        </w:tc>
        <w:tc>
          <w:tcPr>
            <w:tcW w:w="2809" w:type="dxa"/>
          </w:tcPr>
          <w:p w14:paraId="729EEB01" w14:textId="77777777" w:rsidR="00E61AAB" w:rsidRDefault="00551F7E">
            <w:pPr>
              <w:pStyle w:val="ConsPlusNormal0"/>
            </w:pPr>
            <w:r>
              <w:t>половые гормоны и модуляторы функции половых органов</w:t>
            </w:r>
          </w:p>
        </w:tc>
        <w:tc>
          <w:tcPr>
            <w:tcW w:w="2665" w:type="dxa"/>
          </w:tcPr>
          <w:p w14:paraId="55AA76C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79C96FA" w14:textId="77777777" w:rsidR="00E61AAB" w:rsidRDefault="00E61AAB">
            <w:pPr>
              <w:pStyle w:val="ConsPlusNormal0"/>
            </w:pPr>
          </w:p>
        </w:tc>
      </w:tr>
      <w:tr w:rsidR="00E61AAB" w14:paraId="34BE4FC2" w14:textId="77777777">
        <w:tc>
          <w:tcPr>
            <w:tcW w:w="1018" w:type="dxa"/>
          </w:tcPr>
          <w:p w14:paraId="70313B44" w14:textId="77777777" w:rsidR="00E61AAB" w:rsidRDefault="00551F7E">
            <w:pPr>
              <w:pStyle w:val="ConsPlusNormal0"/>
              <w:jc w:val="center"/>
            </w:pPr>
            <w:r>
              <w:t>G03B</w:t>
            </w:r>
          </w:p>
        </w:tc>
        <w:tc>
          <w:tcPr>
            <w:tcW w:w="2809" w:type="dxa"/>
          </w:tcPr>
          <w:p w14:paraId="2BBB95CB" w14:textId="77777777" w:rsidR="00E61AAB" w:rsidRDefault="00551F7E">
            <w:pPr>
              <w:pStyle w:val="ConsPlusNormal0"/>
            </w:pPr>
            <w:r>
              <w:t>андрогены</w:t>
            </w:r>
          </w:p>
        </w:tc>
        <w:tc>
          <w:tcPr>
            <w:tcW w:w="2665" w:type="dxa"/>
          </w:tcPr>
          <w:p w14:paraId="566E4A6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0298ACA" w14:textId="77777777" w:rsidR="00E61AAB" w:rsidRDefault="00E61AAB">
            <w:pPr>
              <w:pStyle w:val="ConsPlusNormal0"/>
            </w:pPr>
          </w:p>
        </w:tc>
      </w:tr>
      <w:tr w:rsidR="00E61AAB" w14:paraId="7BBF34A5" w14:textId="77777777">
        <w:tc>
          <w:tcPr>
            <w:tcW w:w="1018" w:type="dxa"/>
          </w:tcPr>
          <w:p w14:paraId="0406A04B" w14:textId="77777777" w:rsidR="00E61AAB" w:rsidRDefault="00551F7E">
            <w:pPr>
              <w:pStyle w:val="ConsPlusNormal0"/>
              <w:jc w:val="center"/>
            </w:pPr>
            <w:r>
              <w:t>G03BA</w:t>
            </w:r>
          </w:p>
        </w:tc>
        <w:tc>
          <w:tcPr>
            <w:tcW w:w="2809" w:type="dxa"/>
          </w:tcPr>
          <w:p w14:paraId="0D40166B" w14:textId="77777777" w:rsidR="00E61AAB" w:rsidRDefault="00551F7E">
            <w:pPr>
              <w:pStyle w:val="ConsPlusNormal0"/>
            </w:pPr>
            <w:r>
              <w:t>производные 3-оксоандрост-4-ена</w:t>
            </w:r>
          </w:p>
        </w:tc>
        <w:tc>
          <w:tcPr>
            <w:tcW w:w="2665" w:type="dxa"/>
          </w:tcPr>
          <w:p w14:paraId="6EA8D10C" w14:textId="77777777" w:rsidR="00E61AAB" w:rsidRDefault="00551F7E">
            <w:pPr>
              <w:pStyle w:val="ConsPlusNormal0"/>
            </w:pPr>
            <w:r>
              <w:t>тестостерон</w:t>
            </w:r>
          </w:p>
        </w:tc>
        <w:tc>
          <w:tcPr>
            <w:tcW w:w="2268" w:type="dxa"/>
          </w:tcPr>
          <w:p w14:paraId="5D68B2D1" w14:textId="77777777" w:rsidR="00E61AAB" w:rsidRDefault="00551F7E">
            <w:pPr>
              <w:pStyle w:val="ConsPlusNormal0"/>
            </w:pPr>
            <w:r>
              <w:t>гель для наружного применения;</w:t>
            </w:r>
          </w:p>
          <w:p w14:paraId="14A0E6B4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35EF8564" w14:textId="77777777">
        <w:tc>
          <w:tcPr>
            <w:tcW w:w="1018" w:type="dxa"/>
          </w:tcPr>
          <w:p w14:paraId="7153930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E3D565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225B10E" w14:textId="77777777" w:rsidR="00E61AAB" w:rsidRDefault="00551F7E">
            <w:pPr>
              <w:pStyle w:val="ConsPlusNormal0"/>
            </w:pPr>
            <w:r>
              <w:t>тестостерон (смесь эфиров)</w:t>
            </w:r>
          </w:p>
        </w:tc>
        <w:tc>
          <w:tcPr>
            <w:tcW w:w="2268" w:type="dxa"/>
          </w:tcPr>
          <w:p w14:paraId="7B062612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</w:t>
            </w:r>
          </w:p>
        </w:tc>
      </w:tr>
      <w:tr w:rsidR="00E61AAB" w14:paraId="696F0741" w14:textId="77777777">
        <w:tc>
          <w:tcPr>
            <w:tcW w:w="1018" w:type="dxa"/>
          </w:tcPr>
          <w:p w14:paraId="40DD19AE" w14:textId="77777777" w:rsidR="00E61AAB" w:rsidRDefault="00551F7E">
            <w:pPr>
              <w:pStyle w:val="ConsPlusNormal0"/>
              <w:jc w:val="center"/>
            </w:pPr>
            <w:r>
              <w:t>G03D</w:t>
            </w:r>
          </w:p>
        </w:tc>
        <w:tc>
          <w:tcPr>
            <w:tcW w:w="2809" w:type="dxa"/>
          </w:tcPr>
          <w:p w14:paraId="7D2F0591" w14:textId="77777777" w:rsidR="00E61AAB" w:rsidRDefault="00551F7E">
            <w:pPr>
              <w:pStyle w:val="ConsPlusNormal0"/>
            </w:pPr>
            <w:r>
              <w:t>гестагены</w:t>
            </w:r>
          </w:p>
        </w:tc>
        <w:tc>
          <w:tcPr>
            <w:tcW w:w="2665" w:type="dxa"/>
          </w:tcPr>
          <w:p w14:paraId="0FF5985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BE13304" w14:textId="77777777" w:rsidR="00E61AAB" w:rsidRDefault="00E61AAB">
            <w:pPr>
              <w:pStyle w:val="ConsPlusNormal0"/>
            </w:pPr>
          </w:p>
        </w:tc>
      </w:tr>
      <w:tr w:rsidR="00E61AAB" w14:paraId="0FFDF741" w14:textId="77777777">
        <w:tc>
          <w:tcPr>
            <w:tcW w:w="1018" w:type="dxa"/>
          </w:tcPr>
          <w:p w14:paraId="63762A8B" w14:textId="77777777" w:rsidR="00E61AAB" w:rsidRDefault="00551F7E">
            <w:pPr>
              <w:pStyle w:val="ConsPlusNormal0"/>
              <w:jc w:val="center"/>
            </w:pPr>
            <w:r>
              <w:t>G03DA</w:t>
            </w:r>
          </w:p>
        </w:tc>
        <w:tc>
          <w:tcPr>
            <w:tcW w:w="2809" w:type="dxa"/>
          </w:tcPr>
          <w:p w14:paraId="474AFFD8" w14:textId="77777777" w:rsidR="00E61AAB" w:rsidRDefault="00551F7E">
            <w:pPr>
              <w:pStyle w:val="ConsPlusNormal0"/>
            </w:pPr>
            <w:r>
              <w:t>производные прегн-4-ена</w:t>
            </w:r>
          </w:p>
        </w:tc>
        <w:tc>
          <w:tcPr>
            <w:tcW w:w="2665" w:type="dxa"/>
          </w:tcPr>
          <w:p w14:paraId="2345EA25" w14:textId="77777777" w:rsidR="00E61AAB" w:rsidRDefault="00551F7E">
            <w:pPr>
              <w:pStyle w:val="ConsPlusNormal0"/>
            </w:pPr>
            <w:r>
              <w:t>прогестерон</w:t>
            </w:r>
          </w:p>
        </w:tc>
        <w:tc>
          <w:tcPr>
            <w:tcW w:w="2268" w:type="dxa"/>
          </w:tcPr>
          <w:p w14:paraId="4C345DC4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29F84ABD" w14:textId="77777777">
        <w:tc>
          <w:tcPr>
            <w:tcW w:w="1018" w:type="dxa"/>
          </w:tcPr>
          <w:p w14:paraId="1D03444B" w14:textId="77777777" w:rsidR="00E61AAB" w:rsidRDefault="00551F7E">
            <w:pPr>
              <w:pStyle w:val="ConsPlusNormal0"/>
              <w:jc w:val="center"/>
            </w:pPr>
            <w:r>
              <w:t>G03DB</w:t>
            </w:r>
          </w:p>
        </w:tc>
        <w:tc>
          <w:tcPr>
            <w:tcW w:w="2809" w:type="dxa"/>
          </w:tcPr>
          <w:p w14:paraId="215FB642" w14:textId="77777777" w:rsidR="00E61AAB" w:rsidRDefault="00551F7E">
            <w:pPr>
              <w:pStyle w:val="ConsPlusNormal0"/>
            </w:pPr>
            <w:r>
              <w:t>производные прегнадиена</w:t>
            </w:r>
          </w:p>
        </w:tc>
        <w:tc>
          <w:tcPr>
            <w:tcW w:w="2665" w:type="dxa"/>
          </w:tcPr>
          <w:p w14:paraId="6FDFC09D" w14:textId="77777777" w:rsidR="00E61AAB" w:rsidRDefault="00551F7E">
            <w:pPr>
              <w:pStyle w:val="ConsPlusNormal0"/>
            </w:pPr>
            <w:r>
              <w:t>дидрогестерон</w:t>
            </w:r>
          </w:p>
        </w:tc>
        <w:tc>
          <w:tcPr>
            <w:tcW w:w="2268" w:type="dxa"/>
          </w:tcPr>
          <w:p w14:paraId="75ED418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D6F9BBD" w14:textId="77777777">
        <w:tc>
          <w:tcPr>
            <w:tcW w:w="1018" w:type="dxa"/>
          </w:tcPr>
          <w:p w14:paraId="3557F506" w14:textId="77777777" w:rsidR="00E61AAB" w:rsidRDefault="00551F7E">
            <w:pPr>
              <w:pStyle w:val="ConsPlusNormal0"/>
              <w:jc w:val="center"/>
            </w:pPr>
            <w:r>
              <w:t>G03DC</w:t>
            </w:r>
          </w:p>
        </w:tc>
        <w:tc>
          <w:tcPr>
            <w:tcW w:w="2809" w:type="dxa"/>
          </w:tcPr>
          <w:p w14:paraId="0A5FC225" w14:textId="77777777" w:rsidR="00E61AAB" w:rsidRDefault="00551F7E">
            <w:pPr>
              <w:pStyle w:val="ConsPlusNormal0"/>
            </w:pPr>
            <w:r>
              <w:t>производные эстрена</w:t>
            </w:r>
          </w:p>
        </w:tc>
        <w:tc>
          <w:tcPr>
            <w:tcW w:w="2665" w:type="dxa"/>
          </w:tcPr>
          <w:p w14:paraId="16A7CC8D" w14:textId="77777777" w:rsidR="00E61AAB" w:rsidRDefault="00551F7E">
            <w:pPr>
              <w:pStyle w:val="ConsPlusNormal0"/>
            </w:pPr>
            <w:r>
              <w:t>норэтистерон</w:t>
            </w:r>
          </w:p>
        </w:tc>
        <w:tc>
          <w:tcPr>
            <w:tcW w:w="2268" w:type="dxa"/>
          </w:tcPr>
          <w:p w14:paraId="3E5EFF2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24DD79C" w14:textId="77777777">
        <w:tc>
          <w:tcPr>
            <w:tcW w:w="1018" w:type="dxa"/>
          </w:tcPr>
          <w:p w14:paraId="1DB68551" w14:textId="77777777" w:rsidR="00E61AAB" w:rsidRDefault="00551F7E">
            <w:pPr>
              <w:pStyle w:val="ConsPlusNormal0"/>
              <w:jc w:val="center"/>
            </w:pPr>
            <w:r>
              <w:t>G03G</w:t>
            </w:r>
          </w:p>
        </w:tc>
        <w:tc>
          <w:tcPr>
            <w:tcW w:w="2809" w:type="dxa"/>
          </w:tcPr>
          <w:p w14:paraId="7E253E3A" w14:textId="77777777" w:rsidR="00E61AAB" w:rsidRDefault="00551F7E">
            <w:pPr>
              <w:pStyle w:val="ConsPlusNormal0"/>
            </w:pPr>
            <w:r>
              <w:t>гонадотропины и другие стимуляторы овуляции</w:t>
            </w:r>
          </w:p>
        </w:tc>
        <w:tc>
          <w:tcPr>
            <w:tcW w:w="2665" w:type="dxa"/>
          </w:tcPr>
          <w:p w14:paraId="75D1340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5C6AFA9" w14:textId="77777777" w:rsidR="00E61AAB" w:rsidRDefault="00E61AAB">
            <w:pPr>
              <w:pStyle w:val="ConsPlusNormal0"/>
            </w:pPr>
          </w:p>
        </w:tc>
      </w:tr>
      <w:tr w:rsidR="00E61AAB" w14:paraId="208D5EBB" w14:textId="77777777">
        <w:tc>
          <w:tcPr>
            <w:tcW w:w="1018" w:type="dxa"/>
          </w:tcPr>
          <w:p w14:paraId="5F556731" w14:textId="77777777" w:rsidR="00E61AAB" w:rsidRDefault="00551F7E">
            <w:pPr>
              <w:pStyle w:val="ConsPlusNormal0"/>
              <w:jc w:val="center"/>
            </w:pPr>
            <w:r>
              <w:t>G03GA</w:t>
            </w:r>
          </w:p>
        </w:tc>
        <w:tc>
          <w:tcPr>
            <w:tcW w:w="2809" w:type="dxa"/>
          </w:tcPr>
          <w:p w14:paraId="6A64B5BD" w14:textId="77777777" w:rsidR="00E61AAB" w:rsidRDefault="00551F7E">
            <w:pPr>
              <w:pStyle w:val="ConsPlusNormal0"/>
            </w:pPr>
            <w:r>
              <w:t>гонадотропины</w:t>
            </w:r>
          </w:p>
        </w:tc>
        <w:tc>
          <w:tcPr>
            <w:tcW w:w="2665" w:type="dxa"/>
          </w:tcPr>
          <w:p w14:paraId="349D05ED" w14:textId="77777777" w:rsidR="00E61AAB" w:rsidRDefault="00551F7E">
            <w:pPr>
              <w:pStyle w:val="ConsPlusNormal0"/>
            </w:pPr>
            <w:r>
              <w:t>гонадотропин хорионический</w:t>
            </w:r>
          </w:p>
        </w:tc>
        <w:tc>
          <w:tcPr>
            <w:tcW w:w="2268" w:type="dxa"/>
          </w:tcPr>
          <w:p w14:paraId="06F92F0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61AAB" w14:paraId="6E105DE9" w14:textId="77777777">
        <w:tc>
          <w:tcPr>
            <w:tcW w:w="1018" w:type="dxa"/>
          </w:tcPr>
          <w:p w14:paraId="6A78013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8D2F67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0470800" w14:textId="77777777" w:rsidR="00E61AAB" w:rsidRDefault="00551F7E">
            <w:pPr>
              <w:pStyle w:val="ConsPlusNormal0"/>
            </w:pPr>
            <w:r>
              <w:t>корифоллитропин альфа</w:t>
            </w:r>
          </w:p>
        </w:tc>
        <w:tc>
          <w:tcPr>
            <w:tcW w:w="2268" w:type="dxa"/>
          </w:tcPr>
          <w:p w14:paraId="700AEC1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6E8AB02" w14:textId="77777777">
        <w:tc>
          <w:tcPr>
            <w:tcW w:w="1018" w:type="dxa"/>
          </w:tcPr>
          <w:p w14:paraId="04EFA3F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871F8F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76A264D" w14:textId="77777777" w:rsidR="00E61AAB" w:rsidRDefault="00551F7E">
            <w:pPr>
              <w:pStyle w:val="ConsPlusNormal0"/>
            </w:pPr>
            <w:r>
              <w:t>фоллитропин альфа</w:t>
            </w:r>
          </w:p>
        </w:tc>
        <w:tc>
          <w:tcPr>
            <w:tcW w:w="2268" w:type="dxa"/>
          </w:tcPr>
          <w:p w14:paraId="4E4C45E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и подкожного введения;</w:t>
            </w:r>
          </w:p>
          <w:p w14:paraId="5F222793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3C5513E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88E2A0D" w14:textId="77777777">
        <w:tc>
          <w:tcPr>
            <w:tcW w:w="1018" w:type="dxa"/>
          </w:tcPr>
          <w:p w14:paraId="46F5206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E8DD7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4860EF4" w14:textId="77777777" w:rsidR="00E61AAB" w:rsidRDefault="00551F7E">
            <w:pPr>
              <w:pStyle w:val="ConsPlusNormal0"/>
            </w:pPr>
            <w:r>
              <w:t>фоллитропин альфа + лутропин альфа</w:t>
            </w:r>
          </w:p>
        </w:tc>
        <w:tc>
          <w:tcPr>
            <w:tcW w:w="2268" w:type="dxa"/>
          </w:tcPr>
          <w:p w14:paraId="15F87ADD" w14:textId="77777777" w:rsidR="00E61AAB" w:rsidRDefault="00551F7E">
            <w:pPr>
              <w:pStyle w:val="ConsPlusNormal0"/>
            </w:pPr>
            <w:r>
              <w:t xml:space="preserve">лиофилизат для приготовления раствора для </w:t>
            </w:r>
            <w:r>
              <w:t>подкожного введения</w:t>
            </w:r>
          </w:p>
        </w:tc>
      </w:tr>
      <w:tr w:rsidR="00E61AAB" w14:paraId="76A01556" w14:textId="77777777">
        <w:tc>
          <w:tcPr>
            <w:tcW w:w="1018" w:type="dxa"/>
          </w:tcPr>
          <w:p w14:paraId="00F036A7" w14:textId="77777777" w:rsidR="00E61AAB" w:rsidRDefault="00551F7E">
            <w:pPr>
              <w:pStyle w:val="ConsPlusNormal0"/>
              <w:jc w:val="center"/>
            </w:pPr>
            <w:r>
              <w:t>G03GB</w:t>
            </w:r>
          </w:p>
        </w:tc>
        <w:tc>
          <w:tcPr>
            <w:tcW w:w="2809" w:type="dxa"/>
          </w:tcPr>
          <w:p w14:paraId="1A6D56F3" w14:textId="77777777" w:rsidR="00E61AAB" w:rsidRDefault="00551F7E">
            <w:pPr>
              <w:pStyle w:val="ConsPlusNormal0"/>
            </w:pPr>
            <w:r>
              <w:t>синтетические стимуляторы овуляции</w:t>
            </w:r>
          </w:p>
        </w:tc>
        <w:tc>
          <w:tcPr>
            <w:tcW w:w="2665" w:type="dxa"/>
          </w:tcPr>
          <w:p w14:paraId="6FAD572E" w14:textId="77777777" w:rsidR="00E61AAB" w:rsidRDefault="00551F7E">
            <w:pPr>
              <w:pStyle w:val="ConsPlusNormal0"/>
            </w:pPr>
            <w:r>
              <w:t>кломифен</w:t>
            </w:r>
          </w:p>
        </w:tc>
        <w:tc>
          <w:tcPr>
            <w:tcW w:w="2268" w:type="dxa"/>
          </w:tcPr>
          <w:p w14:paraId="67F6802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10E150B" w14:textId="77777777">
        <w:tc>
          <w:tcPr>
            <w:tcW w:w="1018" w:type="dxa"/>
          </w:tcPr>
          <w:p w14:paraId="765F8005" w14:textId="77777777" w:rsidR="00E61AAB" w:rsidRDefault="00551F7E">
            <w:pPr>
              <w:pStyle w:val="ConsPlusNormal0"/>
              <w:jc w:val="center"/>
            </w:pPr>
            <w:r>
              <w:t>G03H</w:t>
            </w:r>
          </w:p>
        </w:tc>
        <w:tc>
          <w:tcPr>
            <w:tcW w:w="2809" w:type="dxa"/>
          </w:tcPr>
          <w:p w14:paraId="48BF42B7" w14:textId="77777777" w:rsidR="00E61AAB" w:rsidRDefault="00551F7E">
            <w:pPr>
              <w:pStyle w:val="ConsPlusNormal0"/>
            </w:pPr>
            <w:r>
              <w:t>антиандрогены</w:t>
            </w:r>
          </w:p>
        </w:tc>
        <w:tc>
          <w:tcPr>
            <w:tcW w:w="2665" w:type="dxa"/>
          </w:tcPr>
          <w:p w14:paraId="6C6F4CE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4E645BD" w14:textId="77777777" w:rsidR="00E61AAB" w:rsidRDefault="00E61AAB">
            <w:pPr>
              <w:pStyle w:val="ConsPlusNormal0"/>
            </w:pPr>
          </w:p>
        </w:tc>
      </w:tr>
      <w:tr w:rsidR="00E61AAB" w14:paraId="3BE9B657" w14:textId="77777777">
        <w:tc>
          <w:tcPr>
            <w:tcW w:w="1018" w:type="dxa"/>
          </w:tcPr>
          <w:p w14:paraId="6449EF02" w14:textId="77777777" w:rsidR="00E61AAB" w:rsidRDefault="00551F7E">
            <w:pPr>
              <w:pStyle w:val="ConsPlusNormal0"/>
              <w:jc w:val="center"/>
            </w:pPr>
            <w:r>
              <w:t>G03HA</w:t>
            </w:r>
          </w:p>
        </w:tc>
        <w:tc>
          <w:tcPr>
            <w:tcW w:w="2809" w:type="dxa"/>
          </w:tcPr>
          <w:p w14:paraId="0362F96B" w14:textId="77777777" w:rsidR="00E61AAB" w:rsidRDefault="00551F7E">
            <w:pPr>
              <w:pStyle w:val="ConsPlusNormal0"/>
            </w:pPr>
            <w:r>
              <w:t>антиандрогены</w:t>
            </w:r>
          </w:p>
        </w:tc>
        <w:tc>
          <w:tcPr>
            <w:tcW w:w="2665" w:type="dxa"/>
          </w:tcPr>
          <w:p w14:paraId="0707419C" w14:textId="77777777" w:rsidR="00E61AAB" w:rsidRDefault="00551F7E">
            <w:pPr>
              <w:pStyle w:val="ConsPlusNormal0"/>
            </w:pPr>
            <w:r>
              <w:t>ципротерон</w:t>
            </w:r>
          </w:p>
        </w:tc>
        <w:tc>
          <w:tcPr>
            <w:tcW w:w="2268" w:type="dxa"/>
          </w:tcPr>
          <w:p w14:paraId="3C6CB8F1" w14:textId="77777777" w:rsidR="00E61AAB" w:rsidRDefault="00551F7E">
            <w:pPr>
              <w:pStyle w:val="ConsPlusNormal0"/>
            </w:pPr>
            <w:r>
              <w:t>раствор для внутримышечного введения масляный;</w:t>
            </w:r>
          </w:p>
          <w:p w14:paraId="31FFC30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0E3AF88" w14:textId="77777777">
        <w:tc>
          <w:tcPr>
            <w:tcW w:w="1018" w:type="dxa"/>
          </w:tcPr>
          <w:p w14:paraId="1004F66F" w14:textId="77777777" w:rsidR="00E61AAB" w:rsidRDefault="00551F7E">
            <w:pPr>
              <w:pStyle w:val="ConsPlusNormal0"/>
              <w:jc w:val="center"/>
            </w:pPr>
            <w:r>
              <w:t>G04</w:t>
            </w:r>
          </w:p>
        </w:tc>
        <w:tc>
          <w:tcPr>
            <w:tcW w:w="2809" w:type="dxa"/>
          </w:tcPr>
          <w:p w14:paraId="296EB719" w14:textId="77777777" w:rsidR="00E61AAB" w:rsidRDefault="00551F7E">
            <w:pPr>
              <w:pStyle w:val="ConsPlusNormal0"/>
            </w:pPr>
            <w:r>
              <w:t>препараты, применяемые в урологии</w:t>
            </w:r>
          </w:p>
        </w:tc>
        <w:tc>
          <w:tcPr>
            <w:tcW w:w="2665" w:type="dxa"/>
          </w:tcPr>
          <w:p w14:paraId="17730B7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38B4505" w14:textId="77777777" w:rsidR="00E61AAB" w:rsidRDefault="00E61AAB">
            <w:pPr>
              <w:pStyle w:val="ConsPlusNormal0"/>
            </w:pPr>
          </w:p>
        </w:tc>
      </w:tr>
      <w:tr w:rsidR="00E61AAB" w14:paraId="51B098BA" w14:textId="77777777">
        <w:tc>
          <w:tcPr>
            <w:tcW w:w="1018" w:type="dxa"/>
          </w:tcPr>
          <w:p w14:paraId="39D1984C" w14:textId="77777777" w:rsidR="00E61AAB" w:rsidRDefault="00551F7E">
            <w:pPr>
              <w:pStyle w:val="ConsPlusNormal0"/>
              <w:jc w:val="center"/>
            </w:pPr>
            <w:r>
              <w:t>G04B</w:t>
            </w:r>
          </w:p>
        </w:tc>
        <w:tc>
          <w:tcPr>
            <w:tcW w:w="2809" w:type="dxa"/>
          </w:tcPr>
          <w:p w14:paraId="38CC75AD" w14:textId="77777777" w:rsidR="00E61AAB" w:rsidRDefault="00551F7E">
            <w:pPr>
              <w:pStyle w:val="ConsPlusNormal0"/>
            </w:pPr>
            <w:r>
              <w:t>препараты, применяемые в урологии</w:t>
            </w:r>
          </w:p>
        </w:tc>
        <w:tc>
          <w:tcPr>
            <w:tcW w:w="2665" w:type="dxa"/>
          </w:tcPr>
          <w:p w14:paraId="16CB398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D6AB50E" w14:textId="77777777" w:rsidR="00E61AAB" w:rsidRDefault="00E61AAB">
            <w:pPr>
              <w:pStyle w:val="ConsPlusNormal0"/>
            </w:pPr>
          </w:p>
        </w:tc>
      </w:tr>
      <w:tr w:rsidR="00E61AAB" w14:paraId="6DB96807" w14:textId="77777777">
        <w:tc>
          <w:tcPr>
            <w:tcW w:w="1018" w:type="dxa"/>
          </w:tcPr>
          <w:p w14:paraId="7EDFEBB6" w14:textId="77777777" w:rsidR="00E61AAB" w:rsidRDefault="00551F7E">
            <w:pPr>
              <w:pStyle w:val="ConsPlusNormal0"/>
              <w:jc w:val="center"/>
            </w:pPr>
            <w:r>
              <w:t>G04BD</w:t>
            </w:r>
          </w:p>
        </w:tc>
        <w:tc>
          <w:tcPr>
            <w:tcW w:w="2809" w:type="dxa"/>
          </w:tcPr>
          <w:p w14:paraId="6F62A4A5" w14:textId="77777777" w:rsidR="00E61AAB" w:rsidRDefault="00551F7E">
            <w:pPr>
              <w:pStyle w:val="ConsPlusNormal0"/>
            </w:pPr>
            <w:r>
              <w:t>средства для лечения учащенного мочеиспускания и недержания мочи</w:t>
            </w:r>
          </w:p>
        </w:tc>
        <w:tc>
          <w:tcPr>
            <w:tcW w:w="2665" w:type="dxa"/>
          </w:tcPr>
          <w:p w14:paraId="36532DC7" w14:textId="77777777" w:rsidR="00E61AAB" w:rsidRDefault="00551F7E">
            <w:pPr>
              <w:pStyle w:val="ConsPlusNormal0"/>
            </w:pPr>
            <w:r>
              <w:t>солифенацин</w:t>
            </w:r>
          </w:p>
        </w:tc>
        <w:tc>
          <w:tcPr>
            <w:tcW w:w="2268" w:type="dxa"/>
          </w:tcPr>
          <w:p w14:paraId="300FEB0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596ACE9" w14:textId="77777777">
        <w:tc>
          <w:tcPr>
            <w:tcW w:w="1018" w:type="dxa"/>
          </w:tcPr>
          <w:p w14:paraId="7CD8BC9D" w14:textId="77777777" w:rsidR="00E61AAB" w:rsidRDefault="00551F7E">
            <w:pPr>
              <w:pStyle w:val="ConsPlusNormal0"/>
              <w:jc w:val="center"/>
            </w:pPr>
            <w:r>
              <w:t>G04C</w:t>
            </w:r>
          </w:p>
        </w:tc>
        <w:tc>
          <w:tcPr>
            <w:tcW w:w="2809" w:type="dxa"/>
          </w:tcPr>
          <w:p w14:paraId="21C8DEC7" w14:textId="77777777" w:rsidR="00E61AAB" w:rsidRDefault="00551F7E">
            <w:pPr>
              <w:pStyle w:val="ConsPlusNormal0"/>
            </w:pPr>
            <w:r>
              <w:t>препараты для лечения доброкачественной гиперплазии предстательной железы</w:t>
            </w:r>
          </w:p>
        </w:tc>
        <w:tc>
          <w:tcPr>
            <w:tcW w:w="2665" w:type="dxa"/>
          </w:tcPr>
          <w:p w14:paraId="321748F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25803CD" w14:textId="77777777" w:rsidR="00E61AAB" w:rsidRDefault="00E61AAB">
            <w:pPr>
              <w:pStyle w:val="ConsPlusNormal0"/>
            </w:pPr>
          </w:p>
        </w:tc>
      </w:tr>
      <w:tr w:rsidR="00E61AAB" w14:paraId="6EE1D608" w14:textId="77777777">
        <w:tc>
          <w:tcPr>
            <w:tcW w:w="1018" w:type="dxa"/>
          </w:tcPr>
          <w:p w14:paraId="40742D87" w14:textId="77777777" w:rsidR="00E61AAB" w:rsidRDefault="00551F7E">
            <w:pPr>
              <w:pStyle w:val="ConsPlusNormal0"/>
              <w:jc w:val="center"/>
            </w:pPr>
            <w:r>
              <w:t>G04CA</w:t>
            </w:r>
          </w:p>
        </w:tc>
        <w:tc>
          <w:tcPr>
            <w:tcW w:w="2809" w:type="dxa"/>
          </w:tcPr>
          <w:p w14:paraId="44036770" w14:textId="77777777" w:rsidR="00E61AAB" w:rsidRDefault="00551F7E">
            <w:pPr>
              <w:pStyle w:val="ConsPlusNormal0"/>
            </w:pPr>
            <w:r>
              <w:t>альфа-адреноблокаторы</w:t>
            </w:r>
          </w:p>
        </w:tc>
        <w:tc>
          <w:tcPr>
            <w:tcW w:w="2665" w:type="dxa"/>
          </w:tcPr>
          <w:p w14:paraId="51A413E5" w14:textId="77777777" w:rsidR="00E61AAB" w:rsidRDefault="00551F7E">
            <w:pPr>
              <w:pStyle w:val="ConsPlusNormal0"/>
            </w:pPr>
            <w:r>
              <w:t>алфузозин</w:t>
            </w:r>
          </w:p>
        </w:tc>
        <w:tc>
          <w:tcPr>
            <w:tcW w:w="2268" w:type="dxa"/>
          </w:tcPr>
          <w:p w14:paraId="1E9C1AB9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65B9FF93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2B8E9879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оболочкой;</w:t>
            </w:r>
          </w:p>
          <w:p w14:paraId="187C2D48" w14:textId="77777777" w:rsidR="00E61AAB" w:rsidRDefault="00551F7E">
            <w:pPr>
              <w:pStyle w:val="ConsPlusNormal0"/>
            </w:pPr>
            <w:r>
              <w:t>таблетки с пролонгированным высвобождением</w:t>
            </w:r>
          </w:p>
        </w:tc>
      </w:tr>
      <w:tr w:rsidR="00E61AAB" w14:paraId="1BBAB43A" w14:textId="77777777">
        <w:tc>
          <w:tcPr>
            <w:tcW w:w="1018" w:type="dxa"/>
          </w:tcPr>
          <w:p w14:paraId="68DCD78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B465D1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56E3AE2" w14:textId="77777777" w:rsidR="00E61AAB" w:rsidRDefault="00551F7E">
            <w:pPr>
              <w:pStyle w:val="ConsPlusNormal0"/>
            </w:pPr>
            <w:r>
              <w:t>тамсулозин</w:t>
            </w:r>
          </w:p>
        </w:tc>
        <w:tc>
          <w:tcPr>
            <w:tcW w:w="2268" w:type="dxa"/>
          </w:tcPr>
          <w:p w14:paraId="00D5CFF0" w14:textId="77777777" w:rsidR="00E61AAB" w:rsidRDefault="00551F7E">
            <w:pPr>
              <w:pStyle w:val="ConsPlusNormal0"/>
            </w:pPr>
            <w:r>
              <w:t>капсулы кишечнорастворимые с пролонгированным высвобождением;</w:t>
            </w:r>
          </w:p>
          <w:p w14:paraId="2596E9E1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29971F5A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259A9108" w14:textId="77777777" w:rsidR="00E61AAB" w:rsidRDefault="00551F7E">
            <w:pPr>
              <w:pStyle w:val="ConsPlusNormal0"/>
            </w:pPr>
            <w:r>
              <w:t>капсулы с пролонгированным высвобождением;</w:t>
            </w:r>
          </w:p>
          <w:p w14:paraId="35BAAD1F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оболочкой;</w:t>
            </w:r>
          </w:p>
          <w:p w14:paraId="55904BD9" w14:textId="77777777" w:rsidR="00E61AAB" w:rsidRDefault="00551F7E">
            <w:pPr>
              <w:pStyle w:val="ConsPlusNormal0"/>
            </w:pPr>
            <w:r>
              <w:t>таблетки с</w:t>
            </w:r>
            <w:r>
              <w:t xml:space="preserve"> пролонгированным высвобождением, покрытые пленочной оболочкой</w:t>
            </w:r>
          </w:p>
        </w:tc>
      </w:tr>
      <w:tr w:rsidR="00E61AAB" w14:paraId="0C0EE815" w14:textId="77777777">
        <w:tc>
          <w:tcPr>
            <w:tcW w:w="1018" w:type="dxa"/>
          </w:tcPr>
          <w:p w14:paraId="64A0DA3A" w14:textId="77777777" w:rsidR="00E61AAB" w:rsidRDefault="00551F7E">
            <w:pPr>
              <w:pStyle w:val="ConsPlusNormal0"/>
              <w:jc w:val="center"/>
            </w:pPr>
            <w:r>
              <w:t>G04CB</w:t>
            </w:r>
          </w:p>
        </w:tc>
        <w:tc>
          <w:tcPr>
            <w:tcW w:w="2809" w:type="dxa"/>
          </w:tcPr>
          <w:p w14:paraId="09E0D604" w14:textId="77777777" w:rsidR="00E61AAB" w:rsidRDefault="00551F7E">
            <w:pPr>
              <w:pStyle w:val="ConsPlusNormal0"/>
            </w:pPr>
            <w:r>
              <w:t>ингибиторы тестостерон-5-альфа-редуктазы</w:t>
            </w:r>
          </w:p>
        </w:tc>
        <w:tc>
          <w:tcPr>
            <w:tcW w:w="2665" w:type="dxa"/>
          </w:tcPr>
          <w:p w14:paraId="117EFCFF" w14:textId="77777777" w:rsidR="00E61AAB" w:rsidRDefault="00551F7E">
            <w:pPr>
              <w:pStyle w:val="ConsPlusNormal0"/>
            </w:pPr>
            <w:r>
              <w:t>финастерид</w:t>
            </w:r>
          </w:p>
        </w:tc>
        <w:tc>
          <w:tcPr>
            <w:tcW w:w="2268" w:type="dxa"/>
          </w:tcPr>
          <w:p w14:paraId="4FBC763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957E13C" w14:textId="77777777">
        <w:tc>
          <w:tcPr>
            <w:tcW w:w="1018" w:type="dxa"/>
          </w:tcPr>
          <w:p w14:paraId="32EA1C89" w14:textId="77777777" w:rsidR="00E61AAB" w:rsidRDefault="00551F7E">
            <w:pPr>
              <w:pStyle w:val="ConsPlusNormal0"/>
              <w:jc w:val="center"/>
            </w:pPr>
            <w:r>
              <w:t>H</w:t>
            </w:r>
          </w:p>
        </w:tc>
        <w:tc>
          <w:tcPr>
            <w:tcW w:w="2809" w:type="dxa"/>
          </w:tcPr>
          <w:p w14:paraId="5A55825E" w14:textId="77777777" w:rsidR="00E61AAB" w:rsidRDefault="00551F7E">
            <w:pPr>
              <w:pStyle w:val="ConsPlusNormal0"/>
            </w:pPr>
            <w:r>
              <w:t>гормональные препараты системного действия, кроме половых гормонов и инсулинов</w:t>
            </w:r>
          </w:p>
        </w:tc>
        <w:tc>
          <w:tcPr>
            <w:tcW w:w="2665" w:type="dxa"/>
          </w:tcPr>
          <w:p w14:paraId="1D773EB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2AEDCC3" w14:textId="77777777" w:rsidR="00E61AAB" w:rsidRDefault="00E61AAB">
            <w:pPr>
              <w:pStyle w:val="ConsPlusNormal0"/>
            </w:pPr>
          </w:p>
        </w:tc>
      </w:tr>
      <w:tr w:rsidR="00E61AAB" w14:paraId="6A3CCE11" w14:textId="77777777">
        <w:tc>
          <w:tcPr>
            <w:tcW w:w="1018" w:type="dxa"/>
          </w:tcPr>
          <w:p w14:paraId="0B687DB7" w14:textId="77777777" w:rsidR="00E61AAB" w:rsidRDefault="00551F7E">
            <w:pPr>
              <w:pStyle w:val="ConsPlusNormal0"/>
              <w:jc w:val="center"/>
            </w:pPr>
            <w:r>
              <w:t>H01</w:t>
            </w:r>
          </w:p>
        </w:tc>
        <w:tc>
          <w:tcPr>
            <w:tcW w:w="2809" w:type="dxa"/>
          </w:tcPr>
          <w:p w14:paraId="42AB8174" w14:textId="77777777" w:rsidR="00E61AAB" w:rsidRDefault="00551F7E">
            <w:pPr>
              <w:pStyle w:val="ConsPlusNormal0"/>
            </w:pPr>
            <w:r>
              <w:t>гормоны гипофиза и гипоталамуса и их аналоги</w:t>
            </w:r>
          </w:p>
        </w:tc>
        <w:tc>
          <w:tcPr>
            <w:tcW w:w="2665" w:type="dxa"/>
          </w:tcPr>
          <w:p w14:paraId="489221A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920CBF2" w14:textId="77777777" w:rsidR="00E61AAB" w:rsidRDefault="00E61AAB">
            <w:pPr>
              <w:pStyle w:val="ConsPlusNormal0"/>
            </w:pPr>
          </w:p>
        </w:tc>
      </w:tr>
      <w:tr w:rsidR="00E61AAB" w14:paraId="07B4D619" w14:textId="77777777">
        <w:tc>
          <w:tcPr>
            <w:tcW w:w="1018" w:type="dxa"/>
          </w:tcPr>
          <w:p w14:paraId="39BA4322" w14:textId="77777777" w:rsidR="00E61AAB" w:rsidRDefault="00551F7E">
            <w:pPr>
              <w:pStyle w:val="ConsPlusNormal0"/>
              <w:jc w:val="center"/>
            </w:pPr>
            <w:r>
              <w:t>H01A</w:t>
            </w:r>
          </w:p>
        </w:tc>
        <w:tc>
          <w:tcPr>
            <w:tcW w:w="2809" w:type="dxa"/>
          </w:tcPr>
          <w:p w14:paraId="39AE4AD7" w14:textId="77777777" w:rsidR="00E61AAB" w:rsidRDefault="00551F7E">
            <w:pPr>
              <w:pStyle w:val="ConsPlusNormal0"/>
            </w:pPr>
            <w:r>
              <w:t>гормоны передней доли гипофиза и их аналоги</w:t>
            </w:r>
          </w:p>
        </w:tc>
        <w:tc>
          <w:tcPr>
            <w:tcW w:w="2665" w:type="dxa"/>
          </w:tcPr>
          <w:p w14:paraId="6E79EBA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6514AF1" w14:textId="77777777" w:rsidR="00E61AAB" w:rsidRDefault="00E61AAB">
            <w:pPr>
              <w:pStyle w:val="ConsPlusNormal0"/>
            </w:pPr>
          </w:p>
        </w:tc>
      </w:tr>
      <w:tr w:rsidR="00E61AAB" w14:paraId="56807C37" w14:textId="77777777">
        <w:tc>
          <w:tcPr>
            <w:tcW w:w="1018" w:type="dxa"/>
          </w:tcPr>
          <w:p w14:paraId="3F8628B1" w14:textId="77777777" w:rsidR="00E61AAB" w:rsidRDefault="00551F7E">
            <w:pPr>
              <w:pStyle w:val="ConsPlusNormal0"/>
              <w:jc w:val="center"/>
            </w:pPr>
            <w:r>
              <w:t>H01AC</w:t>
            </w:r>
          </w:p>
        </w:tc>
        <w:tc>
          <w:tcPr>
            <w:tcW w:w="2809" w:type="dxa"/>
          </w:tcPr>
          <w:p w14:paraId="18D3DD34" w14:textId="77777777" w:rsidR="00E61AAB" w:rsidRDefault="00551F7E">
            <w:pPr>
              <w:pStyle w:val="ConsPlusNormal0"/>
            </w:pPr>
            <w:r>
              <w:t>соматропин и его агонисты</w:t>
            </w:r>
          </w:p>
        </w:tc>
        <w:tc>
          <w:tcPr>
            <w:tcW w:w="2665" w:type="dxa"/>
          </w:tcPr>
          <w:p w14:paraId="12D9D1A2" w14:textId="77777777" w:rsidR="00E61AAB" w:rsidRDefault="00551F7E">
            <w:pPr>
              <w:pStyle w:val="ConsPlusNormal0"/>
            </w:pPr>
            <w:r>
              <w:t>соматропин</w:t>
            </w:r>
          </w:p>
        </w:tc>
        <w:tc>
          <w:tcPr>
            <w:tcW w:w="2268" w:type="dxa"/>
          </w:tcPr>
          <w:p w14:paraId="494C011A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03D326B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49D70D8" w14:textId="77777777">
        <w:tc>
          <w:tcPr>
            <w:tcW w:w="1018" w:type="dxa"/>
          </w:tcPr>
          <w:p w14:paraId="1A2A25FF" w14:textId="77777777" w:rsidR="00E61AAB" w:rsidRDefault="00551F7E">
            <w:pPr>
              <w:pStyle w:val="ConsPlusNormal0"/>
              <w:jc w:val="center"/>
            </w:pPr>
            <w:r>
              <w:t>H01AX</w:t>
            </w:r>
          </w:p>
        </w:tc>
        <w:tc>
          <w:tcPr>
            <w:tcW w:w="2809" w:type="dxa"/>
          </w:tcPr>
          <w:p w14:paraId="5E005D35" w14:textId="77777777" w:rsidR="00E61AAB" w:rsidRDefault="00551F7E">
            <w:pPr>
              <w:pStyle w:val="ConsPlusNormal0"/>
            </w:pPr>
            <w:r>
              <w:t>другие гормоны передней доли гипофиза и их аналоги</w:t>
            </w:r>
          </w:p>
        </w:tc>
        <w:tc>
          <w:tcPr>
            <w:tcW w:w="2665" w:type="dxa"/>
          </w:tcPr>
          <w:p w14:paraId="4F04B596" w14:textId="77777777" w:rsidR="00E61AAB" w:rsidRDefault="00551F7E">
            <w:pPr>
              <w:pStyle w:val="ConsPlusNormal0"/>
            </w:pPr>
            <w:r>
              <w:t>пэгвисомант</w:t>
            </w:r>
          </w:p>
        </w:tc>
        <w:tc>
          <w:tcPr>
            <w:tcW w:w="2268" w:type="dxa"/>
          </w:tcPr>
          <w:p w14:paraId="02B71496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27E6DA41" w14:textId="77777777">
        <w:tc>
          <w:tcPr>
            <w:tcW w:w="1018" w:type="dxa"/>
          </w:tcPr>
          <w:p w14:paraId="66FEEAB5" w14:textId="77777777" w:rsidR="00E61AAB" w:rsidRDefault="00551F7E">
            <w:pPr>
              <w:pStyle w:val="ConsPlusNormal0"/>
              <w:jc w:val="center"/>
            </w:pPr>
            <w:r>
              <w:t>H01B</w:t>
            </w:r>
          </w:p>
        </w:tc>
        <w:tc>
          <w:tcPr>
            <w:tcW w:w="2809" w:type="dxa"/>
          </w:tcPr>
          <w:p w14:paraId="5C7F033C" w14:textId="77777777" w:rsidR="00E61AAB" w:rsidRDefault="00551F7E">
            <w:pPr>
              <w:pStyle w:val="ConsPlusNormal0"/>
            </w:pPr>
            <w:r>
              <w:t>гормоны задней доли гип</w:t>
            </w:r>
            <w:r>
              <w:t>офиза</w:t>
            </w:r>
          </w:p>
        </w:tc>
        <w:tc>
          <w:tcPr>
            <w:tcW w:w="2665" w:type="dxa"/>
          </w:tcPr>
          <w:p w14:paraId="0FABFAB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3BD8010" w14:textId="77777777" w:rsidR="00E61AAB" w:rsidRDefault="00E61AAB">
            <w:pPr>
              <w:pStyle w:val="ConsPlusNormal0"/>
            </w:pPr>
          </w:p>
        </w:tc>
      </w:tr>
      <w:tr w:rsidR="00E61AAB" w14:paraId="4A959841" w14:textId="77777777">
        <w:tc>
          <w:tcPr>
            <w:tcW w:w="1018" w:type="dxa"/>
          </w:tcPr>
          <w:p w14:paraId="5E4FAD6D" w14:textId="77777777" w:rsidR="00E61AAB" w:rsidRDefault="00551F7E">
            <w:pPr>
              <w:pStyle w:val="ConsPlusNormal0"/>
              <w:jc w:val="center"/>
            </w:pPr>
            <w:r>
              <w:t>H01BA</w:t>
            </w:r>
          </w:p>
        </w:tc>
        <w:tc>
          <w:tcPr>
            <w:tcW w:w="2809" w:type="dxa"/>
          </w:tcPr>
          <w:p w14:paraId="31BD292E" w14:textId="77777777" w:rsidR="00E61AAB" w:rsidRDefault="00551F7E">
            <w:pPr>
              <w:pStyle w:val="ConsPlusNormal0"/>
            </w:pPr>
            <w:r>
              <w:t>вазопрессин и его аналоги</w:t>
            </w:r>
          </w:p>
        </w:tc>
        <w:tc>
          <w:tcPr>
            <w:tcW w:w="2665" w:type="dxa"/>
          </w:tcPr>
          <w:p w14:paraId="40E1A9D8" w14:textId="77777777" w:rsidR="00E61AAB" w:rsidRDefault="00551F7E">
            <w:pPr>
              <w:pStyle w:val="ConsPlusNormal0"/>
            </w:pPr>
            <w:r>
              <w:t>десмопрессин</w:t>
            </w:r>
          </w:p>
        </w:tc>
        <w:tc>
          <w:tcPr>
            <w:tcW w:w="2268" w:type="dxa"/>
          </w:tcPr>
          <w:p w14:paraId="2C3D9F08" w14:textId="77777777" w:rsidR="00E61AAB" w:rsidRDefault="00551F7E">
            <w:pPr>
              <w:pStyle w:val="ConsPlusNormal0"/>
            </w:pPr>
            <w:r>
              <w:t>капли назальные;</w:t>
            </w:r>
          </w:p>
          <w:p w14:paraId="530ACE65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609CE662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E3F3ACE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5ABFDEAE" w14:textId="77777777" w:rsidR="00E61AAB" w:rsidRDefault="00551F7E">
            <w:pPr>
              <w:pStyle w:val="ConsPlusNormal0"/>
            </w:pPr>
            <w:r>
              <w:t>таблетки-лиофилизат;</w:t>
            </w:r>
          </w:p>
          <w:p w14:paraId="0DCE9E25" w14:textId="77777777" w:rsidR="00E61AAB" w:rsidRDefault="00551F7E">
            <w:pPr>
              <w:pStyle w:val="ConsPlusNormal0"/>
            </w:pPr>
            <w:r>
              <w:t>таблетки подъязычные</w:t>
            </w:r>
          </w:p>
        </w:tc>
      </w:tr>
      <w:tr w:rsidR="00E61AAB" w14:paraId="463A0B86" w14:textId="77777777">
        <w:tc>
          <w:tcPr>
            <w:tcW w:w="1018" w:type="dxa"/>
          </w:tcPr>
          <w:p w14:paraId="67FED2E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5EDA0D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84119EB" w14:textId="77777777" w:rsidR="00E61AAB" w:rsidRDefault="00551F7E">
            <w:pPr>
              <w:pStyle w:val="ConsPlusNormal0"/>
            </w:pPr>
            <w:r>
              <w:t>терлипрессин</w:t>
            </w:r>
          </w:p>
        </w:tc>
        <w:tc>
          <w:tcPr>
            <w:tcW w:w="2268" w:type="dxa"/>
          </w:tcPr>
          <w:p w14:paraId="748C5231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5BB3EFD" w14:textId="77777777">
        <w:tc>
          <w:tcPr>
            <w:tcW w:w="1018" w:type="dxa"/>
          </w:tcPr>
          <w:p w14:paraId="3BD8F8E9" w14:textId="77777777" w:rsidR="00E61AAB" w:rsidRDefault="00551F7E">
            <w:pPr>
              <w:pStyle w:val="ConsPlusNormal0"/>
              <w:jc w:val="center"/>
            </w:pPr>
            <w:r>
              <w:t>H01BB</w:t>
            </w:r>
          </w:p>
        </w:tc>
        <w:tc>
          <w:tcPr>
            <w:tcW w:w="2809" w:type="dxa"/>
          </w:tcPr>
          <w:p w14:paraId="0DD1C556" w14:textId="77777777" w:rsidR="00E61AAB" w:rsidRDefault="00551F7E">
            <w:pPr>
              <w:pStyle w:val="ConsPlusNormal0"/>
            </w:pPr>
            <w:r>
              <w:t>окситоцин и его аналоги</w:t>
            </w:r>
          </w:p>
        </w:tc>
        <w:tc>
          <w:tcPr>
            <w:tcW w:w="2665" w:type="dxa"/>
          </w:tcPr>
          <w:p w14:paraId="438C1AAE" w14:textId="77777777" w:rsidR="00E61AAB" w:rsidRDefault="00551F7E">
            <w:pPr>
              <w:pStyle w:val="ConsPlusNormal0"/>
            </w:pPr>
            <w:r>
              <w:t>карбетоцин</w:t>
            </w:r>
          </w:p>
        </w:tc>
        <w:tc>
          <w:tcPr>
            <w:tcW w:w="2268" w:type="dxa"/>
          </w:tcPr>
          <w:p w14:paraId="70E86604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E9E9B5F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2B778D44" w14:textId="77777777">
        <w:tc>
          <w:tcPr>
            <w:tcW w:w="1018" w:type="dxa"/>
          </w:tcPr>
          <w:p w14:paraId="3B6C419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31CCA8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921E8B" w14:textId="77777777" w:rsidR="00E61AAB" w:rsidRDefault="00551F7E">
            <w:pPr>
              <w:pStyle w:val="ConsPlusNormal0"/>
            </w:pPr>
            <w:r>
              <w:t>окситоцин</w:t>
            </w:r>
          </w:p>
        </w:tc>
        <w:tc>
          <w:tcPr>
            <w:tcW w:w="2268" w:type="dxa"/>
            <w:vAlign w:val="bottom"/>
          </w:tcPr>
          <w:p w14:paraId="7AAA863F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7AED1139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73BABF1A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5E422AF9" w14:textId="77777777" w:rsidR="00E61AAB" w:rsidRDefault="00551F7E">
            <w:pPr>
              <w:pStyle w:val="ConsPlusNormal0"/>
            </w:pPr>
            <w:r>
              <w:t>раствор для инъекций и местного применения</w:t>
            </w:r>
          </w:p>
        </w:tc>
      </w:tr>
      <w:tr w:rsidR="00E61AAB" w14:paraId="25DE0646" w14:textId="77777777">
        <w:tc>
          <w:tcPr>
            <w:tcW w:w="1018" w:type="dxa"/>
          </w:tcPr>
          <w:p w14:paraId="24733861" w14:textId="77777777" w:rsidR="00E61AAB" w:rsidRDefault="00551F7E">
            <w:pPr>
              <w:pStyle w:val="ConsPlusNormal0"/>
              <w:jc w:val="center"/>
            </w:pPr>
            <w:r>
              <w:t>H01C</w:t>
            </w:r>
          </w:p>
        </w:tc>
        <w:tc>
          <w:tcPr>
            <w:tcW w:w="2809" w:type="dxa"/>
          </w:tcPr>
          <w:p w14:paraId="7346B06F" w14:textId="77777777" w:rsidR="00E61AAB" w:rsidRDefault="00551F7E">
            <w:pPr>
              <w:pStyle w:val="ConsPlusNormal0"/>
            </w:pPr>
            <w:r>
              <w:t>гормоны гипоталамуса</w:t>
            </w:r>
          </w:p>
        </w:tc>
        <w:tc>
          <w:tcPr>
            <w:tcW w:w="2665" w:type="dxa"/>
          </w:tcPr>
          <w:p w14:paraId="79EB924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D58771A" w14:textId="77777777" w:rsidR="00E61AAB" w:rsidRDefault="00E61AAB">
            <w:pPr>
              <w:pStyle w:val="ConsPlusNormal0"/>
            </w:pPr>
          </w:p>
        </w:tc>
      </w:tr>
      <w:tr w:rsidR="00E61AAB" w14:paraId="5632179E" w14:textId="77777777">
        <w:tc>
          <w:tcPr>
            <w:tcW w:w="1018" w:type="dxa"/>
          </w:tcPr>
          <w:p w14:paraId="51A37F80" w14:textId="77777777" w:rsidR="00E61AAB" w:rsidRDefault="00551F7E">
            <w:pPr>
              <w:pStyle w:val="ConsPlusNormal0"/>
              <w:jc w:val="center"/>
            </w:pPr>
            <w:r>
              <w:t>H01CB</w:t>
            </w:r>
          </w:p>
        </w:tc>
        <w:tc>
          <w:tcPr>
            <w:tcW w:w="2809" w:type="dxa"/>
          </w:tcPr>
          <w:p w14:paraId="085F23B3" w14:textId="77777777" w:rsidR="00E61AAB" w:rsidRDefault="00551F7E">
            <w:pPr>
              <w:pStyle w:val="ConsPlusNormal0"/>
            </w:pPr>
            <w:r>
              <w:t>соматостатин и аналоги</w:t>
            </w:r>
          </w:p>
        </w:tc>
        <w:tc>
          <w:tcPr>
            <w:tcW w:w="2665" w:type="dxa"/>
          </w:tcPr>
          <w:p w14:paraId="44E94778" w14:textId="77777777" w:rsidR="00E61AAB" w:rsidRDefault="00551F7E">
            <w:pPr>
              <w:pStyle w:val="ConsPlusNormal0"/>
            </w:pPr>
            <w:r>
              <w:t>ланреотид</w:t>
            </w:r>
          </w:p>
        </w:tc>
        <w:tc>
          <w:tcPr>
            <w:tcW w:w="2268" w:type="dxa"/>
          </w:tcPr>
          <w:p w14:paraId="44679E56" w14:textId="77777777" w:rsidR="00E61AAB" w:rsidRDefault="00551F7E">
            <w:pPr>
              <w:pStyle w:val="ConsPlusNormal0"/>
            </w:pPr>
            <w:r>
              <w:t>гель для подкожного введения пролонгированного действия</w:t>
            </w:r>
          </w:p>
        </w:tc>
      </w:tr>
      <w:tr w:rsidR="00E61AAB" w14:paraId="1EF43591" w14:textId="77777777">
        <w:tc>
          <w:tcPr>
            <w:tcW w:w="1018" w:type="dxa"/>
          </w:tcPr>
          <w:p w14:paraId="5AC0E21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4AE501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E4363FD" w14:textId="77777777" w:rsidR="00E61AAB" w:rsidRDefault="00551F7E">
            <w:pPr>
              <w:pStyle w:val="ConsPlusNormal0"/>
            </w:pPr>
            <w:r>
              <w:t>октреотид</w:t>
            </w:r>
          </w:p>
        </w:tc>
        <w:tc>
          <w:tcPr>
            <w:tcW w:w="2268" w:type="dxa"/>
          </w:tcPr>
          <w:p w14:paraId="1A5FAE63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пролонгированного действия;</w:t>
            </w:r>
          </w:p>
          <w:p w14:paraId="63B1DEC2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с пролонгированным высв</w:t>
            </w:r>
            <w:r>
              <w:t>обождением;</w:t>
            </w:r>
          </w:p>
          <w:p w14:paraId="39BBADAA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70022FE4" w14:textId="77777777" w:rsidR="00E61AAB" w:rsidRDefault="00551F7E">
            <w:pPr>
              <w:pStyle w:val="ConsPlusNormal0"/>
            </w:pPr>
            <w:r>
              <w:t>раствор для инфузий и подкожного введения</w:t>
            </w:r>
          </w:p>
        </w:tc>
      </w:tr>
      <w:tr w:rsidR="00E61AAB" w14:paraId="2C9568B9" w14:textId="77777777">
        <w:tc>
          <w:tcPr>
            <w:tcW w:w="1018" w:type="dxa"/>
          </w:tcPr>
          <w:p w14:paraId="19B7B95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84E2B4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9DE1EA0" w14:textId="77777777" w:rsidR="00E61AAB" w:rsidRDefault="00551F7E">
            <w:pPr>
              <w:pStyle w:val="ConsPlusNormal0"/>
            </w:pPr>
            <w:r>
              <w:t>пасиреотид</w:t>
            </w:r>
          </w:p>
        </w:tc>
        <w:tc>
          <w:tcPr>
            <w:tcW w:w="2268" w:type="dxa"/>
          </w:tcPr>
          <w:p w14:paraId="4949BAF0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AC60D44" w14:textId="77777777">
        <w:tc>
          <w:tcPr>
            <w:tcW w:w="1018" w:type="dxa"/>
          </w:tcPr>
          <w:p w14:paraId="7ADF4B62" w14:textId="77777777" w:rsidR="00E61AAB" w:rsidRDefault="00551F7E">
            <w:pPr>
              <w:pStyle w:val="ConsPlusNormal0"/>
              <w:jc w:val="center"/>
            </w:pPr>
            <w:r>
              <w:t>H01CC</w:t>
            </w:r>
          </w:p>
        </w:tc>
        <w:tc>
          <w:tcPr>
            <w:tcW w:w="2809" w:type="dxa"/>
          </w:tcPr>
          <w:p w14:paraId="635BE80F" w14:textId="77777777" w:rsidR="00E61AAB" w:rsidRDefault="00551F7E">
            <w:pPr>
              <w:pStyle w:val="ConsPlusNormal0"/>
            </w:pPr>
            <w:r>
              <w:t>антигонадотропин-рилизинг гормоны</w:t>
            </w:r>
          </w:p>
        </w:tc>
        <w:tc>
          <w:tcPr>
            <w:tcW w:w="2665" w:type="dxa"/>
          </w:tcPr>
          <w:p w14:paraId="57E27239" w14:textId="77777777" w:rsidR="00E61AAB" w:rsidRDefault="00551F7E">
            <w:pPr>
              <w:pStyle w:val="ConsPlusNormal0"/>
            </w:pPr>
            <w:r>
              <w:t>ганиреликс</w:t>
            </w:r>
          </w:p>
        </w:tc>
        <w:tc>
          <w:tcPr>
            <w:tcW w:w="2268" w:type="dxa"/>
          </w:tcPr>
          <w:p w14:paraId="2544C85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CA510FE" w14:textId="77777777">
        <w:tc>
          <w:tcPr>
            <w:tcW w:w="1018" w:type="dxa"/>
          </w:tcPr>
          <w:p w14:paraId="7AF7BFD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D88A38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DF56F71" w14:textId="77777777" w:rsidR="00E61AAB" w:rsidRDefault="00551F7E">
            <w:pPr>
              <w:pStyle w:val="ConsPlusNormal0"/>
            </w:pPr>
            <w:r>
              <w:t>цетрореликс</w:t>
            </w:r>
          </w:p>
        </w:tc>
        <w:tc>
          <w:tcPr>
            <w:tcW w:w="2268" w:type="dxa"/>
          </w:tcPr>
          <w:p w14:paraId="5BC12B40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4569E12D" w14:textId="77777777">
        <w:tc>
          <w:tcPr>
            <w:tcW w:w="1018" w:type="dxa"/>
          </w:tcPr>
          <w:p w14:paraId="0389927B" w14:textId="77777777" w:rsidR="00E61AAB" w:rsidRDefault="00551F7E">
            <w:pPr>
              <w:pStyle w:val="ConsPlusNormal0"/>
              <w:jc w:val="center"/>
            </w:pPr>
            <w:r>
              <w:t>H02</w:t>
            </w:r>
          </w:p>
        </w:tc>
        <w:tc>
          <w:tcPr>
            <w:tcW w:w="2809" w:type="dxa"/>
          </w:tcPr>
          <w:p w14:paraId="4FC5209F" w14:textId="77777777" w:rsidR="00E61AAB" w:rsidRDefault="00551F7E">
            <w:pPr>
              <w:pStyle w:val="ConsPlusNormal0"/>
            </w:pPr>
            <w:r>
              <w:t>кортикостероиды системного действия</w:t>
            </w:r>
          </w:p>
        </w:tc>
        <w:tc>
          <w:tcPr>
            <w:tcW w:w="2665" w:type="dxa"/>
          </w:tcPr>
          <w:p w14:paraId="5881467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279CAE6" w14:textId="77777777" w:rsidR="00E61AAB" w:rsidRDefault="00E61AAB">
            <w:pPr>
              <w:pStyle w:val="ConsPlusNormal0"/>
            </w:pPr>
          </w:p>
        </w:tc>
      </w:tr>
      <w:tr w:rsidR="00E61AAB" w14:paraId="2CEE9415" w14:textId="77777777">
        <w:tc>
          <w:tcPr>
            <w:tcW w:w="1018" w:type="dxa"/>
          </w:tcPr>
          <w:p w14:paraId="09F04C80" w14:textId="77777777" w:rsidR="00E61AAB" w:rsidRDefault="00551F7E">
            <w:pPr>
              <w:pStyle w:val="ConsPlusNormal0"/>
              <w:jc w:val="center"/>
            </w:pPr>
            <w:r>
              <w:t>H02A</w:t>
            </w:r>
          </w:p>
        </w:tc>
        <w:tc>
          <w:tcPr>
            <w:tcW w:w="2809" w:type="dxa"/>
          </w:tcPr>
          <w:p w14:paraId="62B3731C" w14:textId="77777777" w:rsidR="00E61AAB" w:rsidRDefault="00551F7E">
            <w:pPr>
              <w:pStyle w:val="ConsPlusNormal0"/>
            </w:pPr>
            <w:r>
              <w:t>кортикостероиды системного действия</w:t>
            </w:r>
          </w:p>
        </w:tc>
        <w:tc>
          <w:tcPr>
            <w:tcW w:w="2665" w:type="dxa"/>
          </w:tcPr>
          <w:p w14:paraId="1953E43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2680E04" w14:textId="77777777" w:rsidR="00E61AAB" w:rsidRDefault="00E61AAB">
            <w:pPr>
              <w:pStyle w:val="ConsPlusNormal0"/>
            </w:pPr>
          </w:p>
        </w:tc>
      </w:tr>
      <w:tr w:rsidR="00E61AAB" w14:paraId="3883C5F7" w14:textId="77777777">
        <w:tc>
          <w:tcPr>
            <w:tcW w:w="1018" w:type="dxa"/>
          </w:tcPr>
          <w:p w14:paraId="57B3C14B" w14:textId="77777777" w:rsidR="00E61AAB" w:rsidRDefault="00551F7E">
            <w:pPr>
              <w:pStyle w:val="ConsPlusNormal0"/>
              <w:jc w:val="center"/>
            </w:pPr>
            <w:r>
              <w:t>H02AA</w:t>
            </w:r>
          </w:p>
        </w:tc>
        <w:tc>
          <w:tcPr>
            <w:tcW w:w="2809" w:type="dxa"/>
          </w:tcPr>
          <w:p w14:paraId="260B4805" w14:textId="77777777" w:rsidR="00E61AAB" w:rsidRDefault="00551F7E">
            <w:pPr>
              <w:pStyle w:val="ConsPlusNormal0"/>
            </w:pPr>
            <w:r>
              <w:t>минералокортикоиды</w:t>
            </w:r>
          </w:p>
        </w:tc>
        <w:tc>
          <w:tcPr>
            <w:tcW w:w="2665" w:type="dxa"/>
          </w:tcPr>
          <w:p w14:paraId="19D69F44" w14:textId="77777777" w:rsidR="00E61AAB" w:rsidRDefault="00551F7E">
            <w:pPr>
              <w:pStyle w:val="ConsPlusNormal0"/>
            </w:pPr>
            <w:r>
              <w:t>флудрокортизон</w:t>
            </w:r>
          </w:p>
        </w:tc>
        <w:tc>
          <w:tcPr>
            <w:tcW w:w="2268" w:type="dxa"/>
          </w:tcPr>
          <w:p w14:paraId="59A8B710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E5E09B1" w14:textId="77777777">
        <w:tc>
          <w:tcPr>
            <w:tcW w:w="1018" w:type="dxa"/>
            <w:vMerge w:val="restart"/>
          </w:tcPr>
          <w:p w14:paraId="324E76D0" w14:textId="77777777" w:rsidR="00E61AAB" w:rsidRDefault="00551F7E">
            <w:pPr>
              <w:pStyle w:val="ConsPlusNormal0"/>
              <w:jc w:val="center"/>
            </w:pPr>
            <w:r>
              <w:t>H02AB</w:t>
            </w:r>
          </w:p>
        </w:tc>
        <w:tc>
          <w:tcPr>
            <w:tcW w:w="2809" w:type="dxa"/>
            <w:vMerge w:val="restart"/>
          </w:tcPr>
          <w:p w14:paraId="0730DA7D" w14:textId="77777777" w:rsidR="00E61AAB" w:rsidRDefault="00551F7E">
            <w:pPr>
              <w:pStyle w:val="ConsPlusNormal0"/>
            </w:pPr>
            <w:r>
              <w:t>глюкокортикоиды</w:t>
            </w:r>
          </w:p>
        </w:tc>
        <w:tc>
          <w:tcPr>
            <w:tcW w:w="2665" w:type="dxa"/>
          </w:tcPr>
          <w:p w14:paraId="783AA77A" w14:textId="77777777" w:rsidR="00E61AAB" w:rsidRDefault="00551F7E">
            <w:pPr>
              <w:pStyle w:val="ConsPlusNormal0"/>
            </w:pPr>
            <w:r>
              <w:t>бетаметазон</w:t>
            </w:r>
          </w:p>
        </w:tc>
        <w:tc>
          <w:tcPr>
            <w:tcW w:w="2268" w:type="dxa"/>
          </w:tcPr>
          <w:p w14:paraId="7D37EAC1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6535DCA1" w14:textId="77777777" w:rsidR="00E61AAB" w:rsidRDefault="00551F7E">
            <w:pPr>
              <w:pStyle w:val="ConsPlusNormal0"/>
            </w:pPr>
            <w:r>
              <w:t>мазь для наружного применения</w:t>
            </w:r>
          </w:p>
        </w:tc>
      </w:tr>
      <w:tr w:rsidR="00E61AAB" w14:paraId="24788D22" w14:textId="77777777">
        <w:tc>
          <w:tcPr>
            <w:tcW w:w="1018" w:type="dxa"/>
            <w:vMerge/>
          </w:tcPr>
          <w:p w14:paraId="58A6B92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F19A53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5E43AF2" w14:textId="77777777" w:rsidR="00E61AAB" w:rsidRDefault="00551F7E">
            <w:pPr>
              <w:pStyle w:val="ConsPlusNormal0"/>
            </w:pPr>
            <w:r>
              <w:t>гидрокортизон</w:t>
            </w:r>
          </w:p>
        </w:tc>
        <w:tc>
          <w:tcPr>
            <w:tcW w:w="2268" w:type="dxa"/>
          </w:tcPr>
          <w:p w14:paraId="7FB63B70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0D133C9D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36090F81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14A491BF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0878039D" w14:textId="77777777" w:rsidR="00E61AAB" w:rsidRDefault="00551F7E">
            <w:pPr>
              <w:pStyle w:val="ConsPlusNormal0"/>
            </w:pPr>
            <w:r>
              <w:t>суспензия для внутримышечного и внутрисуставного введения;</w:t>
            </w:r>
          </w:p>
          <w:p w14:paraId="7F2F4C7D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49648ED" w14:textId="77777777" w:rsidR="00E61AAB" w:rsidRDefault="00551F7E">
            <w:pPr>
              <w:pStyle w:val="ConsPlusNormal0"/>
            </w:pPr>
            <w:r>
              <w:t>эмульсия для наружного применения</w:t>
            </w:r>
          </w:p>
        </w:tc>
      </w:tr>
      <w:tr w:rsidR="00E61AAB" w14:paraId="42C54B36" w14:textId="77777777">
        <w:tc>
          <w:tcPr>
            <w:tcW w:w="1018" w:type="dxa"/>
            <w:vMerge/>
          </w:tcPr>
          <w:p w14:paraId="3FCB0D7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BCF9BD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  <w:vMerge w:val="restart"/>
          </w:tcPr>
          <w:p w14:paraId="16996CC2" w14:textId="77777777" w:rsidR="00E61AAB" w:rsidRDefault="00551F7E">
            <w:pPr>
              <w:pStyle w:val="ConsPlusNormal0"/>
            </w:pPr>
            <w:r>
              <w:t>дексаметазон</w:t>
            </w:r>
          </w:p>
        </w:tc>
        <w:tc>
          <w:tcPr>
            <w:tcW w:w="2268" w:type="dxa"/>
          </w:tcPr>
          <w:p w14:paraId="16EDFB10" w14:textId="77777777" w:rsidR="00E61AAB" w:rsidRDefault="00551F7E">
            <w:pPr>
              <w:pStyle w:val="ConsPlusNormal0"/>
            </w:pPr>
            <w:r>
              <w:t>имплантат для интравитреального введения;</w:t>
            </w:r>
          </w:p>
        </w:tc>
      </w:tr>
      <w:tr w:rsidR="00E61AAB" w14:paraId="23D1497B" w14:textId="77777777">
        <w:tc>
          <w:tcPr>
            <w:tcW w:w="1018" w:type="dxa"/>
            <w:vMerge/>
          </w:tcPr>
          <w:p w14:paraId="25E32B8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70912B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  <w:vMerge/>
          </w:tcPr>
          <w:p w14:paraId="521FACF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43AE881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02F66ADE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426E7D7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913B3DA" w14:textId="77777777">
        <w:tc>
          <w:tcPr>
            <w:tcW w:w="1018" w:type="dxa"/>
            <w:vMerge/>
          </w:tcPr>
          <w:p w14:paraId="2EFCC41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1FB2FA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C5FBADD" w14:textId="77777777" w:rsidR="00E61AAB" w:rsidRDefault="00551F7E">
            <w:pPr>
              <w:pStyle w:val="ConsPlusNormal0"/>
            </w:pPr>
            <w:r>
              <w:t>метилпреднизолон</w:t>
            </w:r>
          </w:p>
        </w:tc>
        <w:tc>
          <w:tcPr>
            <w:tcW w:w="2268" w:type="dxa"/>
          </w:tcPr>
          <w:p w14:paraId="4F9075AB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73FF029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1338EDB" w14:textId="77777777">
        <w:tc>
          <w:tcPr>
            <w:tcW w:w="1018" w:type="dxa"/>
            <w:vMerge/>
          </w:tcPr>
          <w:p w14:paraId="23E766D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F62471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84DFB2B" w14:textId="77777777" w:rsidR="00E61AAB" w:rsidRDefault="00551F7E">
            <w:pPr>
              <w:pStyle w:val="ConsPlusNormal0"/>
            </w:pPr>
            <w:r>
              <w:t>преднизолон</w:t>
            </w:r>
          </w:p>
        </w:tc>
        <w:tc>
          <w:tcPr>
            <w:tcW w:w="2268" w:type="dxa"/>
          </w:tcPr>
          <w:p w14:paraId="62A99B47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1FB6D9F9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44D4DD81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3542729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F93EE52" w14:textId="77777777">
        <w:tc>
          <w:tcPr>
            <w:tcW w:w="1018" w:type="dxa"/>
          </w:tcPr>
          <w:p w14:paraId="41FC4CA3" w14:textId="77777777" w:rsidR="00E61AAB" w:rsidRDefault="00551F7E">
            <w:pPr>
              <w:pStyle w:val="ConsPlusNormal0"/>
              <w:jc w:val="center"/>
            </w:pPr>
            <w:r>
              <w:t>H03</w:t>
            </w:r>
          </w:p>
        </w:tc>
        <w:tc>
          <w:tcPr>
            <w:tcW w:w="2809" w:type="dxa"/>
          </w:tcPr>
          <w:p w14:paraId="0714E455" w14:textId="77777777" w:rsidR="00E61AAB" w:rsidRDefault="00551F7E">
            <w:pPr>
              <w:pStyle w:val="ConsPlusNormal0"/>
            </w:pPr>
            <w:r>
              <w:t>препараты для лечения заболеваний щитовидной железы</w:t>
            </w:r>
          </w:p>
        </w:tc>
        <w:tc>
          <w:tcPr>
            <w:tcW w:w="2665" w:type="dxa"/>
          </w:tcPr>
          <w:p w14:paraId="47883F8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0FB3102" w14:textId="77777777" w:rsidR="00E61AAB" w:rsidRDefault="00E61AAB">
            <w:pPr>
              <w:pStyle w:val="ConsPlusNormal0"/>
            </w:pPr>
          </w:p>
        </w:tc>
      </w:tr>
      <w:tr w:rsidR="00E61AAB" w14:paraId="3013EC8E" w14:textId="77777777">
        <w:tc>
          <w:tcPr>
            <w:tcW w:w="1018" w:type="dxa"/>
          </w:tcPr>
          <w:p w14:paraId="792A9C66" w14:textId="77777777" w:rsidR="00E61AAB" w:rsidRDefault="00551F7E">
            <w:pPr>
              <w:pStyle w:val="ConsPlusNormal0"/>
              <w:jc w:val="center"/>
            </w:pPr>
            <w:r>
              <w:t>H03A</w:t>
            </w:r>
          </w:p>
        </w:tc>
        <w:tc>
          <w:tcPr>
            <w:tcW w:w="2809" w:type="dxa"/>
          </w:tcPr>
          <w:p w14:paraId="72BEE25F" w14:textId="77777777" w:rsidR="00E61AAB" w:rsidRDefault="00551F7E">
            <w:pPr>
              <w:pStyle w:val="ConsPlusNormal0"/>
            </w:pPr>
            <w:r>
              <w:t>препараты щитовидной железы</w:t>
            </w:r>
          </w:p>
        </w:tc>
        <w:tc>
          <w:tcPr>
            <w:tcW w:w="2665" w:type="dxa"/>
          </w:tcPr>
          <w:p w14:paraId="1FFF575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1C57B32" w14:textId="77777777" w:rsidR="00E61AAB" w:rsidRDefault="00E61AAB">
            <w:pPr>
              <w:pStyle w:val="ConsPlusNormal0"/>
            </w:pPr>
          </w:p>
        </w:tc>
      </w:tr>
      <w:tr w:rsidR="00E61AAB" w14:paraId="43B6EAF5" w14:textId="77777777">
        <w:tc>
          <w:tcPr>
            <w:tcW w:w="1018" w:type="dxa"/>
          </w:tcPr>
          <w:p w14:paraId="0766D0B1" w14:textId="77777777" w:rsidR="00E61AAB" w:rsidRDefault="00551F7E">
            <w:pPr>
              <w:pStyle w:val="ConsPlusNormal0"/>
              <w:jc w:val="center"/>
            </w:pPr>
            <w:r>
              <w:t>H03AA</w:t>
            </w:r>
          </w:p>
        </w:tc>
        <w:tc>
          <w:tcPr>
            <w:tcW w:w="2809" w:type="dxa"/>
          </w:tcPr>
          <w:p w14:paraId="0E60C642" w14:textId="77777777" w:rsidR="00E61AAB" w:rsidRDefault="00551F7E">
            <w:pPr>
              <w:pStyle w:val="ConsPlusNormal0"/>
            </w:pPr>
            <w:r>
              <w:t>гормоны щитовидной железы</w:t>
            </w:r>
          </w:p>
        </w:tc>
        <w:tc>
          <w:tcPr>
            <w:tcW w:w="2665" w:type="dxa"/>
          </w:tcPr>
          <w:p w14:paraId="31A28F0B" w14:textId="77777777" w:rsidR="00E61AAB" w:rsidRDefault="00551F7E">
            <w:pPr>
              <w:pStyle w:val="ConsPlusNormal0"/>
            </w:pPr>
            <w:r>
              <w:t>левотироксин натрия</w:t>
            </w:r>
          </w:p>
        </w:tc>
        <w:tc>
          <w:tcPr>
            <w:tcW w:w="2268" w:type="dxa"/>
          </w:tcPr>
          <w:p w14:paraId="4456744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94A6214" w14:textId="77777777">
        <w:tc>
          <w:tcPr>
            <w:tcW w:w="1018" w:type="dxa"/>
          </w:tcPr>
          <w:p w14:paraId="5B6090D2" w14:textId="77777777" w:rsidR="00E61AAB" w:rsidRDefault="00551F7E">
            <w:pPr>
              <w:pStyle w:val="ConsPlusNormal0"/>
              <w:jc w:val="center"/>
            </w:pPr>
            <w:r>
              <w:t>H03B</w:t>
            </w:r>
          </w:p>
        </w:tc>
        <w:tc>
          <w:tcPr>
            <w:tcW w:w="2809" w:type="dxa"/>
          </w:tcPr>
          <w:p w14:paraId="22A09DA2" w14:textId="77777777" w:rsidR="00E61AAB" w:rsidRDefault="00551F7E">
            <w:pPr>
              <w:pStyle w:val="ConsPlusNormal0"/>
            </w:pPr>
            <w:r>
              <w:t>антитиреоидные препараты</w:t>
            </w:r>
          </w:p>
        </w:tc>
        <w:tc>
          <w:tcPr>
            <w:tcW w:w="2665" w:type="dxa"/>
          </w:tcPr>
          <w:p w14:paraId="06CC256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0C46458" w14:textId="77777777" w:rsidR="00E61AAB" w:rsidRDefault="00E61AAB">
            <w:pPr>
              <w:pStyle w:val="ConsPlusNormal0"/>
            </w:pPr>
          </w:p>
        </w:tc>
      </w:tr>
      <w:tr w:rsidR="00E61AAB" w14:paraId="66BE9427" w14:textId="77777777">
        <w:tc>
          <w:tcPr>
            <w:tcW w:w="1018" w:type="dxa"/>
          </w:tcPr>
          <w:p w14:paraId="65A1787F" w14:textId="77777777" w:rsidR="00E61AAB" w:rsidRDefault="00551F7E">
            <w:pPr>
              <w:pStyle w:val="ConsPlusNormal0"/>
              <w:jc w:val="center"/>
            </w:pPr>
            <w:r>
              <w:t>H03BB</w:t>
            </w:r>
          </w:p>
        </w:tc>
        <w:tc>
          <w:tcPr>
            <w:tcW w:w="2809" w:type="dxa"/>
          </w:tcPr>
          <w:p w14:paraId="7E989B2A" w14:textId="77777777" w:rsidR="00E61AAB" w:rsidRDefault="00551F7E">
            <w:pPr>
              <w:pStyle w:val="ConsPlusNormal0"/>
            </w:pPr>
            <w:r>
              <w:t>серосодержащие производные имидазола</w:t>
            </w:r>
          </w:p>
        </w:tc>
        <w:tc>
          <w:tcPr>
            <w:tcW w:w="2665" w:type="dxa"/>
          </w:tcPr>
          <w:p w14:paraId="3F85A433" w14:textId="77777777" w:rsidR="00E61AAB" w:rsidRDefault="00551F7E">
            <w:pPr>
              <w:pStyle w:val="ConsPlusNormal0"/>
            </w:pPr>
            <w:r>
              <w:t>тиамазол</w:t>
            </w:r>
          </w:p>
        </w:tc>
        <w:tc>
          <w:tcPr>
            <w:tcW w:w="2268" w:type="dxa"/>
          </w:tcPr>
          <w:p w14:paraId="04F921CE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492972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2A6D75A" w14:textId="77777777">
        <w:tc>
          <w:tcPr>
            <w:tcW w:w="1018" w:type="dxa"/>
          </w:tcPr>
          <w:p w14:paraId="38469135" w14:textId="77777777" w:rsidR="00E61AAB" w:rsidRDefault="00551F7E">
            <w:pPr>
              <w:pStyle w:val="ConsPlusNormal0"/>
              <w:jc w:val="center"/>
            </w:pPr>
            <w:r>
              <w:t>H03C</w:t>
            </w:r>
          </w:p>
        </w:tc>
        <w:tc>
          <w:tcPr>
            <w:tcW w:w="2809" w:type="dxa"/>
          </w:tcPr>
          <w:p w14:paraId="063D6D75" w14:textId="77777777" w:rsidR="00E61AAB" w:rsidRDefault="00551F7E">
            <w:pPr>
              <w:pStyle w:val="ConsPlusNormal0"/>
            </w:pPr>
            <w:r>
              <w:t>препараты йода</w:t>
            </w:r>
          </w:p>
        </w:tc>
        <w:tc>
          <w:tcPr>
            <w:tcW w:w="2665" w:type="dxa"/>
          </w:tcPr>
          <w:p w14:paraId="7D9CD4C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49AD33F" w14:textId="77777777" w:rsidR="00E61AAB" w:rsidRDefault="00E61AAB">
            <w:pPr>
              <w:pStyle w:val="ConsPlusNormal0"/>
            </w:pPr>
          </w:p>
        </w:tc>
      </w:tr>
      <w:tr w:rsidR="00E61AAB" w14:paraId="253E5736" w14:textId="77777777">
        <w:tc>
          <w:tcPr>
            <w:tcW w:w="1018" w:type="dxa"/>
          </w:tcPr>
          <w:p w14:paraId="15A06BC5" w14:textId="77777777" w:rsidR="00E61AAB" w:rsidRDefault="00551F7E">
            <w:pPr>
              <w:pStyle w:val="ConsPlusNormal0"/>
              <w:jc w:val="center"/>
            </w:pPr>
            <w:r>
              <w:t>H03CA</w:t>
            </w:r>
          </w:p>
        </w:tc>
        <w:tc>
          <w:tcPr>
            <w:tcW w:w="2809" w:type="dxa"/>
          </w:tcPr>
          <w:p w14:paraId="46531066" w14:textId="77777777" w:rsidR="00E61AAB" w:rsidRDefault="00551F7E">
            <w:pPr>
              <w:pStyle w:val="ConsPlusNormal0"/>
            </w:pPr>
            <w:r>
              <w:t>препараты йода</w:t>
            </w:r>
          </w:p>
        </w:tc>
        <w:tc>
          <w:tcPr>
            <w:tcW w:w="2665" w:type="dxa"/>
          </w:tcPr>
          <w:p w14:paraId="7BA8FCDB" w14:textId="77777777" w:rsidR="00E61AAB" w:rsidRDefault="00551F7E">
            <w:pPr>
              <w:pStyle w:val="ConsPlusNormal0"/>
            </w:pPr>
            <w:r>
              <w:t>калия йодид</w:t>
            </w:r>
          </w:p>
        </w:tc>
        <w:tc>
          <w:tcPr>
            <w:tcW w:w="2268" w:type="dxa"/>
          </w:tcPr>
          <w:p w14:paraId="1CF95BA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8CBDEE0" w14:textId="77777777">
        <w:tc>
          <w:tcPr>
            <w:tcW w:w="1018" w:type="dxa"/>
          </w:tcPr>
          <w:p w14:paraId="63A46CE9" w14:textId="77777777" w:rsidR="00E61AAB" w:rsidRDefault="00551F7E">
            <w:pPr>
              <w:pStyle w:val="ConsPlusNormal0"/>
              <w:jc w:val="center"/>
            </w:pPr>
            <w:r>
              <w:t>H04</w:t>
            </w:r>
          </w:p>
        </w:tc>
        <w:tc>
          <w:tcPr>
            <w:tcW w:w="2809" w:type="dxa"/>
          </w:tcPr>
          <w:p w14:paraId="35F30C9F" w14:textId="77777777" w:rsidR="00E61AAB" w:rsidRDefault="00551F7E">
            <w:pPr>
              <w:pStyle w:val="ConsPlusNormal0"/>
            </w:pPr>
            <w:r>
              <w:t>гормоны поджелудочной железы</w:t>
            </w:r>
          </w:p>
        </w:tc>
        <w:tc>
          <w:tcPr>
            <w:tcW w:w="2665" w:type="dxa"/>
          </w:tcPr>
          <w:p w14:paraId="483811C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A0E7C86" w14:textId="77777777" w:rsidR="00E61AAB" w:rsidRDefault="00E61AAB">
            <w:pPr>
              <w:pStyle w:val="ConsPlusNormal0"/>
            </w:pPr>
          </w:p>
        </w:tc>
      </w:tr>
      <w:tr w:rsidR="00E61AAB" w14:paraId="7E2C1DA7" w14:textId="77777777">
        <w:tc>
          <w:tcPr>
            <w:tcW w:w="1018" w:type="dxa"/>
          </w:tcPr>
          <w:p w14:paraId="1031E1B6" w14:textId="77777777" w:rsidR="00E61AAB" w:rsidRDefault="00551F7E">
            <w:pPr>
              <w:pStyle w:val="ConsPlusNormal0"/>
              <w:jc w:val="center"/>
            </w:pPr>
            <w:r>
              <w:t>H04A</w:t>
            </w:r>
          </w:p>
        </w:tc>
        <w:tc>
          <w:tcPr>
            <w:tcW w:w="2809" w:type="dxa"/>
          </w:tcPr>
          <w:p w14:paraId="64ACCEA5" w14:textId="77777777" w:rsidR="00E61AAB" w:rsidRDefault="00551F7E">
            <w:pPr>
              <w:pStyle w:val="ConsPlusNormal0"/>
            </w:pPr>
            <w:r>
              <w:t>гормоны, расщепляющие гликоген</w:t>
            </w:r>
          </w:p>
        </w:tc>
        <w:tc>
          <w:tcPr>
            <w:tcW w:w="2665" w:type="dxa"/>
          </w:tcPr>
          <w:p w14:paraId="54806D6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DF0E91E" w14:textId="77777777" w:rsidR="00E61AAB" w:rsidRDefault="00E61AAB">
            <w:pPr>
              <w:pStyle w:val="ConsPlusNormal0"/>
            </w:pPr>
          </w:p>
        </w:tc>
      </w:tr>
      <w:tr w:rsidR="00E61AAB" w14:paraId="56546903" w14:textId="77777777">
        <w:tc>
          <w:tcPr>
            <w:tcW w:w="1018" w:type="dxa"/>
          </w:tcPr>
          <w:p w14:paraId="7D7A963C" w14:textId="77777777" w:rsidR="00E61AAB" w:rsidRDefault="00551F7E">
            <w:pPr>
              <w:pStyle w:val="ConsPlusNormal0"/>
              <w:jc w:val="center"/>
            </w:pPr>
            <w:r>
              <w:t>H04AA</w:t>
            </w:r>
          </w:p>
        </w:tc>
        <w:tc>
          <w:tcPr>
            <w:tcW w:w="2809" w:type="dxa"/>
          </w:tcPr>
          <w:p w14:paraId="62E284B0" w14:textId="77777777" w:rsidR="00E61AAB" w:rsidRDefault="00551F7E">
            <w:pPr>
              <w:pStyle w:val="ConsPlusNormal0"/>
            </w:pPr>
            <w:r>
              <w:t>гормоны, расщепляющие гликоген</w:t>
            </w:r>
          </w:p>
        </w:tc>
        <w:tc>
          <w:tcPr>
            <w:tcW w:w="2665" w:type="dxa"/>
          </w:tcPr>
          <w:p w14:paraId="27094EBF" w14:textId="77777777" w:rsidR="00E61AAB" w:rsidRDefault="00551F7E">
            <w:pPr>
              <w:pStyle w:val="ConsPlusNormal0"/>
            </w:pPr>
            <w:r>
              <w:t>глюкагон</w:t>
            </w:r>
          </w:p>
        </w:tc>
        <w:tc>
          <w:tcPr>
            <w:tcW w:w="2268" w:type="dxa"/>
          </w:tcPr>
          <w:p w14:paraId="2B1EC410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1688F7CA" w14:textId="77777777">
        <w:tc>
          <w:tcPr>
            <w:tcW w:w="1018" w:type="dxa"/>
          </w:tcPr>
          <w:p w14:paraId="7F4D71B3" w14:textId="77777777" w:rsidR="00E61AAB" w:rsidRDefault="00551F7E">
            <w:pPr>
              <w:pStyle w:val="ConsPlusNormal0"/>
              <w:jc w:val="center"/>
            </w:pPr>
            <w:r>
              <w:t>H05</w:t>
            </w:r>
          </w:p>
        </w:tc>
        <w:tc>
          <w:tcPr>
            <w:tcW w:w="2809" w:type="dxa"/>
          </w:tcPr>
          <w:p w14:paraId="590FE985" w14:textId="77777777" w:rsidR="00E61AAB" w:rsidRDefault="00551F7E">
            <w:pPr>
              <w:pStyle w:val="ConsPlusNormal0"/>
            </w:pPr>
            <w:r>
              <w:t>препараты, регулирующие обмен кальция</w:t>
            </w:r>
          </w:p>
        </w:tc>
        <w:tc>
          <w:tcPr>
            <w:tcW w:w="2665" w:type="dxa"/>
          </w:tcPr>
          <w:p w14:paraId="527E792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8FA5482" w14:textId="77777777" w:rsidR="00E61AAB" w:rsidRDefault="00E61AAB">
            <w:pPr>
              <w:pStyle w:val="ConsPlusNormal0"/>
            </w:pPr>
          </w:p>
        </w:tc>
      </w:tr>
      <w:tr w:rsidR="00E61AAB" w14:paraId="07D04D21" w14:textId="77777777">
        <w:tc>
          <w:tcPr>
            <w:tcW w:w="1018" w:type="dxa"/>
          </w:tcPr>
          <w:p w14:paraId="1F96BDD4" w14:textId="77777777" w:rsidR="00E61AAB" w:rsidRDefault="00551F7E">
            <w:pPr>
              <w:pStyle w:val="ConsPlusNormal0"/>
              <w:jc w:val="center"/>
            </w:pPr>
            <w:r>
              <w:t>H05A</w:t>
            </w:r>
          </w:p>
        </w:tc>
        <w:tc>
          <w:tcPr>
            <w:tcW w:w="2809" w:type="dxa"/>
          </w:tcPr>
          <w:p w14:paraId="74FD1F64" w14:textId="77777777" w:rsidR="00E61AAB" w:rsidRDefault="00551F7E">
            <w:pPr>
              <w:pStyle w:val="ConsPlusNormal0"/>
            </w:pPr>
            <w:r>
              <w:t>паратиреоидные гормоны и их аналоги</w:t>
            </w:r>
          </w:p>
        </w:tc>
        <w:tc>
          <w:tcPr>
            <w:tcW w:w="2665" w:type="dxa"/>
          </w:tcPr>
          <w:p w14:paraId="2DAA341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59C4A03" w14:textId="77777777" w:rsidR="00E61AAB" w:rsidRDefault="00E61AAB">
            <w:pPr>
              <w:pStyle w:val="ConsPlusNormal0"/>
            </w:pPr>
          </w:p>
        </w:tc>
      </w:tr>
      <w:tr w:rsidR="00E61AAB" w14:paraId="5592113E" w14:textId="77777777">
        <w:tc>
          <w:tcPr>
            <w:tcW w:w="1018" w:type="dxa"/>
          </w:tcPr>
          <w:p w14:paraId="5D2B9E2A" w14:textId="77777777" w:rsidR="00E61AAB" w:rsidRDefault="00551F7E">
            <w:pPr>
              <w:pStyle w:val="ConsPlusNormal0"/>
              <w:jc w:val="center"/>
            </w:pPr>
            <w:r>
              <w:t>H05AA</w:t>
            </w:r>
          </w:p>
        </w:tc>
        <w:tc>
          <w:tcPr>
            <w:tcW w:w="2809" w:type="dxa"/>
          </w:tcPr>
          <w:p w14:paraId="6D5F8D6B" w14:textId="77777777" w:rsidR="00E61AAB" w:rsidRDefault="00551F7E">
            <w:pPr>
              <w:pStyle w:val="ConsPlusNormal0"/>
            </w:pPr>
            <w:r>
              <w:t>паратиреоидные гормоны и их аналоги</w:t>
            </w:r>
          </w:p>
        </w:tc>
        <w:tc>
          <w:tcPr>
            <w:tcW w:w="2665" w:type="dxa"/>
          </w:tcPr>
          <w:p w14:paraId="05C12BC0" w14:textId="77777777" w:rsidR="00E61AAB" w:rsidRDefault="00551F7E">
            <w:pPr>
              <w:pStyle w:val="ConsPlusNormal0"/>
            </w:pPr>
            <w:r>
              <w:t>терипаратид</w:t>
            </w:r>
          </w:p>
        </w:tc>
        <w:tc>
          <w:tcPr>
            <w:tcW w:w="2268" w:type="dxa"/>
          </w:tcPr>
          <w:p w14:paraId="5EB80B30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586CAE8" w14:textId="77777777">
        <w:tc>
          <w:tcPr>
            <w:tcW w:w="1018" w:type="dxa"/>
          </w:tcPr>
          <w:p w14:paraId="5FAC6B70" w14:textId="77777777" w:rsidR="00E61AAB" w:rsidRDefault="00551F7E">
            <w:pPr>
              <w:pStyle w:val="ConsPlusNormal0"/>
              <w:jc w:val="center"/>
            </w:pPr>
            <w:r>
              <w:t>H05B</w:t>
            </w:r>
          </w:p>
        </w:tc>
        <w:tc>
          <w:tcPr>
            <w:tcW w:w="2809" w:type="dxa"/>
          </w:tcPr>
          <w:p w14:paraId="74A28173" w14:textId="77777777" w:rsidR="00E61AAB" w:rsidRDefault="00551F7E">
            <w:pPr>
              <w:pStyle w:val="ConsPlusNormal0"/>
            </w:pPr>
            <w:r>
              <w:t>антипаратиреоидные средства</w:t>
            </w:r>
          </w:p>
        </w:tc>
        <w:tc>
          <w:tcPr>
            <w:tcW w:w="2665" w:type="dxa"/>
          </w:tcPr>
          <w:p w14:paraId="194D09D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B7F810E" w14:textId="77777777" w:rsidR="00E61AAB" w:rsidRDefault="00E61AAB">
            <w:pPr>
              <w:pStyle w:val="ConsPlusNormal0"/>
            </w:pPr>
          </w:p>
        </w:tc>
      </w:tr>
      <w:tr w:rsidR="00E61AAB" w14:paraId="292EFCAF" w14:textId="77777777">
        <w:tc>
          <w:tcPr>
            <w:tcW w:w="1018" w:type="dxa"/>
          </w:tcPr>
          <w:p w14:paraId="3F22F16F" w14:textId="77777777" w:rsidR="00E61AAB" w:rsidRDefault="00551F7E">
            <w:pPr>
              <w:pStyle w:val="ConsPlusNormal0"/>
              <w:jc w:val="center"/>
            </w:pPr>
            <w:r>
              <w:t>H05BA</w:t>
            </w:r>
          </w:p>
        </w:tc>
        <w:tc>
          <w:tcPr>
            <w:tcW w:w="2809" w:type="dxa"/>
          </w:tcPr>
          <w:p w14:paraId="3A951048" w14:textId="77777777" w:rsidR="00E61AAB" w:rsidRDefault="00551F7E">
            <w:pPr>
              <w:pStyle w:val="ConsPlusNormal0"/>
            </w:pPr>
            <w:r>
              <w:t>препараты кальцитонина</w:t>
            </w:r>
          </w:p>
        </w:tc>
        <w:tc>
          <w:tcPr>
            <w:tcW w:w="2665" w:type="dxa"/>
          </w:tcPr>
          <w:p w14:paraId="039E75A6" w14:textId="77777777" w:rsidR="00E61AAB" w:rsidRDefault="00551F7E">
            <w:pPr>
              <w:pStyle w:val="ConsPlusNormal0"/>
            </w:pPr>
            <w:r>
              <w:t>кальцитонин</w:t>
            </w:r>
          </w:p>
        </w:tc>
        <w:tc>
          <w:tcPr>
            <w:tcW w:w="2268" w:type="dxa"/>
          </w:tcPr>
          <w:p w14:paraId="71140C76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B99E240" w14:textId="77777777">
        <w:tc>
          <w:tcPr>
            <w:tcW w:w="1018" w:type="dxa"/>
          </w:tcPr>
          <w:p w14:paraId="0AA09C1F" w14:textId="77777777" w:rsidR="00E61AAB" w:rsidRDefault="00551F7E">
            <w:pPr>
              <w:pStyle w:val="ConsPlusNormal0"/>
              <w:jc w:val="center"/>
            </w:pPr>
            <w:r>
              <w:t>H05BX</w:t>
            </w:r>
          </w:p>
        </w:tc>
        <w:tc>
          <w:tcPr>
            <w:tcW w:w="2809" w:type="dxa"/>
          </w:tcPr>
          <w:p w14:paraId="4E91FCDF" w14:textId="77777777" w:rsidR="00E61AAB" w:rsidRDefault="00551F7E">
            <w:pPr>
              <w:pStyle w:val="ConsPlusNormal0"/>
            </w:pPr>
            <w:r>
              <w:t>прочие антипаратиреоидные препараты</w:t>
            </w:r>
          </w:p>
        </w:tc>
        <w:tc>
          <w:tcPr>
            <w:tcW w:w="2665" w:type="dxa"/>
          </w:tcPr>
          <w:p w14:paraId="519EC5E9" w14:textId="77777777" w:rsidR="00E61AAB" w:rsidRDefault="00551F7E">
            <w:pPr>
              <w:pStyle w:val="ConsPlusNormal0"/>
            </w:pPr>
            <w:r>
              <w:t>парикальцитол</w:t>
            </w:r>
          </w:p>
        </w:tc>
        <w:tc>
          <w:tcPr>
            <w:tcW w:w="2268" w:type="dxa"/>
          </w:tcPr>
          <w:p w14:paraId="531B5FB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C351600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633F4F3E" w14:textId="77777777">
        <w:tc>
          <w:tcPr>
            <w:tcW w:w="1018" w:type="dxa"/>
          </w:tcPr>
          <w:p w14:paraId="5989B2C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29D3E9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575D6DB" w14:textId="77777777" w:rsidR="00E61AAB" w:rsidRDefault="00551F7E">
            <w:pPr>
              <w:pStyle w:val="ConsPlusNormal0"/>
            </w:pPr>
            <w:r>
              <w:t>цинакальцет</w:t>
            </w:r>
          </w:p>
        </w:tc>
        <w:tc>
          <w:tcPr>
            <w:tcW w:w="2268" w:type="dxa"/>
          </w:tcPr>
          <w:p w14:paraId="04C0606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08420AC" w14:textId="77777777">
        <w:tc>
          <w:tcPr>
            <w:tcW w:w="1018" w:type="dxa"/>
          </w:tcPr>
          <w:p w14:paraId="0ECFF91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B93624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2D70B1" w14:textId="77777777" w:rsidR="00E61AAB" w:rsidRDefault="00551F7E">
            <w:pPr>
              <w:pStyle w:val="ConsPlusNormal0"/>
            </w:pPr>
            <w:r>
              <w:t>этелкальцетид</w:t>
            </w:r>
          </w:p>
        </w:tc>
        <w:tc>
          <w:tcPr>
            <w:tcW w:w="2268" w:type="dxa"/>
          </w:tcPr>
          <w:p w14:paraId="2A4913AA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3DC8CE9" w14:textId="77777777">
        <w:tc>
          <w:tcPr>
            <w:tcW w:w="1018" w:type="dxa"/>
          </w:tcPr>
          <w:p w14:paraId="77E63DFF" w14:textId="77777777" w:rsidR="00E61AAB" w:rsidRDefault="00551F7E">
            <w:pPr>
              <w:pStyle w:val="ConsPlusNormal0"/>
              <w:jc w:val="center"/>
            </w:pPr>
            <w:r>
              <w:t>J</w:t>
            </w:r>
          </w:p>
        </w:tc>
        <w:tc>
          <w:tcPr>
            <w:tcW w:w="2809" w:type="dxa"/>
          </w:tcPr>
          <w:p w14:paraId="56E565D5" w14:textId="77777777" w:rsidR="00E61AAB" w:rsidRDefault="00551F7E">
            <w:pPr>
              <w:pStyle w:val="ConsPlusNormal0"/>
            </w:pPr>
            <w:r>
              <w:t>противомикробные препараты системного действия</w:t>
            </w:r>
          </w:p>
        </w:tc>
        <w:tc>
          <w:tcPr>
            <w:tcW w:w="2665" w:type="dxa"/>
          </w:tcPr>
          <w:p w14:paraId="3980828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21B7ECF" w14:textId="77777777" w:rsidR="00E61AAB" w:rsidRDefault="00E61AAB">
            <w:pPr>
              <w:pStyle w:val="ConsPlusNormal0"/>
            </w:pPr>
          </w:p>
        </w:tc>
      </w:tr>
      <w:tr w:rsidR="00E61AAB" w14:paraId="4E465947" w14:textId="77777777">
        <w:tc>
          <w:tcPr>
            <w:tcW w:w="1018" w:type="dxa"/>
          </w:tcPr>
          <w:p w14:paraId="7F16ABF2" w14:textId="77777777" w:rsidR="00E61AAB" w:rsidRDefault="00551F7E">
            <w:pPr>
              <w:pStyle w:val="ConsPlusNormal0"/>
              <w:jc w:val="center"/>
            </w:pPr>
            <w:r>
              <w:t>J01</w:t>
            </w:r>
          </w:p>
        </w:tc>
        <w:tc>
          <w:tcPr>
            <w:tcW w:w="2809" w:type="dxa"/>
          </w:tcPr>
          <w:p w14:paraId="23CF52EF" w14:textId="77777777" w:rsidR="00E61AAB" w:rsidRDefault="00551F7E">
            <w:pPr>
              <w:pStyle w:val="ConsPlusNormal0"/>
            </w:pPr>
            <w:r>
              <w:t>антибактериальные препараты системного действия</w:t>
            </w:r>
          </w:p>
        </w:tc>
        <w:tc>
          <w:tcPr>
            <w:tcW w:w="2665" w:type="dxa"/>
          </w:tcPr>
          <w:p w14:paraId="63AD639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DD20CEB" w14:textId="77777777" w:rsidR="00E61AAB" w:rsidRDefault="00E61AAB">
            <w:pPr>
              <w:pStyle w:val="ConsPlusNormal0"/>
            </w:pPr>
          </w:p>
        </w:tc>
      </w:tr>
      <w:tr w:rsidR="00E61AAB" w14:paraId="317B9CC7" w14:textId="77777777">
        <w:tc>
          <w:tcPr>
            <w:tcW w:w="1018" w:type="dxa"/>
          </w:tcPr>
          <w:p w14:paraId="7BDBE4B0" w14:textId="77777777" w:rsidR="00E61AAB" w:rsidRDefault="00551F7E">
            <w:pPr>
              <w:pStyle w:val="ConsPlusNormal0"/>
              <w:jc w:val="center"/>
            </w:pPr>
            <w:r>
              <w:t>J01A</w:t>
            </w:r>
          </w:p>
        </w:tc>
        <w:tc>
          <w:tcPr>
            <w:tcW w:w="2809" w:type="dxa"/>
          </w:tcPr>
          <w:p w14:paraId="3DE1235B" w14:textId="77777777" w:rsidR="00E61AAB" w:rsidRDefault="00551F7E">
            <w:pPr>
              <w:pStyle w:val="ConsPlusNormal0"/>
            </w:pPr>
            <w:r>
              <w:t>тетрациклины</w:t>
            </w:r>
          </w:p>
        </w:tc>
        <w:tc>
          <w:tcPr>
            <w:tcW w:w="2665" w:type="dxa"/>
          </w:tcPr>
          <w:p w14:paraId="011637C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C674980" w14:textId="77777777" w:rsidR="00E61AAB" w:rsidRDefault="00E61AAB">
            <w:pPr>
              <w:pStyle w:val="ConsPlusNormal0"/>
            </w:pPr>
          </w:p>
        </w:tc>
      </w:tr>
      <w:tr w:rsidR="00E61AAB" w14:paraId="75F6F434" w14:textId="77777777">
        <w:tc>
          <w:tcPr>
            <w:tcW w:w="1018" w:type="dxa"/>
          </w:tcPr>
          <w:p w14:paraId="6E3A4519" w14:textId="77777777" w:rsidR="00E61AAB" w:rsidRDefault="00551F7E">
            <w:pPr>
              <w:pStyle w:val="ConsPlusNormal0"/>
              <w:jc w:val="center"/>
            </w:pPr>
            <w:r>
              <w:t>J01AA</w:t>
            </w:r>
          </w:p>
        </w:tc>
        <w:tc>
          <w:tcPr>
            <w:tcW w:w="2809" w:type="dxa"/>
          </w:tcPr>
          <w:p w14:paraId="4C79C2DF" w14:textId="77777777" w:rsidR="00E61AAB" w:rsidRDefault="00551F7E">
            <w:pPr>
              <w:pStyle w:val="ConsPlusNormal0"/>
            </w:pPr>
            <w:r>
              <w:t>тетрациклины</w:t>
            </w:r>
          </w:p>
        </w:tc>
        <w:tc>
          <w:tcPr>
            <w:tcW w:w="2665" w:type="dxa"/>
          </w:tcPr>
          <w:p w14:paraId="7635C956" w14:textId="77777777" w:rsidR="00E61AAB" w:rsidRDefault="00551F7E">
            <w:pPr>
              <w:pStyle w:val="ConsPlusNormal0"/>
            </w:pPr>
            <w:r>
              <w:t>доксициклин</w:t>
            </w:r>
          </w:p>
        </w:tc>
        <w:tc>
          <w:tcPr>
            <w:tcW w:w="2268" w:type="dxa"/>
          </w:tcPr>
          <w:p w14:paraId="0879F0C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91640E1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5C3E1F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76C1701D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210EE2A9" w14:textId="77777777">
        <w:tc>
          <w:tcPr>
            <w:tcW w:w="1018" w:type="dxa"/>
          </w:tcPr>
          <w:p w14:paraId="1E036FD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4E67C2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936817F" w14:textId="77777777" w:rsidR="00E61AAB" w:rsidRDefault="00551F7E">
            <w:pPr>
              <w:pStyle w:val="ConsPlusNormal0"/>
            </w:pPr>
            <w:r>
              <w:t>тигециклин</w:t>
            </w:r>
          </w:p>
        </w:tc>
        <w:tc>
          <w:tcPr>
            <w:tcW w:w="2268" w:type="dxa"/>
          </w:tcPr>
          <w:p w14:paraId="5B12B2F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7769632E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3F3DC196" w14:textId="77777777">
        <w:tc>
          <w:tcPr>
            <w:tcW w:w="1018" w:type="dxa"/>
          </w:tcPr>
          <w:p w14:paraId="531A261D" w14:textId="77777777" w:rsidR="00E61AAB" w:rsidRDefault="00551F7E">
            <w:pPr>
              <w:pStyle w:val="ConsPlusNormal0"/>
              <w:jc w:val="center"/>
            </w:pPr>
            <w:r>
              <w:t>J01B</w:t>
            </w:r>
          </w:p>
        </w:tc>
        <w:tc>
          <w:tcPr>
            <w:tcW w:w="2809" w:type="dxa"/>
          </w:tcPr>
          <w:p w14:paraId="2D3513A2" w14:textId="77777777" w:rsidR="00E61AAB" w:rsidRDefault="00551F7E">
            <w:pPr>
              <w:pStyle w:val="ConsPlusNormal0"/>
            </w:pPr>
            <w:r>
              <w:t>амфениколы</w:t>
            </w:r>
          </w:p>
        </w:tc>
        <w:tc>
          <w:tcPr>
            <w:tcW w:w="2665" w:type="dxa"/>
          </w:tcPr>
          <w:p w14:paraId="683EF34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2090626" w14:textId="77777777" w:rsidR="00E61AAB" w:rsidRDefault="00E61AAB">
            <w:pPr>
              <w:pStyle w:val="ConsPlusNormal0"/>
            </w:pPr>
          </w:p>
        </w:tc>
      </w:tr>
      <w:tr w:rsidR="00E61AAB" w14:paraId="70E08D31" w14:textId="77777777">
        <w:tc>
          <w:tcPr>
            <w:tcW w:w="1018" w:type="dxa"/>
          </w:tcPr>
          <w:p w14:paraId="3F3872E8" w14:textId="77777777" w:rsidR="00E61AAB" w:rsidRDefault="00551F7E">
            <w:pPr>
              <w:pStyle w:val="ConsPlusNormal0"/>
              <w:jc w:val="center"/>
            </w:pPr>
            <w:r>
              <w:t>J01BA</w:t>
            </w:r>
          </w:p>
        </w:tc>
        <w:tc>
          <w:tcPr>
            <w:tcW w:w="2809" w:type="dxa"/>
          </w:tcPr>
          <w:p w14:paraId="739CF8D5" w14:textId="77777777" w:rsidR="00E61AAB" w:rsidRDefault="00551F7E">
            <w:pPr>
              <w:pStyle w:val="ConsPlusNormal0"/>
            </w:pPr>
            <w:r>
              <w:t>амфениколы</w:t>
            </w:r>
          </w:p>
        </w:tc>
        <w:tc>
          <w:tcPr>
            <w:tcW w:w="2665" w:type="dxa"/>
          </w:tcPr>
          <w:p w14:paraId="6802F950" w14:textId="77777777" w:rsidR="00E61AAB" w:rsidRDefault="00551F7E">
            <w:pPr>
              <w:pStyle w:val="ConsPlusNormal0"/>
            </w:pPr>
            <w:r>
              <w:t>хлорамфеникол</w:t>
            </w:r>
          </w:p>
        </w:tc>
        <w:tc>
          <w:tcPr>
            <w:tcW w:w="2268" w:type="dxa"/>
          </w:tcPr>
          <w:p w14:paraId="55236EA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4B597295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18D9D8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78AA4FD" w14:textId="77777777">
        <w:tc>
          <w:tcPr>
            <w:tcW w:w="1018" w:type="dxa"/>
          </w:tcPr>
          <w:p w14:paraId="71959280" w14:textId="77777777" w:rsidR="00E61AAB" w:rsidRDefault="00551F7E">
            <w:pPr>
              <w:pStyle w:val="ConsPlusNormal0"/>
              <w:jc w:val="center"/>
            </w:pPr>
            <w:r>
              <w:t>J01C</w:t>
            </w:r>
          </w:p>
        </w:tc>
        <w:tc>
          <w:tcPr>
            <w:tcW w:w="2809" w:type="dxa"/>
          </w:tcPr>
          <w:p w14:paraId="12222287" w14:textId="77777777" w:rsidR="00E61AAB" w:rsidRDefault="00551F7E">
            <w:pPr>
              <w:pStyle w:val="ConsPlusNormal0"/>
            </w:pPr>
            <w:r>
              <w:t>бета-лактамные антибактериальные препараты: пенициллины</w:t>
            </w:r>
          </w:p>
        </w:tc>
        <w:tc>
          <w:tcPr>
            <w:tcW w:w="2665" w:type="dxa"/>
          </w:tcPr>
          <w:p w14:paraId="4293496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7746670" w14:textId="77777777" w:rsidR="00E61AAB" w:rsidRDefault="00E61AAB">
            <w:pPr>
              <w:pStyle w:val="ConsPlusNormal0"/>
            </w:pPr>
          </w:p>
        </w:tc>
      </w:tr>
      <w:tr w:rsidR="00E61AAB" w14:paraId="065D2C36" w14:textId="77777777">
        <w:tc>
          <w:tcPr>
            <w:tcW w:w="1018" w:type="dxa"/>
          </w:tcPr>
          <w:p w14:paraId="5CE850A1" w14:textId="77777777" w:rsidR="00E61AAB" w:rsidRDefault="00551F7E">
            <w:pPr>
              <w:pStyle w:val="ConsPlusNormal0"/>
              <w:jc w:val="center"/>
            </w:pPr>
            <w:r>
              <w:t>J01CA</w:t>
            </w:r>
          </w:p>
        </w:tc>
        <w:tc>
          <w:tcPr>
            <w:tcW w:w="2809" w:type="dxa"/>
          </w:tcPr>
          <w:p w14:paraId="576A1EB5" w14:textId="77777777" w:rsidR="00E61AAB" w:rsidRDefault="00551F7E">
            <w:pPr>
              <w:pStyle w:val="ConsPlusNormal0"/>
            </w:pPr>
            <w:r>
              <w:t>пенициллины широкого спектра действия</w:t>
            </w:r>
          </w:p>
        </w:tc>
        <w:tc>
          <w:tcPr>
            <w:tcW w:w="2665" w:type="dxa"/>
          </w:tcPr>
          <w:p w14:paraId="1D28E703" w14:textId="77777777" w:rsidR="00E61AAB" w:rsidRDefault="00551F7E">
            <w:pPr>
              <w:pStyle w:val="ConsPlusNormal0"/>
            </w:pPr>
            <w:r>
              <w:t>амоксициллин</w:t>
            </w:r>
          </w:p>
        </w:tc>
        <w:tc>
          <w:tcPr>
            <w:tcW w:w="2268" w:type="dxa"/>
          </w:tcPr>
          <w:p w14:paraId="45332F16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57A2466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7735DA6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6FDC4B52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1427475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1D7AAD7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E87C129" w14:textId="77777777">
        <w:tc>
          <w:tcPr>
            <w:tcW w:w="1018" w:type="dxa"/>
          </w:tcPr>
          <w:p w14:paraId="3F75CAC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4F08F0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BACDB5C" w14:textId="77777777" w:rsidR="00E61AAB" w:rsidRDefault="00551F7E">
            <w:pPr>
              <w:pStyle w:val="ConsPlusNormal0"/>
            </w:pPr>
            <w:r>
              <w:t>ампициллин</w:t>
            </w:r>
          </w:p>
        </w:tc>
        <w:tc>
          <w:tcPr>
            <w:tcW w:w="2268" w:type="dxa"/>
          </w:tcPr>
          <w:p w14:paraId="71683900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</w:t>
            </w:r>
            <w:r>
              <w:t>ого и внутримышечного введения;</w:t>
            </w:r>
          </w:p>
          <w:p w14:paraId="465FBA5F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617DB4A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0F1519D" w14:textId="77777777">
        <w:tc>
          <w:tcPr>
            <w:tcW w:w="1018" w:type="dxa"/>
          </w:tcPr>
          <w:p w14:paraId="290A039C" w14:textId="77777777" w:rsidR="00E61AAB" w:rsidRDefault="00551F7E">
            <w:pPr>
              <w:pStyle w:val="ConsPlusNormal0"/>
              <w:jc w:val="center"/>
            </w:pPr>
            <w:r>
              <w:t>J01GB</w:t>
            </w:r>
          </w:p>
        </w:tc>
        <w:tc>
          <w:tcPr>
            <w:tcW w:w="2809" w:type="dxa"/>
          </w:tcPr>
          <w:p w14:paraId="0039369E" w14:textId="77777777" w:rsidR="00E61AAB" w:rsidRDefault="00551F7E">
            <w:pPr>
              <w:pStyle w:val="ConsPlusNormal0"/>
            </w:pPr>
            <w:r>
              <w:t>другие аминогликозиды</w:t>
            </w:r>
          </w:p>
        </w:tc>
        <w:tc>
          <w:tcPr>
            <w:tcW w:w="2665" w:type="dxa"/>
          </w:tcPr>
          <w:p w14:paraId="2DF0EEB1" w14:textId="77777777" w:rsidR="00E61AAB" w:rsidRDefault="00551F7E">
            <w:pPr>
              <w:pStyle w:val="ConsPlusNormal0"/>
            </w:pPr>
            <w:r>
              <w:t>амикацин</w:t>
            </w:r>
          </w:p>
        </w:tc>
        <w:tc>
          <w:tcPr>
            <w:tcW w:w="2268" w:type="dxa"/>
          </w:tcPr>
          <w:p w14:paraId="0F01C4FC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51EEC0C0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4F657159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01BA36E2" w14:textId="77777777" w:rsidR="00E61AAB" w:rsidRDefault="00551F7E">
            <w:pPr>
              <w:pStyle w:val="ConsPlusNormal0"/>
            </w:pPr>
            <w:r>
              <w:t xml:space="preserve">раствор для внутривенного </w:t>
            </w:r>
            <w:r>
              <w:t>и внутримышечного введения;</w:t>
            </w:r>
          </w:p>
          <w:p w14:paraId="5FD81D85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</w:t>
            </w:r>
          </w:p>
        </w:tc>
      </w:tr>
      <w:tr w:rsidR="00E61AAB" w14:paraId="52EA981A" w14:textId="77777777">
        <w:tc>
          <w:tcPr>
            <w:tcW w:w="1018" w:type="dxa"/>
          </w:tcPr>
          <w:p w14:paraId="44D4936E" w14:textId="77777777" w:rsidR="00E61AAB" w:rsidRDefault="00551F7E">
            <w:pPr>
              <w:pStyle w:val="ConsPlusNormal0"/>
              <w:jc w:val="center"/>
            </w:pPr>
            <w:r>
              <w:t>J01CE</w:t>
            </w:r>
          </w:p>
        </w:tc>
        <w:tc>
          <w:tcPr>
            <w:tcW w:w="2809" w:type="dxa"/>
          </w:tcPr>
          <w:p w14:paraId="2A28C0ED" w14:textId="77777777" w:rsidR="00E61AAB" w:rsidRDefault="00551F7E">
            <w:pPr>
              <w:pStyle w:val="ConsPlusNormal0"/>
            </w:pPr>
            <w:r>
              <w:t>пенициллины, чувствительные к бета-лактамазам</w:t>
            </w:r>
          </w:p>
        </w:tc>
        <w:tc>
          <w:tcPr>
            <w:tcW w:w="2665" w:type="dxa"/>
          </w:tcPr>
          <w:p w14:paraId="787DFA7E" w14:textId="77777777" w:rsidR="00E61AAB" w:rsidRDefault="00551F7E">
            <w:pPr>
              <w:pStyle w:val="ConsPlusNormal0"/>
            </w:pPr>
            <w:r>
              <w:t>бензатина бензилпенициллин</w:t>
            </w:r>
          </w:p>
        </w:tc>
        <w:tc>
          <w:tcPr>
            <w:tcW w:w="2268" w:type="dxa"/>
          </w:tcPr>
          <w:p w14:paraId="13FFAF09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введения;</w:t>
            </w:r>
          </w:p>
        </w:tc>
      </w:tr>
      <w:tr w:rsidR="00E61AAB" w14:paraId="63694472" w14:textId="77777777">
        <w:tc>
          <w:tcPr>
            <w:tcW w:w="1018" w:type="dxa"/>
          </w:tcPr>
          <w:p w14:paraId="0CDA014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26ECBF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F949DA7" w14:textId="77777777" w:rsidR="00E61AAB" w:rsidRDefault="00551F7E">
            <w:pPr>
              <w:pStyle w:val="ConsPlusNormal0"/>
            </w:pPr>
            <w:r>
              <w:t>бензилпенициллин</w:t>
            </w:r>
          </w:p>
        </w:tc>
        <w:tc>
          <w:tcPr>
            <w:tcW w:w="2268" w:type="dxa"/>
          </w:tcPr>
          <w:p w14:paraId="5370C2FE" w14:textId="77777777" w:rsidR="00E61AAB" w:rsidRDefault="00551F7E">
            <w:pPr>
              <w:pStyle w:val="ConsPlusNormal0"/>
            </w:pPr>
            <w:r>
              <w:t>порошок для при</w:t>
            </w:r>
            <w:r>
              <w:t>готовления раствора для внутривенного и внутримышечного введения;</w:t>
            </w:r>
          </w:p>
          <w:p w14:paraId="27F57460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и подкожного введения;</w:t>
            </w:r>
          </w:p>
          <w:p w14:paraId="0E7E4226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1CBC52EB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 и местного применения;</w:t>
            </w:r>
          </w:p>
          <w:p w14:paraId="7FC5D42A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</w:t>
            </w:r>
          </w:p>
        </w:tc>
      </w:tr>
      <w:tr w:rsidR="00E61AAB" w14:paraId="150F5411" w14:textId="77777777">
        <w:tc>
          <w:tcPr>
            <w:tcW w:w="1018" w:type="dxa"/>
          </w:tcPr>
          <w:p w14:paraId="5873A68C" w14:textId="77777777" w:rsidR="00E61AAB" w:rsidRDefault="00551F7E">
            <w:pPr>
              <w:pStyle w:val="ConsPlusNormal0"/>
              <w:jc w:val="center"/>
            </w:pPr>
            <w:r>
              <w:t>J01CF</w:t>
            </w:r>
          </w:p>
        </w:tc>
        <w:tc>
          <w:tcPr>
            <w:tcW w:w="2809" w:type="dxa"/>
          </w:tcPr>
          <w:p w14:paraId="67C94098" w14:textId="77777777" w:rsidR="00E61AAB" w:rsidRDefault="00551F7E">
            <w:pPr>
              <w:pStyle w:val="ConsPlusNormal0"/>
            </w:pPr>
            <w:r>
              <w:t>пенициллины, устойчивые к бета-лактамазам</w:t>
            </w:r>
          </w:p>
        </w:tc>
        <w:tc>
          <w:tcPr>
            <w:tcW w:w="2665" w:type="dxa"/>
          </w:tcPr>
          <w:p w14:paraId="2EBFEB19" w14:textId="77777777" w:rsidR="00E61AAB" w:rsidRDefault="00551F7E">
            <w:pPr>
              <w:pStyle w:val="ConsPlusNormal0"/>
            </w:pPr>
            <w:r>
              <w:t>оксациллин</w:t>
            </w:r>
          </w:p>
        </w:tc>
        <w:tc>
          <w:tcPr>
            <w:tcW w:w="2268" w:type="dxa"/>
          </w:tcPr>
          <w:p w14:paraId="13AAFCCB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</w:t>
            </w:r>
            <w:r>
              <w:t>имышечного введения;</w:t>
            </w:r>
          </w:p>
          <w:p w14:paraId="21B0C201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</w:t>
            </w:r>
          </w:p>
        </w:tc>
      </w:tr>
      <w:tr w:rsidR="00E61AAB" w14:paraId="19DA3871" w14:textId="77777777">
        <w:tc>
          <w:tcPr>
            <w:tcW w:w="1018" w:type="dxa"/>
          </w:tcPr>
          <w:p w14:paraId="0818D065" w14:textId="77777777" w:rsidR="00E61AAB" w:rsidRDefault="00551F7E">
            <w:pPr>
              <w:pStyle w:val="ConsPlusNormal0"/>
              <w:jc w:val="center"/>
            </w:pPr>
            <w:r>
              <w:t>J01CR</w:t>
            </w:r>
          </w:p>
        </w:tc>
        <w:tc>
          <w:tcPr>
            <w:tcW w:w="2809" w:type="dxa"/>
          </w:tcPr>
          <w:p w14:paraId="3AFF595B" w14:textId="77777777" w:rsidR="00E61AAB" w:rsidRDefault="00551F7E">
            <w:pPr>
              <w:pStyle w:val="ConsPlusNormal0"/>
            </w:pPr>
            <w:r>
              <w:t>комбинации пенициллинов, включая комбинации с ингибиторами бета-лактамаз</w:t>
            </w:r>
          </w:p>
        </w:tc>
        <w:tc>
          <w:tcPr>
            <w:tcW w:w="2665" w:type="dxa"/>
          </w:tcPr>
          <w:p w14:paraId="7113C768" w14:textId="77777777" w:rsidR="00E61AAB" w:rsidRDefault="00551F7E">
            <w:pPr>
              <w:pStyle w:val="ConsPlusNormal0"/>
            </w:pPr>
            <w:r>
              <w:t>амоксициллин + клавулановая кислота</w:t>
            </w:r>
          </w:p>
        </w:tc>
        <w:tc>
          <w:tcPr>
            <w:tcW w:w="2268" w:type="dxa"/>
          </w:tcPr>
          <w:p w14:paraId="1ED5C856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0A733FEC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0267E873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674D419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C191944" w14:textId="77777777">
        <w:tc>
          <w:tcPr>
            <w:tcW w:w="1018" w:type="dxa"/>
          </w:tcPr>
          <w:p w14:paraId="63B417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F02CC2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5EA71E" w14:textId="77777777" w:rsidR="00E61AAB" w:rsidRDefault="00551F7E">
            <w:pPr>
              <w:pStyle w:val="ConsPlusNormal0"/>
            </w:pPr>
            <w:r>
              <w:t>ампициллин + сульбактам</w:t>
            </w:r>
          </w:p>
        </w:tc>
        <w:tc>
          <w:tcPr>
            <w:tcW w:w="2268" w:type="dxa"/>
            <w:vAlign w:val="center"/>
          </w:tcPr>
          <w:p w14:paraId="3F3E1785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6D2ECB46" w14:textId="77777777">
        <w:tc>
          <w:tcPr>
            <w:tcW w:w="1018" w:type="dxa"/>
          </w:tcPr>
          <w:p w14:paraId="79EB1845" w14:textId="77777777" w:rsidR="00E61AAB" w:rsidRDefault="00551F7E">
            <w:pPr>
              <w:pStyle w:val="ConsPlusNormal0"/>
              <w:jc w:val="center"/>
            </w:pPr>
            <w:r>
              <w:t>J01D</w:t>
            </w:r>
          </w:p>
        </w:tc>
        <w:tc>
          <w:tcPr>
            <w:tcW w:w="2809" w:type="dxa"/>
          </w:tcPr>
          <w:p w14:paraId="4B0F15B6" w14:textId="77777777" w:rsidR="00E61AAB" w:rsidRDefault="00551F7E">
            <w:pPr>
              <w:pStyle w:val="ConsPlusNormal0"/>
            </w:pPr>
            <w:r>
              <w:t>другие бета-лактамные антибактериальные препараты</w:t>
            </w:r>
          </w:p>
        </w:tc>
        <w:tc>
          <w:tcPr>
            <w:tcW w:w="2665" w:type="dxa"/>
          </w:tcPr>
          <w:p w14:paraId="1CC0D0B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C12ED85" w14:textId="77777777" w:rsidR="00E61AAB" w:rsidRDefault="00E61AAB">
            <w:pPr>
              <w:pStyle w:val="ConsPlusNormal0"/>
            </w:pPr>
          </w:p>
        </w:tc>
      </w:tr>
      <w:tr w:rsidR="00E61AAB" w14:paraId="352F45F5" w14:textId="77777777">
        <w:tc>
          <w:tcPr>
            <w:tcW w:w="1018" w:type="dxa"/>
          </w:tcPr>
          <w:p w14:paraId="373932F8" w14:textId="77777777" w:rsidR="00E61AAB" w:rsidRDefault="00551F7E">
            <w:pPr>
              <w:pStyle w:val="ConsPlusNormal0"/>
              <w:jc w:val="center"/>
            </w:pPr>
            <w:r>
              <w:t>J01DB</w:t>
            </w:r>
          </w:p>
        </w:tc>
        <w:tc>
          <w:tcPr>
            <w:tcW w:w="2809" w:type="dxa"/>
          </w:tcPr>
          <w:p w14:paraId="2865155C" w14:textId="77777777" w:rsidR="00E61AAB" w:rsidRDefault="00551F7E">
            <w:pPr>
              <w:pStyle w:val="ConsPlusNormal0"/>
            </w:pPr>
            <w:r>
              <w:t>цефалоспорины 1-го поколения</w:t>
            </w:r>
          </w:p>
        </w:tc>
        <w:tc>
          <w:tcPr>
            <w:tcW w:w="2665" w:type="dxa"/>
          </w:tcPr>
          <w:p w14:paraId="48F125EA" w14:textId="77777777" w:rsidR="00E61AAB" w:rsidRDefault="00551F7E">
            <w:pPr>
              <w:pStyle w:val="ConsPlusNormal0"/>
            </w:pPr>
            <w:r>
              <w:t>цефазолин</w:t>
            </w:r>
          </w:p>
        </w:tc>
        <w:tc>
          <w:tcPr>
            <w:tcW w:w="2268" w:type="dxa"/>
          </w:tcPr>
          <w:p w14:paraId="6648646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024016C4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6FB606C9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</w:t>
            </w:r>
          </w:p>
        </w:tc>
      </w:tr>
      <w:tr w:rsidR="00E61AAB" w14:paraId="34791451" w14:textId="77777777">
        <w:tc>
          <w:tcPr>
            <w:tcW w:w="1018" w:type="dxa"/>
          </w:tcPr>
          <w:p w14:paraId="719B990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9497C6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336485F" w14:textId="77777777" w:rsidR="00E61AAB" w:rsidRDefault="00551F7E">
            <w:pPr>
              <w:pStyle w:val="ConsPlusNormal0"/>
            </w:pPr>
            <w:r>
              <w:t>цефалексин</w:t>
            </w:r>
          </w:p>
        </w:tc>
        <w:tc>
          <w:tcPr>
            <w:tcW w:w="2268" w:type="dxa"/>
          </w:tcPr>
          <w:p w14:paraId="24832CF8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</w:t>
            </w:r>
            <w:r>
              <w:t>нутрь;</w:t>
            </w:r>
          </w:p>
          <w:p w14:paraId="5760F25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D3EFCE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77A67B6" w14:textId="77777777">
        <w:tc>
          <w:tcPr>
            <w:tcW w:w="1018" w:type="dxa"/>
          </w:tcPr>
          <w:p w14:paraId="240D3E92" w14:textId="77777777" w:rsidR="00E61AAB" w:rsidRDefault="00551F7E">
            <w:pPr>
              <w:pStyle w:val="ConsPlusNormal0"/>
              <w:jc w:val="center"/>
            </w:pPr>
            <w:r>
              <w:t>J01DC</w:t>
            </w:r>
          </w:p>
        </w:tc>
        <w:tc>
          <w:tcPr>
            <w:tcW w:w="2809" w:type="dxa"/>
          </w:tcPr>
          <w:p w14:paraId="2B262408" w14:textId="77777777" w:rsidR="00E61AAB" w:rsidRDefault="00551F7E">
            <w:pPr>
              <w:pStyle w:val="ConsPlusNormal0"/>
            </w:pPr>
            <w:r>
              <w:t>цефалоспорины 2-го поколения</w:t>
            </w:r>
          </w:p>
        </w:tc>
        <w:tc>
          <w:tcPr>
            <w:tcW w:w="2665" w:type="dxa"/>
          </w:tcPr>
          <w:p w14:paraId="71411B33" w14:textId="77777777" w:rsidR="00E61AAB" w:rsidRDefault="00551F7E">
            <w:pPr>
              <w:pStyle w:val="ConsPlusNormal0"/>
            </w:pPr>
            <w:r>
              <w:t>цефуроксим</w:t>
            </w:r>
          </w:p>
        </w:tc>
        <w:tc>
          <w:tcPr>
            <w:tcW w:w="2268" w:type="dxa"/>
          </w:tcPr>
          <w:p w14:paraId="69BD5AA0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204AA9EF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6B65E85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3F8EA25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5DF632D3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4908BF57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6FA13BA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3727F8B" w14:textId="77777777">
        <w:tc>
          <w:tcPr>
            <w:tcW w:w="1018" w:type="dxa"/>
          </w:tcPr>
          <w:p w14:paraId="4DE97647" w14:textId="77777777" w:rsidR="00E61AAB" w:rsidRDefault="00551F7E">
            <w:pPr>
              <w:pStyle w:val="ConsPlusNormal0"/>
              <w:jc w:val="center"/>
            </w:pPr>
            <w:r>
              <w:t>J01DD</w:t>
            </w:r>
          </w:p>
        </w:tc>
        <w:tc>
          <w:tcPr>
            <w:tcW w:w="2809" w:type="dxa"/>
          </w:tcPr>
          <w:p w14:paraId="106B4E5F" w14:textId="77777777" w:rsidR="00E61AAB" w:rsidRDefault="00551F7E">
            <w:pPr>
              <w:pStyle w:val="ConsPlusNormal0"/>
            </w:pPr>
            <w:r>
              <w:t>цефалоспорины 3-го поколения</w:t>
            </w:r>
          </w:p>
        </w:tc>
        <w:tc>
          <w:tcPr>
            <w:tcW w:w="2665" w:type="dxa"/>
          </w:tcPr>
          <w:p w14:paraId="7FAA5E69" w14:textId="77777777" w:rsidR="00E61AAB" w:rsidRDefault="00551F7E">
            <w:pPr>
              <w:pStyle w:val="ConsPlusNormal0"/>
            </w:pPr>
            <w:r>
              <w:t>цефотаксим</w:t>
            </w:r>
          </w:p>
        </w:tc>
        <w:tc>
          <w:tcPr>
            <w:tcW w:w="2268" w:type="dxa"/>
          </w:tcPr>
          <w:p w14:paraId="45F4E26C" w14:textId="77777777" w:rsidR="00E61AAB" w:rsidRDefault="00551F7E">
            <w:pPr>
              <w:pStyle w:val="ConsPlusNormal0"/>
            </w:pPr>
            <w:r>
              <w:t xml:space="preserve">порошок </w:t>
            </w:r>
            <w:r>
              <w:t>для приготовления раствора для внутривенного и внутримышечного введения;</w:t>
            </w:r>
          </w:p>
          <w:p w14:paraId="5E9F21DF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19E363A5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</w:t>
            </w:r>
          </w:p>
        </w:tc>
      </w:tr>
      <w:tr w:rsidR="00E61AAB" w14:paraId="1C561C46" w14:textId="77777777">
        <w:tc>
          <w:tcPr>
            <w:tcW w:w="1018" w:type="dxa"/>
          </w:tcPr>
          <w:p w14:paraId="1A93BFB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12F204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F73317" w14:textId="77777777" w:rsidR="00E61AAB" w:rsidRDefault="00551F7E">
            <w:pPr>
              <w:pStyle w:val="ConsPlusNormal0"/>
            </w:pPr>
            <w:r>
              <w:t>цефотаксим + [сульбактам]</w:t>
            </w:r>
          </w:p>
        </w:tc>
        <w:tc>
          <w:tcPr>
            <w:tcW w:w="2268" w:type="dxa"/>
          </w:tcPr>
          <w:p w14:paraId="616FE2A1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6FC35E38" w14:textId="77777777">
        <w:tc>
          <w:tcPr>
            <w:tcW w:w="1018" w:type="dxa"/>
          </w:tcPr>
          <w:p w14:paraId="2E875E7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A405F3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29276BC" w14:textId="77777777" w:rsidR="00E61AAB" w:rsidRDefault="00551F7E">
            <w:pPr>
              <w:pStyle w:val="ConsPlusNormal0"/>
            </w:pPr>
            <w:r>
              <w:t>цефтазидим</w:t>
            </w:r>
          </w:p>
        </w:tc>
        <w:tc>
          <w:tcPr>
            <w:tcW w:w="2268" w:type="dxa"/>
          </w:tcPr>
          <w:p w14:paraId="37E1E064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6F6A2ADA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56FAD4D2" w14:textId="77777777" w:rsidR="00E61AAB" w:rsidRDefault="00551F7E">
            <w:pPr>
              <w:pStyle w:val="ConsPlusNormal0"/>
            </w:pPr>
            <w:r>
              <w:t>порошок для пригот</w:t>
            </w:r>
            <w:r>
              <w:t>овления раствора для инъекций</w:t>
            </w:r>
          </w:p>
        </w:tc>
      </w:tr>
      <w:tr w:rsidR="00E61AAB" w14:paraId="17A797FB" w14:textId="77777777">
        <w:tc>
          <w:tcPr>
            <w:tcW w:w="1018" w:type="dxa"/>
          </w:tcPr>
          <w:p w14:paraId="350273B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A1D362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DB247E3" w14:textId="77777777" w:rsidR="00E61AAB" w:rsidRDefault="00551F7E">
            <w:pPr>
              <w:pStyle w:val="ConsPlusNormal0"/>
            </w:pPr>
            <w:r>
              <w:t>цефтриаксон</w:t>
            </w:r>
          </w:p>
        </w:tc>
        <w:tc>
          <w:tcPr>
            <w:tcW w:w="2268" w:type="dxa"/>
          </w:tcPr>
          <w:p w14:paraId="0B7C9647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459DC7DB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510900E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введения;</w:t>
            </w:r>
          </w:p>
          <w:p w14:paraId="6173E69F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366339A7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</w:t>
            </w:r>
          </w:p>
        </w:tc>
      </w:tr>
      <w:tr w:rsidR="00E61AAB" w14:paraId="4ADA5637" w14:textId="77777777">
        <w:tc>
          <w:tcPr>
            <w:tcW w:w="1018" w:type="dxa"/>
          </w:tcPr>
          <w:p w14:paraId="137E49A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EDB905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83D0DD4" w14:textId="77777777" w:rsidR="00E61AAB" w:rsidRDefault="00551F7E">
            <w:pPr>
              <w:pStyle w:val="ConsPlusNormal0"/>
            </w:pPr>
            <w:r>
              <w:t>цефоперазон</w:t>
            </w:r>
            <w:r>
              <w:t xml:space="preserve"> + сульбактам</w:t>
            </w:r>
          </w:p>
        </w:tc>
        <w:tc>
          <w:tcPr>
            <w:tcW w:w="2268" w:type="dxa"/>
          </w:tcPr>
          <w:p w14:paraId="59486F15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</w:t>
            </w:r>
          </w:p>
        </w:tc>
      </w:tr>
      <w:tr w:rsidR="00E61AAB" w14:paraId="608C1DAF" w14:textId="77777777">
        <w:tc>
          <w:tcPr>
            <w:tcW w:w="1018" w:type="dxa"/>
          </w:tcPr>
          <w:p w14:paraId="352A50CD" w14:textId="77777777" w:rsidR="00E61AAB" w:rsidRDefault="00551F7E">
            <w:pPr>
              <w:pStyle w:val="ConsPlusNormal0"/>
              <w:jc w:val="center"/>
            </w:pPr>
            <w:r>
              <w:t>J01DE</w:t>
            </w:r>
          </w:p>
        </w:tc>
        <w:tc>
          <w:tcPr>
            <w:tcW w:w="2809" w:type="dxa"/>
          </w:tcPr>
          <w:p w14:paraId="336A93A0" w14:textId="77777777" w:rsidR="00E61AAB" w:rsidRDefault="00551F7E">
            <w:pPr>
              <w:pStyle w:val="ConsPlusNormal0"/>
            </w:pPr>
            <w:r>
              <w:t>цефалоспорины 4-го поколения</w:t>
            </w:r>
          </w:p>
        </w:tc>
        <w:tc>
          <w:tcPr>
            <w:tcW w:w="2665" w:type="dxa"/>
          </w:tcPr>
          <w:p w14:paraId="1AAE4216" w14:textId="77777777" w:rsidR="00E61AAB" w:rsidRDefault="00551F7E">
            <w:pPr>
              <w:pStyle w:val="ConsPlusNormal0"/>
            </w:pPr>
            <w:r>
              <w:t>цефепим</w:t>
            </w:r>
          </w:p>
        </w:tc>
        <w:tc>
          <w:tcPr>
            <w:tcW w:w="2268" w:type="dxa"/>
          </w:tcPr>
          <w:p w14:paraId="2A29FB1E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27937F6C" w14:textId="77777777" w:rsidR="00E61AAB" w:rsidRDefault="00551F7E">
            <w:pPr>
              <w:pStyle w:val="ConsPlusNormal0"/>
            </w:pPr>
            <w:r>
              <w:t>порошок для приготовления раствора дл</w:t>
            </w:r>
            <w:r>
              <w:t>я внутримышечного введения</w:t>
            </w:r>
          </w:p>
        </w:tc>
      </w:tr>
      <w:tr w:rsidR="00E61AAB" w14:paraId="18FCF274" w14:textId="77777777">
        <w:tc>
          <w:tcPr>
            <w:tcW w:w="1018" w:type="dxa"/>
          </w:tcPr>
          <w:p w14:paraId="7A5BBF6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CCAC3C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C5C91D" w14:textId="77777777" w:rsidR="00E61AAB" w:rsidRDefault="00551F7E">
            <w:pPr>
              <w:pStyle w:val="ConsPlusNormal0"/>
            </w:pPr>
            <w:r>
              <w:t>цефепим + [сульбактам]</w:t>
            </w:r>
          </w:p>
        </w:tc>
        <w:tc>
          <w:tcPr>
            <w:tcW w:w="2268" w:type="dxa"/>
          </w:tcPr>
          <w:p w14:paraId="33C1483C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введения";</w:t>
            </w:r>
          </w:p>
        </w:tc>
      </w:tr>
      <w:tr w:rsidR="00E61AAB" w14:paraId="28CC5360" w14:textId="77777777">
        <w:tc>
          <w:tcPr>
            <w:tcW w:w="1018" w:type="dxa"/>
          </w:tcPr>
          <w:p w14:paraId="3AEDF8A6" w14:textId="77777777" w:rsidR="00E61AAB" w:rsidRDefault="00551F7E">
            <w:pPr>
              <w:pStyle w:val="ConsPlusNormal0"/>
              <w:jc w:val="center"/>
            </w:pPr>
            <w:r>
              <w:t>J01DH</w:t>
            </w:r>
          </w:p>
        </w:tc>
        <w:tc>
          <w:tcPr>
            <w:tcW w:w="2809" w:type="dxa"/>
          </w:tcPr>
          <w:p w14:paraId="5668CE19" w14:textId="77777777" w:rsidR="00E61AAB" w:rsidRDefault="00551F7E">
            <w:pPr>
              <w:pStyle w:val="ConsPlusNormal0"/>
            </w:pPr>
            <w:r>
              <w:t>карбапенемы</w:t>
            </w:r>
          </w:p>
        </w:tc>
        <w:tc>
          <w:tcPr>
            <w:tcW w:w="2665" w:type="dxa"/>
          </w:tcPr>
          <w:p w14:paraId="0DB76E1A" w14:textId="77777777" w:rsidR="00E61AAB" w:rsidRDefault="00551F7E">
            <w:pPr>
              <w:pStyle w:val="ConsPlusNormal0"/>
            </w:pPr>
            <w:r>
              <w:t>биапенем</w:t>
            </w:r>
          </w:p>
        </w:tc>
        <w:tc>
          <w:tcPr>
            <w:tcW w:w="2268" w:type="dxa"/>
          </w:tcPr>
          <w:p w14:paraId="510786D4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</w:t>
            </w:r>
          </w:p>
        </w:tc>
      </w:tr>
      <w:tr w:rsidR="00E61AAB" w14:paraId="1D8AACC3" w14:textId="77777777">
        <w:tc>
          <w:tcPr>
            <w:tcW w:w="1018" w:type="dxa"/>
          </w:tcPr>
          <w:p w14:paraId="41A753F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B4D904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A61584" w14:textId="77777777" w:rsidR="00E61AAB" w:rsidRDefault="00551F7E">
            <w:pPr>
              <w:pStyle w:val="ConsPlusNormal0"/>
            </w:pPr>
            <w:r>
              <w:t>имипенем + циластатин</w:t>
            </w:r>
          </w:p>
        </w:tc>
        <w:tc>
          <w:tcPr>
            <w:tcW w:w="2268" w:type="dxa"/>
          </w:tcPr>
          <w:p w14:paraId="73945B97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</w:t>
            </w:r>
          </w:p>
        </w:tc>
      </w:tr>
      <w:tr w:rsidR="00E61AAB" w14:paraId="7AD8224E" w14:textId="77777777">
        <w:tc>
          <w:tcPr>
            <w:tcW w:w="1018" w:type="dxa"/>
          </w:tcPr>
          <w:p w14:paraId="6C1286E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DCD885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0F40502" w14:textId="77777777" w:rsidR="00E61AAB" w:rsidRDefault="00551F7E">
            <w:pPr>
              <w:pStyle w:val="ConsPlusNormal0"/>
            </w:pPr>
            <w:r>
              <w:t>меропенем</w:t>
            </w:r>
          </w:p>
        </w:tc>
        <w:tc>
          <w:tcPr>
            <w:tcW w:w="2268" w:type="dxa"/>
          </w:tcPr>
          <w:p w14:paraId="5C711FA7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</w:t>
            </w:r>
          </w:p>
        </w:tc>
      </w:tr>
      <w:tr w:rsidR="00E61AAB" w14:paraId="0AD49FFE" w14:textId="77777777">
        <w:tc>
          <w:tcPr>
            <w:tcW w:w="1018" w:type="dxa"/>
          </w:tcPr>
          <w:p w14:paraId="50A905F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56C9D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8A39A3" w14:textId="77777777" w:rsidR="00E61AAB" w:rsidRDefault="00551F7E">
            <w:pPr>
              <w:pStyle w:val="ConsPlusNormal0"/>
            </w:pPr>
            <w:r>
              <w:t>эртапенем</w:t>
            </w:r>
          </w:p>
        </w:tc>
        <w:tc>
          <w:tcPr>
            <w:tcW w:w="2268" w:type="dxa"/>
          </w:tcPr>
          <w:p w14:paraId="34D1F7D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761E7DF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</w:t>
            </w:r>
          </w:p>
        </w:tc>
      </w:tr>
      <w:tr w:rsidR="00E61AAB" w14:paraId="5C253061" w14:textId="77777777">
        <w:tc>
          <w:tcPr>
            <w:tcW w:w="1018" w:type="dxa"/>
          </w:tcPr>
          <w:p w14:paraId="1A0A8C99" w14:textId="77777777" w:rsidR="00E61AAB" w:rsidRDefault="00551F7E">
            <w:pPr>
              <w:pStyle w:val="ConsPlusNormal0"/>
              <w:jc w:val="center"/>
            </w:pPr>
            <w:r>
              <w:t>J01DI</w:t>
            </w:r>
          </w:p>
        </w:tc>
        <w:tc>
          <w:tcPr>
            <w:tcW w:w="2809" w:type="dxa"/>
          </w:tcPr>
          <w:p w14:paraId="21C07B56" w14:textId="77777777" w:rsidR="00E61AAB" w:rsidRDefault="00551F7E">
            <w:pPr>
              <w:pStyle w:val="ConsPlusNormal0"/>
            </w:pPr>
            <w:r>
              <w:t>другие цефалоспорины и пенемы</w:t>
            </w:r>
          </w:p>
        </w:tc>
        <w:tc>
          <w:tcPr>
            <w:tcW w:w="2665" w:type="dxa"/>
          </w:tcPr>
          <w:p w14:paraId="70485D18" w14:textId="77777777" w:rsidR="00E61AAB" w:rsidRDefault="00551F7E">
            <w:pPr>
              <w:pStyle w:val="ConsPlusNormal0"/>
            </w:pPr>
            <w:r>
              <w:t>цефтазидим + [авибактам]</w:t>
            </w:r>
          </w:p>
        </w:tc>
        <w:tc>
          <w:tcPr>
            <w:tcW w:w="2268" w:type="dxa"/>
          </w:tcPr>
          <w:p w14:paraId="23284D2B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3D48F352" w14:textId="77777777">
        <w:tc>
          <w:tcPr>
            <w:tcW w:w="1018" w:type="dxa"/>
          </w:tcPr>
          <w:p w14:paraId="19BDD73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2F590D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1C1CB90" w14:textId="77777777" w:rsidR="00E61AAB" w:rsidRDefault="00551F7E">
            <w:pPr>
              <w:pStyle w:val="ConsPlusNormal0"/>
            </w:pPr>
            <w:r>
              <w:t>цефтаролина фосамил</w:t>
            </w:r>
          </w:p>
        </w:tc>
        <w:tc>
          <w:tcPr>
            <w:tcW w:w="2268" w:type="dxa"/>
          </w:tcPr>
          <w:p w14:paraId="42AB3625" w14:textId="77777777" w:rsidR="00E61AAB" w:rsidRDefault="00551F7E">
            <w:pPr>
              <w:pStyle w:val="ConsPlusNormal0"/>
            </w:pPr>
            <w:r>
              <w:t>порошок для</w:t>
            </w:r>
            <w:r>
              <w:t xml:space="preserve"> приготовления концентрата для приготовления раствора для инфузий</w:t>
            </w:r>
          </w:p>
        </w:tc>
      </w:tr>
      <w:tr w:rsidR="00E61AAB" w14:paraId="7E3A1375" w14:textId="77777777">
        <w:tc>
          <w:tcPr>
            <w:tcW w:w="1018" w:type="dxa"/>
          </w:tcPr>
          <w:p w14:paraId="32AB6E6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B62DB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903D0D1" w14:textId="77777777" w:rsidR="00E61AAB" w:rsidRDefault="00551F7E">
            <w:pPr>
              <w:pStyle w:val="ConsPlusNormal0"/>
            </w:pPr>
            <w:r>
              <w:t>цефтолозан + [тазобактам]</w:t>
            </w:r>
          </w:p>
        </w:tc>
        <w:tc>
          <w:tcPr>
            <w:tcW w:w="2268" w:type="dxa"/>
          </w:tcPr>
          <w:p w14:paraId="526EC2F5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191AFD6B" w14:textId="77777777">
        <w:tc>
          <w:tcPr>
            <w:tcW w:w="1018" w:type="dxa"/>
          </w:tcPr>
          <w:p w14:paraId="15096345" w14:textId="77777777" w:rsidR="00E61AAB" w:rsidRDefault="00551F7E">
            <w:pPr>
              <w:pStyle w:val="ConsPlusNormal0"/>
              <w:jc w:val="center"/>
            </w:pPr>
            <w:r>
              <w:t>J01E</w:t>
            </w:r>
          </w:p>
        </w:tc>
        <w:tc>
          <w:tcPr>
            <w:tcW w:w="2809" w:type="dxa"/>
          </w:tcPr>
          <w:p w14:paraId="243219F9" w14:textId="77777777" w:rsidR="00E61AAB" w:rsidRDefault="00551F7E">
            <w:pPr>
              <w:pStyle w:val="ConsPlusNormal0"/>
            </w:pPr>
            <w:r>
              <w:t>сульфаниламиды и триметоприм</w:t>
            </w:r>
          </w:p>
        </w:tc>
        <w:tc>
          <w:tcPr>
            <w:tcW w:w="2665" w:type="dxa"/>
          </w:tcPr>
          <w:p w14:paraId="311B190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79B3A5D" w14:textId="77777777" w:rsidR="00E61AAB" w:rsidRDefault="00E61AAB">
            <w:pPr>
              <w:pStyle w:val="ConsPlusNormal0"/>
            </w:pPr>
          </w:p>
        </w:tc>
      </w:tr>
      <w:tr w:rsidR="00E61AAB" w14:paraId="725F94BA" w14:textId="77777777">
        <w:tc>
          <w:tcPr>
            <w:tcW w:w="1018" w:type="dxa"/>
          </w:tcPr>
          <w:p w14:paraId="3B78C09F" w14:textId="77777777" w:rsidR="00E61AAB" w:rsidRDefault="00551F7E">
            <w:pPr>
              <w:pStyle w:val="ConsPlusNormal0"/>
              <w:jc w:val="center"/>
            </w:pPr>
            <w:r>
              <w:t>J01EE</w:t>
            </w:r>
          </w:p>
        </w:tc>
        <w:tc>
          <w:tcPr>
            <w:tcW w:w="2809" w:type="dxa"/>
          </w:tcPr>
          <w:p w14:paraId="228269EE" w14:textId="77777777" w:rsidR="00E61AAB" w:rsidRDefault="00551F7E">
            <w:pPr>
              <w:pStyle w:val="ConsPlusNormal0"/>
            </w:pPr>
            <w:r>
              <w:t>комбинированные препараты сульфаниламидов и триметоприма, включая производные</w:t>
            </w:r>
          </w:p>
        </w:tc>
        <w:tc>
          <w:tcPr>
            <w:tcW w:w="2665" w:type="dxa"/>
          </w:tcPr>
          <w:p w14:paraId="0026A4F5" w14:textId="77777777" w:rsidR="00E61AAB" w:rsidRDefault="00551F7E">
            <w:pPr>
              <w:pStyle w:val="ConsPlusNormal0"/>
            </w:pPr>
            <w:r>
              <w:t>ко-тримоксазол</w:t>
            </w:r>
          </w:p>
        </w:tc>
        <w:tc>
          <w:tcPr>
            <w:tcW w:w="2268" w:type="dxa"/>
          </w:tcPr>
          <w:p w14:paraId="65930825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54AC55A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EEBA3D2" w14:textId="77777777">
        <w:tc>
          <w:tcPr>
            <w:tcW w:w="1018" w:type="dxa"/>
          </w:tcPr>
          <w:p w14:paraId="57D99D54" w14:textId="77777777" w:rsidR="00E61AAB" w:rsidRDefault="00551F7E">
            <w:pPr>
              <w:pStyle w:val="ConsPlusNormal0"/>
              <w:jc w:val="center"/>
            </w:pPr>
            <w:r>
              <w:t>J01F</w:t>
            </w:r>
          </w:p>
        </w:tc>
        <w:tc>
          <w:tcPr>
            <w:tcW w:w="2809" w:type="dxa"/>
          </w:tcPr>
          <w:p w14:paraId="52757FCC" w14:textId="77777777" w:rsidR="00E61AAB" w:rsidRDefault="00551F7E">
            <w:pPr>
              <w:pStyle w:val="ConsPlusNormal0"/>
            </w:pPr>
            <w:r>
              <w:t>макролиды, линкозамиды и стрептограмины</w:t>
            </w:r>
          </w:p>
        </w:tc>
        <w:tc>
          <w:tcPr>
            <w:tcW w:w="2665" w:type="dxa"/>
          </w:tcPr>
          <w:p w14:paraId="00B49E9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C3596EC" w14:textId="77777777" w:rsidR="00E61AAB" w:rsidRDefault="00E61AAB">
            <w:pPr>
              <w:pStyle w:val="ConsPlusNormal0"/>
            </w:pPr>
          </w:p>
        </w:tc>
      </w:tr>
      <w:tr w:rsidR="00E61AAB" w14:paraId="61C41120" w14:textId="77777777">
        <w:tc>
          <w:tcPr>
            <w:tcW w:w="1018" w:type="dxa"/>
          </w:tcPr>
          <w:p w14:paraId="50F8643A" w14:textId="77777777" w:rsidR="00E61AAB" w:rsidRDefault="00551F7E">
            <w:pPr>
              <w:pStyle w:val="ConsPlusNormal0"/>
              <w:jc w:val="center"/>
            </w:pPr>
            <w:r>
              <w:t>J01FA</w:t>
            </w:r>
          </w:p>
        </w:tc>
        <w:tc>
          <w:tcPr>
            <w:tcW w:w="2809" w:type="dxa"/>
          </w:tcPr>
          <w:p w14:paraId="6429D85A" w14:textId="77777777" w:rsidR="00E61AAB" w:rsidRDefault="00551F7E">
            <w:pPr>
              <w:pStyle w:val="ConsPlusNormal0"/>
            </w:pPr>
            <w:r>
              <w:t>макролиды</w:t>
            </w:r>
          </w:p>
        </w:tc>
        <w:tc>
          <w:tcPr>
            <w:tcW w:w="2665" w:type="dxa"/>
          </w:tcPr>
          <w:p w14:paraId="345DDD99" w14:textId="77777777" w:rsidR="00E61AAB" w:rsidRDefault="00551F7E">
            <w:pPr>
              <w:pStyle w:val="ConsPlusNormal0"/>
            </w:pPr>
            <w:r>
              <w:t>азитромицин</w:t>
            </w:r>
          </w:p>
        </w:tc>
        <w:tc>
          <w:tcPr>
            <w:tcW w:w="2268" w:type="dxa"/>
          </w:tcPr>
          <w:p w14:paraId="100AF57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F76FF7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63334508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40EC24B7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3E494E08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 (для детей);</w:t>
            </w:r>
          </w:p>
          <w:p w14:paraId="1D4362AC" w14:textId="77777777" w:rsidR="00E61AAB" w:rsidRDefault="00551F7E">
            <w:pPr>
              <w:pStyle w:val="ConsPlusNormal0"/>
            </w:pPr>
            <w:r>
              <w:t>та</w:t>
            </w:r>
            <w:r>
              <w:t>блетки диспергируемые;</w:t>
            </w:r>
          </w:p>
          <w:p w14:paraId="3D2D2B3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8DEADF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B402777" w14:textId="77777777">
        <w:tc>
          <w:tcPr>
            <w:tcW w:w="1018" w:type="dxa"/>
          </w:tcPr>
          <w:p w14:paraId="39D1EE4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5AE60E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DC91CBE" w14:textId="77777777" w:rsidR="00E61AAB" w:rsidRDefault="00551F7E">
            <w:pPr>
              <w:pStyle w:val="ConsPlusNormal0"/>
            </w:pPr>
            <w:r>
              <w:t>джозамицин</w:t>
            </w:r>
          </w:p>
        </w:tc>
        <w:tc>
          <w:tcPr>
            <w:tcW w:w="2268" w:type="dxa"/>
          </w:tcPr>
          <w:p w14:paraId="37608B27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0DC720C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2D00105" w14:textId="77777777">
        <w:tc>
          <w:tcPr>
            <w:tcW w:w="1018" w:type="dxa"/>
          </w:tcPr>
          <w:p w14:paraId="5736BF2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A50C4A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7949042" w14:textId="77777777" w:rsidR="00E61AAB" w:rsidRDefault="00551F7E">
            <w:pPr>
              <w:pStyle w:val="ConsPlusNormal0"/>
            </w:pPr>
            <w:r>
              <w:t>кларитромицин</w:t>
            </w:r>
          </w:p>
        </w:tc>
        <w:tc>
          <w:tcPr>
            <w:tcW w:w="2268" w:type="dxa"/>
          </w:tcPr>
          <w:p w14:paraId="596F1528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158B8FED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61D3C42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4A9D7C8E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6C01F7E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384D852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7A6BC0CA" w14:textId="77777777" w:rsidR="00E61AAB" w:rsidRDefault="00551F7E">
            <w:pPr>
              <w:pStyle w:val="ConsPlusNormal0"/>
            </w:pPr>
            <w:r>
              <w:t>табл</w:t>
            </w:r>
            <w:r>
              <w:t>етки с пролонгированным высвобождением, покрытые пленочной оболочкой</w:t>
            </w:r>
          </w:p>
        </w:tc>
      </w:tr>
      <w:tr w:rsidR="00E61AAB" w14:paraId="3AE311DB" w14:textId="77777777">
        <w:tc>
          <w:tcPr>
            <w:tcW w:w="1018" w:type="dxa"/>
          </w:tcPr>
          <w:p w14:paraId="50C3C534" w14:textId="77777777" w:rsidR="00E61AAB" w:rsidRDefault="00551F7E">
            <w:pPr>
              <w:pStyle w:val="ConsPlusNormal0"/>
              <w:jc w:val="center"/>
            </w:pPr>
            <w:r>
              <w:t>J01FF</w:t>
            </w:r>
          </w:p>
        </w:tc>
        <w:tc>
          <w:tcPr>
            <w:tcW w:w="2809" w:type="dxa"/>
          </w:tcPr>
          <w:p w14:paraId="01713210" w14:textId="77777777" w:rsidR="00E61AAB" w:rsidRDefault="00551F7E">
            <w:pPr>
              <w:pStyle w:val="ConsPlusNormal0"/>
            </w:pPr>
            <w:r>
              <w:t>линкозамиды</w:t>
            </w:r>
          </w:p>
        </w:tc>
        <w:tc>
          <w:tcPr>
            <w:tcW w:w="2665" w:type="dxa"/>
          </w:tcPr>
          <w:p w14:paraId="6E9A3EF1" w14:textId="77777777" w:rsidR="00E61AAB" w:rsidRDefault="00551F7E">
            <w:pPr>
              <w:pStyle w:val="ConsPlusNormal0"/>
            </w:pPr>
            <w:r>
              <w:t>клиндамицин</w:t>
            </w:r>
          </w:p>
        </w:tc>
        <w:tc>
          <w:tcPr>
            <w:tcW w:w="2268" w:type="dxa"/>
          </w:tcPr>
          <w:p w14:paraId="2E6D870F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2529A88" w14:textId="77777777">
        <w:tc>
          <w:tcPr>
            <w:tcW w:w="1018" w:type="dxa"/>
          </w:tcPr>
          <w:p w14:paraId="3430DC5F" w14:textId="77777777" w:rsidR="00E61AAB" w:rsidRDefault="00551F7E">
            <w:pPr>
              <w:pStyle w:val="ConsPlusNormal0"/>
              <w:jc w:val="center"/>
            </w:pPr>
            <w:r>
              <w:t>J01G</w:t>
            </w:r>
          </w:p>
        </w:tc>
        <w:tc>
          <w:tcPr>
            <w:tcW w:w="2809" w:type="dxa"/>
          </w:tcPr>
          <w:p w14:paraId="5182EBDF" w14:textId="77777777" w:rsidR="00E61AAB" w:rsidRDefault="00551F7E">
            <w:pPr>
              <w:pStyle w:val="ConsPlusNormal0"/>
            </w:pPr>
            <w:r>
              <w:t>аминогликозиды</w:t>
            </w:r>
          </w:p>
        </w:tc>
        <w:tc>
          <w:tcPr>
            <w:tcW w:w="2665" w:type="dxa"/>
          </w:tcPr>
          <w:p w14:paraId="269FAF2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70FC056" w14:textId="77777777" w:rsidR="00E61AAB" w:rsidRDefault="00E61AAB">
            <w:pPr>
              <w:pStyle w:val="ConsPlusNormal0"/>
            </w:pPr>
          </w:p>
        </w:tc>
      </w:tr>
      <w:tr w:rsidR="00E61AAB" w14:paraId="65D7E3AD" w14:textId="77777777">
        <w:tc>
          <w:tcPr>
            <w:tcW w:w="1018" w:type="dxa"/>
          </w:tcPr>
          <w:p w14:paraId="05FF0D7B" w14:textId="77777777" w:rsidR="00E61AAB" w:rsidRDefault="00551F7E">
            <w:pPr>
              <w:pStyle w:val="ConsPlusNormal0"/>
              <w:jc w:val="center"/>
            </w:pPr>
            <w:r>
              <w:t>J01GA</w:t>
            </w:r>
          </w:p>
        </w:tc>
        <w:tc>
          <w:tcPr>
            <w:tcW w:w="2809" w:type="dxa"/>
          </w:tcPr>
          <w:p w14:paraId="24B4D265" w14:textId="77777777" w:rsidR="00E61AAB" w:rsidRDefault="00551F7E">
            <w:pPr>
              <w:pStyle w:val="ConsPlusNormal0"/>
            </w:pPr>
            <w:r>
              <w:t>стрептомицины</w:t>
            </w:r>
          </w:p>
        </w:tc>
        <w:tc>
          <w:tcPr>
            <w:tcW w:w="2665" w:type="dxa"/>
          </w:tcPr>
          <w:p w14:paraId="47F834B3" w14:textId="77777777" w:rsidR="00E61AAB" w:rsidRDefault="00551F7E">
            <w:pPr>
              <w:pStyle w:val="ConsPlusNormal0"/>
            </w:pPr>
            <w:r>
              <w:t>стрептомицин</w:t>
            </w:r>
          </w:p>
        </w:tc>
        <w:tc>
          <w:tcPr>
            <w:tcW w:w="2268" w:type="dxa"/>
          </w:tcPr>
          <w:p w14:paraId="180A7FDC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</w:t>
            </w:r>
          </w:p>
        </w:tc>
      </w:tr>
      <w:tr w:rsidR="00E61AAB" w14:paraId="039F1BF2" w14:textId="77777777">
        <w:tc>
          <w:tcPr>
            <w:tcW w:w="1018" w:type="dxa"/>
            <w:vMerge w:val="restart"/>
          </w:tcPr>
          <w:p w14:paraId="26464C00" w14:textId="77777777" w:rsidR="00E61AAB" w:rsidRDefault="00551F7E">
            <w:pPr>
              <w:pStyle w:val="ConsPlusNormal0"/>
              <w:jc w:val="center"/>
            </w:pPr>
            <w:r>
              <w:t>J01GB</w:t>
            </w:r>
          </w:p>
        </w:tc>
        <w:tc>
          <w:tcPr>
            <w:tcW w:w="2809" w:type="dxa"/>
            <w:vMerge w:val="restart"/>
          </w:tcPr>
          <w:p w14:paraId="71DE61E8" w14:textId="77777777" w:rsidR="00E61AAB" w:rsidRDefault="00551F7E">
            <w:pPr>
              <w:pStyle w:val="ConsPlusNormal0"/>
            </w:pPr>
            <w:r>
              <w:t>другие аминогликозиды</w:t>
            </w:r>
          </w:p>
        </w:tc>
        <w:tc>
          <w:tcPr>
            <w:tcW w:w="2665" w:type="dxa"/>
          </w:tcPr>
          <w:p w14:paraId="7B5EED2D" w14:textId="77777777" w:rsidR="00E61AAB" w:rsidRDefault="00551F7E">
            <w:pPr>
              <w:pStyle w:val="ConsPlusNormal0"/>
            </w:pPr>
            <w:r>
              <w:t>гентамицин</w:t>
            </w:r>
          </w:p>
        </w:tc>
        <w:tc>
          <w:tcPr>
            <w:tcW w:w="2268" w:type="dxa"/>
          </w:tcPr>
          <w:p w14:paraId="03BDC6C5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227F2AF1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7319E64F" w14:textId="77777777">
        <w:tc>
          <w:tcPr>
            <w:tcW w:w="1018" w:type="dxa"/>
            <w:vMerge/>
          </w:tcPr>
          <w:p w14:paraId="09FFD5D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6BAE15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A645ADE" w14:textId="77777777" w:rsidR="00E61AAB" w:rsidRDefault="00551F7E">
            <w:pPr>
              <w:pStyle w:val="ConsPlusNormal0"/>
            </w:pPr>
            <w:r>
              <w:t>канамицин</w:t>
            </w:r>
          </w:p>
        </w:tc>
        <w:tc>
          <w:tcPr>
            <w:tcW w:w="2268" w:type="dxa"/>
          </w:tcPr>
          <w:p w14:paraId="36FEC553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66E4D059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внутримышечного введения</w:t>
            </w:r>
          </w:p>
        </w:tc>
      </w:tr>
      <w:tr w:rsidR="00E61AAB" w14:paraId="65EB99C7" w14:textId="77777777">
        <w:tc>
          <w:tcPr>
            <w:tcW w:w="1018" w:type="dxa"/>
            <w:vMerge/>
          </w:tcPr>
          <w:p w14:paraId="43A547D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6C175D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6D2B38A" w14:textId="77777777" w:rsidR="00E61AAB" w:rsidRDefault="00551F7E">
            <w:pPr>
              <w:pStyle w:val="ConsPlusNormal0"/>
            </w:pPr>
            <w:r>
              <w:t>тобрамицин</w:t>
            </w:r>
          </w:p>
        </w:tc>
        <w:tc>
          <w:tcPr>
            <w:tcW w:w="2268" w:type="dxa"/>
          </w:tcPr>
          <w:p w14:paraId="4C3E8754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15DA8553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7B397287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5DD6C653" w14:textId="77777777">
        <w:tc>
          <w:tcPr>
            <w:tcW w:w="1018" w:type="dxa"/>
          </w:tcPr>
          <w:p w14:paraId="1A77677F" w14:textId="77777777" w:rsidR="00E61AAB" w:rsidRDefault="00551F7E">
            <w:pPr>
              <w:pStyle w:val="ConsPlusNormal0"/>
              <w:jc w:val="center"/>
            </w:pPr>
            <w:r>
              <w:t>J01M</w:t>
            </w:r>
          </w:p>
        </w:tc>
        <w:tc>
          <w:tcPr>
            <w:tcW w:w="2809" w:type="dxa"/>
          </w:tcPr>
          <w:p w14:paraId="71CA44CE" w14:textId="77777777" w:rsidR="00E61AAB" w:rsidRDefault="00551F7E">
            <w:pPr>
              <w:pStyle w:val="ConsPlusNormal0"/>
            </w:pPr>
            <w:r>
              <w:t>антибактериальные препараты, производные хинолона</w:t>
            </w:r>
          </w:p>
        </w:tc>
        <w:tc>
          <w:tcPr>
            <w:tcW w:w="2665" w:type="dxa"/>
          </w:tcPr>
          <w:p w14:paraId="77BE929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50A7927" w14:textId="77777777" w:rsidR="00E61AAB" w:rsidRDefault="00E61AAB">
            <w:pPr>
              <w:pStyle w:val="ConsPlusNormal0"/>
            </w:pPr>
          </w:p>
        </w:tc>
      </w:tr>
      <w:tr w:rsidR="00E61AAB" w14:paraId="15E76E45" w14:textId="77777777">
        <w:tc>
          <w:tcPr>
            <w:tcW w:w="1018" w:type="dxa"/>
            <w:vMerge w:val="restart"/>
          </w:tcPr>
          <w:p w14:paraId="13835358" w14:textId="77777777" w:rsidR="00E61AAB" w:rsidRDefault="00551F7E">
            <w:pPr>
              <w:pStyle w:val="ConsPlusNormal0"/>
              <w:jc w:val="center"/>
            </w:pPr>
            <w:r>
              <w:t>J01MA</w:t>
            </w:r>
          </w:p>
        </w:tc>
        <w:tc>
          <w:tcPr>
            <w:tcW w:w="2809" w:type="dxa"/>
            <w:vMerge w:val="restart"/>
          </w:tcPr>
          <w:p w14:paraId="30210DBE" w14:textId="77777777" w:rsidR="00E61AAB" w:rsidRDefault="00551F7E">
            <w:pPr>
              <w:pStyle w:val="ConsPlusNormal0"/>
            </w:pPr>
            <w:r>
              <w:t>фторхинолоны</w:t>
            </w:r>
          </w:p>
        </w:tc>
        <w:tc>
          <w:tcPr>
            <w:tcW w:w="2665" w:type="dxa"/>
          </w:tcPr>
          <w:p w14:paraId="7F190364" w14:textId="77777777" w:rsidR="00E61AAB" w:rsidRDefault="00551F7E">
            <w:pPr>
              <w:pStyle w:val="ConsPlusNormal0"/>
            </w:pPr>
            <w:r>
              <w:t>левофлоксацин</w:t>
            </w:r>
          </w:p>
        </w:tc>
        <w:tc>
          <w:tcPr>
            <w:tcW w:w="2268" w:type="dxa"/>
          </w:tcPr>
          <w:p w14:paraId="7DA41D91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1C0F48D3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16997F4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1AF7223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8C52703" w14:textId="77777777">
        <w:tc>
          <w:tcPr>
            <w:tcW w:w="1018" w:type="dxa"/>
            <w:vMerge/>
          </w:tcPr>
          <w:p w14:paraId="6A7E16F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2431F8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41C4651" w14:textId="77777777" w:rsidR="00E61AAB" w:rsidRDefault="00551F7E">
            <w:pPr>
              <w:pStyle w:val="ConsPlusNormal0"/>
            </w:pPr>
            <w:r>
              <w:t>ломефлоксацин</w:t>
            </w:r>
          </w:p>
        </w:tc>
        <w:tc>
          <w:tcPr>
            <w:tcW w:w="2268" w:type="dxa"/>
          </w:tcPr>
          <w:p w14:paraId="2BC282F2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60264F8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6A2BDC8" w14:textId="77777777">
        <w:tc>
          <w:tcPr>
            <w:tcW w:w="1018" w:type="dxa"/>
            <w:vMerge/>
          </w:tcPr>
          <w:p w14:paraId="7E76706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0C4441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4740FD4" w14:textId="77777777" w:rsidR="00E61AAB" w:rsidRDefault="00551F7E">
            <w:pPr>
              <w:pStyle w:val="ConsPlusNormal0"/>
            </w:pPr>
            <w:r>
              <w:t>моксифлоксацин</w:t>
            </w:r>
          </w:p>
        </w:tc>
        <w:tc>
          <w:tcPr>
            <w:tcW w:w="2268" w:type="dxa"/>
          </w:tcPr>
          <w:p w14:paraId="138FEEB7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13C5ACE3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2186421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D87774" w14:textId="77777777">
        <w:tc>
          <w:tcPr>
            <w:tcW w:w="1018" w:type="dxa"/>
            <w:vMerge/>
          </w:tcPr>
          <w:p w14:paraId="1C576F6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15ABDA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129AE30" w14:textId="77777777" w:rsidR="00E61AAB" w:rsidRDefault="00551F7E">
            <w:pPr>
              <w:pStyle w:val="ConsPlusNormal0"/>
            </w:pPr>
            <w:r>
              <w:t>офлоксацин</w:t>
            </w:r>
          </w:p>
        </w:tc>
        <w:tc>
          <w:tcPr>
            <w:tcW w:w="2268" w:type="dxa"/>
          </w:tcPr>
          <w:p w14:paraId="670C6C6F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62A8C80C" w14:textId="77777777" w:rsidR="00E61AAB" w:rsidRDefault="00551F7E">
            <w:pPr>
              <w:pStyle w:val="ConsPlusNormal0"/>
            </w:pPr>
            <w:r>
              <w:t>капли глазные и ушные;</w:t>
            </w:r>
          </w:p>
          <w:p w14:paraId="000F5984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67E9D8AB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12A0F69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59DF6DB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813DC83" w14:textId="77777777" w:rsidR="00E61AAB" w:rsidRDefault="00551F7E">
            <w:pPr>
              <w:pStyle w:val="ConsPlusNormal0"/>
            </w:pPr>
            <w:r>
              <w:t>таблетки пролонгированного действия,</w:t>
            </w:r>
          </w:p>
          <w:p w14:paraId="5CFF8D31" w14:textId="77777777" w:rsidR="00E61AAB" w:rsidRDefault="00551F7E">
            <w:pPr>
              <w:pStyle w:val="ConsPlusNormal0"/>
            </w:pPr>
            <w:r>
              <w:t>покрытые пленочной оболочкой</w:t>
            </w:r>
          </w:p>
        </w:tc>
      </w:tr>
      <w:tr w:rsidR="00E61AAB" w14:paraId="67AB0CAC" w14:textId="77777777">
        <w:tc>
          <w:tcPr>
            <w:tcW w:w="1018" w:type="dxa"/>
          </w:tcPr>
          <w:p w14:paraId="556B712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5E016F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0DD037A" w14:textId="77777777" w:rsidR="00E61AAB" w:rsidRDefault="00551F7E">
            <w:pPr>
              <w:pStyle w:val="ConsPlusNormal0"/>
            </w:pPr>
            <w:r>
              <w:t>спарфлоксацин</w:t>
            </w:r>
          </w:p>
        </w:tc>
        <w:tc>
          <w:tcPr>
            <w:tcW w:w="2268" w:type="dxa"/>
          </w:tcPr>
          <w:p w14:paraId="49DB36B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9CDCFD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F77BCCB" w14:textId="77777777">
        <w:tc>
          <w:tcPr>
            <w:tcW w:w="1018" w:type="dxa"/>
          </w:tcPr>
          <w:p w14:paraId="28120AB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731B4F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8F95C0D" w14:textId="77777777" w:rsidR="00E61AAB" w:rsidRDefault="00551F7E">
            <w:pPr>
              <w:pStyle w:val="ConsPlusNormal0"/>
            </w:pPr>
            <w:r>
              <w:t>ципрофлоксацин</w:t>
            </w:r>
          </w:p>
        </w:tc>
        <w:tc>
          <w:tcPr>
            <w:tcW w:w="2268" w:type="dxa"/>
          </w:tcPr>
          <w:p w14:paraId="014D2828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080A3A4F" w14:textId="77777777" w:rsidR="00E61AAB" w:rsidRDefault="00551F7E">
            <w:pPr>
              <w:pStyle w:val="ConsPlusNormal0"/>
            </w:pPr>
            <w:r>
              <w:t>капли глазные и ушные;</w:t>
            </w:r>
          </w:p>
          <w:p w14:paraId="0B6BAFE3" w14:textId="77777777" w:rsidR="00E61AAB" w:rsidRDefault="00551F7E">
            <w:pPr>
              <w:pStyle w:val="ConsPlusNormal0"/>
            </w:pPr>
            <w:r>
              <w:t>капли ушные;</w:t>
            </w:r>
          </w:p>
          <w:p w14:paraId="3D474582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72426A99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90053FC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CA2D3AC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D9F4155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519A172B" w14:textId="77777777" w:rsidR="00E61AAB" w:rsidRDefault="00551F7E">
            <w:pPr>
              <w:pStyle w:val="ConsPlusNormal0"/>
            </w:pPr>
            <w:r>
              <w:t>таблетк</w:t>
            </w:r>
            <w:r>
              <w:t>и пролонгированного действия, покрытые пленочной оболочкой</w:t>
            </w:r>
          </w:p>
        </w:tc>
      </w:tr>
      <w:tr w:rsidR="00E61AAB" w14:paraId="3E9D9A71" w14:textId="77777777">
        <w:tc>
          <w:tcPr>
            <w:tcW w:w="1018" w:type="dxa"/>
          </w:tcPr>
          <w:p w14:paraId="4F926800" w14:textId="77777777" w:rsidR="00E61AAB" w:rsidRDefault="00551F7E">
            <w:pPr>
              <w:pStyle w:val="ConsPlusNormal0"/>
              <w:jc w:val="center"/>
            </w:pPr>
            <w:r>
              <w:t>J01X</w:t>
            </w:r>
          </w:p>
        </w:tc>
        <w:tc>
          <w:tcPr>
            <w:tcW w:w="2809" w:type="dxa"/>
          </w:tcPr>
          <w:p w14:paraId="3EACA0F1" w14:textId="77777777" w:rsidR="00E61AAB" w:rsidRDefault="00551F7E">
            <w:pPr>
              <w:pStyle w:val="ConsPlusNormal0"/>
            </w:pPr>
            <w:r>
              <w:t>другие антибактериальные препараты</w:t>
            </w:r>
          </w:p>
        </w:tc>
        <w:tc>
          <w:tcPr>
            <w:tcW w:w="2665" w:type="dxa"/>
          </w:tcPr>
          <w:p w14:paraId="7FA7085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5F762FF" w14:textId="77777777" w:rsidR="00E61AAB" w:rsidRDefault="00E61AAB">
            <w:pPr>
              <w:pStyle w:val="ConsPlusNormal0"/>
            </w:pPr>
          </w:p>
        </w:tc>
      </w:tr>
      <w:tr w:rsidR="00E61AAB" w14:paraId="2B9A7E67" w14:textId="77777777">
        <w:tc>
          <w:tcPr>
            <w:tcW w:w="1018" w:type="dxa"/>
          </w:tcPr>
          <w:p w14:paraId="3F3AB7AB" w14:textId="77777777" w:rsidR="00E61AAB" w:rsidRDefault="00551F7E">
            <w:pPr>
              <w:pStyle w:val="ConsPlusNormal0"/>
              <w:jc w:val="center"/>
            </w:pPr>
            <w:r>
              <w:t>J01XA</w:t>
            </w:r>
          </w:p>
        </w:tc>
        <w:tc>
          <w:tcPr>
            <w:tcW w:w="2809" w:type="dxa"/>
          </w:tcPr>
          <w:p w14:paraId="4AA4F410" w14:textId="77777777" w:rsidR="00E61AAB" w:rsidRDefault="00551F7E">
            <w:pPr>
              <w:pStyle w:val="ConsPlusNormal0"/>
            </w:pPr>
            <w:r>
              <w:t>антибиотики гликопептидной структуры</w:t>
            </w:r>
          </w:p>
        </w:tc>
        <w:tc>
          <w:tcPr>
            <w:tcW w:w="2665" w:type="dxa"/>
          </w:tcPr>
          <w:p w14:paraId="3533D498" w14:textId="77777777" w:rsidR="00E61AAB" w:rsidRDefault="00551F7E">
            <w:pPr>
              <w:pStyle w:val="ConsPlusNormal0"/>
            </w:pPr>
            <w:r>
              <w:t>ванкомицин</w:t>
            </w:r>
          </w:p>
        </w:tc>
        <w:tc>
          <w:tcPr>
            <w:tcW w:w="2268" w:type="dxa"/>
          </w:tcPr>
          <w:p w14:paraId="206F8956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71F471F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 и приема внутрь;</w:t>
            </w:r>
          </w:p>
          <w:p w14:paraId="49C52D1B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2C6041F2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 и приема внутрь;</w:t>
            </w:r>
          </w:p>
          <w:p w14:paraId="03CEB24A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 и раствора для приема внутрь</w:t>
            </w:r>
          </w:p>
        </w:tc>
      </w:tr>
      <w:tr w:rsidR="00E61AAB" w14:paraId="00E20363" w14:textId="77777777">
        <w:tc>
          <w:tcPr>
            <w:tcW w:w="1018" w:type="dxa"/>
          </w:tcPr>
          <w:p w14:paraId="60EFEDC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F81427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CDF5C91" w14:textId="77777777" w:rsidR="00E61AAB" w:rsidRDefault="00551F7E">
            <w:pPr>
              <w:pStyle w:val="ConsPlusNormal0"/>
            </w:pPr>
            <w:r>
              <w:t>телаванцин</w:t>
            </w:r>
          </w:p>
        </w:tc>
        <w:tc>
          <w:tcPr>
            <w:tcW w:w="2268" w:type="dxa"/>
          </w:tcPr>
          <w:p w14:paraId="2FEF0D6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5A24623C" w14:textId="77777777">
        <w:tc>
          <w:tcPr>
            <w:tcW w:w="1018" w:type="dxa"/>
          </w:tcPr>
          <w:p w14:paraId="79A88DB5" w14:textId="77777777" w:rsidR="00E61AAB" w:rsidRDefault="00551F7E">
            <w:pPr>
              <w:pStyle w:val="ConsPlusNormal0"/>
              <w:jc w:val="center"/>
            </w:pPr>
            <w:r>
              <w:t>J01XB</w:t>
            </w:r>
          </w:p>
        </w:tc>
        <w:tc>
          <w:tcPr>
            <w:tcW w:w="2809" w:type="dxa"/>
          </w:tcPr>
          <w:p w14:paraId="5251410E" w14:textId="77777777" w:rsidR="00E61AAB" w:rsidRDefault="00551F7E">
            <w:pPr>
              <w:pStyle w:val="ConsPlusNormal0"/>
            </w:pPr>
            <w:r>
              <w:t>полимиксины</w:t>
            </w:r>
          </w:p>
        </w:tc>
        <w:tc>
          <w:tcPr>
            <w:tcW w:w="2665" w:type="dxa"/>
          </w:tcPr>
          <w:p w14:paraId="12399579" w14:textId="77777777" w:rsidR="00E61AAB" w:rsidRDefault="00551F7E">
            <w:pPr>
              <w:pStyle w:val="ConsPlusNormal0"/>
            </w:pPr>
            <w:r>
              <w:t>полимиксин B</w:t>
            </w:r>
          </w:p>
        </w:tc>
        <w:tc>
          <w:tcPr>
            <w:tcW w:w="2268" w:type="dxa"/>
            <w:vAlign w:val="center"/>
          </w:tcPr>
          <w:p w14:paraId="4627FF33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077622D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736FB856" w14:textId="77777777">
        <w:tc>
          <w:tcPr>
            <w:tcW w:w="1018" w:type="dxa"/>
          </w:tcPr>
          <w:p w14:paraId="40D96B7E" w14:textId="77777777" w:rsidR="00E61AAB" w:rsidRDefault="00551F7E">
            <w:pPr>
              <w:pStyle w:val="ConsPlusNormal0"/>
              <w:jc w:val="center"/>
            </w:pPr>
            <w:r>
              <w:t>J01XD</w:t>
            </w:r>
          </w:p>
        </w:tc>
        <w:tc>
          <w:tcPr>
            <w:tcW w:w="2809" w:type="dxa"/>
          </w:tcPr>
          <w:p w14:paraId="6FFD967D" w14:textId="77777777" w:rsidR="00E61AAB" w:rsidRDefault="00551F7E">
            <w:pPr>
              <w:pStyle w:val="ConsPlusNormal0"/>
            </w:pPr>
            <w:r>
              <w:t>производные имидазола</w:t>
            </w:r>
          </w:p>
        </w:tc>
        <w:tc>
          <w:tcPr>
            <w:tcW w:w="2665" w:type="dxa"/>
          </w:tcPr>
          <w:p w14:paraId="6E8331D1" w14:textId="77777777" w:rsidR="00E61AAB" w:rsidRDefault="00551F7E">
            <w:pPr>
              <w:pStyle w:val="ConsPlusNormal0"/>
            </w:pPr>
            <w:r>
              <w:t>метронидазол</w:t>
            </w:r>
          </w:p>
        </w:tc>
        <w:tc>
          <w:tcPr>
            <w:tcW w:w="2268" w:type="dxa"/>
          </w:tcPr>
          <w:p w14:paraId="3A1B1B3C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CF08D7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576DA8C" w14:textId="77777777">
        <w:tc>
          <w:tcPr>
            <w:tcW w:w="1018" w:type="dxa"/>
          </w:tcPr>
          <w:p w14:paraId="1FFFBE98" w14:textId="77777777" w:rsidR="00E61AAB" w:rsidRDefault="00551F7E">
            <w:pPr>
              <w:pStyle w:val="ConsPlusNormal0"/>
              <w:jc w:val="center"/>
            </w:pPr>
            <w:r>
              <w:t>J01XX</w:t>
            </w:r>
          </w:p>
        </w:tc>
        <w:tc>
          <w:tcPr>
            <w:tcW w:w="2809" w:type="dxa"/>
          </w:tcPr>
          <w:p w14:paraId="313F90BB" w14:textId="77777777" w:rsidR="00E61AAB" w:rsidRDefault="00551F7E">
            <w:pPr>
              <w:pStyle w:val="ConsPlusNormal0"/>
            </w:pPr>
            <w:r>
              <w:t>прочие антибактериальные препараты</w:t>
            </w:r>
          </w:p>
        </w:tc>
        <w:tc>
          <w:tcPr>
            <w:tcW w:w="2665" w:type="dxa"/>
          </w:tcPr>
          <w:p w14:paraId="6EA022A8" w14:textId="77777777" w:rsidR="00E61AAB" w:rsidRDefault="00551F7E">
            <w:pPr>
              <w:pStyle w:val="ConsPlusNormal0"/>
            </w:pPr>
            <w:r>
              <w:t>даптомицин</w:t>
            </w:r>
          </w:p>
        </w:tc>
        <w:tc>
          <w:tcPr>
            <w:tcW w:w="2268" w:type="dxa"/>
          </w:tcPr>
          <w:p w14:paraId="105E873D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E841E29" w14:textId="77777777">
        <w:tc>
          <w:tcPr>
            <w:tcW w:w="1018" w:type="dxa"/>
          </w:tcPr>
          <w:p w14:paraId="0BAAE6D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66729A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EB62AE3" w14:textId="77777777" w:rsidR="00E61AAB" w:rsidRDefault="00551F7E">
            <w:pPr>
              <w:pStyle w:val="ConsPlusNormal0"/>
            </w:pPr>
            <w:r>
              <w:t>линезолид</w:t>
            </w:r>
          </w:p>
        </w:tc>
        <w:tc>
          <w:tcPr>
            <w:tcW w:w="2268" w:type="dxa"/>
          </w:tcPr>
          <w:p w14:paraId="1D980EEC" w14:textId="77777777" w:rsidR="00E61AAB" w:rsidRDefault="00551F7E">
            <w:pPr>
              <w:pStyle w:val="ConsPlusNormal0"/>
            </w:pPr>
            <w:r>
              <w:t>гранулы для приготовления суспензии для приема внутрь;</w:t>
            </w:r>
          </w:p>
          <w:p w14:paraId="6D814002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1281897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593512E" w14:textId="77777777">
        <w:tc>
          <w:tcPr>
            <w:tcW w:w="1018" w:type="dxa"/>
          </w:tcPr>
          <w:p w14:paraId="7D85C2A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F88ECD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2F1BC4F" w14:textId="77777777" w:rsidR="00E61AAB" w:rsidRDefault="00551F7E">
            <w:pPr>
              <w:pStyle w:val="ConsPlusNormal0"/>
            </w:pPr>
            <w:r>
              <w:t>тедизолид</w:t>
            </w:r>
          </w:p>
        </w:tc>
        <w:tc>
          <w:tcPr>
            <w:tcW w:w="2268" w:type="dxa"/>
          </w:tcPr>
          <w:p w14:paraId="5ED1E6E2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33104EFA" w14:textId="77777777">
        <w:tc>
          <w:tcPr>
            <w:tcW w:w="1018" w:type="dxa"/>
          </w:tcPr>
          <w:p w14:paraId="6F9E2C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22A6FB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0BDFCC" w14:textId="77777777" w:rsidR="00E61AAB" w:rsidRDefault="00551F7E">
            <w:pPr>
              <w:pStyle w:val="ConsPlusNormal0"/>
            </w:pPr>
            <w:r>
              <w:t>фосфомицин</w:t>
            </w:r>
          </w:p>
        </w:tc>
        <w:tc>
          <w:tcPr>
            <w:tcW w:w="2268" w:type="dxa"/>
          </w:tcPr>
          <w:p w14:paraId="4F9570AC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</w:t>
            </w:r>
          </w:p>
        </w:tc>
      </w:tr>
      <w:tr w:rsidR="00E61AAB" w14:paraId="32AC919B" w14:textId="77777777">
        <w:tc>
          <w:tcPr>
            <w:tcW w:w="1018" w:type="dxa"/>
          </w:tcPr>
          <w:p w14:paraId="13B29428" w14:textId="77777777" w:rsidR="00E61AAB" w:rsidRDefault="00551F7E">
            <w:pPr>
              <w:pStyle w:val="ConsPlusNormal0"/>
              <w:jc w:val="center"/>
            </w:pPr>
            <w:r>
              <w:t>J02</w:t>
            </w:r>
          </w:p>
        </w:tc>
        <w:tc>
          <w:tcPr>
            <w:tcW w:w="2809" w:type="dxa"/>
          </w:tcPr>
          <w:p w14:paraId="44EA7303" w14:textId="77777777" w:rsidR="00E61AAB" w:rsidRDefault="00551F7E">
            <w:pPr>
              <w:pStyle w:val="ConsPlusNormal0"/>
            </w:pPr>
            <w:r>
              <w:t>противогрибковые препараты системного действия</w:t>
            </w:r>
          </w:p>
        </w:tc>
        <w:tc>
          <w:tcPr>
            <w:tcW w:w="2665" w:type="dxa"/>
          </w:tcPr>
          <w:p w14:paraId="714B019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58822D1" w14:textId="77777777" w:rsidR="00E61AAB" w:rsidRDefault="00E61AAB">
            <w:pPr>
              <w:pStyle w:val="ConsPlusNormal0"/>
            </w:pPr>
          </w:p>
        </w:tc>
      </w:tr>
      <w:tr w:rsidR="00E61AAB" w14:paraId="57A506AD" w14:textId="77777777">
        <w:tc>
          <w:tcPr>
            <w:tcW w:w="1018" w:type="dxa"/>
          </w:tcPr>
          <w:p w14:paraId="215AAD72" w14:textId="77777777" w:rsidR="00E61AAB" w:rsidRDefault="00551F7E">
            <w:pPr>
              <w:pStyle w:val="ConsPlusNormal0"/>
              <w:jc w:val="center"/>
            </w:pPr>
            <w:r>
              <w:t>J02A</w:t>
            </w:r>
          </w:p>
        </w:tc>
        <w:tc>
          <w:tcPr>
            <w:tcW w:w="2809" w:type="dxa"/>
          </w:tcPr>
          <w:p w14:paraId="2EBCA27E" w14:textId="77777777" w:rsidR="00E61AAB" w:rsidRDefault="00551F7E">
            <w:pPr>
              <w:pStyle w:val="ConsPlusNormal0"/>
            </w:pPr>
            <w:r>
              <w:t>противогрибковые препараты системного действия</w:t>
            </w:r>
          </w:p>
        </w:tc>
        <w:tc>
          <w:tcPr>
            <w:tcW w:w="2665" w:type="dxa"/>
          </w:tcPr>
          <w:p w14:paraId="15B2787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AC44C03" w14:textId="77777777" w:rsidR="00E61AAB" w:rsidRDefault="00E61AAB">
            <w:pPr>
              <w:pStyle w:val="ConsPlusNormal0"/>
            </w:pPr>
          </w:p>
        </w:tc>
      </w:tr>
      <w:tr w:rsidR="00E61AAB" w14:paraId="7EFCF6FA" w14:textId="77777777">
        <w:tc>
          <w:tcPr>
            <w:tcW w:w="1018" w:type="dxa"/>
          </w:tcPr>
          <w:p w14:paraId="70FDF0CA" w14:textId="77777777" w:rsidR="00E61AAB" w:rsidRDefault="00551F7E">
            <w:pPr>
              <w:pStyle w:val="ConsPlusNormal0"/>
              <w:jc w:val="center"/>
            </w:pPr>
            <w:r>
              <w:t>J02AA</w:t>
            </w:r>
          </w:p>
        </w:tc>
        <w:tc>
          <w:tcPr>
            <w:tcW w:w="2809" w:type="dxa"/>
          </w:tcPr>
          <w:p w14:paraId="590B5C55" w14:textId="77777777" w:rsidR="00E61AAB" w:rsidRDefault="00551F7E">
            <w:pPr>
              <w:pStyle w:val="ConsPlusNormal0"/>
            </w:pPr>
            <w:r>
              <w:t>антибиотики</w:t>
            </w:r>
          </w:p>
        </w:tc>
        <w:tc>
          <w:tcPr>
            <w:tcW w:w="2665" w:type="dxa"/>
          </w:tcPr>
          <w:p w14:paraId="23E218E6" w14:textId="77777777" w:rsidR="00E61AAB" w:rsidRDefault="00551F7E">
            <w:pPr>
              <w:pStyle w:val="ConsPlusNormal0"/>
            </w:pPr>
            <w:r>
              <w:t>амфотерицин B</w:t>
            </w:r>
          </w:p>
        </w:tc>
        <w:tc>
          <w:tcPr>
            <w:tcW w:w="2268" w:type="dxa"/>
          </w:tcPr>
          <w:p w14:paraId="33E1F83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73684214" w14:textId="77777777">
        <w:tc>
          <w:tcPr>
            <w:tcW w:w="1018" w:type="dxa"/>
          </w:tcPr>
          <w:p w14:paraId="499BC53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E9942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6E4F5A7" w14:textId="77777777" w:rsidR="00E61AAB" w:rsidRDefault="00551F7E">
            <w:pPr>
              <w:pStyle w:val="ConsPlusNormal0"/>
            </w:pPr>
            <w:r>
              <w:t>нистатин</w:t>
            </w:r>
          </w:p>
        </w:tc>
        <w:tc>
          <w:tcPr>
            <w:tcW w:w="2268" w:type="dxa"/>
          </w:tcPr>
          <w:p w14:paraId="28B0FA16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876DF7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31A7F73" w14:textId="77777777">
        <w:tc>
          <w:tcPr>
            <w:tcW w:w="1018" w:type="dxa"/>
          </w:tcPr>
          <w:p w14:paraId="01BBF5A7" w14:textId="77777777" w:rsidR="00E61AAB" w:rsidRDefault="00551F7E">
            <w:pPr>
              <w:pStyle w:val="ConsPlusNormal0"/>
              <w:jc w:val="center"/>
            </w:pPr>
            <w:r>
              <w:t>J02AC</w:t>
            </w:r>
          </w:p>
        </w:tc>
        <w:tc>
          <w:tcPr>
            <w:tcW w:w="2809" w:type="dxa"/>
          </w:tcPr>
          <w:p w14:paraId="22CBA8DD" w14:textId="77777777" w:rsidR="00E61AAB" w:rsidRDefault="00551F7E">
            <w:pPr>
              <w:pStyle w:val="ConsPlusNormal0"/>
            </w:pPr>
            <w:r>
              <w:t>производные триазола</w:t>
            </w:r>
          </w:p>
        </w:tc>
        <w:tc>
          <w:tcPr>
            <w:tcW w:w="2665" w:type="dxa"/>
          </w:tcPr>
          <w:p w14:paraId="7A19EBAB" w14:textId="77777777" w:rsidR="00E61AAB" w:rsidRDefault="00551F7E">
            <w:pPr>
              <w:pStyle w:val="ConsPlusNormal0"/>
            </w:pPr>
            <w:r>
              <w:t>вориконазол</w:t>
            </w:r>
          </w:p>
        </w:tc>
        <w:tc>
          <w:tcPr>
            <w:tcW w:w="2268" w:type="dxa"/>
          </w:tcPr>
          <w:p w14:paraId="4F72F79B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0891D226" w14:textId="77777777" w:rsidR="00E61AAB" w:rsidRDefault="00551F7E">
            <w:pPr>
              <w:pStyle w:val="ConsPlusNormal0"/>
            </w:pPr>
            <w:r>
              <w:t>лиоф</w:t>
            </w:r>
            <w:r>
              <w:t>илизат для приготовления раствора для инфузий;</w:t>
            </w:r>
          </w:p>
          <w:p w14:paraId="5D37B14D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3C99CB5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88C5370" w14:textId="77777777">
        <w:tc>
          <w:tcPr>
            <w:tcW w:w="1018" w:type="dxa"/>
          </w:tcPr>
          <w:p w14:paraId="5A985D7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247178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C5E0902" w14:textId="77777777" w:rsidR="00E61AAB" w:rsidRDefault="00551F7E">
            <w:pPr>
              <w:pStyle w:val="ConsPlusNormal0"/>
            </w:pPr>
            <w:r>
              <w:t>позаконазол</w:t>
            </w:r>
          </w:p>
        </w:tc>
        <w:tc>
          <w:tcPr>
            <w:tcW w:w="2268" w:type="dxa"/>
          </w:tcPr>
          <w:p w14:paraId="5E8C5456" w14:textId="77777777" w:rsidR="00E61AAB" w:rsidRDefault="00551F7E">
            <w:pPr>
              <w:pStyle w:val="ConsPlusNormal0"/>
            </w:pPr>
            <w:r>
              <w:t>суспензия для приема внутрь</w:t>
            </w:r>
          </w:p>
        </w:tc>
      </w:tr>
      <w:tr w:rsidR="00E61AAB" w14:paraId="615E5719" w14:textId="77777777">
        <w:tc>
          <w:tcPr>
            <w:tcW w:w="1018" w:type="dxa"/>
          </w:tcPr>
          <w:p w14:paraId="4A69D49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0E7E9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C1AAAB1" w14:textId="77777777" w:rsidR="00E61AAB" w:rsidRDefault="00551F7E">
            <w:pPr>
              <w:pStyle w:val="ConsPlusNormal0"/>
            </w:pPr>
            <w:r>
              <w:t>флуконазол</w:t>
            </w:r>
          </w:p>
        </w:tc>
        <w:tc>
          <w:tcPr>
            <w:tcW w:w="2268" w:type="dxa"/>
          </w:tcPr>
          <w:p w14:paraId="4613013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223A986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внутрь;</w:t>
            </w:r>
          </w:p>
          <w:p w14:paraId="0D2B5924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53077D4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115E035" w14:textId="77777777">
        <w:tc>
          <w:tcPr>
            <w:tcW w:w="1018" w:type="dxa"/>
          </w:tcPr>
          <w:p w14:paraId="7B404467" w14:textId="77777777" w:rsidR="00E61AAB" w:rsidRDefault="00551F7E">
            <w:pPr>
              <w:pStyle w:val="ConsPlusNormal0"/>
              <w:jc w:val="center"/>
            </w:pPr>
            <w:r>
              <w:t>J02AX</w:t>
            </w:r>
          </w:p>
        </w:tc>
        <w:tc>
          <w:tcPr>
            <w:tcW w:w="2809" w:type="dxa"/>
          </w:tcPr>
          <w:p w14:paraId="6B8D19F4" w14:textId="77777777" w:rsidR="00E61AAB" w:rsidRDefault="00551F7E">
            <w:pPr>
              <w:pStyle w:val="ConsPlusNormal0"/>
            </w:pPr>
            <w:r>
              <w:t>другие противогрибковые препараты системного действия</w:t>
            </w:r>
          </w:p>
        </w:tc>
        <w:tc>
          <w:tcPr>
            <w:tcW w:w="2665" w:type="dxa"/>
          </w:tcPr>
          <w:p w14:paraId="1F298D45" w14:textId="77777777" w:rsidR="00E61AAB" w:rsidRDefault="00551F7E">
            <w:pPr>
              <w:pStyle w:val="ConsPlusNormal0"/>
            </w:pPr>
            <w:r>
              <w:t>каспофунгин</w:t>
            </w:r>
          </w:p>
        </w:tc>
        <w:tc>
          <w:tcPr>
            <w:tcW w:w="2268" w:type="dxa"/>
          </w:tcPr>
          <w:p w14:paraId="181D4BA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36EB6F34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7760D9EC" w14:textId="77777777">
        <w:tc>
          <w:tcPr>
            <w:tcW w:w="1018" w:type="dxa"/>
          </w:tcPr>
          <w:p w14:paraId="3F46FB3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1203C0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CABD60C" w14:textId="77777777" w:rsidR="00E61AAB" w:rsidRDefault="00551F7E">
            <w:pPr>
              <w:pStyle w:val="ConsPlusNormal0"/>
            </w:pPr>
            <w:r>
              <w:t>микафунгин</w:t>
            </w:r>
          </w:p>
        </w:tc>
        <w:tc>
          <w:tcPr>
            <w:tcW w:w="2268" w:type="dxa"/>
          </w:tcPr>
          <w:p w14:paraId="173F6DB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4B9CBB0F" w14:textId="77777777">
        <w:tc>
          <w:tcPr>
            <w:tcW w:w="1018" w:type="dxa"/>
          </w:tcPr>
          <w:p w14:paraId="599527C5" w14:textId="77777777" w:rsidR="00E61AAB" w:rsidRDefault="00551F7E">
            <w:pPr>
              <w:pStyle w:val="ConsPlusNormal0"/>
              <w:jc w:val="center"/>
            </w:pPr>
            <w:r>
              <w:t>J04</w:t>
            </w:r>
          </w:p>
        </w:tc>
        <w:tc>
          <w:tcPr>
            <w:tcW w:w="2809" w:type="dxa"/>
          </w:tcPr>
          <w:p w14:paraId="4A23A647" w14:textId="77777777" w:rsidR="00E61AAB" w:rsidRDefault="00551F7E">
            <w:pPr>
              <w:pStyle w:val="ConsPlusNormal0"/>
            </w:pPr>
            <w:r>
              <w:t>препараты, активные в отношении микобактерий</w:t>
            </w:r>
          </w:p>
        </w:tc>
        <w:tc>
          <w:tcPr>
            <w:tcW w:w="2665" w:type="dxa"/>
          </w:tcPr>
          <w:p w14:paraId="54AED95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2D4DFDB" w14:textId="77777777" w:rsidR="00E61AAB" w:rsidRDefault="00E61AAB">
            <w:pPr>
              <w:pStyle w:val="ConsPlusNormal0"/>
            </w:pPr>
          </w:p>
        </w:tc>
      </w:tr>
      <w:tr w:rsidR="00E61AAB" w14:paraId="28527CA0" w14:textId="77777777">
        <w:tc>
          <w:tcPr>
            <w:tcW w:w="1018" w:type="dxa"/>
          </w:tcPr>
          <w:p w14:paraId="56C11ADF" w14:textId="77777777" w:rsidR="00E61AAB" w:rsidRDefault="00551F7E">
            <w:pPr>
              <w:pStyle w:val="ConsPlusNormal0"/>
              <w:jc w:val="center"/>
            </w:pPr>
            <w:r>
              <w:t>J04A</w:t>
            </w:r>
          </w:p>
        </w:tc>
        <w:tc>
          <w:tcPr>
            <w:tcW w:w="2809" w:type="dxa"/>
          </w:tcPr>
          <w:p w14:paraId="4930B07B" w14:textId="77777777" w:rsidR="00E61AAB" w:rsidRDefault="00551F7E">
            <w:pPr>
              <w:pStyle w:val="ConsPlusNormal0"/>
            </w:pPr>
            <w:r>
              <w:t>противотуберкулезные препараты</w:t>
            </w:r>
          </w:p>
        </w:tc>
        <w:tc>
          <w:tcPr>
            <w:tcW w:w="2665" w:type="dxa"/>
          </w:tcPr>
          <w:p w14:paraId="6BEF45D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557E755" w14:textId="77777777" w:rsidR="00E61AAB" w:rsidRDefault="00E61AAB">
            <w:pPr>
              <w:pStyle w:val="ConsPlusNormal0"/>
            </w:pPr>
          </w:p>
        </w:tc>
      </w:tr>
      <w:tr w:rsidR="00E61AAB" w14:paraId="03029C82" w14:textId="77777777">
        <w:tc>
          <w:tcPr>
            <w:tcW w:w="1018" w:type="dxa"/>
          </w:tcPr>
          <w:p w14:paraId="7F83CA4E" w14:textId="77777777" w:rsidR="00E61AAB" w:rsidRDefault="00551F7E">
            <w:pPr>
              <w:pStyle w:val="ConsPlusNormal0"/>
              <w:jc w:val="center"/>
            </w:pPr>
            <w:r>
              <w:t>J04AA</w:t>
            </w:r>
          </w:p>
        </w:tc>
        <w:tc>
          <w:tcPr>
            <w:tcW w:w="2809" w:type="dxa"/>
          </w:tcPr>
          <w:p w14:paraId="7DF51DC6" w14:textId="77777777" w:rsidR="00E61AAB" w:rsidRDefault="00551F7E">
            <w:pPr>
              <w:pStyle w:val="ConsPlusNormal0"/>
            </w:pPr>
            <w:r>
              <w:t>аминосалициловая кислота и ее производные</w:t>
            </w:r>
          </w:p>
        </w:tc>
        <w:tc>
          <w:tcPr>
            <w:tcW w:w="2665" w:type="dxa"/>
          </w:tcPr>
          <w:p w14:paraId="3F84367B" w14:textId="77777777" w:rsidR="00E61AAB" w:rsidRDefault="00551F7E">
            <w:pPr>
              <w:pStyle w:val="ConsPlusNormal0"/>
            </w:pPr>
            <w:r>
              <w:t>аминосалициловая кислота</w:t>
            </w:r>
          </w:p>
        </w:tc>
        <w:tc>
          <w:tcPr>
            <w:tcW w:w="2268" w:type="dxa"/>
          </w:tcPr>
          <w:p w14:paraId="4E2AE8C5" w14:textId="77777777" w:rsidR="00E61AAB" w:rsidRDefault="00551F7E">
            <w:pPr>
              <w:pStyle w:val="ConsPlusNormal0"/>
            </w:pPr>
            <w:r>
              <w:t>гранулы замедленного высвобождения для приема внутрь;</w:t>
            </w:r>
          </w:p>
          <w:p w14:paraId="5F30B078" w14:textId="77777777" w:rsidR="00E61AAB" w:rsidRDefault="00551F7E">
            <w:pPr>
              <w:pStyle w:val="ConsPlusNormal0"/>
            </w:pPr>
            <w:r>
              <w:t>гранулы кишечнорастворимые;</w:t>
            </w:r>
          </w:p>
          <w:p w14:paraId="69EEE2CD" w14:textId="77777777" w:rsidR="00E61AAB" w:rsidRDefault="00551F7E">
            <w:pPr>
              <w:pStyle w:val="ConsPlusNormal0"/>
            </w:pPr>
            <w:r>
              <w:t>гранулы, покрытые кишечнорастворимой оболочкой;</w:t>
            </w:r>
          </w:p>
          <w:p w14:paraId="0C7FD24E" w14:textId="77777777" w:rsidR="00E61AAB" w:rsidRDefault="00551F7E">
            <w:pPr>
              <w:pStyle w:val="ConsPlusNormal0"/>
            </w:pPr>
            <w:r>
              <w:t>гранулы с пролонгированным высвобождением;</w:t>
            </w:r>
          </w:p>
          <w:p w14:paraId="1EB3A92B" w14:textId="77777777" w:rsidR="00E61AAB" w:rsidRDefault="00551F7E">
            <w:pPr>
              <w:pStyle w:val="ConsPlusNormal0"/>
            </w:pPr>
            <w:r>
              <w:t>лиофилизат для п</w:t>
            </w:r>
            <w:r>
              <w:t>риготовления раствора для инфузий;</w:t>
            </w:r>
          </w:p>
          <w:p w14:paraId="6D6D9E40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215CEFF8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056EB42C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</w:t>
            </w:r>
          </w:p>
        </w:tc>
      </w:tr>
      <w:tr w:rsidR="00E61AAB" w14:paraId="52B25CD2" w14:textId="77777777">
        <w:tc>
          <w:tcPr>
            <w:tcW w:w="1018" w:type="dxa"/>
          </w:tcPr>
          <w:p w14:paraId="163AD443" w14:textId="77777777" w:rsidR="00E61AAB" w:rsidRDefault="00551F7E">
            <w:pPr>
              <w:pStyle w:val="ConsPlusNormal0"/>
              <w:jc w:val="center"/>
            </w:pPr>
            <w:r>
              <w:t>J04AB</w:t>
            </w:r>
          </w:p>
        </w:tc>
        <w:tc>
          <w:tcPr>
            <w:tcW w:w="2809" w:type="dxa"/>
          </w:tcPr>
          <w:p w14:paraId="69EDC82F" w14:textId="77777777" w:rsidR="00E61AAB" w:rsidRDefault="00551F7E">
            <w:pPr>
              <w:pStyle w:val="ConsPlusNormal0"/>
            </w:pPr>
            <w:r>
              <w:t>антибиотики</w:t>
            </w:r>
          </w:p>
        </w:tc>
        <w:tc>
          <w:tcPr>
            <w:tcW w:w="2665" w:type="dxa"/>
          </w:tcPr>
          <w:p w14:paraId="6225AC9B" w14:textId="77777777" w:rsidR="00E61AAB" w:rsidRDefault="00551F7E">
            <w:pPr>
              <w:pStyle w:val="ConsPlusNormal0"/>
            </w:pPr>
            <w:r>
              <w:t>капреомицин</w:t>
            </w:r>
          </w:p>
        </w:tc>
        <w:tc>
          <w:tcPr>
            <w:tcW w:w="2268" w:type="dxa"/>
          </w:tcPr>
          <w:p w14:paraId="5A5BA7F9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</w:t>
            </w:r>
            <w:r>
              <w:t>ышечного введения;</w:t>
            </w:r>
          </w:p>
          <w:p w14:paraId="0947EA5B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26F651F1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 и внутримышечного введения</w:t>
            </w:r>
          </w:p>
        </w:tc>
      </w:tr>
      <w:tr w:rsidR="00E61AAB" w14:paraId="7DDBF02E" w14:textId="77777777">
        <w:tc>
          <w:tcPr>
            <w:tcW w:w="1018" w:type="dxa"/>
          </w:tcPr>
          <w:p w14:paraId="1F9FCF1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0D76C6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67AD12" w14:textId="77777777" w:rsidR="00E61AAB" w:rsidRDefault="00551F7E">
            <w:pPr>
              <w:pStyle w:val="ConsPlusNormal0"/>
            </w:pPr>
            <w:r>
              <w:t>рифабутин</w:t>
            </w:r>
          </w:p>
        </w:tc>
        <w:tc>
          <w:tcPr>
            <w:tcW w:w="2268" w:type="dxa"/>
          </w:tcPr>
          <w:p w14:paraId="6B67881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A82B8BD" w14:textId="77777777">
        <w:tc>
          <w:tcPr>
            <w:tcW w:w="1018" w:type="dxa"/>
          </w:tcPr>
          <w:p w14:paraId="799A063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4EDC01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FEF87FA" w14:textId="77777777" w:rsidR="00E61AAB" w:rsidRDefault="00551F7E">
            <w:pPr>
              <w:pStyle w:val="ConsPlusNormal0"/>
            </w:pPr>
            <w:r>
              <w:t>рифампицин</w:t>
            </w:r>
          </w:p>
        </w:tc>
        <w:tc>
          <w:tcPr>
            <w:tcW w:w="2268" w:type="dxa"/>
          </w:tcPr>
          <w:p w14:paraId="3340563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6375D82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550B178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25932F1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14D1F7F" w14:textId="77777777">
        <w:tc>
          <w:tcPr>
            <w:tcW w:w="1018" w:type="dxa"/>
          </w:tcPr>
          <w:p w14:paraId="23F5D84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77807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8889E1" w14:textId="77777777" w:rsidR="00E61AAB" w:rsidRDefault="00551F7E">
            <w:pPr>
              <w:pStyle w:val="ConsPlusNormal0"/>
            </w:pPr>
            <w:r>
              <w:t>циклосерин</w:t>
            </w:r>
          </w:p>
        </w:tc>
        <w:tc>
          <w:tcPr>
            <w:tcW w:w="2268" w:type="dxa"/>
          </w:tcPr>
          <w:p w14:paraId="591E7A77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C1054F7" w14:textId="77777777">
        <w:tc>
          <w:tcPr>
            <w:tcW w:w="1018" w:type="dxa"/>
          </w:tcPr>
          <w:p w14:paraId="06BDECB5" w14:textId="77777777" w:rsidR="00E61AAB" w:rsidRDefault="00551F7E">
            <w:pPr>
              <w:pStyle w:val="ConsPlusNormal0"/>
              <w:jc w:val="center"/>
            </w:pPr>
            <w:r>
              <w:t>J04AC</w:t>
            </w:r>
          </w:p>
        </w:tc>
        <w:tc>
          <w:tcPr>
            <w:tcW w:w="2809" w:type="dxa"/>
          </w:tcPr>
          <w:p w14:paraId="3F2E9D9E" w14:textId="77777777" w:rsidR="00E61AAB" w:rsidRDefault="00551F7E">
            <w:pPr>
              <w:pStyle w:val="ConsPlusNormal0"/>
            </w:pPr>
            <w:r>
              <w:t>гидразиды</w:t>
            </w:r>
          </w:p>
        </w:tc>
        <w:tc>
          <w:tcPr>
            <w:tcW w:w="2665" w:type="dxa"/>
          </w:tcPr>
          <w:p w14:paraId="7A618EC6" w14:textId="77777777" w:rsidR="00E61AAB" w:rsidRDefault="00551F7E">
            <w:pPr>
              <w:pStyle w:val="ConsPlusNormal0"/>
            </w:pPr>
            <w:r>
              <w:t>изониазид</w:t>
            </w:r>
          </w:p>
        </w:tc>
        <w:tc>
          <w:tcPr>
            <w:tcW w:w="2268" w:type="dxa"/>
          </w:tcPr>
          <w:p w14:paraId="0BAF385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1FFEB8D" w14:textId="77777777">
        <w:tc>
          <w:tcPr>
            <w:tcW w:w="1018" w:type="dxa"/>
          </w:tcPr>
          <w:p w14:paraId="799863E4" w14:textId="77777777" w:rsidR="00E61AAB" w:rsidRDefault="00551F7E">
            <w:pPr>
              <w:pStyle w:val="ConsPlusNormal0"/>
              <w:jc w:val="center"/>
            </w:pPr>
            <w:r>
              <w:t>J04AD</w:t>
            </w:r>
          </w:p>
        </w:tc>
        <w:tc>
          <w:tcPr>
            <w:tcW w:w="2809" w:type="dxa"/>
          </w:tcPr>
          <w:p w14:paraId="663D0BB3" w14:textId="77777777" w:rsidR="00E61AAB" w:rsidRDefault="00551F7E">
            <w:pPr>
              <w:pStyle w:val="ConsPlusNormal0"/>
            </w:pPr>
            <w:r>
              <w:t>производные тиокарбамида</w:t>
            </w:r>
          </w:p>
        </w:tc>
        <w:tc>
          <w:tcPr>
            <w:tcW w:w="2665" w:type="dxa"/>
          </w:tcPr>
          <w:p w14:paraId="4EF6C531" w14:textId="77777777" w:rsidR="00E61AAB" w:rsidRDefault="00551F7E">
            <w:pPr>
              <w:pStyle w:val="ConsPlusNormal0"/>
            </w:pPr>
            <w:r>
              <w:t>протионамид</w:t>
            </w:r>
          </w:p>
        </w:tc>
        <w:tc>
          <w:tcPr>
            <w:tcW w:w="2268" w:type="dxa"/>
          </w:tcPr>
          <w:p w14:paraId="6BF7C99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BFE333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172F72B" w14:textId="77777777">
        <w:tc>
          <w:tcPr>
            <w:tcW w:w="1018" w:type="dxa"/>
          </w:tcPr>
          <w:p w14:paraId="51FC2B8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1ED9C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4964C57" w14:textId="77777777" w:rsidR="00E61AAB" w:rsidRDefault="00551F7E">
            <w:pPr>
              <w:pStyle w:val="ConsPlusNormal0"/>
            </w:pPr>
            <w:r>
              <w:t>этионамид</w:t>
            </w:r>
          </w:p>
        </w:tc>
        <w:tc>
          <w:tcPr>
            <w:tcW w:w="2268" w:type="dxa"/>
          </w:tcPr>
          <w:p w14:paraId="14FB684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BDCD20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FFA1686" w14:textId="77777777">
        <w:tc>
          <w:tcPr>
            <w:tcW w:w="1018" w:type="dxa"/>
          </w:tcPr>
          <w:p w14:paraId="2280FA2D" w14:textId="77777777" w:rsidR="00E61AAB" w:rsidRDefault="00551F7E">
            <w:pPr>
              <w:pStyle w:val="ConsPlusNormal0"/>
              <w:jc w:val="center"/>
            </w:pPr>
            <w:r>
              <w:t>J04AK</w:t>
            </w:r>
          </w:p>
        </w:tc>
        <w:tc>
          <w:tcPr>
            <w:tcW w:w="2809" w:type="dxa"/>
          </w:tcPr>
          <w:p w14:paraId="490A43C0" w14:textId="77777777" w:rsidR="00E61AAB" w:rsidRDefault="00551F7E">
            <w:pPr>
              <w:pStyle w:val="ConsPlusNormal0"/>
            </w:pPr>
            <w:r>
              <w:t>другие противотуберкулезные препараты</w:t>
            </w:r>
          </w:p>
        </w:tc>
        <w:tc>
          <w:tcPr>
            <w:tcW w:w="2665" w:type="dxa"/>
          </w:tcPr>
          <w:p w14:paraId="29D5E775" w14:textId="77777777" w:rsidR="00E61AAB" w:rsidRDefault="00551F7E">
            <w:pPr>
              <w:pStyle w:val="ConsPlusNormal0"/>
            </w:pPr>
            <w:r>
              <w:t>бедаквилин</w:t>
            </w:r>
          </w:p>
        </w:tc>
        <w:tc>
          <w:tcPr>
            <w:tcW w:w="2268" w:type="dxa"/>
          </w:tcPr>
          <w:p w14:paraId="0E1D2AA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FB78E54" w14:textId="77777777">
        <w:tc>
          <w:tcPr>
            <w:tcW w:w="1018" w:type="dxa"/>
          </w:tcPr>
          <w:p w14:paraId="083EBB9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9AF707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A7957B3" w14:textId="77777777" w:rsidR="00E61AAB" w:rsidRDefault="00551F7E">
            <w:pPr>
              <w:pStyle w:val="ConsPlusNormal0"/>
            </w:pPr>
            <w:r>
              <w:t>деламанид</w:t>
            </w:r>
          </w:p>
        </w:tc>
        <w:tc>
          <w:tcPr>
            <w:tcW w:w="2268" w:type="dxa"/>
          </w:tcPr>
          <w:p w14:paraId="6C262DC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3181A4" w14:textId="77777777">
        <w:tc>
          <w:tcPr>
            <w:tcW w:w="1018" w:type="dxa"/>
          </w:tcPr>
          <w:p w14:paraId="0FDBEE6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354CC1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7275C4F" w14:textId="77777777" w:rsidR="00E61AAB" w:rsidRDefault="00551F7E">
            <w:pPr>
              <w:pStyle w:val="ConsPlusNormal0"/>
            </w:pPr>
            <w:r>
              <w:t>пиразинамид</w:t>
            </w:r>
          </w:p>
        </w:tc>
        <w:tc>
          <w:tcPr>
            <w:tcW w:w="2268" w:type="dxa"/>
          </w:tcPr>
          <w:p w14:paraId="6C0D327E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156FCEA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3571FA6D" w14:textId="77777777">
        <w:tc>
          <w:tcPr>
            <w:tcW w:w="1018" w:type="dxa"/>
          </w:tcPr>
          <w:p w14:paraId="334721E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AEBA28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CC63309" w14:textId="77777777" w:rsidR="00E61AAB" w:rsidRDefault="00551F7E">
            <w:pPr>
              <w:pStyle w:val="ConsPlusNormal0"/>
            </w:pPr>
            <w:r>
              <w:t>теризидон</w:t>
            </w:r>
          </w:p>
        </w:tc>
        <w:tc>
          <w:tcPr>
            <w:tcW w:w="2268" w:type="dxa"/>
          </w:tcPr>
          <w:p w14:paraId="6AA0C9FE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A79F599" w14:textId="77777777">
        <w:tc>
          <w:tcPr>
            <w:tcW w:w="1018" w:type="dxa"/>
          </w:tcPr>
          <w:p w14:paraId="70A109A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CFD292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71FDDC9" w14:textId="77777777" w:rsidR="00E61AAB" w:rsidRDefault="00551F7E">
            <w:pPr>
              <w:pStyle w:val="ConsPlusNormal0"/>
            </w:pPr>
            <w:r>
              <w:t>тиоуреидоиминометилпиридиния перхлорат</w:t>
            </w:r>
          </w:p>
        </w:tc>
        <w:tc>
          <w:tcPr>
            <w:tcW w:w="2268" w:type="dxa"/>
          </w:tcPr>
          <w:p w14:paraId="2C8C392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9388F1B" w14:textId="77777777">
        <w:tc>
          <w:tcPr>
            <w:tcW w:w="1018" w:type="dxa"/>
          </w:tcPr>
          <w:p w14:paraId="53CFB34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21E0D6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5F40081" w14:textId="77777777" w:rsidR="00E61AAB" w:rsidRDefault="00551F7E">
            <w:pPr>
              <w:pStyle w:val="ConsPlusNormal0"/>
            </w:pPr>
            <w:r>
              <w:t>этамбутол</w:t>
            </w:r>
          </w:p>
        </w:tc>
        <w:tc>
          <w:tcPr>
            <w:tcW w:w="2268" w:type="dxa"/>
          </w:tcPr>
          <w:p w14:paraId="6CC42C8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CED24D0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70AA1D7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DF6BBA6" w14:textId="77777777">
        <w:tc>
          <w:tcPr>
            <w:tcW w:w="1018" w:type="dxa"/>
          </w:tcPr>
          <w:p w14:paraId="19D6DFD8" w14:textId="77777777" w:rsidR="00E61AAB" w:rsidRDefault="00551F7E">
            <w:pPr>
              <w:pStyle w:val="ConsPlusNormal0"/>
              <w:jc w:val="center"/>
            </w:pPr>
            <w:r>
              <w:t>J04AM</w:t>
            </w:r>
          </w:p>
        </w:tc>
        <w:tc>
          <w:tcPr>
            <w:tcW w:w="2809" w:type="dxa"/>
          </w:tcPr>
          <w:p w14:paraId="63561D8F" w14:textId="77777777" w:rsidR="00E61AAB" w:rsidRDefault="00551F7E">
            <w:pPr>
              <w:pStyle w:val="ConsPlusNormal0"/>
            </w:pPr>
            <w:r>
              <w:t>комбинированные противотуберкулезные препараты</w:t>
            </w:r>
          </w:p>
        </w:tc>
        <w:tc>
          <w:tcPr>
            <w:tcW w:w="2665" w:type="dxa"/>
          </w:tcPr>
          <w:p w14:paraId="79B8EAB6" w14:textId="77777777" w:rsidR="00E61AAB" w:rsidRDefault="00551F7E">
            <w:pPr>
              <w:pStyle w:val="ConsPlusNormal0"/>
            </w:pPr>
            <w:r>
              <w:t>изониазид + ломефлоксацин + пиразинамид + этамбутол + пиридоксин</w:t>
            </w:r>
          </w:p>
        </w:tc>
        <w:tc>
          <w:tcPr>
            <w:tcW w:w="2268" w:type="dxa"/>
          </w:tcPr>
          <w:p w14:paraId="46113A4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0B75B60" w14:textId="77777777">
        <w:tc>
          <w:tcPr>
            <w:tcW w:w="1018" w:type="dxa"/>
          </w:tcPr>
          <w:p w14:paraId="1D8985B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FDB1F4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44C05A4" w14:textId="77777777" w:rsidR="00E61AAB" w:rsidRDefault="00551F7E">
            <w:pPr>
              <w:pStyle w:val="ConsPlusNormal0"/>
            </w:pPr>
            <w:r>
              <w:t>изониазид + пиразинамид</w:t>
            </w:r>
          </w:p>
        </w:tc>
        <w:tc>
          <w:tcPr>
            <w:tcW w:w="2268" w:type="dxa"/>
          </w:tcPr>
          <w:p w14:paraId="0381416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8C0562F" w14:textId="77777777">
        <w:tc>
          <w:tcPr>
            <w:tcW w:w="1018" w:type="dxa"/>
          </w:tcPr>
          <w:p w14:paraId="6539198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A9493C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0F6F7D1" w14:textId="77777777" w:rsidR="00E61AAB" w:rsidRDefault="00551F7E">
            <w:pPr>
              <w:pStyle w:val="ConsPlusNormal0"/>
            </w:pPr>
            <w:r>
              <w:t>изониазид + пиразинамид + рифампицин</w:t>
            </w:r>
          </w:p>
        </w:tc>
        <w:tc>
          <w:tcPr>
            <w:tcW w:w="2268" w:type="dxa"/>
          </w:tcPr>
          <w:p w14:paraId="6D8DC652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72FE16D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05115ED" w14:textId="77777777">
        <w:tc>
          <w:tcPr>
            <w:tcW w:w="1018" w:type="dxa"/>
          </w:tcPr>
          <w:p w14:paraId="25B7159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BC393B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9061811" w14:textId="77777777" w:rsidR="00E61AAB" w:rsidRDefault="00551F7E">
            <w:pPr>
              <w:pStyle w:val="ConsPlusNormal0"/>
            </w:pPr>
            <w:r>
              <w:t>изониазид + пиразинамид + рифампицин + этамбутол</w:t>
            </w:r>
          </w:p>
        </w:tc>
        <w:tc>
          <w:tcPr>
            <w:tcW w:w="2268" w:type="dxa"/>
          </w:tcPr>
          <w:p w14:paraId="19D5F62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3A18113" w14:textId="77777777">
        <w:tc>
          <w:tcPr>
            <w:tcW w:w="1018" w:type="dxa"/>
          </w:tcPr>
          <w:p w14:paraId="01C3043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18445C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A76DBA9" w14:textId="77777777" w:rsidR="00E61AAB" w:rsidRDefault="00551F7E">
            <w:pPr>
              <w:pStyle w:val="ConsPlusNormal0"/>
            </w:pPr>
            <w:r>
              <w:t>изониазид + пиразинамид + рифампицин + этамбутол + пиридоксин</w:t>
            </w:r>
          </w:p>
        </w:tc>
        <w:tc>
          <w:tcPr>
            <w:tcW w:w="2268" w:type="dxa"/>
          </w:tcPr>
          <w:p w14:paraId="7CD5BB7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2E865CC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5C57AEC" w14:textId="77777777">
        <w:tc>
          <w:tcPr>
            <w:tcW w:w="1018" w:type="dxa"/>
          </w:tcPr>
          <w:p w14:paraId="15E1A6B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CC6B62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E466B3B" w14:textId="77777777" w:rsidR="00E61AAB" w:rsidRDefault="00551F7E">
            <w:pPr>
              <w:pStyle w:val="ConsPlusNormal0"/>
            </w:pPr>
            <w:r>
              <w:t>изониазид + рифампицин</w:t>
            </w:r>
          </w:p>
        </w:tc>
        <w:tc>
          <w:tcPr>
            <w:tcW w:w="2268" w:type="dxa"/>
          </w:tcPr>
          <w:p w14:paraId="2E8C7C58" w14:textId="77777777" w:rsidR="00E61AAB" w:rsidRDefault="00551F7E">
            <w:pPr>
              <w:pStyle w:val="ConsPlusNormal0"/>
            </w:pPr>
            <w:r>
              <w:t>таблетки</w:t>
            </w:r>
            <w:r>
              <w:t>, покрытые оболочкой;</w:t>
            </w:r>
          </w:p>
          <w:p w14:paraId="5E8B018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6B3EF9A" w14:textId="77777777">
        <w:tc>
          <w:tcPr>
            <w:tcW w:w="1018" w:type="dxa"/>
          </w:tcPr>
          <w:p w14:paraId="5409670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7C279B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AC368B2" w14:textId="77777777" w:rsidR="00E61AAB" w:rsidRDefault="00551F7E">
            <w:pPr>
              <w:pStyle w:val="ConsPlusNormal0"/>
            </w:pPr>
            <w:r>
              <w:t>изониазид + этамбутол</w:t>
            </w:r>
          </w:p>
        </w:tc>
        <w:tc>
          <w:tcPr>
            <w:tcW w:w="2268" w:type="dxa"/>
          </w:tcPr>
          <w:p w14:paraId="459455F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037924B" w14:textId="77777777">
        <w:tc>
          <w:tcPr>
            <w:tcW w:w="1018" w:type="dxa"/>
          </w:tcPr>
          <w:p w14:paraId="1FFBCA3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989E06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9726DEA" w14:textId="77777777" w:rsidR="00E61AAB" w:rsidRDefault="00551F7E">
            <w:pPr>
              <w:pStyle w:val="ConsPlusNormal0"/>
            </w:pPr>
            <w:r>
              <w:t>ломефлоксацин + пиразинамид + протионамид + этамбутол + пиридоксин</w:t>
            </w:r>
          </w:p>
        </w:tc>
        <w:tc>
          <w:tcPr>
            <w:tcW w:w="2268" w:type="dxa"/>
          </w:tcPr>
          <w:p w14:paraId="15EF811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D1472BA" w14:textId="77777777">
        <w:tc>
          <w:tcPr>
            <w:tcW w:w="1018" w:type="dxa"/>
          </w:tcPr>
          <w:p w14:paraId="0EF3F94D" w14:textId="77777777" w:rsidR="00E61AAB" w:rsidRDefault="00551F7E">
            <w:pPr>
              <w:pStyle w:val="ConsPlusNormal0"/>
              <w:jc w:val="center"/>
            </w:pPr>
            <w:r>
              <w:t>J04B</w:t>
            </w:r>
          </w:p>
        </w:tc>
        <w:tc>
          <w:tcPr>
            <w:tcW w:w="2809" w:type="dxa"/>
          </w:tcPr>
          <w:p w14:paraId="40AFBF56" w14:textId="77777777" w:rsidR="00E61AAB" w:rsidRDefault="00551F7E">
            <w:pPr>
              <w:pStyle w:val="ConsPlusNormal0"/>
            </w:pPr>
            <w:r>
              <w:t>противолепрозные препараты</w:t>
            </w:r>
          </w:p>
        </w:tc>
        <w:tc>
          <w:tcPr>
            <w:tcW w:w="2665" w:type="dxa"/>
          </w:tcPr>
          <w:p w14:paraId="314C213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0A2B55C" w14:textId="77777777" w:rsidR="00E61AAB" w:rsidRDefault="00E61AAB">
            <w:pPr>
              <w:pStyle w:val="ConsPlusNormal0"/>
            </w:pPr>
          </w:p>
        </w:tc>
      </w:tr>
      <w:tr w:rsidR="00E61AAB" w14:paraId="30806BFA" w14:textId="77777777">
        <w:tc>
          <w:tcPr>
            <w:tcW w:w="1018" w:type="dxa"/>
          </w:tcPr>
          <w:p w14:paraId="6481F70D" w14:textId="77777777" w:rsidR="00E61AAB" w:rsidRDefault="00551F7E">
            <w:pPr>
              <w:pStyle w:val="ConsPlusNormal0"/>
              <w:jc w:val="center"/>
            </w:pPr>
            <w:r>
              <w:t>J04BA</w:t>
            </w:r>
          </w:p>
        </w:tc>
        <w:tc>
          <w:tcPr>
            <w:tcW w:w="2809" w:type="dxa"/>
          </w:tcPr>
          <w:p w14:paraId="68EF9160" w14:textId="77777777" w:rsidR="00E61AAB" w:rsidRDefault="00551F7E">
            <w:pPr>
              <w:pStyle w:val="ConsPlusNormal0"/>
            </w:pPr>
            <w:r>
              <w:t>противолепрозные препараты</w:t>
            </w:r>
          </w:p>
        </w:tc>
        <w:tc>
          <w:tcPr>
            <w:tcW w:w="2665" w:type="dxa"/>
          </w:tcPr>
          <w:p w14:paraId="49A9000B" w14:textId="77777777" w:rsidR="00E61AAB" w:rsidRDefault="00551F7E">
            <w:pPr>
              <w:pStyle w:val="ConsPlusNormal0"/>
            </w:pPr>
            <w:r>
              <w:t>дапсон</w:t>
            </w:r>
          </w:p>
        </w:tc>
        <w:tc>
          <w:tcPr>
            <w:tcW w:w="2268" w:type="dxa"/>
          </w:tcPr>
          <w:p w14:paraId="73737C9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64AF4E0" w14:textId="77777777">
        <w:tc>
          <w:tcPr>
            <w:tcW w:w="1018" w:type="dxa"/>
          </w:tcPr>
          <w:p w14:paraId="49BB20AC" w14:textId="77777777" w:rsidR="00E61AAB" w:rsidRDefault="00551F7E">
            <w:pPr>
              <w:pStyle w:val="ConsPlusNormal0"/>
              <w:jc w:val="center"/>
            </w:pPr>
            <w:r>
              <w:t>J05</w:t>
            </w:r>
          </w:p>
        </w:tc>
        <w:tc>
          <w:tcPr>
            <w:tcW w:w="2809" w:type="dxa"/>
          </w:tcPr>
          <w:p w14:paraId="2AE151EF" w14:textId="77777777" w:rsidR="00E61AAB" w:rsidRDefault="00551F7E">
            <w:pPr>
              <w:pStyle w:val="ConsPlusNormal0"/>
            </w:pPr>
            <w:r>
              <w:t>противовирусные препараты системного действия</w:t>
            </w:r>
          </w:p>
        </w:tc>
        <w:tc>
          <w:tcPr>
            <w:tcW w:w="2665" w:type="dxa"/>
          </w:tcPr>
          <w:p w14:paraId="2111036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4BD895A" w14:textId="77777777" w:rsidR="00E61AAB" w:rsidRDefault="00E61AAB">
            <w:pPr>
              <w:pStyle w:val="ConsPlusNormal0"/>
            </w:pPr>
          </w:p>
        </w:tc>
      </w:tr>
      <w:tr w:rsidR="00E61AAB" w14:paraId="3B1C3330" w14:textId="77777777">
        <w:tc>
          <w:tcPr>
            <w:tcW w:w="1018" w:type="dxa"/>
          </w:tcPr>
          <w:p w14:paraId="54A0EB2C" w14:textId="77777777" w:rsidR="00E61AAB" w:rsidRDefault="00551F7E">
            <w:pPr>
              <w:pStyle w:val="ConsPlusNormal0"/>
              <w:jc w:val="center"/>
            </w:pPr>
            <w:r>
              <w:t>J05A</w:t>
            </w:r>
          </w:p>
        </w:tc>
        <w:tc>
          <w:tcPr>
            <w:tcW w:w="2809" w:type="dxa"/>
          </w:tcPr>
          <w:p w14:paraId="3C6AE0DC" w14:textId="77777777" w:rsidR="00E61AAB" w:rsidRDefault="00551F7E">
            <w:pPr>
              <w:pStyle w:val="ConsPlusNormal0"/>
            </w:pPr>
            <w:r>
              <w:t>противовирусные препараты прямого действия</w:t>
            </w:r>
          </w:p>
        </w:tc>
        <w:tc>
          <w:tcPr>
            <w:tcW w:w="2665" w:type="dxa"/>
          </w:tcPr>
          <w:p w14:paraId="6B4124A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D27CE25" w14:textId="77777777" w:rsidR="00E61AAB" w:rsidRDefault="00E61AAB">
            <w:pPr>
              <w:pStyle w:val="ConsPlusNormal0"/>
            </w:pPr>
          </w:p>
        </w:tc>
      </w:tr>
      <w:tr w:rsidR="00E61AAB" w14:paraId="089646A7" w14:textId="77777777">
        <w:tc>
          <w:tcPr>
            <w:tcW w:w="1018" w:type="dxa"/>
          </w:tcPr>
          <w:p w14:paraId="43E498CC" w14:textId="77777777" w:rsidR="00E61AAB" w:rsidRDefault="00551F7E">
            <w:pPr>
              <w:pStyle w:val="ConsPlusNormal0"/>
              <w:jc w:val="center"/>
            </w:pPr>
            <w:r>
              <w:t>J05AB</w:t>
            </w:r>
          </w:p>
        </w:tc>
        <w:tc>
          <w:tcPr>
            <w:tcW w:w="2809" w:type="dxa"/>
          </w:tcPr>
          <w:p w14:paraId="33C69437" w14:textId="77777777" w:rsidR="00E61AAB" w:rsidRDefault="00551F7E">
            <w:pPr>
              <w:pStyle w:val="ConsPlusNormal0"/>
            </w:pPr>
            <w:r>
              <w:t>нуклеозиды и нуклеотиды, кроме ингибиторов обратной транскриптазы</w:t>
            </w:r>
          </w:p>
        </w:tc>
        <w:tc>
          <w:tcPr>
            <w:tcW w:w="2665" w:type="dxa"/>
          </w:tcPr>
          <w:p w14:paraId="6430CE1B" w14:textId="77777777" w:rsidR="00E61AAB" w:rsidRDefault="00551F7E">
            <w:pPr>
              <w:pStyle w:val="ConsPlusNormal0"/>
            </w:pPr>
            <w:r>
              <w:t>ацикловир</w:t>
            </w:r>
          </w:p>
        </w:tc>
        <w:tc>
          <w:tcPr>
            <w:tcW w:w="2268" w:type="dxa"/>
          </w:tcPr>
          <w:p w14:paraId="3F5FD0A1" w14:textId="77777777" w:rsidR="00E61AAB" w:rsidRDefault="00551F7E">
            <w:pPr>
              <w:pStyle w:val="ConsPlusNormal0"/>
            </w:pPr>
            <w:r>
              <w:t>крем для наружного применения;</w:t>
            </w:r>
          </w:p>
          <w:p w14:paraId="59D37CC4" w14:textId="77777777" w:rsidR="00E61AAB" w:rsidRDefault="00551F7E">
            <w:pPr>
              <w:pStyle w:val="ConsPlusNormal0"/>
            </w:pPr>
            <w:r>
              <w:t>мазь глазная;</w:t>
            </w:r>
          </w:p>
          <w:p w14:paraId="21664199" w14:textId="77777777" w:rsidR="00E61AAB" w:rsidRDefault="00551F7E">
            <w:pPr>
              <w:pStyle w:val="ConsPlusNormal0"/>
            </w:pPr>
            <w:r>
              <w:t>мазь для местного и наружного применения;</w:t>
            </w:r>
          </w:p>
          <w:p w14:paraId="6AEF4E9D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79A7DA8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777C39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C1D851" w14:textId="77777777">
        <w:tc>
          <w:tcPr>
            <w:tcW w:w="1018" w:type="dxa"/>
          </w:tcPr>
          <w:p w14:paraId="0821384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D77E94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C3E516A" w14:textId="77777777" w:rsidR="00E61AAB" w:rsidRDefault="00551F7E">
            <w:pPr>
              <w:pStyle w:val="ConsPlusNormal0"/>
            </w:pPr>
            <w:r>
              <w:t>валганцикловир</w:t>
            </w:r>
          </w:p>
        </w:tc>
        <w:tc>
          <w:tcPr>
            <w:tcW w:w="2268" w:type="dxa"/>
          </w:tcPr>
          <w:p w14:paraId="7DC647E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51BBB3B" w14:textId="77777777">
        <w:tc>
          <w:tcPr>
            <w:tcW w:w="1018" w:type="dxa"/>
          </w:tcPr>
          <w:p w14:paraId="39945C1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B9DAED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B48D801" w14:textId="77777777" w:rsidR="00E61AAB" w:rsidRDefault="00551F7E">
            <w:pPr>
              <w:pStyle w:val="ConsPlusNormal0"/>
            </w:pPr>
            <w:r>
              <w:t>ганцикловир</w:t>
            </w:r>
          </w:p>
        </w:tc>
        <w:tc>
          <w:tcPr>
            <w:tcW w:w="2268" w:type="dxa"/>
          </w:tcPr>
          <w:p w14:paraId="749361CC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084F4E62" w14:textId="77777777">
        <w:tc>
          <w:tcPr>
            <w:tcW w:w="1018" w:type="dxa"/>
            <w:vMerge w:val="restart"/>
          </w:tcPr>
          <w:p w14:paraId="23EAA478" w14:textId="77777777" w:rsidR="00E61AAB" w:rsidRDefault="00551F7E">
            <w:pPr>
              <w:pStyle w:val="ConsPlusNormal0"/>
              <w:jc w:val="center"/>
            </w:pPr>
            <w:r>
              <w:t>J05AE</w:t>
            </w:r>
          </w:p>
        </w:tc>
        <w:tc>
          <w:tcPr>
            <w:tcW w:w="2809" w:type="dxa"/>
            <w:vMerge w:val="restart"/>
          </w:tcPr>
          <w:p w14:paraId="7BB467DB" w14:textId="77777777" w:rsidR="00E61AAB" w:rsidRDefault="00551F7E">
            <w:pPr>
              <w:pStyle w:val="ConsPlusNormal0"/>
            </w:pPr>
            <w:r>
              <w:t>ингибиторы протеаз</w:t>
            </w:r>
          </w:p>
        </w:tc>
        <w:tc>
          <w:tcPr>
            <w:tcW w:w="2665" w:type="dxa"/>
          </w:tcPr>
          <w:p w14:paraId="53013BB6" w14:textId="77777777" w:rsidR="00E61AAB" w:rsidRDefault="00551F7E">
            <w:pPr>
              <w:pStyle w:val="ConsPlusNormal0"/>
            </w:pPr>
            <w:r>
              <w:t>атазанавир</w:t>
            </w:r>
          </w:p>
        </w:tc>
        <w:tc>
          <w:tcPr>
            <w:tcW w:w="2268" w:type="dxa"/>
          </w:tcPr>
          <w:p w14:paraId="715C9865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783A1A3" w14:textId="77777777">
        <w:tc>
          <w:tcPr>
            <w:tcW w:w="1018" w:type="dxa"/>
            <w:vMerge/>
          </w:tcPr>
          <w:p w14:paraId="657ECA7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C29E7E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EB39835" w14:textId="77777777" w:rsidR="00E61AAB" w:rsidRDefault="00551F7E">
            <w:pPr>
              <w:pStyle w:val="ConsPlusNormal0"/>
            </w:pPr>
            <w:r>
              <w:t>атазанавир + ритонавир</w:t>
            </w:r>
          </w:p>
        </w:tc>
        <w:tc>
          <w:tcPr>
            <w:tcW w:w="2268" w:type="dxa"/>
          </w:tcPr>
          <w:p w14:paraId="4AE3280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EFE1BD" w14:textId="77777777">
        <w:tc>
          <w:tcPr>
            <w:tcW w:w="1018" w:type="dxa"/>
            <w:vMerge/>
          </w:tcPr>
          <w:p w14:paraId="5FDC9ED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DC57F0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CA73E36" w14:textId="77777777" w:rsidR="00E61AAB" w:rsidRDefault="00551F7E">
            <w:pPr>
              <w:pStyle w:val="ConsPlusNormal0"/>
            </w:pPr>
            <w:r>
              <w:t>дарунавир</w:t>
            </w:r>
          </w:p>
        </w:tc>
        <w:tc>
          <w:tcPr>
            <w:tcW w:w="2268" w:type="dxa"/>
          </w:tcPr>
          <w:p w14:paraId="070A4B1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8B7471B" w14:textId="77777777">
        <w:tc>
          <w:tcPr>
            <w:tcW w:w="1018" w:type="dxa"/>
            <w:vMerge/>
          </w:tcPr>
          <w:p w14:paraId="7DB3D97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7AA80D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1DDDC5" w14:textId="77777777" w:rsidR="00E61AAB" w:rsidRDefault="00551F7E">
            <w:pPr>
              <w:pStyle w:val="ConsPlusNormal0"/>
            </w:pPr>
            <w:r>
              <w:t>нарлапревир</w:t>
            </w:r>
          </w:p>
        </w:tc>
        <w:tc>
          <w:tcPr>
            <w:tcW w:w="2268" w:type="dxa"/>
          </w:tcPr>
          <w:p w14:paraId="0BD1BFC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B732A99" w14:textId="77777777">
        <w:tc>
          <w:tcPr>
            <w:tcW w:w="1018" w:type="dxa"/>
            <w:vMerge/>
          </w:tcPr>
          <w:p w14:paraId="7A2F9C6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F9084E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6471EBB" w14:textId="77777777" w:rsidR="00E61AAB" w:rsidRDefault="00551F7E">
            <w:pPr>
              <w:pStyle w:val="ConsPlusNormal0"/>
            </w:pPr>
            <w:r>
              <w:t>нирматрелвир</w:t>
            </w:r>
          </w:p>
        </w:tc>
        <w:tc>
          <w:tcPr>
            <w:tcW w:w="2268" w:type="dxa"/>
          </w:tcPr>
          <w:p w14:paraId="6172C81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3487143" w14:textId="77777777">
        <w:tc>
          <w:tcPr>
            <w:tcW w:w="1018" w:type="dxa"/>
            <w:vMerge/>
          </w:tcPr>
          <w:p w14:paraId="5C35D5F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85D7EC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5D483C9" w14:textId="77777777" w:rsidR="00E61AAB" w:rsidRDefault="00551F7E">
            <w:pPr>
              <w:pStyle w:val="ConsPlusNormal0"/>
            </w:pPr>
            <w:r>
              <w:t>нирматрелвир + ритонавир</w:t>
            </w:r>
          </w:p>
        </w:tc>
        <w:tc>
          <w:tcPr>
            <w:tcW w:w="2268" w:type="dxa"/>
          </w:tcPr>
          <w:p w14:paraId="54D08F68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01A7D5E" w14:textId="77777777" w:rsidR="00E61AAB" w:rsidRDefault="00551F7E">
            <w:pPr>
              <w:pStyle w:val="ConsPlusNormal0"/>
            </w:pPr>
            <w:r>
              <w:t>набор таблеток, покрытых пленочной оболочкой</w:t>
            </w:r>
          </w:p>
        </w:tc>
      </w:tr>
      <w:tr w:rsidR="00E61AAB" w14:paraId="612A09AE" w14:textId="77777777">
        <w:tc>
          <w:tcPr>
            <w:tcW w:w="1018" w:type="dxa"/>
          </w:tcPr>
          <w:p w14:paraId="3D2E09A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A36393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D3EE1FA" w14:textId="77777777" w:rsidR="00E61AAB" w:rsidRDefault="00551F7E">
            <w:pPr>
              <w:pStyle w:val="ConsPlusNormal0"/>
            </w:pPr>
            <w:r>
              <w:t>ритонавир</w:t>
            </w:r>
          </w:p>
        </w:tc>
        <w:tc>
          <w:tcPr>
            <w:tcW w:w="2268" w:type="dxa"/>
          </w:tcPr>
          <w:p w14:paraId="7070279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9AB716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3832DB9" w14:textId="77777777">
        <w:tc>
          <w:tcPr>
            <w:tcW w:w="1018" w:type="dxa"/>
          </w:tcPr>
          <w:p w14:paraId="24C237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9E4447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5224BA9" w14:textId="77777777" w:rsidR="00E61AAB" w:rsidRDefault="00551F7E">
            <w:pPr>
              <w:pStyle w:val="ConsPlusNormal0"/>
            </w:pPr>
            <w:r>
              <w:t>саквинавир</w:t>
            </w:r>
          </w:p>
        </w:tc>
        <w:tc>
          <w:tcPr>
            <w:tcW w:w="2268" w:type="dxa"/>
          </w:tcPr>
          <w:p w14:paraId="1FBD7D7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13F3868" w14:textId="77777777">
        <w:tc>
          <w:tcPr>
            <w:tcW w:w="1018" w:type="dxa"/>
          </w:tcPr>
          <w:p w14:paraId="1A7DF6D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D73476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A874E8C" w14:textId="77777777" w:rsidR="00E61AAB" w:rsidRDefault="00551F7E">
            <w:pPr>
              <w:pStyle w:val="ConsPlusNormal0"/>
            </w:pPr>
            <w:r>
              <w:t>фосампренавир</w:t>
            </w:r>
          </w:p>
        </w:tc>
        <w:tc>
          <w:tcPr>
            <w:tcW w:w="2268" w:type="dxa"/>
          </w:tcPr>
          <w:p w14:paraId="33DD551C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4D16DD9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1C0A4B8" w14:textId="77777777">
        <w:tc>
          <w:tcPr>
            <w:tcW w:w="1018" w:type="dxa"/>
          </w:tcPr>
          <w:p w14:paraId="7163A5C0" w14:textId="77777777" w:rsidR="00E61AAB" w:rsidRDefault="00551F7E">
            <w:pPr>
              <w:pStyle w:val="ConsPlusNormal0"/>
              <w:jc w:val="center"/>
            </w:pPr>
            <w:r>
              <w:t>J05AF</w:t>
            </w:r>
          </w:p>
        </w:tc>
        <w:tc>
          <w:tcPr>
            <w:tcW w:w="2809" w:type="dxa"/>
          </w:tcPr>
          <w:p w14:paraId="16DAAAE5" w14:textId="77777777" w:rsidR="00E61AAB" w:rsidRDefault="00551F7E">
            <w:pPr>
              <w:pStyle w:val="ConsPlusNormal0"/>
            </w:pPr>
            <w:r>
              <w:t>нуклеозиды и нуклеотиды-ингибиторы обратной транскриптазы</w:t>
            </w:r>
          </w:p>
        </w:tc>
        <w:tc>
          <w:tcPr>
            <w:tcW w:w="2665" w:type="dxa"/>
          </w:tcPr>
          <w:p w14:paraId="5DDAC0AC" w14:textId="77777777" w:rsidR="00E61AAB" w:rsidRDefault="00551F7E">
            <w:pPr>
              <w:pStyle w:val="ConsPlusNormal0"/>
            </w:pPr>
            <w:r>
              <w:t>абакавир</w:t>
            </w:r>
          </w:p>
        </w:tc>
        <w:tc>
          <w:tcPr>
            <w:tcW w:w="2268" w:type="dxa"/>
          </w:tcPr>
          <w:p w14:paraId="2C1E6A24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25DAB0E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FCFF823" w14:textId="77777777">
        <w:tc>
          <w:tcPr>
            <w:tcW w:w="1018" w:type="dxa"/>
          </w:tcPr>
          <w:p w14:paraId="667BFFC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E108CC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BF65297" w14:textId="77777777" w:rsidR="00E61AAB" w:rsidRDefault="00551F7E">
            <w:pPr>
              <w:pStyle w:val="ConsPlusNormal0"/>
            </w:pPr>
            <w:r>
              <w:t>диданозин</w:t>
            </w:r>
          </w:p>
        </w:tc>
        <w:tc>
          <w:tcPr>
            <w:tcW w:w="2268" w:type="dxa"/>
          </w:tcPr>
          <w:p w14:paraId="53CB3496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35AD2E24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</w:t>
            </w:r>
          </w:p>
        </w:tc>
      </w:tr>
      <w:tr w:rsidR="00E61AAB" w14:paraId="46B5D560" w14:textId="77777777">
        <w:tc>
          <w:tcPr>
            <w:tcW w:w="1018" w:type="dxa"/>
          </w:tcPr>
          <w:p w14:paraId="786F477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01621A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C1714E9" w14:textId="77777777" w:rsidR="00E61AAB" w:rsidRDefault="00551F7E">
            <w:pPr>
              <w:pStyle w:val="ConsPlusNormal0"/>
            </w:pPr>
            <w:r>
              <w:t>зидовудин</w:t>
            </w:r>
          </w:p>
        </w:tc>
        <w:tc>
          <w:tcPr>
            <w:tcW w:w="2268" w:type="dxa"/>
          </w:tcPr>
          <w:p w14:paraId="2C89FC6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4A5838A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1CB429D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BA960A1" w14:textId="77777777">
        <w:tc>
          <w:tcPr>
            <w:tcW w:w="1018" w:type="dxa"/>
          </w:tcPr>
          <w:p w14:paraId="48C7AD8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F58CBD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C91C37C" w14:textId="77777777" w:rsidR="00E61AAB" w:rsidRDefault="00551F7E">
            <w:pPr>
              <w:pStyle w:val="ConsPlusNormal0"/>
            </w:pPr>
            <w:r>
              <w:t>ламивудин</w:t>
            </w:r>
          </w:p>
        </w:tc>
        <w:tc>
          <w:tcPr>
            <w:tcW w:w="2268" w:type="dxa"/>
          </w:tcPr>
          <w:p w14:paraId="7F0562F4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0CB2350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9AD0F41" w14:textId="77777777">
        <w:tc>
          <w:tcPr>
            <w:tcW w:w="1018" w:type="dxa"/>
          </w:tcPr>
          <w:p w14:paraId="1BECC97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5F9D74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CC4EB6E" w14:textId="77777777" w:rsidR="00E61AAB" w:rsidRDefault="00551F7E">
            <w:pPr>
              <w:pStyle w:val="ConsPlusNormal0"/>
            </w:pPr>
            <w:r>
              <w:t>ставудин</w:t>
            </w:r>
          </w:p>
        </w:tc>
        <w:tc>
          <w:tcPr>
            <w:tcW w:w="2268" w:type="dxa"/>
          </w:tcPr>
          <w:p w14:paraId="6988A19E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2D418B9" w14:textId="77777777">
        <w:tc>
          <w:tcPr>
            <w:tcW w:w="1018" w:type="dxa"/>
          </w:tcPr>
          <w:p w14:paraId="3F2EF6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7BFB7B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F70699" w14:textId="77777777" w:rsidR="00E61AAB" w:rsidRDefault="00551F7E">
            <w:pPr>
              <w:pStyle w:val="ConsPlusNormal0"/>
            </w:pPr>
            <w:r>
              <w:t>телбивудин</w:t>
            </w:r>
          </w:p>
        </w:tc>
        <w:tc>
          <w:tcPr>
            <w:tcW w:w="2268" w:type="dxa"/>
          </w:tcPr>
          <w:p w14:paraId="7FC4FAB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7F7C212" w14:textId="77777777">
        <w:tc>
          <w:tcPr>
            <w:tcW w:w="1018" w:type="dxa"/>
          </w:tcPr>
          <w:p w14:paraId="5DC558F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6F384F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4144F5" w14:textId="77777777" w:rsidR="00E61AAB" w:rsidRDefault="00551F7E">
            <w:pPr>
              <w:pStyle w:val="ConsPlusNormal0"/>
            </w:pPr>
            <w:r>
              <w:t>тенофовир</w:t>
            </w:r>
          </w:p>
        </w:tc>
        <w:tc>
          <w:tcPr>
            <w:tcW w:w="2268" w:type="dxa"/>
          </w:tcPr>
          <w:p w14:paraId="1DFF58A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BB4AD1A" w14:textId="77777777">
        <w:tc>
          <w:tcPr>
            <w:tcW w:w="1018" w:type="dxa"/>
          </w:tcPr>
          <w:p w14:paraId="26DD257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CF3733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298D4A8" w14:textId="77777777" w:rsidR="00E61AAB" w:rsidRDefault="00551F7E">
            <w:pPr>
              <w:pStyle w:val="ConsPlusNormal0"/>
            </w:pPr>
            <w:r>
              <w:t>тенофовира алафенамид</w:t>
            </w:r>
          </w:p>
        </w:tc>
        <w:tc>
          <w:tcPr>
            <w:tcW w:w="2268" w:type="dxa"/>
          </w:tcPr>
          <w:p w14:paraId="6C2327A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41E8A4" w14:textId="77777777">
        <w:tc>
          <w:tcPr>
            <w:tcW w:w="1018" w:type="dxa"/>
          </w:tcPr>
          <w:p w14:paraId="7D616EE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DE9419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885AFB2" w14:textId="77777777" w:rsidR="00E61AAB" w:rsidRDefault="00551F7E">
            <w:pPr>
              <w:pStyle w:val="ConsPlusNormal0"/>
            </w:pPr>
            <w:r>
              <w:t>фосфазид</w:t>
            </w:r>
          </w:p>
        </w:tc>
        <w:tc>
          <w:tcPr>
            <w:tcW w:w="2268" w:type="dxa"/>
          </w:tcPr>
          <w:p w14:paraId="5BB20CD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8A3716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616F2B8" w14:textId="77777777">
        <w:tc>
          <w:tcPr>
            <w:tcW w:w="1018" w:type="dxa"/>
          </w:tcPr>
          <w:p w14:paraId="288690D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D6FDAA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724223E" w14:textId="77777777" w:rsidR="00E61AAB" w:rsidRDefault="00551F7E">
            <w:pPr>
              <w:pStyle w:val="ConsPlusNormal0"/>
            </w:pPr>
            <w:r>
              <w:t>эмтрицитабин</w:t>
            </w:r>
          </w:p>
        </w:tc>
        <w:tc>
          <w:tcPr>
            <w:tcW w:w="2268" w:type="dxa"/>
          </w:tcPr>
          <w:p w14:paraId="20427BB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191EBF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BEA53A" w14:textId="77777777">
        <w:tc>
          <w:tcPr>
            <w:tcW w:w="1018" w:type="dxa"/>
          </w:tcPr>
          <w:p w14:paraId="796A645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19771B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9F21761" w14:textId="77777777" w:rsidR="00E61AAB" w:rsidRDefault="00551F7E">
            <w:pPr>
              <w:pStyle w:val="ConsPlusNormal0"/>
            </w:pPr>
            <w:r>
              <w:t>энтекавир</w:t>
            </w:r>
          </w:p>
        </w:tc>
        <w:tc>
          <w:tcPr>
            <w:tcW w:w="2268" w:type="dxa"/>
          </w:tcPr>
          <w:p w14:paraId="4777A9E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92C7879" w14:textId="77777777">
        <w:tc>
          <w:tcPr>
            <w:tcW w:w="1018" w:type="dxa"/>
          </w:tcPr>
          <w:p w14:paraId="30D5862D" w14:textId="77777777" w:rsidR="00E61AAB" w:rsidRDefault="00551F7E">
            <w:pPr>
              <w:pStyle w:val="ConsPlusNormal0"/>
              <w:jc w:val="center"/>
            </w:pPr>
            <w:r>
              <w:t>J05AG</w:t>
            </w:r>
          </w:p>
        </w:tc>
        <w:tc>
          <w:tcPr>
            <w:tcW w:w="2809" w:type="dxa"/>
          </w:tcPr>
          <w:p w14:paraId="0A89399A" w14:textId="77777777" w:rsidR="00E61AAB" w:rsidRDefault="00551F7E">
            <w:pPr>
              <w:pStyle w:val="ConsPlusNormal0"/>
            </w:pPr>
            <w:r>
              <w:t>ненуклеозидные ингибиторы обратной транскриптазы</w:t>
            </w:r>
          </w:p>
        </w:tc>
        <w:tc>
          <w:tcPr>
            <w:tcW w:w="2665" w:type="dxa"/>
          </w:tcPr>
          <w:p w14:paraId="4D7386D6" w14:textId="77777777" w:rsidR="00E61AAB" w:rsidRDefault="00551F7E">
            <w:pPr>
              <w:pStyle w:val="ConsPlusNormal0"/>
            </w:pPr>
            <w:r>
              <w:t>доравирин</w:t>
            </w:r>
          </w:p>
        </w:tc>
        <w:tc>
          <w:tcPr>
            <w:tcW w:w="2268" w:type="dxa"/>
          </w:tcPr>
          <w:p w14:paraId="64089AE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C9FEA3B" w14:textId="77777777">
        <w:tc>
          <w:tcPr>
            <w:tcW w:w="1018" w:type="dxa"/>
          </w:tcPr>
          <w:p w14:paraId="7A1695E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F81472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D93C923" w14:textId="77777777" w:rsidR="00E61AAB" w:rsidRDefault="00551F7E">
            <w:pPr>
              <w:pStyle w:val="ConsPlusNormal0"/>
            </w:pPr>
            <w:r>
              <w:t>невирапин</w:t>
            </w:r>
          </w:p>
        </w:tc>
        <w:tc>
          <w:tcPr>
            <w:tcW w:w="2268" w:type="dxa"/>
          </w:tcPr>
          <w:p w14:paraId="19980402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77DE6E5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B3C8AA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44511AB" w14:textId="77777777">
        <w:tc>
          <w:tcPr>
            <w:tcW w:w="1018" w:type="dxa"/>
          </w:tcPr>
          <w:p w14:paraId="2DE9B0C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9307A5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3D35671" w14:textId="77777777" w:rsidR="00E61AAB" w:rsidRDefault="00551F7E">
            <w:pPr>
              <w:pStyle w:val="ConsPlusNormal0"/>
            </w:pPr>
            <w:r>
              <w:t>элсульфавирин</w:t>
            </w:r>
          </w:p>
        </w:tc>
        <w:tc>
          <w:tcPr>
            <w:tcW w:w="2268" w:type="dxa"/>
          </w:tcPr>
          <w:p w14:paraId="6DA8154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81AC0E9" w14:textId="77777777">
        <w:tc>
          <w:tcPr>
            <w:tcW w:w="1018" w:type="dxa"/>
          </w:tcPr>
          <w:p w14:paraId="48C3B50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70564B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4F60578" w14:textId="77777777" w:rsidR="00E61AAB" w:rsidRDefault="00551F7E">
            <w:pPr>
              <w:pStyle w:val="ConsPlusNormal0"/>
            </w:pPr>
            <w:r>
              <w:t>этравирин</w:t>
            </w:r>
          </w:p>
        </w:tc>
        <w:tc>
          <w:tcPr>
            <w:tcW w:w="2268" w:type="dxa"/>
          </w:tcPr>
          <w:p w14:paraId="2D3C948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145142B" w14:textId="77777777">
        <w:tc>
          <w:tcPr>
            <w:tcW w:w="1018" w:type="dxa"/>
          </w:tcPr>
          <w:p w14:paraId="0567512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7A1534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305C721" w14:textId="77777777" w:rsidR="00E61AAB" w:rsidRDefault="00551F7E">
            <w:pPr>
              <w:pStyle w:val="ConsPlusNormal0"/>
            </w:pPr>
            <w:r>
              <w:t>эфавиренз</w:t>
            </w:r>
          </w:p>
        </w:tc>
        <w:tc>
          <w:tcPr>
            <w:tcW w:w="2268" w:type="dxa"/>
          </w:tcPr>
          <w:p w14:paraId="7FB5172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CC7324F" w14:textId="77777777">
        <w:tc>
          <w:tcPr>
            <w:tcW w:w="1018" w:type="dxa"/>
          </w:tcPr>
          <w:p w14:paraId="3223A50A" w14:textId="77777777" w:rsidR="00E61AAB" w:rsidRDefault="00551F7E">
            <w:pPr>
              <w:pStyle w:val="ConsPlusNormal0"/>
              <w:jc w:val="center"/>
            </w:pPr>
            <w:r>
              <w:t>J05AH</w:t>
            </w:r>
          </w:p>
        </w:tc>
        <w:tc>
          <w:tcPr>
            <w:tcW w:w="2809" w:type="dxa"/>
          </w:tcPr>
          <w:p w14:paraId="1C7F4E4C" w14:textId="77777777" w:rsidR="00E61AAB" w:rsidRDefault="00551F7E">
            <w:pPr>
              <w:pStyle w:val="ConsPlusNormal0"/>
            </w:pPr>
            <w:r>
              <w:t>ингибиторы нейраминидазы</w:t>
            </w:r>
          </w:p>
        </w:tc>
        <w:tc>
          <w:tcPr>
            <w:tcW w:w="2665" w:type="dxa"/>
          </w:tcPr>
          <w:p w14:paraId="5AEB6F08" w14:textId="77777777" w:rsidR="00E61AAB" w:rsidRDefault="00551F7E">
            <w:pPr>
              <w:pStyle w:val="ConsPlusNormal0"/>
            </w:pPr>
            <w:r>
              <w:t>осельтамивир</w:t>
            </w:r>
          </w:p>
        </w:tc>
        <w:tc>
          <w:tcPr>
            <w:tcW w:w="2268" w:type="dxa"/>
          </w:tcPr>
          <w:p w14:paraId="150F734E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26817A37" w14:textId="77777777">
        <w:tc>
          <w:tcPr>
            <w:tcW w:w="1018" w:type="dxa"/>
          </w:tcPr>
          <w:p w14:paraId="50E1B24D" w14:textId="77777777" w:rsidR="00E61AAB" w:rsidRDefault="00551F7E">
            <w:pPr>
              <w:pStyle w:val="ConsPlusNormal0"/>
              <w:jc w:val="center"/>
            </w:pPr>
            <w:r>
              <w:t>J05AP</w:t>
            </w:r>
          </w:p>
        </w:tc>
        <w:tc>
          <w:tcPr>
            <w:tcW w:w="2809" w:type="dxa"/>
          </w:tcPr>
          <w:p w14:paraId="7D821740" w14:textId="77777777" w:rsidR="00E61AAB" w:rsidRDefault="00551F7E">
            <w:pPr>
              <w:pStyle w:val="ConsPlusNormal0"/>
            </w:pPr>
            <w:r>
              <w:t>противовирусные препараты для лечения гепатита C</w:t>
            </w:r>
          </w:p>
        </w:tc>
        <w:tc>
          <w:tcPr>
            <w:tcW w:w="2665" w:type="dxa"/>
          </w:tcPr>
          <w:p w14:paraId="02C2E5F1" w14:textId="77777777" w:rsidR="00E61AAB" w:rsidRDefault="00551F7E">
            <w:pPr>
              <w:pStyle w:val="ConsPlusNormal0"/>
            </w:pPr>
            <w:r>
              <w:t>велпатасвир + софосбувир</w:t>
            </w:r>
          </w:p>
        </w:tc>
        <w:tc>
          <w:tcPr>
            <w:tcW w:w="2268" w:type="dxa"/>
          </w:tcPr>
          <w:p w14:paraId="09FC136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1B49DDF" w14:textId="77777777">
        <w:tc>
          <w:tcPr>
            <w:tcW w:w="1018" w:type="dxa"/>
          </w:tcPr>
          <w:p w14:paraId="503A5CF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A0E891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AAE802A" w14:textId="77777777" w:rsidR="00E61AAB" w:rsidRDefault="00551F7E">
            <w:pPr>
              <w:pStyle w:val="ConsPlusNormal0"/>
            </w:pPr>
            <w:r>
              <w:t>глекапревир + пибрентасвир</w:t>
            </w:r>
          </w:p>
        </w:tc>
        <w:tc>
          <w:tcPr>
            <w:tcW w:w="2268" w:type="dxa"/>
          </w:tcPr>
          <w:p w14:paraId="23779D4E" w14:textId="77777777" w:rsidR="00E61AAB" w:rsidRDefault="00551F7E">
            <w:pPr>
              <w:pStyle w:val="ConsPlusNormal0"/>
            </w:pPr>
            <w:r>
              <w:t>гранулы, покрытые оболочкой;</w:t>
            </w:r>
          </w:p>
          <w:p w14:paraId="3EDA8F3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DD52F74" w14:textId="77777777">
        <w:tc>
          <w:tcPr>
            <w:tcW w:w="1018" w:type="dxa"/>
          </w:tcPr>
          <w:p w14:paraId="6919680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EB7A8B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6D0FAE1" w14:textId="77777777" w:rsidR="00E61AAB" w:rsidRDefault="00551F7E">
            <w:pPr>
              <w:pStyle w:val="ConsPlusNormal0"/>
            </w:pPr>
            <w:r>
              <w:t>даклатасвир</w:t>
            </w:r>
          </w:p>
        </w:tc>
        <w:tc>
          <w:tcPr>
            <w:tcW w:w="2268" w:type="dxa"/>
          </w:tcPr>
          <w:p w14:paraId="0A3567A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BA3C827" w14:textId="77777777">
        <w:tc>
          <w:tcPr>
            <w:tcW w:w="1018" w:type="dxa"/>
          </w:tcPr>
          <w:p w14:paraId="368A562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418B87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689473" w14:textId="77777777" w:rsidR="00E61AAB" w:rsidRDefault="00551F7E">
            <w:pPr>
              <w:pStyle w:val="ConsPlusNormal0"/>
            </w:pPr>
            <w:r>
              <w:t>дасабувир;</w:t>
            </w:r>
          </w:p>
          <w:p w14:paraId="0E13F20C" w14:textId="77777777" w:rsidR="00E61AAB" w:rsidRDefault="00551F7E">
            <w:pPr>
              <w:pStyle w:val="ConsPlusNormal0"/>
            </w:pPr>
            <w:r>
              <w:t>омбитасвир + паритапревир + ритонавир</w:t>
            </w:r>
          </w:p>
        </w:tc>
        <w:tc>
          <w:tcPr>
            <w:tcW w:w="2268" w:type="dxa"/>
          </w:tcPr>
          <w:p w14:paraId="2E3969FD" w14:textId="77777777" w:rsidR="00E61AAB" w:rsidRDefault="00551F7E">
            <w:pPr>
              <w:pStyle w:val="ConsPlusNormal0"/>
            </w:pPr>
            <w:r>
              <w:t>таблеток набор</w:t>
            </w:r>
          </w:p>
        </w:tc>
      </w:tr>
      <w:tr w:rsidR="00E61AAB" w14:paraId="2C7C6B46" w14:textId="77777777">
        <w:tc>
          <w:tcPr>
            <w:tcW w:w="1018" w:type="dxa"/>
          </w:tcPr>
          <w:p w14:paraId="054277A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1F61D4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CD5F05" w14:textId="77777777" w:rsidR="00E61AAB" w:rsidRDefault="00551F7E">
            <w:pPr>
              <w:pStyle w:val="ConsPlusNormal0"/>
            </w:pPr>
            <w:r>
              <w:t>рибавирин</w:t>
            </w:r>
          </w:p>
        </w:tc>
        <w:tc>
          <w:tcPr>
            <w:tcW w:w="2268" w:type="dxa"/>
          </w:tcPr>
          <w:p w14:paraId="16C307D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3100EA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2A0F172D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приема внутрь;</w:t>
            </w:r>
          </w:p>
          <w:p w14:paraId="1FF8F28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4EF068B" w14:textId="77777777">
        <w:tc>
          <w:tcPr>
            <w:tcW w:w="1018" w:type="dxa"/>
          </w:tcPr>
          <w:p w14:paraId="3C2C348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6E8A9B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6C39691" w14:textId="77777777" w:rsidR="00E61AAB" w:rsidRDefault="00551F7E">
            <w:pPr>
              <w:pStyle w:val="ConsPlusNormal0"/>
            </w:pPr>
            <w:r>
              <w:t>софосбувир</w:t>
            </w:r>
          </w:p>
        </w:tc>
        <w:tc>
          <w:tcPr>
            <w:tcW w:w="2268" w:type="dxa"/>
          </w:tcPr>
          <w:p w14:paraId="3873FE4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9724136" w14:textId="77777777">
        <w:tc>
          <w:tcPr>
            <w:tcW w:w="1018" w:type="dxa"/>
            <w:vMerge w:val="restart"/>
          </w:tcPr>
          <w:p w14:paraId="70DADC08" w14:textId="77777777" w:rsidR="00E61AAB" w:rsidRDefault="00551F7E">
            <w:pPr>
              <w:pStyle w:val="ConsPlusNormal0"/>
              <w:jc w:val="center"/>
            </w:pPr>
            <w:r>
              <w:t>J05AR</w:t>
            </w:r>
          </w:p>
        </w:tc>
        <w:tc>
          <w:tcPr>
            <w:tcW w:w="2809" w:type="dxa"/>
            <w:vMerge w:val="restart"/>
          </w:tcPr>
          <w:p w14:paraId="1738216F" w14:textId="77777777" w:rsidR="00E61AAB" w:rsidRDefault="00551F7E">
            <w:pPr>
              <w:pStyle w:val="ConsPlusNormal0"/>
            </w:pPr>
            <w:r>
              <w:t>комбинированные противовирусные препараты для лечения ВИЧ-инфекции</w:t>
            </w:r>
          </w:p>
        </w:tc>
        <w:tc>
          <w:tcPr>
            <w:tcW w:w="2665" w:type="dxa"/>
          </w:tcPr>
          <w:p w14:paraId="5F6762FC" w14:textId="77777777" w:rsidR="00E61AAB" w:rsidRDefault="00551F7E">
            <w:pPr>
              <w:pStyle w:val="ConsPlusNormal0"/>
            </w:pPr>
            <w:r>
              <w:t>абакавир + ламивудин</w:t>
            </w:r>
          </w:p>
        </w:tc>
        <w:tc>
          <w:tcPr>
            <w:tcW w:w="2268" w:type="dxa"/>
          </w:tcPr>
          <w:p w14:paraId="1C4D383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0B122B1" w14:textId="77777777">
        <w:tc>
          <w:tcPr>
            <w:tcW w:w="1018" w:type="dxa"/>
            <w:vMerge/>
          </w:tcPr>
          <w:p w14:paraId="0F3CAD6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5D51AC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B709C94" w14:textId="77777777" w:rsidR="00E61AAB" w:rsidRDefault="00551F7E">
            <w:pPr>
              <w:pStyle w:val="ConsPlusNormal0"/>
            </w:pPr>
            <w:r>
              <w:t>абакавир + зидовудин + ламивудин</w:t>
            </w:r>
          </w:p>
        </w:tc>
        <w:tc>
          <w:tcPr>
            <w:tcW w:w="2268" w:type="dxa"/>
          </w:tcPr>
          <w:p w14:paraId="2A33CFA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90B7F0E" w14:textId="77777777">
        <w:tc>
          <w:tcPr>
            <w:tcW w:w="1018" w:type="dxa"/>
            <w:vMerge/>
          </w:tcPr>
          <w:p w14:paraId="468C938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A056B5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CF44172" w14:textId="77777777" w:rsidR="00E61AAB" w:rsidRDefault="00551F7E">
            <w:pPr>
              <w:pStyle w:val="ConsPlusNormal0"/>
            </w:pPr>
            <w:r>
              <w:t>биктегравир + тенофовира алафенамид + эмтрицитабин</w:t>
            </w:r>
          </w:p>
        </w:tc>
        <w:tc>
          <w:tcPr>
            <w:tcW w:w="2268" w:type="dxa"/>
          </w:tcPr>
          <w:p w14:paraId="217FA5E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ABA3F6B" w14:textId="77777777">
        <w:tc>
          <w:tcPr>
            <w:tcW w:w="1018" w:type="dxa"/>
            <w:vMerge/>
          </w:tcPr>
          <w:p w14:paraId="09161F8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0C3E63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63AEF5" w14:textId="77777777" w:rsidR="00E61AAB" w:rsidRDefault="00551F7E">
            <w:pPr>
              <w:pStyle w:val="ConsPlusNormal0"/>
            </w:pPr>
            <w:r>
              <w:t>доравирин + ламивудин + тенофовир</w:t>
            </w:r>
          </w:p>
        </w:tc>
        <w:tc>
          <w:tcPr>
            <w:tcW w:w="2268" w:type="dxa"/>
          </w:tcPr>
          <w:p w14:paraId="193BEB3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0C0FE40" w14:textId="77777777">
        <w:tc>
          <w:tcPr>
            <w:tcW w:w="1018" w:type="dxa"/>
            <w:vMerge/>
          </w:tcPr>
          <w:p w14:paraId="461FC17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B4CD02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CDA9301" w14:textId="77777777" w:rsidR="00E61AAB" w:rsidRDefault="00551F7E">
            <w:pPr>
              <w:pStyle w:val="ConsPlusNormal0"/>
            </w:pPr>
            <w:r>
              <w:t>зидовудин + ламивудин</w:t>
            </w:r>
          </w:p>
        </w:tc>
        <w:tc>
          <w:tcPr>
            <w:tcW w:w="2268" w:type="dxa"/>
          </w:tcPr>
          <w:p w14:paraId="48466C9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A676772" w14:textId="77777777">
        <w:tc>
          <w:tcPr>
            <w:tcW w:w="1018" w:type="dxa"/>
          </w:tcPr>
          <w:p w14:paraId="16E6C0D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D806E3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3110EB8" w14:textId="77777777" w:rsidR="00E61AAB" w:rsidRDefault="00551F7E">
            <w:pPr>
              <w:pStyle w:val="ConsPlusNormal0"/>
            </w:pPr>
            <w:r>
              <w:t>кобицистат + тенофовира алафенамид + элвитегравир + эмтрицитабин</w:t>
            </w:r>
          </w:p>
        </w:tc>
        <w:tc>
          <w:tcPr>
            <w:tcW w:w="2268" w:type="dxa"/>
          </w:tcPr>
          <w:p w14:paraId="306E816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D5638B5" w14:textId="77777777">
        <w:tc>
          <w:tcPr>
            <w:tcW w:w="1018" w:type="dxa"/>
          </w:tcPr>
          <w:p w14:paraId="0BF8532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09A2D9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D31B4C" w14:textId="77777777" w:rsidR="00E61AAB" w:rsidRDefault="00551F7E">
            <w:pPr>
              <w:pStyle w:val="ConsPlusNormal0"/>
            </w:pPr>
            <w:r>
              <w:t>ламивудин + фосфазид</w:t>
            </w:r>
          </w:p>
        </w:tc>
        <w:tc>
          <w:tcPr>
            <w:tcW w:w="2268" w:type="dxa"/>
          </w:tcPr>
          <w:p w14:paraId="4ECB039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4B5FAEB" w14:textId="77777777">
        <w:tc>
          <w:tcPr>
            <w:tcW w:w="1018" w:type="dxa"/>
          </w:tcPr>
          <w:p w14:paraId="4FCA6B1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37A59E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7D8780B" w14:textId="77777777" w:rsidR="00E61AAB" w:rsidRDefault="00551F7E">
            <w:pPr>
              <w:pStyle w:val="ConsPlusNormal0"/>
            </w:pPr>
            <w:r>
              <w:t>лопинавир + ритонавир</w:t>
            </w:r>
          </w:p>
        </w:tc>
        <w:tc>
          <w:tcPr>
            <w:tcW w:w="2268" w:type="dxa"/>
          </w:tcPr>
          <w:p w14:paraId="36821883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37F31D40" w14:textId="77777777" w:rsidR="00E61AAB" w:rsidRDefault="00551F7E">
            <w:pPr>
              <w:pStyle w:val="ConsPlusNormal0"/>
            </w:pPr>
            <w:r>
              <w:t>таблетки, покрытые пленочной оболочко</w:t>
            </w:r>
            <w:r>
              <w:t>й</w:t>
            </w:r>
          </w:p>
        </w:tc>
      </w:tr>
      <w:tr w:rsidR="00E61AAB" w14:paraId="4C84406B" w14:textId="77777777">
        <w:tc>
          <w:tcPr>
            <w:tcW w:w="1018" w:type="dxa"/>
          </w:tcPr>
          <w:p w14:paraId="5467B49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8870B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2598847" w14:textId="77777777" w:rsidR="00E61AAB" w:rsidRDefault="00551F7E">
            <w:pPr>
              <w:pStyle w:val="ConsPlusNormal0"/>
            </w:pPr>
            <w:r>
              <w:t>рилпивирин + тенофовир + эмтрицитабин</w:t>
            </w:r>
          </w:p>
        </w:tc>
        <w:tc>
          <w:tcPr>
            <w:tcW w:w="2268" w:type="dxa"/>
          </w:tcPr>
          <w:p w14:paraId="6FCDFD8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CF4E385" w14:textId="77777777">
        <w:tc>
          <w:tcPr>
            <w:tcW w:w="1018" w:type="dxa"/>
          </w:tcPr>
          <w:p w14:paraId="08A8260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5C6EC1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B5C5EF7" w14:textId="77777777" w:rsidR="00E61AAB" w:rsidRDefault="00551F7E">
            <w:pPr>
              <w:pStyle w:val="ConsPlusNormal0"/>
            </w:pPr>
            <w:r>
              <w:t>тенофовир + элсульфавирин + эмтрицитабин</w:t>
            </w:r>
          </w:p>
        </w:tc>
        <w:tc>
          <w:tcPr>
            <w:tcW w:w="2268" w:type="dxa"/>
          </w:tcPr>
          <w:p w14:paraId="11B3E21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2EC7C75" w14:textId="77777777">
        <w:tc>
          <w:tcPr>
            <w:tcW w:w="1018" w:type="dxa"/>
          </w:tcPr>
          <w:p w14:paraId="19C93F62" w14:textId="77777777" w:rsidR="00E61AAB" w:rsidRDefault="00551F7E">
            <w:pPr>
              <w:pStyle w:val="ConsPlusNormal0"/>
              <w:jc w:val="center"/>
            </w:pPr>
            <w:r>
              <w:t>J05AX</w:t>
            </w:r>
          </w:p>
        </w:tc>
        <w:tc>
          <w:tcPr>
            <w:tcW w:w="2809" w:type="dxa"/>
          </w:tcPr>
          <w:p w14:paraId="589152D0" w14:textId="77777777" w:rsidR="00E61AAB" w:rsidRDefault="00551F7E">
            <w:pPr>
              <w:pStyle w:val="ConsPlusNormal0"/>
            </w:pPr>
            <w:r>
              <w:t>прочие противовирусные препараты</w:t>
            </w:r>
          </w:p>
        </w:tc>
        <w:tc>
          <w:tcPr>
            <w:tcW w:w="2665" w:type="dxa"/>
          </w:tcPr>
          <w:p w14:paraId="5A22E8F3" w14:textId="77777777" w:rsidR="00E61AAB" w:rsidRDefault="00551F7E">
            <w:pPr>
              <w:pStyle w:val="ConsPlusNormal0"/>
            </w:pPr>
            <w:r>
              <w:t>булевиртид</w:t>
            </w:r>
          </w:p>
        </w:tc>
        <w:tc>
          <w:tcPr>
            <w:tcW w:w="2268" w:type="dxa"/>
          </w:tcPr>
          <w:p w14:paraId="084FA7FE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1CC00ABB" w14:textId="77777777">
        <w:tc>
          <w:tcPr>
            <w:tcW w:w="1018" w:type="dxa"/>
          </w:tcPr>
          <w:p w14:paraId="756F95C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4D0F3B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F219A66" w14:textId="77777777" w:rsidR="00E61AAB" w:rsidRDefault="00551F7E">
            <w:pPr>
              <w:pStyle w:val="ConsPlusNormal0"/>
            </w:pPr>
            <w:r>
              <w:t>гразопревир + элбасвир</w:t>
            </w:r>
          </w:p>
        </w:tc>
        <w:tc>
          <w:tcPr>
            <w:tcW w:w="2268" w:type="dxa"/>
          </w:tcPr>
          <w:p w14:paraId="772D37B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E7F01CD" w14:textId="77777777">
        <w:tc>
          <w:tcPr>
            <w:tcW w:w="1018" w:type="dxa"/>
          </w:tcPr>
          <w:p w14:paraId="0E685CE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4C11A3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F181D22" w14:textId="77777777" w:rsidR="00E61AAB" w:rsidRDefault="00551F7E">
            <w:pPr>
              <w:pStyle w:val="ConsPlusNormal0"/>
            </w:pPr>
            <w:r>
              <w:t>долутегравир</w:t>
            </w:r>
          </w:p>
        </w:tc>
        <w:tc>
          <w:tcPr>
            <w:tcW w:w="2268" w:type="dxa"/>
          </w:tcPr>
          <w:p w14:paraId="2B2250B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7C84874" w14:textId="77777777">
        <w:tc>
          <w:tcPr>
            <w:tcW w:w="1018" w:type="dxa"/>
          </w:tcPr>
          <w:p w14:paraId="4974EB5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575489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F6E967C" w14:textId="77777777" w:rsidR="00E61AAB" w:rsidRDefault="00551F7E">
            <w:pPr>
              <w:pStyle w:val="ConsPlusNormal0"/>
            </w:pPr>
            <w:r>
              <w:t>имидазолилэтанамид пентандиовой кислоты</w:t>
            </w:r>
          </w:p>
        </w:tc>
        <w:tc>
          <w:tcPr>
            <w:tcW w:w="2268" w:type="dxa"/>
          </w:tcPr>
          <w:p w14:paraId="708FCD6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2F81E827" w14:textId="77777777">
        <w:tc>
          <w:tcPr>
            <w:tcW w:w="1018" w:type="dxa"/>
          </w:tcPr>
          <w:p w14:paraId="3990682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F95E9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AF85D3" w14:textId="77777777" w:rsidR="00E61AAB" w:rsidRDefault="00551F7E">
            <w:pPr>
              <w:pStyle w:val="ConsPlusNormal0"/>
            </w:pPr>
            <w:r>
              <w:t>кагоцел</w:t>
            </w:r>
          </w:p>
        </w:tc>
        <w:tc>
          <w:tcPr>
            <w:tcW w:w="2268" w:type="dxa"/>
          </w:tcPr>
          <w:p w14:paraId="28ADD2E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32EB47B" w14:textId="77777777">
        <w:tc>
          <w:tcPr>
            <w:tcW w:w="1018" w:type="dxa"/>
          </w:tcPr>
          <w:p w14:paraId="25B3E50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166149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431810F" w14:textId="77777777" w:rsidR="00E61AAB" w:rsidRDefault="00551F7E">
            <w:pPr>
              <w:pStyle w:val="ConsPlusNormal0"/>
            </w:pPr>
            <w:r>
              <w:t>маравирок</w:t>
            </w:r>
          </w:p>
        </w:tc>
        <w:tc>
          <w:tcPr>
            <w:tcW w:w="2268" w:type="dxa"/>
          </w:tcPr>
          <w:p w14:paraId="3A30F4D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02DEBA7" w14:textId="77777777">
        <w:tc>
          <w:tcPr>
            <w:tcW w:w="1018" w:type="dxa"/>
          </w:tcPr>
          <w:p w14:paraId="31CE7F4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F5307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E513121" w14:textId="77777777" w:rsidR="00E61AAB" w:rsidRDefault="00551F7E">
            <w:pPr>
              <w:pStyle w:val="ConsPlusNormal0"/>
            </w:pPr>
            <w:r>
              <w:t>молнупиравир</w:t>
            </w:r>
          </w:p>
        </w:tc>
        <w:tc>
          <w:tcPr>
            <w:tcW w:w="2268" w:type="dxa"/>
          </w:tcPr>
          <w:p w14:paraId="7BD6880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FF704FC" w14:textId="77777777">
        <w:tc>
          <w:tcPr>
            <w:tcW w:w="1018" w:type="dxa"/>
          </w:tcPr>
          <w:p w14:paraId="2CB667F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CBF6A2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657A0C7" w14:textId="77777777" w:rsidR="00E61AAB" w:rsidRDefault="00551F7E">
            <w:pPr>
              <w:pStyle w:val="ConsPlusNormal0"/>
            </w:pPr>
            <w:r>
              <w:t>ралтегравир</w:t>
            </w:r>
          </w:p>
        </w:tc>
        <w:tc>
          <w:tcPr>
            <w:tcW w:w="2268" w:type="dxa"/>
          </w:tcPr>
          <w:p w14:paraId="6ABFA0AC" w14:textId="77777777" w:rsidR="00E61AAB" w:rsidRDefault="00551F7E">
            <w:pPr>
              <w:pStyle w:val="ConsPlusNormal0"/>
            </w:pPr>
            <w:r>
              <w:t>таблетки жевательные;</w:t>
            </w:r>
          </w:p>
          <w:p w14:paraId="5483D10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F26A2CC" w14:textId="77777777">
        <w:tc>
          <w:tcPr>
            <w:tcW w:w="1018" w:type="dxa"/>
          </w:tcPr>
          <w:p w14:paraId="228712A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2E3B27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44152BE" w14:textId="77777777" w:rsidR="00E61AAB" w:rsidRDefault="00551F7E">
            <w:pPr>
              <w:pStyle w:val="ConsPlusNormal0"/>
            </w:pPr>
            <w:r>
              <w:t>ремдесивир</w:t>
            </w:r>
          </w:p>
        </w:tc>
        <w:tc>
          <w:tcPr>
            <w:tcW w:w="2268" w:type="dxa"/>
          </w:tcPr>
          <w:p w14:paraId="39103DFB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6DBB4E8B" w14:textId="77777777">
        <w:tc>
          <w:tcPr>
            <w:tcW w:w="1018" w:type="dxa"/>
          </w:tcPr>
          <w:p w14:paraId="4840331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1F3ED8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5ECA338" w14:textId="77777777" w:rsidR="00E61AAB" w:rsidRDefault="00551F7E">
            <w:pPr>
              <w:pStyle w:val="ConsPlusNormal0"/>
            </w:pPr>
            <w:r>
              <w:t>умифеновир</w:t>
            </w:r>
          </w:p>
        </w:tc>
        <w:tc>
          <w:tcPr>
            <w:tcW w:w="2268" w:type="dxa"/>
          </w:tcPr>
          <w:p w14:paraId="423E7E40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27E2E18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</w:tc>
      </w:tr>
      <w:tr w:rsidR="00E61AAB" w14:paraId="16DE23DC" w14:textId="77777777">
        <w:tc>
          <w:tcPr>
            <w:tcW w:w="1018" w:type="dxa"/>
          </w:tcPr>
          <w:p w14:paraId="45C1263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DE36E8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1448D9" w14:textId="77777777" w:rsidR="00E61AAB" w:rsidRDefault="00551F7E">
            <w:pPr>
              <w:pStyle w:val="ConsPlusNormal0"/>
            </w:pPr>
            <w:r>
              <w:t>фавипиравир</w:t>
            </w:r>
          </w:p>
        </w:tc>
        <w:tc>
          <w:tcPr>
            <w:tcW w:w="2268" w:type="dxa"/>
          </w:tcPr>
          <w:p w14:paraId="5A3B86D2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38B005E6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инфузий;</w:t>
            </w:r>
          </w:p>
          <w:p w14:paraId="53DF19B3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30E9DD5E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7340CF9C" w14:textId="77777777">
        <w:tc>
          <w:tcPr>
            <w:tcW w:w="1018" w:type="dxa"/>
          </w:tcPr>
          <w:p w14:paraId="6312780D" w14:textId="77777777" w:rsidR="00E61AAB" w:rsidRDefault="00551F7E">
            <w:pPr>
              <w:pStyle w:val="ConsPlusNormal0"/>
              <w:jc w:val="center"/>
            </w:pPr>
            <w:r>
              <w:t>J06</w:t>
            </w:r>
          </w:p>
        </w:tc>
        <w:tc>
          <w:tcPr>
            <w:tcW w:w="2809" w:type="dxa"/>
          </w:tcPr>
          <w:p w14:paraId="56946F5A" w14:textId="77777777" w:rsidR="00E61AAB" w:rsidRDefault="00551F7E">
            <w:pPr>
              <w:pStyle w:val="ConsPlusNormal0"/>
            </w:pPr>
            <w:r>
              <w:t>им</w:t>
            </w:r>
            <w:r>
              <w:t>мунные сыворотки и иммуноглобулины</w:t>
            </w:r>
          </w:p>
        </w:tc>
        <w:tc>
          <w:tcPr>
            <w:tcW w:w="2665" w:type="dxa"/>
          </w:tcPr>
          <w:p w14:paraId="1780A75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DA16231" w14:textId="77777777" w:rsidR="00E61AAB" w:rsidRDefault="00E61AAB">
            <w:pPr>
              <w:pStyle w:val="ConsPlusNormal0"/>
            </w:pPr>
          </w:p>
        </w:tc>
      </w:tr>
      <w:tr w:rsidR="00E61AAB" w14:paraId="33D51627" w14:textId="77777777">
        <w:tc>
          <w:tcPr>
            <w:tcW w:w="1018" w:type="dxa"/>
          </w:tcPr>
          <w:p w14:paraId="18697D66" w14:textId="77777777" w:rsidR="00E61AAB" w:rsidRDefault="00551F7E">
            <w:pPr>
              <w:pStyle w:val="ConsPlusNormal0"/>
              <w:jc w:val="center"/>
            </w:pPr>
            <w:r>
              <w:t>J06A</w:t>
            </w:r>
          </w:p>
        </w:tc>
        <w:tc>
          <w:tcPr>
            <w:tcW w:w="2809" w:type="dxa"/>
          </w:tcPr>
          <w:p w14:paraId="21FC70EC" w14:textId="77777777" w:rsidR="00E61AAB" w:rsidRDefault="00551F7E">
            <w:pPr>
              <w:pStyle w:val="ConsPlusNormal0"/>
            </w:pPr>
            <w:r>
              <w:t>иммунные сыворотки</w:t>
            </w:r>
          </w:p>
        </w:tc>
        <w:tc>
          <w:tcPr>
            <w:tcW w:w="2665" w:type="dxa"/>
          </w:tcPr>
          <w:p w14:paraId="6C84D06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E3C8C09" w14:textId="77777777" w:rsidR="00E61AAB" w:rsidRDefault="00E61AAB">
            <w:pPr>
              <w:pStyle w:val="ConsPlusNormal0"/>
            </w:pPr>
          </w:p>
        </w:tc>
      </w:tr>
      <w:tr w:rsidR="00E61AAB" w14:paraId="47481322" w14:textId="77777777">
        <w:tc>
          <w:tcPr>
            <w:tcW w:w="1018" w:type="dxa"/>
          </w:tcPr>
          <w:p w14:paraId="10BFAAB1" w14:textId="77777777" w:rsidR="00E61AAB" w:rsidRDefault="00551F7E">
            <w:pPr>
              <w:pStyle w:val="ConsPlusNormal0"/>
              <w:jc w:val="center"/>
            </w:pPr>
            <w:r>
              <w:t>J06AA</w:t>
            </w:r>
          </w:p>
        </w:tc>
        <w:tc>
          <w:tcPr>
            <w:tcW w:w="2809" w:type="dxa"/>
          </w:tcPr>
          <w:p w14:paraId="2403F795" w14:textId="77777777" w:rsidR="00E61AAB" w:rsidRDefault="00551F7E">
            <w:pPr>
              <w:pStyle w:val="ConsPlusNormal0"/>
            </w:pPr>
            <w:r>
              <w:t>иммунные сыворотки</w:t>
            </w:r>
          </w:p>
        </w:tc>
        <w:tc>
          <w:tcPr>
            <w:tcW w:w="2665" w:type="dxa"/>
          </w:tcPr>
          <w:p w14:paraId="473DDA35" w14:textId="77777777" w:rsidR="00E61AAB" w:rsidRDefault="00551F7E">
            <w:pPr>
              <w:pStyle w:val="ConsPlusNormal0"/>
            </w:pPr>
            <w:r>
              <w:t>антитоксин яда гадюки обыкновенной</w:t>
            </w:r>
          </w:p>
        </w:tc>
        <w:tc>
          <w:tcPr>
            <w:tcW w:w="2268" w:type="dxa"/>
          </w:tcPr>
          <w:p w14:paraId="2AE8FD3F" w14:textId="77777777" w:rsidR="00E61AAB" w:rsidRDefault="00E61AAB">
            <w:pPr>
              <w:pStyle w:val="ConsPlusNormal0"/>
            </w:pPr>
          </w:p>
        </w:tc>
      </w:tr>
      <w:tr w:rsidR="00E61AAB" w14:paraId="3DDB9FC5" w14:textId="77777777">
        <w:tc>
          <w:tcPr>
            <w:tcW w:w="1018" w:type="dxa"/>
          </w:tcPr>
          <w:p w14:paraId="3312D08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D58D7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A14607" w14:textId="77777777" w:rsidR="00E61AAB" w:rsidRDefault="00551F7E">
            <w:pPr>
              <w:pStyle w:val="ConsPlusNormal0"/>
            </w:pPr>
            <w:r>
              <w:t>антитоксин ботулинический типа A</w:t>
            </w:r>
          </w:p>
        </w:tc>
        <w:tc>
          <w:tcPr>
            <w:tcW w:w="2268" w:type="dxa"/>
          </w:tcPr>
          <w:p w14:paraId="60086A1C" w14:textId="77777777" w:rsidR="00E61AAB" w:rsidRDefault="00E61AAB">
            <w:pPr>
              <w:pStyle w:val="ConsPlusNormal0"/>
            </w:pPr>
          </w:p>
        </w:tc>
      </w:tr>
      <w:tr w:rsidR="00E61AAB" w14:paraId="2D9E929C" w14:textId="77777777">
        <w:tc>
          <w:tcPr>
            <w:tcW w:w="1018" w:type="dxa"/>
          </w:tcPr>
          <w:p w14:paraId="2D8D1C1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97C4C5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08899B7" w14:textId="77777777" w:rsidR="00E61AAB" w:rsidRDefault="00551F7E">
            <w:pPr>
              <w:pStyle w:val="ConsPlusNormal0"/>
            </w:pPr>
            <w:r>
              <w:t>антитоксин ботулинический типа B</w:t>
            </w:r>
          </w:p>
        </w:tc>
        <w:tc>
          <w:tcPr>
            <w:tcW w:w="2268" w:type="dxa"/>
          </w:tcPr>
          <w:p w14:paraId="237DD69A" w14:textId="77777777" w:rsidR="00E61AAB" w:rsidRDefault="00E61AAB">
            <w:pPr>
              <w:pStyle w:val="ConsPlusNormal0"/>
            </w:pPr>
          </w:p>
        </w:tc>
      </w:tr>
      <w:tr w:rsidR="00E61AAB" w14:paraId="64CEC985" w14:textId="77777777">
        <w:tc>
          <w:tcPr>
            <w:tcW w:w="1018" w:type="dxa"/>
          </w:tcPr>
          <w:p w14:paraId="376B3B2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7C8D76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EFD5A65" w14:textId="77777777" w:rsidR="00E61AAB" w:rsidRDefault="00551F7E">
            <w:pPr>
              <w:pStyle w:val="ConsPlusNormal0"/>
            </w:pPr>
            <w:r>
              <w:t>антитоксин ботулинический типа E</w:t>
            </w:r>
          </w:p>
        </w:tc>
        <w:tc>
          <w:tcPr>
            <w:tcW w:w="2268" w:type="dxa"/>
          </w:tcPr>
          <w:p w14:paraId="3881C0D0" w14:textId="77777777" w:rsidR="00E61AAB" w:rsidRDefault="00E61AAB">
            <w:pPr>
              <w:pStyle w:val="ConsPlusNormal0"/>
            </w:pPr>
          </w:p>
        </w:tc>
      </w:tr>
      <w:tr w:rsidR="00E61AAB" w14:paraId="6ABAB936" w14:textId="77777777">
        <w:tc>
          <w:tcPr>
            <w:tcW w:w="1018" w:type="dxa"/>
          </w:tcPr>
          <w:p w14:paraId="6C15EAF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FE455B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5B9C9C4" w14:textId="77777777" w:rsidR="00E61AAB" w:rsidRDefault="00551F7E">
            <w:pPr>
              <w:pStyle w:val="ConsPlusNormal0"/>
            </w:pPr>
            <w:r>
              <w:t>антитоксин гангренозный</w:t>
            </w:r>
          </w:p>
        </w:tc>
        <w:tc>
          <w:tcPr>
            <w:tcW w:w="2268" w:type="dxa"/>
          </w:tcPr>
          <w:p w14:paraId="137E2E16" w14:textId="77777777" w:rsidR="00E61AAB" w:rsidRDefault="00E61AAB">
            <w:pPr>
              <w:pStyle w:val="ConsPlusNormal0"/>
            </w:pPr>
          </w:p>
        </w:tc>
      </w:tr>
      <w:tr w:rsidR="00E61AAB" w14:paraId="3D03266C" w14:textId="77777777">
        <w:tc>
          <w:tcPr>
            <w:tcW w:w="1018" w:type="dxa"/>
          </w:tcPr>
          <w:p w14:paraId="186047C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0AF4EA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0683116" w14:textId="77777777" w:rsidR="00E61AAB" w:rsidRDefault="00551F7E">
            <w:pPr>
              <w:pStyle w:val="ConsPlusNormal0"/>
            </w:pPr>
            <w:r>
              <w:t>антитоксин дифтерийный</w:t>
            </w:r>
          </w:p>
        </w:tc>
        <w:tc>
          <w:tcPr>
            <w:tcW w:w="2268" w:type="dxa"/>
          </w:tcPr>
          <w:p w14:paraId="582FCE1D" w14:textId="77777777" w:rsidR="00E61AAB" w:rsidRDefault="00E61AAB">
            <w:pPr>
              <w:pStyle w:val="ConsPlusNormal0"/>
            </w:pPr>
          </w:p>
        </w:tc>
      </w:tr>
      <w:tr w:rsidR="00E61AAB" w14:paraId="0CC0035E" w14:textId="77777777">
        <w:tc>
          <w:tcPr>
            <w:tcW w:w="1018" w:type="dxa"/>
          </w:tcPr>
          <w:p w14:paraId="3CE5C8B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650DE6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7106C8" w14:textId="77777777" w:rsidR="00E61AAB" w:rsidRDefault="00551F7E">
            <w:pPr>
              <w:pStyle w:val="ConsPlusNormal0"/>
            </w:pPr>
            <w:r>
              <w:t>антитоксин столбнячный</w:t>
            </w:r>
          </w:p>
        </w:tc>
        <w:tc>
          <w:tcPr>
            <w:tcW w:w="2268" w:type="dxa"/>
          </w:tcPr>
          <w:p w14:paraId="461E200A" w14:textId="77777777" w:rsidR="00E61AAB" w:rsidRDefault="00E61AAB">
            <w:pPr>
              <w:pStyle w:val="ConsPlusNormal0"/>
            </w:pPr>
          </w:p>
        </w:tc>
      </w:tr>
      <w:tr w:rsidR="00E61AAB" w14:paraId="444345AD" w14:textId="77777777">
        <w:tc>
          <w:tcPr>
            <w:tcW w:w="1018" w:type="dxa"/>
          </w:tcPr>
          <w:p w14:paraId="3D4DD78F" w14:textId="77777777" w:rsidR="00E61AAB" w:rsidRDefault="00551F7E">
            <w:pPr>
              <w:pStyle w:val="ConsPlusNormal0"/>
              <w:jc w:val="center"/>
            </w:pPr>
            <w:r>
              <w:t>J06B</w:t>
            </w:r>
          </w:p>
        </w:tc>
        <w:tc>
          <w:tcPr>
            <w:tcW w:w="2809" w:type="dxa"/>
          </w:tcPr>
          <w:p w14:paraId="6E535B71" w14:textId="77777777" w:rsidR="00E61AAB" w:rsidRDefault="00551F7E">
            <w:pPr>
              <w:pStyle w:val="ConsPlusNormal0"/>
            </w:pPr>
            <w:r>
              <w:t>иммуноглобулины</w:t>
            </w:r>
          </w:p>
        </w:tc>
        <w:tc>
          <w:tcPr>
            <w:tcW w:w="2665" w:type="dxa"/>
          </w:tcPr>
          <w:p w14:paraId="0EE7FDBB" w14:textId="77777777" w:rsidR="00E61AAB" w:rsidRDefault="00551F7E">
            <w:pPr>
              <w:pStyle w:val="ConsPlusNormal0"/>
            </w:pPr>
            <w:r>
              <w:t>сыворотка противостолбнячная</w:t>
            </w:r>
          </w:p>
        </w:tc>
        <w:tc>
          <w:tcPr>
            <w:tcW w:w="2268" w:type="dxa"/>
          </w:tcPr>
          <w:p w14:paraId="74FDB630" w14:textId="77777777" w:rsidR="00E61AAB" w:rsidRDefault="00E61AAB">
            <w:pPr>
              <w:pStyle w:val="ConsPlusNormal0"/>
            </w:pPr>
          </w:p>
        </w:tc>
      </w:tr>
      <w:tr w:rsidR="00E61AAB" w14:paraId="33C4EBE3" w14:textId="77777777">
        <w:tc>
          <w:tcPr>
            <w:tcW w:w="1018" w:type="dxa"/>
          </w:tcPr>
          <w:p w14:paraId="63D4C999" w14:textId="77777777" w:rsidR="00E61AAB" w:rsidRDefault="00551F7E">
            <w:pPr>
              <w:pStyle w:val="ConsPlusNormal0"/>
              <w:jc w:val="center"/>
            </w:pPr>
            <w:r>
              <w:t>J06BA</w:t>
            </w:r>
          </w:p>
        </w:tc>
        <w:tc>
          <w:tcPr>
            <w:tcW w:w="2809" w:type="dxa"/>
          </w:tcPr>
          <w:p w14:paraId="7546E4EB" w14:textId="77777777" w:rsidR="00E61AAB" w:rsidRDefault="00551F7E">
            <w:pPr>
              <w:pStyle w:val="ConsPlusNormal0"/>
            </w:pPr>
            <w:r>
              <w:t>иммуноглобулины, нормальные человеческие</w:t>
            </w:r>
          </w:p>
        </w:tc>
        <w:tc>
          <w:tcPr>
            <w:tcW w:w="2665" w:type="dxa"/>
          </w:tcPr>
          <w:p w14:paraId="3BC9129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BDC0BFE" w14:textId="77777777" w:rsidR="00E61AAB" w:rsidRDefault="00E61AAB">
            <w:pPr>
              <w:pStyle w:val="ConsPlusNormal0"/>
            </w:pPr>
          </w:p>
        </w:tc>
      </w:tr>
      <w:tr w:rsidR="00E61AAB" w14:paraId="2B56BC64" w14:textId="77777777">
        <w:tc>
          <w:tcPr>
            <w:tcW w:w="1018" w:type="dxa"/>
          </w:tcPr>
          <w:p w14:paraId="249A2A6D" w14:textId="77777777" w:rsidR="00E61AAB" w:rsidRDefault="00551F7E">
            <w:pPr>
              <w:pStyle w:val="ConsPlusNormal0"/>
              <w:jc w:val="center"/>
            </w:pPr>
            <w:r>
              <w:t>J06BB</w:t>
            </w:r>
          </w:p>
        </w:tc>
        <w:tc>
          <w:tcPr>
            <w:tcW w:w="2809" w:type="dxa"/>
          </w:tcPr>
          <w:p w14:paraId="495A4B99" w14:textId="77777777" w:rsidR="00E61AAB" w:rsidRDefault="00551F7E">
            <w:pPr>
              <w:pStyle w:val="ConsPlusNormal0"/>
            </w:pPr>
            <w:r>
              <w:t>специфические иммуноглобулины</w:t>
            </w:r>
          </w:p>
        </w:tc>
        <w:tc>
          <w:tcPr>
            <w:tcW w:w="2665" w:type="dxa"/>
          </w:tcPr>
          <w:p w14:paraId="281308AC" w14:textId="77777777" w:rsidR="00E61AAB" w:rsidRDefault="00551F7E">
            <w:pPr>
              <w:pStyle w:val="ConsPlusNormal0"/>
            </w:pPr>
            <w:r>
              <w:t>иммуноглобулин человека нормальный</w:t>
            </w:r>
          </w:p>
        </w:tc>
        <w:tc>
          <w:tcPr>
            <w:tcW w:w="2268" w:type="dxa"/>
          </w:tcPr>
          <w:p w14:paraId="7D406B06" w14:textId="77777777" w:rsidR="00E61AAB" w:rsidRDefault="00E61AAB">
            <w:pPr>
              <w:pStyle w:val="ConsPlusNormal0"/>
            </w:pPr>
          </w:p>
        </w:tc>
      </w:tr>
      <w:tr w:rsidR="00E61AAB" w14:paraId="56F22354" w14:textId="77777777">
        <w:tc>
          <w:tcPr>
            <w:tcW w:w="1018" w:type="dxa"/>
          </w:tcPr>
          <w:p w14:paraId="398621D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9CE1DC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35A7813" w14:textId="77777777" w:rsidR="00E61AAB" w:rsidRDefault="00551F7E">
            <w:pPr>
              <w:pStyle w:val="ConsPlusNormal0"/>
            </w:pPr>
            <w:r>
              <w:t>иммуноглобулин антирабический</w:t>
            </w:r>
          </w:p>
        </w:tc>
        <w:tc>
          <w:tcPr>
            <w:tcW w:w="2268" w:type="dxa"/>
          </w:tcPr>
          <w:p w14:paraId="60BD3DA1" w14:textId="77777777" w:rsidR="00E61AAB" w:rsidRDefault="00E61AAB">
            <w:pPr>
              <w:pStyle w:val="ConsPlusNormal0"/>
            </w:pPr>
          </w:p>
        </w:tc>
      </w:tr>
      <w:tr w:rsidR="00E61AAB" w14:paraId="049059C6" w14:textId="77777777">
        <w:tc>
          <w:tcPr>
            <w:tcW w:w="1018" w:type="dxa"/>
          </w:tcPr>
          <w:p w14:paraId="22421F3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DB34DD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BD8C3E" w14:textId="77777777" w:rsidR="00E61AAB" w:rsidRDefault="00551F7E">
            <w:pPr>
              <w:pStyle w:val="ConsPlusNormal0"/>
            </w:pPr>
            <w:r>
              <w:t>иммуноглобулин против клещевого энцефалита</w:t>
            </w:r>
          </w:p>
        </w:tc>
        <w:tc>
          <w:tcPr>
            <w:tcW w:w="2268" w:type="dxa"/>
          </w:tcPr>
          <w:p w14:paraId="7CB9F246" w14:textId="77777777" w:rsidR="00E61AAB" w:rsidRDefault="00E61AAB">
            <w:pPr>
              <w:pStyle w:val="ConsPlusNormal0"/>
            </w:pPr>
          </w:p>
        </w:tc>
      </w:tr>
      <w:tr w:rsidR="00E61AAB" w14:paraId="709E3306" w14:textId="77777777">
        <w:tc>
          <w:tcPr>
            <w:tcW w:w="1018" w:type="dxa"/>
          </w:tcPr>
          <w:p w14:paraId="30D0BB9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B9BF0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AE2B009" w14:textId="77777777" w:rsidR="00E61AAB" w:rsidRDefault="00551F7E">
            <w:pPr>
              <w:pStyle w:val="ConsPlusNormal0"/>
            </w:pPr>
            <w:r>
              <w:t>иммуноглобулин противостолбнячный человека</w:t>
            </w:r>
          </w:p>
        </w:tc>
        <w:tc>
          <w:tcPr>
            <w:tcW w:w="2268" w:type="dxa"/>
          </w:tcPr>
          <w:p w14:paraId="25881519" w14:textId="77777777" w:rsidR="00E61AAB" w:rsidRDefault="00E61AAB">
            <w:pPr>
              <w:pStyle w:val="ConsPlusNormal0"/>
            </w:pPr>
          </w:p>
        </w:tc>
      </w:tr>
      <w:tr w:rsidR="00E61AAB" w14:paraId="19CE58EC" w14:textId="77777777">
        <w:tc>
          <w:tcPr>
            <w:tcW w:w="1018" w:type="dxa"/>
          </w:tcPr>
          <w:p w14:paraId="0018704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99356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4A1AA4C" w14:textId="77777777" w:rsidR="00E61AAB" w:rsidRDefault="00551F7E">
            <w:pPr>
              <w:pStyle w:val="ConsPlusNormal0"/>
            </w:pPr>
            <w:r>
              <w:t>иммуноглобулин человека антирезус RHO(D)</w:t>
            </w:r>
          </w:p>
        </w:tc>
        <w:tc>
          <w:tcPr>
            <w:tcW w:w="2268" w:type="dxa"/>
          </w:tcPr>
          <w:p w14:paraId="090F07D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20ACA1F8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345B463A" w14:textId="77777777">
        <w:tc>
          <w:tcPr>
            <w:tcW w:w="1018" w:type="dxa"/>
          </w:tcPr>
          <w:p w14:paraId="1C36278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49859E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3BE2BFE" w14:textId="77777777" w:rsidR="00E61AAB" w:rsidRDefault="00551F7E">
            <w:pPr>
              <w:pStyle w:val="ConsPlusNormal0"/>
            </w:pPr>
            <w:r>
              <w:t>иммуноглобулин человека противостафилококковый</w:t>
            </w:r>
          </w:p>
        </w:tc>
        <w:tc>
          <w:tcPr>
            <w:tcW w:w="2268" w:type="dxa"/>
          </w:tcPr>
          <w:p w14:paraId="71AA7BC6" w14:textId="77777777" w:rsidR="00E61AAB" w:rsidRDefault="00E61AAB">
            <w:pPr>
              <w:pStyle w:val="ConsPlusNormal0"/>
            </w:pPr>
          </w:p>
        </w:tc>
      </w:tr>
      <w:tr w:rsidR="00E61AAB" w14:paraId="18856096" w14:textId="77777777">
        <w:tc>
          <w:tcPr>
            <w:tcW w:w="1018" w:type="dxa"/>
          </w:tcPr>
          <w:p w14:paraId="2CA1FD1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D77CD1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8032AB1" w14:textId="77777777" w:rsidR="00E61AAB" w:rsidRDefault="00551F7E">
            <w:pPr>
              <w:pStyle w:val="ConsPlusNormal0"/>
            </w:pPr>
            <w:r>
              <w:t>паливизумаб</w:t>
            </w:r>
          </w:p>
        </w:tc>
        <w:tc>
          <w:tcPr>
            <w:tcW w:w="2268" w:type="dxa"/>
          </w:tcPr>
          <w:p w14:paraId="0C89AB82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3ED6F112" w14:textId="77777777">
        <w:tc>
          <w:tcPr>
            <w:tcW w:w="1018" w:type="dxa"/>
          </w:tcPr>
          <w:p w14:paraId="4FD72379" w14:textId="77777777" w:rsidR="00E61AAB" w:rsidRDefault="00551F7E">
            <w:pPr>
              <w:pStyle w:val="ConsPlusNormal0"/>
              <w:jc w:val="center"/>
            </w:pPr>
            <w:r>
              <w:t>J07</w:t>
            </w:r>
          </w:p>
        </w:tc>
        <w:tc>
          <w:tcPr>
            <w:tcW w:w="2809" w:type="dxa"/>
          </w:tcPr>
          <w:p w14:paraId="0B78AFA7" w14:textId="77777777" w:rsidR="00E61AAB" w:rsidRDefault="00551F7E">
            <w:pPr>
              <w:pStyle w:val="ConsPlusNormal0"/>
            </w:pPr>
            <w:r>
              <w:t>вакцины</w:t>
            </w:r>
          </w:p>
        </w:tc>
        <w:tc>
          <w:tcPr>
            <w:tcW w:w="2665" w:type="dxa"/>
          </w:tcPr>
          <w:p w14:paraId="2FF75337" w14:textId="77777777" w:rsidR="00E61AAB" w:rsidRDefault="00551F7E">
            <w:pPr>
              <w:pStyle w:val="ConsPlusNormal0"/>
            </w:pPr>
            <w:r>
              <w:t>вакцины в соответствии с национальным календарем профилактических прививок по эпидемическим показаниям</w:t>
            </w:r>
          </w:p>
        </w:tc>
        <w:tc>
          <w:tcPr>
            <w:tcW w:w="2268" w:type="dxa"/>
          </w:tcPr>
          <w:p w14:paraId="3E402BA3" w14:textId="77777777" w:rsidR="00E61AAB" w:rsidRDefault="00E61AAB">
            <w:pPr>
              <w:pStyle w:val="ConsPlusNormal0"/>
            </w:pPr>
          </w:p>
        </w:tc>
      </w:tr>
      <w:tr w:rsidR="00E61AAB" w14:paraId="597DA336" w14:textId="77777777">
        <w:tc>
          <w:tcPr>
            <w:tcW w:w="1018" w:type="dxa"/>
          </w:tcPr>
          <w:p w14:paraId="56EB05B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14851C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E76B7AF" w14:textId="77777777" w:rsidR="00E61AAB" w:rsidRDefault="00551F7E">
            <w:pPr>
              <w:pStyle w:val="ConsPlusNormal0"/>
            </w:pPr>
            <w:r>
              <w:t>вакцины для профилактики новой коронавирусной инфекции COVID-19</w:t>
            </w:r>
          </w:p>
        </w:tc>
        <w:tc>
          <w:tcPr>
            <w:tcW w:w="2268" w:type="dxa"/>
          </w:tcPr>
          <w:p w14:paraId="4B716D5F" w14:textId="77777777" w:rsidR="00E61AAB" w:rsidRDefault="00E61AAB">
            <w:pPr>
              <w:pStyle w:val="ConsPlusNormal0"/>
            </w:pPr>
          </w:p>
        </w:tc>
      </w:tr>
      <w:tr w:rsidR="00E61AAB" w14:paraId="3BF30C8F" w14:textId="77777777">
        <w:tc>
          <w:tcPr>
            <w:tcW w:w="1018" w:type="dxa"/>
          </w:tcPr>
          <w:p w14:paraId="43EB3651" w14:textId="77777777" w:rsidR="00E61AAB" w:rsidRDefault="00551F7E">
            <w:pPr>
              <w:pStyle w:val="ConsPlusNormal0"/>
              <w:jc w:val="center"/>
            </w:pPr>
            <w:r>
              <w:t>J07A</w:t>
            </w:r>
          </w:p>
        </w:tc>
        <w:tc>
          <w:tcPr>
            <w:tcW w:w="2809" w:type="dxa"/>
          </w:tcPr>
          <w:p w14:paraId="318FAA40" w14:textId="77777777" w:rsidR="00E61AAB" w:rsidRDefault="00551F7E">
            <w:pPr>
              <w:pStyle w:val="ConsPlusNormal0"/>
            </w:pPr>
            <w:r>
              <w:t>вакцины бактериальные</w:t>
            </w:r>
          </w:p>
        </w:tc>
        <w:tc>
          <w:tcPr>
            <w:tcW w:w="2665" w:type="dxa"/>
          </w:tcPr>
          <w:p w14:paraId="6F83378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7F56366" w14:textId="77777777" w:rsidR="00E61AAB" w:rsidRDefault="00E61AAB">
            <w:pPr>
              <w:pStyle w:val="ConsPlusNormal0"/>
            </w:pPr>
          </w:p>
        </w:tc>
      </w:tr>
      <w:tr w:rsidR="00E61AAB" w14:paraId="3A43DE6D" w14:textId="77777777">
        <w:tc>
          <w:tcPr>
            <w:tcW w:w="1018" w:type="dxa"/>
          </w:tcPr>
          <w:p w14:paraId="76358EE1" w14:textId="77777777" w:rsidR="00E61AAB" w:rsidRDefault="00551F7E">
            <w:pPr>
              <w:pStyle w:val="ConsPlusNormal0"/>
              <w:jc w:val="center"/>
            </w:pPr>
            <w:r>
              <w:t>J07AF</w:t>
            </w:r>
          </w:p>
        </w:tc>
        <w:tc>
          <w:tcPr>
            <w:tcW w:w="2809" w:type="dxa"/>
          </w:tcPr>
          <w:p w14:paraId="7FB75222" w14:textId="77777777" w:rsidR="00E61AAB" w:rsidRDefault="00551F7E">
            <w:pPr>
              <w:pStyle w:val="ConsPlusNormal0"/>
            </w:pPr>
            <w:r>
              <w:t>вакцины дифтерийные</w:t>
            </w:r>
          </w:p>
        </w:tc>
        <w:tc>
          <w:tcPr>
            <w:tcW w:w="2665" w:type="dxa"/>
          </w:tcPr>
          <w:p w14:paraId="36D6E10E" w14:textId="77777777" w:rsidR="00E61AAB" w:rsidRDefault="00551F7E">
            <w:pPr>
              <w:pStyle w:val="ConsPlusNormal0"/>
            </w:pPr>
            <w:r>
              <w:t>анатоксин дифтерийный</w:t>
            </w:r>
          </w:p>
        </w:tc>
        <w:tc>
          <w:tcPr>
            <w:tcW w:w="2268" w:type="dxa"/>
          </w:tcPr>
          <w:p w14:paraId="6C84B5EB" w14:textId="77777777" w:rsidR="00E61AAB" w:rsidRDefault="00E61AAB">
            <w:pPr>
              <w:pStyle w:val="ConsPlusNormal0"/>
            </w:pPr>
          </w:p>
        </w:tc>
      </w:tr>
      <w:tr w:rsidR="00E61AAB" w14:paraId="5997817C" w14:textId="77777777">
        <w:tc>
          <w:tcPr>
            <w:tcW w:w="1018" w:type="dxa"/>
          </w:tcPr>
          <w:p w14:paraId="58B8BE5C" w14:textId="77777777" w:rsidR="00E61AAB" w:rsidRDefault="00551F7E">
            <w:pPr>
              <w:pStyle w:val="ConsPlusNormal0"/>
              <w:jc w:val="center"/>
            </w:pPr>
            <w:r>
              <w:t>J07AM</w:t>
            </w:r>
          </w:p>
        </w:tc>
        <w:tc>
          <w:tcPr>
            <w:tcW w:w="2809" w:type="dxa"/>
          </w:tcPr>
          <w:p w14:paraId="426BA331" w14:textId="77777777" w:rsidR="00E61AAB" w:rsidRDefault="00551F7E">
            <w:pPr>
              <w:pStyle w:val="ConsPlusNormal0"/>
            </w:pPr>
            <w:r>
              <w:t>противостолбнячные вакцины</w:t>
            </w:r>
          </w:p>
        </w:tc>
        <w:tc>
          <w:tcPr>
            <w:tcW w:w="2665" w:type="dxa"/>
          </w:tcPr>
          <w:p w14:paraId="36606B7D" w14:textId="77777777" w:rsidR="00E61AAB" w:rsidRDefault="00551F7E">
            <w:pPr>
              <w:pStyle w:val="ConsPlusNormal0"/>
            </w:pPr>
            <w:r>
              <w:t>анатоксин дифтерийно-столбнячный</w:t>
            </w:r>
          </w:p>
        </w:tc>
        <w:tc>
          <w:tcPr>
            <w:tcW w:w="2268" w:type="dxa"/>
          </w:tcPr>
          <w:p w14:paraId="2C086856" w14:textId="77777777" w:rsidR="00E61AAB" w:rsidRDefault="00E61AAB">
            <w:pPr>
              <w:pStyle w:val="ConsPlusNormal0"/>
            </w:pPr>
          </w:p>
        </w:tc>
      </w:tr>
      <w:tr w:rsidR="00E61AAB" w14:paraId="4A7709F0" w14:textId="77777777">
        <w:tc>
          <w:tcPr>
            <w:tcW w:w="1018" w:type="dxa"/>
          </w:tcPr>
          <w:p w14:paraId="244F4E8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183B09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41B3348" w14:textId="77777777" w:rsidR="00E61AAB" w:rsidRDefault="00551F7E">
            <w:pPr>
              <w:pStyle w:val="ConsPlusNormal0"/>
            </w:pPr>
            <w:r>
              <w:t>анатоксин столбнячный</w:t>
            </w:r>
          </w:p>
        </w:tc>
        <w:tc>
          <w:tcPr>
            <w:tcW w:w="2268" w:type="dxa"/>
          </w:tcPr>
          <w:p w14:paraId="228B0622" w14:textId="77777777" w:rsidR="00E61AAB" w:rsidRDefault="00E61AAB">
            <w:pPr>
              <w:pStyle w:val="ConsPlusNormal0"/>
            </w:pPr>
          </w:p>
        </w:tc>
      </w:tr>
      <w:tr w:rsidR="00E61AAB" w14:paraId="1CF31F28" w14:textId="77777777">
        <w:tc>
          <w:tcPr>
            <w:tcW w:w="1018" w:type="dxa"/>
          </w:tcPr>
          <w:p w14:paraId="53C50FE2" w14:textId="77777777" w:rsidR="00E61AAB" w:rsidRDefault="00551F7E">
            <w:pPr>
              <w:pStyle w:val="ConsPlusNormal0"/>
              <w:jc w:val="center"/>
            </w:pPr>
            <w:r>
              <w:t>L</w:t>
            </w:r>
          </w:p>
        </w:tc>
        <w:tc>
          <w:tcPr>
            <w:tcW w:w="2809" w:type="dxa"/>
          </w:tcPr>
          <w:p w14:paraId="49FF26D2" w14:textId="77777777" w:rsidR="00E61AAB" w:rsidRDefault="00551F7E">
            <w:pPr>
              <w:pStyle w:val="ConsPlusNormal0"/>
            </w:pPr>
            <w:r>
              <w:t>противоопухолевые препараты и иммуномодуляторы</w:t>
            </w:r>
          </w:p>
        </w:tc>
        <w:tc>
          <w:tcPr>
            <w:tcW w:w="2665" w:type="dxa"/>
          </w:tcPr>
          <w:p w14:paraId="5C81185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F8F711C" w14:textId="77777777" w:rsidR="00E61AAB" w:rsidRDefault="00E61AAB">
            <w:pPr>
              <w:pStyle w:val="ConsPlusNormal0"/>
            </w:pPr>
          </w:p>
        </w:tc>
      </w:tr>
      <w:tr w:rsidR="00E61AAB" w14:paraId="2493BF1D" w14:textId="77777777">
        <w:tc>
          <w:tcPr>
            <w:tcW w:w="1018" w:type="dxa"/>
          </w:tcPr>
          <w:p w14:paraId="35FF0F28" w14:textId="77777777" w:rsidR="00E61AAB" w:rsidRDefault="00551F7E">
            <w:pPr>
              <w:pStyle w:val="ConsPlusNormal0"/>
              <w:jc w:val="center"/>
            </w:pPr>
            <w:r>
              <w:t>L01</w:t>
            </w:r>
          </w:p>
        </w:tc>
        <w:tc>
          <w:tcPr>
            <w:tcW w:w="2809" w:type="dxa"/>
          </w:tcPr>
          <w:p w14:paraId="14F55244" w14:textId="77777777" w:rsidR="00E61AAB" w:rsidRDefault="00551F7E">
            <w:pPr>
              <w:pStyle w:val="ConsPlusNormal0"/>
            </w:pPr>
            <w:r>
              <w:t>противоопухолевые препараты</w:t>
            </w:r>
          </w:p>
        </w:tc>
        <w:tc>
          <w:tcPr>
            <w:tcW w:w="2665" w:type="dxa"/>
          </w:tcPr>
          <w:p w14:paraId="2261C14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B40EB68" w14:textId="77777777" w:rsidR="00E61AAB" w:rsidRDefault="00E61AAB">
            <w:pPr>
              <w:pStyle w:val="ConsPlusNormal0"/>
            </w:pPr>
          </w:p>
        </w:tc>
      </w:tr>
      <w:tr w:rsidR="00E61AAB" w14:paraId="0A50E893" w14:textId="77777777">
        <w:tc>
          <w:tcPr>
            <w:tcW w:w="1018" w:type="dxa"/>
          </w:tcPr>
          <w:p w14:paraId="53177634" w14:textId="77777777" w:rsidR="00E61AAB" w:rsidRDefault="00551F7E">
            <w:pPr>
              <w:pStyle w:val="ConsPlusNormal0"/>
              <w:jc w:val="center"/>
            </w:pPr>
            <w:r>
              <w:t>L01A</w:t>
            </w:r>
          </w:p>
        </w:tc>
        <w:tc>
          <w:tcPr>
            <w:tcW w:w="2809" w:type="dxa"/>
          </w:tcPr>
          <w:p w14:paraId="461E8B59" w14:textId="77777777" w:rsidR="00E61AAB" w:rsidRDefault="00551F7E">
            <w:pPr>
              <w:pStyle w:val="ConsPlusNormal0"/>
            </w:pPr>
            <w:r>
              <w:t>алкилирующие средства</w:t>
            </w:r>
          </w:p>
        </w:tc>
        <w:tc>
          <w:tcPr>
            <w:tcW w:w="2665" w:type="dxa"/>
          </w:tcPr>
          <w:p w14:paraId="1CD4A2B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473D220" w14:textId="77777777" w:rsidR="00E61AAB" w:rsidRDefault="00E61AAB">
            <w:pPr>
              <w:pStyle w:val="ConsPlusNormal0"/>
            </w:pPr>
          </w:p>
        </w:tc>
      </w:tr>
      <w:tr w:rsidR="00E61AAB" w14:paraId="71A90CA7" w14:textId="77777777">
        <w:tc>
          <w:tcPr>
            <w:tcW w:w="1018" w:type="dxa"/>
          </w:tcPr>
          <w:p w14:paraId="5CF705CD" w14:textId="77777777" w:rsidR="00E61AAB" w:rsidRDefault="00551F7E">
            <w:pPr>
              <w:pStyle w:val="ConsPlusNormal0"/>
              <w:jc w:val="center"/>
            </w:pPr>
            <w:r>
              <w:t>L01AA</w:t>
            </w:r>
          </w:p>
        </w:tc>
        <w:tc>
          <w:tcPr>
            <w:tcW w:w="2809" w:type="dxa"/>
          </w:tcPr>
          <w:p w14:paraId="0BA65E5F" w14:textId="77777777" w:rsidR="00E61AAB" w:rsidRDefault="00551F7E">
            <w:pPr>
              <w:pStyle w:val="ConsPlusNormal0"/>
            </w:pPr>
            <w:r>
              <w:t>аналоги азотистого иприта</w:t>
            </w:r>
          </w:p>
        </w:tc>
        <w:tc>
          <w:tcPr>
            <w:tcW w:w="2665" w:type="dxa"/>
          </w:tcPr>
          <w:p w14:paraId="087F0E46" w14:textId="77777777" w:rsidR="00E61AAB" w:rsidRDefault="00551F7E">
            <w:pPr>
              <w:pStyle w:val="ConsPlusNormal0"/>
            </w:pPr>
            <w:r>
              <w:t>бендамустин</w:t>
            </w:r>
          </w:p>
        </w:tc>
        <w:tc>
          <w:tcPr>
            <w:tcW w:w="2268" w:type="dxa"/>
          </w:tcPr>
          <w:p w14:paraId="0D5349E8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4F46FEC8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24D27E58" w14:textId="77777777">
        <w:tc>
          <w:tcPr>
            <w:tcW w:w="1018" w:type="dxa"/>
          </w:tcPr>
          <w:p w14:paraId="7D57663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CFA30D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316E1E" w14:textId="77777777" w:rsidR="00E61AAB" w:rsidRDefault="00551F7E">
            <w:pPr>
              <w:pStyle w:val="ConsPlusNormal0"/>
            </w:pPr>
            <w:r>
              <w:t>ифосфамид</w:t>
            </w:r>
          </w:p>
        </w:tc>
        <w:tc>
          <w:tcPr>
            <w:tcW w:w="2268" w:type="dxa"/>
          </w:tcPr>
          <w:p w14:paraId="145A5AF4" w14:textId="77777777" w:rsidR="00E61AAB" w:rsidRDefault="00551F7E">
            <w:pPr>
              <w:pStyle w:val="ConsPlusNormal0"/>
            </w:pPr>
            <w:r>
              <w:t>порошок для приготовления раствора для инфузий;</w:t>
            </w:r>
          </w:p>
          <w:p w14:paraId="69600540" w14:textId="77777777" w:rsidR="00E61AAB" w:rsidRDefault="00551F7E">
            <w:pPr>
              <w:pStyle w:val="ConsPlusNormal0"/>
            </w:pPr>
            <w:r>
              <w:t>порошок для приготовления раствора для инъекций;</w:t>
            </w:r>
          </w:p>
          <w:p w14:paraId="23B65473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16CC1054" w14:textId="77777777">
        <w:tc>
          <w:tcPr>
            <w:tcW w:w="1018" w:type="dxa"/>
          </w:tcPr>
          <w:p w14:paraId="3A45C32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15C3FB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05A1E0" w14:textId="77777777" w:rsidR="00E61AAB" w:rsidRDefault="00551F7E">
            <w:pPr>
              <w:pStyle w:val="ConsPlusNormal0"/>
            </w:pPr>
            <w:r>
              <w:t>мелфалан</w:t>
            </w:r>
          </w:p>
        </w:tc>
        <w:tc>
          <w:tcPr>
            <w:tcW w:w="2268" w:type="dxa"/>
          </w:tcPr>
          <w:p w14:paraId="5220106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внутрисосудистого введения;</w:t>
            </w:r>
          </w:p>
          <w:p w14:paraId="3321126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D9E01DA" w14:textId="77777777">
        <w:tc>
          <w:tcPr>
            <w:tcW w:w="1018" w:type="dxa"/>
          </w:tcPr>
          <w:p w14:paraId="2D9B134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13E429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C8D4125" w14:textId="77777777" w:rsidR="00E61AAB" w:rsidRDefault="00551F7E">
            <w:pPr>
              <w:pStyle w:val="ConsPlusNormal0"/>
            </w:pPr>
            <w:r>
              <w:t>хлорамбуцил</w:t>
            </w:r>
          </w:p>
        </w:tc>
        <w:tc>
          <w:tcPr>
            <w:tcW w:w="2268" w:type="dxa"/>
          </w:tcPr>
          <w:p w14:paraId="1208FB5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61DE99F" w14:textId="77777777">
        <w:tc>
          <w:tcPr>
            <w:tcW w:w="1018" w:type="dxa"/>
          </w:tcPr>
          <w:p w14:paraId="31BA079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8C1642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E2BE62A" w14:textId="77777777" w:rsidR="00E61AAB" w:rsidRDefault="00551F7E">
            <w:pPr>
              <w:pStyle w:val="ConsPlusNormal0"/>
            </w:pPr>
            <w:r>
              <w:t>циклофосфамид</w:t>
            </w:r>
          </w:p>
        </w:tc>
        <w:tc>
          <w:tcPr>
            <w:tcW w:w="2268" w:type="dxa"/>
          </w:tcPr>
          <w:p w14:paraId="3529A35D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196CF2EA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введения;</w:t>
            </w:r>
          </w:p>
          <w:p w14:paraId="03AFC378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и внутримышечного введения;</w:t>
            </w:r>
          </w:p>
          <w:p w14:paraId="08EA7883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1156E40D" w14:textId="77777777">
        <w:tc>
          <w:tcPr>
            <w:tcW w:w="1018" w:type="dxa"/>
          </w:tcPr>
          <w:p w14:paraId="64983CCB" w14:textId="77777777" w:rsidR="00E61AAB" w:rsidRDefault="00551F7E">
            <w:pPr>
              <w:pStyle w:val="ConsPlusNormal0"/>
              <w:jc w:val="center"/>
            </w:pPr>
            <w:r>
              <w:t>L01AB</w:t>
            </w:r>
          </w:p>
        </w:tc>
        <w:tc>
          <w:tcPr>
            <w:tcW w:w="2809" w:type="dxa"/>
          </w:tcPr>
          <w:p w14:paraId="3F613540" w14:textId="77777777" w:rsidR="00E61AAB" w:rsidRDefault="00551F7E">
            <w:pPr>
              <w:pStyle w:val="ConsPlusNormal0"/>
            </w:pPr>
            <w:r>
              <w:t>алкилсульфонаты</w:t>
            </w:r>
          </w:p>
        </w:tc>
        <w:tc>
          <w:tcPr>
            <w:tcW w:w="2665" w:type="dxa"/>
          </w:tcPr>
          <w:p w14:paraId="0F44BB9C" w14:textId="77777777" w:rsidR="00E61AAB" w:rsidRDefault="00551F7E">
            <w:pPr>
              <w:pStyle w:val="ConsPlusNormal0"/>
            </w:pPr>
            <w:r>
              <w:t>бусульфан</w:t>
            </w:r>
          </w:p>
        </w:tc>
        <w:tc>
          <w:tcPr>
            <w:tcW w:w="2268" w:type="dxa"/>
          </w:tcPr>
          <w:p w14:paraId="5ADDFD9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4D18B66" w14:textId="77777777">
        <w:tc>
          <w:tcPr>
            <w:tcW w:w="1018" w:type="dxa"/>
          </w:tcPr>
          <w:p w14:paraId="4D7777CD" w14:textId="77777777" w:rsidR="00E61AAB" w:rsidRDefault="00551F7E">
            <w:pPr>
              <w:pStyle w:val="ConsPlusNormal0"/>
              <w:jc w:val="center"/>
            </w:pPr>
            <w:r>
              <w:t>L01AD</w:t>
            </w:r>
          </w:p>
        </w:tc>
        <w:tc>
          <w:tcPr>
            <w:tcW w:w="2809" w:type="dxa"/>
          </w:tcPr>
          <w:p w14:paraId="7B3BCC56" w14:textId="77777777" w:rsidR="00E61AAB" w:rsidRDefault="00551F7E">
            <w:pPr>
              <w:pStyle w:val="ConsPlusNormal0"/>
            </w:pPr>
            <w:r>
              <w:t>прои</w:t>
            </w:r>
            <w:r>
              <w:t>зводные нитрозомочевины</w:t>
            </w:r>
          </w:p>
        </w:tc>
        <w:tc>
          <w:tcPr>
            <w:tcW w:w="2665" w:type="dxa"/>
          </w:tcPr>
          <w:p w14:paraId="401AE96A" w14:textId="77777777" w:rsidR="00E61AAB" w:rsidRDefault="00551F7E">
            <w:pPr>
              <w:pStyle w:val="ConsPlusNormal0"/>
            </w:pPr>
            <w:r>
              <w:t>кармустин</w:t>
            </w:r>
          </w:p>
        </w:tc>
        <w:tc>
          <w:tcPr>
            <w:tcW w:w="2268" w:type="dxa"/>
          </w:tcPr>
          <w:p w14:paraId="6379702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330F7885" w14:textId="77777777">
        <w:tc>
          <w:tcPr>
            <w:tcW w:w="1018" w:type="dxa"/>
          </w:tcPr>
          <w:p w14:paraId="35DD971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0FAB27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C9E2A6A" w14:textId="77777777" w:rsidR="00E61AAB" w:rsidRDefault="00551F7E">
            <w:pPr>
              <w:pStyle w:val="ConsPlusNormal0"/>
            </w:pPr>
            <w:r>
              <w:t>ломустин</w:t>
            </w:r>
          </w:p>
        </w:tc>
        <w:tc>
          <w:tcPr>
            <w:tcW w:w="2268" w:type="dxa"/>
          </w:tcPr>
          <w:p w14:paraId="5ACE2FE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33B0BEED" w14:textId="77777777">
        <w:tc>
          <w:tcPr>
            <w:tcW w:w="1018" w:type="dxa"/>
          </w:tcPr>
          <w:p w14:paraId="738F5F7A" w14:textId="77777777" w:rsidR="00E61AAB" w:rsidRDefault="00551F7E">
            <w:pPr>
              <w:pStyle w:val="ConsPlusNormal0"/>
              <w:jc w:val="center"/>
            </w:pPr>
            <w:r>
              <w:t>L01AX</w:t>
            </w:r>
          </w:p>
        </w:tc>
        <w:tc>
          <w:tcPr>
            <w:tcW w:w="2809" w:type="dxa"/>
          </w:tcPr>
          <w:p w14:paraId="5E4ED15E" w14:textId="77777777" w:rsidR="00E61AAB" w:rsidRDefault="00551F7E">
            <w:pPr>
              <w:pStyle w:val="ConsPlusNormal0"/>
            </w:pPr>
            <w:r>
              <w:t>другие алкилирующие средства</w:t>
            </w:r>
          </w:p>
        </w:tc>
        <w:tc>
          <w:tcPr>
            <w:tcW w:w="2665" w:type="dxa"/>
          </w:tcPr>
          <w:p w14:paraId="10C2DB58" w14:textId="77777777" w:rsidR="00E61AAB" w:rsidRDefault="00551F7E">
            <w:pPr>
              <w:pStyle w:val="ConsPlusNormal0"/>
            </w:pPr>
            <w:r>
              <w:t>дакарбазин</w:t>
            </w:r>
          </w:p>
        </w:tc>
        <w:tc>
          <w:tcPr>
            <w:tcW w:w="2268" w:type="dxa"/>
          </w:tcPr>
          <w:p w14:paraId="1E656A6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42067823" w14:textId="77777777">
        <w:tc>
          <w:tcPr>
            <w:tcW w:w="1018" w:type="dxa"/>
          </w:tcPr>
          <w:p w14:paraId="1E99501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AA2022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4389749" w14:textId="77777777" w:rsidR="00E61AAB" w:rsidRDefault="00551F7E">
            <w:pPr>
              <w:pStyle w:val="ConsPlusNormal0"/>
            </w:pPr>
            <w:r>
              <w:t>темозоломид</w:t>
            </w:r>
          </w:p>
        </w:tc>
        <w:tc>
          <w:tcPr>
            <w:tcW w:w="2268" w:type="dxa"/>
          </w:tcPr>
          <w:p w14:paraId="7A10A98D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C4584D9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6D3052D3" w14:textId="77777777">
        <w:tc>
          <w:tcPr>
            <w:tcW w:w="1018" w:type="dxa"/>
          </w:tcPr>
          <w:p w14:paraId="0D3BA192" w14:textId="77777777" w:rsidR="00E61AAB" w:rsidRDefault="00551F7E">
            <w:pPr>
              <w:pStyle w:val="ConsPlusNormal0"/>
              <w:jc w:val="center"/>
            </w:pPr>
            <w:r>
              <w:t>L01B</w:t>
            </w:r>
          </w:p>
        </w:tc>
        <w:tc>
          <w:tcPr>
            <w:tcW w:w="2809" w:type="dxa"/>
          </w:tcPr>
          <w:p w14:paraId="43B22320" w14:textId="77777777" w:rsidR="00E61AAB" w:rsidRDefault="00551F7E">
            <w:pPr>
              <w:pStyle w:val="ConsPlusNormal0"/>
            </w:pPr>
            <w:r>
              <w:t>антиметаболиты</w:t>
            </w:r>
          </w:p>
        </w:tc>
        <w:tc>
          <w:tcPr>
            <w:tcW w:w="2665" w:type="dxa"/>
          </w:tcPr>
          <w:p w14:paraId="23FA483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3B1F5D2" w14:textId="77777777" w:rsidR="00E61AAB" w:rsidRDefault="00E61AAB">
            <w:pPr>
              <w:pStyle w:val="ConsPlusNormal0"/>
            </w:pPr>
          </w:p>
        </w:tc>
      </w:tr>
      <w:tr w:rsidR="00E61AAB" w14:paraId="0AFE037A" w14:textId="77777777">
        <w:tc>
          <w:tcPr>
            <w:tcW w:w="1018" w:type="dxa"/>
          </w:tcPr>
          <w:p w14:paraId="71E66B2D" w14:textId="77777777" w:rsidR="00E61AAB" w:rsidRDefault="00551F7E">
            <w:pPr>
              <w:pStyle w:val="ConsPlusNormal0"/>
              <w:jc w:val="center"/>
            </w:pPr>
            <w:r>
              <w:t>L01BA</w:t>
            </w:r>
          </w:p>
        </w:tc>
        <w:tc>
          <w:tcPr>
            <w:tcW w:w="2809" w:type="dxa"/>
          </w:tcPr>
          <w:p w14:paraId="2FAA875F" w14:textId="77777777" w:rsidR="00E61AAB" w:rsidRDefault="00551F7E">
            <w:pPr>
              <w:pStyle w:val="ConsPlusNormal0"/>
            </w:pPr>
            <w:r>
              <w:t>аналоги фолиевой кислоты</w:t>
            </w:r>
          </w:p>
        </w:tc>
        <w:tc>
          <w:tcPr>
            <w:tcW w:w="2665" w:type="dxa"/>
          </w:tcPr>
          <w:p w14:paraId="3C182240" w14:textId="77777777" w:rsidR="00E61AAB" w:rsidRDefault="00551F7E">
            <w:pPr>
              <w:pStyle w:val="ConsPlusNormal0"/>
            </w:pPr>
            <w:r>
              <w:t>метотрексат</w:t>
            </w:r>
          </w:p>
        </w:tc>
        <w:tc>
          <w:tcPr>
            <w:tcW w:w="2268" w:type="dxa"/>
          </w:tcPr>
          <w:p w14:paraId="04E6C9D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24D9253A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3975F4CB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7D3CD799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22281034" w14:textId="77777777" w:rsidR="00E61AAB" w:rsidRDefault="00551F7E">
            <w:pPr>
              <w:pStyle w:val="ConsPlusNormal0"/>
            </w:pPr>
            <w:r>
              <w:t>раствор для подкожного введения;</w:t>
            </w:r>
          </w:p>
          <w:p w14:paraId="76026C0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5F78A9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148D4789" w14:textId="77777777" w:rsidR="00E61AAB" w:rsidRDefault="00551F7E">
            <w:pPr>
              <w:pStyle w:val="ConsPlusNormal0"/>
            </w:pPr>
            <w:r>
              <w:t>таблетк</w:t>
            </w:r>
            <w:r>
              <w:t>и, покрытые пленочной оболочкой</w:t>
            </w:r>
          </w:p>
        </w:tc>
      </w:tr>
      <w:tr w:rsidR="00E61AAB" w14:paraId="5E2B35A9" w14:textId="77777777">
        <w:tc>
          <w:tcPr>
            <w:tcW w:w="1018" w:type="dxa"/>
          </w:tcPr>
          <w:p w14:paraId="4DD8155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B7A9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1E9FB55" w14:textId="77777777" w:rsidR="00E61AAB" w:rsidRDefault="00551F7E">
            <w:pPr>
              <w:pStyle w:val="ConsPlusNormal0"/>
            </w:pPr>
            <w:r>
              <w:t>пеметрексед</w:t>
            </w:r>
          </w:p>
        </w:tc>
        <w:tc>
          <w:tcPr>
            <w:tcW w:w="2268" w:type="dxa"/>
          </w:tcPr>
          <w:p w14:paraId="285BA08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0DD28AC2" w14:textId="77777777">
        <w:tc>
          <w:tcPr>
            <w:tcW w:w="1018" w:type="dxa"/>
          </w:tcPr>
          <w:p w14:paraId="3AB6789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53C73A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B2C7AE4" w14:textId="77777777" w:rsidR="00E61AAB" w:rsidRDefault="00551F7E">
            <w:pPr>
              <w:pStyle w:val="ConsPlusNormal0"/>
            </w:pPr>
            <w:r>
              <w:t>ралтитрексид</w:t>
            </w:r>
          </w:p>
        </w:tc>
        <w:tc>
          <w:tcPr>
            <w:tcW w:w="2268" w:type="dxa"/>
          </w:tcPr>
          <w:p w14:paraId="74737EC0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5C263EA1" w14:textId="77777777">
        <w:tc>
          <w:tcPr>
            <w:tcW w:w="1018" w:type="dxa"/>
          </w:tcPr>
          <w:p w14:paraId="6121E374" w14:textId="77777777" w:rsidR="00E61AAB" w:rsidRDefault="00551F7E">
            <w:pPr>
              <w:pStyle w:val="ConsPlusNormal0"/>
              <w:jc w:val="center"/>
            </w:pPr>
            <w:r>
              <w:t>L01BB</w:t>
            </w:r>
          </w:p>
        </w:tc>
        <w:tc>
          <w:tcPr>
            <w:tcW w:w="2809" w:type="dxa"/>
          </w:tcPr>
          <w:p w14:paraId="6C1FD512" w14:textId="77777777" w:rsidR="00E61AAB" w:rsidRDefault="00551F7E">
            <w:pPr>
              <w:pStyle w:val="ConsPlusNormal0"/>
            </w:pPr>
            <w:r>
              <w:t>аналоги пурина</w:t>
            </w:r>
          </w:p>
        </w:tc>
        <w:tc>
          <w:tcPr>
            <w:tcW w:w="2665" w:type="dxa"/>
          </w:tcPr>
          <w:p w14:paraId="1C3DFE04" w14:textId="77777777" w:rsidR="00E61AAB" w:rsidRDefault="00551F7E">
            <w:pPr>
              <w:pStyle w:val="ConsPlusNormal0"/>
            </w:pPr>
            <w:r>
              <w:t>меркаптопурин</w:t>
            </w:r>
          </w:p>
        </w:tc>
        <w:tc>
          <w:tcPr>
            <w:tcW w:w="2268" w:type="dxa"/>
          </w:tcPr>
          <w:p w14:paraId="1146974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3724A73" w14:textId="77777777">
        <w:tc>
          <w:tcPr>
            <w:tcW w:w="1018" w:type="dxa"/>
          </w:tcPr>
          <w:p w14:paraId="423D9D6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0CC360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40D067" w14:textId="77777777" w:rsidR="00E61AAB" w:rsidRDefault="00551F7E">
            <w:pPr>
              <w:pStyle w:val="ConsPlusNormal0"/>
            </w:pPr>
            <w:r>
              <w:t>неларабин</w:t>
            </w:r>
          </w:p>
        </w:tc>
        <w:tc>
          <w:tcPr>
            <w:tcW w:w="2268" w:type="dxa"/>
          </w:tcPr>
          <w:p w14:paraId="6287EBEA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3D179A98" w14:textId="77777777">
        <w:tc>
          <w:tcPr>
            <w:tcW w:w="1018" w:type="dxa"/>
          </w:tcPr>
          <w:p w14:paraId="229EDA7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3300C6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557B676" w14:textId="77777777" w:rsidR="00E61AAB" w:rsidRDefault="00551F7E">
            <w:pPr>
              <w:pStyle w:val="ConsPlusNormal0"/>
            </w:pPr>
            <w:r>
              <w:t>флударабин</w:t>
            </w:r>
          </w:p>
        </w:tc>
        <w:tc>
          <w:tcPr>
            <w:tcW w:w="2268" w:type="dxa"/>
          </w:tcPr>
          <w:p w14:paraId="30FFA2D0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введения;</w:t>
            </w:r>
          </w:p>
          <w:p w14:paraId="5A15C626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105F8FA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089A6C4" w14:textId="77777777">
        <w:tc>
          <w:tcPr>
            <w:tcW w:w="1018" w:type="dxa"/>
          </w:tcPr>
          <w:p w14:paraId="4D927C47" w14:textId="77777777" w:rsidR="00E61AAB" w:rsidRDefault="00551F7E">
            <w:pPr>
              <w:pStyle w:val="ConsPlusNormal0"/>
              <w:jc w:val="center"/>
            </w:pPr>
            <w:r>
              <w:t>L01BC</w:t>
            </w:r>
          </w:p>
        </w:tc>
        <w:tc>
          <w:tcPr>
            <w:tcW w:w="2809" w:type="dxa"/>
          </w:tcPr>
          <w:p w14:paraId="07B69F71" w14:textId="77777777" w:rsidR="00E61AAB" w:rsidRDefault="00551F7E">
            <w:pPr>
              <w:pStyle w:val="ConsPlusNormal0"/>
            </w:pPr>
            <w:r>
              <w:t>аналоги пиримидина</w:t>
            </w:r>
          </w:p>
        </w:tc>
        <w:tc>
          <w:tcPr>
            <w:tcW w:w="2665" w:type="dxa"/>
          </w:tcPr>
          <w:p w14:paraId="040F57E5" w14:textId="77777777" w:rsidR="00E61AAB" w:rsidRDefault="00551F7E">
            <w:pPr>
              <w:pStyle w:val="ConsPlusNormal0"/>
            </w:pPr>
            <w:r>
              <w:t>азацитидин</w:t>
            </w:r>
          </w:p>
        </w:tc>
        <w:tc>
          <w:tcPr>
            <w:tcW w:w="2268" w:type="dxa"/>
          </w:tcPr>
          <w:p w14:paraId="5BAB9540" w14:textId="77777777" w:rsidR="00E61AAB" w:rsidRDefault="00551F7E">
            <w:pPr>
              <w:pStyle w:val="ConsPlusNormal0"/>
            </w:pPr>
            <w:r>
              <w:t>лиофилизат для</w:t>
            </w:r>
            <w:r>
              <w:t xml:space="preserve"> приготовления суспензии для подкожного введения</w:t>
            </w:r>
          </w:p>
        </w:tc>
      </w:tr>
      <w:tr w:rsidR="00E61AAB" w14:paraId="60B4B124" w14:textId="77777777">
        <w:tc>
          <w:tcPr>
            <w:tcW w:w="1018" w:type="dxa"/>
          </w:tcPr>
          <w:p w14:paraId="1BCFAA5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8C665C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E3A8603" w14:textId="77777777" w:rsidR="00E61AAB" w:rsidRDefault="00551F7E">
            <w:pPr>
              <w:pStyle w:val="ConsPlusNormal0"/>
            </w:pPr>
            <w:r>
              <w:t>гемцитабин</w:t>
            </w:r>
          </w:p>
        </w:tc>
        <w:tc>
          <w:tcPr>
            <w:tcW w:w="2268" w:type="dxa"/>
          </w:tcPr>
          <w:p w14:paraId="66340651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74E33A79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4C47271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EC11848" w14:textId="77777777">
        <w:tc>
          <w:tcPr>
            <w:tcW w:w="1018" w:type="dxa"/>
          </w:tcPr>
          <w:p w14:paraId="0EFCACF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E842F0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00C512C" w14:textId="77777777" w:rsidR="00E61AAB" w:rsidRDefault="00551F7E">
            <w:pPr>
              <w:pStyle w:val="ConsPlusNormal0"/>
            </w:pPr>
            <w:r>
              <w:t>капецитабин</w:t>
            </w:r>
          </w:p>
        </w:tc>
        <w:tc>
          <w:tcPr>
            <w:tcW w:w="2268" w:type="dxa"/>
          </w:tcPr>
          <w:p w14:paraId="7392B89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B9E3EA6" w14:textId="77777777">
        <w:tc>
          <w:tcPr>
            <w:tcW w:w="1018" w:type="dxa"/>
          </w:tcPr>
          <w:p w14:paraId="30CD611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128E8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CF22BA8" w14:textId="77777777" w:rsidR="00E61AAB" w:rsidRDefault="00551F7E">
            <w:pPr>
              <w:pStyle w:val="ConsPlusNormal0"/>
            </w:pPr>
            <w:r>
              <w:t>фторурацил</w:t>
            </w:r>
          </w:p>
        </w:tc>
        <w:tc>
          <w:tcPr>
            <w:tcW w:w="2268" w:type="dxa"/>
          </w:tcPr>
          <w:p w14:paraId="61818D5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21937F9" w14:textId="77777777" w:rsidR="00E61AAB" w:rsidRDefault="00551F7E">
            <w:pPr>
              <w:pStyle w:val="ConsPlusNormal0"/>
            </w:pPr>
            <w:r>
              <w:t>раствор для внутрисосудистого введения;</w:t>
            </w:r>
          </w:p>
          <w:p w14:paraId="5C8529B7" w14:textId="77777777" w:rsidR="00E61AAB" w:rsidRDefault="00551F7E">
            <w:pPr>
              <w:pStyle w:val="ConsPlusNormal0"/>
            </w:pPr>
            <w:r>
              <w:t>раствор для внутрисосудистого и внутриполостног</w:t>
            </w:r>
            <w:r>
              <w:t>о введения</w:t>
            </w:r>
          </w:p>
        </w:tc>
      </w:tr>
      <w:tr w:rsidR="00E61AAB" w14:paraId="0E10D461" w14:textId="77777777">
        <w:tc>
          <w:tcPr>
            <w:tcW w:w="1018" w:type="dxa"/>
          </w:tcPr>
          <w:p w14:paraId="00D6591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A24D20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19AF885" w14:textId="77777777" w:rsidR="00E61AAB" w:rsidRDefault="00551F7E">
            <w:pPr>
              <w:pStyle w:val="ConsPlusNormal0"/>
            </w:pPr>
            <w:r>
              <w:t>цитарабин</w:t>
            </w:r>
          </w:p>
        </w:tc>
        <w:tc>
          <w:tcPr>
            <w:tcW w:w="2268" w:type="dxa"/>
          </w:tcPr>
          <w:p w14:paraId="213CC34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331D81FF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687D94A" w14:textId="77777777">
        <w:tc>
          <w:tcPr>
            <w:tcW w:w="1018" w:type="dxa"/>
          </w:tcPr>
          <w:p w14:paraId="36B03E51" w14:textId="77777777" w:rsidR="00E61AAB" w:rsidRDefault="00551F7E">
            <w:pPr>
              <w:pStyle w:val="ConsPlusNormal0"/>
              <w:jc w:val="center"/>
            </w:pPr>
            <w:r>
              <w:t>L01C</w:t>
            </w:r>
          </w:p>
        </w:tc>
        <w:tc>
          <w:tcPr>
            <w:tcW w:w="2809" w:type="dxa"/>
          </w:tcPr>
          <w:p w14:paraId="2253824B" w14:textId="77777777" w:rsidR="00E61AAB" w:rsidRDefault="00551F7E">
            <w:pPr>
              <w:pStyle w:val="ConsPlusNormal0"/>
            </w:pPr>
            <w:r>
              <w:t>алкалоиды растительного происхождения и другие природные вещества</w:t>
            </w:r>
          </w:p>
        </w:tc>
        <w:tc>
          <w:tcPr>
            <w:tcW w:w="2665" w:type="dxa"/>
          </w:tcPr>
          <w:p w14:paraId="78BA3B0E" w14:textId="77777777" w:rsidR="00E61AAB" w:rsidRDefault="00551F7E">
            <w:pPr>
              <w:pStyle w:val="ConsPlusNormal0"/>
            </w:pPr>
            <w:r>
              <w:t>капецитабин</w:t>
            </w:r>
          </w:p>
        </w:tc>
        <w:tc>
          <w:tcPr>
            <w:tcW w:w="2268" w:type="dxa"/>
          </w:tcPr>
          <w:p w14:paraId="1B7870B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3D6A73A" w14:textId="77777777">
        <w:tc>
          <w:tcPr>
            <w:tcW w:w="1018" w:type="dxa"/>
          </w:tcPr>
          <w:p w14:paraId="54A7E56A" w14:textId="77777777" w:rsidR="00E61AAB" w:rsidRDefault="00551F7E">
            <w:pPr>
              <w:pStyle w:val="ConsPlusNormal0"/>
              <w:jc w:val="center"/>
            </w:pPr>
            <w:r>
              <w:t>L01CA</w:t>
            </w:r>
          </w:p>
        </w:tc>
        <w:tc>
          <w:tcPr>
            <w:tcW w:w="2809" w:type="dxa"/>
          </w:tcPr>
          <w:p w14:paraId="48190553" w14:textId="77777777" w:rsidR="00E61AAB" w:rsidRDefault="00551F7E">
            <w:pPr>
              <w:pStyle w:val="ConsPlusNormal0"/>
            </w:pPr>
            <w:r>
              <w:t>алкалоиды барвинка и их аналоги</w:t>
            </w:r>
          </w:p>
        </w:tc>
        <w:tc>
          <w:tcPr>
            <w:tcW w:w="2665" w:type="dxa"/>
          </w:tcPr>
          <w:p w14:paraId="02EE17A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30CF9C5" w14:textId="77777777" w:rsidR="00E61AAB" w:rsidRDefault="00E61AAB">
            <w:pPr>
              <w:pStyle w:val="ConsPlusNormal0"/>
            </w:pPr>
          </w:p>
        </w:tc>
      </w:tr>
      <w:tr w:rsidR="00E61AAB" w14:paraId="052BB461" w14:textId="77777777">
        <w:tc>
          <w:tcPr>
            <w:tcW w:w="1018" w:type="dxa"/>
          </w:tcPr>
          <w:p w14:paraId="7CDA306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80F8C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3D3C347" w14:textId="77777777" w:rsidR="00E61AAB" w:rsidRDefault="00551F7E">
            <w:pPr>
              <w:pStyle w:val="ConsPlusNormal0"/>
            </w:pPr>
            <w:r>
              <w:t>винбластин</w:t>
            </w:r>
          </w:p>
        </w:tc>
        <w:tc>
          <w:tcPr>
            <w:tcW w:w="2268" w:type="dxa"/>
          </w:tcPr>
          <w:p w14:paraId="2DF7595B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66499FAF" w14:textId="77777777">
        <w:tc>
          <w:tcPr>
            <w:tcW w:w="1018" w:type="dxa"/>
          </w:tcPr>
          <w:p w14:paraId="78B3A92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F6E2F8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1229547" w14:textId="77777777" w:rsidR="00E61AAB" w:rsidRDefault="00551F7E">
            <w:pPr>
              <w:pStyle w:val="ConsPlusNormal0"/>
            </w:pPr>
            <w:r>
              <w:t>винкристин</w:t>
            </w:r>
          </w:p>
        </w:tc>
        <w:tc>
          <w:tcPr>
            <w:tcW w:w="2268" w:type="dxa"/>
          </w:tcPr>
          <w:p w14:paraId="06C59DF6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038D1A64" w14:textId="77777777">
        <w:tc>
          <w:tcPr>
            <w:tcW w:w="1018" w:type="dxa"/>
          </w:tcPr>
          <w:p w14:paraId="317FFB0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5CF12F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4166CA2" w14:textId="77777777" w:rsidR="00E61AAB" w:rsidRDefault="00551F7E">
            <w:pPr>
              <w:pStyle w:val="ConsPlusNormal0"/>
            </w:pPr>
            <w:r>
              <w:t>винорелбин</w:t>
            </w:r>
          </w:p>
        </w:tc>
        <w:tc>
          <w:tcPr>
            <w:tcW w:w="2268" w:type="dxa"/>
          </w:tcPr>
          <w:p w14:paraId="2B526ED3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47264A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89DDE50" w14:textId="77777777">
        <w:tc>
          <w:tcPr>
            <w:tcW w:w="1018" w:type="dxa"/>
          </w:tcPr>
          <w:p w14:paraId="573A2420" w14:textId="77777777" w:rsidR="00E61AAB" w:rsidRDefault="00551F7E">
            <w:pPr>
              <w:pStyle w:val="ConsPlusNormal0"/>
              <w:jc w:val="center"/>
            </w:pPr>
            <w:r>
              <w:t>L01CB</w:t>
            </w:r>
          </w:p>
        </w:tc>
        <w:tc>
          <w:tcPr>
            <w:tcW w:w="2809" w:type="dxa"/>
          </w:tcPr>
          <w:p w14:paraId="6C88C97F" w14:textId="77777777" w:rsidR="00E61AAB" w:rsidRDefault="00551F7E">
            <w:pPr>
              <w:pStyle w:val="ConsPlusNormal0"/>
            </w:pPr>
            <w:r>
              <w:t>производные подофиллотоксина</w:t>
            </w:r>
          </w:p>
        </w:tc>
        <w:tc>
          <w:tcPr>
            <w:tcW w:w="2665" w:type="dxa"/>
          </w:tcPr>
          <w:p w14:paraId="56A7003A" w14:textId="77777777" w:rsidR="00E61AAB" w:rsidRDefault="00551F7E">
            <w:pPr>
              <w:pStyle w:val="ConsPlusNormal0"/>
            </w:pPr>
            <w:r>
              <w:t>этопозид</w:t>
            </w:r>
          </w:p>
        </w:tc>
        <w:tc>
          <w:tcPr>
            <w:tcW w:w="2268" w:type="dxa"/>
          </w:tcPr>
          <w:p w14:paraId="5FC08AE8" w14:textId="77777777" w:rsidR="00E61AAB" w:rsidRDefault="00551F7E">
            <w:pPr>
              <w:pStyle w:val="ConsPlusNormal0"/>
            </w:pPr>
            <w:r>
              <w:t>капсулы;</w:t>
            </w:r>
          </w:p>
        </w:tc>
      </w:tr>
      <w:tr w:rsidR="00E61AAB" w14:paraId="50D73947" w14:textId="77777777">
        <w:tc>
          <w:tcPr>
            <w:tcW w:w="1018" w:type="dxa"/>
          </w:tcPr>
          <w:p w14:paraId="5B66A2D0" w14:textId="77777777" w:rsidR="00E61AAB" w:rsidRDefault="00551F7E">
            <w:pPr>
              <w:pStyle w:val="ConsPlusNormal0"/>
              <w:jc w:val="center"/>
            </w:pPr>
            <w:r>
              <w:t>L01CD</w:t>
            </w:r>
          </w:p>
        </w:tc>
        <w:tc>
          <w:tcPr>
            <w:tcW w:w="2809" w:type="dxa"/>
          </w:tcPr>
          <w:p w14:paraId="0B80FA3B" w14:textId="77777777" w:rsidR="00E61AAB" w:rsidRDefault="00551F7E">
            <w:pPr>
              <w:pStyle w:val="ConsPlusNormal0"/>
            </w:pPr>
            <w:r>
              <w:t>таксаны</w:t>
            </w:r>
          </w:p>
        </w:tc>
        <w:tc>
          <w:tcPr>
            <w:tcW w:w="2665" w:type="dxa"/>
          </w:tcPr>
          <w:p w14:paraId="6E0C55CA" w14:textId="77777777" w:rsidR="00E61AAB" w:rsidRDefault="00551F7E">
            <w:pPr>
              <w:pStyle w:val="ConsPlusNormal0"/>
            </w:pPr>
            <w:r>
              <w:t>доцетаксел</w:t>
            </w:r>
          </w:p>
        </w:tc>
        <w:tc>
          <w:tcPr>
            <w:tcW w:w="2268" w:type="dxa"/>
          </w:tcPr>
          <w:p w14:paraId="6A44149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2FB349F" w14:textId="77777777">
        <w:tc>
          <w:tcPr>
            <w:tcW w:w="1018" w:type="dxa"/>
          </w:tcPr>
          <w:p w14:paraId="6BBD30C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40465C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7C090E1" w14:textId="77777777" w:rsidR="00E61AAB" w:rsidRDefault="00551F7E">
            <w:pPr>
              <w:pStyle w:val="ConsPlusNormal0"/>
            </w:pPr>
            <w:r>
              <w:t>кабазитаксел</w:t>
            </w:r>
          </w:p>
        </w:tc>
        <w:tc>
          <w:tcPr>
            <w:tcW w:w="2268" w:type="dxa"/>
          </w:tcPr>
          <w:p w14:paraId="4182D39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6D609ED" w14:textId="77777777">
        <w:tc>
          <w:tcPr>
            <w:tcW w:w="1018" w:type="dxa"/>
          </w:tcPr>
          <w:p w14:paraId="0A1E948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34AD9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9F3B286" w14:textId="77777777" w:rsidR="00E61AAB" w:rsidRDefault="00551F7E">
            <w:pPr>
              <w:pStyle w:val="ConsPlusNormal0"/>
            </w:pPr>
            <w:r>
              <w:t>паклитаксел</w:t>
            </w:r>
          </w:p>
        </w:tc>
        <w:tc>
          <w:tcPr>
            <w:tcW w:w="2268" w:type="dxa"/>
          </w:tcPr>
          <w:p w14:paraId="25149B8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229EF2D1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09A4C03E" w14:textId="77777777">
        <w:tc>
          <w:tcPr>
            <w:tcW w:w="1018" w:type="dxa"/>
          </w:tcPr>
          <w:p w14:paraId="1C47A650" w14:textId="77777777" w:rsidR="00E61AAB" w:rsidRDefault="00551F7E">
            <w:pPr>
              <w:pStyle w:val="ConsPlusNormal0"/>
              <w:jc w:val="center"/>
            </w:pPr>
            <w:r>
              <w:t>L01D</w:t>
            </w:r>
          </w:p>
        </w:tc>
        <w:tc>
          <w:tcPr>
            <w:tcW w:w="2809" w:type="dxa"/>
          </w:tcPr>
          <w:p w14:paraId="03C3FD0B" w14:textId="77777777" w:rsidR="00E61AAB" w:rsidRDefault="00551F7E">
            <w:pPr>
              <w:pStyle w:val="ConsPlusNormal0"/>
            </w:pPr>
            <w:r>
              <w:t>противоопухолевые антибиотики и родственные соединения</w:t>
            </w:r>
          </w:p>
        </w:tc>
        <w:tc>
          <w:tcPr>
            <w:tcW w:w="2665" w:type="dxa"/>
          </w:tcPr>
          <w:p w14:paraId="10CF486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B190369" w14:textId="77777777" w:rsidR="00E61AAB" w:rsidRDefault="00E61AAB">
            <w:pPr>
              <w:pStyle w:val="ConsPlusNormal0"/>
            </w:pPr>
          </w:p>
        </w:tc>
      </w:tr>
      <w:tr w:rsidR="00E61AAB" w14:paraId="2835948D" w14:textId="77777777">
        <w:tc>
          <w:tcPr>
            <w:tcW w:w="1018" w:type="dxa"/>
          </w:tcPr>
          <w:p w14:paraId="106FCFFC" w14:textId="77777777" w:rsidR="00E61AAB" w:rsidRDefault="00551F7E">
            <w:pPr>
              <w:pStyle w:val="ConsPlusNormal0"/>
              <w:jc w:val="center"/>
            </w:pPr>
            <w:r>
              <w:t>L01DB</w:t>
            </w:r>
          </w:p>
        </w:tc>
        <w:tc>
          <w:tcPr>
            <w:tcW w:w="2809" w:type="dxa"/>
          </w:tcPr>
          <w:p w14:paraId="2C8AB8A3" w14:textId="77777777" w:rsidR="00E61AAB" w:rsidRDefault="00551F7E">
            <w:pPr>
              <w:pStyle w:val="ConsPlusNormal0"/>
            </w:pPr>
            <w:r>
              <w:t>антрациклины и родственные соединения</w:t>
            </w:r>
          </w:p>
        </w:tc>
        <w:tc>
          <w:tcPr>
            <w:tcW w:w="2665" w:type="dxa"/>
          </w:tcPr>
          <w:p w14:paraId="60DA00A2" w14:textId="77777777" w:rsidR="00E61AAB" w:rsidRDefault="00551F7E">
            <w:pPr>
              <w:pStyle w:val="ConsPlusNormal0"/>
            </w:pPr>
            <w:r>
              <w:t>даунорубицин</w:t>
            </w:r>
          </w:p>
        </w:tc>
        <w:tc>
          <w:tcPr>
            <w:tcW w:w="2268" w:type="dxa"/>
          </w:tcPr>
          <w:p w14:paraId="26572244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7CA5541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внутривенного введения</w:t>
            </w:r>
          </w:p>
        </w:tc>
      </w:tr>
      <w:tr w:rsidR="00E61AAB" w14:paraId="07D55D7D" w14:textId="77777777">
        <w:tc>
          <w:tcPr>
            <w:tcW w:w="1018" w:type="dxa"/>
          </w:tcPr>
          <w:p w14:paraId="2A90BB7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D74A0B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E4585AF" w14:textId="77777777" w:rsidR="00E61AAB" w:rsidRDefault="00551F7E">
            <w:pPr>
              <w:pStyle w:val="ConsPlusNormal0"/>
            </w:pPr>
            <w:r>
              <w:t>доксору</w:t>
            </w:r>
            <w:r>
              <w:t>бицин</w:t>
            </w:r>
          </w:p>
        </w:tc>
        <w:tc>
          <w:tcPr>
            <w:tcW w:w="2268" w:type="dxa"/>
          </w:tcPr>
          <w:p w14:paraId="5C266D2E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внутриартериального, внутривенного и внутрипузырного введения;</w:t>
            </w:r>
          </w:p>
          <w:p w14:paraId="4937590C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6B600B4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внутрисосудистого и внутрипузырного введения;</w:t>
            </w:r>
          </w:p>
          <w:p w14:paraId="5E9EA965" w14:textId="77777777" w:rsidR="00E61AAB" w:rsidRDefault="00551F7E">
            <w:pPr>
              <w:pStyle w:val="ConsPlusNormal0"/>
            </w:pPr>
            <w:r>
              <w:t>раствор для внутрисосудистого и внутрипузырного введения</w:t>
            </w:r>
          </w:p>
        </w:tc>
      </w:tr>
      <w:tr w:rsidR="00E61AAB" w14:paraId="642F862F" w14:textId="77777777">
        <w:tc>
          <w:tcPr>
            <w:tcW w:w="1018" w:type="dxa"/>
          </w:tcPr>
          <w:p w14:paraId="1F70371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EFD329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89784F" w14:textId="77777777" w:rsidR="00E61AAB" w:rsidRDefault="00551F7E">
            <w:pPr>
              <w:pStyle w:val="ConsPlusNormal0"/>
            </w:pPr>
            <w:r>
              <w:t>идарубицин</w:t>
            </w:r>
          </w:p>
        </w:tc>
        <w:tc>
          <w:tcPr>
            <w:tcW w:w="2268" w:type="dxa"/>
          </w:tcPr>
          <w:p w14:paraId="2ED938C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5E6502F6" w14:textId="77777777" w:rsidR="00E61AAB" w:rsidRDefault="00551F7E">
            <w:pPr>
              <w:pStyle w:val="ConsPlusNormal0"/>
            </w:pPr>
            <w:r>
              <w:t>раствор для внутривенного введе</w:t>
            </w:r>
            <w:r>
              <w:t>ния</w:t>
            </w:r>
          </w:p>
        </w:tc>
      </w:tr>
      <w:tr w:rsidR="00E61AAB" w14:paraId="0B49DCE1" w14:textId="77777777">
        <w:tc>
          <w:tcPr>
            <w:tcW w:w="1018" w:type="dxa"/>
          </w:tcPr>
          <w:p w14:paraId="0E3BABB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23761E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1B29269" w14:textId="77777777" w:rsidR="00E61AAB" w:rsidRDefault="00551F7E">
            <w:pPr>
              <w:pStyle w:val="ConsPlusNormal0"/>
            </w:pPr>
            <w:r>
              <w:t>митоксантрон</w:t>
            </w:r>
          </w:p>
        </w:tc>
        <w:tc>
          <w:tcPr>
            <w:tcW w:w="2268" w:type="dxa"/>
          </w:tcPr>
          <w:p w14:paraId="7AA79D4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C28317F" w14:textId="77777777">
        <w:tc>
          <w:tcPr>
            <w:tcW w:w="1018" w:type="dxa"/>
          </w:tcPr>
          <w:p w14:paraId="2BAB51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66EB3F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FAD9EE" w14:textId="77777777" w:rsidR="00E61AAB" w:rsidRDefault="00551F7E">
            <w:pPr>
              <w:pStyle w:val="ConsPlusNormal0"/>
            </w:pPr>
            <w:r>
              <w:t>эпирубицин</w:t>
            </w:r>
          </w:p>
        </w:tc>
        <w:tc>
          <w:tcPr>
            <w:tcW w:w="2268" w:type="dxa"/>
          </w:tcPr>
          <w:p w14:paraId="15875914" w14:textId="77777777" w:rsidR="00E61AAB" w:rsidRDefault="00551F7E">
            <w:pPr>
              <w:pStyle w:val="ConsPlusNormal0"/>
            </w:pPr>
            <w:r>
              <w:t>концентрат для приготовления раствора для внутрисосудистого и внутрипузырного введения;</w:t>
            </w:r>
          </w:p>
          <w:p w14:paraId="04711109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внутрисосудистого и внутрипузырного введения;</w:t>
            </w:r>
          </w:p>
          <w:p w14:paraId="00A745A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внутриартериального, внутрипузырного введения и инфузий</w:t>
            </w:r>
          </w:p>
        </w:tc>
      </w:tr>
      <w:tr w:rsidR="00E61AAB" w14:paraId="7B734B94" w14:textId="77777777">
        <w:tc>
          <w:tcPr>
            <w:tcW w:w="1018" w:type="dxa"/>
          </w:tcPr>
          <w:p w14:paraId="1CFFAB75" w14:textId="77777777" w:rsidR="00E61AAB" w:rsidRDefault="00551F7E">
            <w:pPr>
              <w:pStyle w:val="ConsPlusNormal0"/>
              <w:jc w:val="center"/>
            </w:pPr>
            <w:r>
              <w:t>L01DC</w:t>
            </w:r>
          </w:p>
        </w:tc>
        <w:tc>
          <w:tcPr>
            <w:tcW w:w="2809" w:type="dxa"/>
          </w:tcPr>
          <w:p w14:paraId="17617013" w14:textId="77777777" w:rsidR="00E61AAB" w:rsidRDefault="00551F7E">
            <w:pPr>
              <w:pStyle w:val="ConsPlusNormal0"/>
            </w:pPr>
            <w:r>
              <w:t>другие противоопухолевые антибиотики</w:t>
            </w:r>
          </w:p>
        </w:tc>
        <w:tc>
          <w:tcPr>
            <w:tcW w:w="2665" w:type="dxa"/>
          </w:tcPr>
          <w:p w14:paraId="10154C74" w14:textId="77777777" w:rsidR="00E61AAB" w:rsidRDefault="00551F7E">
            <w:pPr>
              <w:pStyle w:val="ConsPlusNormal0"/>
            </w:pPr>
            <w:r>
              <w:t>блеомицин</w:t>
            </w:r>
          </w:p>
        </w:tc>
        <w:tc>
          <w:tcPr>
            <w:tcW w:w="2268" w:type="dxa"/>
          </w:tcPr>
          <w:p w14:paraId="1C22BB2C" w14:textId="77777777" w:rsidR="00E61AAB" w:rsidRDefault="00551F7E">
            <w:pPr>
              <w:pStyle w:val="ConsPlusNormal0"/>
            </w:pPr>
            <w:r>
              <w:t>лиофилизат для п</w:t>
            </w:r>
            <w:r>
              <w:t>риготовления раствора для инъекций</w:t>
            </w:r>
          </w:p>
        </w:tc>
      </w:tr>
      <w:tr w:rsidR="00E61AAB" w14:paraId="5C64ECAC" w14:textId="77777777">
        <w:tc>
          <w:tcPr>
            <w:tcW w:w="1018" w:type="dxa"/>
          </w:tcPr>
          <w:p w14:paraId="112764F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F5A15A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DFD760B" w14:textId="77777777" w:rsidR="00E61AAB" w:rsidRDefault="00551F7E">
            <w:pPr>
              <w:pStyle w:val="ConsPlusNormal0"/>
            </w:pPr>
            <w:r>
              <w:t>иксабепилон</w:t>
            </w:r>
          </w:p>
        </w:tc>
        <w:tc>
          <w:tcPr>
            <w:tcW w:w="2268" w:type="dxa"/>
          </w:tcPr>
          <w:p w14:paraId="6FA65DA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115491D7" w14:textId="77777777">
        <w:tc>
          <w:tcPr>
            <w:tcW w:w="1018" w:type="dxa"/>
          </w:tcPr>
          <w:p w14:paraId="26D8641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685A06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F6655AB" w14:textId="77777777" w:rsidR="00E61AAB" w:rsidRDefault="00551F7E">
            <w:pPr>
              <w:pStyle w:val="ConsPlusNormal0"/>
            </w:pPr>
            <w:r>
              <w:t>митомицин</w:t>
            </w:r>
          </w:p>
        </w:tc>
        <w:tc>
          <w:tcPr>
            <w:tcW w:w="2268" w:type="dxa"/>
          </w:tcPr>
          <w:p w14:paraId="73F1764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41DE6DCC" w14:textId="77777777">
        <w:tc>
          <w:tcPr>
            <w:tcW w:w="1018" w:type="dxa"/>
          </w:tcPr>
          <w:p w14:paraId="746B9030" w14:textId="77777777" w:rsidR="00E61AAB" w:rsidRDefault="00551F7E">
            <w:pPr>
              <w:pStyle w:val="ConsPlusNormal0"/>
              <w:jc w:val="center"/>
            </w:pPr>
            <w:r>
              <w:t>L01E</w:t>
            </w:r>
          </w:p>
        </w:tc>
        <w:tc>
          <w:tcPr>
            <w:tcW w:w="2809" w:type="dxa"/>
          </w:tcPr>
          <w:p w14:paraId="5D876C49" w14:textId="77777777" w:rsidR="00E61AAB" w:rsidRDefault="00551F7E">
            <w:pPr>
              <w:pStyle w:val="ConsPlusNormal0"/>
            </w:pPr>
            <w:r>
              <w:t>ингибиторы протеинкиназы</w:t>
            </w:r>
          </w:p>
        </w:tc>
        <w:tc>
          <w:tcPr>
            <w:tcW w:w="2665" w:type="dxa"/>
          </w:tcPr>
          <w:p w14:paraId="2F52074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8ED478A" w14:textId="77777777" w:rsidR="00E61AAB" w:rsidRDefault="00E61AAB">
            <w:pPr>
              <w:pStyle w:val="ConsPlusNormal0"/>
            </w:pPr>
          </w:p>
        </w:tc>
      </w:tr>
      <w:tr w:rsidR="00E61AAB" w14:paraId="00FE0967" w14:textId="77777777">
        <w:tc>
          <w:tcPr>
            <w:tcW w:w="1018" w:type="dxa"/>
          </w:tcPr>
          <w:p w14:paraId="0D26FDE9" w14:textId="77777777" w:rsidR="00E61AAB" w:rsidRDefault="00551F7E">
            <w:pPr>
              <w:pStyle w:val="ConsPlusNormal0"/>
              <w:jc w:val="center"/>
            </w:pPr>
            <w:r>
              <w:t>L01EL</w:t>
            </w:r>
          </w:p>
        </w:tc>
        <w:tc>
          <w:tcPr>
            <w:tcW w:w="2809" w:type="dxa"/>
          </w:tcPr>
          <w:p w14:paraId="2BE77C1B" w14:textId="77777777" w:rsidR="00E61AAB" w:rsidRDefault="00551F7E">
            <w:pPr>
              <w:pStyle w:val="ConsPlusNormal0"/>
            </w:pPr>
            <w:r>
              <w:t>ингибиторы тирозинкиназы Брутона</w:t>
            </w:r>
          </w:p>
        </w:tc>
        <w:tc>
          <w:tcPr>
            <w:tcW w:w="2665" w:type="dxa"/>
          </w:tcPr>
          <w:p w14:paraId="6A90F4F1" w14:textId="77777777" w:rsidR="00E61AAB" w:rsidRDefault="00551F7E">
            <w:pPr>
              <w:pStyle w:val="ConsPlusNormal0"/>
            </w:pPr>
            <w:r>
              <w:t>занубрутиниб</w:t>
            </w:r>
          </w:p>
        </w:tc>
        <w:tc>
          <w:tcPr>
            <w:tcW w:w="2268" w:type="dxa"/>
          </w:tcPr>
          <w:p w14:paraId="5611B949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15070E5" w14:textId="77777777">
        <w:tc>
          <w:tcPr>
            <w:tcW w:w="1018" w:type="dxa"/>
          </w:tcPr>
          <w:p w14:paraId="2CBB6CC4" w14:textId="77777777" w:rsidR="00E61AAB" w:rsidRDefault="00551F7E">
            <w:pPr>
              <w:pStyle w:val="ConsPlusNormal0"/>
              <w:jc w:val="center"/>
            </w:pPr>
            <w:r>
              <w:t>L01F</w:t>
            </w:r>
          </w:p>
        </w:tc>
        <w:tc>
          <w:tcPr>
            <w:tcW w:w="2809" w:type="dxa"/>
          </w:tcPr>
          <w:p w14:paraId="2D486576" w14:textId="77777777" w:rsidR="00E61AAB" w:rsidRDefault="00551F7E">
            <w:pPr>
              <w:pStyle w:val="ConsPlusNormal0"/>
            </w:pPr>
            <w:r>
              <w:t>моноклональные антитела и конъюгаты антител</w:t>
            </w:r>
          </w:p>
        </w:tc>
        <w:tc>
          <w:tcPr>
            <w:tcW w:w="2665" w:type="dxa"/>
          </w:tcPr>
          <w:p w14:paraId="4D691F1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4D9C466" w14:textId="77777777" w:rsidR="00E61AAB" w:rsidRDefault="00E61AAB">
            <w:pPr>
              <w:pStyle w:val="ConsPlusNormal0"/>
            </w:pPr>
          </w:p>
        </w:tc>
      </w:tr>
      <w:tr w:rsidR="00E61AAB" w14:paraId="495F0A35" w14:textId="77777777">
        <w:tc>
          <w:tcPr>
            <w:tcW w:w="1018" w:type="dxa"/>
            <w:vMerge w:val="restart"/>
          </w:tcPr>
          <w:p w14:paraId="4607D3FD" w14:textId="77777777" w:rsidR="00E61AAB" w:rsidRDefault="00551F7E">
            <w:pPr>
              <w:pStyle w:val="ConsPlusNormal0"/>
              <w:jc w:val="center"/>
            </w:pPr>
            <w:r>
              <w:t>L01FC</w:t>
            </w:r>
          </w:p>
        </w:tc>
        <w:tc>
          <w:tcPr>
            <w:tcW w:w="2809" w:type="dxa"/>
            <w:vMerge w:val="restart"/>
          </w:tcPr>
          <w:p w14:paraId="355C5FBC" w14:textId="77777777" w:rsidR="00E61AAB" w:rsidRDefault="00551F7E">
            <w:pPr>
              <w:pStyle w:val="ConsPlusNormal0"/>
            </w:pPr>
            <w:r>
              <w:t>ингибиторы CD38 (кластеры дифференцировки 38)</w:t>
            </w:r>
          </w:p>
        </w:tc>
        <w:tc>
          <w:tcPr>
            <w:tcW w:w="2665" w:type="dxa"/>
          </w:tcPr>
          <w:p w14:paraId="33D18C6F" w14:textId="77777777" w:rsidR="00E61AAB" w:rsidRDefault="00551F7E">
            <w:pPr>
              <w:pStyle w:val="ConsPlusNormal0"/>
            </w:pPr>
            <w:r>
              <w:t>даратумумаб</w:t>
            </w:r>
          </w:p>
        </w:tc>
        <w:tc>
          <w:tcPr>
            <w:tcW w:w="2268" w:type="dxa"/>
          </w:tcPr>
          <w:p w14:paraId="09054FB3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2BCF438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AAA0A8A" w14:textId="77777777">
        <w:tc>
          <w:tcPr>
            <w:tcW w:w="1018" w:type="dxa"/>
            <w:vMerge/>
          </w:tcPr>
          <w:p w14:paraId="5E175D8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16B1E4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75E376" w14:textId="77777777" w:rsidR="00E61AAB" w:rsidRDefault="00551F7E">
            <w:pPr>
              <w:pStyle w:val="ConsPlusNormal0"/>
            </w:pPr>
            <w:r>
              <w:t>изатуксимаб</w:t>
            </w:r>
          </w:p>
        </w:tc>
        <w:tc>
          <w:tcPr>
            <w:tcW w:w="2268" w:type="dxa"/>
          </w:tcPr>
          <w:p w14:paraId="56A3F2E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FC6B682" w14:textId="77777777">
        <w:tc>
          <w:tcPr>
            <w:tcW w:w="1018" w:type="dxa"/>
          </w:tcPr>
          <w:p w14:paraId="186337B0" w14:textId="77777777" w:rsidR="00E61AAB" w:rsidRDefault="00551F7E">
            <w:pPr>
              <w:pStyle w:val="ConsPlusNormal0"/>
              <w:jc w:val="center"/>
            </w:pPr>
            <w:r>
              <w:t>L01X</w:t>
            </w:r>
          </w:p>
        </w:tc>
        <w:tc>
          <w:tcPr>
            <w:tcW w:w="2809" w:type="dxa"/>
          </w:tcPr>
          <w:p w14:paraId="315C0F77" w14:textId="77777777" w:rsidR="00E61AAB" w:rsidRDefault="00551F7E">
            <w:pPr>
              <w:pStyle w:val="ConsPlusNormal0"/>
            </w:pPr>
            <w:r>
              <w:t>другие противоопухолевые препараты</w:t>
            </w:r>
          </w:p>
        </w:tc>
        <w:tc>
          <w:tcPr>
            <w:tcW w:w="2665" w:type="dxa"/>
          </w:tcPr>
          <w:p w14:paraId="33CA085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8AFEA91" w14:textId="77777777" w:rsidR="00E61AAB" w:rsidRDefault="00E61AAB">
            <w:pPr>
              <w:pStyle w:val="ConsPlusNormal0"/>
            </w:pPr>
          </w:p>
        </w:tc>
      </w:tr>
      <w:tr w:rsidR="00E61AAB" w14:paraId="6EB93CD4" w14:textId="77777777">
        <w:tc>
          <w:tcPr>
            <w:tcW w:w="1018" w:type="dxa"/>
          </w:tcPr>
          <w:p w14:paraId="45548067" w14:textId="77777777" w:rsidR="00E61AAB" w:rsidRDefault="00551F7E">
            <w:pPr>
              <w:pStyle w:val="ConsPlusNormal0"/>
              <w:jc w:val="center"/>
            </w:pPr>
            <w:r>
              <w:t>L01XA</w:t>
            </w:r>
          </w:p>
        </w:tc>
        <w:tc>
          <w:tcPr>
            <w:tcW w:w="2809" w:type="dxa"/>
          </w:tcPr>
          <w:p w14:paraId="55CECDD4" w14:textId="77777777" w:rsidR="00E61AAB" w:rsidRDefault="00551F7E">
            <w:pPr>
              <w:pStyle w:val="ConsPlusNormal0"/>
            </w:pPr>
            <w:r>
              <w:t>препараты платины</w:t>
            </w:r>
          </w:p>
        </w:tc>
        <w:tc>
          <w:tcPr>
            <w:tcW w:w="2665" w:type="dxa"/>
          </w:tcPr>
          <w:p w14:paraId="79BB12C2" w14:textId="77777777" w:rsidR="00E61AAB" w:rsidRDefault="00551F7E">
            <w:pPr>
              <w:pStyle w:val="ConsPlusNormal0"/>
            </w:pPr>
            <w:r>
              <w:t>карбоплатин</w:t>
            </w:r>
          </w:p>
        </w:tc>
        <w:tc>
          <w:tcPr>
            <w:tcW w:w="2268" w:type="dxa"/>
          </w:tcPr>
          <w:p w14:paraId="18CB870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307D66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28895EBF" w14:textId="77777777">
        <w:tc>
          <w:tcPr>
            <w:tcW w:w="1018" w:type="dxa"/>
          </w:tcPr>
          <w:p w14:paraId="535F842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25EB99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702D0BD" w14:textId="77777777" w:rsidR="00E61AAB" w:rsidRDefault="00551F7E">
            <w:pPr>
              <w:pStyle w:val="ConsPlusNormal0"/>
            </w:pPr>
            <w:r>
              <w:t>оксалиплатин</w:t>
            </w:r>
          </w:p>
        </w:tc>
        <w:tc>
          <w:tcPr>
            <w:tcW w:w="2268" w:type="dxa"/>
          </w:tcPr>
          <w:p w14:paraId="220EB84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29C1536A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78A9E37E" w14:textId="77777777" w:rsidR="00E61AAB" w:rsidRDefault="00551F7E">
            <w:pPr>
              <w:pStyle w:val="ConsPlusNormal0"/>
            </w:pPr>
            <w:r>
              <w:t>лиофили</w:t>
            </w:r>
            <w:r>
              <w:t>зат для приготовления раствора для инфузий</w:t>
            </w:r>
          </w:p>
        </w:tc>
      </w:tr>
      <w:tr w:rsidR="00E61AAB" w14:paraId="32B88CC2" w14:textId="77777777">
        <w:tc>
          <w:tcPr>
            <w:tcW w:w="1018" w:type="dxa"/>
          </w:tcPr>
          <w:p w14:paraId="3904968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00FD4C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A616818" w14:textId="77777777" w:rsidR="00E61AAB" w:rsidRDefault="00551F7E">
            <w:pPr>
              <w:pStyle w:val="ConsPlusNormal0"/>
            </w:pPr>
            <w:r>
              <w:t>цисплатин</w:t>
            </w:r>
          </w:p>
        </w:tc>
        <w:tc>
          <w:tcPr>
            <w:tcW w:w="2268" w:type="dxa"/>
          </w:tcPr>
          <w:p w14:paraId="05E3503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7C891A08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4090F1DA" w14:textId="77777777">
        <w:tc>
          <w:tcPr>
            <w:tcW w:w="1018" w:type="dxa"/>
          </w:tcPr>
          <w:p w14:paraId="6CFCBF06" w14:textId="77777777" w:rsidR="00E61AAB" w:rsidRDefault="00551F7E">
            <w:pPr>
              <w:pStyle w:val="ConsPlusNormal0"/>
              <w:jc w:val="center"/>
            </w:pPr>
            <w:r>
              <w:t>L01XB</w:t>
            </w:r>
          </w:p>
        </w:tc>
        <w:tc>
          <w:tcPr>
            <w:tcW w:w="2809" w:type="dxa"/>
          </w:tcPr>
          <w:p w14:paraId="37392D23" w14:textId="77777777" w:rsidR="00E61AAB" w:rsidRDefault="00551F7E">
            <w:pPr>
              <w:pStyle w:val="ConsPlusNormal0"/>
            </w:pPr>
            <w:r>
              <w:t>метилгидразины</w:t>
            </w:r>
          </w:p>
        </w:tc>
        <w:tc>
          <w:tcPr>
            <w:tcW w:w="2665" w:type="dxa"/>
          </w:tcPr>
          <w:p w14:paraId="2785572E" w14:textId="77777777" w:rsidR="00E61AAB" w:rsidRDefault="00551F7E">
            <w:pPr>
              <w:pStyle w:val="ConsPlusNormal0"/>
            </w:pPr>
            <w:r>
              <w:t>прокарбазин</w:t>
            </w:r>
          </w:p>
        </w:tc>
        <w:tc>
          <w:tcPr>
            <w:tcW w:w="2268" w:type="dxa"/>
          </w:tcPr>
          <w:p w14:paraId="416E53C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55F8B20" w14:textId="77777777">
        <w:tc>
          <w:tcPr>
            <w:tcW w:w="1018" w:type="dxa"/>
            <w:vMerge w:val="restart"/>
          </w:tcPr>
          <w:p w14:paraId="139B1C01" w14:textId="77777777" w:rsidR="00E61AAB" w:rsidRDefault="00551F7E">
            <w:pPr>
              <w:pStyle w:val="ConsPlusNormal0"/>
              <w:jc w:val="center"/>
            </w:pPr>
            <w:r>
              <w:t>L01XC</w:t>
            </w:r>
          </w:p>
        </w:tc>
        <w:tc>
          <w:tcPr>
            <w:tcW w:w="2809" w:type="dxa"/>
            <w:vMerge w:val="restart"/>
          </w:tcPr>
          <w:p w14:paraId="408E03BE" w14:textId="77777777" w:rsidR="00E61AAB" w:rsidRDefault="00551F7E">
            <w:pPr>
              <w:pStyle w:val="ConsPlusNormal0"/>
            </w:pPr>
            <w:r>
              <w:t>моноклональные антитела</w:t>
            </w:r>
          </w:p>
        </w:tc>
        <w:tc>
          <w:tcPr>
            <w:tcW w:w="2665" w:type="dxa"/>
          </w:tcPr>
          <w:p w14:paraId="23325E67" w14:textId="77777777" w:rsidR="00E61AAB" w:rsidRDefault="00551F7E">
            <w:pPr>
              <w:pStyle w:val="ConsPlusNormal0"/>
            </w:pPr>
            <w:r>
              <w:t>авелумаб</w:t>
            </w:r>
          </w:p>
        </w:tc>
        <w:tc>
          <w:tcPr>
            <w:tcW w:w="2268" w:type="dxa"/>
          </w:tcPr>
          <w:p w14:paraId="5E5C48B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2DFB64D" w14:textId="77777777">
        <w:tc>
          <w:tcPr>
            <w:tcW w:w="1018" w:type="dxa"/>
            <w:vMerge/>
          </w:tcPr>
          <w:p w14:paraId="0D6905E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113EFA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4DE45EB" w14:textId="77777777" w:rsidR="00E61AAB" w:rsidRDefault="00551F7E">
            <w:pPr>
              <w:pStyle w:val="ConsPlusNormal0"/>
            </w:pPr>
            <w:r>
              <w:t>атезолизумаб</w:t>
            </w:r>
          </w:p>
        </w:tc>
        <w:tc>
          <w:tcPr>
            <w:tcW w:w="2268" w:type="dxa"/>
          </w:tcPr>
          <w:p w14:paraId="1E2D1733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B2AE8D0" w14:textId="77777777">
        <w:tc>
          <w:tcPr>
            <w:tcW w:w="1018" w:type="dxa"/>
            <w:vMerge/>
          </w:tcPr>
          <w:p w14:paraId="1B61795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57908D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F554B8B" w14:textId="77777777" w:rsidR="00E61AAB" w:rsidRDefault="00551F7E">
            <w:pPr>
              <w:pStyle w:val="ConsPlusNormal0"/>
            </w:pPr>
            <w:r>
              <w:t>бевацизумаб</w:t>
            </w:r>
          </w:p>
        </w:tc>
        <w:tc>
          <w:tcPr>
            <w:tcW w:w="2268" w:type="dxa"/>
          </w:tcPr>
          <w:p w14:paraId="563FDDC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25086D3" w14:textId="77777777">
        <w:tc>
          <w:tcPr>
            <w:tcW w:w="1018" w:type="dxa"/>
            <w:vMerge/>
          </w:tcPr>
          <w:p w14:paraId="68325A2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EB8E42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6168F07" w14:textId="77777777" w:rsidR="00E61AAB" w:rsidRDefault="00551F7E">
            <w:pPr>
              <w:pStyle w:val="ConsPlusNormal0"/>
            </w:pPr>
            <w:r>
              <w:t>блинатумомаб</w:t>
            </w:r>
          </w:p>
        </w:tc>
        <w:tc>
          <w:tcPr>
            <w:tcW w:w="2268" w:type="dxa"/>
          </w:tcPr>
          <w:p w14:paraId="6A79E2F8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610545B8" w14:textId="77777777" w:rsidR="00E61AAB" w:rsidRDefault="00551F7E">
            <w:pPr>
              <w:pStyle w:val="ConsPlusNormal0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61AAB" w14:paraId="1AE07659" w14:textId="77777777">
        <w:tc>
          <w:tcPr>
            <w:tcW w:w="1018" w:type="dxa"/>
          </w:tcPr>
          <w:p w14:paraId="0651247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F0E4E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18BA0C1" w14:textId="77777777" w:rsidR="00E61AAB" w:rsidRDefault="00551F7E">
            <w:pPr>
              <w:pStyle w:val="ConsPlusNormal0"/>
            </w:pPr>
            <w:r>
              <w:t>брентуксимаб ведотин</w:t>
            </w:r>
          </w:p>
        </w:tc>
        <w:tc>
          <w:tcPr>
            <w:tcW w:w="2268" w:type="dxa"/>
          </w:tcPr>
          <w:p w14:paraId="24A2F6BD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</w:t>
            </w:r>
            <w:r>
              <w:t>фузий</w:t>
            </w:r>
          </w:p>
        </w:tc>
      </w:tr>
      <w:tr w:rsidR="00E61AAB" w14:paraId="347DDFD3" w14:textId="77777777">
        <w:tc>
          <w:tcPr>
            <w:tcW w:w="1018" w:type="dxa"/>
          </w:tcPr>
          <w:p w14:paraId="3028E4F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BE486C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913A98E" w14:textId="77777777" w:rsidR="00E61AAB" w:rsidRDefault="00551F7E">
            <w:pPr>
              <w:pStyle w:val="ConsPlusNormal0"/>
            </w:pPr>
            <w:r>
              <w:t>дурвалумаб</w:t>
            </w:r>
          </w:p>
        </w:tc>
        <w:tc>
          <w:tcPr>
            <w:tcW w:w="2268" w:type="dxa"/>
          </w:tcPr>
          <w:p w14:paraId="025C92F1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68FC6C0" w14:textId="77777777">
        <w:tc>
          <w:tcPr>
            <w:tcW w:w="1018" w:type="dxa"/>
          </w:tcPr>
          <w:p w14:paraId="5C0064F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62D406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10B8002" w14:textId="77777777" w:rsidR="00E61AAB" w:rsidRDefault="00551F7E">
            <w:pPr>
              <w:pStyle w:val="ConsPlusNormal0"/>
            </w:pPr>
            <w:r>
              <w:t>инотузумаб озогамицин</w:t>
            </w:r>
          </w:p>
        </w:tc>
        <w:tc>
          <w:tcPr>
            <w:tcW w:w="2268" w:type="dxa"/>
          </w:tcPr>
          <w:p w14:paraId="113AC477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6C8F9A08" w14:textId="77777777">
        <w:tc>
          <w:tcPr>
            <w:tcW w:w="1018" w:type="dxa"/>
          </w:tcPr>
          <w:p w14:paraId="24C86C1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7E7C55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8A4E4E" w14:textId="77777777" w:rsidR="00E61AAB" w:rsidRDefault="00551F7E">
            <w:pPr>
              <w:pStyle w:val="ConsPlusNormal0"/>
            </w:pPr>
            <w:r>
              <w:t>ипилимумаб</w:t>
            </w:r>
          </w:p>
        </w:tc>
        <w:tc>
          <w:tcPr>
            <w:tcW w:w="2268" w:type="dxa"/>
          </w:tcPr>
          <w:p w14:paraId="41EAECE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45C671B" w14:textId="77777777">
        <w:tc>
          <w:tcPr>
            <w:tcW w:w="1018" w:type="dxa"/>
          </w:tcPr>
          <w:p w14:paraId="5C151A9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0AB070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C39530A" w14:textId="77777777" w:rsidR="00E61AAB" w:rsidRDefault="00551F7E">
            <w:pPr>
              <w:pStyle w:val="ConsPlusNormal0"/>
            </w:pPr>
            <w:r>
              <w:t>ниволумаб</w:t>
            </w:r>
          </w:p>
        </w:tc>
        <w:tc>
          <w:tcPr>
            <w:tcW w:w="2268" w:type="dxa"/>
          </w:tcPr>
          <w:p w14:paraId="2E3362A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7D72696" w14:textId="77777777">
        <w:tc>
          <w:tcPr>
            <w:tcW w:w="1018" w:type="dxa"/>
          </w:tcPr>
          <w:p w14:paraId="67EC206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8A3954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A20B9F" w14:textId="77777777" w:rsidR="00E61AAB" w:rsidRDefault="00551F7E">
            <w:pPr>
              <w:pStyle w:val="ConsPlusNormal0"/>
            </w:pPr>
            <w:r>
              <w:t>обинутузумаб</w:t>
            </w:r>
          </w:p>
        </w:tc>
        <w:tc>
          <w:tcPr>
            <w:tcW w:w="2268" w:type="dxa"/>
          </w:tcPr>
          <w:p w14:paraId="71A4BC4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4458EB7" w14:textId="77777777">
        <w:tc>
          <w:tcPr>
            <w:tcW w:w="1018" w:type="dxa"/>
          </w:tcPr>
          <w:p w14:paraId="73F0370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17B44D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0D6C96" w14:textId="77777777" w:rsidR="00E61AAB" w:rsidRDefault="00551F7E">
            <w:pPr>
              <w:pStyle w:val="ConsPlusNormal0"/>
            </w:pPr>
            <w:r>
              <w:t>панитумумаб</w:t>
            </w:r>
          </w:p>
        </w:tc>
        <w:tc>
          <w:tcPr>
            <w:tcW w:w="2268" w:type="dxa"/>
          </w:tcPr>
          <w:p w14:paraId="0B0B86F8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4461CFB" w14:textId="77777777">
        <w:tc>
          <w:tcPr>
            <w:tcW w:w="1018" w:type="dxa"/>
          </w:tcPr>
          <w:p w14:paraId="0B80EC4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BF54BE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C6E2DF8" w14:textId="77777777" w:rsidR="00E61AAB" w:rsidRDefault="00551F7E">
            <w:pPr>
              <w:pStyle w:val="ConsPlusNormal0"/>
            </w:pPr>
            <w:r>
              <w:t>пембролизумаб</w:t>
            </w:r>
          </w:p>
        </w:tc>
        <w:tc>
          <w:tcPr>
            <w:tcW w:w="2268" w:type="dxa"/>
          </w:tcPr>
          <w:p w14:paraId="69E6548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1EB3A4A" w14:textId="77777777">
        <w:tc>
          <w:tcPr>
            <w:tcW w:w="1018" w:type="dxa"/>
          </w:tcPr>
          <w:p w14:paraId="50D2A3C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BE1AD8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BCC1D7D" w14:textId="77777777" w:rsidR="00E61AAB" w:rsidRDefault="00551F7E">
            <w:pPr>
              <w:pStyle w:val="ConsPlusNormal0"/>
            </w:pPr>
            <w:r>
              <w:t>пертузумаб</w:t>
            </w:r>
          </w:p>
        </w:tc>
        <w:tc>
          <w:tcPr>
            <w:tcW w:w="2268" w:type="dxa"/>
          </w:tcPr>
          <w:p w14:paraId="40943CB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8213B1A" w14:textId="77777777">
        <w:tc>
          <w:tcPr>
            <w:tcW w:w="1018" w:type="dxa"/>
          </w:tcPr>
          <w:p w14:paraId="0827E6A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DC7555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232821" w14:textId="77777777" w:rsidR="00E61AAB" w:rsidRDefault="00551F7E">
            <w:pPr>
              <w:pStyle w:val="ConsPlusNormal0"/>
            </w:pPr>
            <w:r>
              <w:t>полатузумаб ведотин</w:t>
            </w:r>
          </w:p>
        </w:tc>
        <w:tc>
          <w:tcPr>
            <w:tcW w:w="2268" w:type="dxa"/>
          </w:tcPr>
          <w:p w14:paraId="56C75553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34297B30" w14:textId="77777777">
        <w:tc>
          <w:tcPr>
            <w:tcW w:w="1018" w:type="dxa"/>
          </w:tcPr>
          <w:p w14:paraId="6DE5282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B41C2C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4DADE27" w14:textId="77777777" w:rsidR="00E61AAB" w:rsidRDefault="00551F7E">
            <w:pPr>
              <w:pStyle w:val="ConsPlusNormal0"/>
            </w:pPr>
            <w:r>
              <w:t>пролголимаб</w:t>
            </w:r>
          </w:p>
        </w:tc>
        <w:tc>
          <w:tcPr>
            <w:tcW w:w="2268" w:type="dxa"/>
          </w:tcPr>
          <w:p w14:paraId="0B897A6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73C94D26" w14:textId="77777777">
        <w:tc>
          <w:tcPr>
            <w:tcW w:w="1018" w:type="dxa"/>
          </w:tcPr>
          <w:p w14:paraId="3667BC0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A4247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18BD1A" w14:textId="77777777" w:rsidR="00E61AAB" w:rsidRDefault="00551F7E">
            <w:pPr>
              <w:pStyle w:val="ConsPlusNormal0"/>
            </w:pPr>
            <w:r>
              <w:t>рамуцирумаб</w:t>
            </w:r>
          </w:p>
        </w:tc>
        <w:tc>
          <w:tcPr>
            <w:tcW w:w="2268" w:type="dxa"/>
          </w:tcPr>
          <w:p w14:paraId="181B8BA7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A65ED79" w14:textId="77777777">
        <w:tc>
          <w:tcPr>
            <w:tcW w:w="1018" w:type="dxa"/>
          </w:tcPr>
          <w:p w14:paraId="0CA18F9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D0E2CC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3D9C756" w14:textId="77777777" w:rsidR="00E61AAB" w:rsidRDefault="00551F7E">
            <w:pPr>
              <w:pStyle w:val="ConsPlusNormal0"/>
            </w:pPr>
            <w:r>
              <w:t>ритуксимаб</w:t>
            </w:r>
          </w:p>
        </w:tc>
        <w:tc>
          <w:tcPr>
            <w:tcW w:w="2268" w:type="dxa"/>
          </w:tcPr>
          <w:p w14:paraId="24C0E25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16B7207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C1C23F6" w14:textId="77777777">
        <w:tc>
          <w:tcPr>
            <w:tcW w:w="1018" w:type="dxa"/>
          </w:tcPr>
          <w:p w14:paraId="0353E5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A458D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FF2239A" w14:textId="77777777" w:rsidR="00E61AAB" w:rsidRDefault="00551F7E">
            <w:pPr>
              <w:pStyle w:val="ConsPlusNormal0"/>
            </w:pPr>
            <w:r>
              <w:t>трастузумаб</w:t>
            </w:r>
          </w:p>
        </w:tc>
        <w:tc>
          <w:tcPr>
            <w:tcW w:w="2268" w:type="dxa"/>
          </w:tcPr>
          <w:p w14:paraId="374CAB74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135A592F" w14:textId="77777777" w:rsidR="00E61AAB" w:rsidRDefault="00551F7E">
            <w:pPr>
              <w:pStyle w:val="ConsPlusNormal0"/>
            </w:pPr>
            <w:r>
              <w:t>раствор для п</w:t>
            </w:r>
            <w:r>
              <w:t>одкожного введения</w:t>
            </w:r>
          </w:p>
        </w:tc>
      </w:tr>
      <w:tr w:rsidR="00E61AAB" w14:paraId="3806D70D" w14:textId="77777777">
        <w:tc>
          <w:tcPr>
            <w:tcW w:w="1018" w:type="dxa"/>
          </w:tcPr>
          <w:p w14:paraId="2E9C5D9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FBE95A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D7F61C3" w14:textId="77777777" w:rsidR="00E61AAB" w:rsidRDefault="00551F7E">
            <w:pPr>
              <w:pStyle w:val="ConsPlusNormal0"/>
            </w:pPr>
            <w:r>
              <w:t>трастузумаб эмтанзин</w:t>
            </w:r>
          </w:p>
        </w:tc>
        <w:tc>
          <w:tcPr>
            <w:tcW w:w="2268" w:type="dxa"/>
          </w:tcPr>
          <w:p w14:paraId="6AD63D9E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70FC2261" w14:textId="77777777">
        <w:tc>
          <w:tcPr>
            <w:tcW w:w="1018" w:type="dxa"/>
          </w:tcPr>
          <w:p w14:paraId="7974E2E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432190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F607B7" w14:textId="77777777" w:rsidR="00E61AAB" w:rsidRDefault="00551F7E">
            <w:pPr>
              <w:pStyle w:val="ConsPlusNormal0"/>
            </w:pPr>
            <w:r>
              <w:t>цетуксимаб</w:t>
            </w:r>
          </w:p>
        </w:tc>
        <w:tc>
          <w:tcPr>
            <w:tcW w:w="2268" w:type="dxa"/>
          </w:tcPr>
          <w:p w14:paraId="5992D4D7" w14:textId="77777777" w:rsidR="00E61AAB" w:rsidRDefault="00551F7E">
            <w:pPr>
              <w:pStyle w:val="ConsPlusNormal0"/>
            </w:pPr>
            <w:r>
              <w:t>раствор для инфузий</w:t>
            </w:r>
          </w:p>
        </w:tc>
      </w:tr>
      <w:tr w:rsidR="00E61AAB" w14:paraId="65A56083" w14:textId="77777777">
        <w:tc>
          <w:tcPr>
            <w:tcW w:w="1018" w:type="dxa"/>
          </w:tcPr>
          <w:p w14:paraId="13BFE11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32C1BB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30BAFD" w14:textId="77777777" w:rsidR="00E61AAB" w:rsidRDefault="00551F7E">
            <w:pPr>
              <w:pStyle w:val="ConsPlusNormal0"/>
            </w:pPr>
            <w:r>
              <w:t>элотузумаб</w:t>
            </w:r>
          </w:p>
        </w:tc>
        <w:tc>
          <w:tcPr>
            <w:tcW w:w="2268" w:type="dxa"/>
          </w:tcPr>
          <w:p w14:paraId="7E823E85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6DD8B81D" w14:textId="77777777">
        <w:tc>
          <w:tcPr>
            <w:tcW w:w="1018" w:type="dxa"/>
          </w:tcPr>
          <w:p w14:paraId="14746685" w14:textId="77777777" w:rsidR="00E61AAB" w:rsidRDefault="00551F7E">
            <w:pPr>
              <w:pStyle w:val="ConsPlusNormal0"/>
              <w:jc w:val="center"/>
            </w:pPr>
            <w:r>
              <w:t>L01XE</w:t>
            </w:r>
          </w:p>
        </w:tc>
        <w:tc>
          <w:tcPr>
            <w:tcW w:w="2809" w:type="dxa"/>
          </w:tcPr>
          <w:p w14:paraId="508DC97E" w14:textId="77777777" w:rsidR="00E61AAB" w:rsidRDefault="00551F7E">
            <w:pPr>
              <w:pStyle w:val="ConsPlusNormal0"/>
            </w:pPr>
            <w:r>
              <w:t>ингибиторы протеинкиназы</w:t>
            </w:r>
          </w:p>
        </w:tc>
        <w:tc>
          <w:tcPr>
            <w:tcW w:w="2665" w:type="dxa"/>
          </w:tcPr>
          <w:p w14:paraId="6A77C40F" w14:textId="77777777" w:rsidR="00E61AAB" w:rsidRDefault="00551F7E">
            <w:pPr>
              <w:pStyle w:val="ConsPlusNormal0"/>
            </w:pPr>
            <w:r>
              <w:t>абемациклиб</w:t>
            </w:r>
          </w:p>
        </w:tc>
        <w:tc>
          <w:tcPr>
            <w:tcW w:w="2268" w:type="dxa"/>
          </w:tcPr>
          <w:p w14:paraId="0FA952C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11D2028" w14:textId="77777777">
        <w:tc>
          <w:tcPr>
            <w:tcW w:w="1018" w:type="dxa"/>
          </w:tcPr>
          <w:p w14:paraId="2E1C0FF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59E6D0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9C857CB" w14:textId="77777777" w:rsidR="00E61AAB" w:rsidRDefault="00551F7E">
            <w:pPr>
              <w:pStyle w:val="ConsPlusNormal0"/>
            </w:pPr>
            <w:r>
              <w:t>акалабрутиниб</w:t>
            </w:r>
          </w:p>
        </w:tc>
        <w:tc>
          <w:tcPr>
            <w:tcW w:w="2268" w:type="dxa"/>
          </w:tcPr>
          <w:p w14:paraId="05DCC27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C5221D2" w14:textId="77777777">
        <w:tc>
          <w:tcPr>
            <w:tcW w:w="1018" w:type="dxa"/>
          </w:tcPr>
          <w:p w14:paraId="5567589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8BEDD0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D31DC49" w14:textId="77777777" w:rsidR="00E61AAB" w:rsidRDefault="00551F7E">
            <w:pPr>
              <w:pStyle w:val="ConsPlusNormal0"/>
            </w:pPr>
            <w:r>
              <w:t>акситиниб</w:t>
            </w:r>
          </w:p>
        </w:tc>
        <w:tc>
          <w:tcPr>
            <w:tcW w:w="2268" w:type="dxa"/>
          </w:tcPr>
          <w:p w14:paraId="0CDCC3D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9F192E7" w14:textId="77777777">
        <w:tc>
          <w:tcPr>
            <w:tcW w:w="1018" w:type="dxa"/>
          </w:tcPr>
          <w:p w14:paraId="45E81B6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4710FE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07BA23A" w14:textId="77777777" w:rsidR="00E61AAB" w:rsidRDefault="00551F7E">
            <w:pPr>
              <w:pStyle w:val="ConsPlusNormal0"/>
            </w:pPr>
            <w:r>
              <w:t>алектиниб</w:t>
            </w:r>
          </w:p>
        </w:tc>
        <w:tc>
          <w:tcPr>
            <w:tcW w:w="2268" w:type="dxa"/>
          </w:tcPr>
          <w:p w14:paraId="120B636A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2C5E0FC8" w14:textId="77777777">
        <w:tc>
          <w:tcPr>
            <w:tcW w:w="1018" w:type="dxa"/>
          </w:tcPr>
          <w:p w14:paraId="239D870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D50F81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64A9C8A" w14:textId="77777777" w:rsidR="00E61AAB" w:rsidRDefault="00551F7E">
            <w:pPr>
              <w:pStyle w:val="ConsPlusNormal0"/>
            </w:pPr>
            <w:r>
              <w:t>афатиниб</w:t>
            </w:r>
          </w:p>
        </w:tc>
        <w:tc>
          <w:tcPr>
            <w:tcW w:w="2268" w:type="dxa"/>
          </w:tcPr>
          <w:p w14:paraId="076442A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71689D5" w14:textId="77777777">
        <w:tc>
          <w:tcPr>
            <w:tcW w:w="1018" w:type="dxa"/>
          </w:tcPr>
          <w:p w14:paraId="2F9042F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C652F3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D0D04E" w14:textId="77777777" w:rsidR="00E61AAB" w:rsidRDefault="00551F7E">
            <w:pPr>
              <w:pStyle w:val="ConsPlusNormal0"/>
            </w:pPr>
            <w:r>
              <w:t>бозутиниб</w:t>
            </w:r>
          </w:p>
        </w:tc>
        <w:tc>
          <w:tcPr>
            <w:tcW w:w="2268" w:type="dxa"/>
          </w:tcPr>
          <w:p w14:paraId="45D4283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05D4344" w14:textId="77777777">
        <w:tc>
          <w:tcPr>
            <w:tcW w:w="1018" w:type="dxa"/>
          </w:tcPr>
          <w:p w14:paraId="36B2ACC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9A7C6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4A31A70" w14:textId="77777777" w:rsidR="00E61AAB" w:rsidRDefault="00551F7E">
            <w:pPr>
              <w:pStyle w:val="ConsPlusNormal0"/>
            </w:pPr>
            <w:r>
              <w:t>вандетаниб</w:t>
            </w:r>
          </w:p>
        </w:tc>
        <w:tc>
          <w:tcPr>
            <w:tcW w:w="2268" w:type="dxa"/>
          </w:tcPr>
          <w:p w14:paraId="603A1C5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0BDC97F" w14:textId="77777777">
        <w:tc>
          <w:tcPr>
            <w:tcW w:w="1018" w:type="dxa"/>
          </w:tcPr>
          <w:p w14:paraId="04EA5A8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D9EAF5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BB8E04A" w14:textId="77777777" w:rsidR="00E61AAB" w:rsidRDefault="00551F7E">
            <w:pPr>
              <w:pStyle w:val="ConsPlusNormal0"/>
            </w:pPr>
            <w:r>
              <w:t>вемурафениб</w:t>
            </w:r>
          </w:p>
        </w:tc>
        <w:tc>
          <w:tcPr>
            <w:tcW w:w="2268" w:type="dxa"/>
          </w:tcPr>
          <w:p w14:paraId="3E81484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F357723" w14:textId="77777777">
        <w:tc>
          <w:tcPr>
            <w:tcW w:w="1018" w:type="dxa"/>
          </w:tcPr>
          <w:p w14:paraId="0BE7C57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58FF04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029F8B" w14:textId="77777777" w:rsidR="00E61AAB" w:rsidRDefault="00551F7E">
            <w:pPr>
              <w:pStyle w:val="ConsPlusNormal0"/>
            </w:pPr>
            <w:r>
              <w:t>гефитиниб</w:t>
            </w:r>
          </w:p>
        </w:tc>
        <w:tc>
          <w:tcPr>
            <w:tcW w:w="2268" w:type="dxa"/>
          </w:tcPr>
          <w:p w14:paraId="15AF3FF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FE6F442" w14:textId="77777777">
        <w:tc>
          <w:tcPr>
            <w:tcW w:w="1018" w:type="dxa"/>
          </w:tcPr>
          <w:p w14:paraId="4128717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7952CC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E4C77B" w14:textId="77777777" w:rsidR="00E61AAB" w:rsidRDefault="00551F7E">
            <w:pPr>
              <w:pStyle w:val="ConsPlusNormal0"/>
            </w:pPr>
            <w:r>
              <w:t>дабрафениб</w:t>
            </w:r>
          </w:p>
        </w:tc>
        <w:tc>
          <w:tcPr>
            <w:tcW w:w="2268" w:type="dxa"/>
          </w:tcPr>
          <w:p w14:paraId="23C5A21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79F3E7F" w14:textId="77777777">
        <w:tc>
          <w:tcPr>
            <w:tcW w:w="1018" w:type="dxa"/>
          </w:tcPr>
          <w:p w14:paraId="0A358DE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39094A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CA2BE8E" w14:textId="77777777" w:rsidR="00E61AAB" w:rsidRDefault="00551F7E">
            <w:pPr>
              <w:pStyle w:val="ConsPlusNormal0"/>
            </w:pPr>
            <w:r>
              <w:t>дазатиниб</w:t>
            </w:r>
          </w:p>
        </w:tc>
        <w:tc>
          <w:tcPr>
            <w:tcW w:w="2268" w:type="dxa"/>
          </w:tcPr>
          <w:p w14:paraId="2A750DC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B34BD10" w14:textId="77777777">
        <w:tc>
          <w:tcPr>
            <w:tcW w:w="1018" w:type="dxa"/>
          </w:tcPr>
          <w:p w14:paraId="632D83D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42803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E16A17D" w14:textId="77777777" w:rsidR="00E61AAB" w:rsidRDefault="00551F7E">
            <w:pPr>
              <w:pStyle w:val="ConsPlusNormal0"/>
            </w:pPr>
            <w:r>
              <w:t>ибрутиниб</w:t>
            </w:r>
          </w:p>
        </w:tc>
        <w:tc>
          <w:tcPr>
            <w:tcW w:w="2268" w:type="dxa"/>
          </w:tcPr>
          <w:p w14:paraId="753E1EE9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C09AEEF" w14:textId="77777777">
        <w:tc>
          <w:tcPr>
            <w:tcW w:w="1018" w:type="dxa"/>
          </w:tcPr>
          <w:p w14:paraId="614608B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6C9691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7D06C13" w14:textId="77777777" w:rsidR="00E61AAB" w:rsidRDefault="00551F7E">
            <w:pPr>
              <w:pStyle w:val="ConsPlusNormal0"/>
            </w:pPr>
            <w:r>
              <w:t>иматиниб</w:t>
            </w:r>
          </w:p>
        </w:tc>
        <w:tc>
          <w:tcPr>
            <w:tcW w:w="2268" w:type="dxa"/>
          </w:tcPr>
          <w:p w14:paraId="61CEBF8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396D22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E4C2133" w14:textId="77777777">
        <w:tc>
          <w:tcPr>
            <w:tcW w:w="1018" w:type="dxa"/>
          </w:tcPr>
          <w:p w14:paraId="7A88F59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41A75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8BDDBEC" w14:textId="77777777" w:rsidR="00E61AAB" w:rsidRDefault="00551F7E">
            <w:pPr>
              <w:pStyle w:val="ConsPlusNormal0"/>
            </w:pPr>
            <w:r>
              <w:t>кабозантиниб</w:t>
            </w:r>
          </w:p>
        </w:tc>
        <w:tc>
          <w:tcPr>
            <w:tcW w:w="2268" w:type="dxa"/>
          </w:tcPr>
          <w:p w14:paraId="66AAB77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3D73D67" w14:textId="77777777">
        <w:tc>
          <w:tcPr>
            <w:tcW w:w="1018" w:type="dxa"/>
          </w:tcPr>
          <w:p w14:paraId="09A26F6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797AB8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09BA12C" w14:textId="77777777" w:rsidR="00E61AAB" w:rsidRDefault="00551F7E">
            <w:pPr>
              <w:pStyle w:val="ConsPlusNormal0"/>
            </w:pPr>
            <w:r>
              <w:t>кобиметиниб</w:t>
            </w:r>
          </w:p>
        </w:tc>
        <w:tc>
          <w:tcPr>
            <w:tcW w:w="2268" w:type="dxa"/>
          </w:tcPr>
          <w:p w14:paraId="7D82F3F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A7F6CE1" w14:textId="77777777">
        <w:tc>
          <w:tcPr>
            <w:tcW w:w="1018" w:type="dxa"/>
          </w:tcPr>
          <w:p w14:paraId="135B621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3CE3B9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9D0A451" w14:textId="77777777" w:rsidR="00E61AAB" w:rsidRDefault="00551F7E">
            <w:pPr>
              <w:pStyle w:val="ConsPlusNormal0"/>
            </w:pPr>
            <w:r>
              <w:t>кризотиниб</w:t>
            </w:r>
          </w:p>
        </w:tc>
        <w:tc>
          <w:tcPr>
            <w:tcW w:w="2268" w:type="dxa"/>
          </w:tcPr>
          <w:p w14:paraId="243C5B1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87DC836" w14:textId="77777777">
        <w:tc>
          <w:tcPr>
            <w:tcW w:w="1018" w:type="dxa"/>
          </w:tcPr>
          <w:p w14:paraId="4580C05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5EAF5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679036F" w14:textId="77777777" w:rsidR="00E61AAB" w:rsidRDefault="00551F7E">
            <w:pPr>
              <w:pStyle w:val="ConsPlusNormal0"/>
            </w:pPr>
            <w:r>
              <w:t>лапатиниб</w:t>
            </w:r>
          </w:p>
        </w:tc>
        <w:tc>
          <w:tcPr>
            <w:tcW w:w="2268" w:type="dxa"/>
          </w:tcPr>
          <w:p w14:paraId="6B856B9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60434BC" w14:textId="77777777">
        <w:tc>
          <w:tcPr>
            <w:tcW w:w="1018" w:type="dxa"/>
          </w:tcPr>
          <w:p w14:paraId="0C76B4B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100402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1AADACF" w14:textId="77777777" w:rsidR="00E61AAB" w:rsidRDefault="00551F7E">
            <w:pPr>
              <w:pStyle w:val="ConsPlusNormal0"/>
            </w:pPr>
            <w:r>
              <w:t>ленватиниб</w:t>
            </w:r>
          </w:p>
        </w:tc>
        <w:tc>
          <w:tcPr>
            <w:tcW w:w="2268" w:type="dxa"/>
          </w:tcPr>
          <w:p w14:paraId="52991695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D5F114D" w14:textId="77777777">
        <w:tc>
          <w:tcPr>
            <w:tcW w:w="1018" w:type="dxa"/>
          </w:tcPr>
          <w:p w14:paraId="7A67EBA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C78FC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5E47F52" w14:textId="77777777" w:rsidR="00E61AAB" w:rsidRDefault="00551F7E">
            <w:pPr>
              <w:pStyle w:val="ConsPlusNormal0"/>
            </w:pPr>
            <w:r>
              <w:t>мидостаурин</w:t>
            </w:r>
          </w:p>
        </w:tc>
        <w:tc>
          <w:tcPr>
            <w:tcW w:w="2268" w:type="dxa"/>
          </w:tcPr>
          <w:p w14:paraId="49F52A28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9018345" w14:textId="77777777">
        <w:tc>
          <w:tcPr>
            <w:tcW w:w="1018" w:type="dxa"/>
          </w:tcPr>
          <w:p w14:paraId="2327AFD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9157B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6DE0EEC" w14:textId="77777777" w:rsidR="00E61AAB" w:rsidRDefault="00551F7E">
            <w:pPr>
              <w:pStyle w:val="ConsPlusNormal0"/>
            </w:pPr>
            <w:r>
              <w:t>нилотиниб</w:t>
            </w:r>
          </w:p>
        </w:tc>
        <w:tc>
          <w:tcPr>
            <w:tcW w:w="2268" w:type="dxa"/>
          </w:tcPr>
          <w:p w14:paraId="5FEF439B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8D0370E" w14:textId="77777777">
        <w:tc>
          <w:tcPr>
            <w:tcW w:w="1018" w:type="dxa"/>
          </w:tcPr>
          <w:p w14:paraId="4A15F8D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7F7EC8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D38E4A3" w14:textId="77777777" w:rsidR="00E61AAB" w:rsidRDefault="00551F7E">
            <w:pPr>
              <w:pStyle w:val="ConsPlusNormal0"/>
            </w:pPr>
            <w:r>
              <w:t>нинтеданиб</w:t>
            </w:r>
          </w:p>
        </w:tc>
        <w:tc>
          <w:tcPr>
            <w:tcW w:w="2268" w:type="dxa"/>
          </w:tcPr>
          <w:p w14:paraId="5AA7F789" w14:textId="77777777" w:rsidR="00E61AAB" w:rsidRDefault="00551F7E">
            <w:pPr>
              <w:pStyle w:val="ConsPlusNormal0"/>
            </w:pPr>
            <w:r>
              <w:t>капсулы мягкие</w:t>
            </w:r>
          </w:p>
        </w:tc>
      </w:tr>
      <w:tr w:rsidR="00E61AAB" w14:paraId="715F939A" w14:textId="77777777">
        <w:tc>
          <w:tcPr>
            <w:tcW w:w="1018" w:type="dxa"/>
          </w:tcPr>
          <w:p w14:paraId="66DD10B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9D632D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692218" w14:textId="77777777" w:rsidR="00E61AAB" w:rsidRDefault="00551F7E">
            <w:pPr>
              <w:pStyle w:val="ConsPlusNormal0"/>
            </w:pPr>
            <w:r>
              <w:t>осимертиниб</w:t>
            </w:r>
          </w:p>
        </w:tc>
        <w:tc>
          <w:tcPr>
            <w:tcW w:w="2268" w:type="dxa"/>
          </w:tcPr>
          <w:p w14:paraId="114DD13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D8475E2" w14:textId="77777777">
        <w:tc>
          <w:tcPr>
            <w:tcW w:w="1018" w:type="dxa"/>
          </w:tcPr>
          <w:p w14:paraId="7AAE615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EDA5F0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A7CE144" w14:textId="77777777" w:rsidR="00E61AAB" w:rsidRDefault="00551F7E">
            <w:pPr>
              <w:pStyle w:val="ConsPlusNormal0"/>
            </w:pPr>
            <w:r>
              <w:t>пазопаниб</w:t>
            </w:r>
          </w:p>
        </w:tc>
        <w:tc>
          <w:tcPr>
            <w:tcW w:w="2268" w:type="dxa"/>
          </w:tcPr>
          <w:p w14:paraId="53DAD75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FA2D568" w14:textId="77777777">
        <w:tc>
          <w:tcPr>
            <w:tcW w:w="1018" w:type="dxa"/>
          </w:tcPr>
          <w:p w14:paraId="2DAB1EF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8CED41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ABA709" w14:textId="77777777" w:rsidR="00E61AAB" w:rsidRDefault="00551F7E">
            <w:pPr>
              <w:pStyle w:val="ConsPlusNormal0"/>
            </w:pPr>
            <w:r>
              <w:t>палбоциклиб</w:t>
            </w:r>
          </w:p>
        </w:tc>
        <w:tc>
          <w:tcPr>
            <w:tcW w:w="2268" w:type="dxa"/>
          </w:tcPr>
          <w:p w14:paraId="4133E9F3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D016196" w14:textId="77777777">
        <w:tc>
          <w:tcPr>
            <w:tcW w:w="1018" w:type="dxa"/>
          </w:tcPr>
          <w:p w14:paraId="24E1F79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BE3F24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D1B3BB" w14:textId="77777777" w:rsidR="00E61AAB" w:rsidRDefault="00551F7E">
            <w:pPr>
              <w:pStyle w:val="ConsPlusNormal0"/>
            </w:pPr>
            <w:r>
              <w:t>регорафениб</w:t>
            </w:r>
          </w:p>
        </w:tc>
        <w:tc>
          <w:tcPr>
            <w:tcW w:w="2268" w:type="dxa"/>
          </w:tcPr>
          <w:p w14:paraId="01E8DA0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CAD0592" w14:textId="77777777">
        <w:tc>
          <w:tcPr>
            <w:tcW w:w="1018" w:type="dxa"/>
          </w:tcPr>
          <w:p w14:paraId="19099AE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89420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CB5D3EA" w14:textId="77777777" w:rsidR="00E61AAB" w:rsidRDefault="00551F7E">
            <w:pPr>
              <w:pStyle w:val="ConsPlusNormal0"/>
            </w:pPr>
            <w:r>
              <w:t>рибоциклиб</w:t>
            </w:r>
          </w:p>
        </w:tc>
        <w:tc>
          <w:tcPr>
            <w:tcW w:w="2268" w:type="dxa"/>
          </w:tcPr>
          <w:p w14:paraId="768F90A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75D52A5" w14:textId="77777777">
        <w:tc>
          <w:tcPr>
            <w:tcW w:w="1018" w:type="dxa"/>
          </w:tcPr>
          <w:p w14:paraId="14BBA72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E08596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15AED9C" w14:textId="77777777" w:rsidR="00E61AAB" w:rsidRDefault="00551F7E">
            <w:pPr>
              <w:pStyle w:val="ConsPlusNormal0"/>
            </w:pPr>
            <w:r>
              <w:t>руксолитиниб</w:t>
            </w:r>
          </w:p>
        </w:tc>
        <w:tc>
          <w:tcPr>
            <w:tcW w:w="2268" w:type="dxa"/>
          </w:tcPr>
          <w:p w14:paraId="385A32D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B83ACE6" w14:textId="77777777">
        <w:tc>
          <w:tcPr>
            <w:tcW w:w="1018" w:type="dxa"/>
          </w:tcPr>
          <w:p w14:paraId="52387D6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C2F9CD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9A044A3" w14:textId="77777777" w:rsidR="00E61AAB" w:rsidRDefault="00551F7E">
            <w:pPr>
              <w:pStyle w:val="ConsPlusNormal0"/>
            </w:pPr>
            <w:r>
              <w:t>сорафениб</w:t>
            </w:r>
          </w:p>
        </w:tc>
        <w:tc>
          <w:tcPr>
            <w:tcW w:w="2268" w:type="dxa"/>
          </w:tcPr>
          <w:p w14:paraId="0475EFF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59AD5C0" w14:textId="77777777">
        <w:tc>
          <w:tcPr>
            <w:tcW w:w="1018" w:type="dxa"/>
          </w:tcPr>
          <w:p w14:paraId="458CC90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509B4D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06C6485" w14:textId="77777777" w:rsidR="00E61AAB" w:rsidRDefault="00551F7E">
            <w:pPr>
              <w:pStyle w:val="ConsPlusNormal0"/>
            </w:pPr>
            <w:r>
              <w:t>сунитиниб</w:t>
            </w:r>
          </w:p>
        </w:tc>
        <w:tc>
          <w:tcPr>
            <w:tcW w:w="2268" w:type="dxa"/>
          </w:tcPr>
          <w:p w14:paraId="7958FACF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2C94341" w14:textId="77777777">
        <w:tc>
          <w:tcPr>
            <w:tcW w:w="1018" w:type="dxa"/>
          </w:tcPr>
          <w:p w14:paraId="00071F0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C3D7E0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E186E0B" w14:textId="77777777" w:rsidR="00E61AAB" w:rsidRDefault="00551F7E">
            <w:pPr>
              <w:pStyle w:val="ConsPlusNormal0"/>
            </w:pPr>
            <w:r>
              <w:t>траметиниб</w:t>
            </w:r>
          </w:p>
        </w:tc>
        <w:tc>
          <w:tcPr>
            <w:tcW w:w="2268" w:type="dxa"/>
          </w:tcPr>
          <w:p w14:paraId="1A42768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E6827F9" w14:textId="77777777">
        <w:tc>
          <w:tcPr>
            <w:tcW w:w="1018" w:type="dxa"/>
          </w:tcPr>
          <w:p w14:paraId="7E25C8E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A998A9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6745BC" w14:textId="77777777" w:rsidR="00E61AAB" w:rsidRDefault="00551F7E">
            <w:pPr>
              <w:pStyle w:val="ConsPlusNormal0"/>
            </w:pPr>
            <w:r>
              <w:t>церитиниб</w:t>
            </w:r>
          </w:p>
        </w:tc>
        <w:tc>
          <w:tcPr>
            <w:tcW w:w="2268" w:type="dxa"/>
          </w:tcPr>
          <w:p w14:paraId="77EB0693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37AAFE7" w14:textId="77777777">
        <w:tc>
          <w:tcPr>
            <w:tcW w:w="1018" w:type="dxa"/>
          </w:tcPr>
          <w:p w14:paraId="4CD2249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4D2AA5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0DDC49E" w14:textId="77777777" w:rsidR="00E61AAB" w:rsidRDefault="00551F7E">
            <w:pPr>
              <w:pStyle w:val="ConsPlusNormal0"/>
            </w:pPr>
            <w:r>
              <w:t>эрлотиниб</w:t>
            </w:r>
          </w:p>
        </w:tc>
        <w:tc>
          <w:tcPr>
            <w:tcW w:w="2268" w:type="dxa"/>
          </w:tcPr>
          <w:p w14:paraId="26CCA24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6ABAD83" w14:textId="77777777">
        <w:tc>
          <w:tcPr>
            <w:tcW w:w="1018" w:type="dxa"/>
            <w:vMerge w:val="restart"/>
          </w:tcPr>
          <w:p w14:paraId="64BADB2D" w14:textId="77777777" w:rsidR="00E61AAB" w:rsidRDefault="00551F7E">
            <w:pPr>
              <w:pStyle w:val="ConsPlusNormal0"/>
              <w:jc w:val="center"/>
            </w:pPr>
            <w:r>
              <w:t>L01XX</w:t>
            </w:r>
          </w:p>
        </w:tc>
        <w:tc>
          <w:tcPr>
            <w:tcW w:w="2809" w:type="dxa"/>
            <w:vMerge w:val="restart"/>
          </w:tcPr>
          <w:p w14:paraId="6F773845" w14:textId="77777777" w:rsidR="00E61AAB" w:rsidRDefault="00551F7E">
            <w:pPr>
              <w:pStyle w:val="ConsPlusNormal0"/>
            </w:pPr>
            <w:r>
              <w:t>прочие противоопухолевые препараты</w:t>
            </w:r>
          </w:p>
        </w:tc>
        <w:tc>
          <w:tcPr>
            <w:tcW w:w="2665" w:type="dxa"/>
          </w:tcPr>
          <w:p w14:paraId="4BB6909F" w14:textId="77777777" w:rsidR="00E61AAB" w:rsidRDefault="00551F7E">
            <w:pPr>
              <w:pStyle w:val="ConsPlusNormal0"/>
            </w:pPr>
            <w:r>
              <w:t>алпелисиб</w:t>
            </w:r>
          </w:p>
        </w:tc>
        <w:tc>
          <w:tcPr>
            <w:tcW w:w="2268" w:type="dxa"/>
          </w:tcPr>
          <w:p w14:paraId="35D710C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9A113D4" w14:textId="77777777">
        <w:tc>
          <w:tcPr>
            <w:tcW w:w="1018" w:type="dxa"/>
            <w:vMerge/>
          </w:tcPr>
          <w:p w14:paraId="532C40C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3BEB38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5F9ADE4" w14:textId="77777777" w:rsidR="00E61AAB" w:rsidRDefault="00551F7E">
            <w:pPr>
              <w:pStyle w:val="ConsPlusNormal0"/>
            </w:pPr>
            <w:r>
              <w:t>аспарагиназа</w:t>
            </w:r>
          </w:p>
        </w:tc>
        <w:tc>
          <w:tcPr>
            <w:tcW w:w="2268" w:type="dxa"/>
          </w:tcPr>
          <w:p w14:paraId="7690BC9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</w:t>
            </w:r>
          </w:p>
        </w:tc>
      </w:tr>
      <w:tr w:rsidR="00E61AAB" w14:paraId="7B1F813F" w14:textId="77777777">
        <w:tc>
          <w:tcPr>
            <w:tcW w:w="1018" w:type="dxa"/>
            <w:vMerge/>
          </w:tcPr>
          <w:p w14:paraId="23826D6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DACDE6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BDC7C77" w14:textId="77777777" w:rsidR="00E61AAB" w:rsidRDefault="00551F7E">
            <w:pPr>
              <w:pStyle w:val="ConsPlusNormal0"/>
            </w:pPr>
            <w:r>
              <w:t>афлиберцепт</w:t>
            </w:r>
          </w:p>
        </w:tc>
        <w:tc>
          <w:tcPr>
            <w:tcW w:w="2268" w:type="dxa"/>
          </w:tcPr>
          <w:p w14:paraId="649FCEC6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61CC7132" w14:textId="77777777" w:rsidR="00E61AAB" w:rsidRDefault="00551F7E">
            <w:pPr>
              <w:pStyle w:val="ConsPlusNormal0"/>
            </w:pPr>
            <w:r>
              <w:t>раствор для внутриглазного введения</w:t>
            </w:r>
          </w:p>
        </w:tc>
      </w:tr>
      <w:tr w:rsidR="00E61AAB" w14:paraId="05C198C0" w14:textId="77777777">
        <w:tc>
          <w:tcPr>
            <w:tcW w:w="1018" w:type="dxa"/>
            <w:vMerge/>
          </w:tcPr>
          <w:p w14:paraId="02AE584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57D888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EAF8EF" w14:textId="77777777" w:rsidR="00E61AAB" w:rsidRDefault="00551F7E">
            <w:pPr>
              <w:pStyle w:val="ConsPlusNormal0"/>
            </w:pPr>
            <w:r>
              <w:t>бортезомиб</w:t>
            </w:r>
          </w:p>
        </w:tc>
        <w:tc>
          <w:tcPr>
            <w:tcW w:w="2268" w:type="dxa"/>
          </w:tcPr>
          <w:p w14:paraId="305CD69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4A1631A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подкожного введения;</w:t>
            </w:r>
          </w:p>
          <w:p w14:paraId="6E63CD23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5E819F94" w14:textId="77777777">
        <w:tc>
          <w:tcPr>
            <w:tcW w:w="1018" w:type="dxa"/>
          </w:tcPr>
          <w:p w14:paraId="6F0DB9E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CA240B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9A80E0" w14:textId="77777777" w:rsidR="00E61AAB" w:rsidRDefault="00551F7E">
            <w:pPr>
              <w:pStyle w:val="ConsPlusNormal0"/>
            </w:pPr>
            <w:r>
              <w:t>венетоклакс</w:t>
            </w:r>
          </w:p>
        </w:tc>
        <w:tc>
          <w:tcPr>
            <w:tcW w:w="2268" w:type="dxa"/>
          </w:tcPr>
          <w:p w14:paraId="7D4F1911" w14:textId="77777777" w:rsidR="00E61AAB" w:rsidRDefault="00551F7E">
            <w:pPr>
              <w:pStyle w:val="ConsPlusNormal0"/>
            </w:pPr>
            <w:r>
              <w:t>таблетки, покрытые пленочной оболо</w:t>
            </w:r>
            <w:r>
              <w:t>чкой</w:t>
            </w:r>
          </w:p>
        </w:tc>
      </w:tr>
      <w:tr w:rsidR="00E61AAB" w14:paraId="1BDA296C" w14:textId="77777777">
        <w:tc>
          <w:tcPr>
            <w:tcW w:w="1018" w:type="dxa"/>
          </w:tcPr>
          <w:p w14:paraId="2DD3DB1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388D18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2DB0F85" w14:textId="77777777" w:rsidR="00E61AAB" w:rsidRDefault="00551F7E">
            <w:pPr>
              <w:pStyle w:val="ConsPlusNormal0"/>
            </w:pPr>
            <w:r>
              <w:t>висмодегиб</w:t>
            </w:r>
          </w:p>
        </w:tc>
        <w:tc>
          <w:tcPr>
            <w:tcW w:w="2268" w:type="dxa"/>
          </w:tcPr>
          <w:p w14:paraId="48EF353C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BA102F3" w14:textId="77777777">
        <w:tc>
          <w:tcPr>
            <w:tcW w:w="1018" w:type="dxa"/>
          </w:tcPr>
          <w:p w14:paraId="1B73D9E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67BE35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9CE3C35" w14:textId="77777777" w:rsidR="00E61AAB" w:rsidRDefault="00551F7E">
            <w:pPr>
              <w:pStyle w:val="ConsPlusNormal0"/>
            </w:pPr>
            <w:r>
              <w:t>гидроксикарбамид</w:t>
            </w:r>
          </w:p>
        </w:tc>
        <w:tc>
          <w:tcPr>
            <w:tcW w:w="2268" w:type="dxa"/>
          </w:tcPr>
          <w:p w14:paraId="17E8736E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41300011" w14:textId="77777777">
        <w:tc>
          <w:tcPr>
            <w:tcW w:w="1018" w:type="dxa"/>
          </w:tcPr>
          <w:p w14:paraId="7AFB02C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AA5CE8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5F1DDA7" w14:textId="77777777" w:rsidR="00E61AAB" w:rsidRDefault="00551F7E">
            <w:pPr>
              <w:pStyle w:val="ConsPlusNormal0"/>
            </w:pPr>
            <w:r>
              <w:t>иксазомиб</w:t>
            </w:r>
          </w:p>
        </w:tc>
        <w:tc>
          <w:tcPr>
            <w:tcW w:w="2268" w:type="dxa"/>
          </w:tcPr>
          <w:p w14:paraId="7AD10EC1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2734962C" w14:textId="77777777">
        <w:tc>
          <w:tcPr>
            <w:tcW w:w="1018" w:type="dxa"/>
          </w:tcPr>
          <w:p w14:paraId="697F730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6DA29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E0492FD" w14:textId="77777777" w:rsidR="00E61AAB" w:rsidRDefault="00551F7E">
            <w:pPr>
              <w:pStyle w:val="ConsPlusNormal0"/>
            </w:pPr>
            <w:r>
              <w:t>иринотекан</w:t>
            </w:r>
          </w:p>
        </w:tc>
        <w:tc>
          <w:tcPr>
            <w:tcW w:w="2268" w:type="dxa"/>
          </w:tcPr>
          <w:p w14:paraId="7087DCF5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51756E0" w14:textId="77777777">
        <w:tc>
          <w:tcPr>
            <w:tcW w:w="1018" w:type="dxa"/>
          </w:tcPr>
          <w:p w14:paraId="2771D08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458B9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ACCBA3E" w14:textId="77777777" w:rsidR="00E61AAB" w:rsidRDefault="00551F7E">
            <w:pPr>
              <w:pStyle w:val="ConsPlusNormal0"/>
            </w:pPr>
            <w:r>
              <w:t>карфилзомиб</w:t>
            </w:r>
          </w:p>
        </w:tc>
        <w:tc>
          <w:tcPr>
            <w:tcW w:w="2268" w:type="dxa"/>
          </w:tcPr>
          <w:p w14:paraId="4B11CDF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</w:t>
            </w:r>
          </w:p>
        </w:tc>
      </w:tr>
      <w:tr w:rsidR="00E61AAB" w14:paraId="30A5C7B0" w14:textId="77777777">
        <w:tc>
          <w:tcPr>
            <w:tcW w:w="1018" w:type="dxa"/>
          </w:tcPr>
          <w:p w14:paraId="6B6C703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A18F71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ACB3D56" w14:textId="77777777" w:rsidR="00E61AAB" w:rsidRDefault="00551F7E">
            <w:pPr>
              <w:pStyle w:val="ConsPlusNormal0"/>
            </w:pPr>
            <w:r>
              <w:t>митотан</w:t>
            </w:r>
          </w:p>
        </w:tc>
        <w:tc>
          <w:tcPr>
            <w:tcW w:w="2268" w:type="dxa"/>
          </w:tcPr>
          <w:p w14:paraId="11FCF73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6EF73AB" w14:textId="77777777">
        <w:tc>
          <w:tcPr>
            <w:tcW w:w="1018" w:type="dxa"/>
          </w:tcPr>
          <w:p w14:paraId="62EA6D5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670E07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35F4058" w14:textId="77777777" w:rsidR="00E61AAB" w:rsidRDefault="00551F7E">
            <w:pPr>
              <w:pStyle w:val="ConsPlusNormal0"/>
            </w:pPr>
            <w:r>
              <w:t>олапариб</w:t>
            </w:r>
          </w:p>
        </w:tc>
        <w:tc>
          <w:tcPr>
            <w:tcW w:w="2268" w:type="dxa"/>
          </w:tcPr>
          <w:p w14:paraId="38343C0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A8A30E8" w14:textId="77777777">
        <w:tc>
          <w:tcPr>
            <w:tcW w:w="1018" w:type="dxa"/>
          </w:tcPr>
          <w:p w14:paraId="6B35378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9FBF5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27C0DCC" w14:textId="77777777" w:rsidR="00E61AAB" w:rsidRDefault="00551F7E">
            <w:pPr>
              <w:pStyle w:val="ConsPlusNormal0"/>
            </w:pPr>
            <w:r>
              <w:t>пэгаспаргаза</w:t>
            </w:r>
          </w:p>
        </w:tc>
        <w:tc>
          <w:tcPr>
            <w:tcW w:w="2268" w:type="dxa"/>
          </w:tcPr>
          <w:p w14:paraId="7C2A36E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 и инфузий</w:t>
            </w:r>
          </w:p>
        </w:tc>
      </w:tr>
      <w:tr w:rsidR="00E61AAB" w14:paraId="543737FC" w14:textId="77777777">
        <w:tc>
          <w:tcPr>
            <w:tcW w:w="1018" w:type="dxa"/>
          </w:tcPr>
          <w:p w14:paraId="22833C9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FB7BCD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D3DA4B" w14:textId="77777777" w:rsidR="00E61AAB" w:rsidRDefault="00551F7E">
            <w:pPr>
              <w:pStyle w:val="ConsPlusNormal0"/>
            </w:pPr>
            <w:r>
              <w:t>талазопариб</w:t>
            </w:r>
          </w:p>
        </w:tc>
        <w:tc>
          <w:tcPr>
            <w:tcW w:w="2268" w:type="dxa"/>
          </w:tcPr>
          <w:p w14:paraId="686A61CF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2C69E4F" w14:textId="77777777">
        <w:tc>
          <w:tcPr>
            <w:tcW w:w="1018" w:type="dxa"/>
          </w:tcPr>
          <w:p w14:paraId="656BAD1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EDB3BF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97736D" w14:textId="77777777" w:rsidR="00E61AAB" w:rsidRDefault="00551F7E">
            <w:pPr>
              <w:pStyle w:val="ConsPlusNormal0"/>
            </w:pPr>
            <w:r>
              <w:t>третиноин</w:t>
            </w:r>
          </w:p>
        </w:tc>
        <w:tc>
          <w:tcPr>
            <w:tcW w:w="2268" w:type="dxa"/>
          </w:tcPr>
          <w:p w14:paraId="2C340593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25D652E" w14:textId="77777777">
        <w:tc>
          <w:tcPr>
            <w:tcW w:w="1018" w:type="dxa"/>
          </w:tcPr>
          <w:p w14:paraId="78B4289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2863EA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1DD0F3" w14:textId="77777777" w:rsidR="00E61AAB" w:rsidRDefault="00551F7E">
            <w:pPr>
              <w:pStyle w:val="ConsPlusNormal0"/>
            </w:pPr>
            <w:r>
              <w:t>фактор некроза опухоли альфа-1 (тимозин рекомбинантный)</w:t>
            </w:r>
          </w:p>
        </w:tc>
        <w:tc>
          <w:tcPr>
            <w:tcW w:w="2268" w:type="dxa"/>
          </w:tcPr>
          <w:p w14:paraId="09E5DD09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31D8718F" w14:textId="77777777">
        <w:tc>
          <w:tcPr>
            <w:tcW w:w="1018" w:type="dxa"/>
          </w:tcPr>
          <w:p w14:paraId="63FF776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A95185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4D2AA1A" w14:textId="77777777" w:rsidR="00E61AAB" w:rsidRDefault="00551F7E">
            <w:pPr>
              <w:pStyle w:val="ConsPlusNormal0"/>
            </w:pPr>
            <w:r>
              <w:t>эрибулин</w:t>
            </w:r>
          </w:p>
        </w:tc>
        <w:tc>
          <w:tcPr>
            <w:tcW w:w="2268" w:type="dxa"/>
          </w:tcPr>
          <w:p w14:paraId="40D476A5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B096271" w14:textId="77777777">
        <w:tc>
          <w:tcPr>
            <w:tcW w:w="1018" w:type="dxa"/>
          </w:tcPr>
          <w:p w14:paraId="578937B7" w14:textId="77777777" w:rsidR="00E61AAB" w:rsidRDefault="00551F7E">
            <w:pPr>
              <w:pStyle w:val="ConsPlusNormal0"/>
              <w:jc w:val="center"/>
            </w:pPr>
            <w:r>
              <w:t>L01XY</w:t>
            </w:r>
          </w:p>
        </w:tc>
        <w:tc>
          <w:tcPr>
            <w:tcW w:w="2809" w:type="dxa"/>
          </w:tcPr>
          <w:p w14:paraId="462B4D3C" w14:textId="77777777" w:rsidR="00E61AAB" w:rsidRDefault="00551F7E">
            <w:pPr>
              <w:pStyle w:val="ConsPlusNormal0"/>
            </w:pPr>
            <w:r>
              <w:t>комбинации противоопухолевых препаратов</w:t>
            </w:r>
          </w:p>
        </w:tc>
        <w:tc>
          <w:tcPr>
            <w:tcW w:w="2665" w:type="dxa"/>
          </w:tcPr>
          <w:p w14:paraId="063EC3E7" w14:textId="77777777" w:rsidR="00E61AAB" w:rsidRDefault="00551F7E">
            <w:pPr>
              <w:pStyle w:val="ConsPlusNormal0"/>
            </w:pPr>
            <w:r>
              <w:t>нурулимаб + пролголимаб</w:t>
            </w:r>
          </w:p>
        </w:tc>
        <w:tc>
          <w:tcPr>
            <w:tcW w:w="2268" w:type="dxa"/>
          </w:tcPr>
          <w:p w14:paraId="30EE24E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1D72CBE" w14:textId="77777777">
        <w:tc>
          <w:tcPr>
            <w:tcW w:w="1018" w:type="dxa"/>
          </w:tcPr>
          <w:p w14:paraId="72126450" w14:textId="77777777" w:rsidR="00E61AAB" w:rsidRDefault="00551F7E">
            <w:pPr>
              <w:pStyle w:val="ConsPlusNormal0"/>
              <w:jc w:val="center"/>
            </w:pPr>
            <w:r>
              <w:t>L02</w:t>
            </w:r>
          </w:p>
        </w:tc>
        <w:tc>
          <w:tcPr>
            <w:tcW w:w="2809" w:type="dxa"/>
          </w:tcPr>
          <w:p w14:paraId="469F340B" w14:textId="77777777" w:rsidR="00E61AAB" w:rsidRDefault="00551F7E">
            <w:pPr>
              <w:pStyle w:val="ConsPlusNormal0"/>
            </w:pPr>
            <w:r>
              <w:t>противоопухолевые гормональные препараты</w:t>
            </w:r>
          </w:p>
        </w:tc>
        <w:tc>
          <w:tcPr>
            <w:tcW w:w="2665" w:type="dxa"/>
          </w:tcPr>
          <w:p w14:paraId="649C61E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E641DC6" w14:textId="77777777" w:rsidR="00E61AAB" w:rsidRDefault="00E61AAB">
            <w:pPr>
              <w:pStyle w:val="ConsPlusNormal0"/>
            </w:pPr>
          </w:p>
        </w:tc>
      </w:tr>
      <w:tr w:rsidR="00E61AAB" w14:paraId="5D4521B8" w14:textId="77777777">
        <w:tc>
          <w:tcPr>
            <w:tcW w:w="1018" w:type="dxa"/>
          </w:tcPr>
          <w:p w14:paraId="76DC3981" w14:textId="77777777" w:rsidR="00E61AAB" w:rsidRDefault="00551F7E">
            <w:pPr>
              <w:pStyle w:val="ConsPlusNormal0"/>
              <w:jc w:val="center"/>
            </w:pPr>
            <w:r>
              <w:t>L02A</w:t>
            </w:r>
          </w:p>
        </w:tc>
        <w:tc>
          <w:tcPr>
            <w:tcW w:w="2809" w:type="dxa"/>
          </w:tcPr>
          <w:p w14:paraId="79970AD0" w14:textId="77777777" w:rsidR="00E61AAB" w:rsidRDefault="00551F7E">
            <w:pPr>
              <w:pStyle w:val="ConsPlusNormal0"/>
            </w:pPr>
            <w:r>
              <w:t>гормоны и родственные соединения</w:t>
            </w:r>
          </w:p>
        </w:tc>
        <w:tc>
          <w:tcPr>
            <w:tcW w:w="2665" w:type="dxa"/>
          </w:tcPr>
          <w:p w14:paraId="3286BEA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64C0412" w14:textId="77777777" w:rsidR="00E61AAB" w:rsidRDefault="00E61AAB">
            <w:pPr>
              <w:pStyle w:val="ConsPlusNormal0"/>
            </w:pPr>
          </w:p>
        </w:tc>
      </w:tr>
      <w:tr w:rsidR="00E61AAB" w14:paraId="1F34D82D" w14:textId="77777777">
        <w:tc>
          <w:tcPr>
            <w:tcW w:w="1018" w:type="dxa"/>
          </w:tcPr>
          <w:p w14:paraId="402B815C" w14:textId="77777777" w:rsidR="00E61AAB" w:rsidRDefault="00551F7E">
            <w:pPr>
              <w:pStyle w:val="ConsPlusNormal0"/>
              <w:jc w:val="center"/>
            </w:pPr>
            <w:r>
              <w:t>L02AB</w:t>
            </w:r>
          </w:p>
        </w:tc>
        <w:tc>
          <w:tcPr>
            <w:tcW w:w="2809" w:type="dxa"/>
          </w:tcPr>
          <w:p w14:paraId="600E8761" w14:textId="77777777" w:rsidR="00E61AAB" w:rsidRDefault="00551F7E">
            <w:pPr>
              <w:pStyle w:val="ConsPlusNormal0"/>
            </w:pPr>
            <w:r>
              <w:t>гестагены</w:t>
            </w:r>
          </w:p>
        </w:tc>
        <w:tc>
          <w:tcPr>
            <w:tcW w:w="2665" w:type="dxa"/>
          </w:tcPr>
          <w:p w14:paraId="286C6FBA" w14:textId="77777777" w:rsidR="00E61AAB" w:rsidRDefault="00551F7E">
            <w:pPr>
              <w:pStyle w:val="ConsPlusNormal0"/>
            </w:pPr>
            <w:r>
              <w:t>медроксипрогестерон</w:t>
            </w:r>
          </w:p>
        </w:tc>
        <w:tc>
          <w:tcPr>
            <w:tcW w:w="2268" w:type="dxa"/>
          </w:tcPr>
          <w:p w14:paraId="6307041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2263D5B" w14:textId="77777777">
        <w:tc>
          <w:tcPr>
            <w:tcW w:w="1018" w:type="dxa"/>
          </w:tcPr>
          <w:p w14:paraId="4955E674" w14:textId="77777777" w:rsidR="00E61AAB" w:rsidRDefault="00551F7E">
            <w:pPr>
              <w:pStyle w:val="ConsPlusNormal0"/>
              <w:jc w:val="center"/>
            </w:pPr>
            <w:r>
              <w:t>L02AE</w:t>
            </w:r>
          </w:p>
        </w:tc>
        <w:tc>
          <w:tcPr>
            <w:tcW w:w="2809" w:type="dxa"/>
          </w:tcPr>
          <w:p w14:paraId="7F76BB24" w14:textId="77777777" w:rsidR="00E61AAB" w:rsidRDefault="00551F7E">
            <w:pPr>
              <w:pStyle w:val="ConsPlusNormal0"/>
            </w:pPr>
            <w:r>
              <w:t>аналоги гонадотропин-рилизинг гормона</w:t>
            </w:r>
          </w:p>
        </w:tc>
        <w:tc>
          <w:tcPr>
            <w:tcW w:w="2665" w:type="dxa"/>
          </w:tcPr>
          <w:p w14:paraId="08F64D77" w14:textId="77777777" w:rsidR="00E61AAB" w:rsidRDefault="00551F7E">
            <w:pPr>
              <w:pStyle w:val="ConsPlusNormal0"/>
            </w:pPr>
            <w:r>
              <w:t>бусерелин</w:t>
            </w:r>
          </w:p>
        </w:tc>
        <w:tc>
          <w:tcPr>
            <w:tcW w:w="2268" w:type="dxa"/>
          </w:tcPr>
          <w:p w14:paraId="6C068B98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пролонгированного действия</w:t>
            </w:r>
          </w:p>
        </w:tc>
      </w:tr>
      <w:tr w:rsidR="00E61AAB" w14:paraId="54E15BEA" w14:textId="77777777">
        <w:tc>
          <w:tcPr>
            <w:tcW w:w="1018" w:type="dxa"/>
          </w:tcPr>
          <w:p w14:paraId="200C9EB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F3146A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6FE6F5" w14:textId="77777777" w:rsidR="00E61AAB" w:rsidRDefault="00551F7E">
            <w:pPr>
              <w:pStyle w:val="ConsPlusNormal0"/>
            </w:pPr>
            <w:r>
              <w:t>гозерелин</w:t>
            </w:r>
          </w:p>
        </w:tc>
        <w:tc>
          <w:tcPr>
            <w:tcW w:w="2268" w:type="dxa"/>
          </w:tcPr>
          <w:p w14:paraId="1FFC15A1" w14:textId="77777777" w:rsidR="00E61AAB" w:rsidRDefault="00551F7E">
            <w:pPr>
              <w:pStyle w:val="ConsPlusNormal0"/>
            </w:pPr>
            <w:r>
              <w:t>имплантат;</w:t>
            </w:r>
          </w:p>
          <w:p w14:paraId="24D6860D" w14:textId="77777777" w:rsidR="00E61AAB" w:rsidRDefault="00551F7E">
            <w:pPr>
              <w:pStyle w:val="ConsPlusNormal0"/>
            </w:pPr>
            <w:r>
              <w:t>капсула для подкожного введения пролонгированного действия</w:t>
            </w:r>
          </w:p>
        </w:tc>
      </w:tr>
      <w:tr w:rsidR="00E61AAB" w14:paraId="513665AB" w14:textId="77777777">
        <w:tc>
          <w:tcPr>
            <w:tcW w:w="1018" w:type="dxa"/>
          </w:tcPr>
          <w:p w14:paraId="64900CE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54AEAA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618FD7C" w14:textId="77777777" w:rsidR="00E61AAB" w:rsidRDefault="00551F7E">
            <w:pPr>
              <w:pStyle w:val="ConsPlusNormal0"/>
            </w:pPr>
            <w:r>
              <w:t>лейпрорелин</w:t>
            </w:r>
          </w:p>
        </w:tc>
        <w:tc>
          <w:tcPr>
            <w:tcW w:w="2268" w:type="dxa"/>
          </w:tcPr>
          <w:p w14:paraId="27C13858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3A9B4795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и подкожного введения пролонгированного действия;</w:t>
            </w:r>
          </w:p>
          <w:p w14:paraId="72160122" w14:textId="77777777" w:rsidR="00E61AAB" w:rsidRDefault="00551F7E">
            <w:pPr>
              <w:pStyle w:val="ConsPlusNormal0"/>
            </w:pPr>
            <w:r>
              <w:t>лиофилизат</w:t>
            </w:r>
            <w:r>
              <w:t xml:space="preserve"> для приготовления суспензии для внутримышечного и подкожного введения с пролонгированным высвобождением;</w:t>
            </w:r>
          </w:p>
        </w:tc>
      </w:tr>
      <w:tr w:rsidR="00E61AAB" w14:paraId="544A2368" w14:textId="77777777">
        <w:tc>
          <w:tcPr>
            <w:tcW w:w="1018" w:type="dxa"/>
          </w:tcPr>
          <w:p w14:paraId="2EE735C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05DE6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7327647" w14:textId="77777777" w:rsidR="00E61AAB" w:rsidRDefault="00551F7E">
            <w:pPr>
              <w:pStyle w:val="ConsPlusNormal0"/>
            </w:pPr>
            <w:r>
              <w:t>трипторелин</w:t>
            </w:r>
          </w:p>
        </w:tc>
        <w:tc>
          <w:tcPr>
            <w:tcW w:w="2268" w:type="dxa"/>
          </w:tcPr>
          <w:p w14:paraId="25F05FAE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1193608B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прол</w:t>
            </w:r>
            <w:r>
              <w:t>онгированного действия;</w:t>
            </w:r>
          </w:p>
          <w:p w14:paraId="5DEB6F2A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введения с пролонгированным высвобождением;</w:t>
            </w:r>
          </w:p>
          <w:p w14:paraId="2C1480B7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внутримышечного и подкожного введения пролонгированного действия;</w:t>
            </w:r>
          </w:p>
          <w:p w14:paraId="299AB9E2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и подкожного введения пролонгированного действия;</w:t>
            </w:r>
          </w:p>
          <w:p w14:paraId="2FD9DEEE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5AB9EE6" w14:textId="77777777">
        <w:tc>
          <w:tcPr>
            <w:tcW w:w="1018" w:type="dxa"/>
          </w:tcPr>
          <w:p w14:paraId="3B3D298B" w14:textId="77777777" w:rsidR="00E61AAB" w:rsidRDefault="00551F7E">
            <w:pPr>
              <w:pStyle w:val="ConsPlusNormal0"/>
              <w:jc w:val="center"/>
            </w:pPr>
            <w:r>
              <w:t>L02B</w:t>
            </w:r>
          </w:p>
        </w:tc>
        <w:tc>
          <w:tcPr>
            <w:tcW w:w="2809" w:type="dxa"/>
          </w:tcPr>
          <w:p w14:paraId="346F8E64" w14:textId="77777777" w:rsidR="00E61AAB" w:rsidRDefault="00551F7E">
            <w:pPr>
              <w:pStyle w:val="ConsPlusNormal0"/>
            </w:pPr>
            <w:r>
              <w:t>антагонисты гормонов и родственные соединения</w:t>
            </w:r>
          </w:p>
        </w:tc>
        <w:tc>
          <w:tcPr>
            <w:tcW w:w="2665" w:type="dxa"/>
          </w:tcPr>
          <w:p w14:paraId="36B6647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E386C9E" w14:textId="77777777" w:rsidR="00E61AAB" w:rsidRDefault="00E61AAB">
            <w:pPr>
              <w:pStyle w:val="ConsPlusNormal0"/>
            </w:pPr>
          </w:p>
        </w:tc>
      </w:tr>
      <w:tr w:rsidR="00E61AAB" w14:paraId="449B9E4A" w14:textId="77777777">
        <w:tc>
          <w:tcPr>
            <w:tcW w:w="1018" w:type="dxa"/>
            <w:vMerge w:val="restart"/>
          </w:tcPr>
          <w:p w14:paraId="43FBAB8E" w14:textId="77777777" w:rsidR="00E61AAB" w:rsidRDefault="00551F7E">
            <w:pPr>
              <w:pStyle w:val="ConsPlusNormal0"/>
              <w:jc w:val="center"/>
            </w:pPr>
            <w:r>
              <w:t>L02BA</w:t>
            </w:r>
          </w:p>
        </w:tc>
        <w:tc>
          <w:tcPr>
            <w:tcW w:w="2809" w:type="dxa"/>
            <w:vMerge w:val="restart"/>
          </w:tcPr>
          <w:p w14:paraId="28F143CC" w14:textId="77777777" w:rsidR="00E61AAB" w:rsidRDefault="00551F7E">
            <w:pPr>
              <w:pStyle w:val="ConsPlusNormal0"/>
            </w:pPr>
            <w:r>
              <w:t>антиэстрогены</w:t>
            </w:r>
          </w:p>
        </w:tc>
        <w:tc>
          <w:tcPr>
            <w:tcW w:w="2665" w:type="dxa"/>
          </w:tcPr>
          <w:p w14:paraId="4AC2C173" w14:textId="77777777" w:rsidR="00E61AAB" w:rsidRDefault="00551F7E">
            <w:pPr>
              <w:pStyle w:val="ConsPlusNormal0"/>
            </w:pPr>
            <w:r>
              <w:t>тамоксифен</w:t>
            </w:r>
          </w:p>
        </w:tc>
        <w:tc>
          <w:tcPr>
            <w:tcW w:w="2268" w:type="dxa"/>
          </w:tcPr>
          <w:p w14:paraId="2C84388A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779BEDA" w14:textId="77777777" w:rsidR="00E61AAB" w:rsidRDefault="00551F7E">
            <w:pPr>
              <w:pStyle w:val="ConsPlusNormal0"/>
            </w:pPr>
            <w:r>
              <w:t>таблетки, покрытые пле</w:t>
            </w:r>
            <w:r>
              <w:t>ночной оболочкой</w:t>
            </w:r>
          </w:p>
        </w:tc>
      </w:tr>
      <w:tr w:rsidR="00E61AAB" w14:paraId="133D734C" w14:textId="77777777">
        <w:tc>
          <w:tcPr>
            <w:tcW w:w="1018" w:type="dxa"/>
            <w:vMerge/>
          </w:tcPr>
          <w:p w14:paraId="211468B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701A9D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5DD7EE4" w14:textId="77777777" w:rsidR="00E61AAB" w:rsidRDefault="00551F7E">
            <w:pPr>
              <w:pStyle w:val="ConsPlusNormal0"/>
            </w:pPr>
            <w:r>
              <w:t>фулвестрант</w:t>
            </w:r>
          </w:p>
        </w:tc>
        <w:tc>
          <w:tcPr>
            <w:tcW w:w="2268" w:type="dxa"/>
          </w:tcPr>
          <w:p w14:paraId="1D59A5E1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7C4D371A" w14:textId="77777777">
        <w:tc>
          <w:tcPr>
            <w:tcW w:w="1018" w:type="dxa"/>
            <w:vMerge w:val="restart"/>
          </w:tcPr>
          <w:p w14:paraId="377CD3D2" w14:textId="77777777" w:rsidR="00E61AAB" w:rsidRDefault="00551F7E">
            <w:pPr>
              <w:pStyle w:val="ConsPlusNormal0"/>
              <w:jc w:val="center"/>
            </w:pPr>
            <w:r>
              <w:t>L02BB</w:t>
            </w:r>
          </w:p>
        </w:tc>
        <w:tc>
          <w:tcPr>
            <w:tcW w:w="2809" w:type="dxa"/>
            <w:vMerge w:val="restart"/>
          </w:tcPr>
          <w:p w14:paraId="4AD6F562" w14:textId="77777777" w:rsidR="00E61AAB" w:rsidRDefault="00551F7E">
            <w:pPr>
              <w:pStyle w:val="ConsPlusNormal0"/>
            </w:pPr>
            <w:r>
              <w:t>антиандрогены</w:t>
            </w:r>
          </w:p>
        </w:tc>
        <w:tc>
          <w:tcPr>
            <w:tcW w:w="2665" w:type="dxa"/>
          </w:tcPr>
          <w:p w14:paraId="33907F21" w14:textId="77777777" w:rsidR="00E61AAB" w:rsidRDefault="00551F7E">
            <w:pPr>
              <w:pStyle w:val="ConsPlusNormal0"/>
            </w:pPr>
            <w:r>
              <w:t>апалутамид</w:t>
            </w:r>
          </w:p>
        </w:tc>
        <w:tc>
          <w:tcPr>
            <w:tcW w:w="2268" w:type="dxa"/>
          </w:tcPr>
          <w:p w14:paraId="4969D64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E11B87D" w14:textId="77777777">
        <w:tc>
          <w:tcPr>
            <w:tcW w:w="1018" w:type="dxa"/>
            <w:vMerge/>
          </w:tcPr>
          <w:p w14:paraId="3947E93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6C9C35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556849D" w14:textId="77777777" w:rsidR="00E61AAB" w:rsidRDefault="00551F7E">
            <w:pPr>
              <w:pStyle w:val="ConsPlusNormal0"/>
            </w:pPr>
            <w:r>
              <w:t>бикалутамид</w:t>
            </w:r>
          </w:p>
        </w:tc>
        <w:tc>
          <w:tcPr>
            <w:tcW w:w="2268" w:type="dxa"/>
          </w:tcPr>
          <w:p w14:paraId="732A6FD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B71F5FC" w14:textId="77777777">
        <w:tc>
          <w:tcPr>
            <w:tcW w:w="1018" w:type="dxa"/>
            <w:vMerge/>
          </w:tcPr>
          <w:p w14:paraId="48DF798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0466CB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C56A31" w14:textId="77777777" w:rsidR="00E61AAB" w:rsidRDefault="00551F7E">
            <w:pPr>
              <w:pStyle w:val="ConsPlusNormal0"/>
            </w:pPr>
            <w:r>
              <w:t>флутамид</w:t>
            </w:r>
          </w:p>
        </w:tc>
        <w:tc>
          <w:tcPr>
            <w:tcW w:w="2268" w:type="dxa"/>
          </w:tcPr>
          <w:p w14:paraId="7887BF1A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ABB387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68C8BE4" w14:textId="77777777">
        <w:tc>
          <w:tcPr>
            <w:tcW w:w="1018" w:type="dxa"/>
            <w:vMerge/>
          </w:tcPr>
          <w:p w14:paraId="6DF6ACB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B4C14F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0CC00CC" w14:textId="77777777" w:rsidR="00E61AAB" w:rsidRDefault="00551F7E">
            <w:pPr>
              <w:pStyle w:val="ConsPlusNormal0"/>
            </w:pPr>
            <w:r>
              <w:t>энзалутамид</w:t>
            </w:r>
          </w:p>
        </w:tc>
        <w:tc>
          <w:tcPr>
            <w:tcW w:w="2268" w:type="dxa"/>
          </w:tcPr>
          <w:p w14:paraId="4D476222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7D22AEBD" w14:textId="77777777">
        <w:tc>
          <w:tcPr>
            <w:tcW w:w="1018" w:type="dxa"/>
          </w:tcPr>
          <w:p w14:paraId="18DF85FE" w14:textId="77777777" w:rsidR="00E61AAB" w:rsidRDefault="00551F7E">
            <w:pPr>
              <w:pStyle w:val="ConsPlusNormal0"/>
              <w:jc w:val="center"/>
            </w:pPr>
            <w:r>
              <w:t>L02BG</w:t>
            </w:r>
          </w:p>
        </w:tc>
        <w:tc>
          <w:tcPr>
            <w:tcW w:w="2809" w:type="dxa"/>
          </w:tcPr>
          <w:p w14:paraId="522424C8" w14:textId="77777777" w:rsidR="00E61AAB" w:rsidRDefault="00551F7E">
            <w:pPr>
              <w:pStyle w:val="ConsPlusNormal0"/>
            </w:pPr>
            <w:r>
              <w:t>ингибиторы ароматазы</w:t>
            </w:r>
          </w:p>
        </w:tc>
        <w:tc>
          <w:tcPr>
            <w:tcW w:w="2665" w:type="dxa"/>
          </w:tcPr>
          <w:p w14:paraId="4FA3FFBF" w14:textId="77777777" w:rsidR="00E61AAB" w:rsidRDefault="00551F7E">
            <w:pPr>
              <w:pStyle w:val="ConsPlusNormal0"/>
            </w:pPr>
            <w:r>
              <w:t>анастрозол</w:t>
            </w:r>
          </w:p>
        </w:tc>
        <w:tc>
          <w:tcPr>
            <w:tcW w:w="2268" w:type="dxa"/>
          </w:tcPr>
          <w:p w14:paraId="61971C3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AAC3B88" w14:textId="77777777">
        <w:tc>
          <w:tcPr>
            <w:tcW w:w="1018" w:type="dxa"/>
            <w:vMerge w:val="restart"/>
          </w:tcPr>
          <w:p w14:paraId="3696886A" w14:textId="77777777" w:rsidR="00E61AAB" w:rsidRDefault="00551F7E">
            <w:pPr>
              <w:pStyle w:val="ConsPlusNormal0"/>
              <w:jc w:val="center"/>
            </w:pPr>
            <w:r>
              <w:t>L02BX</w:t>
            </w:r>
          </w:p>
        </w:tc>
        <w:tc>
          <w:tcPr>
            <w:tcW w:w="2809" w:type="dxa"/>
            <w:vMerge w:val="restart"/>
          </w:tcPr>
          <w:p w14:paraId="47FC18CF" w14:textId="77777777" w:rsidR="00E61AAB" w:rsidRDefault="00551F7E">
            <w:pPr>
              <w:pStyle w:val="ConsPlusNormal0"/>
            </w:pPr>
            <w:r>
              <w:t>другие антагонисты гормонов и родственные соединения</w:t>
            </w:r>
          </w:p>
        </w:tc>
        <w:tc>
          <w:tcPr>
            <w:tcW w:w="2665" w:type="dxa"/>
          </w:tcPr>
          <w:p w14:paraId="2D508FEC" w14:textId="77777777" w:rsidR="00E61AAB" w:rsidRDefault="00551F7E">
            <w:pPr>
              <w:pStyle w:val="ConsPlusNormal0"/>
            </w:pPr>
            <w:r>
              <w:t>абиратерон</w:t>
            </w:r>
          </w:p>
        </w:tc>
        <w:tc>
          <w:tcPr>
            <w:tcW w:w="2268" w:type="dxa"/>
          </w:tcPr>
          <w:p w14:paraId="06AE189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FF23A1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97154D0" w14:textId="77777777">
        <w:tc>
          <w:tcPr>
            <w:tcW w:w="1018" w:type="dxa"/>
            <w:vMerge/>
          </w:tcPr>
          <w:p w14:paraId="6C74B7C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4BC4D2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6E8999F" w14:textId="77777777" w:rsidR="00E61AAB" w:rsidRDefault="00551F7E">
            <w:pPr>
              <w:pStyle w:val="ConsPlusNormal0"/>
            </w:pPr>
            <w:r>
              <w:t>дегареликс</w:t>
            </w:r>
          </w:p>
        </w:tc>
        <w:tc>
          <w:tcPr>
            <w:tcW w:w="2268" w:type="dxa"/>
          </w:tcPr>
          <w:p w14:paraId="345A5B67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14971C6A" w14:textId="77777777">
        <w:tc>
          <w:tcPr>
            <w:tcW w:w="1018" w:type="dxa"/>
          </w:tcPr>
          <w:p w14:paraId="5BCF7399" w14:textId="77777777" w:rsidR="00E61AAB" w:rsidRDefault="00551F7E">
            <w:pPr>
              <w:pStyle w:val="ConsPlusNormal0"/>
              <w:jc w:val="center"/>
            </w:pPr>
            <w:r>
              <w:t>L03</w:t>
            </w:r>
          </w:p>
        </w:tc>
        <w:tc>
          <w:tcPr>
            <w:tcW w:w="2809" w:type="dxa"/>
          </w:tcPr>
          <w:p w14:paraId="40928BB9" w14:textId="77777777" w:rsidR="00E61AAB" w:rsidRDefault="00551F7E">
            <w:pPr>
              <w:pStyle w:val="ConsPlusNormal0"/>
            </w:pPr>
            <w:r>
              <w:t>иммуностимуляторы</w:t>
            </w:r>
          </w:p>
        </w:tc>
        <w:tc>
          <w:tcPr>
            <w:tcW w:w="2665" w:type="dxa"/>
          </w:tcPr>
          <w:p w14:paraId="51071B9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8B9379C" w14:textId="77777777" w:rsidR="00E61AAB" w:rsidRDefault="00E61AAB">
            <w:pPr>
              <w:pStyle w:val="ConsPlusNormal0"/>
            </w:pPr>
          </w:p>
        </w:tc>
      </w:tr>
      <w:tr w:rsidR="00E61AAB" w14:paraId="5CDD259F" w14:textId="77777777">
        <w:tc>
          <w:tcPr>
            <w:tcW w:w="1018" w:type="dxa"/>
          </w:tcPr>
          <w:p w14:paraId="0429BF97" w14:textId="77777777" w:rsidR="00E61AAB" w:rsidRDefault="00551F7E">
            <w:pPr>
              <w:pStyle w:val="ConsPlusNormal0"/>
              <w:jc w:val="center"/>
            </w:pPr>
            <w:r>
              <w:t>L03A</w:t>
            </w:r>
          </w:p>
        </w:tc>
        <w:tc>
          <w:tcPr>
            <w:tcW w:w="2809" w:type="dxa"/>
          </w:tcPr>
          <w:p w14:paraId="50A7B65B" w14:textId="77777777" w:rsidR="00E61AAB" w:rsidRDefault="00551F7E">
            <w:pPr>
              <w:pStyle w:val="ConsPlusNormal0"/>
            </w:pPr>
            <w:r>
              <w:t>иммуностимуляторы</w:t>
            </w:r>
          </w:p>
        </w:tc>
        <w:tc>
          <w:tcPr>
            <w:tcW w:w="2665" w:type="dxa"/>
          </w:tcPr>
          <w:p w14:paraId="4D0BAB3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3B4DF08" w14:textId="77777777" w:rsidR="00E61AAB" w:rsidRDefault="00E61AAB">
            <w:pPr>
              <w:pStyle w:val="ConsPlusNormal0"/>
            </w:pPr>
          </w:p>
        </w:tc>
      </w:tr>
      <w:tr w:rsidR="00E61AAB" w14:paraId="201AEF00" w14:textId="77777777">
        <w:tc>
          <w:tcPr>
            <w:tcW w:w="1018" w:type="dxa"/>
          </w:tcPr>
          <w:p w14:paraId="2AF93E4C" w14:textId="77777777" w:rsidR="00E61AAB" w:rsidRDefault="00551F7E">
            <w:pPr>
              <w:pStyle w:val="ConsPlusNormal0"/>
              <w:jc w:val="center"/>
            </w:pPr>
            <w:r>
              <w:t>L03AA</w:t>
            </w:r>
          </w:p>
        </w:tc>
        <w:tc>
          <w:tcPr>
            <w:tcW w:w="2809" w:type="dxa"/>
          </w:tcPr>
          <w:p w14:paraId="36D7B4EA" w14:textId="77777777" w:rsidR="00E61AAB" w:rsidRDefault="00551F7E">
            <w:pPr>
              <w:pStyle w:val="ConsPlusNormal0"/>
            </w:pPr>
            <w:r>
              <w:t>колониестимулирующие факторы</w:t>
            </w:r>
          </w:p>
        </w:tc>
        <w:tc>
          <w:tcPr>
            <w:tcW w:w="2665" w:type="dxa"/>
          </w:tcPr>
          <w:p w14:paraId="0C443D8B" w14:textId="77777777" w:rsidR="00E61AAB" w:rsidRDefault="00551F7E">
            <w:pPr>
              <w:pStyle w:val="ConsPlusNormal0"/>
            </w:pPr>
            <w:r>
              <w:t>филграстим</w:t>
            </w:r>
          </w:p>
        </w:tc>
        <w:tc>
          <w:tcPr>
            <w:tcW w:w="2268" w:type="dxa"/>
          </w:tcPr>
          <w:p w14:paraId="30F9AA61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750A1D8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2C5EEF9" w14:textId="77777777">
        <w:tc>
          <w:tcPr>
            <w:tcW w:w="1018" w:type="dxa"/>
          </w:tcPr>
          <w:p w14:paraId="444FA6B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EBAD0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FD911A6" w14:textId="77777777" w:rsidR="00E61AAB" w:rsidRDefault="00551F7E">
            <w:pPr>
              <w:pStyle w:val="ConsPlusNormal0"/>
            </w:pPr>
            <w:r>
              <w:t>эмпэгфилграстим</w:t>
            </w:r>
          </w:p>
        </w:tc>
        <w:tc>
          <w:tcPr>
            <w:tcW w:w="2268" w:type="dxa"/>
          </w:tcPr>
          <w:p w14:paraId="6586E32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8884AB8" w14:textId="77777777">
        <w:tc>
          <w:tcPr>
            <w:tcW w:w="1018" w:type="dxa"/>
          </w:tcPr>
          <w:p w14:paraId="7E6D6DB7" w14:textId="77777777" w:rsidR="00E61AAB" w:rsidRDefault="00551F7E">
            <w:pPr>
              <w:pStyle w:val="ConsPlusNormal0"/>
              <w:jc w:val="center"/>
            </w:pPr>
            <w:r>
              <w:t>L03AB</w:t>
            </w:r>
          </w:p>
        </w:tc>
        <w:tc>
          <w:tcPr>
            <w:tcW w:w="2809" w:type="dxa"/>
          </w:tcPr>
          <w:p w14:paraId="47170C94" w14:textId="77777777" w:rsidR="00E61AAB" w:rsidRDefault="00551F7E">
            <w:pPr>
              <w:pStyle w:val="ConsPlusNormal0"/>
            </w:pPr>
            <w:r>
              <w:t>интерфероны</w:t>
            </w:r>
          </w:p>
        </w:tc>
        <w:tc>
          <w:tcPr>
            <w:tcW w:w="2665" w:type="dxa"/>
          </w:tcPr>
          <w:p w14:paraId="5A4A675A" w14:textId="77777777" w:rsidR="00E61AAB" w:rsidRDefault="00551F7E">
            <w:pPr>
              <w:pStyle w:val="ConsPlusNormal0"/>
            </w:pPr>
            <w:r>
              <w:t>интерферон альфа</w:t>
            </w:r>
          </w:p>
        </w:tc>
        <w:tc>
          <w:tcPr>
            <w:tcW w:w="2268" w:type="dxa"/>
          </w:tcPr>
          <w:p w14:paraId="736BBC83" w14:textId="77777777" w:rsidR="00E61AAB" w:rsidRDefault="00551F7E">
            <w:pPr>
              <w:pStyle w:val="ConsPlusNormal0"/>
            </w:pPr>
            <w:r>
              <w:t>гель для местного и наружного применения;</w:t>
            </w:r>
          </w:p>
          <w:p w14:paraId="072BDF1C" w14:textId="77777777" w:rsidR="00E61AAB" w:rsidRDefault="00551F7E">
            <w:pPr>
              <w:pStyle w:val="ConsPlusNormal0"/>
            </w:pPr>
            <w:r>
              <w:t>капли назальные;</w:t>
            </w:r>
          </w:p>
          <w:p w14:paraId="391AEFD7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596FED8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внутримышечного, субконъюнктивального введения и закапывания в глаз;</w:t>
            </w:r>
          </w:p>
          <w:p w14:paraId="35F97AB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интраназального введения;</w:t>
            </w:r>
          </w:p>
          <w:p w14:paraId="3EE58A4F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интра</w:t>
            </w:r>
            <w:r>
              <w:t>назального введения и ингаляций;</w:t>
            </w:r>
          </w:p>
          <w:p w14:paraId="06F7CBA6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инъекций;</w:t>
            </w:r>
          </w:p>
          <w:p w14:paraId="6B4C55B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 и местного применения;</w:t>
            </w:r>
          </w:p>
          <w:p w14:paraId="6A80AF48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приема внутрь;</w:t>
            </w:r>
          </w:p>
          <w:p w14:paraId="65D155B7" w14:textId="77777777" w:rsidR="00E61AAB" w:rsidRDefault="00551F7E">
            <w:pPr>
              <w:pStyle w:val="ConsPlusNormal0"/>
            </w:pPr>
            <w:r>
              <w:t>мазь для наружного и местного применени</w:t>
            </w:r>
            <w:r>
              <w:t>я;</w:t>
            </w:r>
          </w:p>
          <w:p w14:paraId="2AD23149" w14:textId="77777777" w:rsidR="00E61AAB" w:rsidRDefault="00551F7E">
            <w:pPr>
              <w:pStyle w:val="ConsPlusNormal0"/>
            </w:pPr>
            <w:r>
              <w:t>раствор для внутримышечного, субконъюнктивального введения и закапывания в глаз;</w:t>
            </w:r>
          </w:p>
          <w:p w14:paraId="5CB99542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569FF9B7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523BBB2B" w14:textId="77777777" w:rsidR="00E61AAB" w:rsidRDefault="00551F7E">
            <w:pPr>
              <w:pStyle w:val="ConsPlusNormal0"/>
            </w:pPr>
            <w:r>
              <w:t>суппозитории ректальные</w:t>
            </w:r>
          </w:p>
        </w:tc>
      </w:tr>
      <w:tr w:rsidR="00E61AAB" w14:paraId="431E2B4E" w14:textId="77777777">
        <w:tc>
          <w:tcPr>
            <w:tcW w:w="1018" w:type="dxa"/>
          </w:tcPr>
          <w:p w14:paraId="7FA7567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1AD53C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1748C0F" w14:textId="77777777" w:rsidR="00E61AAB" w:rsidRDefault="00551F7E">
            <w:pPr>
              <w:pStyle w:val="ConsPlusNormal0"/>
            </w:pPr>
            <w:r>
              <w:t>интерферон бета-1a</w:t>
            </w:r>
          </w:p>
        </w:tc>
        <w:tc>
          <w:tcPr>
            <w:tcW w:w="2268" w:type="dxa"/>
          </w:tcPr>
          <w:p w14:paraId="6F2DD1D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4BD846BA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62DA89BB" w14:textId="77777777">
        <w:tc>
          <w:tcPr>
            <w:tcW w:w="1018" w:type="dxa"/>
          </w:tcPr>
          <w:p w14:paraId="7770321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63E85A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7995345" w14:textId="77777777" w:rsidR="00E61AAB" w:rsidRDefault="00551F7E">
            <w:pPr>
              <w:pStyle w:val="ConsPlusNormal0"/>
            </w:pPr>
            <w:r>
              <w:t>интерферон бета-1b</w:t>
            </w:r>
          </w:p>
        </w:tc>
        <w:tc>
          <w:tcPr>
            <w:tcW w:w="2268" w:type="dxa"/>
          </w:tcPr>
          <w:p w14:paraId="601C597A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3AA18E3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150A715" w14:textId="77777777">
        <w:tc>
          <w:tcPr>
            <w:tcW w:w="1018" w:type="dxa"/>
          </w:tcPr>
          <w:p w14:paraId="74E2C76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B0815D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3B33D2" w14:textId="77777777" w:rsidR="00E61AAB" w:rsidRDefault="00551F7E">
            <w:pPr>
              <w:pStyle w:val="ConsPlusNormal0"/>
            </w:pPr>
            <w:r>
              <w:t>интерферон гамма</w:t>
            </w:r>
          </w:p>
        </w:tc>
        <w:tc>
          <w:tcPr>
            <w:tcW w:w="2268" w:type="dxa"/>
          </w:tcPr>
          <w:p w14:paraId="3A3FE12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и подкожного введения;</w:t>
            </w:r>
          </w:p>
          <w:p w14:paraId="3FAD2AD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интраназального введения</w:t>
            </w:r>
          </w:p>
        </w:tc>
      </w:tr>
      <w:tr w:rsidR="00E61AAB" w14:paraId="118D82D5" w14:textId="77777777">
        <w:tc>
          <w:tcPr>
            <w:tcW w:w="1018" w:type="dxa"/>
          </w:tcPr>
          <w:p w14:paraId="3E26C6F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0AADE3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1B0B6A" w14:textId="77777777" w:rsidR="00E61AAB" w:rsidRDefault="00551F7E">
            <w:pPr>
              <w:pStyle w:val="ConsPlusNormal0"/>
            </w:pPr>
            <w:r>
              <w:t>пэгинтерферон альфа-2a</w:t>
            </w:r>
          </w:p>
        </w:tc>
        <w:tc>
          <w:tcPr>
            <w:tcW w:w="2268" w:type="dxa"/>
          </w:tcPr>
          <w:p w14:paraId="3691C70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A28BC09" w14:textId="77777777">
        <w:tc>
          <w:tcPr>
            <w:tcW w:w="1018" w:type="dxa"/>
          </w:tcPr>
          <w:p w14:paraId="7CE0E1B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A3F4BF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9524EEC" w14:textId="77777777" w:rsidR="00E61AAB" w:rsidRDefault="00551F7E">
            <w:pPr>
              <w:pStyle w:val="ConsPlusNormal0"/>
            </w:pPr>
            <w:r>
              <w:t>пэгинтерферон альфа-2b</w:t>
            </w:r>
          </w:p>
        </w:tc>
        <w:tc>
          <w:tcPr>
            <w:tcW w:w="2268" w:type="dxa"/>
          </w:tcPr>
          <w:p w14:paraId="75AA87CD" w14:textId="77777777" w:rsidR="00E61AAB" w:rsidRDefault="00551F7E">
            <w:pPr>
              <w:pStyle w:val="ConsPlusNormal0"/>
            </w:pPr>
            <w:r>
              <w:t>лиофилизат для приготовл</w:t>
            </w:r>
            <w:r>
              <w:t>ения раствора для подкожного введения</w:t>
            </w:r>
          </w:p>
        </w:tc>
      </w:tr>
      <w:tr w:rsidR="00E61AAB" w14:paraId="6F4736F3" w14:textId="77777777">
        <w:tc>
          <w:tcPr>
            <w:tcW w:w="1018" w:type="dxa"/>
          </w:tcPr>
          <w:p w14:paraId="77C262C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5497B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34DAB31" w14:textId="77777777" w:rsidR="00E61AAB" w:rsidRDefault="00551F7E">
            <w:pPr>
              <w:pStyle w:val="ConsPlusNormal0"/>
            </w:pPr>
            <w:r>
              <w:t>пэгинтерферон бета-1a</w:t>
            </w:r>
          </w:p>
        </w:tc>
        <w:tc>
          <w:tcPr>
            <w:tcW w:w="2268" w:type="dxa"/>
          </w:tcPr>
          <w:p w14:paraId="55AD2A9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62E2015" w14:textId="77777777">
        <w:tc>
          <w:tcPr>
            <w:tcW w:w="1018" w:type="dxa"/>
          </w:tcPr>
          <w:p w14:paraId="1A13E83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8BF401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C0ABD93" w14:textId="77777777" w:rsidR="00E61AAB" w:rsidRDefault="00551F7E">
            <w:pPr>
              <w:pStyle w:val="ConsPlusNormal0"/>
            </w:pPr>
            <w:r>
              <w:t>сампэгинтерферон бета-1a</w:t>
            </w:r>
          </w:p>
        </w:tc>
        <w:tc>
          <w:tcPr>
            <w:tcW w:w="2268" w:type="dxa"/>
          </w:tcPr>
          <w:p w14:paraId="3317769C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0C6B3FD6" w14:textId="77777777">
        <w:tc>
          <w:tcPr>
            <w:tcW w:w="1018" w:type="dxa"/>
          </w:tcPr>
          <w:p w14:paraId="52917E3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2A349B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D4EB2A3" w14:textId="77777777" w:rsidR="00E61AAB" w:rsidRDefault="00551F7E">
            <w:pPr>
              <w:pStyle w:val="ConsPlusNormal0"/>
            </w:pPr>
            <w:r>
              <w:t>цепэгинтерферон альфа-2b</w:t>
            </w:r>
          </w:p>
        </w:tc>
        <w:tc>
          <w:tcPr>
            <w:tcW w:w="2268" w:type="dxa"/>
          </w:tcPr>
          <w:p w14:paraId="0F27FEEB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492FEA5" w14:textId="77777777">
        <w:tc>
          <w:tcPr>
            <w:tcW w:w="1018" w:type="dxa"/>
          </w:tcPr>
          <w:p w14:paraId="097CACA4" w14:textId="77777777" w:rsidR="00E61AAB" w:rsidRDefault="00551F7E">
            <w:pPr>
              <w:pStyle w:val="ConsPlusNormal0"/>
              <w:jc w:val="center"/>
            </w:pPr>
            <w:r>
              <w:t>L03AX</w:t>
            </w:r>
          </w:p>
        </w:tc>
        <w:tc>
          <w:tcPr>
            <w:tcW w:w="2809" w:type="dxa"/>
          </w:tcPr>
          <w:p w14:paraId="0EF7D664" w14:textId="77777777" w:rsidR="00E61AAB" w:rsidRDefault="00551F7E">
            <w:pPr>
              <w:pStyle w:val="ConsPlusNormal0"/>
            </w:pPr>
            <w:r>
              <w:t>другие иммуностимуляторы</w:t>
            </w:r>
          </w:p>
        </w:tc>
        <w:tc>
          <w:tcPr>
            <w:tcW w:w="2665" w:type="dxa"/>
          </w:tcPr>
          <w:p w14:paraId="54E86064" w14:textId="77777777" w:rsidR="00E61AAB" w:rsidRDefault="00551F7E">
            <w:pPr>
              <w:pStyle w:val="ConsPlusNormal0"/>
            </w:pPr>
            <w:r>
              <w:t>азоксимера бромид</w:t>
            </w:r>
          </w:p>
        </w:tc>
        <w:tc>
          <w:tcPr>
            <w:tcW w:w="2268" w:type="dxa"/>
          </w:tcPr>
          <w:p w14:paraId="71C6C0A8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 и местного применения;</w:t>
            </w:r>
          </w:p>
          <w:p w14:paraId="70D9CF2F" w14:textId="77777777" w:rsidR="00E61AAB" w:rsidRDefault="00551F7E">
            <w:pPr>
              <w:pStyle w:val="ConsPlusNormal0"/>
            </w:pPr>
            <w:r>
              <w:t>суппозитории вагинальные и ректальные;</w:t>
            </w:r>
          </w:p>
          <w:p w14:paraId="6EEE3C7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7A8E3BF" w14:textId="77777777">
        <w:tc>
          <w:tcPr>
            <w:tcW w:w="1018" w:type="dxa"/>
          </w:tcPr>
          <w:p w14:paraId="563FD03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922AFE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2C240E6" w14:textId="77777777" w:rsidR="00E61AAB" w:rsidRDefault="00551F7E">
            <w:pPr>
              <w:pStyle w:val="ConsPlusNormal0"/>
            </w:pPr>
            <w:r>
              <w:t>вакцина для лечения рака мочевого пузыря БЦЖ</w:t>
            </w:r>
          </w:p>
        </w:tc>
        <w:tc>
          <w:tcPr>
            <w:tcW w:w="2268" w:type="dxa"/>
          </w:tcPr>
          <w:p w14:paraId="2140A28E" w14:textId="77777777" w:rsidR="00E61AAB" w:rsidRDefault="00551F7E">
            <w:pPr>
              <w:pStyle w:val="ConsPlusNormal0"/>
            </w:pPr>
            <w:r>
              <w:t>лиофилизат для приготовления суспензии для внутрипузырного введения</w:t>
            </w:r>
          </w:p>
        </w:tc>
      </w:tr>
      <w:tr w:rsidR="00E61AAB" w14:paraId="004C2E7C" w14:textId="77777777">
        <w:tc>
          <w:tcPr>
            <w:tcW w:w="1018" w:type="dxa"/>
          </w:tcPr>
          <w:p w14:paraId="3535FF2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389B90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58B4CA9" w14:textId="77777777" w:rsidR="00E61AAB" w:rsidRDefault="00551F7E">
            <w:pPr>
              <w:pStyle w:val="ConsPlusNormal0"/>
            </w:pPr>
            <w:r>
              <w:t>глатирамера ацетат</w:t>
            </w:r>
          </w:p>
        </w:tc>
        <w:tc>
          <w:tcPr>
            <w:tcW w:w="2268" w:type="dxa"/>
          </w:tcPr>
          <w:p w14:paraId="4C089515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8147CB4" w14:textId="77777777">
        <w:tc>
          <w:tcPr>
            <w:tcW w:w="1018" w:type="dxa"/>
          </w:tcPr>
          <w:p w14:paraId="059FF51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489FCA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CAE423C" w14:textId="77777777" w:rsidR="00E61AAB" w:rsidRDefault="00551F7E">
            <w:pPr>
              <w:pStyle w:val="ConsPlusNormal0"/>
            </w:pPr>
            <w:r>
              <w:t>глутамил-цистеинил-глицин динатрия</w:t>
            </w:r>
          </w:p>
        </w:tc>
        <w:tc>
          <w:tcPr>
            <w:tcW w:w="2268" w:type="dxa"/>
          </w:tcPr>
          <w:p w14:paraId="642FC7E5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1BF85D16" w14:textId="77777777">
        <w:tc>
          <w:tcPr>
            <w:tcW w:w="1018" w:type="dxa"/>
          </w:tcPr>
          <w:p w14:paraId="6500B71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77BF16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8E9ABCE" w14:textId="77777777" w:rsidR="00E61AAB" w:rsidRDefault="00551F7E">
            <w:pPr>
              <w:pStyle w:val="ConsPlusNormal0"/>
            </w:pPr>
            <w:r>
              <w:t>меглюмина акридонацетат</w:t>
            </w:r>
          </w:p>
        </w:tc>
        <w:tc>
          <w:tcPr>
            <w:tcW w:w="2268" w:type="dxa"/>
          </w:tcPr>
          <w:p w14:paraId="5770C31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645C4590" w14:textId="77777777">
        <w:tc>
          <w:tcPr>
            <w:tcW w:w="1018" w:type="dxa"/>
          </w:tcPr>
          <w:p w14:paraId="2217DCC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87D723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F93A376" w14:textId="77777777" w:rsidR="00E61AAB" w:rsidRDefault="00551F7E">
            <w:pPr>
              <w:pStyle w:val="ConsPlusNormal0"/>
            </w:pPr>
            <w:r>
              <w:t>тилорон</w:t>
            </w:r>
          </w:p>
        </w:tc>
        <w:tc>
          <w:tcPr>
            <w:tcW w:w="2268" w:type="dxa"/>
          </w:tcPr>
          <w:p w14:paraId="6DF2CCE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6AB3DA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2697FE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C6D69DB" w14:textId="77777777">
        <w:tc>
          <w:tcPr>
            <w:tcW w:w="1018" w:type="dxa"/>
          </w:tcPr>
          <w:p w14:paraId="42E58931" w14:textId="77777777" w:rsidR="00E61AAB" w:rsidRDefault="00551F7E">
            <w:pPr>
              <w:pStyle w:val="ConsPlusNormal0"/>
              <w:jc w:val="center"/>
            </w:pPr>
            <w:r>
              <w:t>L04</w:t>
            </w:r>
          </w:p>
        </w:tc>
        <w:tc>
          <w:tcPr>
            <w:tcW w:w="2809" w:type="dxa"/>
          </w:tcPr>
          <w:p w14:paraId="7ACCFB82" w14:textId="77777777" w:rsidR="00E61AAB" w:rsidRDefault="00551F7E">
            <w:pPr>
              <w:pStyle w:val="ConsPlusNormal0"/>
            </w:pPr>
            <w:r>
              <w:t>иммунодепрессанты</w:t>
            </w:r>
          </w:p>
        </w:tc>
        <w:tc>
          <w:tcPr>
            <w:tcW w:w="2665" w:type="dxa"/>
          </w:tcPr>
          <w:p w14:paraId="24D99AD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B162A9B" w14:textId="77777777" w:rsidR="00E61AAB" w:rsidRDefault="00E61AAB">
            <w:pPr>
              <w:pStyle w:val="ConsPlusNormal0"/>
            </w:pPr>
          </w:p>
        </w:tc>
      </w:tr>
      <w:tr w:rsidR="00E61AAB" w14:paraId="5EBB5A94" w14:textId="77777777">
        <w:tc>
          <w:tcPr>
            <w:tcW w:w="1018" w:type="dxa"/>
          </w:tcPr>
          <w:p w14:paraId="7C82BF76" w14:textId="77777777" w:rsidR="00E61AAB" w:rsidRDefault="00551F7E">
            <w:pPr>
              <w:pStyle w:val="ConsPlusNormal0"/>
              <w:jc w:val="center"/>
            </w:pPr>
            <w:r>
              <w:t>L04A</w:t>
            </w:r>
          </w:p>
        </w:tc>
        <w:tc>
          <w:tcPr>
            <w:tcW w:w="2809" w:type="dxa"/>
          </w:tcPr>
          <w:p w14:paraId="3EF807F4" w14:textId="77777777" w:rsidR="00E61AAB" w:rsidRDefault="00551F7E">
            <w:pPr>
              <w:pStyle w:val="ConsPlusNormal0"/>
            </w:pPr>
            <w:r>
              <w:t>иммунодепрессанты</w:t>
            </w:r>
          </w:p>
        </w:tc>
        <w:tc>
          <w:tcPr>
            <w:tcW w:w="2665" w:type="dxa"/>
          </w:tcPr>
          <w:p w14:paraId="4C55FFA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A3E2FC5" w14:textId="77777777" w:rsidR="00E61AAB" w:rsidRDefault="00E61AAB">
            <w:pPr>
              <w:pStyle w:val="ConsPlusNormal0"/>
            </w:pPr>
          </w:p>
        </w:tc>
      </w:tr>
      <w:tr w:rsidR="00E61AAB" w14:paraId="28C97B95" w14:textId="77777777">
        <w:tc>
          <w:tcPr>
            <w:tcW w:w="1018" w:type="dxa"/>
          </w:tcPr>
          <w:p w14:paraId="548EBA94" w14:textId="77777777" w:rsidR="00E61AAB" w:rsidRDefault="00551F7E">
            <w:pPr>
              <w:pStyle w:val="ConsPlusNormal0"/>
              <w:jc w:val="center"/>
            </w:pPr>
            <w:r>
              <w:t>L04AA</w:t>
            </w:r>
          </w:p>
        </w:tc>
        <w:tc>
          <w:tcPr>
            <w:tcW w:w="2809" w:type="dxa"/>
          </w:tcPr>
          <w:p w14:paraId="02989F4E" w14:textId="77777777" w:rsidR="00E61AAB" w:rsidRDefault="00551F7E">
            <w:pPr>
              <w:pStyle w:val="ConsPlusNormal0"/>
            </w:pPr>
            <w:r>
              <w:t>селективные иммунодепрессанты</w:t>
            </w:r>
          </w:p>
        </w:tc>
        <w:tc>
          <w:tcPr>
            <w:tcW w:w="2665" w:type="dxa"/>
          </w:tcPr>
          <w:p w14:paraId="34241727" w14:textId="77777777" w:rsidR="00E61AAB" w:rsidRDefault="00551F7E">
            <w:pPr>
              <w:pStyle w:val="ConsPlusNormal0"/>
            </w:pPr>
            <w:r>
              <w:t>абатацепт</w:t>
            </w:r>
          </w:p>
        </w:tc>
        <w:tc>
          <w:tcPr>
            <w:tcW w:w="2268" w:type="dxa"/>
          </w:tcPr>
          <w:p w14:paraId="67990644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74923A0A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2B232FA6" w14:textId="77777777">
        <w:tc>
          <w:tcPr>
            <w:tcW w:w="1018" w:type="dxa"/>
          </w:tcPr>
          <w:p w14:paraId="5496D6F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9C1F21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720C56" w14:textId="77777777" w:rsidR="00E61AAB" w:rsidRDefault="00551F7E">
            <w:pPr>
              <w:pStyle w:val="ConsPlusNormal0"/>
            </w:pPr>
            <w:r>
              <w:t>алемтузумаб</w:t>
            </w:r>
          </w:p>
        </w:tc>
        <w:tc>
          <w:tcPr>
            <w:tcW w:w="2268" w:type="dxa"/>
          </w:tcPr>
          <w:p w14:paraId="12503C3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393CDD80" w14:textId="77777777">
        <w:tc>
          <w:tcPr>
            <w:tcW w:w="1018" w:type="dxa"/>
          </w:tcPr>
          <w:p w14:paraId="7FE7BE1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874101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79ACBFB" w14:textId="77777777" w:rsidR="00E61AAB" w:rsidRDefault="00551F7E">
            <w:pPr>
              <w:pStyle w:val="ConsPlusNormal0"/>
            </w:pPr>
            <w:r>
              <w:t>анифролумаб</w:t>
            </w:r>
          </w:p>
        </w:tc>
        <w:tc>
          <w:tcPr>
            <w:tcW w:w="2268" w:type="dxa"/>
          </w:tcPr>
          <w:p w14:paraId="28900C8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8930CEB" w14:textId="77777777">
        <w:tc>
          <w:tcPr>
            <w:tcW w:w="1018" w:type="dxa"/>
          </w:tcPr>
          <w:p w14:paraId="6F0A3E2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6FF69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7AC153" w14:textId="77777777" w:rsidR="00E61AAB" w:rsidRDefault="00551F7E">
            <w:pPr>
              <w:pStyle w:val="ConsPlusNormal0"/>
            </w:pPr>
            <w:r>
              <w:t>апремиласт</w:t>
            </w:r>
          </w:p>
        </w:tc>
        <w:tc>
          <w:tcPr>
            <w:tcW w:w="2268" w:type="dxa"/>
          </w:tcPr>
          <w:p w14:paraId="6357563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ADB3453" w14:textId="77777777">
        <w:tc>
          <w:tcPr>
            <w:tcW w:w="1018" w:type="dxa"/>
          </w:tcPr>
          <w:p w14:paraId="2C6348C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EC812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7232369" w14:textId="77777777" w:rsidR="00E61AAB" w:rsidRDefault="00551F7E">
            <w:pPr>
              <w:pStyle w:val="ConsPlusNormal0"/>
            </w:pPr>
            <w:r>
              <w:t>барицитиниб</w:t>
            </w:r>
          </w:p>
        </w:tc>
        <w:tc>
          <w:tcPr>
            <w:tcW w:w="2268" w:type="dxa"/>
          </w:tcPr>
          <w:p w14:paraId="2A124B3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B23494C" w14:textId="77777777">
        <w:tc>
          <w:tcPr>
            <w:tcW w:w="1018" w:type="dxa"/>
          </w:tcPr>
          <w:p w14:paraId="66731D5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93A17A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4AA5B93" w14:textId="77777777" w:rsidR="00E61AAB" w:rsidRDefault="00551F7E">
            <w:pPr>
              <w:pStyle w:val="ConsPlusNormal0"/>
            </w:pPr>
            <w:r>
              <w:t>белимумаб</w:t>
            </w:r>
          </w:p>
        </w:tc>
        <w:tc>
          <w:tcPr>
            <w:tcW w:w="2268" w:type="dxa"/>
          </w:tcPr>
          <w:p w14:paraId="4688048C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1CDE6E61" w14:textId="77777777">
        <w:tc>
          <w:tcPr>
            <w:tcW w:w="1018" w:type="dxa"/>
          </w:tcPr>
          <w:p w14:paraId="43BFCBA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FF517B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9AC075" w14:textId="77777777" w:rsidR="00E61AAB" w:rsidRDefault="00551F7E">
            <w:pPr>
              <w:pStyle w:val="ConsPlusNormal0"/>
            </w:pPr>
            <w:r>
              <w:t>ведолизумаб</w:t>
            </w:r>
          </w:p>
        </w:tc>
        <w:tc>
          <w:tcPr>
            <w:tcW w:w="2268" w:type="dxa"/>
          </w:tcPr>
          <w:p w14:paraId="13D63C92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55BD78C5" w14:textId="77777777">
        <w:tc>
          <w:tcPr>
            <w:tcW w:w="1018" w:type="dxa"/>
          </w:tcPr>
          <w:p w14:paraId="1C3D41B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0E4E4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DE33B1" w14:textId="77777777" w:rsidR="00E61AAB" w:rsidRDefault="00551F7E">
            <w:pPr>
              <w:pStyle w:val="ConsPlusNormal0"/>
            </w:pPr>
            <w:r>
              <w:t>дивозилимаб</w:t>
            </w:r>
          </w:p>
        </w:tc>
        <w:tc>
          <w:tcPr>
            <w:tcW w:w="2268" w:type="dxa"/>
          </w:tcPr>
          <w:p w14:paraId="2771D9C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4FFC6CF0" w14:textId="77777777">
        <w:tc>
          <w:tcPr>
            <w:tcW w:w="1018" w:type="dxa"/>
          </w:tcPr>
          <w:p w14:paraId="60CEFB9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971B3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FBBF68" w14:textId="77777777" w:rsidR="00E61AAB" w:rsidRDefault="00551F7E">
            <w:pPr>
              <w:pStyle w:val="ConsPlusNormal0"/>
            </w:pPr>
            <w:r>
              <w:t>иммуноглобулин антитимоцитарный</w:t>
            </w:r>
          </w:p>
        </w:tc>
        <w:tc>
          <w:tcPr>
            <w:tcW w:w="2268" w:type="dxa"/>
          </w:tcPr>
          <w:p w14:paraId="6EEADC0F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3091F23" w14:textId="77777777" w:rsidR="00E61AAB" w:rsidRDefault="00551F7E">
            <w:pPr>
              <w:pStyle w:val="ConsPlusNormal0"/>
            </w:pPr>
            <w:r>
              <w:t>лиофилизат дл</w:t>
            </w:r>
            <w:r>
              <w:t>я приготовления раствора для инфузий</w:t>
            </w:r>
          </w:p>
        </w:tc>
      </w:tr>
      <w:tr w:rsidR="00E61AAB" w14:paraId="2269A1C3" w14:textId="77777777">
        <w:tc>
          <w:tcPr>
            <w:tcW w:w="1018" w:type="dxa"/>
          </w:tcPr>
          <w:p w14:paraId="21EC0A4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7523BF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8D4A46B" w14:textId="77777777" w:rsidR="00E61AAB" w:rsidRDefault="00551F7E">
            <w:pPr>
              <w:pStyle w:val="ConsPlusNormal0"/>
            </w:pPr>
            <w:r>
              <w:t>иммуноглобулин антитимоцитарный лошадиный</w:t>
            </w:r>
          </w:p>
        </w:tc>
        <w:tc>
          <w:tcPr>
            <w:tcW w:w="2268" w:type="dxa"/>
          </w:tcPr>
          <w:p w14:paraId="00B45D3D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1E042DAF" w14:textId="77777777">
        <w:tc>
          <w:tcPr>
            <w:tcW w:w="1018" w:type="dxa"/>
          </w:tcPr>
          <w:p w14:paraId="496F7CF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51943B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47A5F0" w14:textId="77777777" w:rsidR="00E61AAB" w:rsidRDefault="00551F7E">
            <w:pPr>
              <w:pStyle w:val="ConsPlusNormal0"/>
            </w:pPr>
            <w:r>
              <w:t>кладрибин</w:t>
            </w:r>
          </w:p>
        </w:tc>
        <w:tc>
          <w:tcPr>
            <w:tcW w:w="2268" w:type="dxa"/>
          </w:tcPr>
          <w:p w14:paraId="68B5B59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569F129" w14:textId="77777777">
        <w:tc>
          <w:tcPr>
            <w:tcW w:w="1018" w:type="dxa"/>
          </w:tcPr>
          <w:p w14:paraId="2159658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D987C1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DDCE028" w14:textId="77777777" w:rsidR="00E61AAB" w:rsidRDefault="00551F7E">
            <w:pPr>
              <w:pStyle w:val="ConsPlusNormal0"/>
            </w:pPr>
            <w:r>
              <w:t>лефлуномид</w:t>
            </w:r>
          </w:p>
        </w:tc>
        <w:tc>
          <w:tcPr>
            <w:tcW w:w="2268" w:type="dxa"/>
          </w:tcPr>
          <w:p w14:paraId="7D90571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C5DB114" w14:textId="77777777">
        <w:tc>
          <w:tcPr>
            <w:tcW w:w="1018" w:type="dxa"/>
          </w:tcPr>
          <w:p w14:paraId="6C5589A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88E009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AB97AB1" w14:textId="77777777" w:rsidR="00E61AAB" w:rsidRDefault="00551F7E">
            <w:pPr>
              <w:pStyle w:val="ConsPlusNormal0"/>
            </w:pPr>
            <w:r>
              <w:t>микофенолата мофетил</w:t>
            </w:r>
          </w:p>
        </w:tc>
        <w:tc>
          <w:tcPr>
            <w:tcW w:w="2268" w:type="dxa"/>
          </w:tcPr>
          <w:p w14:paraId="68A4D05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5D94CA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6F5577B" w14:textId="77777777">
        <w:tc>
          <w:tcPr>
            <w:tcW w:w="1018" w:type="dxa"/>
          </w:tcPr>
          <w:p w14:paraId="415F180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82943C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1AA3A0" w14:textId="77777777" w:rsidR="00E61AAB" w:rsidRDefault="00551F7E">
            <w:pPr>
              <w:pStyle w:val="ConsPlusNormal0"/>
            </w:pPr>
            <w:r>
              <w:t>микофеноловая кислота</w:t>
            </w:r>
          </w:p>
        </w:tc>
        <w:tc>
          <w:tcPr>
            <w:tcW w:w="2268" w:type="dxa"/>
          </w:tcPr>
          <w:p w14:paraId="33042C15" w14:textId="77777777" w:rsidR="00E61AAB" w:rsidRDefault="00551F7E">
            <w:pPr>
              <w:pStyle w:val="ConsPlusNormal0"/>
            </w:pPr>
            <w:r>
              <w:t>таблетки кишечнорастворимые, покрытые оболочкой;</w:t>
            </w:r>
          </w:p>
          <w:p w14:paraId="421BFE3E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</w:t>
            </w:r>
          </w:p>
        </w:tc>
      </w:tr>
      <w:tr w:rsidR="00E61AAB" w14:paraId="6C37DCAD" w14:textId="77777777">
        <w:tc>
          <w:tcPr>
            <w:tcW w:w="1018" w:type="dxa"/>
          </w:tcPr>
          <w:p w14:paraId="4D29E40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B1E7C7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B990452" w14:textId="77777777" w:rsidR="00E61AAB" w:rsidRDefault="00551F7E">
            <w:pPr>
              <w:pStyle w:val="ConsPlusNormal0"/>
            </w:pPr>
            <w:r>
              <w:t>натализумаб</w:t>
            </w:r>
          </w:p>
        </w:tc>
        <w:tc>
          <w:tcPr>
            <w:tcW w:w="2268" w:type="dxa"/>
          </w:tcPr>
          <w:p w14:paraId="78478EA2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077C9361" w14:textId="77777777">
        <w:tc>
          <w:tcPr>
            <w:tcW w:w="1018" w:type="dxa"/>
          </w:tcPr>
          <w:p w14:paraId="3619D48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7FC213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E939F83" w14:textId="77777777" w:rsidR="00E61AAB" w:rsidRDefault="00551F7E">
            <w:pPr>
              <w:pStyle w:val="ConsPlusNormal0"/>
            </w:pPr>
            <w:r>
              <w:t>окрелизумаб</w:t>
            </w:r>
          </w:p>
        </w:tc>
        <w:tc>
          <w:tcPr>
            <w:tcW w:w="2268" w:type="dxa"/>
          </w:tcPr>
          <w:p w14:paraId="405B3E94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24C5014C" w14:textId="77777777">
        <w:tc>
          <w:tcPr>
            <w:tcW w:w="1018" w:type="dxa"/>
          </w:tcPr>
          <w:p w14:paraId="512E9B0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3FE042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F2373E" w14:textId="77777777" w:rsidR="00E61AAB" w:rsidRDefault="00551F7E">
            <w:pPr>
              <w:pStyle w:val="ConsPlusNormal0"/>
            </w:pPr>
            <w:r>
              <w:t>сипонимод</w:t>
            </w:r>
          </w:p>
        </w:tc>
        <w:tc>
          <w:tcPr>
            <w:tcW w:w="2268" w:type="dxa"/>
          </w:tcPr>
          <w:p w14:paraId="613E0EA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49D45E2" w14:textId="77777777">
        <w:tc>
          <w:tcPr>
            <w:tcW w:w="1018" w:type="dxa"/>
          </w:tcPr>
          <w:p w14:paraId="34CF984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B11A33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AEB957" w14:textId="77777777" w:rsidR="00E61AAB" w:rsidRDefault="00551F7E">
            <w:pPr>
              <w:pStyle w:val="ConsPlusNormal0"/>
            </w:pPr>
            <w:r>
              <w:t>терифлуномид</w:t>
            </w:r>
          </w:p>
        </w:tc>
        <w:tc>
          <w:tcPr>
            <w:tcW w:w="2268" w:type="dxa"/>
          </w:tcPr>
          <w:p w14:paraId="600901F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F7EBCEA" w14:textId="77777777">
        <w:tc>
          <w:tcPr>
            <w:tcW w:w="1018" w:type="dxa"/>
          </w:tcPr>
          <w:p w14:paraId="308ED12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FBC8F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5ABF11" w14:textId="77777777" w:rsidR="00E61AAB" w:rsidRDefault="00551F7E">
            <w:pPr>
              <w:pStyle w:val="ConsPlusNormal0"/>
            </w:pPr>
            <w:r>
              <w:t>тофацитиниб</w:t>
            </w:r>
          </w:p>
        </w:tc>
        <w:tc>
          <w:tcPr>
            <w:tcW w:w="2268" w:type="dxa"/>
          </w:tcPr>
          <w:p w14:paraId="2B60E6B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EC726CE" w14:textId="77777777">
        <w:tc>
          <w:tcPr>
            <w:tcW w:w="1018" w:type="dxa"/>
          </w:tcPr>
          <w:p w14:paraId="7C2221B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7458F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E862D16" w14:textId="77777777" w:rsidR="00E61AAB" w:rsidRDefault="00551F7E">
            <w:pPr>
              <w:pStyle w:val="ConsPlusNormal0"/>
            </w:pPr>
            <w:r>
              <w:t>упадацитиниб</w:t>
            </w:r>
          </w:p>
        </w:tc>
        <w:tc>
          <w:tcPr>
            <w:tcW w:w="2268" w:type="dxa"/>
          </w:tcPr>
          <w:p w14:paraId="3C7C7CA9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6A5D764E" w14:textId="77777777">
        <w:tc>
          <w:tcPr>
            <w:tcW w:w="1018" w:type="dxa"/>
          </w:tcPr>
          <w:p w14:paraId="0928644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D9C07E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5E727E5" w14:textId="77777777" w:rsidR="00E61AAB" w:rsidRDefault="00551F7E">
            <w:pPr>
              <w:pStyle w:val="ConsPlusNormal0"/>
            </w:pPr>
            <w:r>
              <w:t>финголимод</w:t>
            </w:r>
          </w:p>
        </w:tc>
        <w:tc>
          <w:tcPr>
            <w:tcW w:w="2268" w:type="dxa"/>
          </w:tcPr>
          <w:p w14:paraId="5FF2380F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04DF82D3" w14:textId="77777777">
        <w:tc>
          <w:tcPr>
            <w:tcW w:w="1018" w:type="dxa"/>
          </w:tcPr>
          <w:p w14:paraId="1E908CE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A79D8A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F793FA2" w14:textId="77777777" w:rsidR="00E61AAB" w:rsidRDefault="00551F7E">
            <w:pPr>
              <w:pStyle w:val="ConsPlusNormal0"/>
            </w:pPr>
            <w:r>
              <w:t>эверолимус</w:t>
            </w:r>
          </w:p>
        </w:tc>
        <w:tc>
          <w:tcPr>
            <w:tcW w:w="2268" w:type="dxa"/>
          </w:tcPr>
          <w:p w14:paraId="098AEFD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321FB13F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06C1194F" w14:textId="77777777">
        <w:tc>
          <w:tcPr>
            <w:tcW w:w="1018" w:type="dxa"/>
          </w:tcPr>
          <w:p w14:paraId="0DAA905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36F986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B3719A9" w14:textId="77777777" w:rsidR="00E61AAB" w:rsidRDefault="00551F7E">
            <w:pPr>
              <w:pStyle w:val="ConsPlusNormal0"/>
            </w:pPr>
            <w:r>
              <w:t>экулизумаб</w:t>
            </w:r>
          </w:p>
        </w:tc>
        <w:tc>
          <w:tcPr>
            <w:tcW w:w="2268" w:type="dxa"/>
          </w:tcPr>
          <w:p w14:paraId="1BE04B9A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6CD81369" w14:textId="77777777">
        <w:tc>
          <w:tcPr>
            <w:tcW w:w="1018" w:type="dxa"/>
          </w:tcPr>
          <w:p w14:paraId="38F48E51" w14:textId="77777777" w:rsidR="00E61AAB" w:rsidRDefault="00551F7E">
            <w:pPr>
              <w:pStyle w:val="ConsPlusNormal0"/>
              <w:jc w:val="center"/>
            </w:pPr>
            <w:r>
              <w:t>L04AB</w:t>
            </w:r>
          </w:p>
        </w:tc>
        <w:tc>
          <w:tcPr>
            <w:tcW w:w="2809" w:type="dxa"/>
          </w:tcPr>
          <w:p w14:paraId="1904901F" w14:textId="77777777" w:rsidR="00E61AAB" w:rsidRDefault="00551F7E">
            <w:pPr>
              <w:pStyle w:val="ConsPlusNormal0"/>
            </w:pPr>
            <w:r>
              <w:t>ингибиторы фактора некроза опухоли альфа (ФНО-альфа)</w:t>
            </w:r>
          </w:p>
        </w:tc>
        <w:tc>
          <w:tcPr>
            <w:tcW w:w="2665" w:type="dxa"/>
          </w:tcPr>
          <w:p w14:paraId="5F19AECE" w14:textId="77777777" w:rsidR="00E61AAB" w:rsidRDefault="00551F7E">
            <w:pPr>
              <w:pStyle w:val="ConsPlusNormal0"/>
            </w:pPr>
            <w:r>
              <w:t>адалимумаб</w:t>
            </w:r>
          </w:p>
        </w:tc>
        <w:tc>
          <w:tcPr>
            <w:tcW w:w="2268" w:type="dxa"/>
          </w:tcPr>
          <w:p w14:paraId="775401DB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6210DA0" w14:textId="77777777">
        <w:tc>
          <w:tcPr>
            <w:tcW w:w="1018" w:type="dxa"/>
          </w:tcPr>
          <w:p w14:paraId="386D8FD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E3500B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268D70D" w14:textId="77777777" w:rsidR="00E61AAB" w:rsidRDefault="00551F7E">
            <w:pPr>
              <w:pStyle w:val="ConsPlusNormal0"/>
            </w:pPr>
            <w:r>
              <w:t>голимумаб</w:t>
            </w:r>
          </w:p>
        </w:tc>
        <w:tc>
          <w:tcPr>
            <w:tcW w:w="2268" w:type="dxa"/>
          </w:tcPr>
          <w:p w14:paraId="7B0EE982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3362C39" w14:textId="77777777">
        <w:tc>
          <w:tcPr>
            <w:tcW w:w="1018" w:type="dxa"/>
          </w:tcPr>
          <w:p w14:paraId="3D146E1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3D066A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D002ADA" w14:textId="77777777" w:rsidR="00E61AAB" w:rsidRDefault="00551F7E">
            <w:pPr>
              <w:pStyle w:val="ConsPlusNormal0"/>
            </w:pPr>
            <w:r>
              <w:t>инфликсимаб</w:t>
            </w:r>
          </w:p>
        </w:tc>
        <w:tc>
          <w:tcPr>
            <w:tcW w:w="2268" w:type="dxa"/>
          </w:tcPr>
          <w:p w14:paraId="0A78E0E3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5A582953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61AAB" w14:paraId="575B0ECA" w14:textId="77777777">
        <w:tc>
          <w:tcPr>
            <w:tcW w:w="1018" w:type="dxa"/>
          </w:tcPr>
          <w:p w14:paraId="504B3CB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65AA5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445160F" w14:textId="77777777" w:rsidR="00E61AAB" w:rsidRDefault="00551F7E">
            <w:pPr>
              <w:pStyle w:val="ConsPlusNormal0"/>
            </w:pPr>
            <w:r>
              <w:t>цертолизумаба пэгол</w:t>
            </w:r>
          </w:p>
        </w:tc>
        <w:tc>
          <w:tcPr>
            <w:tcW w:w="2268" w:type="dxa"/>
          </w:tcPr>
          <w:p w14:paraId="496C35D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AF9851A" w14:textId="77777777">
        <w:tc>
          <w:tcPr>
            <w:tcW w:w="1018" w:type="dxa"/>
          </w:tcPr>
          <w:p w14:paraId="5B533B5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31952C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D8956AA" w14:textId="77777777" w:rsidR="00E61AAB" w:rsidRDefault="00551F7E">
            <w:pPr>
              <w:pStyle w:val="ConsPlusNormal0"/>
            </w:pPr>
            <w:r>
              <w:t>этанерцепт</w:t>
            </w:r>
          </w:p>
        </w:tc>
        <w:tc>
          <w:tcPr>
            <w:tcW w:w="2268" w:type="dxa"/>
          </w:tcPr>
          <w:p w14:paraId="38CE7E57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64D1AD7D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493BCB8" w14:textId="77777777">
        <w:tc>
          <w:tcPr>
            <w:tcW w:w="1018" w:type="dxa"/>
          </w:tcPr>
          <w:p w14:paraId="3174177B" w14:textId="77777777" w:rsidR="00E61AAB" w:rsidRDefault="00551F7E">
            <w:pPr>
              <w:pStyle w:val="ConsPlusNormal0"/>
              <w:jc w:val="center"/>
            </w:pPr>
            <w:r>
              <w:t>L04AC</w:t>
            </w:r>
          </w:p>
        </w:tc>
        <w:tc>
          <w:tcPr>
            <w:tcW w:w="2809" w:type="dxa"/>
          </w:tcPr>
          <w:p w14:paraId="4DB585C7" w14:textId="77777777" w:rsidR="00E61AAB" w:rsidRDefault="00551F7E">
            <w:pPr>
              <w:pStyle w:val="ConsPlusNormal0"/>
            </w:pPr>
            <w:r>
              <w:t>ингибиторы интерлейкина</w:t>
            </w:r>
          </w:p>
        </w:tc>
        <w:tc>
          <w:tcPr>
            <w:tcW w:w="2665" w:type="dxa"/>
          </w:tcPr>
          <w:p w14:paraId="47D9F0B2" w14:textId="77777777" w:rsidR="00E61AAB" w:rsidRDefault="00551F7E">
            <w:pPr>
              <w:pStyle w:val="ConsPlusNormal0"/>
            </w:pPr>
            <w:r>
              <w:t>анакинра</w:t>
            </w:r>
          </w:p>
        </w:tc>
        <w:tc>
          <w:tcPr>
            <w:tcW w:w="2268" w:type="dxa"/>
          </w:tcPr>
          <w:p w14:paraId="0EF3A87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AC54DF5" w14:textId="77777777">
        <w:tc>
          <w:tcPr>
            <w:tcW w:w="1018" w:type="dxa"/>
          </w:tcPr>
          <w:p w14:paraId="22BBBB9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718FE3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4DCE303" w14:textId="77777777" w:rsidR="00E61AAB" w:rsidRDefault="00551F7E">
            <w:pPr>
              <w:pStyle w:val="ConsPlusNormal0"/>
            </w:pPr>
            <w:r>
              <w:t>базиликсимаб</w:t>
            </w:r>
          </w:p>
        </w:tc>
        <w:tc>
          <w:tcPr>
            <w:tcW w:w="2268" w:type="dxa"/>
          </w:tcPr>
          <w:p w14:paraId="18FDC6EE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79B090D0" w14:textId="77777777">
        <w:tc>
          <w:tcPr>
            <w:tcW w:w="1018" w:type="dxa"/>
          </w:tcPr>
          <w:p w14:paraId="5E4CA45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D4A875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F37ACC3" w14:textId="77777777" w:rsidR="00E61AAB" w:rsidRDefault="00551F7E">
            <w:pPr>
              <w:pStyle w:val="ConsPlusNormal0"/>
            </w:pPr>
            <w:r>
              <w:t>гуселькумаб</w:t>
            </w:r>
          </w:p>
        </w:tc>
        <w:tc>
          <w:tcPr>
            <w:tcW w:w="2268" w:type="dxa"/>
          </w:tcPr>
          <w:p w14:paraId="45EB9499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3EF3C9A9" w14:textId="77777777">
        <w:tc>
          <w:tcPr>
            <w:tcW w:w="1018" w:type="dxa"/>
          </w:tcPr>
          <w:p w14:paraId="05B0769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DC288F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B0CA30E" w14:textId="77777777" w:rsidR="00E61AAB" w:rsidRDefault="00551F7E">
            <w:pPr>
              <w:pStyle w:val="ConsPlusNormal0"/>
            </w:pPr>
            <w:r>
              <w:t>иксекизумаб</w:t>
            </w:r>
          </w:p>
        </w:tc>
        <w:tc>
          <w:tcPr>
            <w:tcW w:w="2268" w:type="dxa"/>
          </w:tcPr>
          <w:p w14:paraId="7ED7FC37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5081FA4" w14:textId="77777777">
        <w:tc>
          <w:tcPr>
            <w:tcW w:w="1018" w:type="dxa"/>
          </w:tcPr>
          <w:p w14:paraId="298C1FA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A7198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88BB519" w14:textId="77777777" w:rsidR="00E61AAB" w:rsidRDefault="00551F7E">
            <w:pPr>
              <w:pStyle w:val="ConsPlusNormal0"/>
            </w:pPr>
            <w:r>
              <w:t>канакинумаб</w:t>
            </w:r>
          </w:p>
        </w:tc>
        <w:tc>
          <w:tcPr>
            <w:tcW w:w="2268" w:type="dxa"/>
          </w:tcPr>
          <w:p w14:paraId="32AF6490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0DB1B20C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A5CED41" w14:textId="77777777">
        <w:tc>
          <w:tcPr>
            <w:tcW w:w="1018" w:type="dxa"/>
          </w:tcPr>
          <w:p w14:paraId="53B2DA0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F6222E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E260F2" w14:textId="77777777" w:rsidR="00E61AAB" w:rsidRDefault="00551F7E">
            <w:pPr>
              <w:pStyle w:val="ConsPlusNormal0"/>
            </w:pPr>
            <w:r>
              <w:t>левилимаб</w:t>
            </w:r>
          </w:p>
        </w:tc>
        <w:tc>
          <w:tcPr>
            <w:tcW w:w="2268" w:type="dxa"/>
          </w:tcPr>
          <w:p w14:paraId="01ADFA0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D19F9C3" w14:textId="77777777">
        <w:tc>
          <w:tcPr>
            <w:tcW w:w="1018" w:type="dxa"/>
          </w:tcPr>
          <w:p w14:paraId="2A0697E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FD653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9212C22" w14:textId="77777777" w:rsidR="00E61AAB" w:rsidRDefault="00551F7E">
            <w:pPr>
              <w:pStyle w:val="ConsPlusNormal0"/>
            </w:pPr>
            <w:r>
              <w:t>нетакимаб</w:t>
            </w:r>
          </w:p>
        </w:tc>
        <w:tc>
          <w:tcPr>
            <w:tcW w:w="2268" w:type="dxa"/>
          </w:tcPr>
          <w:p w14:paraId="38A71694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45D36E19" w14:textId="77777777">
        <w:tc>
          <w:tcPr>
            <w:tcW w:w="1018" w:type="dxa"/>
          </w:tcPr>
          <w:p w14:paraId="688FB16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B9607D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5B7EF96" w14:textId="77777777" w:rsidR="00E61AAB" w:rsidRDefault="00551F7E">
            <w:pPr>
              <w:pStyle w:val="ConsPlusNormal0"/>
            </w:pPr>
            <w:r>
              <w:t>олокизумаб</w:t>
            </w:r>
          </w:p>
        </w:tc>
        <w:tc>
          <w:tcPr>
            <w:tcW w:w="2268" w:type="dxa"/>
          </w:tcPr>
          <w:p w14:paraId="2C6F5317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D888CA9" w14:textId="77777777">
        <w:tc>
          <w:tcPr>
            <w:tcW w:w="1018" w:type="dxa"/>
          </w:tcPr>
          <w:p w14:paraId="5B339FA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67FC89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F3E3DCA" w14:textId="77777777" w:rsidR="00E61AAB" w:rsidRDefault="00551F7E">
            <w:pPr>
              <w:pStyle w:val="ConsPlusNormal0"/>
            </w:pPr>
            <w:r>
              <w:t>рисанкизумаб</w:t>
            </w:r>
          </w:p>
        </w:tc>
        <w:tc>
          <w:tcPr>
            <w:tcW w:w="2268" w:type="dxa"/>
          </w:tcPr>
          <w:p w14:paraId="21D5436E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0C53BCB" w14:textId="77777777">
        <w:tc>
          <w:tcPr>
            <w:tcW w:w="1018" w:type="dxa"/>
          </w:tcPr>
          <w:p w14:paraId="4A88DDA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AB1FB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ED5C9E" w14:textId="77777777" w:rsidR="00E61AAB" w:rsidRDefault="00551F7E">
            <w:pPr>
              <w:pStyle w:val="ConsPlusNormal0"/>
            </w:pPr>
            <w:r>
              <w:t>сарилумаб</w:t>
            </w:r>
          </w:p>
        </w:tc>
        <w:tc>
          <w:tcPr>
            <w:tcW w:w="2268" w:type="dxa"/>
          </w:tcPr>
          <w:p w14:paraId="4706F3D6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530332B" w14:textId="77777777">
        <w:tc>
          <w:tcPr>
            <w:tcW w:w="1018" w:type="dxa"/>
          </w:tcPr>
          <w:p w14:paraId="5993DFE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901257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C080952" w14:textId="77777777" w:rsidR="00E61AAB" w:rsidRDefault="00551F7E">
            <w:pPr>
              <w:pStyle w:val="ConsPlusNormal0"/>
            </w:pPr>
            <w:r>
              <w:t>секукинумаб</w:t>
            </w:r>
          </w:p>
        </w:tc>
        <w:tc>
          <w:tcPr>
            <w:tcW w:w="2268" w:type="dxa"/>
          </w:tcPr>
          <w:p w14:paraId="3B5A719F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17C5AAA5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7FF719F" w14:textId="77777777">
        <w:tc>
          <w:tcPr>
            <w:tcW w:w="1018" w:type="dxa"/>
          </w:tcPr>
          <w:p w14:paraId="7527A71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D41756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3426AE8" w14:textId="77777777" w:rsidR="00E61AAB" w:rsidRDefault="00551F7E">
            <w:pPr>
              <w:pStyle w:val="ConsPlusNormal0"/>
            </w:pPr>
            <w:r>
              <w:t>тоцилизумаб</w:t>
            </w:r>
          </w:p>
        </w:tc>
        <w:tc>
          <w:tcPr>
            <w:tcW w:w="2268" w:type="dxa"/>
          </w:tcPr>
          <w:p w14:paraId="460C026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55C3EA46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2960A42" w14:textId="77777777">
        <w:tc>
          <w:tcPr>
            <w:tcW w:w="1018" w:type="dxa"/>
          </w:tcPr>
          <w:p w14:paraId="7DB6B3B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519038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BA8B400" w14:textId="77777777" w:rsidR="00E61AAB" w:rsidRDefault="00551F7E">
            <w:pPr>
              <w:pStyle w:val="ConsPlusNormal0"/>
            </w:pPr>
            <w:r>
              <w:t>устекинумаб</w:t>
            </w:r>
          </w:p>
        </w:tc>
        <w:tc>
          <w:tcPr>
            <w:tcW w:w="2268" w:type="dxa"/>
          </w:tcPr>
          <w:p w14:paraId="620E1DB1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523EF95F" w14:textId="77777777">
        <w:tc>
          <w:tcPr>
            <w:tcW w:w="1018" w:type="dxa"/>
          </w:tcPr>
          <w:p w14:paraId="61146296" w14:textId="77777777" w:rsidR="00E61AAB" w:rsidRDefault="00551F7E">
            <w:pPr>
              <w:pStyle w:val="ConsPlusNormal0"/>
              <w:jc w:val="center"/>
            </w:pPr>
            <w:r>
              <w:t>L04AD</w:t>
            </w:r>
          </w:p>
        </w:tc>
        <w:tc>
          <w:tcPr>
            <w:tcW w:w="2809" w:type="dxa"/>
          </w:tcPr>
          <w:p w14:paraId="661701D0" w14:textId="77777777" w:rsidR="00E61AAB" w:rsidRDefault="00551F7E">
            <w:pPr>
              <w:pStyle w:val="ConsPlusNormal0"/>
            </w:pPr>
            <w:r>
              <w:t>ингибиторы кальциневрина</w:t>
            </w:r>
          </w:p>
        </w:tc>
        <w:tc>
          <w:tcPr>
            <w:tcW w:w="2665" w:type="dxa"/>
          </w:tcPr>
          <w:p w14:paraId="1BAD62EE" w14:textId="77777777" w:rsidR="00E61AAB" w:rsidRDefault="00551F7E">
            <w:pPr>
              <w:pStyle w:val="ConsPlusNormal0"/>
            </w:pPr>
            <w:r>
              <w:t>такролимус</w:t>
            </w:r>
          </w:p>
        </w:tc>
        <w:tc>
          <w:tcPr>
            <w:tcW w:w="2268" w:type="dxa"/>
          </w:tcPr>
          <w:p w14:paraId="65B8FA2F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462BFFC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5B6BD108" w14:textId="77777777" w:rsidR="00E61AAB" w:rsidRDefault="00551F7E">
            <w:pPr>
              <w:pStyle w:val="ConsPlusNormal0"/>
            </w:pPr>
            <w:r>
              <w:t>мазь для наружного применения</w:t>
            </w:r>
          </w:p>
        </w:tc>
      </w:tr>
      <w:tr w:rsidR="00E61AAB" w14:paraId="07611A55" w14:textId="77777777">
        <w:tc>
          <w:tcPr>
            <w:tcW w:w="1018" w:type="dxa"/>
          </w:tcPr>
          <w:p w14:paraId="54F186B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0C9956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074C351" w14:textId="77777777" w:rsidR="00E61AAB" w:rsidRDefault="00551F7E">
            <w:pPr>
              <w:pStyle w:val="ConsPlusNormal0"/>
            </w:pPr>
            <w:r>
              <w:t>циклоспорин</w:t>
            </w:r>
          </w:p>
        </w:tc>
        <w:tc>
          <w:tcPr>
            <w:tcW w:w="2268" w:type="dxa"/>
          </w:tcPr>
          <w:p w14:paraId="7A75D7C8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5E4204D" w14:textId="77777777" w:rsidR="00E61AAB" w:rsidRDefault="00551F7E">
            <w:pPr>
              <w:pStyle w:val="ConsPlusNormal0"/>
            </w:pPr>
            <w:r>
              <w:t>капсулы мягкие;</w:t>
            </w:r>
          </w:p>
          <w:p w14:paraId="6BB7DB33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590593D7" w14:textId="77777777">
        <w:tc>
          <w:tcPr>
            <w:tcW w:w="1018" w:type="dxa"/>
          </w:tcPr>
          <w:p w14:paraId="333BEA73" w14:textId="77777777" w:rsidR="00E61AAB" w:rsidRDefault="00551F7E">
            <w:pPr>
              <w:pStyle w:val="ConsPlusNormal0"/>
            </w:pPr>
            <w:r>
              <w:t>L04AX</w:t>
            </w:r>
          </w:p>
        </w:tc>
        <w:tc>
          <w:tcPr>
            <w:tcW w:w="2809" w:type="dxa"/>
          </w:tcPr>
          <w:p w14:paraId="1C9E00C4" w14:textId="77777777" w:rsidR="00E61AAB" w:rsidRDefault="00551F7E">
            <w:pPr>
              <w:pStyle w:val="ConsPlusNormal0"/>
            </w:pPr>
            <w:r>
              <w:t>другие иммунодепрессанты</w:t>
            </w:r>
          </w:p>
        </w:tc>
        <w:tc>
          <w:tcPr>
            <w:tcW w:w="2665" w:type="dxa"/>
          </w:tcPr>
          <w:p w14:paraId="74902183" w14:textId="77777777" w:rsidR="00E61AAB" w:rsidRDefault="00551F7E">
            <w:pPr>
              <w:pStyle w:val="ConsPlusNormal0"/>
            </w:pPr>
            <w:r>
              <w:t>азатиоприн</w:t>
            </w:r>
          </w:p>
        </w:tc>
        <w:tc>
          <w:tcPr>
            <w:tcW w:w="2268" w:type="dxa"/>
          </w:tcPr>
          <w:p w14:paraId="5862954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2A52688" w14:textId="77777777">
        <w:tc>
          <w:tcPr>
            <w:tcW w:w="1018" w:type="dxa"/>
          </w:tcPr>
          <w:p w14:paraId="4605912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E9E23D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D0C790" w14:textId="77777777" w:rsidR="00E61AAB" w:rsidRDefault="00551F7E">
            <w:pPr>
              <w:pStyle w:val="ConsPlusNormal0"/>
            </w:pPr>
            <w:r>
              <w:t>диметилфумарат</w:t>
            </w:r>
          </w:p>
        </w:tc>
        <w:tc>
          <w:tcPr>
            <w:tcW w:w="2268" w:type="dxa"/>
          </w:tcPr>
          <w:p w14:paraId="2B84D9D2" w14:textId="77777777" w:rsidR="00E61AAB" w:rsidRDefault="00551F7E">
            <w:pPr>
              <w:pStyle w:val="ConsPlusNormal0"/>
            </w:pPr>
            <w:r>
              <w:t>капсулы кишечнорастворимые</w:t>
            </w:r>
          </w:p>
        </w:tc>
      </w:tr>
      <w:tr w:rsidR="00E61AAB" w14:paraId="6F39534D" w14:textId="77777777">
        <w:tc>
          <w:tcPr>
            <w:tcW w:w="1018" w:type="dxa"/>
          </w:tcPr>
          <w:p w14:paraId="34C3EFB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BCF53A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BC945A0" w14:textId="77777777" w:rsidR="00E61AAB" w:rsidRDefault="00551F7E">
            <w:pPr>
              <w:pStyle w:val="ConsPlusNormal0"/>
            </w:pPr>
            <w:r>
              <w:t>леналидомид</w:t>
            </w:r>
          </w:p>
        </w:tc>
        <w:tc>
          <w:tcPr>
            <w:tcW w:w="2268" w:type="dxa"/>
          </w:tcPr>
          <w:p w14:paraId="3380CCB0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B752AF3" w14:textId="77777777">
        <w:tc>
          <w:tcPr>
            <w:tcW w:w="1018" w:type="dxa"/>
          </w:tcPr>
          <w:p w14:paraId="053DA93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922AC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780E9AA" w14:textId="77777777" w:rsidR="00E61AAB" w:rsidRDefault="00551F7E">
            <w:pPr>
              <w:pStyle w:val="ConsPlusNormal0"/>
            </w:pPr>
            <w:r>
              <w:t>пирфенидон</w:t>
            </w:r>
          </w:p>
        </w:tc>
        <w:tc>
          <w:tcPr>
            <w:tcW w:w="2268" w:type="dxa"/>
          </w:tcPr>
          <w:p w14:paraId="57910DE0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72CE328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25CC6C3" w14:textId="77777777">
        <w:tc>
          <w:tcPr>
            <w:tcW w:w="1018" w:type="dxa"/>
          </w:tcPr>
          <w:p w14:paraId="08FD984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3C69F5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5DBF9D6" w14:textId="77777777" w:rsidR="00E61AAB" w:rsidRDefault="00551F7E">
            <w:pPr>
              <w:pStyle w:val="ConsPlusNormal0"/>
            </w:pPr>
            <w:r>
              <w:t>помалидомид</w:t>
            </w:r>
          </w:p>
        </w:tc>
        <w:tc>
          <w:tcPr>
            <w:tcW w:w="2268" w:type="dxa"/>
          </w:tcPr>
          <w:p w14:paraId="130C852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7DF1513" w14:textId="77777777">
        <w:tc>
          <w:tcPr>
            <w:tcW w:w="1018" w:type="dxa"/>
          </w:tcPr>
          <w:p w14:paraId="1C421D61" w14:textId="77777777" w:rsidR="00E61AAB" w:rsidRDefault="00551F7E">
            <w:pPr>
              <w:pStyle w:val="ConsPlusNormal0"/>
              <w:jc w:val="center"/>
            </w:pPr>
            <w:r>
              <w:t>M</w:t>
            </w:r>
          </w:p>
        </w:tc>
        <w:tc>
          <w:tcPr>
            <w:tcW w:w="2809" w:type="dxa"/>
          </w:tcPr>
          <w:p w14:paraId="2F6DD35A" w14:textId="77777777" w:rsidR="00E61AAB" w:rsidRDefault="00551F7E">
            <w:pPr>
              <w:pStyle w:val="ConsPlusNormal0"/>
            </w:pPr>
            <w:r>
              <w:t>костно-мышечная система</w:t>
            </w:r>
          </w:p>
        </w:tc>
        <w:tc>
          <w:tcPr>
            <w:tcW w:w="2665" w:type="dxa"/>
          </w:tcPr>
          <w:p w14:paraId="2351F79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A952CA9" w14:textId="77777777" w:rsidR="00E61AAB" w:rsidRDefault="00E61AAB">
            <w:pPr>
              <w:pStyle w:val="ConsPlusNormal0"/>
            </w:pPr>
          </w:p>
        </w:tc>
      </w:tr>
      <w:tr w:rsidR="00E61AAB" w14:paraId="1890E3B9" w14:textId="77777777">
        <w:tc>
          <w:tcPr>
            <w:tcW w:w="1018" w:type="dxa"/>
          </w:tcPr>
          <w:p w14:paraId="74387741" w14:textId="77777777" w:rsidR="00E61AAB" w:rsidRDefault="00551F7E">
            <w:pPr>
              <w:pStyle w:val="ConsPlusNormal0"/>
              <w:jc w:val="center"/>
            </w:pPr>
            <w:r>
              <w:t>M01</w:t>
            </w:r>
          </w:p>
        </w:tc>
        <w:tc>
          <w:tcPr>
            <w:tcW w:w="2809" w:type="dxa"/>
          </w:tcPr>
          <w:p w14:paraId="3543F465" w14:textId="77777777" w:rsidR="00E61AAB" w:rsidRDefault="00551F7E">
            <w:pPr>
              <w:pStyle w:val="ConsPlusNormal0"/>
            </w:pPr>
            <w:r>
              <w:t>противовоспалительные и противоревматические препараты</w:t>
            </w:r>
          </w:p>
        </w:tc>
        <w:tc>
          <w:tcPr>
            <w:tcW w:w="2665" w:type="dxa"/>
          </w:tcPr>
          <w:p w14:paraId="0B03A33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599CE6D" w14:textId="77777777" w:rsidR="00E61AAB" w:rsidRDefault="00E61AAB">
            <w:pPr>
              <w:pStyle w:val="ConsPlusNormal0"/>
            </w:pPr>
          </w:p>
        </w:tc>
      </w:tr>
      <w:tr w:rsidR="00E61AAB" w14:paraId="79FAA1CA" w14:textId="77777777">
        <w:tc>
          <w:tcPr>
            <w:tcW w:w="1018" w:type="dxa"/>
          </w:tcPr>
          <w:p w14:paraId="097CE58F" w14:textId="77777777" w:rsidR="00E61AAB" w:rsidRDefault="00551F7E">
            <w:pPr>
              <w:pStyle w:val="ConsPlusNormal0"/>
              <w:jc w:val="center"/>
            </w:pPr>
            <w:r>
              <w:t>M01A</w:t>
            </w:r>
          </w:p>
        </w:tc>
        <w:tc>
          <w:tcPr>
            <w:tcW w:w="2809" w:type="dxa"/>
          </w:tcPr>
          <w:p w14:paraId="177F5F04" w14:textId="77777777" w:rsidR="00E61AAB" w:rsidRDefault="00551F7E">
            <w:pPr>
              <w:pStyle w:val="ConsPlusNormal0"/>
            </w:pPr>
            <w:r>
              <w:t>нестероидные противовоспалительные и противоревматические препараты</w:t>
            </w:r>
          </w:p>
        </w:tc>
        <w:tc>
          <w:tcPr>
            <w:tcW w:w="2665" w:type="dxa"/>
          </w:tcPr>
          <w:p w14:paraId="0C6CDB8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72F3B16" w14:textId="77777777" w:rsidR="00E61AAB" w:rsidRDefault="00E61AAB">
            <w:pPr>
              <w:pStyle w:val="ConsPlusNormal0"/>
            </w:pPr>
          </w:p>
        </w:tc>
      </w:tr>
      <w:tr w:rsidR="00E61AAB" w14:paraId="2C74FE1D" w14:textId="77777777">
        <w:tc>
          <w:tcPr>
            <w:tcW w:w="1018" w:type="dxa"/>
          </w:tcPr>
          <w:p w14:paraId="1F1DCAAE" w14:textId="77777777" w:rsidR="00E61AAB" w:rsidRDefault="00551F7E">
            <w:pPr>
              <w:pStyle w:val="ConsPlusNormal0"/>
              <w:jc w:val="center"/>
            </w:pPr>
            <w:r>
              <w:t>M01AB</w:t>
            </w:r>
          </w:p>
        </w:tc>
        <w:tc>
          <w:tcPr>
            <w:tcW w:w="2809" w:type="dxa"/>
          </w:tcPr>
          <w:p w14:paraId="54F53845" w14:textId="77777777" w:rsidR="00E61AAB" w:rsidRDefault="00551F7E">
            <w:pPr>
              <w:pStyle w:val="ConsPlusNormal0"/>
            </w:pPr>
            <w:r>
              <w:t>производные уксусной кислоты и родственные соединения</w:t>
            </w:r>
          </w:p>
        </w:tc>
        <w:tc>
          <w:tcPr>
            <w:tcW w:w="2665" w:type="dxa"/>
          </w:tcPr>
          <w:p w14:paraId="5E7C9EB5" w14:textId="77777777" w:rsidR="00E61AAB" w:rsidRDefault="00551F7E">
            <w:pPr>
              <w:pStyle w:val="ConsPlusNormal0"/>
            </w:pPr>
            <w:r>
              <w:t>диклофенак</w:t>
            </w:r>
          </w:p>
        </w:tc>
        <w:tc>
          <w:tcPr>
            <w:tcW w:w="2268" w:type="dxa"/>
          </w:tcPr>
          <w:p w14:paraId="6DE17851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7DD1B136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70885322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38EA3C8F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0D220182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6CA09D9C" w14:textId="77777777" w:rsidR="00E61AAB" w:rsidRDefault="00551F7E">
            <w:pPr>
              <w:pStyle w:val="ConsPlusNormal0"/>
            </w:pPr>
            <w:r>
              <w:t>таблетки, покрытые кишечнорастворимой пленочной оболочкой;</w:t>
            </w:r>
          </w:p>
          <w:p w14:paraId="68CB4B27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5A0EFD25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кишечнорастворимой оболочкой;</w:t>
            </w:r>
          </w:p>
          <w:p w14:paraId="0C125673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368B43BC" w14:textId="77777777" w:rsidR="00E61AAB" w:rsidRDefault="00551F7E">
            <w:pPr>
              <w:pStyle w:val="ConsPlusNormal0"/>
            </w:pPr>
            <w:r>
              <w:t>таблетки пролонгированно</w:t>
            </w:r>
            <w:r>
              <w:t>го действия, покрытые пленочной оболочкой;</w:t>
            </w:r>
          </w:p>
          <w:p w14:paraId="17B2417D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2C87291C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оболочкой;</w:t>
            </w:r>
          </w:p>
          <w:p w14:paraId="5840E2B3" w14:textId="77777777" w:rsidR="00E61AAB" w:rsidRDefault="00551F7E">
            <w:pPr>
              <w:pStyle w:val="ConsPlusNormal0"/>
            </w:pPr>
            <w:r>
              <w:t>таблетки кишечнорастворимые с пролонгированным высвобождением;</w:t>
            </w:r>
          </w:p>
          <w:p w14:paraId="4C45CA76" w14:textId="77777777" w:rsidR="00E61AAB" w:rsidRDefault="00551F7E">
            <w:pPr>
              <w:pStyle w:val="ConsPlusNormal0"/>
            </w:pPr>
            <w:r>
              <w:t>таблетки кишечнор</w:t>
            </w:r>
            <w:r>
              <w:t>астворимые с пролонгированным высвобождением, покрытые пленочной оболочкой</w:t>
            </w:r>
          </w:p>
        </w:tc>
      </w:tr>
      <w:tr w:rsidR="00E61AAB" w14:paraId="00774631" w14:textId="77777777">
        <w:tc>
          <w:tcPr>
            <w:tcW w:w="1018" w:type="dxa"/>
          </w:tcPr>
          <w:p w14:paraId="1F4571E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63097A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375DA7" w14:textId="77777777" w:rsidR="00E61AAB" w:rsidRDefault="00551F7E">
            <w:pPr>
              <w:pStyle w:val="ConsPlusNormal0"/>
            </w:pPr>
            <w:r>
              <w:t>кеторолак</w:t>
            </w:r>
          </w:p>
        </w:tc>
        <w:tc>
          <w:tcPr>
            <w:tcW w:w="2268" w:type="dxa"/>
          </w:tcPr>
          <w:p w14:paraId="5410A409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D71DB57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33F86BED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C513C56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338495E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28CF2C3" w14:textId="77777777">
        <w:tc>
          <w:tcPr>
            <w:tcW w:w="1018" w:type="dxa"/>
          </w:tcPr>
          <w:p w14:paraId="7ACC6AAA" w14:textId="77777777" w:rsidR="00E61AAB" w:rsidRDefault="00551F7E">
            <w:pPr>
              <w:pStyle w:val="ConsPlusNormal0"/>
              <w:jc w:val="center"/>
            </w:pPr>
            <w:r>
              <w:t>M01AE</w:t>
            </w:r>
          </w:p>
        </w:tc>
        <w:tc>
          <w:tcPr>
            <w:tcW w:w="2809" w:type="dxa"/>
          </w:tcPr>
          <w:p w14:paraId="0F24E3B0" w14:textId="77777777" w:rsidR="00E61AAB" w:rsidRDefault="00551F7E">
            <w:pPr>
              <w:pStyle w:val="ConsPlusNormal0"/>
            </w:pPr>
            <w:r>
              <w:t>производные пропионовой кислоты</w:t>
            </w:r>
          </w:p>
        </w:tc>
        <w:tc>
          <w:tcPr>
            <w:tcW w:w="2665" w:type="dxa"/>
          </w:tcPr>
          <w:p w14:paraId="153F938F" w14:textId="77777777" w:rsidR="00E61AAB" w:rsidRDefault="00551F7E">
            <w:pPr>
              <w:pStyle w:val="ConsPlusNormal0"/>
            </w:pPr>
            <w:r>
              <w:t>декскетопрофен</w:t>
            </w:r>
          </w:p>
        </w:tc>
        <w:tc>
          <w:tcPr>
            <w:tcW w:w="2268" w:type="dxa"/>
          </w:tcPr>
          <w:p w14:paraId="430C8667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66A4A6E3" w14:textId="77777777">
        <w:tc>
          <w:tcPr>
            <w:tcW w:w="1018" w:type="dxa"/>
          </w:tcPr>
          <w:p w14:paraId="0449F86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4CB984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19CD3B9" w14:textId="77777777" w:rsidR="00E61AAB" w:rsidRDefault="00551F7E">
            <w:pPr>
              <w:pStyle w:val="ConsPlusNormal0"/>
            </w:pPr>
            <w:r>
              <w:t>ибупрофен</w:t>
            </w:r>
          </w:p>
        </w:tc>
        <w:tc>
          <w:tcPr>
            <w:tcW w:w="2268" w:type="dxa"/>
          </w:tcPr>
          <w:p w14:paraId="68733F70" w14:textId="77777777" w:rsidR="00E61AAB" w:rsidRDefault="00551F7E">
            <w:pPr>
              <w:pStyle w:val="ConsPlusNormal0"/>
            </w:pPr>
            <w:r>
              <w:t>гель для наружного применения;</w:t>
            </w:r>
          </w:p>
          <w:p w14:paraId="2855A6B9" w14:textId="77777777" w:rsidR="00E61AAB" w:rsidRDefault="00551F7E">
            <w:pPr>
              <w:pStyle w:val="ConsPlusNormal0"/>
            </w:pPr>
            <w:r>
              <w:t>гранулы для приготовления раствора для приема внутрь;</w:t>
            </w:r>
          </w:p>
          <w:p w14:paraId="78E9C46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B214C6F" w14:textId="77777777" w:rsidR="00E61AAB" w:rsidRDefault="00551F7E">
            <w:pPr>
              <w:pStyle w:val="ConsPlusNormal0"/>
            </w:pPr>
            <w:r>
              <w:t>кре</w:t>
            </w:r>
            <w:r>
              <w:t>м для наружного применения;</w:t>
            </w:r>
          </w:p>
          <w:p w14:paraId="077E1911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0B945362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44F7E8A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08B646DB" w14:textId="77777777" w:rsidR="00E61AAB" w:rsidRDefault="00551F7E">
            <w:pPr>
              <w:pStyle w:val="ConsPlusNormal0"/>
            </w:pPr>
            <w:r>
              <w:t>суппозитории ректальные (для детей);</w:t>
            </w:r>
          </w:p>
          <w:p w14:paraId="53C9076A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622E4EC3" w14:textId="77777777" w:rsidR="00E61AAB" w:rsidRDefault="00551F7E">
            <w:pPr>
              <w:pStyle w:val="ConsPlusNormal0"/>
            </w:pPr>
            <w:r>
              <w:t>суспензия для приема внутрь (для детей);</w:t>
            </w:r>
          </w:p>
          <w:p w14:paraId="25908634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347939EE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29B02C6A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3427C690" w14:textId="77777777">
        <w:tc>
          <w:tcPr>
            <w:tcW w:w="1018" w:type="dxa"/>
          </w:tcPr>
          <w:p w14:paraId="55A33E2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2939F3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4505E19" w14:textId="77777777" w:rsidR="00E61AAB" w:rsidRDefault="00551F7E">
            <w:pPr>
              <w:pStyle w:val="ConsPlusNormal0"/>
            </w:pPr>
            <w:r>
              <w:t>кетопрофен</w:t>
            </w:r>
          </w:p>
        </w:tc>
        <w:tc>
          <w:tcPr>
            <w:tcW w:w="2268" w:type="dxa"/>
          </w:tcPr>
          <w:p w14:paraId="3A36997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BA9F611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2251DED7" w14:textId="77777777" w:rsidR="00E61AAB" w:rsidRDefault="00551F7E">
            <w:pPr>
              <w:pStyle w:val="ConsPlusNormal0"/>
            </w:pPr>
            <w:r>
              <w:t>капсулы с мод</w:t>
            </w:r>
            <w:r>
              <w:t>ифицированным высвобождением;</w:t>
            </w:r>
          </w:p>
          <w:p w14:paraId="39DEB0D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2F327CE0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3EED5845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32602011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CBAED37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1A2B23EF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040E5035" w14:textId="77777777" w:rsidR="00E61AAB" w:rsidRDefault="00551F7E">
            <w:pPr>
              <w:pStyle w:val="ConsPlusNormal0"/>
            </w:pPr>
            <w:r>
              <w:t>таблетки с модифицированным высвобождением</w:t>
            </w:r>
          </w:p>
        </w:tc>
      </w:tr>
      <w:tr w:rsidR="00E61AAB" w14:paraId="5E4A37BF" w14:textId="77777777">
        <w:tc>
          <w:tcPr>
            <w:tcW w:w="1018" w:type="dxa"/>
          </w:tcPr>
          <w:p w14:paraId="74F95CD3" w14:textId="77777777" w:rsidR="00E61AAB" w:rsidRDefault="00551F7E">
            <w:pPr>
              <w:pStyle w:val="ConsPlusNormal0"/>
              <w:jc w:val="center"/>
            </w:pPr>
            <w:r>
              <w:t>M01C</w:t>
            </w:r>
          </w:p>
        </w:tc>
        <w:tc>
          <w:tcPr>
            <w:tcW w:w="2809" w:type="dxa"/>
          </w:tcPr>
          <w:p w14:paraId="1D6AF4AE" w14:textId="77777777" w:rsidR="00E61AAB" w:rsidRDefault="00551F7E">
            <w:pPr>
              <w:pStyle w:val="ConsPlusNormal0"/>
            </w:pPr>
            <w:r>
              <w:t>базисные противоревматические препараты</w:t>
            </w:r>
          </w:p>
        </w:tc>
        <w:tc>
          <w:tcPr>
            <w:tcW w:w="2665" w:type="dxa"/>
          </w:tcPr>
          <w:p w14:paraId="2B396B9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4E1320E" w14:textId="77777777" w:rsidR="00E61AAB" w:rsidRDefault="00E61AAB">
            <w:pPr>
              <w:pStyle w:val="ConsPlusNormal0"/>
            </w:pPr>
          </w:p>
        </w:tc>
      </w:tr>
      <w:tr w:rsidR="00E61AAB" w14:paraId="2A4E6FED" w14:textId="77777777">
        <w:tc>
          <w:tcPr>
            <w:tcW w:w="1018" w:type="dxa"/>
          </w:tcPr>
          <w:p w14:paraId="60499378" w14:textId="77777777" w:rsidR="00E61AAB" w:rsidRDefault="00551F7E">
            <w:pPr>
              <w:pStyle w:val="ConsPlusNormal0"/>
              <w:jc w:val="center"/>
            </w:pPr>
            <w:r>
              <w:t>M01CC</w:t>
            </w:r>
          </w:p>
        </w:tc>
        <w:tc>
          <w:tcPr>
            <w:tcW w:w="2809" w:type="dxa"/>
          </w:tcPr>
          <w:p w14:paraId="01AB50D1" w14:textId="77777777" w:rsidR="00E61AAB" w:rsidRDefault="00551F7E">
            <w:pPr>
              <w:pStyle w:val="ConsPlusNormal0"/>
            </w:pPr>
            <w:r>
              <w:t>пеницилламин и подобные препараты</w:t>
            </w:r>
          </w:p>
        </w:tc>
        <w:tc>
          <w:tcPr>
            <w:tcW w:w="2665" w:type="dxa"/>
          </w:tcPr>
          <w:p w14:paraId="24481CD2" w14:textId="77777777" w:rsidR="00E61AAB" w:rsidRDefault="00551F7E">
            <w:pPr>
              <w:pStyle w:val="ConsPlusNormal0"/>
            </w:pPr>
            <w:r>
              <w:t>пеницилламин</w:t>
            </w:r>
          </w:p>
        </w:tc>
        <w:tc>
          <w:tcPr>
            <w:tcW w:w="2268" w:type="dxa"/>
          </w:tcPr>
          <w:p w14:paraId="7D86754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547AAE4" w14:textId="77777777">
        <w:tc>
          <w:tcPr>
            <w:tcW w:w="1018" w:type="dxa"/>
          </w:tcPr>
          <w:p w14:paraId="1E289B0F" w14:textId="77777777" w:rsidR="00E61AAB" w:rsidRDefault="00551F7E">
            <w:pPr>
              <w:pStyle w:val="ConsPlusNormal0"/>
              <w:jc w:val="center"/>
            </w:pPr>
            <w:r>
              <w:t>M03</w:t>
            </w:r>
          </w:p>
        </w:tc>
        <w:tc>
          <w:tcPr>
            <w:tcW w:w="2809" w:type="dxa"/>
          </w:tcPr>
          <w:p w14:paraId="16D15EA0" w14:textId="77777777" w:rsidR="00E61AAB" w:rsidRDefault="00551F7E">
            <w:pPr>
              <w:pStyle w:val="ConsPlusNormal0"/>
            </w:pPr>
            <w:r>
              <w:t>миорелаксанты</w:t>
            </w:r>
          </w:p>
        </w:tc>
        <w:tc>
          <w:tcPr>
            <w:tcW w:w="2665" w:type="dxa"/>
          </w:tcPr>
          <w:p w14:paraId="7927E13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9F8B515" w14:textId="77777777" w:rsidR="00E61AAB" w:rsidRDefault="00E61AAB">
            <w:pPr>
              <w:pStyle w:val="ConsPlusNormal0"/>
            </w:pPr>
          </w:p>
        </w:tc>
      </w:tr>
      <w:tr w:rsidR="00E61AAB" w14:paraId="68A5FF0B" w14:textId="77777777">
        <w:tc>
          <w:tcPr>
            <w:tcW w:w="1018" w:type="dxa"/>
          </w:tcPr>
          <w:p w14:paraId="4973B283" w14:textId="77777777" w:rsidR="00E61AAB" w:rsidRDefault="00551F7E">
            <w:pPr>
              <w:pStyle w:val="ConsPlusNormal0"/>
              <w:jc w:val="center"/>
            </w:pPr>
            <w:r>
              <w:t>M03A</w:t>
            </w:r>
          </w:p>
        </w:tc>
        <w:tc>
          <w:tcPr>
            <w:tcW w:w="2809" w:type="dxa"/>
          </w:tcPr>
          <w:p w14:paraId="76942294" w14:textId="77777777" w:rsidR="00E61AAB" w:rsidRDefault="00551F7E">
            <w:pPr>
              <w:pStyle w:val="ConsPlusNormal0"/>
            </w:pPr>
            <w:r>
              <w:t>миорелаксанты периферического действия</w:t>
            </w:r>
          </w:p>
        </w:tc>
        <w:tc>
          <w:tcPr>
            <w:tcW w:w="2665" w:type="dxa"/>
          </w:tcPr>
          <w:p w14:paraId="2BFF838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4666E66" w14:textId="77777777" w:rsidR="00E61AAB" w:rsidRDefault="00E61AAB">
            <w:pPr>
              <w:pStyle w:val="ConsPlusNormal0"/>
            </w:pPr>
          </w:p>
        </w:tc>
      </w:tr>
      <w:tr w:rsidR="00E61AAB" w14:paraId="383F0270" w14:textId="77777777">
        <w:tc>
          <w:tcPr>
            <w:tcW w:w="1018" w:type="dxa"/>
          </w:tcPr>
          <w:p w14:paraId="4336277B" w14:textId="77777777" w:rsidR="00E61AAB" w:rsidRDefault="00551F7E">
            <w:pPr>
              <w:pStyle w:val="ConsPlusNormal0"/>
              <w:jc w:val="center"/>
            </w:pPr>
            <w:r>
              <w:t>M03AB</w:t>
            </w:r>
          </w:p>
        </w:tc>
        <w:tc>
          <w:tcPr>
            <w:tcW w:w="2809" w:type="dxa"/>
          </w:tcPr>
          <w:p w14:paraId="0F957566" w14:textId="77777777" w:rsidR="00E61AAB" w:rsidRDefault="00551F7E">
            <w:pPr>
              <w:pStyle w:val="ConsPlusNormal0"/>
            </w:pPr>
            <w:r>
              <w:t>производные холина</w:t>
            </w:r>
          </w:p>
        </w:tc>
        <w:tc>
          <w:tcPr>
            <w:tcW w:w="2665" w:type="dxa"/>
          </w:tcPr>
          <w:p w14:paraId="73C58A1E" w14:textId="77777777" w:rsidR="00E61AAB" w:rsidRDefault="00551F7E">
            <w:pPr>
              <w:pStyle w:val="ConsPlusNormal0"/>
            </w:pPr>
            <w:r>
              <w:t>суксаметония йодид и хлорид</w:t>
            </w:r>
          </w:p>
        </w:tc>
        <w:tc>
          <w:tcPr>
            <w:tcW w:w="2268" w:type="dxa"/>
          </w:tcPr>
          <w:p w14:paraId="7C508659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309749D4" w14:textId="77777777">
        <w:tc>
          <w:tcPr>
            <w:tcW w:w="1018" w:type="dxa"/>
          </w:tcPr>
          <w:p w14:paraId="644D5123" w14:textId="77777777" w:rsidR="00E61AAB" w:rsidRDefault="00551F7E">
            <w:pPr>
              <w:pStyle w:val="ConsPlusNormal0"/>
              <w:jc w:val="center"/>
            </w:pPr>
            <w:r>
              <w:t>M03AC</w:t>
            </w:r>
          </w:p>
        </w:tc>
        <w:tc>
          <w:tcPr>
            <w:tcW w:w="2809" w:type="dxa"/>
          </w:tcPr>
          <w:p w14:paraId="052E8C60" w14:textId="77777777" w:rsidR="00E61AAB" w:rsidRDefault="00551F7E">
            <w:pPr>
              <w:pStyle w:val="ConsPlusNormal0"/>
            </w:pPr>
            <w:r>
              <w:t>другие четвертичные аммониевые соединения</w:t>
            </w:r>
          </w:p>
        </w:tc>
        <w:tc>
          <w:tcPr>
            <w:tcW w:w="2665" w:type="dxa"/>
          </w:tcPr>
          <w:p w14:paraId="65CBFE7D" w14:textId="77777777" w:rsidR="00E61AAB" w:rsidRDefault="00551F7E">
            <w:pPr>
              <w:pStyle w:val="ConsPlusNormal0"/>
            </w:pPr>
            <w:r>
              <w:t>пипекурония бромид</w:t>
            </w:r>
          </w:p>
        </w:tc>
        <w:tc>
          <w:tcPr>
            <w:tcW w:w="2268" w:type="dxa"/>
          </w:tcPr>
          <w:p w14:paraId="5DEEE36A" w14:textId="77777777" w:rsidR="00E61AAB" w:rsidRDefault="00551F7E">
            <w:pPr>
              <w:pStyle w:val="ConsPlusNormal0"/>
            </w:pPr>
            <w:r>
              <w:t>лиофилизат для приготовления раствора дл</w:t>
            </w:r>
            <w:r>
              <w:t>я внутривенного введения</w:t>
            </w:r>
          </w:p>
        </w:tc>
      </w:tr>
      <w:tr w:rsidR="00E61AAB" w14:paraId="3A604255" w14:textId="77777777">
        <w:tc>
          <w:tcPr>
            <w:tcW w:w="1018" w:type="dxa"/>
          </w:tcPr>
          <w:p w14:paraId="36F8083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45FA9F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07C12B" w14:textId="77777777" w:rsidR="00E61AAB" w:rsidRDefault="00551F7E">
            <w:pPr>
              <w:pStyle w:val="ConsPlusNormal0"/>
            </w:pPr>
            <w:r>
              <w:t>рокурония бромид</w:t>
            </w:r>
          </w:p>
        </w:tc>
        <w:tc>
          <w:tcPr>
            <w:tcW w:w="2268" w:type="dxa"/>
          </w:tcPr>
          <w:p w14:paraId="558A6C0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8779565" w14:textId="77777777">
        <w:tc>
          <w:tcPr>
            <w:tcW w:w="1018" w:type="dxa"/>
          </w:tcPr>
          <w:p w14:paraId="19DD8A47" w14:textId="77777777" w:rsidR="00E61AAB" w:rsidRDefault="00551F7E">
            <w:pPr>
              <w:pStyle w:val="ConsPlusNormal0"/>
              <w:jc w:val="center"/>
            </w:pPr>
            <w:r>
              <w:t>M03AX</w:t>
            </w:r>
          </w:p>
        </w:tc>
        <w:tc>
          <w:tcPr>
            <w:tcW w:w="2809" w:type="dxa"/>
          </w:tcPr>
          <w:p w14:paraId="630E7FA3" w14:textId="77777777" w:rsidR="00E61AAB" w:rsidRDefault="00551F7E">
            <w:pPr>
              <w:pStyle w:val="ConsPlusNormal0"/>
            </w:pPr>
            <w:r>
              <w:t>другие миорелаксанты периферического действия</w:t>
            </w:r>
          </w:p>
        </w:tc>
        <w:tc>
          <w:tcPr>
            <w:tcW w:w="2665" w:type="dxa"/>
          </w:tcPr>
          <w:p w14:paraId="3E4372BF" w14:textId="77777777" w:rsidR="00E61AAB" w:rsidRDefault="00551F7E">
            <w:pPr>
              <w:pStyle w:val="ConsPlusNormal0"/>
            </w:pPr>
            <w:r>
              <w:t>ботулинический токсин типа A</w:t>
            </w:r>
          </w:p>
        </w:tc>
        <w:tc>
          <w:tcPr>
            <w:tcW w:w="2268" w:type="dxa"/>
          </w:tcPr>
          <w:p w14:paraId="3C95DDC2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5C69232E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инъекций</w:t>
            </w:r>
          </w:p>
        </w:tc>
      </w:tr>
      <w:tr w:rsidR="00E61AAB" w14:paraId="24D5B97F" w14:textId="77777777">
        <w:tc>
          <w:tcPr>
            <w:tcW w:w="1018" w:type="dxa"/>
          </w:tcPr>
          <w:p w14:paraId="2EAB1CE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81BD1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D40D588" w14:textId="77777777" w:rsidR="00E61AAB" w:rsidRDefault="00551F7E">
            <w:pPr>
              <w:pStyle w:val="ConsPlusNormal0"/>
            </w:pPr>
            <w:r>
              <w:t>ботулинический токсин типа A-гемагглютинин комплекс</w:t>
            </w:r>
          </w:p>
        </w:tc>
        <w:tc>
          <w:tcPr>
            <w:tcW w:w="2268" w:type="dxa"/>
          </w:tcPr>
          <w:p w14:paraId="0B4C8DB6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введения;</w:t>
            </w:r>
          </w:p>
          <w:p w14:paraId="12E547A7" w14:textId="77777777" w:rsidR="00E61AAB" w:rsidRDefault="00551F7E">
            <w:pPr>
              <w:pStyle w:val="ConsPlusNormal0"/>
            </w:pPr>
            <w:r>
              <w:t>лиофилизат для</w:t>
            </w:r>
            <w:r>
              <w:t xml:space="preserve"> приготовления раствора для инъекций;</w:t>
            </w:r>
          </w:p>
          <w:p w14:paraId="00FA7E8E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2CADED73" w14:textId="77777777">
        <w:tc>
          <w:tcPr>
            <w:tcW w:w="1018" w:type="dxa"/>
          </w:tcPr>
          <w:p w14:paraId="363A018C" w14:textId="77777777" w:rsidR="00E61AAB" w:rsidRDefault="00551F7E">
            <w:pPr>
              <w:pStyle w:val="ConsPlusNormal0"/>
              <w:jc w:val="center"/>
            </w:pPr>
            <w:r>
              <w:t>M03B</w:t>
            </w:r>
          </w:p>
        </w:tc>
        <w:tc>
          <w:tcPr>
            <w:tcW w:w="2809" w:type="dxa"/>
          </w:tcPr>
          <w:p w14:paraId="6A5A36FB" w14:textId="77777777" w:rsidR="00E61AAB" w:rsidRDefault="00551F7E">
            <w:pPr>
              <w:pStyle w:val="ConsPlusNormal0"/>
            </w:pPr>
            <w:r>
              <w:t>миорелаксанты центрального действия</w:t>
            </w:r>
          </w:p>
        </w:tc>
        <w:tc>
          <w:tcPr>
            <w:tcW w:w="2665" w:type="dxa"/>
          </w:tcPr>
          <w:p w14:paraId="21FC188C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F4672C6" w14:textId="77777777" w:rsidR="00E61AAB" w:rsidRDefault="00E61AAB">
            <w:pPr>
              <w:pStyle w:val="ConsPlusNormal0"/>
            </w:pPr>
          </w:p>
        </w:tc>
      </w:tr>
      <w:tr w:rsidR="00E61AAB" w14:paraId="01753DB3" w14:textId="77777777">
        <w:tc>
          <w:tcPr>
            <w:tcW w:w="1018" w:type="dxa"/>
          </w:tcPr>
          <w:p w14:paraId="277B0E40" w14:textId="77777777" w:rsidR="00E61AAB" w:rsidRDefault="00551F7E">
            <w:pPr>
              <w:pStyle w:val="ConsPlusNormal0"/>
              <w:jc w:val="center"/>
            </w:pPr>
            <w:r>
              <w:t>M03BX</w:t>
            </w:r>
          </w:p>
        </w:tc>
        <w:tc>
          <w:tcPr>
            <w:tcW w:w="2809" w:type="dxa"/>
          </w:tcPr>
          <w:p w14:paraId="36DE6CF1" w14:textId="77777777" w:rsidR="00E61AAB" w:rsidRDefault="00551F7E">
            <w:pPr>
              <w:pStyle w:val="ConsPlusNormal0"/>
            </w:pPr>
            <w:r>
              <w:t>другие миорелаксанты центрального действия</w:t>
            </w:r>
          </w:p>
        </w:tc>
        <w:tc>
          <w:tcPr>
            <w:tcW w:w="2665" w:type="dxa"/>
          </w:tcPr>
          <w:p w14:paraId="0E061C2A" w14:textId="77777777" w:rsidR="00E61AAB" w:rsidRDefault="00551F7E">
            <w:pPr>
              <w:pStyle w:val="ConsPlusNormal0"/>
            </w:pPr>
            <w:r>
              <w:t>баклофен</w:t>
            </w:r>
          </w:p>
        </w:tc>
        <w:tc>
          <w:tcPr>
            <w:tcW w:w="2268" w:type="dxa"/>
          </w:tcPr>
          <w:p w14:paraId="1B733D18" w14:textId="77777777" w:rsidR="00E61AAB" w:rsidRDefault="00551F7E">
            <w:pPr>
              <w:pStyle w:val="ConsPlusNormal0"/>
            </w:pPr>
            <w:r>
              <w:t>раствор для интратекального введения;</w:t>
            </w:r>
          </w:p>
          <w:p w14:paraId="2EFB804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80EB831" w14:textId="77777777">
        <w:tc>
          <w:tcPr>
            <w:tcW w:w="1018" w:type="dxa"/>
          </w:tcPr>
          <w:p w14:paraId="09CCB2F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CF9F39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C02A8A1" w14:textId="77777777" w:rsidR="00E61AAB" w:rsidRDefault="00551F7E">
            <w:pPr>
              <w:pStyle w:val="ConsPlusNormal0"/>
            </w:pPr>
            <w:r>
              <w:t>тизанидин</w:t>
            </w:r>
          </w:p>
        </w:tc>
        <w:tc>
          <w:tcPr>
            <w:tcW w:w="2268" w:type="dxa"/>
          </w:tcPr>
          <w:p w14:paraId="3D0C1699" w14:textId="77777777" w:rsidR="00E61AAB" w:rsidRDefault="00551F7E">
            <w:pPr>
              <w:pStyle w:val="ConsPlusNormal0"/>
            </w:pPr>
            <w:r>
              <w:t>капсулы с модифицированным высвобождением;</w:t>
            </w:r>
          </w:p>
          <w:p w14:paraId="13CBAF3F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C3EE212" w14:textId="77777777">
        <w:tc>
          <w:tcPr>
            <w:tcW w:w="1018" w:type="dxa"/>
          </w:tcPr>
          <w:p w14:paraId="37BCDB09" w14:textId="77777777" w:rsidR="00E61AAB" w:rsidRDefault="00551F7E">
            <w:pPr>
              <w:pStyle w:val="ConsPlusNormal0"/>
              <w:jc w:val="center"/>
            </w:pPr>
            <w:r>
              <w:t>M04</w:t>
            </w:r>
          </w:p>
        </w:tc>
        <w:tc>
          <w:tcPr>
            <w:tcW w:w="2809" w:type="dxa"/>
          </w:tcPr>
          <w:p w14:paraId="632BBAB0" w14:textId="77777777" w:rsidR="00E61AAB" w:rsidRDefault="00551F7E">
            <w:pPr>
              <w:pStyle w:val="ConsPlusNormal0"/>
            </w:pPr>
            <w:r>
              <w:t>противоподагрические препараты</w:t>
            </w:r>
          </w:p>
        </w:tc>
        <w:tc>
          <w:tcPr>
            <w:tcW w:w="2665" w:type="dxa"/>
          </w:tcPr>
          <w:p w14:paraId="1FA5EAA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B27ADAF" w14:textId="77777777" w:rsidR="00E61AAB" w:rsidRDefault="00E61AAB">
            <w:pPr>
              <w:pStyle w:val="ConsPlusNormal0"/>
            </w:pPr>
          </w:p>
        </w:tc>
      </w:tr>
      <w:tr w:rsidR="00E61AAB" w14:paraId="2C269A20" w14:textId="77777777">
        <w:tc>
          <w:tcPr>
            <w:tcW w:w="1018" w:type="dxa"/>
          </w:tcPr>
          <w:p w14:paraId="1373C208" w14:textId="77777777" w:rsidR="00E61AAB" w:rsidRDefault="00551F7E">
            <w:pPr>
              <w:pStyle w:val="ConsPlusNormal0"/>
              <w:jc w:val="center"/>
            </w:pPr>
            <w:r>
              <w:t>M04A</w:t>
            </w:r>
          </w:p>
        </w:tc>
        <w:tc>
          <w:tcPr>
            <w:tcW w:w="2809" w:type="dxa"/>
          </w:tcPr>
          <w:p w14:paraId="5AE75930" w14:textId="77777777" w:rsidR="00E61AAB" w:rsidRDefault="00551F7E">
            <w:pPr>
              <w:pStyle w:val="ConsPlusNormal0"/>
            </w:pPr>
            <w:r>
              <w:t>противоподагрические препараты</w:t>
            </w:r>
          </w:p>
        </w:tc>
        <w:tc>
          <w:tcPr>
            <w:tcW w:w="2665" w:type="dxa"/>
          </w:tcPr>
          <w:p w14:paraId="78556DB0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05DDE52" w14:textId="77777777" w:rsidR="00E61AAB" w:rsidRDefault="00E61AAB">
            <w:pPr>
              <w:pStyle w:val="ConsPlusNormal0"/>
            </w:pPr>
          </w:p>
        </w:tc>
      </w:tr>
      <w:tr w:rsidR="00E61AAB" w14:paraId="51BF4F4D" w14:textId="77777777">
        <w:tc>
          <w:tcPr>
            <w:tcW w:w="1018" w:type="dxa"/>
          </w:tcPr>
          <w:p w14:paraId="5FF38927" w14:textId="77777777" w:rsidR="00E61AAB" w:rsidRDefault="00551F7E">
            <w:pPr>
              <w:pStyle w:val="ConsPlusNormal0"/>
              <w:jc w:val="center"/>
            </w:pPr>
            <w:r>
              <w:t>M04AA</w:t>
            </w:r>
          </w:p>
        </w:tc>
        <w:tc>
          <w:tcPr>
            <w:tcW w:w="2809" w:type="dxa"/>
          </w:tcPr>
          <w:p w14:paraId="1CE188FE" w14:textId="77777777" w:rsidR="00E61AAB" w:rsidRDefault="00551F7E">
            <w:pPr>
              <w:pStyle w:val="ConsPlusNormal0"/>
            </w:pPr>
            <w:r>
              <w:t>ингибиторы образования мочевой кислоты</w:t>
            </w:r>
          </w:p>
        </w:tc>
        <w:tc>
          <w:tcPr>
            <w:tcW w:w="2665" w:type="dxa"/>
          </w:tcPr>
          <w:p w14:paraId="13513A5D" w14:textId="77777777" w:rsidR="00E61AAB" w:rsidRDefault="00551F7E">
            <w:pPr>
              <w:pStyle w:val="ConsPlusNormal0"/>
            </w:pPr>
            <w:r>
              <w:t>аллопуринол</w:t>
            </w:r>
          </w:p>
        </w:tc>
        <w:tc>
          <w:tcPr>
            <w:tcW w:w="2268" w:type="dxa"/>
          </w:tcPr>
          <w:p w14:paraId="2E38BD3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90C9C1B" w14:textId="77777777">
        <w:tc>
          <w:tcPr>
            <w:tcW w:w="1018" w:type="dxa"/>
          </w:tcPr>
          <w:p w14:paraId="33522DE4" w14:textId="77777777" w:rsidR="00E61AAB" w:rsidRDefault="00551F7E">
            <w:pPr>
              <w:pStyle w:val="ConsPlusNormal0"/>
              <w:jc w:val="center"/>
            </w:pPr>
            <w:r>
              <w:t>M05</w:t>
            </w:r>
          </w:p>
        </w:tc>
        <w:tc>
          <w:tcPr>
            <w:tcW w:w="2809" w:type="dxa"/>
          </w:tcPr>
          <w:p w14:paraId="72B75366" w14:textId="77777777" w:rsidR="00E61AAB" w:rsidRDefault="00551F7E">
            <w:pPr>
              <w:pStyle w:val="ConsPlusNormal0"/>
            </w:pPr>
            <w:r>
              <w:t>препараты для лечения заболеваний костей</w:t>
            </w:r>
          </w:p>
        </w:tc>
        <w:tc>
          <w:tcPr>
            <w:tcW w:w="2665" w:type="dxa"/>
          </w:tcPr>
          <w:p w14:paraId="7E076C8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DDAAC30" w14:textId="77777777" w:rsidR="00E61AAB" w:rsidRDefault="00E61AAB">
            <w:pPr>
              <w:pStyle w:val="ConsPlusNormal0"/>
            </w:pPr>
          </w:p>
        </w:tc>
      </w:tr>
      <w:tr w:rsidR="00E61AAB" w14:paraId="503CEC19" w14:textId="77777777">
        <w:tc>
          <w:tcPr>
            <w:tcW w:w="1018" w:type="dxa"/>
          </w:tcPr>
          <w:p w14:paraId="03CD9C97" w14:textId="77777777" w:rsidR="00E61AAB" w:rsidRDefault="00551F7E">
            <w:pPr>
              <w:pStyle w:val="ConsPlusNormal0"/>
              <w:jc w:val="center"/>
            </w:pPr>
            <w:r>
              <w:t>M05B</w:t>
            </w:r>
          </w:p>
        </w:tc>
        <w:tc>
          <w:tcPr>
            <w:tcW w:w="2809" w:type="dxa"/>
          </w:tcPr>
          <w:p w14:paraId="01FD0C19" w14:textId="77777777" w:rsidR="00E61AAB" w:rsidRDefault="00551F7E">
            <w:pPr>
              <w:pStyle w:val="ConsPlusNormal0"/>
            </w:pPr>
            <w:r>
              <w:t>препараты, влияющие на структуру и минерализацию костей</w:t>
            </w:r>
          </w:p>
        </w:tc>
        <w:tc>
          <w:tcPr>
            <w:tcW w:w="2665" w:type="dxa"/>
          </w:tcPr>
          <w:p w14:paraId="63C5DA3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8528173" w14:textId="77777777" w:rsidR="00E61AAB" w:rsidRDefault="00E61AAB">
            <w:pPr>
              <w:pStyle w:val="ConsPlusNormal0"/>
            </w:pPr>
          </w:p>
        </w:tc>
      </w:tr>
      <w:tr w:rsidR="00E61AAB" w14:paraId="15363622" w14:textId="77777777">
        <w:tc>
          <w:tcPr>
            <w:tcW w:w="1018" w:type="dxa"/>
          </w:tcPr>
          <w:p w14:paraId="4C3A5452" w14:textId="77777777" w:rsidR="00E61AAB" w:rsidRDefault="00551F7E">
            <w:pPr>
              <w:pStyle w:val="ConsPlusNormal0"/>
              <w:jc w:val="center"/>
            </w:pPr>
            <w:r>
              <w:t>M05BA</w:t>
            </w:r>
          </w:p>
        </w:tc>
        <w:tc>
          <w:tcPr>
            <w:tcW w:w="2809" w:type="dxa"/>
          </w:tcPr>
          <w:p w14:paraId="74C1B470" w14:textId="77777777" w:rsidR="00E61AAB" w:rsidRDefault="00551F7E">
            <w:pPr>
              <w:pStyle w:val="ConsPlusNormal0"/>
            </w:pPr>
            <w:r>
              <w:t>бисфосфонаты</w:t>
            </w:r>
          </w:p>
        </w:tc>
        <w:tc>
          <w:tcPr>
            <w:tcW w:w="2665" w:type="dxa"/>
          </w:tcPr>
          <w:p w14:paraId="4634270C" w14:textId="77777777" w:rsidR="00E61AAB" w:rsidRDefault="00551F7E">
            <w:pPr>
              <w:pStyle w:val="ConsPlusNormal0"/>
            </w:pPr>
            <w:r>
              <w:t>алендроновая кислота</w:t>
            </w:r>
          </w:p>
        </w:tc>
        <w:tc>
          <w:tcPr>
            <w:tcW w:w="2268" w:type="dxa"/>
          </w:tcPr>
          <w:p w14:paraId="59CAC2A9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29ABC4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1CC892C" w14:textId="77777777">
        <w:tc>
          <w:tcPr>
            <w:tcW w:w="1018" w:type="dxa"/>
          </w:tcPr>
          <w:p w14:paraId="5BC7624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B1168C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5EC615F" w14:textId="77777777" w:rsidR="00E61AAB" w:rsidRDefault="00551F7E">
            <w:pPr>
              <w:pStyle w:val="ConsPlusNormal0"/>
            </w:pPr>
            <w:r>
              <w:t>золедроновая кислота</w:t>
            </w:r>
          </w:p>
        </w:tc>
        <w:tc>
          <w:tcPr>
            <w:tcW w:w="2268" w:type="dxa"/>
          </w:tcPr>
          <w:p w14:paraId="48604843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30C10882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787038B7" w14:textId="77777777" w:rsidR="00E61AAB" w:rsidRDefault="00551F7E">
            <w:pPr>
              <w:pStyle w:val="ConsPlusNormal0"/>
            </w:pPr>
            <w:r>
              <w:t>лиофилизат для приготовления раствора для инфузий;</w:t>
            </w:r>
          </w:p>
          <w:p w14:paraId="043CCE5A" w14:textId="77777777" w:rsidR="00E61AAB" w:rsidRDefault="00551F7E">
            <w:pPr>
              <w:pStyle w:val="ConsPlusNormal0"/>
            </w:pPr>
            <w:r>
              <w:t>лиофилизат для приготовления концентрата для приготовления раствора для инфузий;</w:t>
            </w:r>
          </w:p>
          <w:p w14:paraId="2BC50E91" w14:textId="77777777" w:rsidR="00E61AAB" w:rsidRDefault="00551F7E">
            <w:pPr>
              <w:pStyle w:val="ConsPlusNormal0"/>
            </w:pPr>
            <w:r>
              <w:t>раствор</w:t>
            </w:r>
            <w:r>
              <w:t xml:space="preserve"> для инфузий</w:t>
            </w:r>
          </w:p>
        </w:tc>
      </w:tr>
      <w:tr w:rsidR="00E61AAB" w14:paraId="250473D8" w14:textId="77777777">
        <w:tc>
          <w:tcPr>
            <w:tcW w:w="1018" w:type="dxa"/>
          </w:tcPr>
          <w:p w14:paraId="5EB7352C" w14:textId="77777777" w:rsidR="00E61AAB" w:rsidRDefault="00551F7E">
            <w:pPr>
              <w:pStyle w:val="ConsPlusNormal0"/>
              <w:jc w:val="center"/>
            </w:pPr>
            <w:r>
              <w:t>M05BX</w:t>
            </w:r>
          </w:p>
        </w:tc>
        <w:tc>
          <w:tcPr>
            <w:tcW w:w="2809" w:type="dxa"/>
          </w:tcPr>
          <w:p w14:paraId="357FD12C" w14:textId="77777777" w:rsidR="00E61AAB" w:rsidRDefault="00551F7E">
            <w:pPr>
              <w:pStyle w:val="ConsPlusNormal0"/>
            </w:pPr>
            <w:r>
              <w:t>другие препараты, влияющие на структуру и минерализацию костей</w:t>
            </w:r>
          </w:p>
        </w:tc>
        <w:tc>
          <w:tcPr>
            <w:tcW w:w="2665" w:type="dxa"/>
          </w:tcPr>
          <w:p w14:paraId="038845F4" w14:textId="77777777" w:rsidR="00E61AAB" w:rsidRDefault="00551F7E">
            <w:pPr>
              <w:pStyle w:val="ConsPlusNormal0"/>
            </w:pPr>
            <w:r>
              <w:t>деносумаб</w:t>
            </w:r>
          </w:p>
        </w:tc>
        <w:tc>
          <w:tcPr>
            <w:tcW w:w="2268" w:type="dxa"/>
          </w:tcPr>
          <w:p w14:paraId="1DF04143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158ECF3F" w14:textId="77777777">
        <w:tc>
          <w:tcPr>
            <w:tcW w:w="1018" w:type="dxa"/>
          </w:tcPr>
          <w:p w14:paraId="36DCEA6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4194F7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A09ED67" w14:textId="77777777" w:rsidR="00E61AAB" w:rsidRDefault="00551F7E">
            <w:pPr>
              <w:pStyle w:val="ConsPlusNormal0"/>
            </w:pPr>
            <w:r>
              <w:t>стронция ранелат</w:t>
            </w:r>
          </w:p>
        </w:tc>
        <w:tc>
          <w:tcPr>
            <w:tcW w:w="2268" w:type="dxa"/>
          </w:tcPr>
          <w:p w14:paraId="19E58793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</w:t>
            </w:r>
          </w:p>
        </w:tc>
      </w:tr>
      <w:tr w:rsidR="00E61AAB" w14:paraId="25B70D9D" w14:textId="77777777">
        <w:tc>
          <w:tcPr>
            <w:tcW w:w="1018" w:type="dxa"/>
          </w:tcPr>
          <w:p w14:paraId="22B16A3F" w14:textId="77777777" w:rsidR="00E61AAB" w:rsidRDefault="00551F7E">
            <w:pPr>
              <w:pStyle w:val="ConsPlusNormal0"/>
              <w:jc w:val="center"/>
            </w:pPr>
            <w:r>
              <w:t>M09AX</w:t>
            </w:r>
          </w:p>
        </w:tc>
        <w:tc>
          <w:tcPr>
            <w:tcW w:w="2809" w:type="dxa"/>
          </w:tcPr>
          <w:p w14:paraId="0B45BBDF" w14:textId="77777777" w:rsidR="00E61AAB" w:rsidRDefault="00551F7E">
            <w:pPr>
              <w:pStyle w:val="ConsPlusNormal0"/>
            </w:pPr>
            <w:r>
              <w:t>прочие препараты для лечения заболеваний костно-мышечной системы</w:t>
            </w:r>
          </w:p>
        </w:tc>
        <w:tc>
          <w:tcPr>
            <w:tcW w:w="2665" w:type="dxa"/>
          </w:tcPr>
          <w:p w14:paraId="0D450A58" w14:textId="77777777" w:rsidR="00E61AAB" w:rsidRDefault="00551F7E">
            <w:pPr>
              <w:pStyle w:val="ConsPlusNormal0"/>
            </w:pPr>
            <w:r>
              <w:t>нусинерсен</w:t>
            </w:r>
          </w:p>
        </w:tc>
        <w:tc>
          <w:tcPr>
            <w:tcW w:w="2268" w:type="dxa"/>
          </w:tcPr>
          <w:p w14:paraId="2CAA8B84" w14:textId="77777777" w:rsidR="00E61AAB" w:rsidRDefault="00551F7E">
            <w:pPr>
              <w:pStyle w:val="ConsPlusNormal0"/>
            </w:pPr>
            <w:r>
              <w:t>раствор для интратекального введения</w:t>
            </w:r>
          </w:p>
        </w:tc>
      </w:tr>
      <w:tr w:rsidR="00E61AAB" w14:paraId="20F7E6C8" w14:textId="77777777">
        <w:tc>
          <w:tcPr>
            <w:tcW w:w="1018" w:type="dxa"/>
          </w:tcPr>
          <w:p w14:paraId="7A91FE8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DDE474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36043BB" w14:textId="77777777" w:rsidR="00E61AAB" w:rsidRDefault="00551F7E">
            <w:pPr>
              <w:pStyle w:val="ConsPlusNormal0"/>
            </w:pPr>
            <w:r>
              <w:t>рисдиплам</w:t>
            </w:r>
          </w:p>
        </w:tc>
        <w:tc>
          <w:tcPr>
            <w:tcW w:w="2268" w:type="dxa"/>
          </w:tcPr>
          <w:p w14:paraId="7F1342D5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</w:t>
            </w:r>
          </w:p>
        </w:tc>
      </w:tr>
      <w:tr w:rsidR="00E61AAB" w14:paraId="5CBFF1D1" w14:textId="77777777">
        <w:tc>
          <w:tcPr>
            <w:tcW w:w="1018" w:type="dxa"/>
          </w:tcPr>
          <w:p w14:paraId="615D54CE" w14:textId="77777777" w:rsidR="00E61AAB" w:rsidRDefault="00551F7E">
            <w:pPr>
              <w:pStyle w:val="ConsPlusNormal0"/>
              <w:jc w:val="center"/>
            </w:pPr>
            <w:r>
              <w:t>N</w:t>
            </w:r>
          </w:p>
        </w:tc>
        <w:tc>
          <w:tcPr>
            <w:tcW w:w="2809" w:type="dxa"/>
          </w:tcPr>
          <w:p w14:paraId="548B4DFC" w14:textId="77777777" w:rsidR="00E61AAB" w:rsidRDefault="00551F7E">
            <w:pPr>
              <w:pStyle w:val="ConsPlusNormal0"/>
            </w:pPr>
            <w:r>
              <w:t>нервная система</w:t>
            </w:r>
          </w:p>
        </w:tc>
        <w:tc>
          <w:tcPr>
            <w:tcW w:w="2665" w:type="dxa"/>
          </w:tcPr>
          <w:p w14:paraId="7F3B8CA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A8F7673" w14:textId="77777777" w:rsidR="00E61AAB" w:rsidRDefault="00E61AAB">
            <w:pPr>
              <w:pStyle w:val="ConsPlusNormal0"/>
            </w:pPr>
          </w:p>
        </w:tc>
      </w:tr>
      <w:tr w:rsidR="00E61AAB" w14:paraId="1BC64087" w14:textId="77777777">
        <w:tc>
          <w:tcPr>
            <w:tcW w:w="1018" w:type="dxa"/>
          </w:tcPr>
          <w:p w14:paraId="4AACC92C" w14:textId="77777777" w:rsidR="00E61AAB" w:rsidRDefault="00551F7E">
            <w:pPr>
              <w:pStyle w:val="ConsPlusNormal0"/>
              <w:jc w:val="center"/>
            </w:pPr>
            <w:r>
              <w:t>N 01</w:t>
            </w:r>
          </w:p>
        </w:tc>
        <w:tc>
          <w:tcPr>
            <w:tcW w:w="2809" w:type="dxa"/>
          </w:tcPr>
          <w:p w14:paraId="61AE8C8D" w14:textId="77777777" w:rsidR="00E61AAB" w:rsidRDefault="00551F7E">
            <w:pPr>
              <w:pStyle w:val="ConsPlusNormal0"/>
            </w:pPr>
            <w:r>
              <w:t>анестетики</w:t>
            </w:r>
          </w:p>
        </w:tc>
        <w:tc>
          <w:tcPr>
            <w:tcW w:w="2665" w:type="dxa"/>
          </w:tcPr>
          <w:p w14:paraId="0052E8D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7BA93D6" w14:textId="77777777" w:rsidR="00E61AAB" w:rsidRDefault="00E61AAB">
            <w:pPr>
              <w:pStyle w:val="ConsPlusNormal0"/>
            </w:pPr>
          </w:p>
        </w:tc>
      </w:tr>
      <w:tr w:rsidR="00E61AAB" w14:paraId="6ED25E82" w14:textId="77777777">
        <w:tc>
          <w:tcPr>
            <w:tcW w:w="1018" w:type="dxa"/>
          </w:tcPr>
          <w:p w14:paraId="1FA63D59" w14:textId="77777777" w:rsidR="00E61AAB" w:rsidRDefault="00551F7E">
            <w:pPr>
              <w:pStyle w:val="ConsPlusNormal0"/>
              <w:jc w:val="center"/>
            </w:pPr>
            <w:r>
              <w:t>N 01A</w:t>
            </w:r>
          </w:p>
        </w:tc>
        <w:tc>
          <w:tcPr>
            <w:tcW w:w="2809" w:type="dxa"/>
          </w:tcPr>
          <w:p w14:paraId="478C4068" w14:textId="77777777" w:rsidR="00E61AAB" w:rsidRDefault="00551F7E">
            <w:pPr>
              <w:pStyle w:val="ConsPlusNormal0"/>
            </w:pPr>
            <w:r>
              <w:t>препараты для общей анестезии</w:t>
            </w:r>
          </w:p>
        </w:tc>
        <w:tc>
          <w:tcPr>
            <w:tcW w:w="2665" w:type="dxa"/>
          </w:tcPr>
          <w:p w14:paraId="6A8FB96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6C85785" w14:textId="77777777" w:rsidR="00E61AAB" w:rsidRDefault="00E61AAB">
            <w:pPr>
              <w:pStyle w:val="ConsPlusNormal0"/>
            </w:pPr>
          </w:p>
        </w:tc>
      </w:tr>
      <w:tr w:rsidR="00E61AAB" w14:paraId="7B5EECD5" w14:textId="77777777">
        <w:tc>
          <w:tcPr>
            <w:tcW w:w="1018" w:type="dxa"/>
            <w:vMerge w:val="restart"/>
          </w:tcPr>
          <w:p w14:paraId="17808F39" w14:textId="77777777" w:rsidR="00E61AAB" w:rsidRDefault="00551F7E">
            <w:pPr>
              <w:pStyle w:val="ConsPlusNormal0"/>
              <w:jc w:val="center"/>
            </w:pPr>
            <w:r>
              <w:t>N 01AB</w:t>
            </w:r>
          </w:p>
        </w:tc>
        <w:tc>
          <w:tcPr>
            <w:tcW w:w="2809" w:type="dxa"/>
            <w:vMerge w:val="restart"/>
          </w:tcPr>
          <w:p w14:paraId="3A034A0F" w14:textId="77777777" w:rsidR="00E61AAB" w:rsidRDefault="00551F7E">
            <w:pPr>
              <w:pStyle w:val="ConsPlusNormal0"/>
            </w:pPr>
            <w:r>
              <w:t>галогенированные углеводороды</w:t>
            </w:r>
          </w:p>
        </w:tc>
        <w:tc>
          <w:tcPr>
            <w:tcW w:w="2665" w:type="dxa"/>
          </w:tcPr>
          <w:p w14:paraId="2B3CFED0" w14:textId="77777777" w:rsidR="00E61AAB" w:rsidRDefault="00551F7E">
            <w:pPr>
              <w:pStyle w:val="ConsPlusNormal0"/>
            </w:pPr>
            <w:r>
              <w:t>галотан</w:t>
            </w:r>
          </w:p>
        </w:tc>
        <w:tc>
          <w:tcPr>
            <w:tcW w:w="2268" w:type="dxa"/>
          </w:tcPr>
          <w:p w14:paraId="5E08317A" w14:textId="77777777" w:rsidR="00E61AAB" w:rsidRDefault="00551F7E">
            <w:pPr>
              <w:pStyle w:val="ConsPlusNormal0"/>
            </w:pPr>
            <w:r>
              <w:t>жидкость для ингаляций</w:t>
            </w:r>
          </w:p>
        </w:tc>
      </w:tr>
      <w:tr w:rsidR="00E61AAB" w14:paraId="01A9B012" w14:textId="77777777">
        <w:tc>
          <w:tcPr>
            <w:tcW w:w="1018" w:type="dxa"/>
            <w:vMerge/>
          </w:tcPr>
          <w:p w14:paraId="03B0AD9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BFFC68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7018FD" w14:textId="77777777" w:rsidR="00E61AAB" w:rsidRDefault="00551F7E">
            <w:pPr>
              <w:pStyle w:val="ConsPlusNormal0"/>
            </w:pPr>
            <w:r>
              <w:t>десфлуран</w:t>
            </w:r>
          </w:p>
        </w:tc>
        <w:tc>
          <w:tcPr>
            <w:tcW w:w="2268" w:type="dxa"/>
          </w:tcPr>
          <w:p w14:paraId="7D7B639E" w14:textId="77777777" w:rsidR="00E61AAB" w:rsidRDefault="00551F7E">
            <w:pPr>
              <w:pStyle w:val="ConsPlusNormal0"/>
            </w:pPr>
            <w:r>
              <w:t>жидкость для ингаляций</w:t>
            </w:r>
          </w:p>
        </w:tc>
      </w:tr>
      <w:tr w:rsidR="00E61AAB" w14:paraId="2429B589" w14:textId="77777777">
        <w:tc>
          <w:tcPr>
            <w:tcW w:w="1018" w:type="dxa"/>
            <w:vMerge/>
          </w:tcPr>
          <w:p w14:paraId="65D445D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1B87C51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9FBD18" w14:textId="77777777" w:rsidR="00E61AAB" w:rsidRDefault="00551F7E">
            <w:pPr>
              <w:pStyle w:val="ConsPlusNormal0"/>
            </w:pPr>
            <w:r>
              <w:t>севофлуран</w:t>
            </w:r>
          </w:p>
        </w:tc>
        <w:tc>
          <w:tcPr>
            <w:tcW w:w="2268" w:type="dxa"/>
          </w:tcPr>
          <w:p w14:paraId="05262A19" w14:textId="77777777" w:rsidR="00E61AAB" w:rsidRDefault="00551F7E">
            <w:pPr>
              <w:pStyle w:val="ConsPlusNormal0"/>
            </w:pPr>
            <w:r>
              <w:t>жидкость для ингаляций</w:t>
            </w:r>
          </w:p>
        </w:tc>
      </w:tr>
      <w:tr w:rsidR="00E61AAB" w14:paraId="0A815AF6" w14:textId="77777777">
        <w:tc>
          <w:tcPr>
            <w:tcW w:w="1018" w:type="dxa"/>
          </w:tcPr>
          <w:p w14:paraId="6F2601F0" w14:textId="77777777" w:rsidR="00E61AAB" w:rsidRDefault="00551F7E">
            <w:pPr>
              <w:pStyle w:val="ConsPlusNormal0"/>
              <w:jc w:val="center"/>
            </w:pPr>
            <w:r>
              <w:t>N 01AF</w:t>
            </w:r>
          </w:p>
        </w:tc>
        <w:tc>
          <w:tcPr>
            <w:tcW w:w="2809" w:type="dxa"/>
          </w:tcPr>
          <w:p w14:paraId="202544BB" w14:textId="77777777" w:rsidR="00E61AAB" w:rsidRDefault="00551F7E">
            <w:pPr>
              <w:pStyle w:val="ConsPlusNormal0"/>
            </w:pPr>
            <w:r>
              <w:t>барбитураты</w:t>
            </w:r>
          </w:p>
        </w:tc>
        <w:tc>
          <w:tcPr>
            <w:tcW w:w="2665" w:type="dxa"/>
          </w:tcPr>
          <w:p w14:paraId="50CA8D2E" w14:textId="77777777" w:rsidR="00E61AAB" w:rsidRDefault="00551F7E">
            <w:pPr>
              <w:pStyle w:val="ConsPlusNormal0"/>
            </w:pPr>
            <w:r>
              <w:t>тиопентал натрия</w:t>
            </w:r>
          </w:p>
        </w:tc>
        <w:tc>
          <w:tcPr>
            <w:tcW w:w="2268" w:type="dxa"/>
          </w:tcPr>
          <w:p w14:paraId="0596EFFC" w14:textId="77777777" w:rsidR="00E61AAB" w:rsidRDefault="00551F7E">
            <w:pPr>
              <w:pStyle w:val="ConsPlusNormal0"/>
            </w:pPr>
            <w:r>
              <w:t>порошок для приготовления раствора для внутривенного введения</w:t>
            </w:r>
          </w:p>
        </w:tc>
      </w:tr>
      <w:tr w:rsidR="00E61AAB" w14:paraId="2407C5BE" w14:textId="77777777">
        <w:tc>
          <w:tcPr>
            <w:tcW w:w="1018" w:type="dxa"/>
          </w:tcPr>
          <w:p w14:paraId="1F8B3CA0" w14:textId="77777777" w:rsidR="00E61AAB" w:rsidRDefault="00551F7E">
            <w:pPr>
              <w:pStyle w:val="ConsPlusNormal0"/>
              <w:jc w:val="center"/>
            </w:pPr>
            <w:r>
              <w:t>N 01AH</w:t>
            </w:r>
          </w:p>
        </w:tc>
        <w:tc>
          <w:tcPr>
            <w:tcW w:w="2809" w:type="dxa"/>
          </w:tcPr>
          <w:p w14:paraId="3BA194E0" w14:textId="77777777" w:rsidR="00E61AAB" w:rsidRDefault="00551F7E">
            <w:pPr>
              <w:pStyle w:val="ConsPlusNormal0"/>
            </w:pPr>
            <w:r>
              <w:t>опиоидные анальгетики</w:t>
            </w:r>
          </w:p>
        </w:tc>
        <w:tc>
          <w:tcPr>
            <w:tcW w:w="2665" w:type="dxa"/>
          </w:tcPr>
          <w:p w14:paraId="40D92B8B" w14:textId="77777777" w:rsidR="00E61AAB" w:rsidRDefault="00551F7E">
            <w:pPr>
              <w:pStyle w:val="ConsPlusNormal0"/>
            </w:pPr>
            <w:r>
              <w:t>тримеперидин</w:t>
            </w:r>
          </w:p>
        </w:tc>
        <w:tc>
          <w:tcPr>
            <w:tcW w:w="2268" w:type="dxa"/>
          </w:tcPr>
          <w:p w14:paraId="666848FD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49C4F56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FCEE1EB" w14:textId="77777777">
        <w:tc>
          <w:tcPr>
            <w:tcW w:w="1018" w:type="dxa"/>
          </w:tcPr>
          <w:p w14:paraId="5939C285" w14:textId="77777777" w:rsidR="00E61AAB" w:rsidRDefault="00551F7E">
            <w:pPr>
              <w:pStyle w:val="ConsPlusNormal0"/>
              <w:jc w:val="center"/>
            </w:pPr>
            <w:r>
              <w:t>N 01AX</w:t>
            </w:r>
          </w:p>
        </w:tc>
        <w:tc>
          <w:tcPr>
            <w:tcW w:w="2809" w:type="dxa"/>
          </w:tcPr>
          <w:p w14:paraId="17E84083" w14:textId="77777777" w:rsidR="00E61AAB" w:rsidRDefault="00551F7E">
            <w:pPr>
              <w:pStyle w:val="ConsPlusNormal0"/>
            </w:pPr>
            <w:r>
              <w:t>другие препараты для общей анестезии</w:t>
            </w:r>
          </w:p>
        </w:tc>
        <w:tc>
          <w:tcPr>
            <w:tcW w:w="2665" w:type="dxa"/>
          </w:tcPr>
          <w:p w14:paraId="43FF8D0C" w14:textId="77777777" w:rsidR="00E61AAB" w:rsidRDefault="00551F7E">
            <w:pPr>
              <w:pStyle w:val="ConsPlusNormal0"/>
            </w:pPr>
            <w:r>
              <w:t>динитрогена оксид</w:t>
            </w:r>
          </w:p>
        </w:tc>
        <w:tc>
          <w:tcPr>
            <w:tcW w:w="2268" w:type="dxa"/>
          </w:tcPr>
          <w:p w14:paraId="3DD2ECB0" w14:textId="77777777" w:rsidR="00E61AAB" w:rsidRDefault="00551F7E">
            <w:pPr>
              <w:pStyle w:val="ConsPlusNormal0"/>
            </w:pPr>
            <w:r>
              <w:t>газ сжатый</w:t>
            </w:r>
          </w:p>
        </w:tc>
      </w:tr>
      <w:tr w:rsidR="00E61AAB" w14:paraId="2EDD3FE6" w14:textId="77777777">
        <w:tc>
          <w:tcPr>
            <w:tcW w:w="1018" w:type="dxa"/>
          </w:tcPr>
          <w:p w14:paraId="1EBDE73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65CD41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417AC1" w14:textId="77777777" w:rsidR="00E61AAB" w:rsidRDefault="00551F7E">
            <w:pPr>
              <w:pStyle w:val="ConsPlusNormal0"/>
            </w:pPr>
            <w:r>
              <w:t>кетамин</w:t>
            </w:r>
          </w:p>
        </w:tc>
        <w:tc>
          <w:tcPr>
            <w:tcW w:w="2268" w:type="dxa"/>
          </w:tcPr>
          <w:p w14:paraId="050F1675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31E79BFC" w14:textId="77777777">
        <w:tc>
          <w:tcPr>
            <w:tcW w:w="1018" w:type="dxa"/>
          </w:tcPr>
          <w:p w14:paraId="78E939A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6550F5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8393586" w14:textId="77777777" w:rsidR="00E61AAB" w:rsidRDefault="00551F7E">
            <w:pPr>
              <w:pStyle w:val="ConsPlusNormal0"/>
            </w:pPr>
            <w:r>
              <w:t>натрия оксибутират</w:t>
            </w:r>
          </w:p>
        </w:tc>
        <w:tc>
          <w:tcPr>
            <w:tcW w:w="2268" w:type="dxa"/>
          </w:tcPr>
          <w:p w14:paraId="35C717C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5807FDB1" w14:textId="77777777">
        <w:tc>
          <w:tcPr>
            <w:tcW w:w="1018" w:type="dxa"/>
          </w:tcPr>
          <w:p w14:paraId="1D57EDF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150C0E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205ED4F" w14:textId="77777777" w:rsidR="00E61AAB" w:rsidRDefault="00551F7E">
            <w:pPr>
              <w:pStyle w:val="ConsPlusNormal0"/>
            </w:pPr>
            <w:r>
              <w:t>пропофол</w:t>
            </w:r>
          </w:p>
        </w:tc>
        <w:tc>
          <w:tcPr>
            <w:tcW w:w="2268" w:type="dxa"/>
          </w:tcPr>
          <w:p w14:paraId="586DC5CA" w14:textId="77777777" w:rsidR="00E61AAB" w:rsidRDefault="00551F7E">
            <w:pPr>
              <w:pStyle w:val="ConsPlusNormal0"/>
            </w:pPr>
            <w:r>
              <w:t>эмульсия для внутривенного введения;</w:t>
            </w:r>
          </w:p>
          <w:p w14:paraId="0649CB46" w14:textId="77777777" w:rsidR="00E61AAB" w:rsidRDefault="00551F7E">
            <w:pPr>
              <w:pStyle w:val="ConsPlusNormal0"/>
            </w:pPr>
            <w:r>
              <w:t>эмульсия для инфузий</w:t>
            </w:r>
          </w:p>
        </w:tc>
      </w:tr>
      <w:tr w:rsidR="00E61AAB" w14:paraId="32138592" w14:textId="77777777">
        <w:tc>
          <w:tcPr>
            <w:tcW w:w="1018" w:type="dxa"/>
          </w:tcPr>
          <w:p w14:paraId="459C5128" w14:textId="77777777" w:rsidR="00E61AAB" w:rsidRDefault="00551F7E">
            <w:pPr>
              <w:pStyle w:val="ConsPlusNormal0"/>
              <w:jc w:val="center"/>
            </w:pPr>
            <w:r>
              <w:t>N 01B</w:t>
            </w:r>
          </w:p>
        </w:tc>
        <w:tc>
          <w:tcPr>
            <w:tcW w:w="2809" w:type="dxa"/>
          </w:tcPr>
          <w:p w14:paraId="18E24DEA" w14:textId="77777777" w:rsidR="00E61AAB" w:rsidRDefault="00551F7E">
            <w:pPr>
              <w:pStyle w:val="ConsPlusNormal0"/>
            </w:pPr>
            <w:r>
              <w:t>местные анестетики</w:t>
            </w:r>
          </w:p>
        </w:tc>
        <w:tc>
          <w:tcPr>
            <w:tcW w:w="2665" w:type="dxa"/>
          </w:tcPr>
          <w:p w14:paraId="3CD3D07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4F04F00" w14:textId="77777777" w:rsidR="00E61AAB" w:rsidRDefault="00E61AAB">
            <w:pPr>
              <w:pStyle w:val="ConsPlusNormal0"/>
            </w:pPr>
          </w:p>
        </w:tc>
      </w:tr>
      <w:tr w:rsidR="00E61AAB" w14:paraId="7745E245" w14:textId="77777777">
        <w:tc>
          <w:tcPr>
            <w:tcW w:w="1018" w:type="dxa"/>
          </w:tcPr>
          <w:p w14:paraId="31F81253" w14:textId="77777777" w:rsidR="00E61AAB" w:rsidRDefault="00551F7E">
            <w:pPr>
              <w:pStyle w:val="ConsPlusNormal0"/>
              <w:jc w:val="center"/>
            </w:pPr>
            <w:r>
              <w:t>N 01BA</w:t>
            </w:r>
          </w:p>
        </w:tc>
        <w:tc>
          <w:tcPr>
            <w:tcW w:w="2809" w:type="dxa"/>
          </w:tcPr>
          <w:p w14:paraId="14E3BD4B" w14:textId="77777777" w:rsidR="00E61AAB" w:rsidRDefault="00551F7E">
            <w:pPr>
              <w:pStyle w:val="ConsPlusNormal0"/>
            </w:pPr>
            <w:r>
              <w:t>эфиры аминобензойной кислоты</w:t>
            </w:r>
          </w:p>
        </w:tc>
        <w:tc>
          <w:tcPr>
            <w:tcW w:w="2665" w:type="dxa"/>
          </w:tcPr>
          <w:p w14:paraId="7FE19021" w14:textId="77777777" w:rsidR="00E61AAB" w:rsidRDefault="00551F7E">
            <w:pPr>
              <w:pStyle w:val="ConsPlusNormal0"/>
            </w:pPr>
            <w:r>
              <w:t>прокаин</w:t>
            </w:r>
          </w:p>
        </w:tc>
        <w:tc>
          <w:tcPr>
            <w:tcW w:w="2268" w:type="dxa"/>
          </w:tcPr>
          <w:p w14:paraId="0B633070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61E9D2B2" w14:textId="77777777">
        <w:tc>
          <w:tcPr>
            <w:tcW w:w="1018" w:type="dxa"/>
          </w:tcPr>
          <w:p w14:paraId="4F066A00" w14:textId="77777777" w:rsidR="00E61AAB" w:rsidRDefault="00551F7E">
            <w:pPr>
              <w:pStyle w:val="ConsPlusNormal0"/>
              <w:jc w:val="center"/>
            </w:pPr>
            <w:r>
              <w:t>N 01BB</w:t>
            </w:r>
          </w:p>
        </w:tc>
        <w:tc>
          <w:tcPr>
            <w:tcW w:w="2809" w:type="dxa"/>
          </w:tcPr>
          <w:p w14:paraId="441D626F" w14:textId="77777777" w:rsidR="00E61AAB" w:rsidRDefault="00551F7E">
            <w:pPr>
              <w:pStyle w:val="ConsPlusNormal0"/>
            </w:pPr>
            <w:r>
              <w:t>амиды</w:t>
            </w:r>
          </w:p>
        </w:tc>
        <w:tc>
          <w:tcPr>
            <w:tcW w:w="2665" w:type="dxa"/>
          </w:tcPr>
          <w:p w14:paraId="36560D66" w14:textId="77777777" w:rsidR="00E61AAB" w:rsidRDefault="00551F7E">
            <w:pPr>
              <w:pStyle w:val="ConsPlusNormal0"/>
            </w:pPr>
            <w:r>
              <w:t>бупивакаин</w:t>
            </w:r>
          </w:p>
        </w:tc>
        <w:tc>
          <w:tcPr>
            <w:tcW w:w="2268" w:type="dxa"/>
          </w:tcPr>
          <w:p w14:paraId="1E4CCA10" w14:textId="77777777" w:rsidR="00E61AAB" w:rsidRDefault="00551F7E">
            <w:pPr>
              <w:pStyle w:val="ConsPlusNormal0"/>
            </w:pPr>
            <w:r>
              <w:t>раствор для интратекального введения;</w:t>
            </w:r>
          </w:p>
          <w:p w14:paraId="02F090A6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98B4CBE" w14:textId="77777777">
        <w:tc>
          <w:tcPr>
            <w:tcW w:w="1018" w:type="dxa"/>
          </w:tcPr>
          <w:p w14:paraId="6244DED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724D4D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B05F893" w14:textId="77777777" w:rsidR="00E61AAB" w:rsidRDefault="00551F7E">
            <w:pPr>
              <w:pStyle w:val="ConsPlusNormal0"/>
            </w:pPr>
            <w:r>
              <w:t>левобупивакаин</w:t>
            </w:r>
          </w:p>
        </w:tc>
        <w:tc>
          <w:tcPr>
            <w:tcW w:w="2268" w:type="dxa"/>
          </w:tcPr>
          <w:p w14:paraId="1F1DE949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D3A9E25" w14:textId="77777777">
        <w:tc>
          <w:tcPr>
            <w:tcW w:w="1018" w:type="dxa"/>
          </w:tcPr>
          <w:p w14:paraId="500BE9D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416CE9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A018AB8" w14:textId="77777777" w:rsidR="00E61AAB" w:rsidRDefault="00551F7E">
            <w:pPr>
              <w:pStyle w:val="ConsPlusNormal0"/>
            </w:pPr>
            <w:r>
              <w:t>ропивакаин</w:t>
            </w:r>
          </w:p>
        </w:tc>
        <w:tc>
          <w:tcPr>
            <w:tcW w:w="2268" w:type="dxa"/>
          </w:tcPr>
          <w:p w14:paraId="1833907C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BA72B0C" w14:textId="77777777">
        <w:tc>
          <w:tcPr>
            <w:tcW w:w="1018" w:type="dxa"/>
          </w:tcPr>
          <w:p w14:paraId="1CD1B4A8" w14:textId="77777777" w:rsidR="00E61AAB" w:rsidRDefault="00551F7E">
            <w:pPr>
              <w:pStyle w:val="ConsPlusNormal0"/>
              <w:jc w:val="center"/>
            </w:pPr>
            <w:r>
              <w:t>N 02</w:t>
            </w:r>
          </w:p>
        </w:tc>
        <w:tc>
          <w:tcPr>
            <w:tcW w:w="2809" w:type="dxa"/>
          </w:tcPr>
          <w:p w14:paraId="340C41E3" w14:textId="77777777" w:rsidR="00E61AAB" w:rsidRDefault="00551F7E">
            <w:pPr>
              <w:pStyle w:val="ConsPlusNormal0"/>
            </w:pPr>
            <w:r>
              <w:t>анальгетики</w:t>
            </w:r>
          </w:p>
        </w:tc>
        <w:tc>
          <w:tcPr>
            <w:tcW w:w="2665" w:type="dxa"/>
          </w:tcPr>
          <w:p w14:paraId="5548656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567D6C5" w14:textId="77777777" w:rsidR="00E61AAB" w:rsidRDefault="00E61AAB">
            <w:pPr>
              <w:pStyle w:val="ConsPlusNormal0"/>
            </w:pPr>
          </w:p>
        </w:tc>
      </w:tr>
      <w:tr w:rsidR="00E61AAB" w14:paraId="3E0E1F42" w14:textId="77777777">
        <w:tc>
          <w:tcPr>
            <w:tcW w:w="1018" w:type="dxa"/>
          </w:tcPr>
          <w:p w14:paraId="272B18EB" w14:textId="77777777" w:rsidR="00E61AAB" w:rsidRDefault="00551F7E">
            <w:pPr>
              <w:pStyle w:val="ConsPlusNormal0"/>
              <w:jc w:val="center"/>
            </w:pPr>
            <w:r>
              <w:t>N 02A</w:t>
            </w:r>
          </w:p>
        </w:tc>
        <w:tc>
          <w:tcPr>
            <w:tcW w:w="2809" w:type="dxa"/>
          </w:tcPr>
          <w:p w14:paraId="3B67B3A2" w14:textId="77777777" w:rsidR="00E61AAB" w:rsidRDefault="00551F7E">
            <w:pPr>
              <w:pStyle w:val="ConsPlusNormal0"/>
            </w:pPr>
            <w:r>
              <w:t>опиоиды</w:t>
            </w:r>
          </w:p>
        </w:tc>
        <w:tc>
          <w:tcPr>
            <w:tcW w:w="2665" w:type="dxa"/>
          </w:tcPr>
          <w:p w14:paraId="1463138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7F145C3" w14:textId="77777777" w:rsidR="00E61AAB" w:rsidRDefault="00E61AAB">
            <w:pPr>
              <w:pStyle w:val="ConsPlusNormal0"/>
            </w:pPr>
          </w:p>
        </w:tc>
      </w:tr>
      <w:tr w:rsidR="00E61AAB" w14:paraId="0213C45F" w14:textId="77777777">
        <w:tc>
          <w:tcPr>
            <w:tcW w:w="1018" w:type="dxa"/>
            <w:vMerge w:val="restart"/>
          </w:tcPr>
          <w:p w14:paraId="3ED20383" w14:textId="77777777" w:rsidR="00E61AAB" w:rsidRDefault="00551F7E">
            <w:pPr>
              <w:pStyle w:val="ConsPlusNormal0"/>
              <w:jc w:val="center"/>
            </w:pPr>
            <w:r>
              <w:t>N 02AA</w:t>
            </w:r>
          </w:p>
        </w:tc>
        <w:tc>
          <w:tcPr>
            <w:tcW w:w="2809" w:type="dxa"/>
            <w:vMerge w:val="restart"/>
          </w:tcPr>
          <w:p w14:paraId="19DD9EF2" w14:textId="77777777" w:rsidR="00E61AAB" w:rsidRDefault="00551F7E">
            <w:pPr>
              <w:pStyle w:val="ConsPlusNormal0"/>
            </w:pPr>
            <w:r>
              <w:t>природные алкалоиды опия</w:t>
            </w:r>
          </w:p>
        </w:tc>
        <w:tc>
          <w:tcPr>
            <w:tcW w:w="2665" w:type="dxa"/>
          </w:tcPr>
          <w:p w14:paraId="66276209" w14:textId="77777777" w:rsidR="00E61AAB" w:rsidRDefault="00551F7E">
            <w:pPr>
              <w:pStyle w:val="ConsPlusNormal0"/>
            </w:pPr>
            <w:r>
              <w:t>морфин</w:t>
            </w:r>
          </w:p>
        </w:tc>
        <w:tc>
          <w:tcPr>
            <w:tcW w:w="2268" w:type="dxa"/>
          </w:tcPr>
          <w:p w14:paraId="0FE8CEFC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7159599C" w14:textId="77777777" w:rsidR="00E61AAB" w:rsidRDefault="00551F7E">
            <w:pPr>
              <w:pStyle w:val="ConsPlusNormal0"/>
            </w:pPr>
            <w:r>
              <w:t>раствор для подкожного введения;</w:t>
            </w:r>
          </w:p>
          <w:p w14:paraId="0BCF9B21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367EF25E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оболочкой;</w:t>
            </w:r>
          </w:p>
          <w:p w14:paraId="3F24CE86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307E6A0" w14:textId="77777777">
        <w:tc>
          <w:tcPr>
            <w:tcW w:w="1018" w:type="dxa"/>
            <w:vMerge/>
          </w:tcPr>
          <w:p w14:paraId="4B61343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B1E368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11E70CD" w14:textId="77777777" w:rsidR="00E61AAB" w:rsidRDefault="00551F7E">
            <w:pPr>
              <w:pStyle w:val="ConsPlusNormal0"/>
            </w:pPr>
            <w:r>
              <w:t>налоксон + оксикодон</w:t>
            </w:r>
          </w:p>
        </w:tc>
        <w:tc>
          <w:tcPr>
            <w:tcW w:w="2268" w:type="dxa"/>
          </w:tcPr>
          <w:p w14:paraId="07DA0BEB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2B072F49" w14:textId="77777777">
        <w:tc>
          <w:tcPr>
            <w:tcW w:w="1018" w:type="dxa"/>
          </w:tcPr>
          <w:p w14:paraId="71276C90" w14:textId="77777777" w:rsidR="00E61AAB" w:rsidRDefault="00551F7E">
            <w:pPr>
              <w:pStyle w:val="ConsPlusNormal0"/>
              <w:jc w:val="center"/>
            </w:pPr>
            <w:r>
              <w:t>N 02AB</w:t>
            </w:r>
          </w:p>
        </w:tc>
        <w:tc>
          <w:tcPr>
            <w:tcW w:w="2809" w:type="dxa"/>
          </w:tcPr>
          <w:p w14:paraId="107CD025" w14:textId="77777777" w:rsidR="00E61AAB" w:rsidRDefault="00551F7E">
            <w:pPr>
              <w:pStyle w:val="ConsPlusNormal0"/>
            </w:pPr>
            <w:r>
              <w:t>производные фенилпиперидина</w:t>
            </w:r>
          </w:p>
        </w:tc>
        <w:tc>
          <w:tcPr>
            <w:tcW w:w="2665" w:type="dxa"/>
          </w:tcPr>
          <w:p w14:paraId="1F49CA6C" w14:textId="77777777" w:rsidR="00E61AAB" w:rsidRDefault="00551F7E">
            <w:pPr>
              <w:pStyle w:val="ConsPlusNormal0"/>
            </w:pPr>
            <w:r>
              <w:t>фентанил</w:t>
            </w:r>
          </w:p>
        </w:tc>
        <w:tc>
          <w:tcPr>
            <w:tcW w:w="2268" w:type="dxa"/>
            <w:vAlign w:val="center"/>
          </w:tcPr>
          <w:p w14:paraId="6CE766CD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045FB0F3" w14:textId="77777777" w:rsidR="00E61AAB" w:rsidRDefault="00551F7E">
            <w:pPr>
              <w:pStyle w:val="ConsPlusNormal0"/>
            </w:pPr>
            <w:r>
              <w:t>трансдермальная терапевтическая система;</w:t>
            </w:r>
          </w:p>
          <w:p w14:paraId="66141219" w14:textId="77777777" w:rsidR="00E61AAB" w:rsidRDefault="00551F7E">
            <w:pPr>
              <w:pStyle w:val="ConsPlusNormal0"/>
            </w:pPr>
            <w:r>
              <w:t>пластырь трансдермальный</w:t>
            </w:r>
          </w:p>
        </w:tc>
      </w:tr>
      <w:tr w:rsidR="00E61AAB" w14:paraId="42EDB90D" w14:textId="77777777">
        <w:tc>
          <w:tcPr>
            <w:tcW w:w="1018" w:type="dxa"/>
          </w:tcPr>
          <w:p w14:paraId="4DADD411" w14:textId="77777777" w:rsidR="00E61AAB" w:rsidRDefault="00551F7E">
            <w:pPr>
              <w:pStyle w:val="ConsPlusNormal0"/>
              <w:jc w:val="center"/>
            </w:pPr>
            <w:r>
              <w:t>N 02AE</w:t>
            </w:r>
          </w:p>
        </w:tc>
        <w:tc>
          <w:tcPr>
            <w:tcW w:w="2809" w:type="dxa"/>
          </w:tcPr>
          <w:p w14:paraId="20AD7422" w14:textId="77777777" w:rsidR="00E61AAB" w:rsidRDefault="00551F7E">
            <w:pPr>
              <w:pStyle w:val="ConsPlusNormal0"/>
            </w:pPr>
            <w:r>
              <w:t>производные орипавина</w:t>
            </w:r>
          </w:p>
        </w:tc>
        <w:tc>
          <w:tcPr>
            <w:tcW w:w="2665" w:type="dxa"/>
          </w:tcPr>
          <w:p w14:paraId="394CFBAB" w14:textId="77777777" w:rsidR="00E61AAB" w:rsidRDefault="00551F7E">
            <w:pPr>
              <w:pStyle w:val="ConsPlusNormal0"/>
            </w:pPr>
            <w:r>
              <w:t>бупренорфин</w:t>
            </w:r>
          </w:p>
        </w:tc>
        <w:tc>
          <w:tcPr>
            <w:tcW w:w="2268" w:type="dxa"/>
          </w:tcPr>
          <w:p w14:paraId="595F9541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77D52CAD" w14:textId="77777777">
        <w:tc>
          <w:tcPr>
            <w:tcW w:w="1018" w:type="dxa"/>
          </w:tcPr>
          <w:p w14:paraId="34E10AC7" w14:textId="77777777" w:rsidR="00E61AAB" w:rsidRDefault="00551F7E">
            <w:pPr>
              <w:pStyle w:val="ConsPlusNormal0"/>
            </w:pPr>
            <w:r>
              <w:t>N 02AX</w:t>
            </w:r>
          </w:p>
        </w:tc>
        <w:tc>
          <w:tcPr>
            <w:tcW w:w="2809" w:type="dxa"/>
          </w:tcPr>
          <w:p w14:paraId="38675314" w14:textId="77777777" w:rsidR="00E61AAB" w:rsidRDefault="00551F7E">
            <w:pPr>
              <w:pStyle w:val="ConsPlusNormal0"/>
            </w:pPr>
            <w:r>
              <w:t>другие опиоиды</w:t>
            </w:r>
          </w:p>
        </w:tc>
        <w:tc>
          <w:tcPr>
            <w:tcW w:w="2665" w:type="dxa"/>
          </w:tcPr>
          <w:p w14:paraId="6EEAF77C" w14:textId="77777777" w:rsidR="00E61AAB" w:rsidRDefault="00551F7E">
            <w:pPr>
              <w:pStyle w:val="ConsPlusNormal0"/>
            </w:pPr>
            <w:r>
              <w:t>пропионилфенил-этоксиэтилпиперидин</w:t>
            </w:r>
          </w:p>
        </w:tc>
        <w:tc>
          <w:tcPr>
            <w:tcW w:w="2268" w:type="dxa"/>
          </w:tcPr>
          <w:p w14:paraId="47254C5A" w14:textId="77777777" w:rsidR="00E61AAB" w:rsidRDefault="00551F7E">
            <w:pPr>
              <w:pStyle w:val="ConsPlusNormal0"/>
            </w:pPr>
            <w:r>
              <w:t>таблетки защечные;</w:t>
            </w:r>
          </w:p>
          <w:p w14:paraId="7CEEFFB8" w14:textId="77777777" w:rsidR="00E61AAB" w:rsidRDefault="00551F7E">
            <w:pPr>
              <w:pStyle w:val="ConsPlusNormal0"/>
            </w:pPr>
            <w:r>
              <w:t>таблетки подъязычные</w:t>
            </w:r>
          </w:p>
        </w:tc>
      </w:tr>
      <w:tr w:rsidR="00E61AAB" w14:paraId="603721BF" w14:textId="77777777">
        <w:tc>
          <w:tcPr>
            <w:tcW w:w="1018" w:type="dxa"/>
          </w:tcPr>
          <w:p w14:paraId="481FEC5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BBAE3C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BC13425" w14:textId="77777777" w:rsidR="00E61AAB" w:rsidRDefault="00551F7E">
            <w:pPr>
              <w:pStyle w:val="ConsPlusNormal0"/>
            </w:pPr>
            <w:r>
              <w:t>тапентадол</w:t>
            </w:r>
          </w:p>
        </w:tc>
        <w:tc>
          <w:tcPr>
            <w:tcW w:w="2268" w:type="dxa"/>
          </w:tcPr>
          <w:p w14:paraId="5DFA23AA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0D184D91" w14:textId="77777777">
        <w:tc>
          <w:tcPr>
            <w:tcW w:w="1018" w:type="dxa"/>
          </w:tcPr>
          <w:p w14:paraId="3E16994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403A43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ABFC73F" w14:textId="77777777" w:rsidR="00E61AAB" w:rsidRDefault="00551F7E">
            <w:pPr>
              <w:pStyle w:val="ConsPlusNormal0"/>
            </w:pPr>
            <w:r>
              <w:t>трамадол</w:t>
            </w:r>
          </w:p>
        </w:tc>
        <w:tc>
          <w:tcPr>
            <w:tcW w:w="2268" w:type="dxa"/>
          </w:tcPr>
          <w:p w14:paraId="4A4B79A1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C85E2BD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475850EA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2224FC3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FEBE62C" w14:textId="77777777" w:rsidR="00E61AAB" w:rsidRDefault="00551F7E">
            <w:pPr>
              <w:pStyle w:val="ConsPlusNormal0"/>
            </w:pPr>
            <w:r>
              <w:t>таблетки пролонгированн</w:t>
            </w:r>
            <w:r>
              <w:t>ого действия, покрытые пленочной оболочкой;</w:t>
            </w:r>
          </w:p>
          <w:p w14:paraId="17EA284A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0499740F" w14:textId="77777777">
        <w:tc>
          <w:tcPr>
            <w:tcW w:w="1018" w:type="dxa"/>
          </w:tcPr>
          <w:p w14:paraId="78646D5E" w14:textId="77777777" w:rsidR="00E61AAB" w:rsidRDefault="00551F7E">
            <w:pPr>
              <w:pStyle w:val="ConsPlusNormal0"/>
              <w:jc w:val="center"/>
            </w:pPr>
            <w:r>
              <w:t>N 02B</w:t>
            </w:r>
          </w:p>
        </w:tc>
        <w:tc>
          <w:tcPr>
            <w:tcW w:w="2809" w:type="dxa"/>
          </w:tcPr>
          <w:p w14:paraId="3FC4AA1B" w14:textId="77777777" w:rsidR="00E61AAB" w:rsidRDefault="00551F7E">
            <w:pPr>
              <w:pStyle w:val="ConsPlusNormal0"/>
            </w:pPr>
            <w:r>
              <w:t>другие анальгетики и антипиретики</w:t>
            </w:r>
          </w:p>
        </w:tc>
        <w:tc>
          <w:tcPr>
            <w:tcW w:w="2665" w:type="dxa"/>
          </w:tcPr>
          <w:p w14:paraId="76BEAA7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B9F9811" w14:textId="77777777" w:rsidR="00E61AAB" w:rsidRDefault="00E61AAB">
            <w:pPr>
              <w:pStyle w:val="ConsPlusNormal0"/>
            </w:pPr>
          </w:p>
        </w:tc>
      </w:tr>
      <w:tr w:rsidR="00E61AAB" w14:paraId="7042ED21" w14:textId="77777777">
        <w:tc>
          <w:tcPr>
            <w:tcW w:w="1018" w:type="dxa"/>
          </w:tcPr>
          <w:p w14:paraId="0E06198D" w14:textId="77777777" w:rsidR="00E61AAB" w:rsidRDefault="00551F7E">
            <w:pPr>
              <w:pStyle w:val="ConsPlusNormal0"/>
              <w:jc w:val="center"/>
            </w:pPr>
            <w:r>
              <w:t>N 02BA</w:t>
            </w:r>
          </w:p>
        </w:tc>
        <w:tc>
          <w:tcPr>
            <w:tcW w:w="2809" w:type="dxa"/>
          </w:tcPr>
          <w:p w14:paraId="1B0EEF3F" w14:textId="77777777" w:rsidR="00E61AAB" w:rsidRDefault="00551F7E">
            <w:pPr>
              <w:pStyle w:val="ConsPlusNormal0"/>
            </w:pPr>
            <w:r>
              <w:t>салициловая кислота и ее производные</w:t>
            </w:r>
          </w:p>
        </w:tc>
        <w:tc>
          <w:tcPr>
            <w:tcW w:w="2665" w:type="dxa"/>
          </w:tcPr>
          <w:p w14:paraId="26FD0022" w14:textId="77777777" w:rsidR="00E61AAB" w:rsidRDefault="00551F7E">
            <w:pPr>
              <w:pStyle w:val="ConsPlusNormal0"/>
            </w:pPr>
            <w:r>
              <w:t>ацетилсалициловая кислота</w:t>
            </w:r>
          </w:p>
        </w:tc>
        <w:tc>
          <w:tcPr>
            <w:tcW w:w="2268" w:type="dxa"/>
          </w:tcPr>
          <w:p w14:paraId="52FACD53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AA3D319" w14:textId="77777777" w:rsidR="00E61AAB" w:rsidRDefault="00551F7E">
            <w:pPr>
              <w:pStyle w:val="ConsPlusNormal0"/>
            </w:pPr>
            <w:r>
              <w:t>таблетки кишечнорастворимые, покрытые оболочкой;</w:t>
            </w:r>
          </w:p>
          <w:p w14:paraId="79E66023" w14:textId="77777777" w:rsidR="00E61AAB" w:rsidRDefault="00551F7E">
            <w:pPr>
              <w:pStyle w:val="ConsPlusNormal0"/>
            </w:pPr>
            <w:r>
              <w:t>таблетки кишечнорастворимые, покрытые пленочной оболочкой;</w:t>
            </w:r>
          </w:p>
          <w:p w14:paraId="16031AE0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102AB61B" w14:textId="77777777" w:rsidR="00E61AAB" w:rsidRDefault="00551F7E">
            <w:pPr>
              <w:pStyle w:val="ConsPlusNormal0"/>
            </w:pPr>
            <w:r>
              <w:t>таблетки, покрытые кишечнорастворимой пленочной оболочкой;</w:t>
            </w:r>
          </w:p>
          <w:p w14:paraId="5198DC2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7574D4B" w14:textId="77777777">
        <w:tc>
          <w:tcPr>
            <w:tcW w:w="1018" w:type="dxa"/>
          </w:tcPr>
          <w:p w14:paraId="528FFBD4" w14:textId="77777777" w:rsidR="00E61AAB" w:rsidRDefault="00551F7E">
            <w:pPr>
              <w:pStyle w:val="ConsPlusNormal0"/>
              <w:jc w:val="center"/>
            </w:pPr>
            <w:r>
              <w:t>N 02BE</w:t>
            </w:r>
          </w:p>
        </w:tc>
        <w:tc>
          <w:tcPr>
            <w:tcW w:w="2809" w:type="dxa"/>
          </w:tcPr>
          <w:p w14:paraId="78BCE322" w14:textId="77777777" w:rsidR="00E61AAB" w:rsidRDefault="00551F7E">
            <w:pPr>
              <w:pStyle w:val="ConsPlusNormal0"/>
            </w:pPr>
            <w:r>
              <w:t>анилиды</w:t>
            </w:r>
          </w:p>
        </w:tc>
        <w:tc>
          <w:tcPr>
            <w:tcW w:w="2665" w:type="dxa"/>
          </w:tcPr>
          <w:p w14:paraId="01627782" w14:textId="77777777" w:rsidR="00E61AAB" w:rsidRDefault="00551F7E">
            <w:pPr>
              <w:pStyle w:val="ConsPlusNormal0"/>
            </w:pPr>
            <w:r>
              <w:t>парацетамол</w:t>
            </w:r>
          </w:p>
        </w:tc>
        <w:tc>
          <w:tcPr>
            <w:tcW w:w="2268" w:type="dxa"/>
          </w:tcPr>
          <w:p w14:paraId="398F55EC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4AE01235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11274789" w14:textId="77777777" w:rsidR="00E61AAB" w:rsidRDefault="00551F7E">
            <w:pPr>
              <w:pStyle w:val="ConsPlusNormal0"/>
            </w:pPr>
            <w:r>
              <w:t>раствор для приема внутрь (для детей);</w:t>
            </w:r>
          </w:p>
          <w:p w14:paraId="2AF002CD" w14:textId="77777777" w:rsidR="00E61AAB" w:rsidRDefault="00551F7E">
            <w:pPr>
              <w:pStyle w:val="ConsPlusNormal0"/>
            </w:pPr>
            <w:r>
              <w:t>суппозитории ректальные;</w:t>
            </w:r>
          </w:p>
          <w:p w14:paraId="54A83682" w14:textId="77777777" w:rsidR="00E61AAB" w:rsidRDefault="00551F7E">
            <w:pPr>
              <w:pStyle w:val="ConsPlusNormal0"/>
            </w:pPr>
            <w:r>
              <w:t>суппозитории ректальные (для детей);</w:t>
            </w:r>
          </w:p>
          <w:p w14:paraId="543FF05E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33F52981" w14:textId="77777777" w:rsidR="00E61AAB" w:rsidRDefault="00551F7E">
            <w:pPr>
              <w:pStyle w:val="ConsPlusNormal0"/>
            </w:pPr>
            <w:r>
              <w:t>суспензия для приема внутрь (для детей);</w:t>
            </w:r>
          </w:p>
          <w:p w14:paraId="5F460E2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D99FBA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63C5ADD" w14:textId="77777777">
        <w:tc>
          <w:tcPr>
            <w:tcW w:w="1018" w:type="dxa"/>
          </w:tcPr>
          <w:p w14:paraId="2B3D0F1D" w14:textId="77777777" w:rsidR="00E61AAB" w:rsidRDefault="00551F7E">
            <w:pPr>
              <w:pStyle w:val="ConsPlusNormal0"/>
              <w:jc w:val="center"/>
            </w:pPr>
            <w:r>
              <w:t>N 03</w:t>
            </w:r>
          </w:p>
        </w:tc>
        <w:tc>
          <w:tcPr>
            <w:tcW w:w="2809" w:type="dxa"/>
          </w:tcPr>
          <w:p w14:paraId="60798F58" w14:textId="77777777" w:rsidR="00E61AAB" w:rsidRDefault="00551F7E">
            <w:pPr>
              <w:pStyle w:val="ConsPlusNormal0"/>
            </w:pPr>
            <w:r>
              <w:t>противоэпилептические препараты</w:t>
            </w:r>
          </w:p>
        </w:tc>
        <w:tc>
          <w:tcPr>
            <w:tcW w:w="2665" w:type="dxa"/>
          </w:tcPr>
          <w:p w14:paraId="327D0B9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231A966" w14:textId="77777777" w:rsidR="00E61AAB" w:rsidRDefault="00E61AAB">
            <w:pPr>
              <w:pStyle w:val="ConsPlusNormal0"/>
            </w:pPr>
          </w:p>
        </w:tc>
      </w:tr>
      <w:tr w:rsidR="00E61AAB" w14:paraId="56490B7D" w14:textId="77777777">
        <w:tc>
          <w:tcPr>
            <w:tcW w:w="1018" w:type="dxa"/>
          </w:tcPr>
          <w:p w14:paraId="14769B98" w14:textId="77777777" w:rsidR="00E61AAB" w:rsidRDefault="00551F7E">
            <w:pPr>
              <w:pStyle w:val="ConsPlusNormal0"/>
              <w:jc w:val="center"/>
            </w:pPr>
            <w:r>
              <w:t>N 03A</w:t>
            </w:r>
          </w:p>
        </w:tc>
        <w:tc>
          <w:tcPr>
            <w:tcW w:w="2809" w:type="dxa"/>
          </w:tcPr>
          <w:p w14:paraId="253BCF64" w14:textId="77777777" w:rsidR="00E61AAB" w:rsidRDefault="00551F7E">
            <w:pPr>
              <w:pStyle w:val="ConsPlusNormal0"/>
            </w:pPr>
            <w:r>
              <w:t>противоэпилептические препараты</w:t>
            </w:r>
          </w:p>
        </w:tc>
        <w:tc>
          <w:tcPr>
            <w:tcW w:w="2665" w:type="dxa"/>
          </w:tcPr>
          <w:p w14:paraId="028FF98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863C352" w14:textId="77777777" w:rsidR="00E61AAB" w:rsidRDefault="00E61AAB">
            <w:pPr>
              <w:pStyle w:val="ConsPlusNormal0"/>
            </w:pPr>
          </w:p>
        </w:tc>
      </w:tr>
      <w:tr w:rsidR="00E61AAB" w14:paraId="262B4C4A" w14:textId="77777777">
        <w:tc>
          <w:tcPr>
            <w:tcW w:w="1018" w:type="dxa"/>
          </w:tcPr>
          <w:p w14:paraId="4B4A9E10" w14:textId="77777777" w:rsidR="00E61AAB" w:rsidRDefault="00551F7E">
            <w:pPr>
              <w:pStyle w:val="ConsPlusNormal0"/>
              <w:jc w:val="center"/>
            </w:pPr>
            <w:r>
              <w:t>N 03AA</w:t>
            </w:r>
          </w:p>
        </w:tc>
        <w:tc>
          <w:tcPr>
            <w:tcW w:w="2809" w:type="dxa"/>
          </w:tcPr>
          <w:p w14:paraId="089EBBFC" w14:textId="77777777" w:rsidR="00E61AAB" w:rsidRDefault="00551F7E">
            <w:pPr>
              <w:pStyle w:val="ConsPlusNormal0"/>
            </w:pPr>
            <w:r>
              <w:t>барбитураты и их производные</w:t>
            </w:r>
          </w:p>
        </w:tc>
        <w:tc>
          <w:tcPr>
            <w:tcW w:w="2665" w:type="dxa"/>
          </w:tcPr>
          <w:p w14:paraId="4C9E62CD" w14:textId="77777777" w:rsidR="00E61AAB" w:rsidRDefault="00551F7E">
            <w:pPr>
              <w:pStyle w:val="ConsPlusNormal0"/>
            </w:pPr>
            <w:r>
              <w:t>бензобарбитал</w:t>
            </w:r>
          </w:p>
        </w:tc>
        <w:tc>
          <w:tcPr>
            <w:tcW w:w="2268" w:type="dxa"/>
          </w:tcPr>
          <w:p w14:paraId="73412B6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F0A08F1" w14:textId="77777777">
        <w:tc>
          <w:tcPr>
            <w:tcW w:w="1018" w:type="dxa"/>
          </w:tcPr>
          <w:p w14:paraId="661A712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F73967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060675D" w14:textId="77777777" w:rsidR="00E61AAB" w:rsidRDefault="00551F7E">
            <w:pPr>
              <w:pStyle w:val="ConsPlusNormal0"/>
            </w:pPr>
            <w:r>
              <w:t>фенобарбитал</w:t>
            </w:r>
          </w:p>
        </w:tc>
        <w:tc>
          <w:tcPr>
            <w:tcW w:w="2268" w:type="dxa"/>
          </w:tcPr>
          <w:p w14:paraId="7D6A3898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09385AC" w14:textId="77777777">
        <w:tc>
          <w:tcPr>
            <w:tcW w:w="1018" w:type="dxa"/>
          </w:tcPr>
          <w:p w14:paraId="6F05EAC7" w14:textId="77777777" w:rsidR="00E61AAB" w:rsidRDefault="00551F7E">
            <w:pPr>
              <w:pStyle w:val="ConsPlusNormal0"/>
              <w:jc w:val="center"/>
            </w:pPr>
            <w:r>
              <w:t>N 03AB</w:t>
            </w:r>
          </w:p>
        </w:tc>
        <w:tc>
          <w:tcPr>
            <w:tcW w:w="2809" w:type="dxa"/>
          </w:tcPr>
          <w:p w14:paraId="510CBD6B" w14:textId="77777777" w:rsidR="00E61AAB" w:rsidRDefault="00551F7E">
            <w:pPr>
              <w:pStyle w:val="ConsPlusNormal0"/>
            </w:pPr>
            <w:r>
              <w:t>производные гидантоина</w:t>
            </w:r>
          </w:p>
        </w:tc>
        <w:tc>
          <w:tcPr>
            <w:tcW w:w="2665" w:type="dxa"/>
          </w:tcPr>
          <w:p w14:paraId="70CB85B7" w14:textId="77777777" w:rsidR="00E61AAB" w:rsidRDefault="00551F7E">
            <w:pPr>
              <w:pStyle w:val="ConsPlusNormal0"/>
            </w:pPr>
            <w:r>
              <w:t>фенитоин</w:t>
            </w:r>
          </w:p>
        </w:tc>
        <w:tc>
          <w:tcPr>
            <w:tcW w:w="2268" w:type="dxa"/>
          </w:tcPr>
          <w:p w14:paraId="4AD5A123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FBB9292" w14:textId="77777777">
        <w:tc>
          <w:tcPr>
            <w:tcW w:w="1018" w:type="dxa"/>
          </w:tcPr>
          <w:p w14:paraId="367BD5AD" w14:textId="77777777" w:rsidR="00E61AAB" w:rsidRDefault="00551F7E">
            <w:pPr>
              <w:pStyle w:val="ConsPlusNormal0"/>
              <w:jc w:val="center"/>
            </w:pPr>
            <w:r>
              <w:t>N 03AD</w:t>
            </w:r>
          </w:p>
        </w:tc>
        <w:tc>
          <w:tcPr>
            <w:tcW w:w="2809" w:type="dxa"/>
          </w:tcPr>
          <w:p w14:paraId="47C11E8C" w14:textId="77777777" w:rsidR="00E61AAB" w:rsidRDefault="00551F7E">
            <w:pPr>
              <w:pStyle w:val="ConsPlusNormal0"/>
            </w:pPr>
            <w:r>
              <w:t>производные сукцинимида</w:t>
            </w:r>
          </w:p>
        </w:tc>
        <w:tc>
          <w:tcPr>
            <w:tcW w:w="2665" w:type="dxa"/>
          </w:tcPr>
          <w:p w14:paraId="56BDB7DA" w14:textId="77777777" w:rsidR="00E61AAB" w:rsidRDefault="00551F7E">
            <w:pPr>
              <w:pStyle w:val="ConsPlusNormal0"/>
            </w:pPr>
            <w:r>
              <w:t>этосуксимид</w:t>
            </w:r>
          </w:p>
        </w:tc>
        <w:tc>
          <w:tcPr>
            <w:tcW w:w="2268" w:type="dxa"/>
          </w:tcPr>
          <w:p w14:paraId="4742FB9D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AE2B06A" w14:textId="77777777">
        <w:tc>
          <w:tcPr>
            <w:tcW w:w="1018" w:type="dxa"/>
          </w:tcPr>
          <w:p w14:paraId="09F2D165" w14:textId="77777777" w:rsidR="00E61AAB" w:rsidRDefault="00551F7E">
            <w:pPr>
              <w:pStyle w:val="ConsPlusNormal0"/>
              <w:jc w:val="center"/>
            </w:pPr>
            <w:r>
              <w:t>N 03AE</w:t>
            </w:r>
          </w:p>
        </w:tc>
        <w:tc>
          <w:tcPr>
            <w:tcW w:w="2809" w:type="dxa"/>
          </w:tcPr>
          <w:p w14:paraId="4357C7F6" w14:textId="77777777" w:rsidR="00E61AAB" w:rsidRDefault="00551F7E">
            <w:pPr>
              <w:pStyle w:val="ConsPlusNormal0"/>
            </w:pPr>
            <w:r>
              <w:t>производные бензодиазепина</w:t>
            </w:r>
          </w:p>
        </w:tc>
        <w:tc>
          <w:tcPr>
            <w:tcW w:w="2665" w:type="dxa"/>
          </w:tcPr>
          <w:p w14:paraId="199F1205" w14:textId="77777777" w:rsidR="00E61AAB" w:rsidRDefault="00551F7E">
            <w:pPr>
              <w:pStyle w:val="ConsPlusNormal0"/>
            </w:pPr>
            <w:r>
              <w:t>клоназепам</w:t>
            </w:r>
          </w:p>
        </w:tc>
        <w:tc>
          <w:tcPr>
            <w:tcW w:w="2268" w:type="dxa"/>
          </w:tcPr>
          <w:p w14:paraId="068301A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E1EEE4D" w14:textId="77777777">
        <w:tc>
          <w:tcPr>
            <w:tcW w:w="1018" w:type="dxa"/>
          </w:tcPr>
          <w:p w14:paraId="1596C96C" w14:textId="77777777" w:rsidR="00E61AAB" w:rsidRDefault="00551F7E">
            <w:pPr>
              <w:pStyle w:val="ConsPlusNormal0"/>
              <w:jc w:val="center"/>
            </w:pPr>
            <w:r>
              <w:t>N 03AF</w:t>
            </w:r>
          </w:p>
        </w:tc>
        <w:tc>
          <w:tcPr>
            <w:tcW w:w="2809" w:type="dxa"/>
          </w:tcPr>
          <w:p w14:paraId="54B9F1E6" w14:textId="77777777" w:rsidR="00E61AAB" w:rsidRDefault="00551F7E">
            <w:pPr>
              <w:pStyle w:val="ConsPlusNormal0"/>
            </w:pPr>
            <w:r>
              <w:t>производные карбоксамида</w:t>
            </w:r>
          </w:p>
        </w:tc>
        <w:tc>
          <w:tcPr>
            <w:tcW w:w="2665" w:type="dxa"/>
          </w:tcPr>
          <w:p w14:paraId="7C81F133" w14:textId="77777777" w:rsidR="00E61AAB" w:rsidRDefault="00551F7E">
            <w:pPr>
              <w:pStyle w:val="ConsPlusNormal0"/>
            </w:pPr>
            <w:r>
              <w:t>карбамазепин</w:t>
            </w:r>
          </w:p>
        </w:tc>
        <w:tc>
          <w:tcPr>
            <w:tcW w:w="2268" w:type="dxa"/>
          </w:tcPr>
          <w:p w14:paraId="200F19E8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E618DCD" w14:textId="77777777" w:rsidR="00E61AAB" w:rsidRDefault="00551F7E">
            <w:pPr>
              <w:pStyle w:val="ConsPlusNormal0"/>
            </w:pPr>
            <w:r>
              <w:t>таблетки пролонгированного действия;</w:t>
            </w:r>
          </w:p>
          <w:p w14:paraId="7F89FE56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6BEF15A9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58A9711E" w14:textId="77777777">
        <w:tc>
          <w:tcPr>
            <w:tcW w:w="1018" w:type="dxa"/>
          </w:tcPr>
          <w:p w14:paraId="13A8EE3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C6AF0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B36A373" w14:textId="77777777" w:rsidR="00E61AAB" w:rsidRDefault="00551F7E">
            <w:pPr>
              <w:pStyle w:val="ConsPlusNormal0"/>
            </w:pPr>
            <w:r>
              <w:t>окскарбазепин</w:t>
            </w:r>
          </w:p>
        </w:tc>
        <w:tc>
          <w:tcPr>
            <w:tcW w:w="2268" w:type="dxa"/>
          </w:tcPr>
          <w:p w14:paraId="6A2933D0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49B5A5E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9A87F31" w14:textId="77777777">
        <w:tc>
          <w:tcPr>
            <w:tcW w:w="1018" w:type="dxa"/>
          </w:tcPr>
          <w:p w14:paraId="77657791" w14:textId="77777777" w:rsidR="00E61AAB" w:rsidRDefault="00551F7E">
            <w:pPr>
              <w:pStyle w:val="ConsPlusNormal0"/>
              <w:jc w:val="center"/>
            </w:pPr>
            <w:r>
              <w:t>N 03AG</w:t>
            </w:r>
          </w:p>
        </w:tc>
        <w:tc>
          <w:tcPr>
            <w:tcW w:w="2809" w:type="dxa"/>
          </w:tcPr>
          <w:p w14:paraId="0AA8F68E" w14:textId="77777777" w:rsidR="00E61AAB" w:rsidRDefault="00551F7E">
            <w:pPr>
              <w:pStyle w:val="ConsPlusNormal0"/>
            </w:pPr>
            <w:r>
              <w:t>про</w:t>
            </w:r>
            <w:r>
              <w:t>изводные жирных кислот</w:t>
            </w:r>
          </w:p>
        </w:tc>
        <w:tc>
          <w:tcPr>
            <w:tcW w:w="2665" w:type="dxa"/>
          </w:tcPr>
          <w:p w14:paraId="0F076940" w14:textId="77777777" w:rsidR="00E61AAB" w:rsidRDefault="00551F7E">
            <w:pPr>
              <w:pStyle w:val="ConsPlusNormal0"/>
            </w:pPr>
            <w:r>
              <w:t>вальпроевая кислота</w:t>
            </w:r>
          </w:p>
        </w:tc>
        <w:tc>
          <w:tcPr>
            <w:tcW w:w="2268" w:type="dxa"/>
          </w:tcPr>
          <w:p w14:paraId="2A5D708D" w14:textId="77777777" w:rsidR="00E61AAB" w:rsidRDefault="00551F7E">
            <w:pPr>
              <w:pStyle w:val="ConsPlusNormal0"/>
            </w:pPr>
            <w:r>
              <w:t>гранулы с пролонгированным высвобождением;</w:t>
            </w:r>
          </w:p>
          <w:p w14:paraId="5DB3A2D1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4F7A24B6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1BDF2C77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5BB99C9B" w14:textId="77777777" w:rsidR="00E61AAB" w:rsidRDefault="00551F7E">
            <w:pPr>
              <w:pStyle w:val="ConsPlusNormal0"/>
            </w:pPr>
            <w:r>
              <w:t>сироп;</w:t>
            </w:r>
          </w:p>
          <w:p w14:paraId="7AB9DC2B" w14:textId="77777777" w:rsidR="00E61AAB" w:rsidRDefault="00551F7E">
            <w:pPr>
              <w:pStyle w:val="ConsPlusNormal0"/>
            </w:pPr>
            <w:r>
              <w:t>сироп (для детей);</w:t>
            </w:r>
          </w:p>
          <w:p w14:paraId="4740531C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оболочкой;</w:t>
            </w:r>
          </w:p>
          <w:p w14:paraId="09C12BD2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оболочкой;</w:t>
            </w:r>
          </w:p>
          <w:p w14:paraId="52BAD82D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65041BB9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0BF263F2" w14:textId="77777777">
        <w:tc>
          <w:tcPr>
            <w:tcW w:w="1018" w:type="dxa"/>
          </w:tcPr>
          <w:p w14:paraId="002465BA" w14:textId="77777777" w:rsidR="00E61AAB" w:rsidRDefault="00551F7E">
            <w:pPr>
              <w:pStyle w:val="ConsPlusNormal0"/>
              <w:jc w:val="center"/>
            </w:pPr>
            <w:r>
              <w:t>N 03AX</w:t>
            </w:r>
          </w:p>
        </w:tc>
        <w:tc>
          <w:tcPr>
            <w:tcW w:w="2809" w:type="dxa"/>
          </w:tcPr>
          <w:p w14:paraId="0F5F4BC4" w14:textId="77777777" w:rsidR="00E61AAB" w:rsidRDefault="00551F7E">
            <w:pPr>
              <w:pStyle w:val="ConsPlusNormal0"/>
            </w:pPr>
            <w:r>
              <w:t>др</w:t>
            </w:r>
            <w:r>
              <w:t>угие противоэпилептические препараты</w:t>
            </w:r>
          </w:p>
        </w:tc>
        <w:tc>
          <w:tcPr>
            <w:tcW w:w="2665" w:type="dxa"/>
          </w:tcPr>
          <w:p w14:paraId="55EA64B6" w14:textId="77777777" w:rsidR="00E61AAB" w:rsidRDefault="00551F7E">
            <w:pPr>
              <w:pStyle w:val="ConsPlusNormal0"/>
            </w:pPr>
            <w:r>
              <w:t>бриварацетам</w:t>
            </w:r>
          </w:p>
        </w:tc>
        <w:tc>
          <w:tcPr>
            <w:tcW w:w="2268" w:type="dxa"/>
          </w:tcPr>
          <w:p w14:paraId="1C267F6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35F5725" w14:textId="77777777">
        <w:tc>
          <w:tcPr>
            <w:tcW w:w="1018" w:type="dxa"/>
          </w:tcPr>
          <w:p w14:paraId="6CF0E00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FCE5CD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ACC2288" w14:textId="77777777" w:rsidR="00E61AAB" w:rsidRDefault="00551F7E">
            <w:pPr>
              <w:pStyle w:val="ConsPlusNormal0"/>
            </w:pPr>
            <w:r>
              <w:t>лакосамид</w:t>
            </w:r>
          </w:p>
        </w:tc>
        <w:tc>
          <w:tcPr>
            <w:tcW w:w="2268" w:type="dxa"/>
          </w:tcPr>
          <w:p w14:paraId="64559C7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A64B531" w14:textId="77777777">
        <w:tc>
          <w:tcPr>
            <w:tcW w:w="1018" w:type="dxa"/>
          </w:tcPr>
          <w:p w14:paraId="3B9EF3D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BFD714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4F0438F" w14:textId="77777777" w:rsidR="00E61AAB" w:rsidRDefault="00551F7E">
            <w:pPr>
              <w:pStyle w:val="ConsPlusNormal0"/>
            </w:pPr>
            <w:r>
              <w:t>леветирацетам</w:t>
            </w:r>
          </w:p>
        </w:tc>
        <w:tc>
          <w:tcPr>
            <w:tcW w:w="2268" w:type="dxa"/>
          </w:tcPr>
          <w:p w14:paraId="305C7B59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66F4DA3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5930958" w14:textId="77777777">
        <w:tc>
          <w:tcPr>
            <w:tcW w:w="1018" w:type="dxa"/>
          </w:tcPr>
          <w:p w14:paraId="6487F5A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EE74A1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A11AF45" w14:textId="77777777" w:rsidR="00E61AAB" w:rsidRDefault="00551F7E">
            <w:pPr>
              <w:pStyle w:val="ConsPlusNormal0"/>
            </w:pPr>
            <w:r>
              <w:t>перампанел</w:t>
            </w:r>
          </w:p>
        </w:tc>
        <w:tc>
          <w:tcPr>
            <w:tcW w:w="2268" w:type="dxa"/>
          </w:tcPr>
          <w:p w14:paraId="337DA0EA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99381EC" w14:textId="77777777">
        <w:tc>
          <w:tcPr>
            <w:tcW w:w="1018" w:type="dxa"/>
          </w:tcPr>
          <w:p w14:paraId="24DA7B1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CB1009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D707586" w14:textId="77777777" w:rsidR="00E61AAB" w:rsidRDefault="00551F7E">
            <w:pPr>
              <w:pStyle w:val="ConsPlusNormal0"/>
            </w:pPr>
            <w:r>
              <w:t>прегабалин</w:t>
            </w:r>
          </w:p>
        </w:tc>
        <w:tc>
          <w:tcPr>
            <w:tcW w:w="2268" w:type="dxa"/>
          </w:tcPr>
          <w:p w14:paraId="3E597969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5445882A" w14:textId="77777777">
        <w:tc>
          <w:tcPr>
            <w:tcW w:w="1018" w:type="dxa"/>
          </w:tcPr>
          <w:p w14:paraId="7AEBE6D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704ABF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945E9FD" w14:textId="77777777" w:rsidR="00E61AAB" w:rsidRDefault="00551F7E">
            <w:pPr>
              <w:pStyle w:val="ConsPlusNormal0"/>
            </w:pPr>
            <w:r>
              <w:t>топирамат</w:t>
            </w:r>
          </w:p>
        </w:tc>
        <w:tc>
          <w:tcPr>
            <w:tcW w:w="2268" w:type="dxa"/>
          </w:tcPr>
          <w:p w14:paraId="2A2E5EC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4FF7109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2ED2E62" w14:textId="77777777">
        <w:tc>
          <w:tcPr>
            <w:tcW w:w="1018" w:type="dxa"/>
          </w:tcPr>
          <w:p w14:paraId="0A859C63" w14:textId="77777777" w:rsidR="00E61AAB" w:rsidRDefault="00551F7E">
            <w:pPr>
              <w:pStyle w:val="ConsPlusNormal0"/>
              <w:jc w:val="center"/>
            </w:pPr>
            <w:r>
              <w:t>N 04</w:t>
            </w:r>
          </w:p>
        </w:tc>
        <w:tc>
          <w:tcPr>
            <w:tcW w:w="2809" w:type="dxa"/>
          </w:tcPr>
          <w:p w14:paraId="42CD2F5F" w14:textId="77777777" w:rsidR="00E61AAB" w:rsidRDefault="00551F7E">
            <w:pPr>
              <w:pStyle w:val="ConsPlusNormal0"/>
            </w:pPr>
            <w:r>
              <w:t>противопаркинсонические препараты</w:t>
            </w:r>
          </w:p>
        </w:tc>
        <w:tc>
          <w:tcPr>
            <w:tcW w:w="2665" w:type="dxa"/>
          </w:tcPr>
          <w:p w14:paraId="549F2C3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96F6E73" w14:textId="77777777" w:rsidR="00E61AAB" w:rsidRDefault="00E61AAB">
            <w:pPr>
              <w:pStyle w:val="ConsPlusNormal0"/>
            </w:pPr>
          </w:p>
        </w:tc>
      </w:tr>
      <w:tr w:rsidR="00E61AAB" w14:paraId="2AB5DA3D" w14:textId="77777777">
        <w:tc>
          <w:tcPr>
            <w:tcW w:w="1018" w:type="dxa"/>
          </w:tcPr>
          <w:p w14:paraId="20194224" w14:textId="77777777" w:rsidR="00E61AAB" w:rsidRDefault="00551F7E">
            <w:pPr>
              <w:pStyle w:val="ConsPlusNormal0"/>
              <w:jc w:val="center"/>
            </w:pPr>
            <w:r>
              <w:t>N 04A</w:t>
            </w:r>
          </w:p>
        </w:tc>
        <w:tc>
          <w:tcPr>
            <w:tcW w:w="2809" w:type="dxa"/>
          </w:tcPr>
          <w:p w14:paraId="040B1F12" w14:textId="77777777" w:rsidR="00E61AAB" w:rsidRDefault="00551F7E">
            <w:pPr>
              <w:pStyle w:val="ConsPlusNormal0"/>
            </w:pPr>
            <w:r>
              <w:t>антихолинергические средства</w:t>
            </w:r>
          </w:p>
        </w:tc>
        <w:tc>
          <w:tcPr>
            <w:tcW w:w="2665" w:type="dxa"/>
          </w:tcPr>
          <w:p w14:paraId="39B3ADA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D1A081B" w14:textId="77777777" w:rsidR="00E61AAB" w:rsidRDefault="00E61AAB">
            <w:pPr>
              <w:pStyle w:val="ConsPlusNormal0"/>
            </w:pPr>
          </w:p>
        </w:tc>
      </w:tr>
      <w:tr w:rsidR="00E61AAB" w14:paraId="5AA127F7" w14:textId="77777777">
        <w:tc>
          <w:tcPr>
            <w:tcW w:w="1018" w:type="dxa"/>
          </w:tcPr>
          <w:p w14:paraId="1D821541" w14:textId="77777777" w:rsidR="00E61AAB" w:rsidRDefault="00551F7E">
            <w:pPr>
              <w:pStyle w:val="ConsPlusNormal0"/>
              <w:jc w:val="center"/>
            </w:pPr>
            <w:r>
              <w:t>N 04AA</w:t>
            </w:r>
          </w:p>
        </w:tc>
        <w:tc>
          <w:tcPr>
            <w:tcW w:w="2809" w:type="dxa"/>
          </w:tcPr>
          <w:p w14:paraId="22760FD8" w14:textId="77777777" w:rsidR="00E61AAB" w:rsidRDefault="00551F7E">
            <w:pPr>
              <w:pStyle w:val="ConsPlusNormal0"/>
            </w:pPr>
            <w:r>
              <w:t>третичные амины</w:t>
            </w:r>
          </w:p>
        </w:tc>
        <w:tc>
          <w:tcPr>
            <w:tcW w:w="2665" w:type="dxa"/>
          </w:tcPr>
          <w:p w14:paraId="264A91E9" w14:textId="77777777" w:rsidR="00E61AAB" w:rsidRDefault="00551F7E">
            <w:pPr>
              <w:pStyle w:val="ConsPlusNormal0"/>
            </w:pPr>
            <w:r>
              <w:t>бипериден</w:t>
            </w:r>
          </w:p>
        </w:tc>
        <w:tc>
          <w:tcPr>
            <w:tcW w:w="2268" w:type="dxa"/>
          </w:tcPr>
          <w:p w14:paraId="15CC533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1AB9EF4" w14:textId="77777777">
        <w:tc>
          <w:tcPr>
            <w:tcW w:w="1018" w:type="dxa"/>
          </w:tcPr>
          <w:p w14:paraId="7387176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99C11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91F7DC" w14:textId="77777777" w:rsidR="00E61AAB" w:rsidRDefault="00551F7E">
            <w:pPr>
              <w:pStyle w:val="ConsPlusNormal0"/>
            </w:pPr>
            <w:r>
              <w:t>тригексифенидил</w:t>
            </w:r>
          </w:p>
        </w:tc>
        <w:tc>
          <w:tcPr>
            <w:tcW w:w="2268" w:type="dxa"/>
          </w:tcPr>
          <w:p w14:paraId="0BDE7E9A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DEA5A18" w14:textId="77777777">
        <w:tc>
          <w:tcPr>
            <w:tcW w:w="1018" w:type="dxa"/>
          </w:tcPr>
          <w:p w14:paraId="5FFDDBA4" w14:textId="77777777" w:rsidR="00E61AAB" w:rsidRDefault="00551F7E">
            <w:pPr>
              <w:pStyle w:val="ConsPlusNormal0"/>
              <w:jc w:val="center"/>
            </w:pPr>
            <w:r>
              <w:t>N 04B</w:t>
            </w:r>
          </w:p>
        </w:tc>
        <w:tc>
          <w:tcPr>
            <w:tcW w:w="2809" w:type="dxa"/>
          </w:tcPr>
          <w:p w14:paraId="28E01D16" w14:textId="77777777" w:rsidR="00E61AAB" w:rsidRDefault="00551F7E">
            <w:pPr>
              <w:pStyle w:val="ConsPlusNormal0"/>
            </w:pPr>
            <w:r>
              <w:t>дофаминергические средства</w:t>
            </w:r>
          </w:p>
        </w:tc>
        <w:tc>
          <w:tcPr>
            <w:tcW w:w="2665" w:type="dxa"/>
          </w:tcPr>
          <w:p w14:paraId="38C8AE2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5CE1438" w14:textId="77777777" w:rsidR="00E61AAB" w:rsidRDefault="00E61AAB">
            <w:pPr>
              <w:pStyle w:val="ConsPlusNormal0"/>
            </w:pPr>
          </w:p>
        </w:tc>
      </w:tr>
      <w:tr w:rsidR="00E61AAB" w14:paraId="774977B6" w14:textId="77777777">
        <w:tc>
          <w:tcPr>
            <w:tcW w:w="1018" w:type="dxa"/>
          </w:tcPr>
          <w:p w14:paraId="328F3BF0" w14:textId="77777777" w:rsidR="00E61AAB" w:rsidRDefault="00551F7E">
            <w:pPr>
              <w:pStyle w:val="ConsPlusNormal0"/>
              <w:jc w:val="center"/>
            </w:pPr>
            <w:r>
              <w:t>N 04BA</w:t>
            </w:r>
          </w:p>
        </w:tc>
        <w:tc>
          <w:tcPr>
            <w:tcW w:w="2809" w:type="dxa"/>
          </w:tcPr>
          <w:p w14:paraId="3BFB2B46" w14:textId="77777777" w:rsidR="00E61AAB" w:rsidRDefault="00551F7E">
            <w:pPr>
              <w:pStyle w:val="ConsPlusNormal0"/>
            </w:pPr>
            <w:r>
              <w:t>допа и ее производные</w:t>
            </w:r>
          </w:p>
        </w:tc>
        <w:tc>
          <w:tcPr>
            <w:tcW w:w="2665" w:type="dxa"/>
          </w:tcPr>
          <w:p w14:paraId="2DB7E20A" w14:textId="77777777" w:rsidR="00E61AAB" w:rsidRDefault="00551F7E">
            <w:pPr>
              <w:pStyle w:val="ConsPlusNormal0"/>
            </w:pPr>
            <w:r>
              <w:t>леводопа + бенсеразид</w:t>
            </w:r>
          </w:p>
        </w:tc>
        <w:tc>
          <w:tcPr>
            <w:tcW w:w="2268" w:type="dxa"/>
          </w:tcPr>
          <w:p w14:paraId="026769A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544D2B92" w14:textId="77777777" w:rsidR="00E61AAB" w:rsidRDefault="00551F7E">
            <w:pPr>
              <w:pStyle w:val="ConsPlusNormal0"/>
            </w:pPr>
            <w:r>
              <w:t>капсулы с модифицированным</w:t>
            </w:r>
          </w:p>
          <w:p w14:paraId="2F8D5C34" w14:textId="77777777" w:rsidR="00E61AAB" w:rsidRDefault="00551F7E">
            <w:pPr>
              <w:pStyle w:val="ConsPlusNormal0"/>
            </w:pPr>
            <w:r>
              <w:t>высвобождением;</w:t>
            </w:r>
          </w:p>
          <w:p w14:paraId="5D17116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59038671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1257A642" w14:textId="77777777">
        <w:tc>
          <w:tcPr>
            <w:tcW w:w="1018" w:type="dxa"/>
          </w:tcPr>
          <w:p w14:paraId="5882791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6BC6C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1B50027" w14:textId="77777777" w:rsidR="00E61AAB" w:rsidRDefault="00551F7E">
            <w:pPr>
              <w:pStyle w:val="ConsPlusNormal0"/>
            </w:pPr>
            <w:r>
              <w:t>леводопа + карбидопа</w:t>
            </w:r>
          </w:p>
        </w:tc>
        <w:tc>
          <w:tcPr>
            <w:tcW w:w="2268" w:type="dxa"/>
          </w:tcPr>
          <w:p w14:paraId="77D3C5C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6DD2E1F4" w14:textId="77777777">
        <w:tc>
          <w:tcPr>
            <w:tcW w:w="1018" w:type="dxa"/>
          </w:tcPr>
          <w:p w14:paraId="4791FDBB" w14:textId="77777777" w:rsidR="00E61AAB" w:rsidRDefault="00551F7E">
            <w:pPr>
              <w:pStyle w:val="ConsPlusNormal0"/>
              <w:jc w:val="center"/>
            </w:pPr>
            <w:r>
              <w:t>N 04BB</w:t>
            </w:r>
          </w:p>
        </w:tc>
        <w:tc>
          <w:tcPr>
            <w:tcW w:w="2809" w:type="dxa"/>
          </w:tcPr>
          <w:p w14:paraId="46BFBAE9" w14:textId="77777777" w:rsidR="00E61AAB" w:rsidRDefault="00551F7E">
            <w:pPr>
              <w:pStyle w:val="ConsPlusNormal0"/>
            </w:pPr>
            <w:r>
              <w:t>производные адамантана</w:t>
            </w:r>
          </w:p>
        </w:tc>
        <w:tc>
          <w:tcPr>
            <w:tcW w:w="2665" w:type="dxa"/>
          </w:tcPr>
          <w:p w14:paraId="44725D87" w14:textId="77777777" w:rsidR="00E61AAB" w:rsidRDefault="00551F7E">
            <w:pPr>
              <w:pStyle w:val="ConsPlusNormal0"/>
            </w:pPr>
            <w:r>
              <w:t>амантадин</w:t>
            </w:r>
          </w:p>
        </w:tc>
        <w:tc>
          <w:tcPr>
            <w:tcW w:w="2268" w:type="dxa"/>
          </w:tcPr>
          <w:p w14:paraId="727AD88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A16B0DE" w14:textId="77777777">
        <w:tc>
          <w:tcPr>
            <w:tcW w:w="1018" w:type="dxa"/>
          </w:tcPr>
          <w:p w14:paraId="4E333F28" w14:textId="77777777" w:rsidR="00E61AAB" w:rsidRDefault="00551F7E">
            <w:pPr>
              <w:pStyle w:val="ConsPlusNormal0"/>
              <w:jc w:val="center"/>
            </w:pPr>
            <w:r>
              <w:t>N 04BC</w:t>
            </w:r>
          </w:p>
        </w:tc>
        <w:tc>
          <w:tcPr>
            <w:tcW w:w="2809" w:type="dxa"/>
          </w:tcPr>
          <w:p w14:paraId="1F0AC291" w14:textId="77777777" w:rsidR="00E61AAB" w:rsidRDefault="00551F7E">
            <w:pPr>
              <w:pStyle w:val="ConsPlusNormal0"/>
            </w:pPr>
            <w:r>
              <w:t>агонисты дофаминовых рецепторов</w:t>
            </w:r>
          </w:p>
        </w:tc>
        <w:tc>
          <w:tcPr>
            <w:tcW w:w="2665" w:type="dxa"/>
          </w:tcPr>
          <w:p w14:paraId="7AD6F0C4" w14:textId="77777777" w:rsidR="00E61AAB" w:rsidRDefault="00551F7E">
            <w:pPr>
              <w:pStyle w:val="ConsPlusNormal0"/>
            </w:pPr>
            <w:r>
              <w:t>пирибедил</w:t>
            </w:r>
          </w:p>
        </w:tc>
        <w:tc>
          <w:tcPr>
            <w:tcW w:w="2268" w:type="dxa"/>
          </w:tcPr>
          <w:p w14:paraId="22DF82F8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оболочкой;</w:t>
            </w:r>
          </w:p>
          <w:p w14:paraId="73B02FFE" w14:textId="77777777" w:rsidR="00E61AAB" w:rsidRDefault="00551F7E">
            <w:pPr>
              <w:pStyle w:val="ConsPlusNormal0"/>
            </w:pPr>
            <w:r>
              <w:t>таблетки с контролируемым высвобождением, покрытые пленочной оболочкой;</w:t>
            </w:r>
          </w:p>
          <w:p w14:paraId="492E238D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29BB6957" w14:textId="77777777">
        <w:tc>
          <w:tcPr>
            <w:tcW w:w="1018" w:type="dxa"/>
          </w:tcPr>
          <w:p w14:paraId="238BE38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8A58D2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22632AC" w14:textId="77777777" w:rsidR="00E61AAB" w:rsidRDefault="00551F7E">
            <w:pPr>
              <w:pStyle w:val="ConsPlusNormal0"/>
            </w:pPr>
            <w:r>
              <w:t>прамипексол</w:t>
            </w:r>
          </w:p>
        </w:tc>
        <w:tc>
          <w:tcPr>
            <w:tcW w:w="2268" w:type="dxa"/>
          </w:tcPr>
          <w:p w14:paraId="5E72A7D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F9E5F50" w14:textId="77777777" w:rsidR="00E61AAB" w:rsidRDefault="00551F7E">
            <w:pPr>
              <w:pStyle w:val="ConsPlusNormal0"/>
            </w:pPr>
            <w:r>
              <w:t>таблетки пролонгированно</w:t>
            </w:r>
            <w:r>
              <w:t>го действия</w:t>
            </w:r>
          </w:p>
        </w:tc>
      </w:tr>
      <w:tr w:rsidR="00E61AAB" w14:paraId="20C081F5" w14:textId="77777777">
        <w:tc>
          <w:tcPr>
            <w:tcW w:w="1018" w:type="dxa"/>
          </w:tcPr>
          <w:p w14:paraId="15C4EA07" w14:textId="77777777" w:rsidR="00E61AAB" w:rsidRDefault="00551F7E">
            <w:pPr>
              <w:pStyle w:val="ConsPlusNormal0"/>
              <w:jc w:val="center"/>
            </w:pPr>
            <w:r>
              <w:t>N 05</w:t>
            </w:r>
          </w:p>
        </w:tc>
        <w:tc>
          <w:tcPr>
            <w:tcW w:w="2809" w:type="dxa"/>
          </w:tcPr>
          <w:p w14:paraId="3E52C398" w14:textId="77777777" w:rsidR="00E61AAB" w:rsidRDefault="00551F7E">
            <w:pPr>
              <w:pStyle w:val="ConsPlusNormal0"/>
            </w:pPr>
            <w:r>
              <w:t>психолептики</w:t>
            </w:r>
          </w:p>
        </w:tc>
        <w:tc>
          <w:tcPr>
            <w:tcW w:w="2665" w:type="dxa"/>
          </w:tcPr>
          <w:p w14:paraId="082668C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48E4381" w14:textId="77777777" w:rsidR="00E61AAB" w:rsidRDefault="00E61AAB">
            <w:pPr>
              <w:pStyle w:val="ConsPlusNormal0"/>
            </w:pPr>
          </w:p>
        </w:tc>
      </w:tr>
      <w:tr w:rsidR="00E61AAB" w14:paraId="022C9B12" w14:textId="77777777">
        <w:tc>
          <w:tcPr>
            <w:tcW w:w="1018" w:type="dxa"/>
          </w:tcPr>
          <w:p w14:paraId="14466288" w14:textId="77777777" w:rsidR="00E61AAB" w:rsidRDefault="00551F7E">
            <w:pPr>
              <w:pStyle w:val="ConsPlusNormal0"/>
              <w:jc w:val="center"/>
            </w:pPr>
            <w:r>
              <w:t>N 05A</w:t>
            </w:r>
          </w:p>
        </w:tc>
        <w:tc>
          <w:tcPr>
            <w:tcW w:w="2809" w:type="dxa"/>
          </w:tcPr>
          <w:p w14:paraId="6B3EBCAB" w14:textId="77777777" w:rsidR="00E61AAB" w:rsidRDefault="00551F7E">
            <w:pPr>
              <w:pStyle w:val="ConsPlusNormal0"/>
            </w:pPr>
            <w:r>
              <w:t>антипсихотические средства</w:t>
            </w:r>
          </w:p>
        </w:tc>
        <w:tc>
          <w:tcPr>
            <w:tcW w:w="2665" w:type="dxa"/>
          </w:tcPr>
          <w:p w14:paraId="60D8CDF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862D259" w14:textId="77777777" w:rsidR="00E61AAB" w:rsidRDefault="00E61AAB">
            <w:pPr>
              <w:pStyle w:val="ConsPlusNormal0"/>
            </w:pPr>
          </w:p>
        </w:tc>
      </w:tr>
      <w:tr w:rsidR="00E61AAB" w14:paraId="06F9D076" w14:textId="77777777">
        <w:tc>
          <w:tcPr>
            <w:tcW w:w="1018" w:type="dxa"/>
          </w:tcPr>
          <w:p w14:paraId="0445A309" w14:textId="77777777" w:rsidR="00E61AAB" w:rsidRDefault="00551F7E">
            <w:pPr>
              <w:pStyle w:val="ConsPlusNormal0"/>
              <w:jc w:val="center"/>
            </w:pPr>
            <w:r>
              <w:t>N 05AA</w:t>
            </w:r>
          </w:p>
        </w:tc>
        <w:tc>
          <w:tcPr>
            <w:tcW w:w="2809" w:type="dxa"/>
          </w:tcPr>
          <w:p w14:paraId="7E8C4B29" w14:textId="77777777" w:rsidR="00E61AAB" w:rsidRDefault="00551F7E">
            <w:pPr>
              <w:pStyle w:val="ConsPlusNormal0"/>
            </w:pPr>
            <w:r>
              <w:t>алифатические производные фенотиазина</w:t>
            </w:r>
          </w:p>
        </w:tc>
        <w:tc>
          <w:tcPr>
            <w:tcW w:w="2665" w:type="dxa"/>
          </w:tcPr>
          <w:p w14:paraId="672C723F" w14:textId="77777777" w:rsidR="00E61AAB" w:rsidRDefault="00551F7E">
            <w:pPr>
              <w:pStyle w:val="ConsPlusNormal0"/>
            </w:pPr>
            <w:r>
              <w:t>левомепромазин</w:t>
            </w:r>
          </w:p>
        </w:tc>
        <w:tc>
          <w:tcPr>
            <w:tcW w:w="2268" w:type="dxa"/>
          </w:tcPr>
          <w:p w14:paraId="2F27D073" w14:textId="77777777" w:rsidR="00E61AAB" w:rsidRDefault="00551F7E">
            <w:pPr>
              <w:pStyle w:val="ConsPlusNormal0"/>
            </w:pPr>
            <w:r>
              <w:t>раствор для инфузий и внутримышечного введения;</w:t>
            </w:r>
          </w:p>
          <w:p w14:paraId="2574A565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276E7E99" w14:textId="77777777">
        <w:tc>
          <w:tcPr>
            <w:tcW w:w="1018" w:type="dxa"/>
          </w:tcPr>
          <w:p w14:paraId="38BEFE4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22CF71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20F9095" w14:textId="77777777" w:rsidR="00E61AAB" w:rsidRDefault="00551F7E">
            <w:pPr>
              <w:pStyle w:val="ConsPlusNormal0"/>
            </w:pPr>
            <w:r>
              <w:t>хлорпромазин</w:t>
            </w:r>
          </w:p>
        </w:tc>
        <w:tc>
          <w:tcPr>
            <w:tcW w:w="2268" w:type="dxa"/>
          </w:tcPr>
          <w:p w14:paraId="0A2A8790" w14:textId="77777777" w:rsidR="00E61AAB" w:rsidRDefault="00551F7E">
            <w:pPr>
              <w:pStyle w:val="ConsPlusNormal0"/>
            </w:pPr>
            <w:r>
              <w:t>драже;</w:t>
            </w:r>
          </w:p>
          <w:p w14:paraId="1C9F543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82280E9" w14:textId="77777777">
        <w:tc>
          <w:tcPr>
            <w:tcW w:w="1018" w:type="dxa"/>
          </w:tcPr>
          <w:p w14:paraId="54FB8B66" w14:textId="77777777" w:rsidR="00E61AAB" w:rsidRDefault="00551F7E">
            <w:pPr>
              <w:pStyle w:val="ConsPlusNormal0"/>
              <w:jc w:val="center"/>
            </w:pPr>
            <w:r>
              <w:t>N 05AB</w:t>
            </w:r>
          </w:p>
        </w:tc>
        <w:tc>
          <w:tcPr>
            <w:tcW w:w="2809" w:type="dxa"/>
          </w:tcPr>
          <w:p w14:paraId="511F9D66" w14:textId="77777777" w:rsidR="00E61AAB" w:rsidRDefault="00551F7E">
            <w:pPr>
              <w:pStyle w:val="ConsPlusNormal0"/>
            </w:pPr>
            <w:r>
              <w:t>пиперазиновые производные фенотиазина</w:t>
            </w:r>
          </w:p>
        </w:tc>
        <w:tc>
          <w:tcPr>
            <w:tcW w:w="2665" w:type="dxa"/>
          </w:tcPr>
          <w:p w14:paraId="44E6279F" w14:textId="77777777" w:rsidR="00E61AAB" w:rsidRDefault="00551F7E">
            <w:pPr>
              <w:pStyle w:val="ConsPlusNormal0"/>
            </w:pPr>
            <w:r>
              <w:t>перфеназин</w:t>
            </w:r>
          </w:p>
        </w:tc>
        <w:tc>
          <w:tcPr>
            <w:tcW w:w="2268" w:type="dxa"/>
          </w:tcPr>
          <w:p w14:paraId="4C8AE93C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4C38348B" w14:textId="77777777">
        <w:tc>
          <w:tcPr>
            <w:tcW w:w="1018" w:type="dxa"/>
          </w:tcPr>
          <w:p w14:paraId="2EB8238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937539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A8FDE58" w14:textId="77777777" w:rsidR="00E61AAB" w:rsidRDefault="00551F7E">
            <w:pPr>
              <w:pStyle w:val="ConsPlusNormal0"/>
            </w:pPr>
            <w:r>
              <w:t>трифлуоперазин</w:t>
            </w:r>
          </w:p>
        </w:tc>
        <w:tc>
          <w:tcPr>
            <w:tcW w:w="2268" w:type="dxa"/>
          </w:tcPr>
          <w:p w14:paraId="4C5198CE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715FF192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8C36CF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31CEF7C" w14:textId="77777777">
        <w:tc>
          <w:tcPr>
            <w:tcW w:w="1018" w:type="dxa"/>
          </w:tcPr>
          <w:p w14:paraId="2344992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9B4532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5E69473" w14:textId="77777777" w:rsidR="00E61AAB" w:rsidRDefault="00551F7E">
            <w:pPr>
              <w:pStyle w:val="ConsPlusNormal0"/>
            </w:pPr>
            <w:r>
              <w:t>флуфеназин</w:t>
            </w:r>
          </w:p>
        </w:tc>
        <w:tc>
          <w:tcPr>
            <w:tcW w:w="2268" w:type="dxa"/>
          </w:tcPr>
          <w:p w14:paraId="69D9C9BB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</w:t>
            </w:r>
          </w:p>
        </w:tc>
      </w:tr>
      <w:tr w:rsidR="00E61AAB" w14:paraId="36FB95AB" w14:textId="77777777">
        <w:tc>
          <w:tcPr>
            <w:tcW w:w="1018" w:type="dxa"/>
          </w:tcPr>
          <w:p w14:paraId="681C5F1B" w14:textId="77777777" w:rsidR="00E61AAB" w:rsidRDefault="00551F7E">
            <w:pPr>
              <w:pStyle w:val="ConsPlusNormal0"/>
              <w:jc w:val="center"/>
            </w:pPr>
            <w:r>
              <w:t>N 05AC</w:t>
            </w:r>
          </w:p>
        </w:tc>
        <w:tc>
          <w:tcPr>
            <w:tcW w:w="2809" w:type="dxa"/>
          </w:tcPr>
          <w:p w14:paraId="237980B4" w14:textId="77777777" w:rsidR="00E61AAB" w:rsidRDefault="00551F7E">
            <w:pPr>
              <w:pStyle w:val="ConsPlusNormal0"/>
            </w:pPr>
            <w:r>
              <w:t>пиперидиновые производные фенотиазина</w:t>
            </w:r>
          </w:p>
        </w:tc>
        <w:tc>
          <w:tcPr>
            <w:tcW w:w="2665" w:type="dxa"/>
          </w:tcPr>
          <w:p w14:paraId="074B3077" w14:textId="77777777" w:rsidR="00E61AAB" w:rsidRDefault="00551F7E">
            <w:pPr>
              <w:pStyle w:val="ConsPlusNormal0"/>
            </w:pPr>
            <w:r>
              <w:t>перициазин</w:t>
            </w:r>
          </w:p>
        </w:tc>
        <w:tc>
          <w:tcPr>
            <w:tcW w:w="2268" w:type="dxa"/>
          </w:tcPr>
          <w:p w14:paraId="6A8F0C1C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CD087EF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2250044D" w14:textId="77777777">
        <w:tc>
          <w:tcPr>
            <w:tcW w:w="1018" w:type="dxa"/>
          </w:tcPr>
          <w:p w14:paraId="6CA9A3A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2F8120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1D8D17D" w14:textId="77777777" w:rsidR="00E61AAB" w:rsidRDefault="00551F7E">
            <w:pPr>
              <w:pStyle w:val="ConsPlusNormal0"/>
            </w:pPr>
            <w:r>
              <w:t>тиоридазин</w:t>
            </w:r>
          </w:p>
        </w:tc>
        <w:tc>
          <w:tcPr>
            <w:tcW w:w="2268" w:type="dxa"/>
          </w:tcPr>
          <w:p w14:paraId="35E989A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B53361E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A7D8F9A" w14:textId="77777777">
        <w:tc>
          <w:tcPr>
            <w:tcW w:w="1018" w:type="dxa"/>
          </w:tcPr>
          <w:p w14:paraId="72C1CAEC" w14:textId="77777777" w:rsidR="00E61AAB" w:rsidRDefault="00551F7E">
            <w:pPr>
              <w:pStyle w:val="ConsPlusNormal0"/>
              <w:jc w:val="center"/>
            </w:pPr>
            <w:r>
              <w:t>N 05AD</w:t>
            </w:r>
          </w:p>
        </w:tc>
        <w:tc>
          <w:tcPr>
            <w:tcW w:w="2809" w:type="dxa"/>
          </w:tcPr>
          <w:p w14:paraId="0F92AE7B" w14:textId="77777777" w:rsidR="00E61AAB" w:rsidRDefault="00551F7E">
            <w:pPr>
              <w:pStyle w:val="ConsPlusNormal0"/>
            </w:pPr>
            <w:r>
              <w:t>производные бутирофенона</w:t>
            </w:r>
          </w:p>
        </w:tc>
        <w:tc>
          <w:tcPr>
            <w:tcW w:w="2665" w:type="dxa"/>
          </w:tcPr>
          <w:p w14:paraId="093C6A25" w14:textId="77777777" w:rsidR="00E61AAB" w:rsidRDefault="00551F7E">
            <w:pPr>
              <w:pStyle w:val="ConsPlusNormal0"/>
            </w:pPr>
            <w:r>
              <w:t>галоперидол</w:t>
            </w:r>
          </w:p>
        </w:tc>
        <w:tc>
          <w:tcPr>
            <w:tcW w:w="2268" w:type="dxa"/>
          </w:tcPr>
          <w:p w14:paraId="6DC0CF87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18E64FD4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(масляный);</w:t>
            </w:r>
          </w:p>
          <w:p w14:paraId="56912D24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EE3E6F2" w14:textId="77777777">
        <w:tc>
          <w:tcPr>
            <w:tcW w:w="1018" w:type="dxa"/>
          </w:tcPr>
          <w:p w14:paraId="5DFAD26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A66698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EB04AF" w14:textId="77777777" w:rsidR="00E61AAB" w:rsidRDefault="00551F7E">
            <w:pPr>
              <w:pStyle w:val="ConsPlusNormal0"/>
            </w:pPr>
            <w:r>
              <w:t>дроперидол</w:t>
            </w:r>
          </w:p>
        </w:tc>
        <w:tc>
          <w:tcPr>
            <w:tcW w:w="2268" w:type="dxa"/>
          </w:tcPr>
          <w:p w14:paraId="641F80AB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27980AD2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16CD3406" w14:textId="77777777">
        <w:tc>
          <w:tcPr>
            <w:tcW w:w="1018" w:type="dxa"/>
          </w:tcPr>
          <w:p w14:paraId="581F7E6C" w14:textId="77777777" w:rsidR="00E61AAB" w:rsidRDefault="00551F7E">
            <w:pPr>
              <w:pStyle w:val="ConsPlusNormal0"/>
              <w:jc w:val="center"/>
            </w:pPr>
            <w:r>
              <w:t>N 05AE</w:t>
            </w:r>
          </w:p>
        </w:tc>
        <w:tc>
          <w:tcPr>
            <w:tcW w:w="2809" w:type="dxa"/>
          </w:tcPr>
          <w:p w14:paraId="4B41CB07" w14:textId="77777777" w:rsidR="00E61AAB" w:rsidRDefault="00551F7E">
            <w:pPr>
              <w:pStyle w:val="ConsPlusNormal0"/>
            </w:pPr>
            <w:r>
              <w:t>производные индола</w:t>
            </w:r>
          </w:p>
        </w:tc>
        <w:tc>
          <w:tcPr>
            <w:tcW w:w="2665" w:type="dxa"/>
          </w:tcPr>
          <w:p w14:paraId="3616A48F" w14:textId="77777777" w:rsidR="00E61AAB" w:rsidRDefault="00551F7E">
            <w:pPr>
              <w:pStyle w:val="ConsPlusNormal0"/>
            </w:pPr>
            <w:r>
              <w:t>луразидон</w:t>
            </w:r>
          </w:p>
        </w:tc>
        <w:tc>
          <w:tcPr>
            <w:tcW w:w="2268" w:type="dxa"/>
          </w:tcPr>
          <w:p w14:paraId="1DB3D3B3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70288E4A" w14:textId="77777777">
        <w:tc>
          <w:tcPr>
            <w:tcW w:w="1018" w:type="dxa"/>
          </w:tcPr>
          <w:p w14:paraId="5951944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B280A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FE28C3" w14:textId="77777777" w:rsidR="00E61AAB" w:rsidRDefault="00551F7E">
            <w:pPr>
              <w:pStyle w:val="ConsPlusNormal0"/>
            </w:pPr>
            <w:r>
              <w:t>сертиндол</w:t>
            </w:r>
          </w:p>
        </w:tc>
        <w:tc>
          <w:tcPr>
            <w:tcW w:w="2268" w:type="dxa"/>
          </w:tcPr>
          <w:p w14:paraId="146E8D1F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28362061" w14:textId="77777777">
        <w:tc>
          <w:tcPr>
            <w:tcW w:w="1018" w:type="dxa"/>
          </w:tcPr>
          <w:p w14:paraId="5EE79748" w14:textId="77777777" w:rsidR="00E61AAB" w:rsidRDefault="00551F7E">
            <w:pPr>
              <w:pStyle w:val="ConsPlusNormal0"/>
              <w:jc w:val="center"/>
            </w:pPr>
            <w:r>
              <w:t>N 05AF</w:t>
            </w:r>
          </w:p>
        </w:tc>
        <w:tc>
          <w:tcPr>
            <w:tcW w:w="2809" w:type="dxa"/>
          </w:tcPr>
          <w:p w14:paraId="75A37C4B" w14:textId="77777777" w:rsidR="00E61AAB" w:rsidRDefault="00551F7E">
            <w:pPr>
              <w:pStyle w:val="ConsPlusNormal0"/>
            </w:pPr>
            <w:r>
              <w:t>производные тиоксантена</w:t>
            </w:r>
          </w:p>
        </w:tc>
        <w:tc>
          <w:tcPr>
            <w:tcW w:w="2665" w:type="dxa"/>
          </w:tcPr>
          <w:p w14:paraId="1BE452F8" w14:textId="77777777" w:rsidR="00E61AAB" w:rsidRDefault="00551F7E">
            <w:pPr>
              <w:pStyle w:val="ConsPlusNormal0"/>
            </w:pPr>
            <w:r>
              <w:t>зуклопентиксол</w:t>
            </w:r>
          </w:p>
        </w:tc>
        <w:tc>
          <w:tcPr>
            <w:tcW w:w="2268" w:type="dxa"/>
          </w:tcPr>
          <w:p w14:paraId="214FA22D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(масляный);</w:t>
            </w:r>
          </w:p>
          <w:p w14:paraId="070D670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114B4E3" w14:textId="77777777">
        <w:tc>
          <w:tcPr>
            <w:tcW w:w="1018" w:type="dxa"/>
          </w:tcPr>
          <w:p w14:paraId="3F8502D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CCB485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DA27DE8" w14:textId="77777777" w:rsidR="00E61AAB" w:rsidRDefault="00551F7E">
            <w:pPr>
              <w:pStyle w:val="ConsPlusNormal0"/>
            </w:pPr>
            <w:r>
              <w:t>флупентиксол</w:t>
            </w:r>
          </w:p>
        </w:tc>
        <w:tc>
          <w:tcPr>
            <w:tcW w:w="2268" w:type="dxa"/>
          </w:tcPr>
          <w:p w14:paraId="6DC4FA88" w14:textId="77777777" w:rsidR="00E61AAB" w:rsidRDefault="00551F7E">
            <w:pPr>
              <w:pStyle w:val="ConsPlusNormal0"/>
            </w:pPr>
            <w:r>
              <w:t>раствор для внутримышечного введения (масляный);</w:t>
            </w:r>
          </w:p>
          <w:p w14:paraId="38CC17A9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8B489B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2A7E5FC" w14:textId="77777777">
        <w:tc>
          <w:tcPr>
            <w:tcW w:w="1018" w:type="dxa"/>
          </w:tcPr>
          <w:p w14:paraId="626C15CB" w14:textId="77777777" w:rsidR="00E61AAB" w:rsidRDefault="00551F7E">
            <w:pPr>
              <w:pStyle w:val="ConsPlusNormal0"/>
              <w:jc w:val="center"/>
            </w:pPr>
            <w:r>
              <w:t>N 05AH</w:t>
            </w:r>
          </w:p>
        </w:tc>
        <w:tc>
          <w:tcPr>
            <w:tcW w:w="2809" w:type="dxa"/>
          </w:tcPr>
          <w:p w14:paraId="678D08D3" w14:textId="77777777" w:rsidR="00E61AAB" w:rsidRDefault="00551F7E">
            <w:pPr>
              <w:pStyle w:val="ConsPlusNormal0"/>
            </w:pPr>
            <w:r>
              <w:t>диазепины, оксазепины, тиа</w:t>
            </w:r>
            <w:r>
              <w:t>зепины и оксепины</w:t>
            </w:r>
          </w:p>
        </w:tc>
        <w:tc>
          <w:tcPr>
            <w:tcW w:w="2665" w:type="dxa"/>
          </w:tcPr>
          <w:p w14:paraId="28987F10" w14:textId="77777777" w:rsidR="00E61AAB" w:rsidRDefault="00551F7E">
            <w:pPr>
              <w:pStyle w:val="ConsPlusNormal0"/>
            </w:pPr>
            <w:r>
              <w:t>кветиапин</w:t>
            </w:r>
          </w:p>
        </w:tc>
        <w:tc>
          <w:tcPr>
            <w:tcW w:w="2268" w:type="dxa"/>
          </w:tcPr>
          <w:p w14:paraId="7D4F5EAD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68F01931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оболочкой;</w:t>
            </w:r>
          </w:p>
          <w:p w14:paraId="5E0360DD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0BBD9EAE" w14:textId="77777777">
        <w:tc>
          <w:tcPr>
            <w:tcW w:w="1018" w:type="dxa"/>
          </w:tcPr>
          <w:p w14:paraId="3E2EDD5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6EF63C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8D369BD" w14:textId="77777777" w:rsidR="00E61AAB" w:rsidRDefault="00551F7E">
            <w:pPr>
              <w:pStyle w:val="ConsPlusNormal0"/>
            </w:pPr>
            <w:r>
              <w:t>оланзапин</w:t>
            </w:r>
          </w:p>
        </w:tc>
        <w:tc>
          <w:tcPr>
            <w:tcW w:w="2268" w:type="dxa"/>
          </w:tcPr>
          <w:p w14:paraId="718C4416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2D1CE453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4870000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DA64B88" w14:textId="77777777">
        <w:tc>
          <w:tcPr>
            <w:tcW w:w="1018" w:type="dxa"/>
          </w:tcPr>
          <w:p w14:paraId="047D2B0B" w14:textId="77777777" w:rsidR="00E61AAB" w:rsidRDefault="00551F7E">
            <w:pPr>
              <w:pStyle w:val="ConsPlusNormal0"/>
              <w:jc w:val="center"/>
            </w:pPr>
            <w:r>
              <w:t>N 05AL</w:t>
            </w:r>
          </w:p>
        </w:tc>
        <w:tc>
          <w:tcPr>
            <w:tcW w:w="2809" w:type="dxa"/>
          </w:tcPr>
          <w:p w14:paraId="50E8F074" w14:textId="77777777" w:rsidR="00E61AAB" w:rsidRDefault="00551F7E">
            <w:pPr>
              <w:pStyle w:val="ConsPlusNormal0"/>
            </w:pPr>
            <w:r>
              <w:t>бензамиды</w:t>
            </w:r>
          </w:p>
        </w:tc>
        <w:tc>
          <w:tcPr>
            <w:tcW w:w="2665" w:type="dxa"/>
          </w:tcPr>
          <w:p w14:paraId="135D7978" w14:textId="77777777" w:rsidR="00E61AAB" w:rsidRDefault="00551F7E">
            <w:pPr>
              <w:pStyle w:val="ConsPlusNormal0"/>
            </w:pPr>
            <w:r>
              <w:t>сульпирид</w:t>
            </w:r>
          </w:p>
        </w:tc>
        <w:tc>
          <w:tcPr>
            <w:tcW w:w="2268" w:type="dxa"/>
          </w:tcPr>
          <w:p w14:paraId="0409B69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03AE1845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48E5D400" w14:textId="77777777" w:rsidR="00E61AAB" w:rsidRDefault="00551F7E">
            <w:pPr>
              <w:pStyle w:val="ConsPlusNormal0"/>
            </w:pPr>
            <w:r>
              <w:t>таблет</w:t>
            </w:r>
            <w:r>
              <w:t>ки;</w:t>
            </w:r>
          </w:p>
          <w:p w14:paraId="3402E20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8E2BB2C" w14:textId="77777777">
        <w:tc>
          <w:tcPr>
            <w:tcW w:w="1018" w:type="dxa"/>
          </w:tcPr>
          <w:p w14:paraId="1FAC9F90" w14:textId="77777777" w:rsidR="00E61AAB" w:rsidRDefault="00551F7E">
            <w:pPr>
              <w:pStyle w:val="ConsPlusNormal0"/>
              <w:jc w:val="center"/>
            </w:pPr>
            <w:r>
              <w:t>N 05AX</w:t>
            </w:r>
          </w:p>
        </w:tc>
        <w:tc>
          <w:tcPr>
            <w:tcW w:w="2809" w:type="dxa"/>
          </w:tcPr>
          <w:p w14:paraId="3C72143B" w14:textId="77777777" w:rsidR="00E61AAB" w:rsidRDefault="00551F7E">
            <w:pPr>
              <w:pStyle w:val="ConsPlusNormal0"/>
            </w:pPr>
            <w:r>
              <w:t>другие антипсихотические средства</w:t>
            </w:r>
          </w:p>
        </w:tc>
        <w:tc>
          <w:tcPr>
            <w:tcW w:w="2665" w:type="dxa"/>
          </w:tcPr>
          <w:p w14:paraId="7F7EE8C2" w14:textId="77777777" w:rsidR="00E61AAB" w:rsidRDefault="00551F7E">
            <w:pPr>
              <w:pStyle w:val="ConsPlusNormal0"/>
            </w:pPr>
            <w:r>
              <w:t>карипразин</w:t>
            </w:r>
          </w:p>
        </w:tc>
        <w:tc>
          <w:tcPr>
            <w:tcW w:w="2268" w:type="dxa"/>
          </w:tcPr>
          <w:p w14:paraId="42B445B3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11A6ED5E" w14:textId="77777777">
        <w:tc>
          <w:tcPr>
            <w:tcW w:w="1018" w:type="dxa"/>
          </w:tcPr>
          <w:p w14:paraId="4D3343F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2C3A21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2F19A2" w14:textId="77777777" w:rsidR="00E61AAB" w:rsidRDefault="00551F7E">
            <w:pPr>
              <w:pStyle w:val="ConsPlusNormal0"/>
            </w:pPr>
            <w:r>
              <w:t>палиперидон</w:t>
            </w:r>
          </w:p>
        </w:tc>
        <w:tc>
          <w:tcPr>
            <w:tcW w:w="2268" w:type="dxa"/>
          </w:tcPr>
          <w:p w14:paraId="37F759A8" w14:textId="77777777" w:rsidR="00E61AAB" w:rsidRDefault="00551F7E">
            <w:pPr>
              <w:pStyle w:val="ConsPlusNormal0"/>
            </w:pPr>
            <w:r>
              <w:t>суспензия для внутримышечного введения пролонгированного действия;</w:t>
            </w:r>
          </w:p>
          <w:p w14:paraId="27375AE6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оболочкой</w:t>
            </w:r>
          </w:p>
        </w:tc>
      </w:tr>
      <w:tr w:rsidR="00E61AAB" w14:paraId="765EE0F6" w14:textId="77777777">
        <w:tc>
          <w:tcPr>
            <w:tcW w:w="1018" w:type="dxa"/>
          </w:tcPr>
          <w:p w14:paraId="4BECF16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BF52C5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7B218F5" w14:textId="77777777" w:rsidR="00E61AAB" w:rsidRDefault="00551F7E">
            <w:pPr>
              <w:pStyle w:val="ConsPlusNormal0"/>
            </w:pPr>
            <w:r>
              <w:t>рисперидон</w:t>
            </w:r>
          </w:p>
        </w:tc>
        <w:tc>
          <w:tcPr>
            <w:tcW w:w="2268" w:type="dxa"/>
          </w:tcPr>
          <w:p w14:paraId="367460AC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 пролонгированного действия;</w:t>
            </w:r>
          </w:p>
          <w:p w14:paraId="29AD6F04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7D88BFB2" w14:textId="77777777" w:rsidR="00E61AAB" w:rsidRDefault="00551F7E">
            <w:pPr>
              <w:pStyle w:val="ConsPlusNormal0"/>
            </w:pPr>
            <w:r>
              <w:t>таблетки, диспергируемые в полости рта;</w:t>
            </w:r>
          </w:p>
          <w:p w14:paraId="022F084D" w14:textId="77777777" w:rsidR="00E61AAB" w:rsidRDefault="00551F7E">
            <w:pPr>
              <w:pStyle w:val="ConsPlusNormal0"/>
            </w:pPr>
            <w:r>
              <w:t>таблетки для рассасывания;</w:t>
            </w:r>
          </w:p>
          <w:p w14:paraId="615E3688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569449B7" w14:textId="77777777">
        <w:tc>
          <w:tcPr>
            <w:tcW w:w="1018" w:type="dxa"/>
          </w:tcPr>
          <w:p w14:paraId="30E9413E" w14:textId="77777777" w:rsidR="00E61AAB" w:rsidRDefault="00551F7E">
            <w:pPr>
              <w:pStyle w:val="ConsPlusNormal0"/>
              <w:jc w:val="center"/>
            </w:pPr>
            <w:r>
              <w:t>N 05B</w:t>
            </w:r>
          </w:p>
        </w:tc>
        <w:tc>
          <w:tcPr>
            <w:tcW w:w="2809" w:type="dxa"/>
          </w:tcPr>
          <w:p w14:paraId="7F78B55F" w14:textId="77777777" w:rsidR="00E61AAB" w:rsidRDefault="00551F7E">
            <w:pPr>
              <w:pStyle w:val="ConsPlusNormal0"/>
            </w:pPr>
            <w:r>
              <w:t>анксиолитики</w:t>
            </w:r>
          </w:p>
        </w:tc>
        <w:tc>
          <w:tcPr>
            <w:tcW w:w="2665" w:type="dxa"/>
          </w:tcPr>
          <w:p w14:paraId="54D2F32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BC6D98A" w14:textId="77777777" w:rsidR="00E61AAB" w:rsidRDefault="00E61AAB">
            <w:pPr>
              <w:pStyle w:val="ConsPlusNormal0"/>
            </w:pPr>
          </w:p>
        </w:tc>
      </w:tr>
      <w:tr w:rsidR="00E61AAB" w14:paraId="1C1CDF61" w14:textId="77777777">
        <w:tc>
          <w:tcPr>
            <w:tcW w:w="1018" w:type="dxa"/>
          </w:tcPr>
          <w:p w14:paraId="11DCCF5E" w14:textId="77777777" w:rsidR="00E61AAB" w:rsidRDefault="00551F7E">
            <w:pPr>
              <w:pStyle w:val="ConsPlusNormal0"/>
              <w:jc w:val="center"/>
            </w:pPr>
            <w:r>
              <w:t>N 05BA</w:t>
            </w:r>
          </w:p>
        </w:tc>
        <w:tc>
          <w:tcPr>
            <w:tcW w:w="2809" w:type="dxa"/>
          </w:tcPr>
          <w:p w14:paraId="5F0C137A" w14:textId="77777777" w:rsidR="00E61AAB" w:rsidRDefault="00551F7E">
            <w:pPr>
              <w:pStyle w:val="ConsPlusNormal0"/>
            </w:pPr>
            <w:r>
              <w:t>производные бензодиазепина</w:t>
            </w:r>
          </w:p>
        </w:tc>
        <w:tc>
          <w:tcPr>
            <w:tcW w:w="2665" w:type="dxa"/>
          </w:tcPr>
          <w:p w14:paraId="6D54105A" w14:textId="77777777" w:rsidR="00E61AAB" w:rsidRDefault="00551F7E">
            <w:pPr>
              <w:pStyle w:val="ConsPlusNormal0"/>
            </w:pPr>
            <w:r>
              <w:t>бромдигидрохлорфенилбензодиазепин</w:t>
            </w:r>
          </w:p>
        </w:tc>
        <w:tc>
          <w:tcPr>
            <w:tcW w:w="2268" w:type="dxa"/>
          </w:tcPr>
          <w:p w14:paraId="4D042F27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3491B8B8" w14:textId="77777777" w:rsidR="00E61AAB" w:rsidRDefault="00551F7E">
            <w:pPr>
              <w:pStyle w:val="ConsPlusNormal0"/>
            </w:pPr>
            <w:r>
              <w:t>табле</w:t>
            </w:r>
            <w:r>
              <w:t>тки;</w:t>
            </w:r>
          </w:p>
          <w:p w14:paraId="5568449B" w14:textId="77777777" w:rsidR="00E61AAB" w:rsidRDefault="00551F7E">
            <w:pPr>
              <w:pStyle w:val="ConsPlusNormal0"/>
            </w:pPr>
            <w:r>
              <w:t>таблетки, диспергируемые в полости рта</w:t>
            </w:r>
          </w:p>
        </w:tc>
      </w:tr>
      <w:tr w:rsidR="00E61AAB" w14:paraId="180BB8B0" w14:textId="77777777">
        <w:tc>
          <w:tcPr>
            <w:tcW w:w="1018" w:type="dxa"/>
          </w:tcPr>
          <w:p w14:paraId="1AB2436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3CFFAD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CD5F334" w14:textId="77777777" w:rsidR="00E61AAB" w:rsidRDefault="00551F7E">
            <w:pPr>
              <w:pStyle w:val="ConsPlusNormal0"/>
            </w:pPr>
            <w:r>
              <w:t>диазепам</w:t>
            </w:r>
          </w:p>
        </w:tc>
        <w:tc>
          <w:tcPr>
            <w:tcW w:w="2268" w:type="dxa"/>
          </w:tcPr>
          <w:p w14:paraId="56DFCC1C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62A62D2E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1C2023D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FA3FE58" w14:textId="77777777">
        <w:tc>
          <w:tcPr>
            <w:tcW w:w="1018" w:type="dxa"/>
          </w:tcPr>
          <w:p w14:paraId="14B8F9A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74E3A9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F2B3C54" w14:textId="77777777" w:rsidR="00E61AAB" w:rsidRDefault="00551F7E">
            <w:pPr>
              <w:pStyle w:val="ConsPlusNormal0"/>
            </w:pPr>
            <w:r>
              <w:t>лоразепам</w:t>
            </w:r>
          </w:p>
        </w:tc>
        <w:tc>
          <w:tcPr>
            <w:tcW w:w="2268" w:type="dxa"/>
          </w:tcPr>
          <w:p w14:paraId="28B62B33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28361BAA" w14:textId="77777777">
        <w:tc>
          <w:tcPr>
            <w:tcW w:w="1018" w:type="dxa"/>
          </w:tcPr>
          <w:p w14:paraId="0161665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0A0C2F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2638A7F" w14:textId="77777777" w:rsidR="00E61AAB" w:rsidRDefault="00551F7E">
            <w:pPr>
              <w:pStyle w:val="ConsPlusNormal0"/>
            </w:pPr>
            <w:r>
              <w:t>оксазепам</w:t>
            </w:r>
          </w:p>
        </w:tc>
        <w:tc>
          <w:tcPr>
            <w:tcW w:w="2268" w:type="dxa"/>
          </w:tcPr>
          <w:p w14:paraId="3FC4DB2D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E1935E9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68C4C7A" w14:textId="77777777">
        <w:tc>
          <w:tcPr>
            <w:tcW w:w="1018" w:type="dxa"/>
          </w:tcPr>
          <w:p w14:paraId="3ED01183" w14:textId="77777777" w:rsidR="00E61AAB" w:rsidRDefault="00551F7E">
            <w:pPr>
              <w:pStyle w:val="ConsPlusNormal0"/>
              <w:jc w:val="center"/>
            </w:pPr>
            <w:r>
              <w:t>N 05BB</w:t>
            </w:r>
          </w:p>
        </w:tc>
        <w:tc>
          <w:tcPr>
            <w:tcW w:w="2809" w:type="dxa"/>
          </w:tcPr>
          <w:p w14:paraId="4F3CB6BD" w14:textId="77777777" w:rsidR="00E61AAB" w:rsidRDefault="00551F7E">
            <w:pPr>
              <w:pStyle w:val="ConsPlusNormal0"/>
            </w:pPr>
            <w:r>
              <w:t>производные дифенилметана</w:t>
            </w:r>
          </w:p>
        </w:tc>
        <w:tc>
          <w:tcPr>
            <w:tcW w:w="2665" w:type="dxa"/>
          </w:tcPr>
          <w:p w14:paraId="673B5CEE" w14:textId="77777777" w:rsidR="00E61AAB" w:rsidRDefault="00551F7E">
            <w:pPr>
              <w:pStyle w:val="ConsPlusNormal0"/>
            </w:pPr>
            <w:r>
              <w:t>гидроксизин</w:t>
            </w:r>
          </w:p>
        </w:tc>
        <w:tc>
          <w:tcPr>
            <w:tcW w:w="2268" w:type="dxa"/>
          </w:tcPr>
          <w:p w14:paraId="6B69025B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57BCC5D" w14:textId="77777777">
        <w:tc>
          <w:tcPr>
            <w:tcW w:w="1018" w:type="dxa"/>
          </w:tcPr>
          <w:p w14:paraId="3F5EC20E" w14:textId="77777777" w:rsidR="00E61AAB" w:rsidRDefault="00551F7E">
            <w:pPr>
              <w:pStyle w:val="ConsPlusNormal0"/>
              <w:jc w:val="center"/>
            </w:pPr>
            <w:r>
              <w:t>N 05C</w:t>
            </w:r>
          </w:p>
        </w:tc>
        <w:tc>
          <w:tcPr>
            <w:tcW w:w="2809" w:type="dxa"/>
          </w:tcPr>
          <w:p w14:paraId="314775D8" w14:textId="77777777" w:rsidR="00E61AAB" w:rsidRDefault="00551F7E">
            <w:pPr>
              <w:pStyle w:val="ConsPlusNormal0"/>
            </w:pPr>
            <w:r>
              <w:t>снотворные и седативные средства</w:t>
            </w:r>
          </w:p>
        </w:tc>
        <w:tc>
          <w:tcPr>
            <w:tcW w:w="2665" w:type="dxa"/>
          </w:tcPr>
          <w:p w14:paraId="1D80A26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AE244F1" w14:textId="77777777" w:rsidR="00E61AAB" w:rsidRDefault="00E61AAB">
            <w:pPr>
              <w:pStyle w:val="ConsPlusNormal0"/>
            </w:pPr>
          </w:p>
        </w:tc>
      </w:tr>
      <w:tr w:rsidR="00E61AAB" w14:paraId="779FBA90" w14:textId="77777777">
        <w:tc>
          <w:tcPr>
            <w:tcW w:w="1018" w:type="dxa"/>
          </w:tcPr>
          <w:p w14:paraId="795BB42B" w14:textId="77777777" w:rsidR="00E61AAB" w:rsidRDefault="00551F7E">
            <w:pPr>
              <w:pStyle w:val="ConsPlusNormal0"/>
              <w:jc w:val="center"/>
            </w:pPr>
            <w:r>
              <w:t>N 05CD</w:t>
            </w:r>
          </w:p>
        </w:tc>
        <w:tc>
          <w:tcPr>
            <w:tcW w:w="2809" w:type="dxa"/>
          </w:tcPr>
          <w:p w14:paraId="4E1BD227" w14:textId="77777777" w:rsidR="00E61AAB" w:rsidRDefault="00551F7E">
            <w:pPr>
              <w:pStyle w:val="ConsPlusNormal0"/>
            </w:pPr>
            <w:r>
              <w:t>производные бензодиазепина</w:t>
            </w:r>
          </w:p>
        </w:tc>
        <w:tc>
          <w:tcPr>
            <w:tcW w:w="2665" w:type="dxa"/>
          </w:tcPr>
          <w:p w14:paraId="1C59F7D0" w14:textId="77777777" w:rsidR="00E61AAB" w:rsidRDefault="00551F7E">
            <w:pPr>
              <w:pStyle w:val="ConsPlusNormal0"/>
            </w:pPr>
            <w:r>
              <w:t>мидазолам</w:t>
            </w:r>
          </w:p>
        </w:tc>
        <w:tc>
          <w:tcPr>
            <w:tcW w:w="2268" w:type="dxa"/>
          </w:tcPr>
          <w:p w14:paraId="4284B1A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59A8A3E0" w14:textId="77777777">
        <w:tc>
          <w:tcPr>
            <w:tcW w:w="1018" w:type="dxa"/>
          </w:tcPr>
          <w:p w14:paraId="45C52C4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840BDA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6B91819" w14:textId="77777777" w:rsidR="00E61AAB" w:rsidRDefault="00551F7E">
            <w:pPr>
              <w:pStyle w:val="ConsPlusNormal0"/>
            </w:pPr>
            <w:r>
              <w:t>нитразепам</w:t>
            </w:r>
          </w:p>
        </w:tc>
        <w:tc>
          <w:tcPr>
            <w:tcW w:w="2268" w:type="dxa"/>
          </w:tcPr>
          <w:p w14:paraId="25DE3BCB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060903BD" w14:textId="77777777">
        <w:tc>
          <w:tcPr>
            <w:tcW w:w="1018" w:type="dxa"/>
          </w:tcPr>
          <w:p w14:paraId="35A3AD01" w14:textId="77777777" w:rsidR="00E61AAB" w:rsidRDefault="00551F7E">
            <w:pPr>
              <w:pStyle w:val="ConsPlusNormal0"/>
              <w:jc w:val="center"/>
            </w:pPr>
            <w:r>
              <w:t>N 05CF</w:t>
            </w:r>
          </w:p>
        </w:tc>
        <w:tc>
          <w:tcPr>
            <w:tcW w:w="2809" w:type="dxa"/>
          </w:tcPr>
          <w:p w14:paraId="6330D707" w14:textId="77777777" w:rsidR="00E61AAB" w:rsidRDefault="00551F7E">
            <w:pPr>
              <w:pStyle w:val="ConsPlusNormal0"/>
            </w:pPr>
            <w:r>
              <w:t>бензодиазепиноподобные средства</w:t>
            </w:r>
          </w:p>
        </w:tc>
        <w:tc>
          <w:tcPr>
            <w:tcW w:w="2665" w:type="dxa"/>
          </w:tcPr>
          <w:p w14:paraId="63B61550" w14:textId="77777777" w:rsidR="00E61AAB" w:rsidRDefault="00551F7E">
            <w:pPr>
              <w:pStyle w:val="ConsPlusNormal0"/>
            </w:pPr>
            <w:r>
              <w:t>зопиклон</w:t>
            </w:r>
          </w:p>
        </w:tc>
        <w:tc>
          <w:tcPr>
            <w:tcW w:w="2268" w:type="dxa"/>
          </w:tcPr>
          <w:p w14:paraId="5B5C7BDF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139535FE" w14:textId="77777777">
        <w:tc>
          <w:tcPr>
            <w:tcW w:w="1018" w:type="dxa"/>
          </w:tcPr>
          <w:p w14:paraId="22E12874" w14:textId="77777777" w:rsidR="00E61AAB" w:rsidRDefault="00551F7E">
            <w:pPr>
              <w:pStyle w:val="ConsPlusNormal0"/>
              <w:jc w:val="center"/>
            </w:pPr>
            <w:r>
              <w:t>N 06</w:t>
            </w:r>
          </w:p>
        </w:tc>
        <w:tc>
          <w:tcPr>
            <w:tcW w:w="2809" w:type="dxa"/>
          </w:tcPr>
          <w:p w14:paraId="32D9A5DC" w14:textId="77777777" w:rsidR="00E61AAB" w:rsidRDefault="00551F7E">
            <w:pPr>
              <w:pStyle w:val="ConsPlusNormal0"/>
            </w:pPr>
            <w:r>
              <w:t>психоаналептики</w:t>
            </w:r>
          </w:p>
        </w:tc>
        <w:tc>
          <w:tcPr>
            <w:tcW w:w="2665" w:type="dxa"/>
          </w:tcPr>
          <w:p w14:paraId="62BCB9D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D3273E6" w14:textId="77777777" w:rsidR="00E61AAB" w:rsidRDefault="00E61AAB">
            <w:pPr>
              <w:pStyle w:val="ConsPlusNormal0"/>
            </w:pPr>
          </w:p>
        </w:tc>
      </w:tr>
      <w:tr w:rsidR="00E61AAB" w14:paraId="78FEA14A" w14:textId="77777777">
        <w:tc>
          <w:tcPr>
            <w:tcW w:w="1018" w:type="dxa"/>
          </w:tcPr>
          <w:p w14:paraId="5E45196E" w14:textId="77777777" w:rsidR="00E61AAB" w:rsidRDefault="00551F7E">
            <w:pPr>
              <w:pStyle w:val="ConsPlusNormal0"/>
              <w:jc w:val="center"/>
            </w:pPr>
            <w:r>
              <w:t>N 06A</w:t>
            </w:r>
          </w:p>
        </w:tc>
        <w:tc>
          <w:tcPr>
            <w:tcW w:w="2809" w:type="dxa"/>
          </w:tcPr>
          <w:p w14:paraId="1BED67BB" w14:textId="77777777" w:rsidR="00E61AAB" w:rsidRDefault="00551F7E">
            <w:pPr>
              <w:pStyle w:val="ConsPlusNormal0"/>
            </w:pPr>
            <w:r>
              <w:t>антидепрессанты</w:t>
            </w:r>
          </w:p>
        </w:tc>
        <w:tc>
          <w:tcPr>
            <w:tcW w:w="2665" w:type="dxa"/>
          </w:tcPr>
          <w:p w14:paraId="7DB13172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1C2CB51" w14:textId="77777777" w:rsidR="00E61AAB" w:rsidRDefault="00E61AAB">
            <w:pPr>
              <w:pStyle w:val="ConsPlusNormal0"/>
            </w:pPr>
          </w:p>
        </w:tc>
      </w:tr>
      <w:tr w:rsidR="00E61AAB" w14:paraId="49D59E60" w14:textId="77777777">
        <w:tc>
          <w:tcPr>
            <w:tcW w:w="1018" w:type="dxa"/>
          </w:tcPr>
          <w:p w14:paraId="5B7E7CEE" w14:textId="77777777" w:rsidR="00E61AAB" w:rsidRDefault="00551F7E">
            <w:pPr>
              <w:pStyle w:val="ConsPlusNormal0"/>
              <w:jc w:val="center"/>
            </w:pPr>
            <w:r>
              <w:t>N 06AA</w:t>
            </w:r>
          </w:p>
        </w:tc>
        <w:tc>
          <w:tcPr>
            <w:tcW w:w="2809" w:type="dxa"/>
          </w:tcPr>
          <w:p w14:paraId="1E8BA9C7" w14:textId="77777777" w:rsidR="00E61AAB" w:rsidRDefault="00551F7E">
            <w:pPr>
              <w:pStyle w:val="ConsPlusNormal0"/>
            </w:pPr>
            <w:r>
              <w:t>неселективные ингибиторы обратного захвата моноаминов</w:t>
            </w:r>
          </w:p>
        </w:tc>
        <w:tc>
          <w:tcPr>
            <w:tcW w:w="2665" w:type="dxa"/>
          </w:tcPr>
          <w:p w14:paraId="6EFCFFAC" w14:textId="77777777" w:rsidR="00E61AAB" w:rsidRDefault="00551F7E">
            <w:pPr>
              <w:pStyle w:val="ConsPlusNormal0"/>
            </w:pPr>
            <w:r>
              <w:t>амитриптилин</w:t>
            </w:r>
          </w:p>
        </w:tc>
        <w:tc>
          <w:tcPr>
            <w:tcW w:w="2268" w:type="dxa"/>
          </w:tcPr>
          <w:p w14:paraId="7AE95527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6474BA1E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D1501F6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59F93E3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D780290" w14:textId="77777777">
        <w:tc>
          <w:tcPr>
            <w:tcW w:w="1018" w:type="dxa"/>
          </w:tcPr>
          <w:p w14:paraId="2329982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DBECA64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6716F9" w14:textId="77777777" w:rsidR="00E61AAB" w:rsidRDefault="00551F7E">
            <w:pPr>
              <w:pStyle w:val="ConsPlusNormal0"/>
            </w:pPr>
            <w:r>
              <w:t>имипрамин</w:t>
            </w:r>
          </w:p>
        </w:tc>
        <w:tc>
          <w:tcPr>
            <w:tcW w:w="2268" w:type="dxa"/>
          </w:tcPr>
          <w:p w14:paraId="6CE93495" w14:textId="77777777" w:rsidR="00E61AAB" w:rsidRDefault="00551F7E">
            <w:pPr>
              <w:pStyle w:val="ConsPlusNormal0"/>
            </w:pPr>
            <w:r>
              <w:t>драже;</w:t>
            </w:r>
          </w:p>
          <w:p w14:paraId="49932825" w14:textId="77777777" w:rsidR="00E61AAB" w:rsidRDefault="00551F7E">
            <w:pPr>
              <w:pStyle w:val="ConsPlusNormal0"/>
            </w:pPr>
            <w:r>
              <w:t>таблетки, покрытые пленочной оболочк</w:t>
            </w:r>
            <w:r>
              <w:t>ой</w:t>
            </w:r>
          </w:p>
        </w:tc>
      </w:tr>
      <w:tr w:rsidR="00E61AAB" w14:paraId="3C28F032" w14:textId="77777777">
        <w:tc>
          <w:tcPr>
            <w:tcW w:w="1018" w:type="dxa"/>
          </w:tcPr>
          <w:p w14:paraId="7007101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A017B5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5E617AC" w14:textId="77777777" w:rsidR="00E61AAB" w:rsidRDefault="00551F7E">
            <w:pPr>
              <w:pStyle w:val="ConsPlusNormal0"/>
            </w:pPr>
            <w:r>
              <w:t>кломипрамин</w:t>
            </w:r>
          </w:p>
        </w:tc>
        <w:tc>
          <w:tcPr>
            <w:tcW w:w="2268" w:type="dxa"/>
          </w:tcPr>
          <w:p w14:paraId="6726CB2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564C23FB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420D3058" w14:textId="77777777" w:rsidR="00E61AAB" w:rsidRDefault="00551F7E">
            <w:pPr>
              <w:pStyle w:val="ConsPlusNormal0"/>
            </w:pPr>
            <w:r>
              <w:t>таблетки, покрытые пленочной оболочкой;</w:t>
            </w:r>
          </w:p>
          <w:p w14:paraId="0F0489D9" w14:textId="77777777" w:rsidR="00E61AAB" w:rsidRDefault="00551F7E">
            <w:pPr>
              <w:pStyle w:val="ConsPlusNormal0"/>
            </w:pPr>
            <w:r>
              <w:t>таблетки пролонгированного действия, покрытые пленочной оболочкой</w:t>
            </w:r>
          </w:p>
        </w:tc>
      </w:tr>
      <w:tr w:rsidR="00E61AAB" w14:paraId="718D708B" w14:textId="77777777">
        <w:tc>
          <w:tcPr>
            <w:tcW w:w="1018" w:type="dxa"/>
          </w:tcPr>
          <w:p w14:paraId="09938802" w14:textId="77777777" w:rsidR="00E61AAB" w:rsidRDefault="00551F7E">
            <w:pPr>
              <w:pStyle w:val="ConsPlusNormal0"/>
              <w:jc w:val="center"/>
            </w:pPr>
            <w:r>
              <w:t>N 06AB</w:t>
            </w:r>
          </w:p>
        </w:tc>
        <w:tc>
          <w:tcPr>
            <w:tcW w:w="2809" w:type="dxa"/>
          </w:tcPr>
          <w:p w14:paraId="7BD56008" w14:textId="77777777" w:rsidR="00E61AAB" w:rsidRDefault="00551F7E">
            <w:pPr>
              <w:pStyle w:val="ConsPlusNormal0"/>
            </w:pPr>
            <w:r>
              <w:t>селективные ингибиторы обратного захвата серотонина</w:t>
            </w:r>
          </w:p>
        </w:tc>
        <w:tc>
          <w:tcPr>
            <w:tcW w:w="2665" w:type="dxa"/>
          </w:tcPr>
          <w:p w14:paraId="43D212A9" w14:textId="77777777" w:rsidR="00E61AAB" w:rsidRDefault="00551F7E">
            <w:pPr>
              <w:pStyle w:val="ConsPlusNormal0"/>
            </w:pPr>
            <w:r>
              <w:t>пароксетин</w:t>
            </w:r>
          </w:p>
        </w:tc>
        <w:tc>
          <w:tcPr>
            <w:tcW w:w="2268" w:type="dxa"/>
          </w:tcPr>
          <w:p w14:paraId="6D22ABB1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66219E62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32C603D2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EC0B480" w14:textId="77777777">
        <w:tc>
          <w:tcPr>
            <w:tcW w:w="1018" w:type="dxa"/>
          </w:tcPr>
          <w:p w14:paraId="5A237BD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E53680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0CAF532" w14:textId="77777777" w:rsidR="00E61AAB" w:rsidRDefault="00551F7E">
            <w:pPr>
              <w:pStyle w:val="ConsPlusNormal0"/>
            </w:pPr>
            <w:r>
              <w:t>сертралин</w:t>
            </w:r>
          </w:p>
        </w:tc>
        <w:tc>
          <w:tcPr>
            <w:tcW w:w="2268" w:type="dxa"/>
          </w:tcPr>
          <w:p w14:paraId="052D1D10" w14:textId="77777777" w:rsidR="00E61AAB" w:rsidRDefault="00551F7E">
            <w:pPr>
              <w:pStyle w:val="ConsPlusNormal0"/>
            </w:pPr>
            <w:r>
              <w:t>таблетки, по</w:t>
            </w:r>
            <w:r>
              <w:t>крытые пленочной оболочкой</w:t>
            </w:r>
          </w:p>
        </w:tc>
      </w:tr>
      <w:tr w:rsidR="00E61AAB" w14:paraId="7EAB2439" w14:textId="77777777">
        <w:tc>
          <w:tcPr>
            <w:tcW w:w="1018" w:type="dxa"/>
          </w:tcPr>
          <w:p w14:paraId="31D94EA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8AA2C8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37BE5F1" w14:textId="77777777" w:rsidR="00E61AAB" w:rsidRDefault="00551F7E">
            <w:pPr>
              <w:pStyle w:val="ConsPlusNormal0"/>
            </w:pPr>
            <w:r>
              <w:t>флуоксетин</w:t>
            </w:r>
          </w:p>
        </w:tc>
        <w:tc>
          <w:tcPr>
            <w:tcW w:w="2268" w:type="dxa"/>
          </w:tcPr>
          <w:p w14:paraId="33312026" w14:textId="77777777" w:rsidR="00E61AAB" w:rsidRDefault="00551F7E">
            <w:pPr>
              <w:pStyle w:val="ConsPlusNormal0"/>
            </w:pPr>
            <w:r>
              <w:t>капсулы</w:t>
            </w:r>
          </w:p>
        </w:tc>
      </w:tr>
      <w:tr w:rsidR="00E61AAB" w14:paraId="68C6F94C" w14:textId="77777777">
        <w:tc>
          <w:tcPr>
            <w:tcW w:w="1018" w:type="dxa"/>
          </w:tcPr>
          <w:p w14:paraId="0699976C" w14:textId="77777777" w:rsidR="00E61AAB" w:rsidRDefault="00551F7E">
            <w:pPr>
              <w:pStyle w:val="ConsPlusNormal0"/>
              <w:jc w:val="center"/>
            </w:pPr>
            <w:r>
              <w:t>N 06AX</w:t>
            </w:r>
          </w:p>
        </w:tc>
        <w:tc>
          <w:tcPr>
            <w:tcW w:w="2809" w:type="dxa"/>
          </w:tcPr>
          <w:p w14:paraId="4D52AF53" w14:textId="77777777" w:rsidR="00E61AAB" w:rsidRDefault="00551F7E">
            <w:pPr>
              <w:pStyle w:val="ConsPlusNormal0"/>
            </w:pPr>
            <w:r>
              <w:t>другие антидепрессанты</w:t>
            </w:r>
          </w:p>
        </w:tc>
        <w:tc>
          <w:tcPr>
            <w:tcW w:w="2665" w:type="dxa"/>
          </w:tcPr>
          <w:p w14:paraId="781CD99E" w14:textId="77777777" w:rsidR="00E61AAB" w:rsidRDefault="00551F7E">
            <w:pPr>
              <w:pStyle w:val="ConsPlusNormal0"/>
            </w:pPr>
            <w:r>
              <w:t>агомелатин</w:t>
            </w:r>
          </w:p>
        </w:tc>
        <w:tc>
          <w:tcPr>
            <w:tcW w:w="2268" w:type="dxa"/>
          </w:tcPr>
          <w:p w14:paraId="05D573C5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02B4D59" w14:textId="77777777">
        <w:tc>
          <w:tcPr>
            <w:tcW w:w="1018" w:type="dxa"/>
          </w:tcPr>
          <w:p w14:paraId="3456C34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F8F7A5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E55A191" w14:textId="77777777" w:rsidR="00E61AAB" w:rsidRDefault="00551F7E">
            <w:pPr>
              <w:pStyle w:val="ConsPlusNormal0"/>
            </w:pPr>
            <w:r>
              <w:t>пипофезин</w:t>
            </w:r>
          </w:p>
        </w:tc>
        <w:tc>
          <w:tcPr>
            <w:tcW w:w="2268" w:type="dxa"/>
          </w:tcPr>
          <w:p w14:paraId="76240D9E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6BF78C6" w14:textId="77777777">
        <w:tc>
          <w:tcPr>
            <w:tcW w:w="1018" w:type="dxa"/>
          </w:tcPr>
          <w:p w14:paraId="78433F59" w14:textId="77777777" w:rsidR="00E61AAB" w:rsidRDefault="00551F7E">
            <w:pPr>
              <w:pStyle w:val="ConsPlusNormal0"/>
              <w:jc w:val="center"/>
            </w:pPr>
            <w:r>
              <w:t>N 06B</w:t>
            </w:r>
          </w:p>
        </w:tc>
        <w:tc>
          <w:tcPr>
            <w:tcW w:w="2809" w:type="dxa"/>
          </w:tcPr>
          <w:p w14:paraId="46E22860" w14:textId="77777777" w:rsidR="00E61AAB" w:rsidRDefault="00551F7E">
            <w:pPr>
              <w:pStyle w:val="ConsPlusNormal0"/>
            </w:pPr>
            <w:r>
              <w:t>психостимуляторы, средства, применяемые при синдроме дефицита внимания с гиперактивностью, и ноотропные препараты</w:t>
            </w:r>
          </w:p>
        </w:tc>
        <w:tc>
          <w:tcPr>
            <w:tcW w:w="2665" w:type="dxa"/>
          </w:tcPr>
          <w:p w14:paraId="6D33CC3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72DE537" w14:textId="77777777" w:rsidR="00E61AAB" w:rsidRDefault="00E61AAB">
            <w:pPr>
              <w:pStyle w:val="ConsPlusNormal0"/>
            </w:pPr>
          </w:p>
        </w:tc>
      </w:tr>
      <w:tr w:rsidR="00E61AAB" w14:paraId="190C6A84" w14:textId="77777777">
        <w:tc>
          <w:tcPr>
            <w:tcW w:w="1018" w:type="dxa"/>
          </w:tcPr>
          <w:p w14:paraId="6A891F44" w14:textId="77777777" w:rsidR="00E61AAB" w:rsidRDefault="00551F7E">
            <w:pPr>
              <w:pStyle w:val="ConsPlusNormal0"/>
              <w:jc w:val="center"/>
            </w:pPr>
            <w:r>
              <w:t>N 06BC</w:t>
            </w:r>
          </w:p>
        </w:tc>
        <w:tc>
          <w:tcPr>
            <w:tcW w:w="2809" w:type="dxa"/>
          </w:tcPr>
          <w:p w14:paraId="29815DA7" w14:textId="77777777" w:rsidR="00E61AAB" w:rsidRDefault="00551F7E">
            <w:pPr>
              <w:pStyle w:val="ConsPlusNormal0"/>
            </w:pPr>
            <w:r>
              <w:t>производные ксантина</w:t>
            </w:r>
          </w:p>
        </w:tc>
        <w:tc>
          <w:tcPr>
            <w:tcW w:w="2665" w:type="dxa"/>
          </w:tcPr>
          <w:p w14:paraId="62F2A35C" w14:textId="77777777" w:rsidR="00E61AAB" w:rsidRDefault="00551F7E">
            <w:pPr>
              <w:pStyle w:val="ConsPlusNormal0"/>
            </w:pPr>
            <w:r>
              <w:t>кофеин</w:t>
            </w:r>
          </w:p>
        </w:tc>
        <w:tc>
          <w:tcPr>
            <w:tcW w:w="2268" w:type="dxa"/>
          </w:tcPr>
          <w:p w14:paraId="1171FC82" w14:textId="77777777" w:rsidR="00E61AAB" w:rsidRDefault="00551F7E">
            <w:pPr>
              <w:pStyle w:val="ConsPlusNormal0"/>
            </w:pPr>
            <w:r>
              <w:t>раствор для подкожного введения;</w:t>
            </w:r>
          </w:p>
          <w:p w14:paraId="5CF0B2E9" w14:textId="77777777" w:rsidR="00E61AAB" w:rsidRDefault="00551F7E">
            <w:pPr>
              <w:pStyle w:val="ConsPlusNormal0"/>
            </w:pPr>
            <w:r>
              <w:t>раствор для подкожного и субконъюнктивального введения</w:t>
            </w:r>
          </w:p>
        </w:tc>
      </w:tr>
      <w:tr w:rsidR="00E61AAB" w14:paraId="169F71E6" w14:textId="77777777">
        <w:tc>
          <w:tcPr>
            <w:tcW w:w="1018" w:type="dxa"/>
            <w:vMerge w:val="restart"/>
          </w:tcPr>
          <w:p w14:paraId="0C5F0394" w14:textId="77777777" w:rsidR="00E61AAB" w:rsidRDefault="00551F7E">
            <w:pPr>
              <w:pStyle w:val="ConsPlusNormal0"/>
              <w:jc w:val="center"/>
            </w:pPr>
            <w:r>
              <w:t>N 06BX</w:t>
            </w:r>
          </w:p>
        </w:tc>
        <w:tc>
          <w:tcPr>
            <w:tcW w:w="2809" w:type="dxa"/>
            <w:vMerge w:val="restart"/>
          </w:tcPr>
          <w:p w14:paraId="3418EC07" w14:textId="77777777" w:rsidR="00E61AAB" w:rsidRDefault="00551F7E">
            <w:pPr>
              <w:pStyle w:val="ConsPlusNormal0"/>
            </w:pPr>
            <w:r>
              <w:t>другие психостимуляторы и ноотропные препараты</w:t>
            </w:r>
          </w:p>
        </w:tc>
        <w:tc>
          <w:tcPr>
            <w:tcW w:w="2665" w:type="dxa"/>
          </w:tcPr>
          <w:p w14:paraId="3B23A947" w14:textId="77777777" w:rsidR="00E61AAB" w:rsidRDefault="00551F7E">
            <w:pPr>
              <w:pStyle w:val="ConsPlusNormal0"/>
            </w:pPr>
            <w:r>
              <w:t>винпоцетин</w:t>
            </w:r>
          </w:p>
        </w:tc>
        <w:tc>
          <w:tcPr>
            <w:tcW w:w="2268" w:type="dxa"/>
          </w:tcPr>
          <w:p w14:paraId="6221CF60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инфузий;</w:t>
            </w:r>
          </w:p>
          <w:p w14:paraId="461D73C3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2EECA2A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4DCEB4A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0DF54D34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062AABB" w14:textId="77777777">
        <w:tc>
          <w:tcPr>
            <w:tcW w:w="1018" w:type="dxa"/>
            <w:vMerge/>
          </w:tcPr>
          <w:p w14:paraId="7DE14C4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73779A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64321A3" w14:textId="77777777" w:rsidR="00E61AAB" w:rsidRDefault="00551F7E">
            <w:pPr>
              <w:pStyle w:val="ConsPlusNormal0"/>
            </w:pPr>
            <w:r>
              <w:t>глицин</w:t>
            </w:r>
          </w:p>
        </w:tc>
        <w:tc>
          <w:tcPr>
            <w:tcW w:w="2268" w:type="dxa"/>
          </w:tcPr>
          <w:p w14:paraId="486E2A81" w14:textId="77777777" w:rsidR="00E61AAB" w:rsidRDefault="00551F7E">
            <w:pPr>
              <w:pStyle w:val="ConsPlusNormal0"/>
            </w:pPr>
            <w:r>
              <w:t>таблетки защечные;</w:t>
            </w:r>
          </w:p>
          <w:p w14:paraId="45616ADC" w14:textId="77777777" w:rsidR="00E61AAB" w:rsidRDefault="00551F7E">
            <w:pPr>
              <w:pStyle w:val="ConsPlusNormal0"/>
            </w:pPr>
            <w:r>
              <w:t>таблетки подъязычные;</w:t>
            </w:r>
          </w:p>
          <w:p w14:paraId="454D4526" w14:textId="77777777" w:rsidR="00E61AAB" w:rsidRDefault="00551F7E">
            <w:pPr>
              <w:pStyle w:val="ConsPlusNormal0"/>
            </w:pPr>
            <w:r>
              <w:t>таблетки защечные и подъязычные</w:t>
            </w:r>
          </w:p>
        </w:tc>
      </w:tr>
      <w:tr w:rsidR="00E61AAB" w14:paraId="6BEF482B" w14:textId="77777777">
        <w:tc>
          <w:tcPr>
            <w:tcW w:w="1018" w:type="dxa"/>
            <w:vMerge/>
          </w:tcPr>
          <w:p w14:paraId="243C9F4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44B81ED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68518F1" w14:textId="77777777" w:rsidR="00E61AAB" w:rsidRDefault="00551F7E">
            <w:pPr>
              <w:pStyle w:val="ConsPlusNormal0"/>
            </w:pPr>
            <w:r>
              <w:t>метионил-глутамил-гистидил-фенилаланил-пролил-глицил-пролин</w:t>
            </w:r>
          </w:p>
        </w:tc>
        <w:tc>
          <w:tcPr>
            <w:tcW w:w="2268" w:type="dxa"/>
          </w:tcPr>
          <w:p w14:paraId="1B1ABDC7" w14:textId="77777777" w:rsidR="00E61AAB" w:rsidRDefault="00551F7E">
            <w:pPr>
              <w:pStyle w:val="ConsPlusNormal0"/>
            </w:pPr>
            <w:r>
              <w:t>капли назальные</w:t>
            </w:r>
          </w:p>
        </w:tc>
      </w:tr>
      <w:tr w:rsidR="00E61AAB" w14:paraId="01EDBFE2" w14:textId="77777777">
        <w:tc>
          <w:tcPr>
            <w:tcW w:w="1018" w:type="dxa"/>
            <w:vMerge/>
          </w:tcPr>
          <w:p w14:paraId="55B0816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F60EF8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4D3220E" w14:textId="77777777" w:rsidR="00E61AAB" w:rsidRDefault="00551F7E">
            <w:pPr>
              <w:pStyle w:val="ConsPlusNormal0"/>
            </w:pPr>
            <w:r>
              <w:t>пирацетам</w:t>
            </w:r>
          </w:p>
        </w:tc>
        <w:tc>
          <w:tcPr>
            <w:tcW w:w="2268" w:type="dxa"/>
          </w:tcPr>
          <w:p w14:paraId="62CE5C82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1BFD6F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57A5D515" w14:textId="77777777" w:rsidR="00E61AAB" w:rsidRDefault="00551F7E">
            <w:pPr>
              <w:pStyle w:val="ConsPlusNormal0"/>
            </w:pPr>
            <w:r>
              <w:t>раствор для инфузий;</w:t>
            </w:r>
          </w:p>
          <w:p w14:paraId="0FEC784C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7DCFC423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26A46C53" w14:textId="77777777" w:rsidR="00E61AAB" w:rsidRDefault="00551F7E">
            <w:pPr>
              <w:pStyle w:val="ConsPlusNormal0"/>
            </w:pPr>
            <w:r>
              <w:t>таблетки, покрытые оболочкой;</w:t>
            </w:r>
          </w:p>
          <w:p w14:paraId="0CDC7E8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98C2AC7" w14:textId="77777777">
        <w:tc>
          <w:tcPr>
            <w:tcW w:w="1018" w:type="dxa"/>
          </w:tcPr>
          <w:p w14:paraId="18E6EA3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DB4F54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232DB2B" w14:textId="77777777" w:rsidR="00E61AAB" w:rsidRDefault="00551F7E">
            <w:pPr>
              <w:pStyle w:val="ConsPlusNormal0"/>
            </w:pPr>
            <w:r>
              <w:t>полипептиды коры головного мозга скота</w:t>
            </w:r>
          </w:p>
        </w:tc>
        <w:tc>
          <w:tcPr>
            <w:tcW w:w="2268" w:type="dxa"/>
          </w:tcPr>
          <w:p w14:paraId="040EDEF6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61AAB" w14:paraId="02F1470A" w14:textId="77777777">
        <w:tc>
          <w:tcPr>
            <w:tcW w:w="1018" w:type="dxa"/>
          </w:tcPr>
          <w:p w14:paraId="215202F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2487C1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1CC9D2D" w14:textId="77777777" w:rsidR="00E61AAB" w:rsidRDefault="00551F7E">
            <w:pPr>
              <w:pStyle w:val="ConsPlusNormal0"/>
            </w:pPr>
            <w:r>
              <w:t>фонтурацетам</w:t>
            </w:r>
          </w:p>
        </w:tc>
        <w:tc>
          <w:tcPr>
            <w:tcW w:w="2268" w:type="dxa"/>
          </w:tcPr>
          <w:p w14:paraId="71B68AA1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384F502" w14:textId="77777777">
        <w:tc>
          <w:tcPr>
            <w:tcW w:w="1018" w:type="dxa"/>
          </w:tcPr>
          <w:p w14:paraId="7D3F0A8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684746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2717DC9" w14:textId="77777777" w:rsidR="00E61AAB" w:rsidRDefault="00551F7E">
            <w:pPr>
              <w:pStyle w:val="ConsPlusNormal0"/>
            </w:pPr>
            <w:r>
              <w:t>пептиды головного мозга свиньи</w:t>
            </w:r>
          </w:p>
        </w:tc>
        <w:tc>
          <w:tcPr>
            <w:tcW w:w="2268" w:type="dxa"/>
          </w:tcPr>
          <w:p w14:paraId="66F36C0C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36C6BBD" w14:textId="77777777">
        <w:tc>
          <w:tcPr>
            <w:tcW w:w="1018" w:type="dxa"/>
          </w:tcPr>
          <w:p w14:paraId="3EB80FB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640A07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59217D" w14:textId="77777777" w:rsidR="00E61AAB" w:rsidRDefault="00551F7E">
            <w:pPr>
              <w:pStyle w:val="ConsPlusNormal0"/>
            </w:pPr>
            <w:r>
              <w:t>цитиколин</w:t>
            </w:r>
          </w:p>
        </w:tc>
        <w:tc>
          <w:tcPr>
            <w:tcW w:w="2268" w:type="dxa"/>
          </w:tcPr>
          <w:p w14:paraId="3E66A8F4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31C12930" w14:textId="77777777">
        <w:tc>
          <w:tcPr>
            <w:tcW w:w="1018" w:type="dxa"/>
          </w:tcPr>
          <w:p w14:paraId="716DF5FE" w14:textId="77777777" w:rsidR="00E61AAB" w:rsidRDefault="00551F7E">
            <w:pPr>
              <w:pStyle w:val="ConsPlusNormal0"/>
              <w:jc w:val="center"/>
            </w:pPr>
            <w:r>
              <w:t>N 06D</w:t>
            </w:r>
          </w:p>
        </w:tc>
        <w:tc>
          <w:tcPr>
            <w:tcW w:w="2809" w:type="dxa"/>
          </w:tcPr>
          <w:p w14:paraId="2283044A" w14:textId="77777777" w:rsidR="00E61AAB" w:rsidRDefault="00551F7E">
            <w:pPr>
              <w:pStyle w:val="ConsPlusNormal0"/>
            </w:pPr>
            <w:r>
              <w:t>препараты для лечения деменции</w:t>
            </w:r>
          </w:p>
        </w:tc>
        <w:tc>
          <w:tcPr>
            <w:tcW w:w="2665" w:type="dxa"/>
          </w:tcPr>
          <w:p w14:paraId="17485DD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E446AC7" w14:textId="77777777" w:rsidR="00E61AAB" w:rsidRDefault="00E61AAB">
            <w:pPr>
              <w:pStyle w:val="ConsPlusNormal0"/>
            </w:pPr>
          </w:p>
        </w:tc>
      </w:tr>
      <w:tr w:rsidR="00E61AAB" w14:paraId="517F7F3E" w14:textId="77777777">
        <w:tc>
          <w:tcPr>
            <w:tcW w:w="1018" w:type="dxa"/>
          </w:tcPr>
          <w:p w14:paraId="5A55E88F" w14:textId="77777777" w:rsidR="00E61AAB" w:rsidRDefault="00551F7E">
            <w:pPr>
              <w:pStyle w:val="ConsPlusNormal0"/>
            </w:pPr>
            <w:r>
              <w:t>N 06DA</w:t>
            </w:r>
          </w:p>
        </w:tc>
        <w:tc>
          <w:tcPr>
            <w:tcW w:w="2809" w:type="dxa"/>
          </w:tcPr>
          <w:p w14:paraId="2CC792C9" w14:textId="77777777" w:rsidR="00E61AAB" w:rsidRDefault="00551F7E">
            <w:pPr>
              <w:pStyle w:val="ConsPlusNormal0"/>
            </w:pPr>
            <w:r>
              <w:t>антихолинэстеразные средства</w:t>
            </w:r>
          </w:p>
        </w:tc>
        <w:tc>
          <w:tcPr>
            <w:tcW w:w="2665" w:type="dxa"/>
          </w:tcPr>
          <w:p w14:paraId="7F5704E1" w14:textId="77777777" w:rsidR="00E61AAB" w:rsidRDefault="00551F7E">
            <w:pPr>
              <w:pStyle w:val="ConsPlusNormal0"/>
            </w:pPr>
            <w:r>
              <w:t>галантамин</w:t>
            </w:r>
          </w:p>
        </w:tc>
        <w:tc>
          <w:tcPr>
            <w:tcW w:w="2268" w:type="dxa"/>
          </w:tcPr>
          <w:p w14:paraId="4863201A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1DD362BC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071AB09" w14:textId="77777777">
        <w:tc>
          <w:tcPr>
            <w:tcW w:w="1018" w:type="dxa"/>
          </w:tcPr>
          <w:p w14:paraId="2341492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AA0895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BC22B46" w14:textId="77777777" w:rsidR="00E61AAB" w:rsidRDefault="00551F7E">
            <w:pPr>
              <w:pStyle w:val="ConsPlusNormal0"/>
            </w:pPr>
            <w:r>
              <w:t>ривастигмин</w:t>
            </w:r>
          </w:p>
        </w:tc>
        <w:tc>
          <w:tcPr>
            <w:tcW w:w="2268" w:type="dxa"/>
            <w:vAlign w:val="bottom"/>
          </w:tcPr>
          <w:p w14:paraId="0302CD4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1D8A2D7B" w14:textId="77777777" w:rsidR="00E61AAB" w:rsidRDefault="00551F7E">
            <w:pPr>
              <w:pStyle w:val="ConsPlusNormal0"/>
            </w:pPr>
            <w:r>
              <w:t>трансдермальная терапевтическая система;</w:t>
            </w:r>
          </w:p>
          <w:p w14:paraId="58FF97DC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09BD13BD" w14:textId="77777777">
        <w:tc>
          <w:tcPr>
            <w:tcW w:w="1018" w:type="dxa"/>
          </w:tcPr>
          <w:p w14:paraId="03BB697D" w14:textId="77777777" w:rsidR="00E61AAB" w:rsidRDefault="00551F7E">
            <w:pPr>
              <w:pStyle w:val="ConsPlusNormal0"/>
              <w:jc w:val="center"/>
            </w:pPr>
            <w:r>
              <w:t>N 06DX</w:t>
            </w:r>
          </w:p>
        </w:tc>
        <w:tc>
          <w:tcPr>
            <w:tcW w:w="2809" w:type="dxa"/>
          </w:tcPr>
          <w:p w14:paraId="47CAA57E" w14:textId="77777777" w:rsidR="00E61AAB" w:rsidRDefault="00551F7E">
            <w:pPr>
              <w:pStyle w:val="ConsPlusNormal0"/>
            </w:pPr>
            <w:r>
              <w:t>другие препараты для лечения деменции</w:t>
            </w:r>
          </w:p>
        </w:tc>
        <w:tc>
          <w:tcPr>
            <w:tcW w:w="2665" w:type="dxa"/>
          </w:tcPr>
          <w:p w14:paraId="443BBEBF" w14:textId="77777777" w:rsidR="00E61AAB" w:rsidRDefault="00551F7E">
            <w:pPr>
              <w:pStyle w:val="ConsPlusNormal0"/>
            </w:pPr>
            <w:r>
              <w:t>мемантин</w:t>
            </w:r>
          </w:p>
        </w:tc>
        <w:tc>
          <w:tcPr>
            <w:tcW w:w="2268" w:type="dxa"/>
          </w:tcPr>
          <w:p w14:paraId="43117569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0FD216B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E9FE62F" w14:textId="77777777">
        <w:tc>
          <w:tcPr>
            <w:tcW w:w="1018" w:type="dxa"/>
          </w:tcPr>
          <w:p w14:paraId="35AAFD2C" w14:textId="77777777" w:rsidR="00E61AAB" w:rsidRDefault="00551F7E">
            <w:pPr>
              <w:pStyle w:val="ConsPlusNormal0"/>
              <w:jc w:val="center"/>
            </w:pPr>
            <w:r>
              <w:t>N 07</w:t>
            </w:r>
          </w:p>
        </w:tc>
        <w:tc>
          <w:tcPr>
            <w:tcW w:w="2809" w:type="dxa"/>
          </w:tcPr>
          <w:p w14:paraId="7BBF4DB5" w14:textId="77777777" w:rsidR="00E61AAB" w:rsidRDefault="00551F7E">
            <w:pPr>
              <w:pStyle w:val="ConsPlusNormal0"/>
            </w:pPr>
            <w:r>
              <w:t>другие препараты для лечения заболеваний нервной системы</w:t>
            </w:r>
          </w:p>
        </w:tc>
        <w:tc>
          <w:tcPr>
            <w:tcW w:w="2665" w:type="dxa"/>
          </w:tcPr>
          <w:p w14:paraId="751518F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56B40C0" w14:textId="77777777" w:rsidR="00E61AAB" w:rsidRDefault="00E61AAB">
            <w:pPr>
              <w:pStyle w:val="ConsPlusNormal0"/>
            </w:pPr>
          </w:p>
        </w:tc>
      </w:tr>
      <w:tr w:rsidR="00E61AAB" w14:paraId="7259D7A3" w14:textId="77777777">
        <w:tc>
          <w:tcPr>
            <w:tcW w:w="1018" w:type="dxa"/>
          </w:tcPr>
          <w:p w14:paraId="174E6A26" w14:textId="77777777" w:rsidR="00E61AAB" w:rsidRDefault="00551F7E">
            <w:pPr>
              <w:pStyle w:val="ConsPlusNormal0"/>
              <w:jc w:val="center"/>
            </w:pPr>
            <w:r>
              <w:t>N 07A</w:t>
            </w:r>
          </w:p>
        </w:tc>
        <w:tc>
          <w:tcPr>
            <w:tcW w:w="2809" w:type="dxa"/>
          </w:tcPr>
          <w:p w14:paraId="364AFBD0" w14:textId="77777777" w:rsidR="00E61AAB" w:rsidRDefault="00551F7E">
            <w:pPr>
              <w:pStyle w:val="ConsPlusNormal0"/>
            </w:pPr>
            <w:r>
              <w:t>парасимпатомиметики</w:t>
            </w:r>
          </w:p>
        </w:tc>
        <w:tc>
          <w:tcPr>
            <w:tcW w:w="2665" w:type="dxa"/>
          </w:tcPr>
          <w:p w14:paraId="75AB236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179A272" w14:textId="77777777" w:rsidR="00E61AAB" w:rsidRDefault="00E61AAB">
            <w:pPr>
              <w:pStyle w:val="ConsPlusNormal0"/>
            </w:pPr>
          </w:p>
        </w:tc>
      </w:tr>
      <w:tr w:rsidR="00E61AAB" w14:paraId="5D17CD27" w14:textId="77777777">
        <w:tc>
          <w:tcPr>
            <w:tcW w:w="1018" w:type="dxa"/>
          </w:tcPr>
          <w:p w14:paraId="7BB27B74" w14:textId="77777777" w:rsidR="00E61AAB" w:rsidRDefault="00551F7E">
            <w:pPr>
              <w:pStyle w:val="ConsPlusNormal0"/>
              <w:jc w:val="center"/>
            </w:pPr>
            <w:r>
              <w:t>N 07AA</w:t>
            </w:r>
          </w:p>
        </w:tc>
        <w:tc>
          <w:tcPr>
            <w:tcW w:w="2809" w:type="dxa"/>
          </w:tcPr>
          <w:p w14:paraId="0936F912" w14:textId="77777777" w:rsidR="00E61AAB" w:rsidRDefault="00551F7E">
            <w:pPr>
              <w:pStyle w:val="ConsPlusNormal0"/>
            </w:pPr>
            <w:r>
              <w:t>антихолинэстеразные средства</w:t>
            </w:r>
          </w:p>
        </w:tc>
        <w:tc>
          <w:tcPr>
            <w:tcW w:w="2665" w:type="dxa"/>
          </w:tcPr>
          <w:p w14:paraId="1CFDD89F" w14:textId="77777777" w:rsidR="00E61AAB" w:rsidRDefault="00551F7E">
            <w:pPr>
              <w:pStyle w:val="ConsPlusNormal0"/>
            </w:pPr>
            <w:r>
              <w:t>неостигмина метилсульфат</w:t>
            </w:r>
          </w:p>
        </w:tc>
        <w:tc>
          <w:tcPr>
            <w:tcW w:w="2268" w:type="dxa"/>
          </w:tcPr>
          <w:p w14:paraId="516BFE43" w14:textId="77777777" w:rsidR="00E61AAB" w:rsidRDefault="00551F7E">
            <w:pPr>
              <w:pStyle w:val="ConsPlusNormal0"/>
            </w:pPr>
            <w:r>
              <w:t>раствор для внутривенного и подкожного введения;</w:t>
            </w:r>
          </w:p>
          <w:p w14:paraId="37063A84" w14:textId="77777777" w:rsidR="00E61AAB" w:rsidRDefault="00551F7E">
            <w:pPr>
              <w:pStyle w:val="ConsPlusNormal0"/>
            </w:pPr>
            <w:r>
              <w:t>раствор для инъекций;</w:t>
            </w:r>
          </w:p>
          <w:p w14:paraId="04FF9C3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315804F" w14:textId="77777777">
        <w:tc>
          <w:tcPr>
            <w:tcW w:w="1018" w:type="dxa"/>
          </w:tcPr>
          <w:p w14:paraId="75264AB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0CA6B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563C345" w14:textId="77777777" w:rsidR="00E61AAB" w:rsidRDefault="00551F7E">
            <w:pPr>
              <w:pStyle w:val="ConsPlusNormal0"/>
            </w:pPr>
            <w:r>
              <w:t>пиридостигмина бромид</w:t>
            </w:r>
          </w:p>
        </w:tc>
        <w:tc>
          <w:tcPr>
            <w:tcW w:w="2268" w:type="dxa"/>
          </w:tcPr>
          <w:p w14:paraId="6F47084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02F78DA" w14:textId="77777777">
        <w:tc>
          <w:tcPr>
            <w:tcW w:w="1018" w:type="dxa"/>
          </w:tcPr>
          <w:p w14:paraId="3AE81B8F" w14:textId="77777777" w:rsidR="00E61AAB" w:rsidRDefault="00551F7E">
            <w:pPr>
              <w:pStyle w:val="ConsPlusNormal0"/>
              <w:jc w:val="center"/>
            </w:pPr>
            <w:r>
              <w:t>N 07AX</w:t>
            </w:r>
          </w:p>
        </w:tc>
        <w:tc>
          <w:tcPr>
            <w:tcW w:w="2809" w:type="dxa"/>
          </w:tcPr>
          <w:p w14:paraId="75761403" w14:textId="77777777" w:rsidR="00E61AAB" w:rsidRDefault="00551F7E">
            <w:pPr>
              <w:pStyle w:val="ConsPlusNormal0"/>
            </w:pPr>
            <w:r>
              <w:t>прочие парасимпатомиметики</w:t>
            </w:r>
          </w:p>
        </w:tc>
        <w:tc>
          <w:tcPr>
            <w:tcW w:w="2665" w:type="dxa"/>
          </w:tcPr>
          <w:p w14:paraId="4DEAB9D7" w14:textId="77777777" w:rsidR="00E61AAB" w:rsidRDefault="00551F7E">
            <w:pPr>
              <w:pStyle w:val="ConsPlusNormal0"/>
            </w:pPr>
            <w:r>
              <w:t>холина альфосцерат</w:t>
            </w:r>
          </w:p>
        </w:tc>
        <w:tc>
          <w:tcPr>
            <w:tcW w:w="2268" w:type="dxa"/>
          </w:tcPr>
          <w:p w14:paraId="40E84599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9C2C5EA" w14:textId="77777777" w:rsidR="00E61AAB" w:rsidRDefault="00551F7E">
            <w:pPr>
              <w:pStyle w:val="ConsPlusNormal0"/>
            </w:pPr>
            <w:r>
              <w:t>раствор для приема внутрь</w:t>
            </w:r>
          </w:p>
        </w:tc>
      </w:tr>
      <w:tr w:rsidR="00E61AAB" w14:paraId="4EC884A4" w14:textId="77777777">
        <w:tc>
          <w:tcPr>
            <w:tcW w:w="1018" w:type="dxa"/>
          </w:tcPr>
          <w:p w14:paraId="283C0AAE" w14:textId="77777777" w:rsidR="00E61AAB" w:rsidRDefault="00551F7E">
            <w:pPr>
              <w:pStyle w:val="ConsPlusNormal0"/>
              <w:jc w:val="center"/>
            </w:pPr>
            <w:r>
              <w:t>N 07B</w:t>
            </w:r>
          </w:p>
        </w:tc>
        <w:tc>
          <w:tcPr>
            <w:tcW w:w="2809" w:type="dxa"/>
          </w:tcPr>
          <w:p w14:paraId="227273A1" w14:textId="77777777" w:rsidR="00E61AAB" w:rsidRDefault="00551F7E">
            <w:pPr>
              <w:pStyle w:val="ConsPlusNormal0"/>
            </w:pPr>
            <w:r>
              <w:t>препараты, применяемые при зависимостях</w:t>
            </w:r>
          </w:p>
        </w:tc>
        <w:tc>
          <w:tcPr>
            <w:tcW w:w="2665" w:type="dxa"/>
          </w:tcPr>
          <w:p w14:paraId="1BCAA6B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86B1319" w14:textId="77777777" w:rsidR="00E61AAB" w:rsidRDefault="00E61AAB">
            <w:pPr>
              <w:pStyle w:val="ConsPlusNormal0"/>
            </w:pPr>
          </w:p>
        </w:tc>
      </w:tr>
      <w:tr w:rsidR="00E61AAB" w14:paraId="31FAE51C" w14:textId="77777777">
        <w:tc>
          <w:tcPr>
            <w:tcW w:w="1018" w:type="dxa"/>
          </w:tcPr>
          <w:p w14:paraId="7D956A41" w14:textId="77777777" w:rsidR="00E61AAB" w:rsidRDefault="00551F7E">
            <w:pPr>
              <w:pStyle w:val="ConsPlusNormal0"/>
              <w:jc w:val="center"/>
            </w:pPr>
            <w:r>
              <w:t>N 07BB</w:t>
            </w:r>
          </w:p>
        </w:tc>
        <w:tc>
          <w:tcPr>
            <w:tcW w:w="2809" w:type="dxa"/>
          </w:tcPr>
          <w:p w14:paraId="681A4848" w14:textId="77777777" w:rsidR="00E61AAB" w:rsidRDefault="00551F7E">
            <w:pPr>
              <w:pStyle w:val="ConsPlusNormal0"/>
            </w:pPr>
            <w:r>
              <w:t>препараты, применяемые при алкогольной зависимости</w:t>
            </w:r>
          </w:p>
        </w:tc>
        <w:tc>
          <w:tcPr>
            <w:tcW w:w="2665" w:type="dxa"/>
          </w:tcPr>
          <w:p w14:paraId="5353D7FC" w14:textId="77777777" w:rsidR="00E61AAB" w:rsidRDefault="00551F7E">
            <w:pPr>
              <w:pStyle w:val="ConsPlusNormal0"/>
            </w:pPr>
            <w:r>
              <w:t>налтрексон</w:t>
            </w:r>
          </w:p>
        </w:tc>
        <w:tc>
          <w:tcPr>
            <w:tcW w:w="2268" w:type="dxa"/>
          </w:tcPr>
          <w:p w14:paraId="5291B29E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3A7E2998" w14:textId="77777777" w:rsidR="00E61AAB" w:rsidRDefault="00551F7E">
            <w:pPr>
              <w:pStyle w:val="ConsPlusNormal0"/>
            </w:pPr>
            <w:r>
              <w:t>порошок для приготовления суспензии для внутримышечного введения пролонгированного действия;</w:t>
            </w:r>
          </w:p>
          <w:p w14:paraId="150E9007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6AB80DEB" w14:textId="77777777" w:rsidR="00E61AAB" w:rsidRDefault="00551F7E">
            <w:pPr>
              <w:pStyle w:val="ConsPlusNormal0"/>
            </w:pPr>
            <w:r>
              <w:t>таблетки, покрытые оболочкой</w:t>
            </w:r>
          </w:p>
        </w:tc>
      </w:tr>
      <w:tr w:rsidR="00E61AAB" w14:paraId="7EDC709E" w14:textId="77777777">
        <w:tc>
          <w:tcPr>
            <w:tcW w:w="1018" w:type="dxa"/>
          </w:tcPr>
          <w:p w14:paraId="01343CDD" w14:textId="77777777" w:rsidR="00E61AAB" w:rsidRDefault="00551F7E">
            <w:pPr>
              <w:pStyle w:val="ConsPlusNormal0"/>
              <w:jc w:val="center"/>
            </w:pPr>
            <w:r>
              <w:t>N 07C</w:t>
            </w:r>
          </w:p>
        </w:tc>
        <w:tc>
          <w:tcPr>
            <w:tcW w:w="2809" w:type="dxa"/>
          </w:tcPr>
          <w:p w14:paraId="4C0FAE05" w14:textId="77777777" w:rsidR="00E61AAB" w:rsidRDefault="00551F7E">
            <w:pPr>
              <w:pStyle w:val="ConsPlusNormal0"/>
            </w:pPr>
            <w:r>
              <w:t>препараты для устранения головокружения</w:t>
            </w:r>
          </w:p>
        </w:tc>
        <w:tc>
          <w:tcPr>
            <w:tcW w:w="2665" w:type="dxa"/>
          </w:tcPr>
          <w:p w14:paraId="1093D77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2BD2FB8" w14:textId="77777777" w:rsidR="00E61AAB" w:rsidRDefault="00E61AAB">
            <w:pPr>
              <w:pStyle w:val="ConsPlusNormal0"/>
            </w:pPr>
          </w:p>
        </w:tc>
      </w:tr>
      <w:tr w:rsidR="00E61AAB" w14:paraId="734B8F03" w14:textId="77777777">
        <w:tc>
          <w:tcPr>
            <w:tcW w:w="1018" w:type="dxa"/>
          </w:tcPr>
          <w:p w14:paraId="69D9683D" w14:textId="77777777" w:rsidR="00E61AAB" w:rsidRDefault="00551F7E">
            <w:pPr>
              <w:pStyle w:val="ConsPlusNormal0"/>
              <w:jc w:val="center"/>
            </w:pPr>
            <w:r>
              <w:t>N 0</w:t>
            </w:r>
            <w:r>
              <w:t>7CA</w:t>
            </w:r>
          </w:p>
        </w:tc>
        <w:tc>
          <w:tcPr>
            <w:tcW w:w="2809" w:type="dxa"/>
          </w:tcPr>
          <w:p w14:paraId="5480DC54" w14:textId="77777777" w:rsidR="00E61AAB" w:rsidRDefault="00551F7E">
            <w:pPr>
              <w:pStyle w:val="ConsPlusNormal0"/>
            </w:pPr>
            <w:r>
              <w:t>препараты для устранения головокружения</w:t>
            </w:r>
          </w:p>
        </w:tc>
        <w:tc>
          <w:tcPr>
            <w:tcW w:w="2665" w:type="dxa"/>
          </w:tcPr>
          <w:p w14:paraId="6E915921" w14:textId="77777777" w:rsidR="00E61AAB" w:rsidRDefault="00551F7E">
            <w:pPr>
              <w:pStyle w:val="ConsPlusNormal0"/>
            </w:pPr>
            <w:r>
              <w:t>бетагистин</w:t>
            </w:r>
          </w:p>
        </w:tc>
        <w:tc>
          <w:tcPr>
            <w:tcW w:w="2268" w:type="dxa"/>
          </w:tcPr>
          <w:p w14:paraId="5915464A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2036761A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45D888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E418955" w14:textId="77777777">
        <w:tc>
          <w:tcPr>
            <w:tcW w:w="1018" w:type="dxa"/>
          </w:tcPr>
          <w:p w14:paraId="34BA5C7A" w14:textId="77777777" w:rsidR="00E61AAB" w:rsidRDefault="00551F7E">
            <w:pPr>
              <w:pStyle w:val="ConsPlusNormal0"/>
              <w:jc w:val="center"/>
            </w:pPr>
            <w:r>
              <w:t>N 07X</w:t>
            </w:r>
          </w:p>
        </w:tc>
        <w:tc>
          <w:tcPr>
            <w:tcW w:w="2809" w:type="dxa"/>
          </w:tcPr>
          <w:p w14:paraId="6C7A8DDB" w14:textId="77777777" w:rsidR="00E61AAB" w:rsidRDefault="00551F7E">
            <w:pPr>
              <w:pStyle w:val="ConsPlusNormal0"/>
            </w:pPr>
            <w:r>
              <w:t>другие препараты для лечения заболеваний нервной системы</w:t>
            </w:r>
          </w:p>
        </w:tc>
        <w:tc>
          <w:tcPr>
            <w:tcW w:w="2665" w:type="dxa"/>
          </w:tcPr>
          <w:p w14:paraId="34A10D1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17FC8A8" w14:textId="77777777" w:rsidR="00E61AAB" w:rsidRDefault="00E61AAB">
            <w:pPr>
              <w:pStyle w:val="ConsPlusNormal0"/>
            </w:pPr>
          </w:p>
        </w:tc>
      </w:tr>
      <w:tr w:rsidR="00E61AAB" w14:paraId="4C96FE61" w14:textId="77777777">
        <w:tc>
          <w:tcPr>
            <w:tcW w:w="1018" w:type="dxa"/>
            <w:vMerge w:val="restart"/>
          </w:tcPr>
          <w:p w14:paraId="733E5379" w14:textId="77777777" w:rsidR="00E61AAB" w:rsidRDefault="00551F7E">
            <w:pPr>
              <w:pStyle w:val="ConsPlusNormal0"/>
              <w:jc w:val="center"/>
            </w:pPr>
            <w:r>
              <w:t>N 07XX</w:t>
            </w:r>
          </w:p>
        </w:tc>
        <w:tc>
          <w:tcPr>
            <w:tcW w:w="2809" w:type="dxa"/>
            <w:vMerge w:val="restart"/>
          </w:tcPr>
          <w:p w14:paraId="391541BE" w14:textId="77777777" w:rsidR="00E61AAB" w:rsidRDefault="00551F7E">
            <w:pPr>
              <w:pStyle w:val="ConsPlusNormal0"/>
            </w:pPr>
            <w:r>
              <w:t>прочие препараты для лечения заболеваний нервной системы</w:t>
            </w:r>
          </w:p>
        </w:tc>
        <w:tc>
          <w:tcPr>
            <w:tcW w:w="2665" w:type="dxa"/>
          </w:tcPr>
          <w:p w14:paraId="7F87E85E" w14:textId="77777777" w:rsidR="00E61AAB" w:rsidRDefault="00551F7E">
            <w:pPr>
              <w:pStyle w:val="ConsPlusNormal0"/>
            </w:pPr>
            <w:r>
              <w:t>инозин + никотинамид + рибофлавин + янтарная кислота</w:t>
            </w:r>
          </w:p>
        </w:tc>
        <w:tc>
          <w:tcPr>
            <w:tcW w:w="2268" w:type="dxa"/>
          </w:tcPr>
          <w:p w14:paraId="1BEA4FE4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0707AD7B" w14:textId="77777777" w:rsidR="00E61AAB" w:rsidRDefault="00551F7E">
            <w:pPr>
              <w:pStyle w:val="ConsPlusNormal0"/>
            </w:pPr>
            <w:r>
              <w:t>таблетки, покрытые кишечнорастворимой оболочкой</w:t>
            </w:r>
          </w:p>
        </w:tc>
      </w:tr>
      <w:tr w:rsidR="00E61AAB" w14:paraId="6D9FD2F0" w14:textId="77777777">
        <w:tc>
          <w:tcPr>
            <w:tcW w:w="1018" w:type="dxa"/>
            <w:vMerge/>
          </w:tcPr>
          <w:p w14:paraId="57A9C00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637CE5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F4A41F" w14:textId="77777777" w:rsidR="00E61AAB" w:rsidRDefault="00551F7E">
            <w:pPr>
              <w:pStyle w:val="ConsPlusNormal0"/>
            </w:pPr>
            <w:r>
              <w:t>тетрабеназин</w:t>
            </w:r>
          </w:p>
        </w:tc>
        <w:tc>
          <w:tcPr>
            <w:tcW w:w="2268" w:type="dxa"/>
          </w:tcPr>
          <w:p w14:paraId="5549070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BF5ECA9" w14:textId="77777777">
        <w:tc>
          <w:tcPr>
            <w:tcW w:w="1018" w:type="dxa"/>
            <w:vMerge/>
          </w:tcPr>
          <w:p w14:paraId="276C25E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AF67A7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CC4EA84" w14:textId="77777777" w:rsidR="00E61AAB" w:rsidRDefault="00551F7E">
            <w:pPr>
              <w:pStyle w:val="ConsPlusNormal0"/>
            </w:pPr>
            <w:r>
              <w:t>фампридин</w:t>
            </w:r>
          </w:p>
        </w:tc>
        <w:tc>
          <w:tcPr>
            <w:tcW w:w="2268" w:type="dxa"/>
          </w:tcPr>
          <w:p w14:paraId="0965A84B" w14:textId="77777777" w:rsidR="00E61AAB" w:rsidRDefault="00551F7E">
            <w:pPr>
              <w:pStyle w:val="ConsPlusNormal0"/>
            </w:pPr>
            <w:r>
              <w:t>таблетки с пролонгированным высвобождением, покрытые пленочной оболочкой</w:t>
            </w:r>
          </w:p>
        </w:tc>
      </w:tr>
      <w:tr w:rsidR="00E61AAB" w14:paraId="5582EAF6" w14:textId="77777777">
        <w:tc>
          <w:tcPr>
            <w:tcW w:w="1018" w:type="dxa"/>
            <w:vMerge/>
          </w:tcPr>
          <w:p w14:paraId="4484D7B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3753D2B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5C82E92" w14:textId="77777777" w:rsidR="00E61AAB" w:rsidRDefault="00551F7E">
            <w:pPr>
              <w:pStyle w:val="ConsPlusNormal0"/>
            </w:pPr>
            <w:r>
              <w:t>этилметилгидроксипиридина сукцинат</w:t>
            </w:r>
          </w:p>
        </w:tc>
        <w:tc>
          <w:tcPr>
            <w:tcW w:w="2268" w:type="dxa"/>
          </w:tcPr>
          <w:p w14:paraId="0BAF5A54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61290056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7CFEC97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2D3E4027" w14:textId="77777777">
        <w:tc>
          <w:tcPr>
            <w:tcW w:w="1018" w:type="dxa"/>
          </w:tcPr>
          <w:p w14:paraId="1A7CC366" w14:textId="77777777" w:rsidR="00E61AAB" w:rsidRDefault="00551F7E">
            <w:pPr>
              <w:pStyle w:val="ConsPlusNormal0"/>
              <w:jc w:val="center"/>
            </w:pPr>
            <w:r>
              <w:t>P</w:t>
            </w:r>
          </w:p>
        </w:tc>
        <w:tc>
          <w:tcPr>
            <w:tcW w:w="2809" w:type="dxa"/>
          </w:tcPr>
          <w:p w14:paraId="3F60E656" w14:textId="77777777" w:rsidR="00E61AAB" w:rsidRDefault="00551F7E">
            <w:pPr>
              <w:pStyle w:val="ConsPlusNormal0"/>
            </w:pPr>
            <w:r>
              <w:t>противопаразитарные препараты, инсектициды и репелленты</w:t>
            </w:r>
          </w:p>
        </w:tc>
        <w:tc>
          <w:tcPr>
            <w:tcW w:w="2665" w:type="dxa"/>
          </w:tcPr>
          <w:p w14:paraId="0371599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E87DD37" w14:textId="77777777" w:rsidR="00E61AAB" w:rsidRDefault="00E61AAB">
            <w:pPr>
              <w:pStyle w:val="ConsPlusNormal0"/>
            </w:pPr>
          </w:p>
        </w:tc>
      </w:tr>
      <w:tr w:rsidR="00E61AAB" w14:paraId="61C7DC49" w14:textId="77777777">
        <w:tc>
          <w:tcPr>
            <w:tcW w:w="1018" w:type="dxa"/>
          </w:tcPr>
          <w:p w14:paraId="482FE259" w14:textId="77777777" w:rsidR="00E61AAB" w:rsidRDefault="00551F7E">
            <w:pPr>
              <w:pStyle w:val="ConsPlusNormal0"/>
              <w:jc w:val="center"/>
            </w:pPr>
            <w:r>
              <w:t>P01</w:t>
            </w:r>
          </w:p>
        </w:tc>
        <w:tc>
          <w:tcPr>
            <w:tcW w:w="2809" w:type="dxa"/>
          </w:tcPr>
          <w:p w14:paraId="700B436D" w14:textId="77777777" w:rsidR="00E61AAB" w:rsidRDefault="00551F7E">
            <w:pPr>
              <w:pStyle w:val="ConsPlusNormal0"/>
            </w:pPr>
            <w:r>
              <w:t>противопротозойные препараты</w:t>
            </w:r>
          </w:p>
        </w:tc>
        <w:tc>
          <w:tcPr>
            <w:tcW w:w="2665" w:type="dxa"/>
          </w:tcPr>
          <w:p w14:paraId="7B26974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2870B44" w14:textId="77777777" w:rsidR="00E61AAB" w:rsidRDefault="00E61AAB">
            <w:pPr>
              <w:pStyle w:val="ConsPlusNormal0"/>
            </w:pPr>
          </w:p>
        </w:tc>
      </w:tr>
      <w:tr w:rsidR="00E61AAB" w14:paraId="40C30333" w14:textId="77777777">
        <w:tc>
          <w:tcPr>
            <w:tcW w:w="1018" w:type="dxa"/>
          </w:tcPr>
          <w:p w14:paraId="4B5AB948" w14:textId="77777777" w:rsidR="00E61AAB" w:rsidRDefault="00551F7E">
            <w:pPr>
              <w:pStyle w:val="ConsPlusNormal0"/>
              <w:jc w:val="center"/>
            </w:pPr>
            <w:r>
              <w:t>P01B</w:t>
            </w:r>
          </w:p>
        </w:tc>
        <w:tc>
          <w:tcPr>
            <w:tcW w:w="2809" w:type="dxa"/>
          </w:tcPr>
          <w:p w14:paraId="7282D40C" w14:textId="77777777" w:rsidR="00E61AAB" w:rsidRDefault="00551F7E">
            <w:pPr>
              <w:pStyle w:val="ConsPlusNormal0"/>
            </w:pPr>
            <w:r>
              <w:t>противомалярийные препараты</w:t>
            </w:r>
          </w:p>
        </w:tc>
        <w:tc>
          <w:tcPr>
            <w:tcW w:w="2665" w:type="dxa"/>
          </w:tcPr>
          <w:p w14:paraId="200DC8D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BDEE34E" w14:textId="77777777" w:rsidR="00E61AAB" w:rsidRDefault="00E61AAB">
            <w:pPr>
              <w:pStyle w:val="ConsPlusNormal0"/>
            </w:pPr>
          </w:p>
        </w:tc>
      </w:tr>
      <w:tr w:rsidR="00E61AAB" w14:paraId="63202623" w14:textId="77777777">
        <w:tc>
          <w:tcPr>
            <w:tcW w:w="1018" w:type="dxa"/>
          </w:tcPr>
          <w:p w14:paraId="145E8988" w14:textId="77777777" w:rsidR="00E61AAB" w:rsidRDefault="00551F7E">
            <w:pPr>
              <w:pStyle w:val="ConsPlusNormal0"/>
              <w:jc w:val="center"/>
            </w:pPr>
            <w:r>
              <w:t>P01BA</w:t>
            </w:r>
          </w:p>
        </w:tc>
        <w:tc>
          <w:tcPr>
            <w:tcW w:w="2809" w:type="dxa"/>
          </w:tcPr>
          <w:p w14:paraId="09CEDD42" w14:textId="77777777" w:rsidR="00E61AAB" w:rsidRDefault="00551F7E">
            <w:pPr>
              <w:pStyle w:val="ConsPlusNormal0"/>
            </w:pPr>
            <w:r>
              <w:t>аминохинолины</w:t>
            </w:r>
          </w:p>
        </w:tc>
        <w:tc>
          <w:tcPr>
            <w:tcW w:w="2665" w:type="dxa"/>
          </w:tcPr>
          <w:p w14:paraId="600ADEF4" w14:textId="77777777" w:rsidR="00E61AAB" w:rsidRDefault="00551F7E">
            <w:pPr>
              <w:pStyle w:val="ConsPlusNormal0"/>
            </w:pPr>
            <w:r>
              <w:t>гидроксихлорохин</w:t>
            </w:r>
          </w:p>
        </w:tc>
        <w:tc>
          <w:tcPr>
            <w:tcW w:w="2268" w:type="dxa"/>
          </w:tcPr>
          <w:p w14:paraId="1C18166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06DEE077" w14:textId="77777777">
        <w:tc>
          <w:tcPr>
            <w:tcW w:w="1018" w:type="dxa"/>
          </w:tcPr>
          <w:p w14:paraId="6363F9CF" w14:textId="77777777" w:rsidR="00E61AAB" w:rsidRDefault="00551F7E">
            <w:pPr>
              <w:pStyle w:val="ConsPlusNormal0"/>
              <w:jc w:val="center"/>
            </w:pPr>
            <w:r>
              <w:t>P01BC</w:t>
            </w:r>
          </w:p>
        </w:tc>
        <w:tc>
          <w:tcPr>
            <w:tcW w:w="2809" w:type="dxa"/>
          </w:tcPr>
          <w:p w14:paraId="0D736606" w14:textId="77777777" w:rsidR="00E61AAB" w:rsidRDefault="00551F7E">
            <w:pPr>
              <w:pStyle w:val="ConsPlusNormal0"/>
            </w:pPr>
            <w:r>
              <w:t>метанолхинолины</w:t>
            </w:r>
          </w:p>
        </w:tc>
        <w:tc>
          <w:tcPr>
            <w:tcW w:w="2665" w:type="dxa"/>
          </w:tcPr>
          <w:p w14:paraId="1F1DB645" w14:textId="77777777" w:rsidR="00E61AAB" w:rsidRDefault="00551F7E">
            <w:pPr>
              <w:pStyle w:val="ConsPlusNormal0"/>
            </w:pPr>
            <w:r>
              <w:t>мефлохин</w:t>
            </w:r>
          </w:p>
        </w:tc>
        <w:tc>
          <w:tcPr>
            <w:tcW w:w="2268" w:type="dxa"/>
          </w:tcPr>
          <w:p w14:paraId="51E6307C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70C7E30" w14:textId="77777777">
        <w:tc>
          <w:tcPr>
            <w:tcW w:w="1018" w:type="dxa"/>
          </w:tcPr>
          <w:p w14:paraId="2F55D96C" w14:textId="77777777" w:rsidR="00E61AAB" w:rsidRDefault="00551F7E">
            <w:pPr>
              <w:pStyle w:val="ConsPlusNormal0"/>
              <w:jc w:val="center"/>
            </w:pPr>
            <w:r>
              <w:t>P02</w:t>
            </w:r>
          </w:p>
        </w:tc>
        <w:tc>
          <w:tcPr>
            <w:tcW w:w="2809" w:type="dxa"/>
          </w:tcPr>
          <w:p w14:paraId="0B82D3D0" w14:textId="77777777" w:rsidR="00E61AAB" w:rsidRDefault="00551F7E">
            <w:pPr>
              <w:pStyle w:val="ConsPlusNormal0"/>
            </w:pPr>
            <w:r>
              <w:t>противогельминтные препараты</w:t>
            </w:r>
          </w:p>
        </w:tc>
        <w:tc>
          <w:tcPr>
            <w:tcW w:w="2665" w:type="dxa"/>
          </w:tcPr>
          <w:p w14:paraId="3504824B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90745C6" w14:textId="77777777" w:rsidR="00E61AAB" w:rsidRDefault="00E61AAB">
            <w:pPr>
              <w:pStyle w:val="ConsPlusNormal0"/>
            </w:pPr>
          </w:p>
        </w:tc>
      </w:tr>
      <w:tr w:rsidR="00E61AAB" w14:paraId="15351C7B" w14:textId="77777777">
        <w:tc>
          <w:tcPr>
            <w:tcW w:w="1018" w:type="dxa"/>
          </w:tcPr>
          <w:p w14:paraId="3551FFA8" w14:textId="77777777" w:rsidR="00E61AAB" w:rsidRDefault="00551F7E">
            <w:pPr>
              <w:pStyle w:val="ConsPlusNormal0"/>
              <w:jc w:val="center"/>
            </w:pPr>
            <w:r>
              <w:t>P02B</w:t>
            </w:r>
          </w:p>
        </w:tc>
        <w:tc>
          <w:tcPr>
            <w:tcW w:w="2809" w:type="dxa"/>
          </w:tcPr>
          <w:p w14:paraId="25C9B290" w14:textId="77777777" w:rsidR="00E61AAB" w:rsidRDefault="00551F7E">
            <w:pPr>
              <w:pStyle w:val="ConsPlusNormal0"/>
            </w:pPr>
            <w:r>
              <w:t>препараты для лечения трематодоза</w:t>
            </w:r>
          </w:p>
        </w:tc>
        <w:tc>
          <w:tcPr>
            <w:tcW w:w="2665" w:type="dxa"/>
          </w:tcPr>
          <w:p w14:paraId="45D412A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3DD8B47" w14:textId="77777777" w:rsidR="00E61AAB" w:rsidRDefault="00E61AAB">
            <w:pPr>
              <w:pStyle w:val="ConsPlusNormal0"/>
            </w:pPr>
          </w:p>
        </w:tc>
      </w:tr>
      <w:tr w:rsidR="00E61AAB" w14:paraId="72D1E237" w14:textId="77777777">
        <w:tc>
          <w:tcPr>
            <w:tcW w:w="1018" w:type="dxa"/>
          </w:tcPr>
          <w:p w14:paraId="31924D90" w14:textId="77777777" w:rsidR="00E61AAB" w:rsidRDefault="00551F7E">
            <w:pPr>
              <w:pStyle w:val="ConsPlusNormal0"/>
              <w:jc w:val="center"/>
            </w:pPr>
            <w:r>
              <w:t>P02BA</w:t>
            </w:r>
          </w:p>
        </w:tc>
        <w:tc>
          <w:tcPr>
            <w:tcW w:w="2809" w:type="dxa"/>
          </w:tcPr>
          <w:p w14:paraId="54B64D9A" w14:textId="77777777" w:rsidR="00E61AAB" w:rsidRDefault="00551F7E">
            <w:pPr>
              <w:pStyle w:val="ConsPlusNormal0"/>
            </w:pPr>
            <w:r>
              <w:t>производные хинолина и родственные соединения</w:t>
            </w:r>
          </w:p>
        </w:tc>
        <w:tc>
          <w:tcPr>
            <w:tcW w:w="2665" w:type="dxa"/>
          </w:tcPr>
          <w:p w14:paraId="70CBE0F0" w14:textId="77777777" w:rsidR="00E61AAB" w:rsidRDefault="00551F7E">
            <w:pPr>
              <w:pStyle w:val="ConsPlusNormal0"/>
            </w:pPr>
            <w:r>
              <w:t>празиквантел</w:t>
            </w:r>
          </w:p>
        </w:tc>
        <w:tc>
          <w:tcPr>
            <w:tcW w:w="2268" w:type="dxa"/>
          </w:tcPr>
          <w:p w14:paraId="588148C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27A7D30" w14:textId="77777777">
        <w:tc>
          <w:tcPr>
            <w:tcW w:w="1018" w:type="dxa"/>
          </w:tcPr>
          <w:p w14:paraId="78E055B5" w14:textId="77777777" w:rsidR="00E61AAB" w:rsidRDefault="00551F7E">
            <w:pPr>
              <w:pStyle w:val="ConsPlusNormal0"/>
              <w:jc w:val="center"/>
            </w:pPr>
            <w:r>
              <w:t>P02C</w:t>
            </w:r>
          </w:p>
        </w:tc>
        <w:tc>
          <w:tcPr>
            <w:tcW w:w="2809" w:type="dxa"/>
          </w:tcPr>
          <w:p w14:paraId="5144F92A" w14:textId="77777777" w:rsidR="00E61AAB" w:rsidRDefault="00551F7E">
            <w:pPr>
              <w:pStyle w:val="ConsPlusNormal0"/>
            </w:pPr>
            <w:r>
              <w:t>препараты для лечения нематодоза</w:t>
            </w:r>
          </w:p>
        </w:tc>
        <w:tc>
          <w:tcPr>
            <w:tcW w:w="2665" w:type="dxa"/>
          </w:tcPr>
          <w:p w14:paraId="5E17963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9EA097B" w14:textId="77777777" w:rsidR="00E61AAB" w:rsidRDefault="00E61AAB">
            <w:pPr>
              <w:pStyle w:val="ConsPlusNormal0"/>
            </w:pPr>
          </w:p>
        </w:tc>
      </w:tr>
      <w:tr w:rsidR="00E61AAB" w14:paraId="28BE6875" w14:textId="77777777">
        <w:tc>
          <w:tcPr>
            <w:tcW w:w="1018" w:type="dxa"/>
          </w:tcPr>
          <w:p w14:paraId="20217B8C" w14:textId="77777777" w:rsidR="00E61AAB" w:rsidRDefault="00551F7E">
            <w:pPr>
              <w:pStyle w:val="ConsPlusNormal0"/>
              <w:jc w:val="center"/>
            </w:pPr>
            <w:r>
              <w:t>P02CA</w:t>
            </w:r>
          </w:p>
        </w:tc>
        <w:tc>
          <w:tcPr>
            <w:tcW w:w="2809" w:type="dxa"/>
          </w:tcPr>
          <w:p w14:paraId="3F8D6CEC" w14:textId="77777777" w:rsidR="00E61AAB" w:rsidRDefault="00551F7E">
            <w:pPr>
              <w:pStyle w:val="ConsPlusNormal0"/>
            </w:pPr>
            <w:r>
              <w:t>производные бензимидазола</w:t>
            </w:r>
          </w:p>
        </w:tc>
        <w:tc>
          <w:tcPr>
            <w:tcW w:w="2665" w:type="dxa"/>
          </w:tcPr>
          <w:p w14:paraId="2F986304" w14:textId="77777777" w:rsidR="00E61AAB" w:rsidRDefault="00551F7E">
            <w:pPr>
              <w:pStyle w:val="ConsPlusNormal0"/>
            </w:pPr>
            <w:r>
              <w:t>мебендазол</w:t>
            </w:r>
          </w:p>
        </w:tc>
        <w:tc>
          <w:tcPr>
            <w:tcW w:w="2268" w:type="dxa"/>
          </w:tcPr>
          <w:p w14:paraId="041B5CA9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BFF8663" w14:textId="77777777">
        <w:tc>
          <w:tcPr>
            <w:tcW w:w="1018" w:type="dxa"/>
          </w:tcPr>
          <w:p w14:paraId="2BBA18A9" w14:textId="77777777" w:rsidR="00E61AAB" w:rsidRDefault="00551F7E">
            <w:pPr>
              <w:pStyle w:val="ConsPlusNormal0"/>
              <w:jc w:val="center"/>
            </w:pPr>
            <w:r>
              <w:t>P02CC</w:t>
            </w:r>
          </w:p>
        </w:tc>
        <w:tc>
          <w:tcPr>
            <w:tcW w:w="2809" w:type="dxa"/>
          </w:tcPr>
          <w:p w14:paraId="1D50E22A" w14:textId="77777777" w:rsidR="00E61AAB" w:rsidRDefault="00551F7E">
            <w:pPr>
              <w:pStyle w:val="ConsPlusNormal0"/>
            </w:pPr>
            <w:r>
              <w:t>производные тетрагидропиримидина</w:t>
            </w:r>
          </w:p>
        </w:tc>
        <w:tc>
          <w:tcPr>
            <w:tcW w:w="2665" w:type="dxa"/>
          </w:tcPr>
          <w:p w14:paraId="430125C5" w14:textId="77777777" w:rsidR="00E61AAB" w:rsidRDefault="00551F7E">
            <w:pPr>
              <w:pStyle w:val="ConsPlusNormal0"/>
            </w:pPr>
            <w:r>
              <w:t>пирантел</w:t>
            </w:r>
          </w:p>
        </w:tc>
        <w:tc>
          <w:tcPr>
            <w:tcW w:w="2268" w:type="dxa"/>
          </w:tcPr>
          <w:p w14:paraId="1E12DF78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5513BD75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1581A8D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6B73BA6E" w14:textId="77777777">
        <w:tc>
          <w:tcPr>
            <w:tcW w:w="1018" w:type="dxa"/>
          </w:tcPr>
          <w:p w14:paraId="74D364D8" w14:textId="77777777" w:rsidR="00E61AAB" w:rsidRDefault="00551F7E">
            <w:pPr>
              <w:pStyle w:val="ConsPlusNormal0"/>
              <w:jc w:val="center"/>
            </w:pPr>
            <w:r>
              <w:t>P02CE</w:t>
            </w:r>
          </w:p>
        </w:tc>
        <w:tc>
          <w:tcPr>
            <w:tcW w:w="2809" w:type="dxa"/>
          </w:tcPr>
          <w:p w14:paraId="6CD0AD59" w14:textId="77777777" w:rsidR="00E61AAB" w:rsidRDefault="00551F7E">
            <w:pPr>
              <w:pStyle w:val="ConsPlusNormal0"/>
            </w:pPr>
            <w:r>
              <w:t>производные имидазотиазола</w:t>
            </w:r>
          </w:p>
        </w:tc>
        <w:tc>
          <w:tcPr>
            <w:tcW w:w="2665" w:type="dxa"/>
          </w:tcPr>
          <w:p w14:paraId="1C972B57" w14:textId="77777777" w:rsidR="00E61AAB" w:rsidRDefault="00551F7E">
            <w:pPr>
              <w:pStyle w:val="ConsPlusNormal0"/>
            </w:pPr>
            <w:r>
              <w:t>левамизол</w:t>
            </w:r>
          </w:p>
        </w:tc>
        <w:tc>
          <w:tcPr>
            <w:tcW w:w="2268" w:type="dxa"/>
          </w:tcPr>
          <w:p w14:paraId="6E6673C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2FB7460C" w14:textId="77777777">
        <w:tc>
          <w:tcPr>
            <w:tcW w:w="1018" w:type="dxa"/>
          </w:tcPr>
          <w:p w14:paraId="51C40FF6" w14:textId="77777777" w:rsidR="00E61AAB" w:rsidRDefault="00551F7E">
            <w:pPr>
              <w:pStyle w:val="ConsPlusNormal0"/>
              <w:jc w:val="center"/>
            </w:pPr>
            <w:r>
              <w:t>P03</w:t>
            </w:r>
          </w:p>
        </w:tc>
        <w:tc>
          <w:tcPr>
            <w:tcW w:w="2809" w:type="dxa"/>
          </w:tcPr>
          <w:p w14:paraId="69A52FE6" w14:textId="77777777" w:rsidR="00E61AAB" w:rsidRDefault="00551F7E">
            <w:pPr>
              <w:pStyle w:val="ConsPlusNormal0"/>
            </w:pPr>
            <w:r>
              <w:t>препараты для уничтожения эктопаразитов (в т.ч. чесоточного клеща), инсектициды и репелленты</w:t>
            </w:r>
          </w:p>
        </w:tc>
        <w:tc>
          <w:tcPr>
            <w:tcW w:w="2665" w:type="dxa"/>
          </w:tcPr>
          <w:p w14:paraId="012B7B1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C1E412D" w14:textId="77777777" w:rsidR="00E61AAB" w:rsidRDefault="00E61AAB">
            <w:pPr>
              <w:pStyle w:val="ConsPlusNormal0"/>
            </w:pPr>
          </w:p>
        </w:tc>
      </w:tr>
      <w:tr w:rsidR="00E61AAB" w14:paraId="0A49CF38" w14:textId="77777777">
        <w:tc>
          <w:tcPr>
            <w:tcW w:w="1018" w:type="dxa"/>
          </w:tcPr>
          <w:p w14:paraId="2507128D" w14:textId="77777777" w:rsidR="00E61AAB" w:rsidRDefault="00551F7E">
            <w:pPr>
              <w:pStyle w:val="ConsPlusNormal0"/>
              <w:jc w:val="center"/>
            </w:pPr>
            <w:r>
              <w:t>P03A</w:t>
            </w:r>
          </w:p>
        </w:tc>
        <w:tc>
          <w:tcPr>
            <w:tcW w:w="2809" w:type="dxa"/>
          </w:tcPr>
          <w:p w14:paraId="1B5F7D0C" w14:textId="77777777" w:rsidR="00E61AAB" w:rsidRDefault="00551F7E">
            <w:pPr>
              <w:pStyle w:val="ConsPlusNormal0"/>
            </w:pPr>
            <w:r>
              <w:t>препараты для уничтожения эктопаразитов (в т.ч. чесоточного клеща)</w:t>
            </w:r>
          </w:p>
        </w:tc>
        <w:tc>
          <w:tcPr>
            <w:tcW w:w="2665" w:type="dxa"/>
          </w:tcPr>
          <w:p w14:paraId="394CF65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8929422" w14:textId="77777777" w:rsidR="00E61AAB" w:rsidRDefault="00E61AAB">
            <w:pPr>
              <w:pStyle w:val="ConsPlusNormal0"/>
            </w:pPr>
          </w:p>
        </w:tc>
      </w:tr>
      <w:tr w:rsidR="00E61AAB" w14:paraId="5995569E" w14:textId="77777777">
        <w:tc>
          <w:tcPr>
            <w:tcW w:w="1018" w:type="dxa"/>
          </w:tcPr>
          <w:p w14:paraId="4C9F5C47" w14:textId="77777777" w:rsidR="00E61AAB" w:rsidRDefault="00551F7E">
            <w:pPr>
              <w:pStyle w:val="ConsPlusNormal0"/>
              <w:jc w:val="center"/>
            </w:pPr>
            <w:r>
              <w:t>P03AX</w:t>
            </w:r>
          </w:p>
        </w:tc>
        <w:tc>
          <w:tcPr>
            <w:tcW w:w="2809" w:type="dxa"/>
          </w:tcPr>
          <w:p w14:paraId="18A3EDD5" w14:textId="77777777" w:rsidR="00E61AAB" w:rsidRDefault="00551F7E">
            <w:pPr>
              <w:pStyle w:val="ConsPlusNormal0"/>
            </w:pPr>
            <w:r>
              <w:t>прочие препараты для уничтожения эктопаразитов (в т.ч. чесоточного клеща)</w:t>
            </w:r>
          </w:p>
        </w:tc>
        <w:tc>
          <w:tcPr>
            <w:tcW w:w="2665" w:type="dxa"/>
          </w:tcPr>
          <w:p w14:paraId="63E7B647" w14:textId="77777777" w:rsidR="00E61AAB" w:rsidRDefault="00551F7E">
            <w:pPr>
              <w:pStyle w:val="ConsPlusNormal0"/>
            </w:pPr>
            <w:r>
              <w:t>бензилбензоат</w:t>
            </w:r>
          </w:p>
        </w:tc>
        <w:tc>
          <w:tcPr>
            <w:tcW w:w="2268" w:type="dxa"/>
          </w:tcPr>
          <w:p w14:paraId="4B48C0F2" w14:textId="77777777" w:rsidR="00E61AAB" w:rsidRDefault="00551F7E">
            <w:pPr>
              <w:pStyle w:val="ConsPlusNormal0"/>
            </w:pPr>
            <w:r>
              <w:t>мазь для наружного применения;</w:t>
            </w:r>
          </w:p>
          <w:p w14:paraId="411EE71F" w14:textId="77777777" w:rsidR="00E61AAB" w:rsidRDefault="00551F7E">
            <w:pPr>
              <w:pStyle w:val="ConsPlusNormal0"/>
            </w:pPr>
            <w:r>
              <w:t>эмульсия для наружного применения</w:t>
            </w:r>
          </w:p>
        </w:tc>
      </w:tr>
      <w:tr w:rsidR="00E61AAB" w14:paraId="366A5367" w14:textId="77777777">
        <w:tc>
          <w:tcPr>
            <w:tcW w:w="1018" w:type="dxa"/>
          </w:tcPr>
          <w:p w14:paraId="5128DABE" w14:textId="77777777" w:rsidR="00E61AAB" w:rsidRDefault="00551F7E">
            <w:pPr>
              <w:pStyle w:val="ConsPlusNormal0"/>
              <w:jc w:val="center"/>
            </w:pPr>
            <w:r>
              <w:t>R</w:t>
            </w:r>
          </w:p>
        </w:tc>
        <w:tc>
          <w:tcPr>
            <w:tcW w:w="2809" w:type="dxa"/>
          </w:tcPr>
          <w:p w14:paraId="275C81B8" w14:textId="77777777" w:rsidR="00E61AAB" w:rsidRDefault="00551F7E">
            <w:pPr>
              <w:pStyle w:val="ConsPlusNormal0"/>
            </w:pPr>
            <w:r>
              <w:t>дыхательная система</w:t>
            </w:r>
          </w:p>
        </w:tc>
        <w:tc>
          <w:tcPr>
            <w:tcW w:w="2665" w:type="dxa"/>
          </w:tcPr>
          <w:p w14:paraId="22E9296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5E5A7FC" w14:textId="77777777" w:rsidR="00E61AAB" w:rsidRDefault="00E61AAB">
            <w:pPr>
              <w:pStyle w:val="ConsPlusNormal0"/>
            </w:pPr>
          </w:p>
        </w:tc>
      </w:tr>
      <w:tr w:rsidR="00E61AAB" w14:paraId="33EC17E8" w14:textId="77777777">
        <w:tc>
          <w:tcPr>
            <w:tcW w:w="1018" w:type="dxa"/>
          </w:tcPr>
          <w:p w14:paraId="280E5CA1" w14:textId="77777777" w:rsidR="00E61AAB" w:rsidRDefault="00551F7E">
            <w:pPr>
              <w:pStyle w:val="ConsPlusNormal0"/>
              <w:jc w:val="center"/>
            </w:pPr>
            <w:r>
              <w:t>R01</w:t>
            </w:r>
          </w:p>
        </w:tc>
        <w:tc>
          <w:tcPr>
            <w:tcW w:w="2809" w:type="dxa"/>
          </w:tcPr>
          <w:p w14:paraId="4A044788" w14:textId="77777777" w:rsidR="00E61AAB" w:rsidRDefault="00551F7E">
            <w:pPr>
              <w:pStyle w:val="ConsPlusNormal0"/>
            </w:pPr>
            <w:r>
              <w:t>назальные препараты</w:t>
            </w:r>
          </w:p>
        </w:tc>
        <w:tc>
          <w:tcPr>
            <w:tcW w:w="2665" w:type="dxa"/>
          </w:tcPr>
          <w:p w14:paraId="21390B5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474E7C4" w14:textId="77777777" w:rsidR="00E61AAB" w:rsidRDefault="00E61AAB">
            <w:pPr>
              <w:pStyle w:val="ConsPlusNormal0"/>
            </w:pPr>
          </w:p>
        </w:tc>
      </w:tr>
      <w:tr w:rsidR="00E61AAB" w14:paraId="5335106B" w14:textId="77777777">
        <w:tc>
          <w:tcPr>
            <w:tcW w:w="1018" w:type="dxa"/>
          </w:tcPr>
          <w:p w14:paraId="035DE09F" w14:textId="77777777" w:rsidR="00E61AAB" w:rsidRDefault="00551F7E">
            <w:pPr>
              <w:pStyle w:val="ConsPlusNormal0"/>
              <w:jc w:val="center"/>
            </w:pPr>
            <w:r>
              <w:t>R01A</w:t>
            </w:r>
          </w:p>
        </w:tc>
        <w:tc>
          <w:tcPr>
            <w:tcW w:w="2809" w:type="dxa"/>
          </w:tcPr>
          <w:p w14:paraId="437EF639" w14:textId="77777777" w:rsidR="00E61AAB" w:rsidRDefault="00551F7E">
            <w:pPr>
              <w:pStyle w:val="ConsPlusNormal0"/>
            </w:pPr>
            <w:r>
              <w:t>деконгестанты и другие препараты для местного применения</w:t>
            </w:r>
          </w:p>
        </w:tc>
        <w:tc>
          <w:tcPr>
            <w:tcW w:w="2665" w:type="dxa"/>
          </w:tcPr>
          <w:p w14:paraId="78B8C6F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3B5DEE6" w14:textId="77777777" w:rsidR="00E61AAB" w:rsidRDefault="00E61AAB">
            <w:pPr>
              <w:pStyle w:val="ConsPlusNormal0"/>
            </w:pPr>
          </w:p>
        </w:tc>
      </w:tr>
      <w:tr w:rsidR="00E61AAB" w14:paraId="5CB4963E" w14:textId="77777777">
        <w:tc>
          <w:tcPr>
            <w:tcW w:w="1018" w:type="dxa"/>
          </w:tcPr>
          <w:p w14:paraId="35C3C42B" w14:textId="77777777" w:rsidR="00E61AAB" w:rsidRDefault="00551F7E">
            <w:pPr>
              <w:pStyle w:val="ConsPlusNormal0"/>
              <w:jc w:val="center"/>
            </w:pPr>
            <w:r>
              <w:t>R01AA</w:t>
            </w:r>
          </w:p>
        </w:tc>
        <w:tc>
          <w:tcPr>
            <w:tcW w:w="2809" w:type="dxa"/>
          </w:tcPr>
          <w:p w14:paraId="324983A8" w14:textId="77777777" w:rsidR="00E61AAB" w:rsidRDefault="00551F7E">
            <w:pPr>
              <w:pStyle w:val="ConsPlusNormal0"/>
            </w:pPr>
            <w:r>
              <w:t>адреномиметики</w:t>
            </w:r>
          </w:p>
        </w:tc>
        <w:tc>
          <w:tcPr>
            <w:tcW w:w="2665" w:type="dxa"/>
          </w:tcPr>
          <w:p w14:paraId="494C9C4C" w14:textId="77777777" w:rsidR="00E61AAB" w:rsidRDefault="00551F7E">
            <w:pPr>
              <w:pStyle w:val="ConsPlusNormal0"/>
            </w:pPr>
            <w:r>
              <w:t>ксилометазолин</w:t>
            </w:r>
          </w:p>
        </w:tc>
        <w:tc>
          <w:tcPr>
            <w:tcW w:w="2268" w:type="dxa"/>
          </w:tcPr>
          <w:p w14:paraId="1B14E867" w14:textId="77777777" w:rsidR="00E61AAB" w:rsidRDefault="00551F7E">
            <w:pPr>
              <w:pStyle w:val="ConsPlusNormal0"/>
            </w:pPr>
            <w:r>
              <w:t>гель назальный;</w:t>
            </w:r>
          </w:p>
          <w:p w14:paraId="0C247443" w14:textId="77777777" w:rsidR="00E61AAB" w:rsidRDefault="00551F7E">
            <w:pPr>
              <w:pStyle w:val="ConsPlusNormal0"/>
            </w:pPr>
            <w:r>
              <w:t>капли назальные;</w:t>
            </w:r>
          </w:p>
          <w:p w14:paraId="6D8CF4B2" w14:textId="77777777" w:rsidR="00E61AAB" w:rsidRDefault="00551F7E">
            <w:pPr>
              <w:pStyle w:val="ConsPlusNormal0"/>
            </w:pPr>
            <w:r>
              <w:t>капли назальные (для детей);</w:t>
            </w:r>
          </w:p>
          <w:p w14:paraId="53944002" w14:textId="77777777" w:rsidR="00E61AAB" w:rsidRDefault="00551F7E">
            <w:pPr>
              <w:pStyle w:val="ConsPlusNormal0"/>
            </w:pPr>
            <w:r>
              <w:t>спрей назальный;</w:t>
            </w:r>
          </w:p>
          <w:p w14:paraId="79686391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34C09F86" w14:textId="77777777" w:rsidR="00E61AAB" w:rsidRDefault="00551F7E">
            <w:pPr>
              <w:pStyle w:val="ConsPlusNormal0"/>
            </w:pPr>
            <w:r>
              <w:t>спрей назальный дозированный (для детей)</w:t>
            </w:r>
          </w:p>
        </w:tc>
      </w:tr>
      <w:tr w:rsidR="00E61AAB" w14:paraId="5F00D730" w14:textId="77777777">
        <w:tc>
          <w:tcPr>
            <w:tcW w:w="1018" w:type="dxa"/>
          </w:tcPr>
          <w:p w14:paraId="16F4BC11" w14:textId="77777777" w:rsidR="00E61AAB" w:rsidRDefault="00551F7E">
            <w:pPr>
              <w:pStyle w:val="ConsPlusNormal0"/>
              <w:jc w:val="center"/>
            </w:pPr>
            <w:r>
              <w:t>R02</w:t>
            </w:r>
          </w:p>
        </w:tc>
        <w:tc>
          <w:tcPr>
            <w:tcW w:w="2809" w:type="dxa"/>
          </w:tcPr>
          <w:p w14:paraId="45DF8F19" w14:textId="77777777" w:rsidR="00E61AAB" w:rsidRDefault="00551F7E">
            <w:pPr>
              <w:pStyle w:val="ConsPlusNormal0"/>
            </w:pPr>
            <w:r>
              <w:t>препа</w:t>
            </w:r>
            <w:r>
              <w:t>раты для лечения заболеваний горла</w:t>
            </w:r>
          </w:p>
        </w:tc>
        <w:tc>
          <w:tcPr>
            <w:tcW w:w="2665" w:type="dxa"/>
          </w:tcPr>
          <w:p w14:paraId="2C81916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1B384F8" w14:textId="77777777" w:rsidR="00E61AAB" w:rsidRDefault="00E61AAB">
            <w:pPr>
              <w:pStyle w:val="ConsPlusNormal0"/>
            </w:pPr>
          </w:p>
        </w:tc>
      </w:tr>
      <w:tr w:rsidR="00E61AAB" w14:paraId="18BAF967" w14:textId="77777777">
        <w:tc>
          <w:tcPr>
            <w:tcW w:w="1018" w:type="dxa"/>
          </w:tcPr>
          <w:p w14:paraId="3E4C3604" w14:textId="77777777" w:rsidR="00E61AAB" w:rsidRDefault="00551F7E">
            <w:pPr>
              <w:pStyle w:val="ConsPlusNormal0"/>
              <w:jc w:val="center"/>
            </w:pPr>
            <w:r>
              <w:t>R02A</w:t>
            </w:r>
          </w:p>
        </w:tc>
        <w:tc>
          <w:tcPr>
            <w:tcW w:w="2809" w:type="dxa"/>
          </w:tcPr>
          <w:p w14:paraId="0CC0FF50" w14:textId="77777777" w:rsidR="00E61AAB" w:rsidRDefault="00551F7E">
            <w:pPr>
              <w:pStyle w:val="ConsPlusNormal0"/>
            </w:pPr>
            <w:r>
              <w:t>препараты для лечения заболеваний горла</w:t>
            </w:r>
          </w:p>
        </w:tc>
        <w:tc>
          <w:tcPr>
            <w:tcW w:w="2665" w:type="dxa"/>
          </w:tcPr>
          <w:p w14:paraId="630F5AF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F213A00" w14:textId="77777777" w:rsidR="00E61AAB" w:rsidRDefault="00E61AAB">
            <w:pPr>
              <w:pStyle w:val="ConsPlusNormal0"/>
            </w:pPr>
          </w:p>
        </w:tc>
      </w:tr>
      <w:tr w:rsidR="00E61AAB" w14:paraId="56119C33" w14:textId="77777777">
        <w:tc>
          <w:tcPr>
            <w:tcW w:w="1018" w:type="dxa"/>
          </w:tcPr>
          <w:p w14:paraId="57FEB15E" w14:textId="77777777" w:rsidR="00E61AAB" w:rsidRDefault="00551F7E">
            <w:pPr>
              <w:pStyle w:val="ConsPlusNormal0"/>
              <w:jc w:val="center"/>
            </w:pPr>
            <w:r>
              <w:t>R02AA</w:t>
            </w:r>
          </w:p>
        </w:tc>
        <w:tc>
          <w:tcPr>
            <w:tcW w:w="2809" w:type="dxa"/>
          </w:tcPr>
          <w:p w14:paraId="60E751E4" w14:textId="77777777" w:rsidR="00E61AAB" w:rsidRDefault="00551F7E">
            <w:pPr>
              <w:pStyle w:val="ConsPlusNormal0"/>
            </w:pPr>
            <w:r>
              <w:t>антисептические препараты</w:t>
            </w:r>
          </w:p>
        </w:tc>
        <w:tc>
          <w:tcPr>
            <w:tcW w:w="2665" w:type="dxa"/>
          </w:tcPr>
          <w:p w14:paraId="253D8381" w14:textId="77777777" w:rsidR="00E61AAB" w:rsidRDefault="00551F7E">
            <w:pPr>
              <w:pStyle w:val="ConsPlusNormal0"/>
            </w:pPr>
            <w:r>
              <w:t>йод + калия йодид + глицерол</w:t>
            </w:r>
          </w:p>
        </w:tc>
        <w:tc>
          <w:tcPr>
            <w:tcW w:w="2268" w:type="dxa"/>
          </w:tcPr>
          <w:p w14:paraId="43EAA003" w14:textId="77777777" w:rsidR="00E61AAB" w:rsidRDefault="00551F7E">
            <w:pPr>
              <w:pStyle w:val="ConsPlusNormal0"/>
            </w:pPr>
            <w:r>
              <w:t>раствор для местного применения;</w:t>
            </w:r>
          </w:p>
          <w:p w14:paraId="1B097D1E" w14:textId="77777777" w:rsidR="00E61AAB" w:rsidRDefault="00551F7E">
            <w:pPr>
              <w:pStyle w:val="ConsPlusNormal0"/>
            </w:pPr>
            <w:r>
              <w:t>спрей для местного применения</w:t>
            </w:r>
          </w:p>
        </w:tc>
      </w:tr>
      <w:tr w:rsidR="00E61AAB" w14:paraId="116B0CCD" w14:textId="77777777">
        <w:tc>
          <w:tcPr>
            <w:tcW w:w="1018" w:type="dxa"/>
          </w:tcPr>
          <w:p w14:paraId="7CA2221F" w14:textId="77777777" w:rsidR="00E61AAB" w:rsidRDefault="00551F7E">
            <w:pPr>
              <w:pStyle w:val="ConsPlusNormal0"/>
              <w:jc w:val="center"/>
            </w:pPr>
            <w:r>
              <w:t>R03</w:t>
            </w:r>
          </w:p>
        </w:tc>
        <w:tc>
          <w:tcPr>
            <w:tcW w:w="2809" w:type="dxa"/>
          </w:tcPr>
          <w:p w14:paraId="7303F80B" w14:textId="77777777" w:rsidR="00E61AAB" w:rsidRDefault="00551F7E">
            <w:pPr>
              <w:pStyle w:val="ConsPlusNormal0"/>
            </w:pPr>
            <w:r>
              <w:t>препараты для лечения обструктивных заболеваний дыхательных путей</w:t>
            </w:r>
          </w:p>
        </w:tc>
        <w:tc>
          <w:tcPr>
            <w:tcW w:w="2665" w:type="dxa"/>
          </w:tcPr>
          <w:p w14:paraId="7A4FB6B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F210935" w14:textId="77777777" w:rsidR="00E61AAB" w:rsidRDefault="00E61AAB">
            <w:pPr>
              <w:pStyle w:val="ConsPlusNormal0"/>
            </w:pPr>
          </w:p>
        </w:tc>
      </w:tr>
      <w:tr w:rsidR="00E61AAB" w14:paraId="3407FB57" w14:textId="77777777">
        <w:tc>
          <w:tcPr>
            <w:tcW w:w="1018" w:type="dxa"/>
          </w:tcPr>
          <w:p w14:paraId="52D6C015" w14:textId="77777777" w:rsidR="00E61AAB" w:rsidRDefault="00551F7E">
            <w:pPr>
              <w:pStyle w:val="ConsPlusNormal0"/>
              <w:jc w:val="center"/>
            </w:pPr>
            <w:r>
              <w:t>R03A</w:t>
            </w:r>
          </w:p>
        </w:tc>
        <w:tc>
          <w:tcPr>
            <w:tcW w:w="2809" w:type="dxa"/>
          </w:tcPr>
          <w:p w14:paraId="1393B488" w14:textId="77777777" w:rsidR="00E61AAB" w:rsidRDefault="00551F7E">
            <w:pPr>
              <w:pStyle w:val="ConsPlusNormal0"/>
            </w:pPr>
            <w:r>
              <w:t>адренергические средства для ингаляционного введения</w:t>
            </w:r>
          </w:p>
        </w:tc>
        <w:tc>
          <w:tcPr>
            <w:tcW w:w="2665" w:type="dxa"/>
          </w:tcPr>
          <w:p w14:paraId="24818326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791160F" w14:textId="77777777" w:rsidR="00E61AAB" w:rsidRDefault="00E61AAB">
            <w:pPr>
              <w:pStyle w:val="ConsPlusNormal0"/>
            </w:pPr>
          </w:p>
        </w:tc>
      </w:tr>
      <w:tr w:rsidR="00E61AAB" w14:paraId="1B40606A" w14:textId="77777777">
        <w:tc>
          <w:tcPr>
            <w:tcW w:w="1018" w:type="dxa"/>
          </w:tcPr>
          <w:p w14:paraId="314213CB" w14:textId="77777777" w:rsidR="00E61AAB" w:rsidRDefault="00551F7E">
            <w:pPr>
              <w:pStyle w:val="ConsPlusNormal0"/>
              <w:jc w:val="center"/>
            </w:pPr>
            <w:r>
              <w:t>R03AC</w:t>
            </w:r>
          </w:p>
        </w:tc>
        <w:tc>
          <w:tcPr>
            <w:tcW w:w="2809" w:type="dxa"/>
          </w:tcPr>
          <w:p w14:paraId="4EFE2EC2" w14:textId="77777777" w:rsidR="00E61AAB" w:rsidRDefault="00551F7E">
            <w:pPr>
              <w:pStyle w:val="ConsPlusNormal0"/>
            </w:pPr>
            <w:r>
              <w:t>селективные бета 2-адреномиметики</w:t>
            </w:r>
          </w:p>
        </w:tc>
        <w:tc>
          <w:tcPr>
            <w:tcW w:w="2665" w:type="dxa"/>
          </w:tcPr>
          <w:p w14:paraId="0854A46B" w14:textId="77777777" w:rsidR="00E61AAB" w:rsidRDefault="00551F7E">
            <w:pPr>
              <w:pStyle w:val="ConsPlusNormal0"/>
            </w:pPr>
            <w:r>
              <w:t>индакатерол</w:t>
            </w:r>
          </w:p>
        </w:tc>
        <w:tc>
          <w:tcPr>
            <w:tcW w:w="2268" w:type="dxa"/>
          </w:tcPr>
          <w:p w14:paraId="32344B7A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2E255D2E" w14:textId="77777777">
        <w:tc>
          <w:tcPr>
            <w:tcW w:w="1018" w:type="dxa"/>
          </w:tcPr>
          <w:p w14:paraId="0FBF74D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EF2F82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A270760" w14:textId="77777777" w:rsidR="00E61AAB" w:rsidRDefault="00551F7E">
            <w:pPr>
              <w:pStyle w:val="ConsPlusNormal0"/>
            </w:pPr>
            <w:r>
              <w:t>сальбутамол</w:t>
            </w:r>
          </w:p>
        </w:tc>
        <w:tc>
          <w:tcPr>
            <w:tcW w:w="2268" w:type="dxa"/>
          </w:tcPr>
          <w:p w14:paraId="1652B67C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7E2F66E5" w14:textId="77777777" w:rsidR="00E61AAB" w:rsidRDefault="00551F7E">
            <w:pPr>
              <w:pStyle w:val="ConsPlusNormal0"/>
            </w:pPr>
            <w:r>
              <w:t>аэрозоль для ингаляций дозированный, активируемый вдохом;</w:t>
            </w:r>
          </w:p>
          <w:p w14:paraId="7B8B53B4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2B170B9D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5BA94370" w14:textId="77777777">
        <w:tc>
          <w:tcPr>
            <w:tcW w:w="1018" w:type="dxa"/>
          </w:tcPr>
          <w:p w14:paraId="6A746AB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F2E4FB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EB3D3AC" w14:textId="77777777" w:rsidR="00E61AAB" w:rsidRDefault="00551F7E">
            <w:pPr>
              <w:pStyle w:val="ConsPlusNormal0"/>
            </w:pPr>
            <w:r>
              <w:t>формотерол</w:t>
            </w:r>
          </w:p>
        </w:tc>
        <w:tc>
          <w:tcPr>
            <w:tcW w:w="2268" w:type="dxa"/>
          </w:tcPr>
          <w:p w14:paraId="53CC6B4A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643CCED2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0BD73F6F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4FCB3381" w14:textId="77777777">
        <w:tc>
          <w:tcPr>
            <w:tcW w:w="1018" w:type="dxa"/>
            <w:vMerge w:val="restart"/>
          </w:tcPr>
          <w:p w14:paraId="078D0FC9" w14:textId="77777777" w:rsidR="00E61AAB" w:rsidRDefault="00551F7E">
            <w:pPr>
              <w:pStyle w:val="ConsPlusNormal0"/>
              <w:jc w:val="center"/>
            </w:pPr>
            <w:r>
              <w:t>R03AK</w:t>
            </w:r>
          </w:p>
        </w:tc>
        <w:tc>
          <w:tcPr>
            <w:tcW w:w="2809" w:type="dxa"/>
            <w:vMerge w:val="restart"/>
          </w:tcPr>
          <w:p w14:paraId="49A33B4E" w14:textId="77777777" w:rsidR="00E61AAB" w:rsidRDefault="00551F7E">
            <w:pPr>
              <w:pStyle w:val="ConsPlusNormal0"/>
            </w:pPr>
            <w:r>
              <w:t>адренергические средства в комбинации с глюкокортикоидами или другими препаратами, кроме антихолинергических средств</w:t>
            </w:r>
          </w:p>
        </w:tc>
        <w:tc>
          <w:tcPr>
            <w:tcW w:w="2665" w:type="dxa"/>
          </w:tcPr>
          <w:p w14:paraId="1626FC66" w14:textId="77777777" w:rsidR="00E61AAB" w:rsidRDefault="00551F7E">
            <w:pPr>
              <w:pStyle w:val="ConsPlusNormal0"/>
            </w:pPr>
            <w:r>
              <w:t>беклометазон + формотерол</w:t>
            </w:r>
          </w:p>
        </w:tc>
        <w:tc>
          <w:tcPr>
            <w:tcW w:w="2268" w:type="dxa"/>
          </w:tcPr>
          <w:p w14:paraId="70AD9F75" w14:textId="77777777" w:rsidR="00E61AAB" w:rsidRDefault="00551F7E">
            <w:pPr>
              <w:pStyle w:val="ConsPlusNormal0"/>
            </w:pPr>
            <w:r>
              <w:t>аэрозоль для ингаляций дозированный</w:t>
            </w:r>
          </w:p>
        </w:tc>
      </w:tr>
      <w:tr w:rsidR="00E61AAB" w14:paraId="3648AA0E" w14:textId="77777777">
        <w:tc>
          <w:tcPr>
            <w:tcW w:w="1018" w:type="dxa"/>
            <w:vMerge/>
          </w:tcPr>
          <w:p w14:paraId="4183BA3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758B044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130ECA4" w14:textId="77777777" w:rsidR="00E61AAB" w:rsidRDefault="00551F7E">
            <w:pPr>
              <w:pStyle w:val="ConsPlusNormal0"/>
            </w:pPr>
            <w:r>
              <w:t>будесонид + формотерол</w:t>
            </w:r>
          </w:p>
        </w:tc>
        <w:tc>
          <w:tcPr>
            <w:tcW w:w="2268" w:type="dxa"/>
          </w:tcPr>
          <w:p w14:paraId="7CF3345A" w14:textId="77777777" w:rsidR="00E61AAB" w:rsidRDefault="00551F7E">
            <w:pPr>
              <w:pStyle w:val="ConsPlusNormal0"/>
            </w:pPr>
            <w:r>
              <w:t>капсул с порошком для ингаляций набор;</w:t>
            </w:r>
          </w:p>
          <w:p w14:paraId="192C6CBD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585454DE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343C9447" w14:textId="77777777">
        <w:tc>
          <w:tcPr>
            <w:tcW w:w="1018" w:type="dxa"/>
          </w:tcPr>
          <w:p w14:paraId="1CB0BA0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2DD30F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AACB486" w14:textId="77777777" w:rsidR="00E61AAB" w:rsidRDefault="00551F7E">
            <w:pPr>
              <w:pStyle w:val="ConsPlusNormal0"/>
            </w:pPr>
            <w:r>
              <w:t>вилантерол + флутиказона фуроат</w:t>
            </w:r>
          </w:p>
        </w:tc>
        <w:tc>
          <w:tcPr>
            <w:tcW w:w="2268" w:type="dxa"/>
          </w:tcPr>
          <w:p w14:paraId="0E963A05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1CC85A2E" w14:textId="77777777">
        <w:tc>
          <w:tcPr>
            <w:tcW w:w="1018" w:type="dxa"/>
          </w:tcPr>
          <w:p w14:paraId="1311460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8B94DE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7EE169F" w14:textId="77777777" w:rsidR="00E61AAB" w:rsidRDefault="00551F7E">
            <w:pPr>
              <w:pStyle w:val="ConsPlusNormal0"/>
            </w:pPr>
            <w:r>
              <w:t>салметерол + флутиказон</w:t>
            </w:r>
          </w:p>
        </w:tc>
        <w:tc>
          <w:tcPr>
            <w:tcW w:w="2268" w:type="dxa"/>
          </w:tcPr>
          <w:p w14:paraId="23E68FBB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5F24B4BA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1E361B77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0A72B37D" w14:textId="77777777">
        <w:tc>
          <w:tcPr>
            <w:tcW w:w="1018" w:type="dxa"/>
            <w:vMerge w:val="restart"/>
          </w:tcPr>
          <w:p w14:paraId="4D386828" w14:textId="77777777" w:rsidR="00E61AAB" w:rsidRDefault="00551F7E">
            <w:pPr>
              <w:pStyle w:val="ConsPlusNormal0"/>
              <w:jc w:val="center"/>
            </w:pPr>
            <w:r>
              <w:t>R03AL</w:t>
            </w:r>
          </w:p>
        </w:tc>
        <w:tc>
          <w:tcPr>
            <w:tcW w:w="2809" w:type="dxa"/>
            <w:vMerge w:val="restart"/>
          </w:tcPr>
          <w:p w14:paraId="0800B162" w14:textId="77777777" w:rsidR="00E61AAB" w:rsidRDefault="00551F7E">
            <w:pPr>
              <w:pStyle w:val="ConsPlusNormal0"/>
            </w:pPr>
            <w:r>
              <w:t>адренергические средства в комбинации с антихолинергическими средствами</w:t>
            </w:r>
          </w:p>
        </w:tc>
        <w:tc>
          <w:tcPr>
            <w:tcW w:w="2665" w:type="dxa"/>
          </w:tcPr>
          <w:p w14:paraId="1DA1B0D4" w14:textId="77777777" w:rsidR="00E61AAB" w:rsidRDefault="00551F7E">
            <w:pPr>
              <w:pStyle w:val="ConsPlusNormal0"/>
            </w:pPr>
            <w:r>
              <w:t>аклидиния бромид + формотерол</w:t>
            </w:r>
          </w:p>
        </w:tc>
        <w:tc>
          <w:tcPr>
            <w:tcW w:w="2268" w:type="dxa"/>
          </w:tcPr>
          <w:p w14:paraId="5F097FA5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486CF62B" w14:textId="77777777">
        <w:tc>
          <w:tcPr>
            <w:tcW w:w="1018" w:type="dxa"/>
            <w:vMerge/>
          </w:tcPr>
          <w:p w14:paraId="6D5C6E0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DF584B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EF144A9" w14:textId="77777777" w:rsidR="00E61AAB" w:rsidRDefault="00551F7E">
            <w:pPr>
              <w:pStyle w:val="ConsPlusNormal0"/>
            </w:pPr>
            <w:r>
              <w:t>беклометазон + гликопиррония бромид + формотерол</w:t>
            </w:r>
          </w:p>
        </w:tc>
        <w:tc>
          <w:tcPr>
            <w:tcW w:w="2268" w:type="dxa"/>
          </w:tcPr>
          <w:p w14:paraId="28E3DB9E" w14:textId="77777777" w:rsidR="00E61AAB" w:rsidRDefault="00551F7E">
            <w:pPr>
              <w:pStyle w:val="ConsPlusNormal0"/>
            </w:pPr>
            <w:r>
              <w:t>аэрозоль для ингаляций дозированный</w:t>
            </w:r>
          </w:p>
        </w:tc>
      </w:tr>
      <w:tr w:rsidR="00E61AAB" w14:paraId="162C7B86" w14:textId="77777777">
        <w:tc>
          <w:tcPr>
            <w:tcW w:w="1018" w:type="dxa"/>
            <w:vMerge/>
          </w:tcPr>
          <w:p w14:paraId="172CAB3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7B0029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65F3C02" w14:textId="77777777" w:rsidR="00E61AAB" w:rsidRDefault="00551F7E">
            <w:pPr>
              <w:pStyle w:val="ConsPlusNormal0"/>
            </w:pPr>
            <w:r>
              <w:t>будесонид + гликопиррония бромид + формотерол</w:t>
            </w:r>
          </w:p>
        </w:tc>
        <w:tc>
          <w:tcPr>
            <w:tcW w:w="2268" w:type="dxa"/>
          </w:tcPr>
          <w:p w14:paraId="2E8DEF92" w14:textId="77777777" w:rsidR="00E61AAB" w:rsidRDefault="00551F7E">
            <w:pPr>
              <w:pStyle w:val="ConsPlusNormal0"/>
            </w:pPr>
            <w:r>
              <w:t>аэрозоль для ингаляций дозированный</w:t>
            </w:r>
          </w:p>
        </w:tc>
      </w:tr>
      <w:tr w:rsidR="00E61AAB" w14:paraId="62DC823A" w14:textId="77777777">
        <w:tc>
          <w:tcPr>
            <w:tcW w:w="1018" w:type="dxa"/>
            <w:vMerge/>
          </w:tcPr>
          <w:p w14:paraId="438B821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5A0AB85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84E0751" w14:textId="77777777" w:rsidR="00E61AAB" w:rsidRDefault="00551F7E">
            <w:pPr>
              <w:pStyle w:val="ConsPlusNormal0"/>
            </w:pPr>
            <w:r>
              <w:t>вилантерол + умеклидиния бромид</w:t>
            </w:r>
          </w:p>
        </w:tc>
        <w:tc>
          <w:tcPr>
            <w:tcW w:w="2268" w:type="dxa"/>
          </w:tcPr>
          <w:p w14:paraId="147B8CFD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5009E09E" w14:textId="77777777">
        <w:tc>
          <w:tcPr>
            <w:tcW w:w="1018" w:type="dxa"/>
            <w:vMerge/>
          </w:tcPr>
          <w:p w14:paraId="407CCD60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EDFC1B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16EA76" w14:textId="77777777" w:rsidR="00E61AAB" w:rsidRDefault="00551F7E">
            <w:pPr>
              <w:pStyle w:val="ConsPlusNormal0"/>
            </w:pPr>
            <w:r>
              <w:t>вилантерол + умеклидиния бромид + флутиказона фуроат</w:t>
            </w:r>
          </w:p>
        </w:tc>
        <w:tc>
          <w:tcPr>
            <w:tcW w:w="2268" w:type="dxa"/>
          </w:tcPr>
          <w:p w14:paraId="3F2D8310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19BD142B" w14:textId="77777777">
        <w:tc>
          <w:tcPr>
            <w:tcW w:w="1018" w:type="dxa"/>
          </w:tcPr>
          <w:p w14:paraId="25FAE52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535647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C5B8FD5" w14:textId="77777777" w:rsidR="00E61AAB" w:rsidRDefault="00551F7E">
            <w:pPr>
              <w:pStyle w:val="ConsPlusNormal0"/>
            </w:pPr>
            <w:r>
              <w:t>гликопиррония бромид + индакатерол</w:t>
            </w:r>
          </w:p>
        </w:tc>
        <w:tc>
          <w:tcPr>
            <w:tcW w:w="2268" w:type="dxa"/>
          </w:tcPr>
          <w:p w14:paraId="2FA9A21E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39421826" w14:textId="77777777">
        <w:tc>
          <w:tcPr>
            <w:tcW w:w="1018" w:type="dxa"/>
          </w:tcPr>
          <w:p w14:paraId="05BB831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5A128E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2AA0E91" w14:textId="77777777" w:rsidR="00E61AAB" w:rsidRDefault="00551F7E">
            <w:pPr>
              <w:pStyle w:val="ConsPlusNormal0"/>
            </w:pPr>
            <w:r>
              <w:t>гликопиррония бромид + индакатерол + мометазон</w:t>
            </w:r>
          </w:p>
        </w:tc>
        <w:tc>
          <w:tcPr>
            <w:tcW w:w="2268" w:type="dxa"/>
          </w:tcPr>
          <w:p w14:paraId="20FD8773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03BB85F8" w14:textId="77777777">
        <w:tc>
          <w:tcPr>
            <w:tcW w:w="1018" w:type="dxa"/>
          </w:tcPr>
          <w:p w14:paraId="37A54DA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BA2114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7DE7C5" w14:textId="77777777" w:rsidR="00E61AAB" w:rsidRDefault="00551F7E">
            <w:pPr>
              <w:pStyle w:val="ConsPlusNormal0"/>
            </w:pPr>
            <w:r>
              <w:t>ипратропия бромид + фенотерол</w:t>
            </w:r>
          </w:p>
        </w:tc>
        <w:tc>
          <w:tcPr>
            <w:tcW w:w="2268" w:type="dxa"/>
          </w:tcPr>
          <w:p w14:paraId="403170FE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43C8A700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26A69F84" w14:textId="77777777">
        <w:tc>
          <w:tcPr>
            <w:tcW w:w="1018" w:type="dxa"/>
          </w:tcPr>
          <w:p w14:paraId="4C0F1BD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AABC90A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B4C7ED8" w14:textId="77777777" w:rsidR="00E61AAB" w:rsidRDefault="00551F7E">
            <w:pPr>
              <w:pStyle w:val="ConsPlusNormal0"/>
            </w:pPr>
            <w:r>
              <w:t>олодатерол + тиотропия бромид</w:t>
            </w:r>
          </w:p>
        </w:tc>
        <w:tc>
          <w:tcPr>
            <w:tcW w:w="2268" w:type="dxa"/>
          </w:tcPr>
          <w:p w14:paraId="30AAE1D6" w14:textId="77777777" w:rsidR="00E61AAB" w:rsidRDefault="00551F7E">
            <w:pPr>
              <w:pStyle w:val="ConsPlusNormal0"/>
            </w:pPr>
            <w:r>
              <w:t>раствор для ингаляций дозированный</w:t>
            </w:r>
          </w:p>
        </w:tc>
      </w:tr>
      <w:tr w:rsidR="00E61AAB" w14:paraId="3B63D344" w14:textId="77777777">
        <w:tc>
          <w:tcPr>
            <w:tcW w:w="1018" w:type="dxa"/>
          </w:tcPr>
          <w:p w14:paraId="61425D73" w14:textId="77777777" w:rsidR="00E61AAB" w:rsidRDefault="00551F7E">
            <w:pPr>
              <w:pStyle w:val="ConsPlusNormal0"/>
              <w:jc w:val="center"/>
            </w:pPr>
            <w:r>
              <w:t>R03B</w:t>
            </w:r>
          </w:p>
        </w:tc>
        <w:tc>
          <w:tcPr>
            <w:tcW w:w="2809" w:type="dxa"/>
          </w:tcPr>
          <w:p w14:paraId="4A07DE17" w14:textId="77777777" w:rsidR="00E61AAB" w:rsidRDefault="00551F7E">
            <w:pPr>
              <w:pStyle w:val="ConsPlusNormal0"/>
            </w:pPr>
            <w:r>
              <w:t>другие средства для лечения обструктивных заболеваний дыхательных путей для ингаляционного введения</w:t>
            </w:r>
          </w:p>
        </w:tc>
        <w:tc>
          <w:tcPr>
            <w:tcW w:w="2665" w:type="dxa"/>
          </w:tcPr>
          <w:p w14:paraId="2AE005F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F5217B1" w14:textId="77777777" w:rsidR="00E61AAB" w:rsidRDefault="00E61AAB">
            <w:pPr>
              <w:pStyle w:val="ConsPlusNormal0"/>
            </w:pPr>
          </w:p>
        </w:tc>
      </w:tr>
      <w:tr w:rsidR="00E61AAB" w14:paraId="3DF59830" w14:textId="77777777">
        <w:tc>
          <w:tcPr>
            <w:tcW w:w="1018" w:type="dxa"/>
          </w:tcPr>
          <w:p w14:paraId="7FACBC2E" w14:textId="77777777" w:rsidR="00E61AAB" w:rsidRDefault="00551F7E">
            <w:pPr>
              <w:pStyle w:val="ConsPlusNormal0"/>
              <w:jc w:val="center"/>
            </w:pPr>
            <w:r>
              <w:t>R03BA</w:t>
            </w:r>
          </w:p>
        </w:tc>
        <w:tc>
          <w:tcPr>
            <w:tcW w:w="2809" w:type="dxa"/>
          </w:tcPr>
          <w:p w14:paraId="20BC20CE" w14:textId="77777777" w:rsidR="00E61AAB" w:rsidRDefault="00551F7E">
            <w:pPr>
              <w:pStyle w:val="ConsPlusNormal0"/>
            </w:pPr>
            <w:r>
              <w:t>глюкокортикоиды</w:t>
            </w:r>
          </w:p>
        </w:tc>
        <w:tc>
          <w:tcPr>
            <w:tcW w:w="2665" w:type="dxa"/>
          </w:tcPr>
          <w:p w14:paraId="6C434E7B" w14:textId="77777777" w:rsidR="00E61AAB" w:rsidRDefault="00551F7E">
            <w:pPr>
              <w:pStyle w:val="ConsPlusNormal0"/>
            </w:pPr>
            <w:r>
              <w:t>беклометазон</w:t>
            </w:r>
          </w:p>
        </w:tc>
        <w:tc>
          <w:tcPr>
            <w:tcW w:w="2268" w:type="dxa"/>
          </w:tcPr>
          <w:p w14:paraId="6D26C81B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03D7A4BB" w14:textId="77777777" w:rsidR="00E61AAB" w:rsidRDefault="00551F7E">
            <w:pPr>
              <w:pStyle w:val="ConsPlusNormal0"/>
            </w:pPr>
            <w:r>
              <w:t>аэрозоль для ингаляций дозированный, активируемый вдохом;</w:t>
            </w:r>
          </w:p>
          <w:p w14:paraId="02D74339" w14:textId="77777777" w:rsidR="00E61AAB" w:rsidRDefault="00551F7E">
            <w:pPr>
              <w:pStyle w:val="ConsPlusNormal0"/>
            </w:pPr>
            <w:r>
              <w:t>спрей назальный дозиров</w:t>
            </w:r>
            <w:r>
              <w:t>анный;</w:t>
            </w:r>
          </w:p>
          <w:p w14:paraId="173A9868" w14:textId="77777777" w:rsidR="00E61AAB" w:rsidRDefault="00551F7E">
            <w:pPr>
              <w:pStyle w:val="ConsPlusNormal0"/>
            </w:pPr>
            <w:r>
              <w:t>суспензия для ингаляций</w:t>
            </w:r>
          </w:p>
        </w:tc>
      </w:tr>
      <w:tr w:rsidR="00E61AAB" w14:paraId="79359F4F" w14:textId="77777777">
        <w:tc>
          <w:tcPr>
            <w:tcW w:w="1018" w:type="dxa"/>
          </w:tcPr>
          <w:p w14:paraId="11DC421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9DFCE8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A032C5F" w14:textId="77777777" w:rsidR="00E61AAB" w:rsidRDefault="00551F7E">
            <w:pPr>
              <w:pStyle w:val="ConsPlusNormal0"/>
            </w:pPr>
            <w:r>
              <w:t>будесонид</w:t>
            </w:r>
          </w:p>
        </w:tc>
        <w:tc>
          <w:tcPr>
            <w:tcW w:w="2268" w:type="dxa"/>
          </w:tcPr>
          <w:p w14:paraId="56CA00BE" w14:textId="77777777" w:rsidR="00E61AAB" w:rsidRDefault="00551F7E">
            <w:pPr>
              <w:pStyle w:val="ConsPlusNormal0"/>
            </w:pPr>
            <w:r>
              <w:t>капсулы кишечнорастворимые;</w:t>
            </w:r>
          </w:p>
          <w:p w14:paraId="1E8B56C3" w14:textId="77777777" w:rsidR="00E61AAB" w:rsidRDefault="00551F7E">
            <w:pPr>
              <w:pStyle w:val="ConsPlusNormal0"/>
            </w:pPr>
            <w:r>
              <w:t>порошок для ингаляций дозированный;</w:t>
            </w:r>
          </w:p>
          <w:p w14:paraId="628C333B" w14:textId="77777777" w:rsidR="00E61AAB" w:rsidRDefault="00551F7E">
            <w:pPr>
              <w:pStyle w:val="ConsPlusNormal0"/>
            </w:pPr>
            <w:r>
              <w:t>раствор для ингаляций;</w:t>
            </w:r>
          </w:p>
          <w:p w14:paraId="379647B5" w14:textId="77777777" w:rsidR="00E61AAB" w:rsidRDefault="00551F7E">
            <w:pPr>
              <w:pStyle w:val="ConsPlusNormal0"/>
            </w:pPr>
            <w:r>
              <w:t>спрей назальный дозированный;</w:t>
            </w:r>
          </w:p>
          <w:p w14:paraId="1B49CC77" w14:textId="77777777" w:rsidR="00E61AAB" w:rsidRDefault="00551F7E">
            <w:pPr>
              <w:pStyle w:val="ConsPlusNormal0"/>
            </w:pPr>
            <w:r>
              <w:t>суспензия для ингаляций дозированная</w:t>
            </w:r>
          </w:p>
        </w:tc>
      </w:tr>
      <w:tr w:rsidR="00E61AAB" w14:paraId="0AD62BCB" w14:textId="77777777">
        <w:tc>
          <w:tcPr>
            <w:tcW w:w="1018" w:type="dxa"/>
          </w:tcPr>
          <w:p w14:paraId="192D8EBD" w14:textId="77777777" w:rsidR="00E61AAB" w:rsidRDefault="00551F7E">
            <w:pPr>
              <w:pStyle w:val="ConsPlusNormal0"/>
              <w:jc w:val="center"/>
            </w:pPr>
            <w:r>
              <w:t>R03BB</w:t>
            </w:r>
          </w:p>
        </w:tc>
        <w:tc>
          <w:tcPr>
            <w:tcW w:w="2809" w:type="dxa"/>
          </w:tcPr>
          <w:p w14:paraId="03C9B803" w14:textId="77777777" w:rsidR="00E61AAB" w:rsidRDefault="00551F7E">
            <w:pPr>
              <w:pStyle w:val="ConsPlusNormal0"/>
            </w:pPr>
            <w:r>
              <w:t>антихолинергические средства</w:t>
            </w:r>
          </w:p>
        </w:tc>
        <w:tc>
          <w:tcPr>
            <w:tcW w:w="2665" w:type="dxa"/>
          </w:tcPr>
          <w:p w14:paraId="6CA50C46" w14:textId="77777777" w:rsidR="00E61AAB" w:rsidRDefault="00551F7E">
            <w:pPr>
              <w:pStyle w:val="ConsPlusNormal0"/>
            </w:pPr>
            <w:r>
              <w:t>аклидиния бромид</w:t>
            </w:r>
          </w:p>
        </w:tc>
        <w:tc>
          <w:tcPr>
            <w:tcW w:w="2268" w:type="dxa"/>
          </w:tcPr>
          <w:p w14:paraId="12D4DAAF" w14:textId="77777777" w:rsidR="00E61AAB" w:rsidRDefault="00551F7E">
            <w:pPr>
              <w:pStyle w:val="ConsPlusNormal0"/>
            </w:pPr>
            <w:r>
              <w:t>порошок для ингаляций дозированный</w:t>
            </w:r>
          </w:p>
        </w:tc>
      </w:tr>
      <w:tr w:rsidR="00E61AAB" w14:paraId="2022AE23" w14:textId="77777777">
        <w:tc>
          <w:tcPr>
            <w:tcW w:w="1018" w:type="dxa"/>
          </w:tcPr>
          <w:p w14:paraId="555AB16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354D87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024153" w14:textId="77777777" w:rsidR="00E61AAB" w:rsidRDefault="00551F7E">
            <w:pPr>
              <w:pStyle w:val="ConsPlusNormal0"/>
            </w:pPr>
            <w:r>
              <w:t>гликопиррония бромид</w:t>
            </w:r>
          </w:p>
        </w:tc>
        <w:tc>
          <w:tcPr>
            <w:tcW w:w="2268" w:type="dxa"/>
          </w:tcPr>
          <w:p w14:paraId="2690E80B" w14:textId="77777777" w:rsidR="00E61AAB" w:rsidRDefault="00551F7E">
            <w:pPr>
              <w:pStyle w:val="ConsPlusNormal0"/>
            </w:pPr>
            <w:r>
              <w:t>капсулы с порошком для ингаляций</w:t>
            </w:r>
          </w:p>
        </w:tc>
      </w:tr>
      <w:tr w:rsidR="00E61AAB" w14:paraId="09955764" w14:textId="77777777">
        <w:tc>
          <w:tcPr>
            <w:tcW w:w="1018" w:type="dxa"/>
          </w:tcPr>
          <w:p w14:paraId="6D7F3AC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4FE916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51CDD61" w14:textId="77777777" w:rsidR="00E61AAB" w:rsidRDefault="00551F7E">
            <w:pPr>
              <w:pStyle w:val="ConsPlusNormal0"/>
            </w:pPr>
            <w:r>
              <w:t>ипратропия бромид</w:t>
            </w:r>
          </w:p>
        </w:tc>
        <w:tc>
          <w:tcPr>
            <w:tcW w:w="2268" w:type="dxa"/>
          </w:tcPr>
          <w:p w14:paraId="6F65BE95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2D4D4D25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17F6AF12" w14:textId="77777777">
        <w:tc>
          <w:tcPr>
            <w:tcW w:w="1018" w:type="dxa"/>
          </w:tcPr>
          <w:p w14:paraId="41464DB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120AD7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DAB805B" w14:textId="77777777" w:rsidR="00E61AAB" w:rsidRDefault="00551F7E">
            <w:pPr>
              <w:pStyle w:val="ConsPlusNormal0"/>
            </w:pPr>
            <w:r>
              <w:t>тиотропия бромид</w:t>
            </w:r>
          </w:p>
        </w:tc>
        <w:tc>
          <w:tcPr>
            <w:tcW w:w="2268" w:type="dxa"/>
          </w:tcPr>
          <w:p w14:paraId="5767D988" w14:textId="77777777" w:rsidR="00E61AAB" w:rsidRDefault="00551F7E">
            <w:pPr>
              <w:pStyle w:val="ConsPlusNormal0"/>
            </w:pPr>
            <w:r>
              <w:t>капсулы с порошком для ингаляций;</w:t>
            </w:r>
          </w:p>
          <w:p w14:paraId="46111245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74846959" w14:textId="77777777">
        <w:tc>
          <w:tcPr>
            <w:tcW w:w="1018" w:type="dxa"/>
          </w:tcPr>
          <w:p w14:paraId="6DA6FC62" w14:textId="77777777" w:rsidR="00E61AAB" w:rsidRDefault="00551F7E">
            <w:pPr>
              <w:pStyle w:val="ConsPlusNormal0"/>
              <w:jc w:val="center"/>
            </w:pPr>
            <w:r>
              <w:t>R03BC</w:t>
            </w:r>
          </w:p>
        </w:tc>
        <w:tc>
          <w:tcPr>
            <w:tcW w:w="2809" w:type="dxa"/>
          </w:tcPr>
          <w:p w14:paraId="3A2D3A4E" w14:textId="77777777" w:rsidR="00E61AAB" w:rsidRDefault="00551F7E">
            <w:pPr>
              <w:pStyle w:val="ConsPlusNormal0"/>
            </w:pPr>
            <w:r>
              <w:t>противоаллергические средства, кроме глюкокортикоидов</w:t>
            </w:r>
          </w:p>
        </w:tc>
        <w:tc>
          <w:tcPr>
            <w:tcW w:w="2665" w:type="dxa"/>
          </w:tcPr>
          <w:p w14:paraId="7422A22B" w14:textId="77777777" w:rsidR="00E61AAB" w:rsidRDefault="00551F7E">
            <w:pPr>
              <w:pStyle w:val="ConsPlusNormal0"/>
            </w:pPr>
            <w:r>
              <w:t>кромоглициевая кислота</w:t>
            </w:r>
          </w:p>
        </w:tc>
        <w:tc>
          <w:tcPr>
            <w:tcW w:w="2268" w:type="dxa"/>
          </w:tcPr>
          <w:p w14:paraId="6FB431AC" w14:textId="77777777" w:rsidR="00E61AAB" w:rsidRDefault="00551F7E">
            <w:pPr>
              <w:pStyle w:val="ConsPlusNormal0"/>
            </w:pPr>
            <w:r>
              <w:t>аэрозоль для ингаляций дозированный;</w:t>
            </w:r>
          </w:p>
          <w:p w14:paraId="6EE27C9B" w14:textId="77777777" w:rsidR="00E61AAB" w:rsidRDefault="00551F7E">
            <w:pPr>
              <w:pStyle w:val="ConsPlusNormal0"/>
            </w:pPr>
            <w:r>
              <w:t>капли глазные;</w:t>
            </w:r>
          </w:p>
          <w:p w14:paraId="01D34085" w14:textId="77777777" w:rsidR="00E61AAB" w:rsidRDefault="00551F7E">
            <w:pPr>
              <w:pStyle w:val="ConsPlusNormal0"/>
            </w:pPr>
            <w:r>
              <w:t>капсулы;</w:t>
            </w:r>
          </w:p>
          <w:p w14:paraId="205EEBAF" w14:textId="77777777" w:rsidR="00E61AAB" w:rsidRDefault="00551F7E">
            <w:pPr>
              <w:pStyle w:val="ConsPlusNormal0"/>
            </w:pPr>
            <w:r>
              <w:t>спрей назальный дозированный</w:t>
            </w:r>
          </w:p>
        </w:tc>
      </w:tr>
      <w:tr w:rsidR="00E61AAB" w14:paraId="689E1F7B" w14:textId="77777777">
        <w:tc>
          <w:tcPr>
            <w:tcW w:w="1018" w:type="dxa"/>
          </w:tcPr>
          <w:p w14:paraId="16CA64D5" w14:textId="77777777" w:rsidR="00E61AAB" w:rsidRDefault="00551F7E">
            <w:pPr>
              <w:pStyle w:val="ConsPlusNormal0"/>
              <w:jc w:val="center"/>
            </w:pPr>
            <w:r>
              <w:t>R03D</w:t>
            </w:r>
          </w:p>
        </w:tc>
        <w:tc>
          <w:tcPr>
            <w:tcW w:w="2809" w:type="dxa"/>
          </w:tcPr>
          <w:p w14:paraId="6D8B0FA0" w14:textId="77777777" w:rsidR="00E61AAB" w:rsidRDefault="00551F7E">
            <w:pPr>
              <w:pStyle w:val="ConsPlusNormal0"/>
            </w:pPr>
            <w:r>
              <w:t>другие средства системного действия для лечения обструктивных заболеваний дыхательных путей</w:t>
            </w:r>
          </w:p>
        </w:tc>
        <w:tc>
          <w:tcPr>
            <w:tcW w:w="2665" w:type="dxa"/>
          </w:tcPr>
          <w:p w14:paraId="0AE35B9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F3CBFFD" w14:textId="77777777" w:rsidR="00E61AAB" w:rsidRDefault="00E61AAB">
            <w:pPr>
              <w:pStyle w:val="ConsPlusNormal0"/>
            </w:pPr>
          </w:p>
        </w:tc>
      </w:tr>
      <w:tr w:rsidR="00E61AAB" w14:paraId="03FB7AD5" w14:textId="77777777">
        <w:tc>
          <w:tcPr>
            <w:tcW w:w="1018" w:type="dxa"/>
          </w:tcPr>
          <w:p w14:paraId="152A91F8" w14:textId="77777777" w:rsidR="00E61AAB" w:rsidRDefault="00551F7E">
            <w:pPr>
              <w:pStyle w:val="ConsPlusNormal0"/>
              <w:jc w:val="center"/>
            </w:pPr>
            <w:r>
              <w:t>R03DA</w:t>
            </w:r>
          </w:p>
        </w:tc>
        <w:tc>
          <w:tcPr>
            <w:tcW w:w="2809" w:type="dxa"/>
          </w:tcPr>
          <w:p w14:paraId="1D2E9A3B" w14:textId="77777777" w:rsidR="00E61AAB" w:rsidRDefault="00551F7E">
            <w:pPr>
              <w:pStyle w:val="ConsPlusNormal0"/>
            </w:pPr>
            <w:r>
              <w:t>ксантины</w:t>
            </w:r>
          </w:p>
        </w:tc>
        <w:tc>
          <w:tcPr>
            <w:tcW w:w="2665" w:type="dxa"/>
          </w:tcPr>
          <w:p w14:paraId="1FDF99AF" w14:textId="77777777" w:rsidR="00E61AAB" w:rsidRDefault="00551F7E">
            <w:pPr>
              <w:pStyle w:val="ConsPlusNormal0"/>
            </w:pPr>
            <w:r>
              <w:t>аминофиллин</w:t>
            </w:r>
          </w:p>
        </w:tc>
        <w:tc>
          <w:tcPr>
            <w:tcW w:w="2268" w:type="dxa"/>
          </w:tcPr>
          <w:p w14:paraId="601796A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4BDA75BB" w14:textId="77777777">
        <w:tc>
          <w:tcPr>
            <w:tcW w:w="1018" w:type="dxa"/>
            <w:vMerge w:val="restart"/>
          </w:tcPr>
          <w:p w14:paraId="61A40203" w14:textId="77777777" w:rsidR="00E61AAB" w:rsidRDefault="00551F7E">
            <w:pPr>
              <w:pStyle w:val="ConsPlusNormal0"/>
              <w:jc w:val="center"/>
            </w:pPr>
            <w:r>
              <w:t>R03DX</w:t>
            </w:r>
          </w:p>
        </w:tc>
        <w:tc>
          <w:tcPr>
            <w:tcW w:w="2809" w:type="dxa"/>
            <w:vMerge w:val="restart"/>
          </w:tcPr>
          <w:p w14:paraId="6BEE159D" w14:textId="77777777" w:rsidR="00E61AAB" w:rsidRDefault="00551F7E">
            <w:pPr>
              <w:pStyle w:val="ConsPlusNormal0"/>
            </w:pPr>
            <w:r>
              <w:t>прочие средства системного действия для лечения обструктивных заболеваний дыхательных путей</w:t>
            </w:r>
          </w:p>
        </w:tc>
        <w:tc>
          <w:tcPr>
            <w:tcW w:w="2665" w:type="dxa"/>
          </w:tcPr>
          <w:p w14:paraId="27C010C9" w14:textId="77777777" w:rsidR="00E61AAB" w:rsidRDefault="00551F7E">
            <w:pPr>
              <w:pStyle w:val="ConsPlusNormal0"/>
            </w:pPr>
            <w:r>
              <w:t>бенрализумаб</w:t>
            </w:r>
          </w:p>
        </w:tc>
        <w:tc>
          <w:tcPr>
            <w:tcW w:w="2268" w:type="dxa"/>
          </w:tcPr>
          <w:p w14:paraId="0E50C677" w14:textId="77777777" w:rsidR="00E61AAB" w:rsidRDefault="00551F7E">
            <w:pPr>
              <w:pStyle w:val="ConsPlusNormal0"/>
            </w:pPr>
            <w:r>
              <w:t>раствор для п</w:t>
            </w:r>
            <w:r>
              <w:t>одкожного введения</w:t>
            </w:r>
          </w:p>
        </w:tc>
      </w:tr>
      <w:tr w:rsidR="00E61AAB" w14:paraId="7C9D60C9" w14:textId="77777777">
        <w:tc>
          <w:tcPr>
            <w:tcW w:w="1018" w:type="dxa"/>
            <w:vMerge/>
          </w:tcPr>
          <w:p w14:paraId="16E3711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E77016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67DE280" w14:textId="77777777" w:rsidR="00E61AAB" w:rsidRDefault="00551F7E">
            <w:pPr>
              <w:pStyle w:val="ConsPlusNormal0"/>
            </w:pPr>
            <w:r>
              <w:t>меполизумаб</w:t>
            </w:r>
          </w:p>
        </w:tc>
        <w:tc>
          <w:tcPr>
            <w:tcW w:w="2268" w:type="dxa"/>
          </w:tcPr>
          <w:p w14:paraId="46671BAC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</w:t>
            </w:r>
          </w:p>
        </w:tc>
      </w:tr>
      <w:tr w:rsidR="00E61AAB" w14:paraId="760BB962" w14:textId="77777777">
        <w:tc>
          <w:tcPr>
            <w:tcW w:w="1018" w:type="dxa"/>
            <w:vMerge/>
          </w:tcPr>
          <w:p w14:paraId="3C96EDE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0531FD4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9CD78E2" w14:textId="77777777" w:rsidR="00E61AAB" w:rsidRDefault="00551F7E">
            <w:pPr>
              <w:pStyle w:val="ConsPlusNormal0"/>
            </w:pPr>
            <w:r>
              <w:t>омализумаб</w:t>
            </w:r>
          </w:p>
        </w:tc>
        <w:tc>
          <w:tcPr>
            <w:tcW w:w="2268" w:type="dxa"/>
          </w:tcPr>
          <w:p w14:paraId="0AA360E1" w14:textId="77777777" w:rsidR="00E61AAB" w:rsidRDefault="00551F7E">
            <w:pPr>
              <w:pStyle w:val="ConsPlusNormal0"/>
            </w:pPr>
            <w:r>
              <w:t>лиофилизат для приготовления раствора для подкожного введения;</w:t>
            </w:r>
          </w:p>
          <w:p w14:paraId="38C844FF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7AF623F1" w14:textId="77777777">
        <w:tc>
          <w:tcPr>
            <w:tcW w:w="1018" w:type="dxa"/>
            <w:vMerge/>
          </w:tcPr>
          <w:p w14:paraId="3AD3E12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6D70AAFE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65CC3B8" w14:textId="77777777" w:rsidR="00E61AAB" w:rsidRDefault="00551F7E">
            <w:pPr>
              <w:pStyle w:val="ConsPlusNormal0"/>
            </w:pPr>
            <w:r>
              <w:t>реслизумаб</w:t>
            </w:r>
          </w:p>
        </w:tc>
        <w:tc>
          <w:tcPr>
            <w:tcW w:w="2268" w:type="dxa"/>
          </w:tcPr>
          <w:p w14:paraId="7FCD1D9E" w14:textId="77777777" w:rsidR="00E61AAB" w:rsidRDefault="00551F7E">
            <w:pPr>
              <w:pStyle w:val="ConsPlusNormal0"/>
            </w:pPr>
            <w:r>
              <w:t>концентрат для приготовления раствора для инфузий</w:t>
            </w:r>
          </w:p>
        </w:tc>
      </w:tr>
      <w:tr w:rsidR="00E61AAB" w14:paraId="5F2884E3" w14:textId="77777777">
        <w:tc>
          <w:tcPr>
            <w:tcW w:w="1018" w:type="dxa"/>
            <w:vMerge/>
          </w:tcPr>
          <w:p w14:paraId="4FCDC3F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  <w:vMerge/>
          </w:tcPr>
          <w:p w14:paraId="23E3DED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E84DC5" w14:textId="77777777" w:rsidR="00E61AAB" w:rsidRDefault="00551F7E">
            <w:pPr>
              <w:pStyle w:val="ConsPlusNormal0"/>
            </w:pPr>
            <w:r>
              <w:t>тезепелумаб</w:t>
            </w:r>
          </w:p>
        </w:tc>
        <w:tc>
          <w:tcPr>
            <w:tcW w:w="2268" w:type="dxa"/>
          </w:tcPr>
          <w:p w14:paraId="25FC67D8" w14:textId="77777777" w:rsidR="00E61AAB" w:rsidRDefault="00551F7E">
            <w:pPr>
              <w:pStyle w:val="ConsPlusNormal0"/>
            </w:pPr>
            <w:r>
              <w:t>раствор для подкожного введения</w:t>
            </w:r>
          </w:p>
        </w:tc>
      </w:tr>
      <w:tr w:rsidR="00E61AAB" w14:paraId="0A6D0D21" w14:textId="77777777">
        <w:tc>
          <w:tcPr>
            <w:tcW w:w="1018" w:type="dxa"/>
          </w:tcPr>
          <w:p w14:paraId="307ED3E1" w14:textId="77777777" w:rsidR="00E61AAB" w:rsidRDefault="00551F7E">
            <w:pPr>
              <w:pStyle w:val="ConsPlusNormal0"/>
              <w:jc w:val="center"/>
            </w:pPr>
            <w:r>
              <w:t>R05</w:t>
            </w:r>
          </w:p>
        </w:tc>
        <w:tc>
          <w:tcPr>
            <w:tcW w:w="2809" w:type="dxa"/>
          </w:tcPr>
          <w:p w14:paraId="0C93294C" w14:textId="77777777" w:rsidR="00E61AAB" w:rsidRDefault="00551F7E">
            <w:pPr>
              <w:pStyle w:val="ConsPlusNormal0"/>
            </w:pPr>
            <w:r>
              <w:t>противокашлевые препараты и средства для лечения простудных заболеваний</w:t>
            </w:r>
          </w:p>
        </w:tc>
        <w:tc>
          <w:tcPr>
            <w:tcW w:w="2665" w:type="dxa"/>
          </w:tcPr>
          <w:p w14:paraId="04A3F1D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2080DB62" w14:textId="77777777" w:rsidR="00E61AAB" w:rsidRDefault="00E61AAB">
            <w:pPr>
              <w:pStyle w:val="ConsPlusNormal0"/>
            </w:pPr>
          </w:p>
        </w:tc>
      </w:tr>
      <w:tr w:rsidR="00E61AAB" w14:paraId="3BCDFA9E" w14:textId="77777777">
        <w:tc>
          <w:tcPr>
            <w:tcW w:w="1018" w:type="dxa"/>
          </w:tcPr>
          <w:p w14:paraId="149D6C41" w14:textId="77777777" w:rsidR="00E61AAB" w:rsidRDefault="00551F7E">
            <w:pPr>
              <w:pStyle w:val="ConsPlusNormal0"/>
              <w:jc w:val="center"/>
            </w:pPr>
            <w:r>
              <w:t>R05C</w:t>
            </w:r>
          </w:p>
        </w:tc>
        <w:tc>
          <w:tcPr>
            <w:tcW w:w="2809" w:type="dxa"/>
          </w:tcPr>
          <w:p w14:paraId="764EB51A" w14:textId="77777777" w:rsidR="00E61AAB" w:rsidRDefault="00551F7E">
            <w:pPr>
              <w:pStyle w:val="ConsPlusNormal0"/>
            </w:pPr>
            <w:r>
              <w:t>отхаркивающие препараты, кроме комбинаций с противокашлевыми средствами</w:t>
            </w:r>
          </w:p>
        </w:tc>
        <w:tc>
          <w:tcPr>
            <w:tcW w:w="2665" w:type="dxa"/>
          </w:tcPr>
          <w:p w14:paraId="4486AF3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DFBB14E" w14:textId="77777777" w:rsidR="00E61AAB" w:rsidRDefault="00E61AAB">
            <w:pPr>
              <w:pStyle w:val="ConsPlusNormal0"/>
            </w:pPr>
          </w:p>
        </w:tc>
      </w:tr>
      <w:tr w:rsidR="00E61AAB" w14:paraId="16B00DBE" w14:textId="77777777">
        <w:tc>
          <w:tcPr>
            <w:tcW w:w="1018" w:type="dxa"/>
          </w:tcPr>
          <w:p w14:paraId="68144DD9" w14:textId="77777777" w:rsidR="00E61AAB" w:rsidRDefault="00551F7E">
            <w:pPr>
              <w:pStyle w:val="ConsPlusNormal0"/>
              <w:jc w:val="center"/>
            </w:pPr>
            <w:r>
              <w:t>R05CB</w:t>
            </w:r>
          </w:p>
        </w:tc>
        <w:tc>
          <w:tcPr>
            <w:tcW w:w="2809" w:type="dxa"/>
          </w:tcPr>
          <w:p w14:paraId="6DFB5E7D" w14:textId="77777777" w:rsidR="00E61AAB" w:rsidRDefault="00551F7E">
            <w:pPr>
              <w:pStyle w:val="ConsPlusNormal0"/>
            </w:pPr>
            <w:r>
              <w:t>муколитические препараты</w:t>
            </w:r>
          </w:p>
        </w:tc>
        <w:tc>
          <w:tcPr>
            <w:tcW w:w="2665" w:type="dxa"/>
          </w:tcPr>
          <w:p w14:paraId="5F64C763" w14:textId="77777777" w:rsidR="00E61AAB" w:rsidRDefault="00551F7E">
            <w:pPr>
              <w:pStyle w:val="ConsPlusNormal0"/>
            </w:pPr>
            <w:r>
              <w:t>амброксол</w:t>
            </w:r>
          </w:p>
        </w:tc>
        <w:tc>
          <w:tcPr>
            <w:tcW w:w="2268" w:type="dxa"/>
          </w:tcPr>
          <w:p w14:paraId="3842030C" w14:textId="77777777" w:rsidR="00E61AAB" w:rsidRDefault="00551F7E">
            <w:pPr>
              <w:pStyle w:val="ConsPlusNormal0"/>
            </w:pPr>
            <w:r>
              <w:t>капсулы пролонгированного действия;</w:t>
            </w:r>
          </w:p>
          <w:p w14:paraId="577BB448" w14:textId="77777777" w:rsidR="00E61AAB" w:rsidRDefault="00551F7E">
            <w:pPr>
              <w:pStyle w:val="ConsPlusNormal0"/>
            </w:pPr>
            <w:r>
              <w:t>пастилки;</w:t>
            </w:r>
          </w:p>
          <w:p w14:paraId="3FC00E97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45FC87EE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03F77D79" w14:textId="77777777" w:rsidR="00E61AAB" w:rsidRDefault="00551F7E">
            <w:pPr>
              <w:pStyle w:val="ConsPlusNormal0"/>
            </w:pPr>
            <w:r>
              <w:t>раствор для приема внутрь и инг</w:t>
            </w:r>
            <w:r>
              <w:t>аляций;</w:t>
            </w:r>
          </w:p>
          <w:p w14:paraId="48952D6D" w14:textId="77777777" w:rsidR="00E61AAB" w:rsidRDefault="00551F7E">
            <w:pPr>
              <w:pStyle w:val="ConsPlusNormal0"/>
            </w:pPr>
            <w:r>
              <w:t>сироп;</w:t>
            </w:r>
          </w:p>
          <w:p w14:paraId="1DFC775B" w14:textId="77777777" w:rsidR="00E61AAB" w:rsidRDefault="00551F7E">
            <w:pPr>
              <w:pStyle w:val="ConsPlusNormal0"/>
            </w:pPr>
            <w:r>
              <w:t>таблетки;</w:t>
            </w:r>
          </w:p>
          <w:p w14:paraId="797B9FD8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168864A6" w14:textId="77777777">
        <w:tc>
          <w:tcPr>
            <w:tcW w:w="1018" w:type="dxa"/>
          </w:tcPr>
          <w:p w14:paraId="7B0BF7A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527D1E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3AB57EA" w14:textId="77777777" w:rsidR="00E61AAB" w:rsidRDefault="00551F7E">
            <w:pPr>
              <w:pStyle w:val="ConsPlusNormal0"/>
            </w:pPr>
            <w:r>
              <w:t>ацетилцистеин</w:t>
            </w:r>
          </w:p>
        </w:tc>
        <w:tc>
          <w:tcPr>
            <w:tcW w:w="2268" w:type="dxa"/>
          </w:tcPr>
          <w:p w14:paraId="4F58882B" w14:textId="77777777" w:rsidR="00E61AAB" w:rsidRDefault="00551F7E">
            <w:pPr>
              <w:pStyle w:val="ConsPlusNormal0"/>
            </w:pPr>
            <w:r>
              <w:t>гранулы для приготовления раствора для приема внутрь;</w:t>
            </w:r>
          </w:p>
          <w:p w14:paraId="126CC37F" w14:textId="77777777" w:rsidR="00E61AAB" w:rsidRDefault="00551F7E">
            <w:pPr>
              <w:pStyle w:val="ConsPlusNormal0"/>
            </w:pPr>
            <w:r>
              <w:t>гранулы для приготовления сиропа;</w:t>
            </w:r>
          </w:p>
          <w:p w14:paraId="7194ABDC" w14:textId="77777777" w:rsidR="00E61AAB" w:rsidRDefault="00551F7E">
            <w:pPr>
              <w:pStyle w:val="ConsPlusNormal0"/>
            </w:pPr>
            <w:r>
              <w:t>порошок для приготовления раствора для приема внутрь;</w:t>
            </w:r>
          </w:p>
          <w:p w14:paraId="6F92171F" w14:textId="77777777" w:rsidR="00E61AAB" w:rsidRDefault="00551F7E">
            <w:pPr>
              <w:pStyle w:val="ConsPlusNormal0"/>
            </w:pPr>
            <w:r>
              <w:t>порошок для приема внутрь;</w:t>
            </w:r>
          </w:p>
          <w:p w14:paraId="528DF85F" w14:textId="77777777" w:rsidR="00E61AAB" w:rsidRDefault="00551F7E">
            <w:pPr>
              <w:pStyle w:val="ConsPlusNormal0"/>
            </w:pPr>
            <w:r>
              <w:t>раствор для внутривенного введения и ингаляций;</w:t>
            </w:r>
          </w:p>
          <w:p w14:paraId="2B7E34F2" w14:textId="77777777" w:rsidR="00E61AAB" w:rsidRDefault="00551F7E">
            <w:pPr>
              <w:pStyle w:val="ConsPlusNormal0"/>
            </w:pPr>
            <w:r>
              <w:t>раствор для приема внутрь;</w:t>
            </w:r>
          </w:p>
          <w:p w14:paraId="23C1F8FD" w14:textId="77777777" w:rsidR="00E61AAB" w:rsidRDefault="00551F7E">
            <w:pPr>
              <w:pStyle w:val="ConsPlusNormal0"/>
            </w:pPr>
            <w:r>
              <w:t>сироп;</w:t>
            </w:r>
          </w:p>
          <w:p w14:paraId="6379C9EA" w14:textId="77777777" w:rsidR="00E61AAB" w:rsidRDefault="00551F7E">
            <w:pPr>
              <w:pStyle w:val="ConsPlusNormal0"/>
            </w:pPr>
            <w:r>
              <w:t>таблетки шипучие;</w:t>
            </w:r>
          </w:p>
          <w:p w14:paraId="52440533" w14:textId="77777777" w:rsidR="00E61AAB" w:rsidRDefault="00551F7E">
            <w:pPr>
              <w:pStyle w:val="ConsPlusNormal0"/>
            </w:pPr>
            <w:r>
              <w:t>таблетки диспергируемые</w:t>
            </w:r>
          </w:p>
        </w:tc>
      </w:tr>
      <w:tr w:rsidR="00E61AAB" w14:paraId="752CB074" w14:textId="77777777">
        <w:tc>
          <w:tcPr>
            <w:tcW w:w="1018" w:type="dxa"/>
          </w:tcPr>
          <w:p w14:paraId="0989F61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CB2BCA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FFB3206" w14:textId="77777777" w:rsidR="00E61AAB" w:rsidRDefault="00551F7E">
            <w:pPr>
              <w:pStyle w:val="ConsPlusNormal0"/>
            </w:pPr>
            <w:r>
              <w:t>дорназа альфа</w:t>
            </w:r>
          </w:p>
        </w:tc>
        <w:tc>
          <w:tcPr>
            <w:tcW w:w="2268" w:type="dxa"/>
          </w:tcPr>
          <w:p w14:paraId="22BAD93D" w14:textId="77777777" w:rsidR="00E61AAB" w:rsidRDefault="00551F7E">
            <w:pPr>
              <w:pStyle w:val="ConsPlusNormal0"/>
            </w:pPr>
            <w:r>
              <w:t>раствор для ингаляций</w:t>
            </w:r>
          </w:p>
        </w:tc>
      </w:tr>
      <w:tr w:rsidR="00E61AAB" w14:paraId="4FF52056" w14:textId="77777777">
        <w:tc>
          <w:tcPr>
            <w:tcW w:w="1018" w:type="dxa"/>
          </w:tcPr>
          <w:p w14:paraId="4E7A544A" w14:textId="77777777" w:rsidR="00E61AAB" w:rsidRDefault="00551F7E">
            <w:pPr>
              <w:pStyle w:val="ConsPlusNormal0"/>
              <w:jc w:val="center"/>
            </w:pPr>
            <w:r>
              <w:t>R06</w:t>
            </w:r>
          </w:p>
        </w:tc>
        <w:tc>
          <w:tcPr>
            <w:tcW w:w="2809" w:type="dxa"/>
          </w:tcPr>
          <w:p w14:paraId="4600885A" w14:textId="77777777" w:rsidR="00E61AAB" w:rsidRDefault="00551F7E">
            <w:pPr>
              <w:pStyle w:val="ConsPlusNormal0"/>
            </w:pPr>
            <w:r>
              <w:t>антигистаминные средства системного действия</w:t>
            </w:r>
          </w:p>
        </w:tc>
        <w:tc>
          <w:tcPr>
            <w:tcW w:w="2665" w:type="dxa"/>
          </w:tcPr>
          <w:p w14:paraId="1D7BCCF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174267C" w14:textId="77777777" w:rsidR="00E61AAB" w:rsidRDefault="00E61AAB">
            <w:pPr>
              <w:pStyle w:val="ConsPlusNormal0"/>
            </w:pPr>
          </w:p>
        </w:tc>
      </w:tr>
      <w:tr w:rsidR="00E61AAB" w14:paraId="413473CE" w14:textId="77777777">
        <w:tc>
          <w:tcPr>
            <w:tcW w:w="1018" w:type="dxa"/>
          </w:tcPr>
          <w:p w14:paraId="09E6736A" w14:textId="77777777" w:rsidR="00E61AAB" w:rsidRDefault="00551F7E">
            <w:pPr>
              <w:pStyle w:val="ConsPlusNormal0"/>
              <w:jc w:val="center"/>
            </w:pPr>
            <w:r>
              <w:t>R06A</w:t>
            </w:r>
          </w:p>
        </w:tc>
        <w:tc>
          <w:tcPr>
            <w:tcW w:w="2809" w:type="dxa"/>
          </w:tcPr>
          <w:p w14:paraId="68E659C2" w14:textId="77777777" w:rsidR="00E61AAB" w:rsidRDefault="00551F7E">
            <w:pPr>
              <w:pStyle w:val="ConsPlusNormal0"/>
            </w:pPr>
            <w:r>
              <w:t>антигистаминные средства системного действия</w:t>
            </w:r>
          </w:p>
        </w:tc>
        <w:tc>
          <w:tcPr>
            <w:tcW w:w="2665" w:type="dxa"/>
          </w:tcPr>
          <w:p w14:paraId="680E66C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B89D170" w14:textId="77777777" w:rsidR="00E61AAB" w:rsidRDefault="00E61AAB">
            <w:pPr>
              <w:pStyle w:val="ConsPlusNormal0"/>
            </w:pPr>
          </w:p>
        </w:tc>
      </w:tr>
      <w:tr w:rsidR="00E61AAB" w14:paraId="5162AEEE" w14:textId="77777777">
        <w:tc>
          <w:tcPr>
            <w:tcW w:w="1018" w:type="dxa"/>
          </w:tcPr>
          <w:p w14:paraId="144B6F92" w14:textId="77777777" w:rsidR="00E61AAB" w:rsidRDefault="00551F7E">
            <w:pPr>
              <w:pStyle w:val="ConsPlusNormal0"/>
              <w:jc w:val="center"/>
            </w:pPr>
            <w:r>
              <w:t>R06AA</w:t>
            </w:r>
          </w:p>
        </w:tc>
        <w:tc>
          <w:tcPr>
            <w:tcW w:w="2809" w:type="dxa"/>
          </w:tcPr>
          <w:p w14:paraId="2D03DD53" w14:textId="77777777" w:rsidR="00E61AAB" w:rsidRDefault="00551F7E">
            <w:pPr>
              <w:pStyle w:val="ConsPlusNormal0"/>
            </w:pPr>
            <w:r>
              <w:t>эфиры алкиламинов</w:t>
            </w:r>
          </w:p>
        </w:tc>
        <w:tc>
          <w:tcPr>
            <w:tcW w:w="2665" w:type="dxa"/>
          </w:tcPr>
          <w:p w14:paraId="084E9638" w14:textId="77777777" w:rsidR="00E61AAB" w:rsidRDefault="00551F7E">
            <w:pPr>
              <w:pStyle w:val="ConsPlusNormal0"/>
            </w:pPr>
            <w:r>
              <w:t>дифенгидрамин</w:t>
            </w:r>
          </w:p>
        </w:tc>
        <w:tc>
          <w:tcPr>
            <w:tcW w:w="2268" w:type="dxa"/>
          </w:tcPr>
          <w:p w14:paraId="49E58662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0561459B" w14:textId="77777777" w:rsidR="00E61AAB" w:rsidRDefault="00551F7E">
            <w:pPr>
              <w:pStyle w:val="ConsPlusNormal0"/>
            </w:pPr>
            <w:r>
              <w:t>раствор для внутримышечного введения;</w:t>
            </w:r>
          </w:p>
          <w:p w14:paraId="7FB80347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9A1282B" w14:textId="77777777">
        <w:tc>
          <w:tcPr>
            <w:tcW w:w="1018" w:type="dxa"/>
          </w:tcPr>
          <w:p w14:paraId="51DDCF47" w14:textId="77777777" w:rsidR="00E61AAB" w:rsidRDefault="00551F7E">
            <w:pPr>
              <w:pStyle w:val="ConsPlusNormal0"/>
              <w:jc w:val="center"/>
            </w:pPr>
            <w:r>
              <w:t>R06AC</w:t>
            </w:r>
          </w:p>
        </w:tc>
        <w:tc>
          <w:tcPr>
            <w:tcW w:w="2809" w:type="dxa"/>
          </w:tcPr>
          <w:p w14:paraId="4565C96F" w14:textId="77777777" w:rsidR="00E61AAB" w:rsidRDefault="00551F7E">
            <w:pPr>
              <w:pStyle w:val="ConsPlusNormal0"/>
            </w:pPr>
            <w:r>
              <w:t>замещенные этилендиамины</w:t>
            </w:r>
          </w:p>
        </w:tc>
        <w:tc>
          <w:tcPr>
            <w:tcW w:w="2665" w:type="dxa"/>
          </w:tcPr>
          <w:p w14:paraId="6CED7DB7" w14:textId="77777777" w:rsidR="00E61AAB" w:rsidRDefault="00551F7E">
            <w:pPr>
              <w:pStyle w:val="ConsPlusNormal0"/>
            </w:pPr>
            <w:r>
              <w:t>хлоропирамин</w:t>
            </w:r>
          </w:p>
        </w:tc>
        <w:tc>
          <w:tcPr>
            <w:tcW w:w="2268" w:type="dxa"/>
          </w:tcPr>
          <w:p w14:paraId="6DFCBFE0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введения;</w:t>
            </w:r>
          </w:p>
          <w:p w14:paraId="1459F1E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5A85FAD8" w14:textId="77777777">
        <w:tc>
          <w:tcPr>
            <w:tcW w:w="1018" w:type="dxa"/>
          </w:tcPr>
          <w:p w14:paraId="168ED4E3" w14:textId="77777777" w:rsidR="00E61AAB" w:rsidRDefault="00551F7E">
            <w:pPr>
              <w:pStyle w:val="ConsPlusNormal0"/>
              <w:jc w:val="center"/>
            </w:pPr>
            <w:r>
              <w:t>R06AE</w:t>
            </w:r>
          </w:p>
        </w:tc>
        <w:tc>
          <w:tcPr>
            <w:tcW w:w="2809" w:type="dxa"/>
          </w:tcPr>
          <w:p w14:paraId="0089C516" w14:textId="77777777" w:rsidR="00E61AAB" w:rsidRDefault="00551F7E">
            <w:pPr>
              <w:pStyle w:val="ConsPlusNormal0"/>
            </w:pPr>
            <w:r>
              <w:t>производные пиперазина</w:t>
            </w:r>
          </w:p>
        </w:tc>
        <w:tc>
          <w:tcPr>
            <w:tcW w:w="2665" w:type="dxa"/>
          </w:tcPr>
          <w:p w14:paraId="405A8E72" w14:textId="77777777" w:rsidR="00E61AAB" w:rsidRDefault="00551F7E">
            <w:pPr>
              <w:pStyle w:val="ConsPlusNormal0"/>
            </w:pPr>
            <w:r>
              <w:t>цетиризин</w:t>
            </w:r>
          </w:p>
        </w:tc>
        <w:tc>
          <w:tcPr>
            <w:tcW w:w="2268" w:type="dxa"/>
          </w:tcPr>
          <w:p w14:paraId="6D1780C2" w14:textId="77777777" w:rsidR="00E61AAB" w:rsidRDefault="00551F7E">
            <w:pPr>
              <w:pStyle w:val="ConsPlusNormal0"/>
            </w:pPr>
            <w:r>
              <w:t>капли для приема внутрь;</w:t>
            </w:r>
          </w:p>
          <w:p w14:paraId="39B37382" w14:textId="77777777" w:rsidR="00E61AAB" w:rsidRDefault="00551F7E">
            <w:pPr>
              <w:pStyle w:val="ConsPlusNormal0"/>
            </w:pPr>
            <w:r>
              <w:t>сироп;</w:t>
            </w:r>
          </w:p>
          <w:p w14:paraId="346324C2" w14:textId="77777777" w:rsidR="00E61AAB" w:rsidRDefault="00551F7E">
            <w:pPr>
              <w:pStyle w:val="ConsPlusNormal0"/>
            </w:pPr>
            <w:r>
              <w:t xml:space="preserve">таблетки, покрытые пленочной </w:t>
            </w:r>
            <w:r>
              <w:t>оболочкой</w:t>
            </w:r>
          </w:p>
        </w:tc>
      </w:tr>
      <w:tr w:rsidR="00E61AAB" w14:paraId="5B0EE3AA" w14:textId="77777777">
        <w:tc>
          <w:tcPr>
            <w:tcW w:w="1018" w:type="dxa"/>
          </w:tcPr>
          <w:p w14:paraId="60F51E89" w14:textId="77777777" w:rsidR="00E61AAB" w:rsidRDefault="00551F7E">
            <w:pPr>
              <w:pStyle w:val="ConsPlusNormal0"/>
              <w:jc w:val="center"/>
            </w:pPr>
            <w:r>
              <w:t>R06AX</w:t>
            </w:r>
          </w:p>
        </w:tc>
        <w:tc>
          <w:tcPr>
            <w:tcW w:w="2809" w:type="dxa"/>
          </w:tcPr>
          <w:p w14:paraId="36A16774" w14:textId="77777777" w:rsidR="00E61AAB" w:rsidRDefault="00551F7E">
            <w:pPr>
              <w:pStyle w:val="ConsPlusNormal0"/>
            </w:pPr>
            <w:r>
              <w:t>другие антигистаминные средства системного действия</w:t>
            </w:r>
          </w:p>
        </w:tc>
        <w:tc>
          <w:tcPr>
            <w:tcW w:w="2665" w:type="dxa"/>
          </w:tcPr>
          <w:p w14:paraId="690AA661" w14:textId="77777777" w:rsidR="00E61AAB" w:rsidRDefault="00551F7E">
            <w:pPr>
              <w:pStyle w:val="ConsPlusNormal0"/>
            </w:pPr>
            <w:r>
              <w:t>лоратадин</w:t>
            </w:r>
          </w:p>
        </w:tc>
        <w:tc>
          <w:tcPr>
            <w:tcW w:w="2268" w:type="dxa"/>
          </w:tcPr>
          <w:p w14:paraId="589DBDE4" w14:textId="77777777" w:rsidR="00E61AAB" w:rsidRDefault="00551F7E">
            <w:pPr>
              <w:pStyle w:val="ConsPlusNormal0"/>
            </w:pPr>
            <w:r>
              <w:t>сироп;</w:t>
            </w:r>
          </w:p>
          <w:p w14:paraId="368AA7D3" w14:textId="77777777" w:rsidR="00E61AAB" w:rsidRDefault="00551F7E">
            <w:pPr>
              <w:pStyle w:val="ConsPlusNormal0"/>
            </w:pPr>
            <w:r>
              <w:t>суспензия для приема внутрь;</w:t>
            </w:r>
          </w:p>
          <w:p w14:paraId="005514E2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71DDB3DC" w14:textId="77777777">
        <w:tc>
          <w:tcPr>
            <w:tcW w:w="1018" w:type="dxa"/>
          </w:tcPr>
          <w:p w14:paraId="6540C820" w14:textId="77777777" w:rsidR="00E61AAB" w:rsidRDefault="00551F7E">
            <w:pPr>
              <w:pStyle w:val="ConsPlusNormal0"/>
              <w:jc w:val="center"/>
            </w:pPr>
            <w:r>
              <w:t>R07</w:t>
            </w:r>
          </w:p>
        </w:tc>
        <w:tc>
          <w:tcPr>
            <w:tcW w:w="2809" w:type="dxa"/>
          </w:tcPr>
          <w:p w14:paraId="014A53E9" w14:textId="77777777" w:rsidR="00E61AAB" w:rsidRDefault="00551F7E">
            <w:pPr>
              <w:pStyle w:val="ConsPlusNormal0"/>
            </w:pPr>
            <w:r>
              <w:t>другие препараты для лечения заболеваний дыхательной системы</w:t>
            </w:r>
          </w:p>
        </w:tc>
        <w:tc>
          <w:tcPr>
            <w:tcW w:w="2665" w:type="dxa"/>
          </w:tcPr>
          <w:p w14:paraId="1B81D4C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ECCCCE7" w14:textId="77777777" w:rsidR="00E61AAB" w:rsidRDefault="00E61AAB">
            <w:pPr>
              <w:pStyle w:val="ConsPlusNormal0"/>
            </w:pPr>
          </w:p>
        </w:tc>
      </w:tr>
      <w:tr w:rsidR="00E61AAB" w14:paraId="5BBC8912" w14:textId="77777777">
        <w:tc>
          <w:tcPr>
            <w:tcW w:w="1018" w:type="dxa"/>
          </w:tcPr>
          <w:p w14:paraId="614A03B1" w14:textId="77777777" w:rsidR="00E61AAB" w:rsidRDefault="00551F7E">
            <w:pPr>
              <w:pStyle w:val="ConsPlusNormal0"/>
              <w:jc w:val="center"/>
            </w:pPr>
            <w:r>
              <w:t>R07A</w:t>
            </w:r>
          </w:p>
        </w:tc>
        <w:tc>
          <w:tcPr>
            <w:tcW w:w="2809" w:type="dxa"/>
          </w:tcPr>
          <w:p w14:paraId="6F7C9868" w14:textId="77777777" w:rsidR="00E61AAB" w:rsidRDefault="00551F7E">
            <w:pPr>
              <w:pStyle w:val="ConsPlusNormal0"/>
            </w:pPr>
            <w:r>
              <w:t>другие препараты для лечения заболеваний дыхательной системы</w:t>
            </w:r>
          </w:p>
        </w:tc>
        <w:tc>
          <w:tcPr>
            <w:tcW w:w="2665" w:type="dxa"/>
          </w:tcPr>
          <w:p w14:paraId="19EFB85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C7F53BF" w14:textId="77777777" w:rsidR="00E61AAB" w:rsidRDefault="00E61AAB">
            <w:pPr>
              <w:pStyle w:val="ConsPlusNormal0"/>
            </w:pPr>
          </w:p>
        </w:tc>
      </w:tr>
      <w:tr w:rsidR="00E61AAB" w14:paraId="0EA4209D" w14:textId="77777777">
        <w:tc>
          <w:tcPr>
            <w:tcW w:w="1018" w:type="dxa"/>
          </w:tcPr>
          <w:p w14:paraId="6AE36AB4" w14:textId="77777777" w:rsidR="00E61AAB" w:rsidRDefault="00551F7E">
            <w:pPr>
              <w:pStyle w:val="ConsPlusNormal0"/>
              <w:jc w:val="center"/>
            </w:pPr>
            <w:r>
              <w:t>R07AA</w:t>
            </w:r>
          </w:p>
        </w:tc>
        <w:tc>
          <w:tcPr>
            <w:tcW w:w="2809" w:type="dxa"/>
          </w:tcPr>
          <w:p w14:paraId="31815C33" w14:textId="77777777" w:rsidR="00E61AAB" w:rsidRDefault="00551F7E">
            <w:pPr>
              <w:pStyle w:val="ConsPlusNormal0"/>
            </w:pPr>
            <w:r>
              <w:t>легочные сурфактанты</w:t>
            </w:r>
          </w:p>
        </w:tc>
        <w:tc>
          <w:tcPr>
            <w:tcW w:w="2665" w:type="dxa"/>
          </w:tcPr>
          <w:p w14:paraId="4ABADE14" w14:textId="77777777" w:rsidR="00E61AAB" w:rsidRDefault="00551F7E">
            <w:pPr>
              <w:pStyle w:val="ConsPlusNormal0"/>
            </w:pPr>
            <w:r>
              <w:t>берактант</w:t>
            </w:r>
          </w:p>
        </w:tc>
        <w:tc>
          <w:tcPr>
            <w:tcW w:w="2268" w:type="dxa"/>
          </w:tcPr>
          <w:p w14:paraId="7DE67F07" w14:textId="77777777" w:rsidR="00E61AAB" w:rsidRDefault="00551F7E">
            <w:pPr>
              <w:pStyle w:val="ConsPlusNormal0"/>
            </w:pPr>
            <w:r>
              <w:t>суспензия для эндотрахеального введения</w:t>
            </w:r>
          </w:p>
        </w:tc>
      </w:tr>
      <w:tr w:rsidR="00E61AAB" w14:paraId="572E7919" w14:textId="77777777">
        <w:tc>
          <w:tcPr>
            <w:tcW w:w="1018" w:type="dxa"/>
          </w:tcPr>
          <w:p w14:paraId="4983DE4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2F25EC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72B8344" w14:textId="77777777" w:rsidR="00E61AAB" w:rsidRDefault="00551F7E">
            <w:pPr>
              <w:pStyle w:val="ConsPlusNormal0"/>
            </w:pPr>
            <w:r>
              <w:t>порактант альфа</w:t>
            </w:r>
          </w:p>
        </w:tc>
        <w:tc>
          <w:tcPr>
            <w:tcW w:w="2268" w:type="dxa"/>
          </w:tcPr>
          <w:p w14:paraId="2B57824C" w14:textId="77777777" w:rsidR="00E61AAB" w:rsidRDefault="00551F7E">
            <w:pPr>
              <w:pStyle w:val="ConsPlusNormal0"/>
            </w:pPr>
            <w:r>
              <w:t>суспензия для эндотрахеального введения</w:t>
            </w:r>
          </w:p>
        </w:tc>
      </w:tr>
      <w:tr w:rsidR="00E61AAB" w14:paraId="13815988" w14:textId="77777777">
        <w:tc>
          <w:tcPr>
            <w:tcW w:w="1018" w:type="dxa"/>
          </w:tcPr>
          <w:p w14:paraId="2CE8859B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F5A56C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7BF4D4E" w14:textId="77777777" w:rsidR="00E61AAB" w:rsidRDefault="00551F7E">
            <w:pPr>
              <w:pStyle w:val="ConsPlusNormal0"/>
            </w:pPr>
            <w:r>
              <w:t>сурфактант-БЛ</w:t>
            </w:r>
          </w:p>
        </w:tc>
        <w:tc>
          <w:tcPr>
            <w:tcW w:w="2268" w:type="dxa"/>
          </w:tcPr>
          <w:p w14:paraId="01059ADB" w14:textId="77777777" w:rsidR="00E61AAB" w:rsidRDefault="00551F7E">
            <w:pPr>
              <w:pStyle w:val="ConsPlusNormal0"/>
            </w:pPr>
            <w:r>
              <w:t>лиофилизат для приготовления эмульсии для ингаляционного введения;</w:t>
            </w:r>
          </w:p>
          <w:p w14:paraId="4F127E3A" w14:textId="77777777" w:rsidR="00E61AAB" w:rsidRDefault="00551F7E">
            <w:pPr>
              <w:pStyle w:val="ConsPlusNormal0"/>
            </w:pPr>
            <w:r>
              <w:t>лиофилизат для приготовления эмульсии для эндотрахеального, эндобронхиального и ингаляционного введения</w:t>
            </w:r>
          </w:p>
        </w:tc>
      </w:tr>
      <w:tr w:rsidR="00E61AAB" w14:paraId="06EDBE6A" w14:textId="77777777">
        <w:tc>
          <w:tcPr>
            <w:tcW w:w="1018" w:type="dxa"/>
          </w:tcPr>
          <w:p w14:paraId="645468E8" w14:textId="77777777" w:rsidR="00E61AAB" w:rsidRDefault="00551F7E">
            <w:pPr>
              <w:pStyle w:val="ConsPlusNormal0"/>
              <w:jc w:val="center"/>
            </w:pPr>
            <w:r>
              <w:t>R07AX</w:t>
            </w:r>
          </w:p>
        </w:tc>
        <w:tc>
          <w:tcPr>
            <w:tcW w:w="2809" w:type="dxa"/>
          </w:tcPr>
          <w:p w14:paraId="15497675" w14:textId="77777777" w:rsidR="00E61AAB" w:rsidRDefault="00551F7E">
            <w:pPr>
              <w:pStyle w:val="ConsPlusNormal0"/>
            </w:pPr>
            <w:r>
              <w:t>прочие препараты для лечения заболеваний органов дыхания</w:t>
            </w:r>
          </w:p>
        </w:tc>
        <w:tc>
          <w:tcPr>
            <w:tcW w:w="2665" w:type="dxa"/>
          </w:tcPr>
          <w:p w14:paraId="3E5228BE" w14:textId="77777777" w:rsidR="00E61AAB" w:rsidRDefault="00551F7E">
            <w:pPr>
              <w:pStyle w:val="ConsPlusNormal0"/>
            </w:pPr>
            <w:r>
              <w:t>ивакафтор + лумакафтор</w:t>
            </w:r>
          </w:p>
        </w:tc>
        <w:tc>
          <w:tcPr>
            <w:tcW w:w="2268" w:type="dxa"/>
          </w:tcPr>
          <w:p w14:paraId="70F1CA60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4D828496" w14:textId="77777777">
        <w:tc>
          <w:tcPr>
            <w:tcW w:w="1018" w:type="dxa"/>
          </w:tcPr>
          <w:p w14:paraId="69AE8D9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87AFD0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14AA6BA" w14:textId="77777777" w:rsidR="00E61AAB" w:rsidRDefault="00551F7E">
            <w:pPr>
              <w:pStyle w:val="ConsPlusNormal0"/>
            </w:pPr>
            <w:r>
              <w:t>тирозил-D-аланил-глицил-фенилаланил-лейцил-аргинина сукцинат</w:t>
            </w:r>
          </w:p>
        </w:tc>
        <w:tc>
          <w:tcPr>
            <w:tcW w:w="2268" w:type="dxa"/>
          </w:tcPr>
          <w:p w14:paraId="37EB0097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 и раствора для ингаляций"</w:t>
            </w:r>
          </w:p>
        </w:tc>
      </w:tr>
      <w:tr w:rsidR="00E61AAB" w14:paraId="5CF8C384" w14:textId="77777777">
        <w:tc>
          <w:tcPr>
            <w:tcW w:w="1018" w:type="dxa"/>
          </w:tcPr>
          <w:p w14:paraId="23253F44" w14:textId="77777777" w:rsidR="00E61AAB" w:rsidRDefault="00551F7E">
            <w:pPr>
              <w:pStyle w:val="ConsPlusNormal0"/>
              <w:jc w:val="center"/>
            </w:pPr>
            <w:r>
              <w:t>S</w:t>
            </w:r>
          </w:p>
        </w:tc>
        <w:tc>
          <w:tcPr>
            <w:tcW w:w="2809" w:type="dxa"/>
          </w:tcPr>
          <w:p w14:paraId="66F8E632" w14:textId="77777777" w:rsidR="00E61AAB" w:rsidRDefault="00551F7E">
            <w:pPr>
              <w:pStyle w:val="ConsPlusNormal0"/>
            </w:pPr>
            <w:r>
              <w:t>органы чувств</w:t>
            </w:r>
          </w:p>
        </w:tc>
        <w:tc>
          <w:tcPr>
            <w:tcW w:w="2665" w:type="dxa"/>
          </w:tcPr>
          <w:p w14:paraId="75A40BD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16724BA" w14:textId="77777777" w:rsidR="00E61AAB" w:rsidRDefault="00E61AAB">
            <w:pPr>
              <w:pStyle w:val="ConsPlusNormal0"/>
            </w:pPr>
          </w:p>
        </w:tc>
      </w:tr>
      <w:tr w:rsidR="00E61AAB" w14:paraId="182EBB90" w14:textId="77777777">
        <w:tc>
          <w:tcPr>
            <w:tcW w:w="1018" w:type="dxa"/>
          </w:tcPr>
          <w:p w14:paraId="4E7197E3" w14:textId="77777777" w:rsidR="00E61AAB" w:rsidRDefault="00551F7E">
            <w:pPr>
              <w:pStyle w:val="ConsPlusNormal0"/>
              <w:jc w:val="center"/>
            </w:pPr>
            <w:r>
              <w:t>S01</w:t>
            </w:r>
          </w:p>
        </w:tc>
        <w:tc>
          <w:tcPr>
            <w:tcW w:w="2809" w:type="dxa"/>
          </w:tcPr>
          <w:p w14:paraId="76DCBFBF" w14:textId="77777777" w:rsidR="00E61AAB" w:rsidRDefault="00551F7E">
            <w:pPr>
              <w:pStyle w:val="ConsPlusNormal0"/>
            </w:pPr>
            <w:r>
              <w:t>офтальмологич</w:t>
            </w:r>
            <w:r>
              <w:t>еские препараты</w:t>
            </w:r>
          </w:p>
        </w:tc>
        <w:tc>
          <w:tcPr>
            <w:tcW w:w="2665" w:type="dxa"/>
          </w:tcPr>
          <w:p w14:paraId="0DB4EBE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0CA33B6" w14:textId="77777777" w:rsidR="00E61AAB" w:rsidRDefault="00E61AAB">
            <w:pPr>
              <w:pStyle w:val="ConsPlusNormal0"/>
            </w:pPr>
          </w:p>
        </w:tc>
      </w:tr>
      <w:tr w:rsidR="00E61AAB" w14:paraId="05C9FFD6" w14:textId="77777777">
        <w:tc>
          <w:tcPr>
            <w:tcW w:w="1018" w:type="dxa"/>
          </w:tcPr>
          <w:p w14:paraId="53DE5343" w14:textId="77777777" w:rsidR="00E61AAB" w:rsidRDefault="00551F7E">
            <w:pPr>
              <w:pStyle w:val="ConsPlusNormal0"/>
              <w:jc w:val="center"/>
            </w:pPr>
            <w:r>
              <w:t>S01</w:t>
            </w:r>
          </w:p>
        </w:tc>
        <w:tc>
          <w:tcPr>
            <w:tcW w:w="2809" w:type="dxa"/>
          </w:tcPr>
          <w:p w14:paraId="132D03EA" w14:textId="77777777" w:rsidR="00E61AAB" w:rsidRDefault="00551F7E">
            <w:pPr>
              <w:pStyle w:val="ConsPlusNormal0"/>
            </w:pPr>
            <w:r>
              <w:t>противомикробные препараты</w:t>
            </w:r>
          </w:p>
        </w:tc>
        <w:tc>
          <w:tcPr>
            <w:tcW w:w="2665" w:type="dxa"/>
          </w:tcPr>
          <w:p w14:paraId="40FBE1E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A172A99" w14:textId="77777777" w:rsidR="00E61AAB" w:rsidRDefault="00E61AAB">
            <w:pPr>
              <w:pStyle w:val="ConsPlusNormal0"/>
            </w:pPr>
          </w:p>
        </w:tc>
      </w:tr>
      <w:tr w:rsidR="00E61AAB" w14:paraId="38988A0A" w14:textId="77777777">
        <w:tc>
          <w:tcPr>
            <w:tcW w:w="1018" w:type="dxa"/>
          </w:tcPr>
          <w:p w14:paraId="31685676" w14:textId="77777777" w:rsidR="00E61AAB" w:rsidRDefault="00551F7E">
            <w:pPr>
              <w:pStyle w:val="ConsPlusNormal0"/>
              <w:jc w:val="center"/>
            </w:pPr>
            <w:r>
              <w:t>S01AA</w:t>
            </w:r>
          </w:p>
        </w:tc>
        <w:tc>
          <w:tcPr>
            <w:tcW w:w="2809" w:type="dxa"/>
          </w:tcPr>
          <w:p w14:paraId="0AC9BCAB" w14:textId="77777777" w:rsidR="00E61AAB" w:rsidRDefault="00551F7E">
            <w:pPr>
              <w:pStyle w:val="ConsPlusNormal0"/>
            </w:pPr>
            <w:r>
              <w:t>антибиотики</w:t>
            </w:r>
          </w:p>
        </w:tc>
        <w:tc>
          <w:tcPr>
            <w:tcW w:w="2665" w:type="dxa"/>
          </w:tcPr>
          <w:p w14:paraId="7857B0C1" w14:textId="77777777" w:rsidR="00E61AAB" w:rsidRDefault="00551F7E">
            <w:pPr>
              <w:pStyle w:val="ConsPlusNormal0"/>
            </w:pPr>
            <w:r>
              <w:t>тетрациклин</w:t>
            </w:r>
          </w:p>
        </w:tc>
        <w:tc>
          <w:tcPr>
            <w:tcW w:w="2268" w:type="dxa"/>
          </w:tcPr>
          <w:p w14:paraId="5724C4A3" w14:textId="77777777" w:rsidR="00E61AAB" w:rsidRDefault="00551F7E">
            <w:pPr>
              <w:pStyle w:val="ConsPlusNormal0"/>
            </w:pPr>
            <w:r>
              <w:t>мазь глазная</w:t>
            </w:r>
          </w:p>
        </w:tc>
      </w:tr>
      <w:tr w:rsidR="00E61AAB" w14:paraId="7E4C6E40" w14:textId="77777777">
        <w:tc>
          <w:tcPr>
            <w:tcW w:w="1018" w:type="dxa"/>
          </w:tcPr>
          <w:p w14:paraId="4EF47FE4" w14:textId="77777777" w:rsidR="00E61AAB" w:rsidRDefault="00551F7E">
            <w:pPr>
              <w:pStyle w:val="ConsPlusNormal0"/>
              <w:jc w:val="center"/>
            </w:pPr>
            <w:r>
              <w:t>S01E</w:t>
            </w:r>
          </w:p>
        </w:tc>
        <w:tc>
          <w:tcPr>
            <w:tcW w:w="2809" w:type="dxa"/>
          </w:tcPr>
          <w:p w14:paraId="14DB3B00" w14:textId="77777777" w:rsidR="00E61AAB" w:rsidRDefault="00551F7E">
            <w:pPr>
              <w:pStyle w:val="ConsPlusNormal0"/>
            </w:pPr>
            <w:r>
              <w:t>противоглаукомные препараты и миотические средства</w:t>
            </w:r>
          </w:p>
        </w:tc>
        <w:tc>
          <w:tcPr>
            <w:tcW w:w="2665" w:type="dxa"/>
          </w:tcPr>
          <w:p w14:paraId="39733B6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4BBA8EE" w14:textId="77777777" w:rsidR="00E61AAB" w:rsidRDefault="00E61AAB">
            <w:pPr>
              <w:pStyle w:val="ConsPlusNormal0"/>
            </w:pPr>
          </w:p>
        </w:tc>
      </w:tr>
      <w:tr w:rsidR="00E61AAB" w14:paraId="05B5E704" w14:textId="77777777">
        <w:tc>
          <w:tcPr>
            <w:tcW w:w="1018" w:type="dxa"/>
          </w:tcPr>
          <w:p w14:paraId="552E8B81" w14:textId="77777777" w:rsidR="00E61AAB" w:rsidRDefault="00551F7E">
            <w:pPr>
              <w:pStyle w:val="ConsPlusNormal0"/>
              <w:jc w:val="center"/>
            </w:pPr>
            <w:r>
              <w:t>S01EB</w:t>
            </w:r>
          </w:p>
        </w:tc>
        <w:tc>
          <w:tcPr>
            <w:tcW w:w="2809" w:type="dxa"/>
          </w:tcPr>
          <w:p w14:paraId="75AAB03F" w14:textId="77777777" w:rsidR="00E61AAB" w:rsidRDefault="00551F7E">
            <w:pPr>
              <w:pStyle w:val="ConsPlusNormal0"/>
            </w:pPr>
            <w:r>
              <w:t>парасимпатомиметики</w:t>
            </w:r>
          </w:p>
        </w:tc>
        <w:tc>
          <w:tcPr>
            <w:tcW w:w="2665" w:type="dxa"/>
          </w:tcPr>
          <w:p w14:paraId="30385FAB" w14:textId="77777777" w:rsidR="00E61AAB" w:rsidRDefault="00551F7E">
            <w:pPr>
              <w:pStyle w:val="ConsPlusNormal0"/>
            </w:pPr>
            <w:r>
              <w:t>пилокарпин</w:t>
            </w:r>
          </w:p>
        </w:tc>
        <w:tc>
          <w:tcPr>
            <w:tcW w:w="2268" w:type="dxa"/>
          </w:tcPr>
          <w:p w14:paraId="7DBAE37B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6A1E167D" w14:textId="77777777">
        <w:tc>
          <w:tcPr>
            <w:tcW w:w="1018" w:type="dxa"/>
          </w:tcPr>
          <w:p w14:paraId="2E6C2559" w14:textId="77777777" w:rsidR="00E61AAB" w:rsidRDefault="00551F7E">
            <w:pPr>
              <w:pStyle w:val="ConsPlusNormal0"/>
              <w:jc w:val="center"/>
            </w:pPr>
            <w:r>
              <w:t>S01EC</w:t>
            </w:r>
          </w:p>
        </w:tc>
        <w:tc>
          <w:tcPr>
            <w:tcW w:w="2809" w:type="dxa"/>
          </w:tcPr>
          <w:p w14:paraId="05E19736" w14:textId="77777777" w:rsidR="00E61AAB" w:rsidRDefault="00551F7E">
            <w:pPr>
              <w:pStyle w:val="ConsPlusNormal0"/>
            </w:pPr>
            <w:r>
              <w:t>ингибиторы карбоангидразы</w:t>
            </w:r>
          </w:p>
        </w:tc>
        <w:tc>
          <w:tcPr>
            <w:tcW w:w="2665" w:type="dxa"/>
          </w:tcPr>
          <w:p w14:paraId="3A7297DB" w14:textId="77777777" w:rsidR="00E61AAB" w:rsidRDefault="00551F7E">
            <w:pPr>
              <w:pStyle w:val="ConsPlusNormal0"/>
            </w:pPr>
            <w:r>
              <w:t>ацетазоламид</w:t>
            </w:r>
          </w:p>
        </w:tc>
        <w:tc>
          <w:tcPr>
            <w:tcW w:w="2268" w:type="dxa"/>
          </w:tcPr>
          <w:p w14:paraId="593890F6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34F6DE10" w14:textId="77777777">
        <w:tc>
          <w:tcPr>
            <w:tcW w:w="1018" w:type="dxa"/>
          </w:tcPr>
          <w:p w14:paraId="1F51B38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C61B82F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6BE3B0FF" w14:textId="77777777" w:rsidR="00E61AAB" w:rsidRDefault="00551F7E">
            <w:pPr>
              <w:pStyle w:val="ConsPlusNormal0"/>
            </w:pPr>
            <w:r>
              <w:t>дорзоламид</w:t>
            </w:r>
          </w:p>
        </w:tc>
        <w:tc>
          <w:tcPr>
            <w:tcW w:w="2268" w:type="dxa"/>
          </w:tcPr>
          <w:p w14:paraId="190A233F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01DB28A1" w14:textId="77777777">
        <w:tc>
          <w:tcPr>
            <w:tcW w:w="1018" w:type="dxa"/>
          </w:tcPr>
          <w:p w14:paraId="7DB1CBCC" w14:textId="77777777" w:rsidR="00E61AAB" w:rsidRDefault="00551F7E">
            <w:pPr>
              <w:pStyle w:val="ConsPlusNormal0"/>
              <w:jc w:val="center"/>
            </w:pPr>
            <w:r>
              <w:t>S01ED</w:t>
            </w:r>
          </w:p>
        </w:tc>
        <w:tc>
          <w:tcPr>
            <w:tcW w:w="2809" w:type="dxa"/>
          </w:tcPr>
          <w:p w14:paraId="28E455F5" w14:textId="77777777" w:rsidR="00E61AAB" w:rsidRDefault="00551F7E">
            <w:pPr>
              <w:pStyle w:val="ConsPlusNormal0"/>
            </w:pPr>
            <w:r>
              <w:t>бета-адреноблокаторы</w:t>
            </w:r>
          </w:p>
        </w:tc>
        <w:tc>
          <w:tcPr>
            <w:tcW w:w="2665" w:type="dxa"/>
          </w:tcPr>
          <w:p w14:paraId="5AC273CA" w14:textId="77777777" w:rsidR="00E61AAB" w:rsidRDefault="00551F7E">
            <w:pPr>
              <w:pStyle w:val="ConsPlusNormal0"/>
            </w:pPr>
            <w:r>
              <w:t>тимолол</w:t>
            </w:r>
          </w:p>
        </w:tc>
        <w:tc>
          <w:tcPr>
            <w:tcW w:w="2268" w:type="dxa"/>
          </w:tcPr>
          <w:p w14:paraId="70E0F9C7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35AE8FEE" w14:textId="77777777">
        <w:tc>
          <w:tcPr>
            <w:tcW w:w="1018" w:type="dxa"/>
          </w:tcPr>
          <w:p w14:paraId="4FB25A2A" w14:textId="77777777" w:rsidR="00E61AAB" w:rsidRDefault="00551F7E">
            <w:pPr>
              <w:pStyle w:val="ConsPlusNormal0"/>
              <w:jc w:val="center"/>
            </w:pPr>
            <w:r>
              <w:t>S01EE</w:t>
            </w:r>
          </w:p>
        </w:tc>
        <w:tc>
          <w:tcPr>
            <w:tcW w:w="2809" w:type="dxa"/>
          </w:tcPr>
          <w:p w14:paraId="0839E783" w14:textId="77777777" w:rsidR="00E61AAB" w:rsidRDefault="00551F7E">
            <w:pPr>
              <w:pStyle w:val="ConsPlusNormal0"/>
            </w:pPr>
            <w:r>
              <w:t>аналоги простагландинов</w:t>
            </w:r>
          </w:p>
        </w:tc>
        <w:tc>
          <w:tcPr>
            <w:tcW w:w="2665" w:type="dxa"/>
          </w:tcPr>
          <w:p w14:paraId="30734670" w14:textId="77777777" w:rsidR="00E61AAB" w:rsidRDefault="00551F7E">
            <w:pPr>
              <w:pStyle w:val="ConsPlusNormal0"/>
            </w:pPr>
            <w:r>
              <w:t>тафлупрост</w:t>
            </w:r>
          </w:p>
        </w:tc>
        <w:tc>
          <w:tcPr>
            <w:tcW w:w="2268" w:type="dxa"/>
          </w:tcPr>
          <w:p w14:paraId="5161F2DB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11DE1844" w14:textId="77777777">
        <w:tc>
          <w:tcPr>
            <w:tcW w:w="1018" w:type="dxa"/>
          </w:tcPr>
          <w:p w14:paraId="04D4652C" w14:textId="77777777" w:rsidR="00E61AAB" w:rsidRDefault="00551F7E">
            <w:pPr>
              <w:pStyle w:val="ConsPlusNormal0"/>
              <w:jc w:val="center"/>
            </w:pPr>
            <w:r>
              <w:t>S01EX</w:t>
            </w:r>
          </w:p>
        </w:tc>
        <w:tc>
          <w:tcPr>
            <w:tcW w:w="2809" w:type="dxa"/>
          </w:tcPr>
          <w:p w14:paraId="6339F5F1" w14:textId="77777777" w:rsidR="00E61AAB" w:rsidRDefault="00551F7E">
            <w:pPr>
              <w:pStyle w:val="ConsPlusNormal0"/>
            </w:pPr>
            <w:r>
              <w:t>другие противоглаукомные препараты</w:t>
            </w:r>
          </w:p>
        </w:tc>
        <w:tc>
          <w:tcPr>
            <w:tcW w:w="2665" w:type="dxa"/>
          </w:tcPr>
          <w:p w14:paraId="419CF7CA" w14:textId="77777777" w:rsidR="00E61AAB" w:rsidRDefault="00551F7E">
            <w:pPr>
              <w:pStyle w:val="ConsPlusNormal0"/>
            </w:pPr>
            <w:r>
              <w:t>бутиламиногидроксипропоксифеноксиметилметилоксадиазол</w:t>
            </w:r>
          </w:p>
        </w:tc>
        <w:tc>
          <w:tcPr>
            <w:tcW w:w="2268" w:type="dxa"/>
          </w:tcPr>
          <w:p w14:paraId="3DDAE709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09FA023A" w14:textId="77777777">
        <w:tc>
          <w:tcPr>
            <w:tcW w:w="1018" w:type="dxa"/>
          </w:tcPr>
          <w:p w14:paraId="1055B3EF" w14:textId="77777777" w:rsidR="00E61AAB" w:rsidRDefault="00551F7E">
            <w:pPr>
              <w:pStyle w:val="ConsPlusNormal0"/>
              <w:jc w:val="center"/>
            </w:pPr>
            <w:r>
              <w:t>S01F</w:t>
            </w:r>
          </w:p>
        </w:tc>
        <w:tc>
          <w:tcPr>
            <w:tcW w:w="2809" w:type="dxa"/>
          </w:tcPr>
          <w:p w14:paraId="42E49963" w14:textId="77777777" w:rsidR="00E61AAB" w:rsidRDefault="00551F7E">
            <w:pPr>
              <w:pStyle w:val="ConsPlusNormal0"/>
            </w:pPr>
            <w:r>
              <w:t>мидриатические и циклоплегические средства</w:t>
            </w:r>
          </w:p>
        </w:tc>
        <w:tc>
          <w:tcPr>
            <w:tcW w:w="2665" w:type="dxa"/>
          </w:tcPr>
          <w:p w14:paraId="56DD425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14688C8" w14:textId="77777777" w:rsidR="00E61AAB" w:rsidRDefault="00E61AAB">
            <w:pPr>
              <w:pStyle w:val="ConsPlusNormal0"/>
            </w:pPr>
          </w:p>
        </w:tc>
      </w:tr>
      <w:tr w:rsidR="00E61AAB" w14:paraId="7D6BFC05" w14:textId="77777777">
        <w:tc>
          <w:tcPr>
            <w:tcW w:w="1018" w:type="dxa"/>
          </w:tcPr>
          <w:p w14:paraId="57342CEF" w14:textId="77777777" w:rsidR="00E61AAB" w:rsidRDefault="00551F7E">
            <w:pPr>
              <w:pStyle w:val="ConsPlusNormal0"/>
              <w:jc w:val="center"/>
            </w:pPr>
            <w:r>
              <w:t>S01FA</w:t>
            </w:r>
          </w:p>
        </w:tc>
        <w:tc>
          <w:tcPr>
            <w:tcW w:w="2809" w:type="dxa"/>
          </w:tcPr>
          <w:p w14:paraId="07ACA535" w14:textId="77777777" w:rsidR="00E61AAB" w:rsidRDefault="00551F7E">
            <w:pPr>
              <w:pStyle w:val="ConsPlusNormal0"/>
            </w:pPr>
            <w:r>
              <w:t>антихолинергические средства</w:t>
            </w:r>
          </w:p>
        </w:tc>
        <w:tc>
          <w:tcPr>
            <w:tcW w:w="2665" w:type="dxa"/>
          </w:tcPr>
          <w:p w14:paraId="054A8BEB" w14:textId="77777777" w:rsidR="00E61AAB" w:rsidRDefault="00551F7E">
            <w:pPr>
              <w:pStyle w:val="ConsPlusNormal0"/>
            </w:pPr>
            <w:r>
              <w:t>тропикамид</w:t>
            </w:r>
          </w:p>
        </w:tc>
        <w:tc>
          <w:tcPr>
            <w:tcW w:w="2268" w:type="dxa"/>
          </w:tcPr>
          <w:p w14:paraId="17E6698D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3809FE06" w14:textId="77777777">
        <w:tc>
          <w:tcPr>
            <w:tcW w:w="1018" w:type="dxa"/>
          </w:tcPr>
          <w:p w14:paraId="32B035B1" w14:textId="77777777" w:rsidR="00E61AAB" w:rsidRDefault="00551F7E">
            <w:pPr>
              <w:pStyle w:val="ConsPlusNormal0"/>
              <w:jc w:val="center"/>
            </w:pPr>
            <w:r>
              <w:t>S01H</w:t>
            </w:r>
          </w:p>
        </w:tc>
        <w:tc>
          <w:tcPr>
            <w:tcW w:w="2809" w:type="dxa"/>
          </w:tcPr>
          <w:p w14:paraId="2D08941B" w14:textId="77777777" w:rsidR="00E61AAB" w:rsidRDefault="00551F7E">
            <w:pPr>
              <w:pStyle w:val="ConsPlusNormal0"/>
            </w:pPr>
            <w:r>
              <w:t>местные анестетики</w:t>
            </w:r>
          </w:p>
        </w:tc>
        <w:tc>
          <w:tcPr>
            <w:tcW w:w="2665" w:type="dxa"/>
          </w:tcPr>
          <w:p w14:paraId="3D268A41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A92AD2B" w14:textId="77777777" w:rsidR="00E61AAB" w:rsidRDefault="00E61AAB">
            <w:pPr>
              <w:pStyle w:val="ConsPlusNormal0"/>
            </w:pPr>
          </w:p>
        </w:tc>
      </w:tr>
      <w:tr w:rsidR="00E61AAB" w14:paraId="5ACE4B3E" w14:textId="77777777">
        <w:tc>
          <w:tcPr>
            <w:tcW w:w="1018" w:type="dxa"/>
          </w:tcPr>
          <w:p w14:paraId="7262F6E1" w14:textId="77777777" w:rsidR="00E61AAB" w:rsidRDefault="00551F7E">
            <w:pPr>
              <w:pStyle w:val="ConsPlusNormal0"/>
              <w:jc w:val="center"/>
            </w:pPr>
            <w:r>
              <w:t>S01HA</w:t>
            </w:r>
          </w:p>
        </w:tc>
        <w:tc>
          <w:tcPr>
            <w:tcW w:w="2809" w:type="dxa"/>
          </w:tcPr>
          <w:p w14:paraId="59A6199C" w14:textId="77777777" w:rsidR="00E61AAB" w:rsidRDefault="00551F7E">
            <w:pPr>
              <w:pStyle w:val="ConsPlusNormal0"/>
            </w:pPr>
            <w:r>
              <w:t>местные анестетики</w:t>
            </w:r>
          </w:p>
        </w:tc>
        <w:tc>
          <w:tcPr>
            <w:tcW w:w="2665" w:type="dxa"/>
          </w:tcPr>
          <w:p w14:paraId="543169E2" w14:textId="77777777" w:rsidR="00E61AAB" w:rsidRDefault="00551F7E">
            <w:pPr>
              <w:pStyle w:val="ConsPlusNormal0"/>
            </w:pPr>
            <w:r>
              <w:t>оксибупрокаин</w:t>
            </w:r>
          </w:p>
        </w:tc>
        <w:tc>
          <w:tcPr>
            <w:tcW w:w="2268" w:type="dxa"/>
          </w:tcPr>
          <w:p w14:paraId="06B7F8BE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6B92E515" w14:textId="77777777">
        <w:tc>
          <w:tcPr>
            <w:tcW w:w="1018" w:type="dxa"/>
          </w:tcPr>
          <w:p w14:paraId="37296889" w14:textId="77777777" w:rsidR="00E61AAB" w:rsidRDefault="00551F7E">
            <w:pPr>
              <w:pStyle w:val="ConsPlusNormal0"/>
              <w:jc w:val="center"/>
            </w:pPr>
            <w:r>
              <w:t>S01J</w:t>
            </w:r>
          </w:p>
        </w:tc>
        <w:tc>
          <w:tcPr>
            <w:tcW w:w="2809" w:type="dxa"/>
          </w:tcPr>
          <w:p w14:paraId="4A9C0F88" w14:textId="77777777" w:rsidR="00E61AAB" w:rsidRDefault="00551F7E">
            <w:pPr>
              <w:pStyle w:val="ConsPlusNormal0"/>
            </w:pPr>
            <w:r>
              <w:t>диагностические препараты</w:t>
            </w:r>
          </w:p>
        </w:tc>
        <w:tc>
          <w:tcPr>
            <w:tcW w:w="2665" w:type="dxa"/>
          </w:tcPr>
          <w:p w14:paraId="600CC45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4D57268" w14:textId="77777777" w:rsidR="00E61AAB" w:rsidRDefault="00E61AAB">
            <w:pPr>
              <w:pStyle w:val="ConsPlusNormal0"/>
            </w:pPr>
          </w:p>
        </w:tc>
      </w:tr>
      <w:tr w:rsidR="00E61AAB" w14:paraId="4BE2E822" w14:textId="77777777">
        <w:tc>
          <w:tcPr>
            <w:tcW w:w="1018" w:type="dxa"/>
          </w:tcPr>
          <w:p w14:paraId="7D6B46A5" w14:textId="77777777" w:rsidR="00E61AAB" w:rsidRDefault="00551F7E">
            <w:pPr>
              <w:pStyle w:val="ConsPlusNormal0"/>
              <w:jc w:val="center"/>
            </w:pPr>
            <w:r>
              <w:t>S01JA</w:t>
            </w:r>
          </w:p>
        </w:tc>
        <w:tc>
          <w:tcPr>
            <w:tcW w:w="2809" w:type="dxa"/>
          </w:tcPr>
          <w:p w14:paraId="17821710" w14:textId="77777777" w:rsidR="00E61AAB" w:rsidRDefault="00551F7E">
            <w:pPr>
              <w:pStyle w:val="ConsPlusNormal0"/>
            </w:pPr>
            <w:r>
              <w:t>красящие средства</w:t>
            </w:r>
          </w:p>
        </w:tc>
        <w:tc>
          <w:tcPr>
            <w:tcW w:w="2665" w:type="dxa"/>
          </w:tcPr>
          <w:p w14:paraId="74BB82AC" w14:textId="77777777" w:rsidR="00E61AAB" w:rsidRDefault="00551F7E">
            <w:pPr>
              <w:pStyle w:val="ConsPlusNormal0"/>
            </w:pPr>
            <w:r>
              <w:t>флуоресцеин натрия</w:t>
            </w:r>
          </w:p>
        </w:tc>
        <w:tc>
          <w:tcPr>
            <w:tcW w:w="2268" w:type="dxa"/>
          </w:tcPr>
          <w:p w14:paraId="5890F3B9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1C1C487" w14:textId="77777777">
        <w:tc>
          <w:tcPr>
            <w:tcW w:w="1018" w:type="dxa"/>
          </w:tcPr>
          <w:p w14:paraId="5AF037B7" w14:textId="77777777" w:rsidR="00E61AAB" w:rsidRDefault="00551F7E">
            <w:pPr>
              <w:pStyle w:val="ConsPlusNormal0"/>
              <w:jc w:val="center"/>
            </w:pPr>
            <w:r>
              <w:t>S01K</w:t>
            </w:r>
          </w:p>
        </w:tc>
        <w:tc>
          <w:tcPr>
            <w:tcW w:w="2809" w:type="dxa"/>
          </w:tcPr>
          <w:p w14:paraId="4C965FBD" w14:textId="77777777" w:rsidR="00E61AAB" w:rsidRDefault="00551F7E">
            <w:pPr>
              <w:pStyle w:val="ConsPlusNormal0"/>
            </w:pPr>
            <w:r>
              <w:t>препараты, используемые при хирургических вмешательствах в офтальмологии</w:t>
            </w:r>
          </w:p>
        </w:tc>
        <w:tc>
          <w:tcPr>
            <w:tcW w:w="2665" w:type="dxa"/>
          </w:tcPr>
          <w:p w14:paraId="3FE3C3F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FE14FDE" w14:textId="77777777" w:rsidR="00E61AAB" w:rsidRDefault="00E61AAB">
            <w:pPr>
              <w:pStyle w:val="ConsPlusNormal0"/>
            </w:pPr>
          </w:p>
        </w:tc>
      </w:tr>
      <w:tr w:rsidR="00E61AAB" w14:paraId="267D7AEA" w14:textId="77777777">
        <w:tc>
          <w:tcPr>
            <w:tcW w:w="1018" w:type="dxa"/>
          </w:tcPr>
          <w:p w14:paraId="219D3075" w14:textId="77777777" w:rsidR="00E61AAB" w:rsidRDefault="00551F7E">
            <w:pPr>
              <w:pStyle w:val="ConsPlusNormal0"/>
              <w:jc w:val="center"/>
            </w:pPr>
            <w:r>
              <w:t>S01KA</w:t>
            </w:r>
          </w:p>
        </w:tc>
        <w:tc>
          <w:tcPr>
            <w:tcW w:w="2809" w:type="dxa"/>
          </w:tcPr>
          <w:p w14:paraId="2658C1EF" w14:textId="77777777" w:rsidR="00E61AAB" w:rsidRDefault="00551F7E">
            <w:pPr>
              <w:pStyle w:val="ConsPlusNormal0"/>
            </w:pPr>
            <w:r>
              <w:t>вязкоэластичные соединения</w:t>
            </w:r>
          </w:p>
        </w:tc>
        <w:tc>
          <w:tcPr>
            <w:tcW w:w="2665" w:type="dxa"/>
          </w:tcPr>
          <w:p w14:paraId="3614C7F7" w14:textId="77777777" w:rsidR="00E61AAB" w:rsidRDefault="00551F7E">
            <w:pPr>
              <w:pStyle w:val="ConsPlusNormal0"/>
            </w:pPr>
            <w:r>
              <w:t>гипромеллоза</w:t>
            </w:r>
          </w:p>
        </w:tc>
        <w:tc>
          <w:tcPr>
            <w:tcW w:w="2268" w:type="dxa"/>
          </w:tcPr>
          <w:p w14:paraId="564815E9" w14:textId="77777777" w:rsidR="00E61AAB" w:rsidRDefault="00551F7E">
            <w:pPr>
              <w:pStyle w:val="ConsPlusNormal0"/>
            </w:pPr>
            <w:r>
              <w:t>капли глазные</w:t>
            </w:r>
          </w:p>
        </w:tc>
      </w:tr>
      <w:tr w:rsidR="00E61AAB" w14:paraId="6E8677C8" w14:textId="77777777">
        <w:tc>
          <w:tcPr>
            <w:tcW w:w="1018" w:type="dxa"/>
          </w:tcPr>
          <w:p w14:paraId="36E132BB" w14:textId="77777777" w:rsidR="00E61AAB" w:rsidRDefault="00551F7E">
            <w:pPr>
              <w:pStyle w:val="ConsPlusNormal0"/>
              <w:jc w:val="center"/>
            </w:pPr>
            <w:r>
              <w:t>S01L</w:t>
            </w:r>
          </w:p>
        </w:tc>
        <w:tc>
          <w:tcPr>
            <w:tcW w:w="2809" w:type="dxa"/>
          </w:tcPr>
          <w:p w14:paraId="786413F6" w14:textId="77777777" w:rsidR="00E61AAB" w:rsidRDefault="00551F7E">
            <w:pPr>
              <w:pStyle w:val="ConsPlusNormal0"/>
            </w:pPr>
            <w:r>
              <w:t>средства, применяемые при заболеваниях сосудистой оболочки глаза</w:t>
            </w:r>
          </w:p>
        </w:tc>
        <w:tc>
          <w:tcPr>
            <w:tcW w:w="2665" w:type="dxa"/>
          </w:tcPr>
          <w:p w14:paraId="325EB10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5B9A89D" w14:textId="77777777" w:rsidR="00E61AAB" w:rsidRDefault="00E61AAB">
            <w:pPr>
              <w:pStyle w:val="ConsPlusNormal0"/>
            </w:pPr>
          </w:p>
        </w:tc>
      </w:tr>
      <w:tr w:rsidR="00E61AAB" w14:paraId="651B8DB3" w14:textId="77777777">
        <w:tc>
          <w:tcPr>
            <w:tcW w:w="1018" w:type="dxa"/>
          </w:tcPr>
          <w:p w14:paraId="37AE3176" w14:textId="77777777" w:rsidR="00E61AAB" w:rsidRDefault="00551F7E">
            <w:pPr>
              <w:pStyle w:val="ConsPlusNormal0"/>
              <w:jc w:val="center"/>
            </w:pPr>
            <w:r>
              <w:t>S01LA</w:t>
            </w:r>
          </w:p>
        </w:tc>
        <w:tc>
          <w:tcPr>
            <w:tcW w:w="2809" w:type="dxa"/>
          </w:tcPr>
          <w:p w14:paraId="30AC54CF" w14:textId="77777777" w:rsidR="00E61AAB" w:rsidRDefault="00551F7E">
            <w:pPr>
              <w:pStyle w:val="ConsPlusNormal0"/>
            </w:pPr>
            <w:r>
              <w:t>средства, препятствующие новообразованию сосудов</w:t>
            </w:r>
          </w:p>
        </w:tc>
        <w:tc>
          <w:tcPr>
            <w:tcW w:w="2665" w:type="dxa"/>
          </w:tcPr>
          <w:p w14:paraId="5E3E53FA" w14:textId="77777777" w:rsidR="00E61AAB" w:rsidRDefault="00551F7E">
            <w:pPr>
              <w:pStyle w:val="ConsPlusNormal0"/>
            </w:pPr>
            <w:r>
              <w:t>бролуцизумаб</w:t>
            </w:r>
          </w:p>
        </w:tc>
        <w:tc>
          <w:tcPr>
            <w:tcW w:w="2268" w:type="dxa"/>
          </w:tcPr>
          <w:p w14:paraId="1828824D" w14:textId="77777777" w:rsidR="00E61AAB" w:rsidRDefault="00551F7E">
            <w:pPr>
              <w:pStyle w:val="ConsPlusNormal0"/>
            </w:pPr>
            <w:r>
              <w:t>раствор для внутриглазного введения</w:t>
            </w:r>
          </w:p>
        </w:tc>
      </w:tr>
      <w:tr w:rsidR="00E61AAB" w14:paraId="61DC719D" w14:textId="77777777">
        <w:tc>
          <w:tcPr>
            <w:tcW w:w="1018" w:type="dxa"/>
          </w:tcPr>
          <w:p w14:paraId="6D18020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D1316B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05A7537" w14:textId="77777777" w:rsidR="00E61AAB" w:rsidRDefault="00551F7E">
            <w:pPr>
              <w:pStyle w:val="ConsPlusNormal0"/>
            </w:pPr>
            <w:r>
              <w:t>ранибизумаб</w:t>
            </w:r>
          </w:p>
        </w:tc>
        <w:tc>
          <w:tcPr>
            <w:tcW w:w="2268" w:type="dxa"/>
          </w:tcPr>
          <w:p w14:paraId="594FB4EB" w14:textId="77777777" w:rsidR="00E61AAB" w:rsidRDefault="00551F7E">
            <w:pPr>
              <w:pStyle w:val="ConsPlusNormal0"/>
            </w:pPr>
            <w:r>
              <w:t>раствор для внутриглазного введения</w:t>
            </w:r>
          </w:p>
        </w:tc>
      </w:tr>
      <w:tr w:rsidR="00E61AAB" w14:paraId="2A0F947E" w14:textId="77777777">
        <w:tc>
          <w:tcPr>
            <w:tcW w:w="1018" w:type="dxa"/>
          </w:tcPr>
          <w:p w14:paraId="60FF707F" w14:textId="77777777" w:rsidR="00E61AAB" w:rsidRDefault="00551F7E">
            <w:pPr>
              <w:pStyle w:val="ConsPlusNormal0"/>
              <w:jc w:val="center"/>
            </w:pPr>
            <w:r>
              <w:t>S02</w:t>
            </w:r>
          </w:p>
        </w:tc>
        <w:tc>
          <w:tcPr>
            <w:tcW w:w="2809" w:type="dxa"/>
          </w:tcPr>
          <w:p w14:paraId="428B9785" w14:textId="77777777" w:rsidR="00E61AAB" w:rsidRDefault="00551F7E">
            <w:pPr>
              <w:pStyle w:val="ConsPlusNormal0"/>
            </w:pPr>
            <w:r>
              <w:t>препараты для лечения заболеваний уха</w:t>
            </w:r>
          </w:p>
        </w:tc>
        <w:tc>
          <w:tcPr>
            <w:tcW w:w="2665" w:type="dxa"/>
          </w:tcPr>
          <w:p w14:paraId="0040ABED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C105812" w14:textId="77777777" w:rsidR="00E61AAB" w:rsidRDefault="00E61AAB">
            <w:pPr>
              <w:pStyle w:val="ConsPlusNormal0"/>
            </w:pPr>
          </w:p>
        </w:tc>
      </w:tr>
      <w:tr w:rsidR="00E61AAB" w14:paraId="1462768A" w14:textId="77777777">
        <w:tc>
          <w:tcPr>
            <w:tcW w:w="1018" w:type="dxa"/>
          </w:tcPr>
          <w:p w14:paraId="32C0617E" w14:textId="77777777" w:rsidR="00E61AAB" w:rsidRDefault="00551F7E">
            <w:pPr>
              <w:pStyle w:val="ConsPlusNormal0"/>
              <w:jc w:val="center"/>
            </w:pPr>
            <w:r>
              <w:t>S02A</w:t>
            </w:r>
          </w:p>
        </w:tc>
        <w:tc>
          <w:tcPr>
            <w:tcW w:w="2809" w:type="dxa"/>
          </w:tcPr>
          <w:p w14:paraId="1968EFB3" w14:textId="77777777" w:rsidR="00E61AAB" w:rsidRDefault="00551F7E">
            <w:pPr>
              <w:pStyle w:val="ConsPlusNormal0"/>
            </w:pPr>
            <w:r>
              <w:t>противомикробные препараты</w:t>
            </w:r>
          </w:p>
        </w:tc>
        <w:tc>
          <w:tcPr>
            <w:tcW w:w="2665" w:type="dxa"/>
          </w:tcPr>
          <w:p w14:paraId="69C0601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4337028" w14:textId="77777777" w:rsidR="00E61AAB" w:rsidRDefault="00E61AAB">
            <w:pPr>
              <w:pStyle w:val="ConsPlusNormal0"/>
            </w:pPr>
          </w:p>
        </w:tc>
      </w:tr>
      <w:tr w:rsidR="00E61AAB" w14:paraId="1939C54C" w14:textId="77777777">
        <w:tc>
          <w:tcPr>
            <w:tcW w:w="1018" w:type="dxa"/>
          </w:tcPr>
          <w:p w14:paraId="206A54F7" w14:textId="77777777" w:rsidR="00E61AAB" w:rsidRDefault="00551F7E">
            <w:pPr>
              <w:pStyle w:val="ConsPlusNormal0"/>
              <w:jc w:val="center"/>
            </w:pPr>
            <w:r>
              <w:t>S02AA</w:t>
            </w:r>
          </w:p>
        </w:tc>
        <w:tc>
          <w:tcPr>
            <w:tcW w:w="2809" w:type="dxa"/>
          </w:tcPr>
          <w:p w14:paraId="2A4A507D" w14:textId="77777777" w:rsidR="00E61AAB" w:rsidRDefault="00551F7E">
            <w:pPr>
              <w:pStyle w:val="ConsPlusNormal0"/>
            </w:pPr>
            <w:r>
              <w:t>противомикробные препараты</w:t>
            </w:r>
          </w:p>
        </w:tc>
        <w:tc>
          <w:tcPr>
            <w:tcW w:w="2665" w:type="dxa"/>
          </w:tcPr>
          <w:p w14:paraId="7FFE8D32" w14:textId="77777777" w:rsidR="00E61AAB" w:rsidRDefault="00551F7E">
            <w:pPr>
              <w:pStyle w:val="ConsPlusNormal0"/>
            </w:pPr>
            <w:r>
              <w:t>рифамицин</w:t>
            </w:r>
          </w:p>
        </w:tc>
        <w:tc>
          <w:tcPr>
            <w:tcW w:w="2268" w:type="dxa"/>
          </w:tcPr>
          <w:p w14:paraId="637BA36F" w14:textId="77777777" w:rsidR="00E61AAB" w:rsidRDefault="00551F7E">
            <w:pPr>
              <w:pStyle w:val="ConsPlusNormal0"/>
            </w:pPr>
            <w:r>
              <w:t>капли ушные</w:t>
            </w:r>
          </w:p>
        </w:tc>
      </w:tr>
      <w:tr w:rsidR="00E61AAB" w14:paraId="7896A9FC" w14:textId="77777777">
        <w:tc>
          <w:tcPr>
            <w:tcW w:w="1018" w:type="dxa"/>
          </w:tcPr>
          <w:p w14:paraId="5852C4A2" w14:textId="77777777" w:rsidR="00E61AAB" w:rsidRDefault="00551F7E">
            <w:pPr>
              <w:pStyle w:val="ConsPlusNormal0"/>
              <w:jc w:val="center"/>
            </w:pPr>
            <w:r>
              <w:t>V</w:t>
            </w:r>
          </w:p>
        </w:tc>
        <w:tc>
          <w:tcPr>
            <w:tcW w:w="2809" w:type="dxa"/>
          </w:tcPr>
          <w:p w14:paraId="7A4E5463" w14:textId="77777777" w:rsidR="00E61AAB" w:rsidRDefault="00551F7E">
            <w:pPr>
              <w:pStyle w:val="ConsPlusNormal0"/>
            </w:pPr>
            <w:r>
              <w:t>прочие препараты</w:t>
            </w:r>
          </w:p>
        </w:tc>
        <w:tc>
          <w:tcPr>
            <w:tcW w:w="2665" w:type="dxa"/>
          </w:tcPr>
          <w:p w14:paraId="2A085C7E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DD11170" w14:textId="77777777" w:rsidR="00E61AAB" w:rsidRDefault="00E61AAB">
            <w:pPr>
              <w:pStyle w:val="ConsPlusNormal0"/>
            </w:pPr>
          </w:p>
        </w:tc>
      </w:tr>
      <w:tr w:rsidR="00E61AAB" w14:paraId="694E9922" w14:textId="77777777">
        <w:tc>
          <w:tcPr>
            <w:tcW w:w="1018" w:type="dxa"/>
          </w:tcPr>
          <w:p w14:paraId="47042082" w14:textId="77777777" w:rsidR="00E61AAB" w:rsidRDefault="00551F7E">
            <w:pPr>
              <w:pStyle w:val="ConsPlusNormal0"/>
              <w:jc w:val="center"/>
            </w:pPr>
            <w:r>
              <w:t>V01</w:t>
            </w:r>
          </w:p>
        </w:tc>
        <w:tc>
          <w:tcPr>
            <w:tcW w:w="2809" w:type="dxa"/>
          </w:tcPr>
          <w:p w14:paraId="045FEDBA" w14:textId="77777777" w:rsidR="00E61AAB" w:rsidRDefault="00551F7E">
            <w:pPr>
              <w:pStyle w:val="ConsPlusNormal0"/>
            </w:pPr>
            <w:r>
              <w:t>аллергены</w:t>
            </w:r>
          </w:p>
        </w:tc>
        <w:tc>
          <w:tcPr>
            <w:tcW w:w="2665" w:type="dxa"/>
          </w:tcPr>
          <w:p w14:paraId="6F2FAB8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2D3FAF1" w14:textId="77777777" w:rsidR="00E61AAB" w:rsidRDefault="00E61AAB">
            <w:pPr>
              <w:pStyle w:val="ConsPlusNormal0"/>
            </w:pPr>
          </w:p>
        </w:tc>
      </w:tr>
      <w:tr w:rsidR="00E61AAB" w14:paraId="5BE986D5" w14:textId="77777777">
        <w:tc>
          <w:tcPr>
            <w:tcW w:w="1018" w:type="dxa"/>
          </w:tcPr>
          <w:p w14:paraId="0755A64A" w14:textId="77777777" w:rsidR="00E61AAB" w:rsidRDefault="00551F7E">
            <w:pPr>
              <w:pStyle w:val="ConsPlusNormal0"/>
              <w:jc w:val="center"/>
            </w:pPr>
            <w:r>
              <w:t>V01A</w:t>
            </w:r>
          </w:p>
        </w:tc>
        <w:tc>
          <w:tcPr>
            <w:tcW w:w="2809" w:type="dxa"/>
          </w:tcPr>
          <w:p w14:paraId="7BD91ECD" w14:textId="77777777" w:rsidR="00E61AAB" w:rsidRDefault="00551F7E">
            <w:pPr>
              <w:pStyle w:val="ConsPlusNormal0"/>
            </w:pPr>
            <w:r>
              <w:t>аллергены</w:t>
            </w:r>
          </w:p>
        </w:tc>
        <w:tc>
          <w:tcPr>
            <w:tcW w:w="2665" w:type="dxa"/>
          </w:tcPr>
          <w:p w14:paraId="537F87F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E902BB4" w14:textId="77777777" w:rsidR="00E61AAB" w:rsidRDefault="00E61AAB">
            <w:pPr>
              <w:pStyle w:val="ConsPlusNormal0"/>
            </w:pPr>
          </w:p>
        </w:tc>
      </w:tr>
      <w:tr w:rsidR="00E61AAB" w14:paraId="4951E90C" w14:textId="77777777">
        <w:tc>
          <w:tcPr>
            <w:tcW w:w="1018" w:type="dxa"/>
          </w:tcPr>
          <w:p w14:paraId="28E68F8B" w14:textId="77777777" w:rsidR="00E61AAB" w:rsidRDefault="00551F7E">
            <w:pPr>
              <w:pStyle w:val="ConsPlusNormal0"/>
              <w:jc w:val="center"/>
            </w:pPr>
            <w:r>
              <w:t>V01AA</w:t>
            </w:r>
          </w:p>
        </w:tc>
        <w:tc>
          <w:tcPr>
            <w:tcW w:w="2809" w:type="dxa"/>
          </w:tcPr>
          <w:p w14:paraId="301D8C22" w14:textId="77777777" w:rsidR="00E61AAB" w:rsidRDefault="00551F7E">
            <w:pPr>
              <w:pStyle w:val="ConsPlusNormal0"/>
            </w:pPr>
            <w:r>
              <w:t>аллергенов экстракт</w:t>
            </w:r>
          </w:p>
        </w:tc>
        <w:tc>
          <w:tcPr>
            <w:tcW w:w="2665" w:type="dxa"/>
          </w:tcPr>
          <w:p w14:paraId="7895B683" w14:textId="77777777" w:rsidR="00E61AAB" w:rsidRDefault="00551F7E">
            <w:pPr>
              <w:pStyle w:val="ConsPlusNormal0"/>
            </w:pPr>
            <w:r>
              <w:t>аллергены бактерий</w:t>
            </w:r>
          </w:p>
        </w:tc>
        <w:tc>
          <w:tcPr>
            <w:tcW w:w="2268" w:type="dxa"/>
          </w:tcPr>
          <w:p w14:paraId="2287A857" w14:textId="77777777" w:rsidR="00E61AAB" w:rsidRDefault="00551F7E">
            <w:pPr>
              <w:pStyle w:val="ConsPlusNormal0"/>
            </w:pPr>
            <w:r>
              <w:t>раствор для внутрикожного введения</w:t>
            </w:r>
          </w:p>
        </w:tc>
      </w:tr>
      <w:tr w:rsidR="00E61AAB" w14:paraId="53CE4889" w14:textId="77777777">
        <w:tc>
          <w:tcPr>
            <w:tcW w:w="1018" w:type="dxa"/>
          </w:tcPr>
          <w:p w14:paraId="66664A3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D3A56E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223DE57" w14:textId="77777777" w:rsidR="00E61AAB" w:rsidRDefault="00551F7E">
            <w:pPr>
              <w:pStyle w:val="ConsPlusNormal0"/>
            </w:pPr>
            <w:r>
              <w:t>аллерген бактерий (туберкулезный рекомбинантный)</w:t>
            </w:r>
          </w:p>
        </w:tc>
        <w:tc>
          <w:tcPr>
            <w:tcW w:w="2268" w:type="dxa"/>
          </w:tcPr>
          <w:p w14:paraId="751578F5" w14:textId="77777777" w:rsidR="00E61AAB" w:rsidRDefault="00551F7E">
            <w:pPr>
              <w:pStyle w:val="ConsPlusNormal0"/>
            </w:pPr>
            <w:r>
              <w:t>раствор для внутрикожного введения</w:t>
            </w:r>
          </w:p>
        </w:tc>
      </w:tr>
      <w:tr w:rsidR="00E61AAB" w14:paraId="2240A123" w14:textId="77777777">
        <w:tc>
          <w:tcPr>
            <w:tcW w:w="1018" w:type="dxa"/>
          </w:tcPr>
          <w:p w14:paraId="2BC1A196" w14:textId="77777777" w:rsidR="00E61AAB" w:rsidRDefault="00551F7E">
            <w:pPr>
              <w:pStyle w:val="ConsPlusNormal0"/>
              <w:jc w:val="center"/>
            </w:pPr>
            <w:r>
              <w:t>V03</w:t>
            </w:r>
          </w:p>
        </w:tc>
        <w:tc>
          <w:tcPr>
            <w:tcW w:w="2809" w:type="dxa"/>
          </w:tcPr>
          <w:p w14:paraId="3E60CDF6" w14:textId="77777777" w:rsidR="00E61AAB" w:rsidRDefault="00551F7E">
            <w:pPr>
              <w:pStyle w:val="ConsPlusNormal0"/>
            </w:pPr>
            <w:r>
              <w:t>другие лечебные средства</w:t>
            </w:r>
          </w:p>
        </w:tc>
        <w:tc>
          <w:tcPr>
            <w:tcW w:w="2665" w:type="dxa"/>
          </w:tcPr>
          <w:p w14:paraId="22CA215F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F6F0C88" w14:textId="77777777" w:rsidR="00E61AAB" w:rsidRDefault="00E61AAB">
            <w:pPr>
              <w:pStyle w:val="ConsPlusNormal0"/>
            </w:pPr>
          </w:p>
        </w:tc>
      </w:tr>
      <w:tr w:rsidR="00E61AAB" w14:paraId="22C6BDFB" w14:textId="77777777">
        <w:tc>
          <w:tcPr>
            <w:tcW w:w="1018" w:type="dxa"/>
          </w:tcPr>
          <w:p w14:paraId="24728C7D" w14:textId="77777777" w:rsidR="00E61AAB" w:rsidRDefault="00551F7E">
            <w:pPr>
              <w:pStyle w:val="ConsPlusNormal0"/>
              <w:jc w:val="center"/>
            </w:pPr>
            <w:r>
              <w:t>V03A</w:t>
            </w:r>
          </w:p>
        </w:tc>
        <w:tc>
          <w:tcPr>
            <w:tcW w:w="2809" w:type="dxa"/>
          </w:tcPr>
          <w:p w14:paraId="598469E8" w14:textId="77777777" w:rsidR="00E61AAB" w:rsidRDefault="00551F7E">
            <w:pPr>
              <w:pStyle w:val="ConsPlusNormal0"/>
            </w:pPr>
            <w:r>
              <w:t>другие лечебные средства</w:t>
            </w:r>
          </w:p>
        </w:tc>
        <w:tc>
          <w:tcPr>
            <w:tcW w:w="2665" w:type="dxa"/>
          </w:tcPr>
          <w:p w14:paraId="47DFC298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6E392ED6" w14:textId="77777777" w:rsidR="00E61AAB" w:rsidRDefault="00E61AAB">
            <w:pPr>
              <w:pStyle w:val="ConsPlusNormal0"/>
            </w:pPr>
          </w:p>
        </w:tc>
      </w:tr>
      <w:tr w:rsidR="00E61AAB" w14:paraId="52D5CB3A" w14:textId="77777777">
        <w:tc>
          <w:tcPr>
            <w:tcW w:w="1018" w:type="dxa"/>
          </w:tcPr>
          <w:p w14:paraId="3D7311F0" w14:textId="77777777" w:rsidR="00E61AAB" w:rsidRDefault="00551F7E">
            <w:pPr>
              <w:pStyle w:val="ConsPlusNormal0"/>
              <w:jc w:val="center"/>
            </w:pPr>
            <w:r>
              <w:t>V03AB</w:t>
            </w:r>
          </w:p>
        </w:tc>
        <w:tc>
          <w:tcPr>
            <w:tcW w:w="2809" w:type="dxa"/>
          </w:tcPr>
          <w:p w14:paraId="0283F02B" w14:textId="77777777" w:rsidR="00E61AAB" w:rsidRDefault="00551F7E">
            <w:pPr>
              <w:pStyle w:val="ConsPlusNormal0"/>
            </w:pPr>
            <w:r>
              <w:t>антидоты</w:t>
            </w:r>
          </w:p>
        </w:tc>
        <w:tc>
          <w:tcPr>
            <w:tcW w:w="2665" w:type="dxa"/>
          </w:tcPr>
          <w:p w14:paraId="1AA15C25" w14:textId="77777777" w:rsidR="00E61AAB" w:rsidRDefault="00551F7E">
            <w:pPr>
              <w:pStyle w:val="ConsPlusNormal0"/>
            </w:pPr>
            <w:r>
              <w:t>димеркаптопропансульфонат натрия</w:t>
            </w:r>
          </w:p>
        </w:tc>
        <w:tc>
          <w:tcPr>
            <w:tcW w:w="2268" w:type="dxa"/>
          </w:tcPr>
          <w:p w14:paraId="3B58A59A" w14:textId="77777777" w:rsidR="00E61AAB" w:rsidRDefault="00551F7E">
            <w:pPr>
              <w:pStyle w:val="ConsPlusNormal0"/>
            </w:pPr>
            <w:r>
              <w:t>раствор для внутримышечного и подкожного введения</w:t>
            </w:r>
          </w:p>
        </w:tc>
      </w:tr>
      <w:tr w:rsidR="00E61AAB" w14:paraId="42557A60" w14:textId="77777777">
        <w:tc>
          <w:tcPr>
            <w:tcW w:w="1018" w:type="dxa"/>
          </w:tcPr>
          <w:p w14:paraId="6EE2587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C67E83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944D89B" w14:textId="77777777" w:rsidR="00E61AAB" w:rsidRDefault="00551F7E">
            <w:pPr>
              <w:pStyle w:val="ConsPlusNormal0"/>
            </w:pPr>
            <w:r>
              <w:t>калий-железо гексацианоферрат</w:t>
            </w:r>
          </w:p>
        </w:tc>
        <w:tc>
          <w:tcPr>
            <w:tcW w:w="2268" w:type="dxa"/>
          </w:tcPr>
          <w:p w14:paraId="21367C91" w14:textId="77777777" w:rsidR="00E61AAB" w:rsidRDefault="00551F7E">
            <w:pPr>
              <w:pStyle w:val="ConsPlusNormal0"/>
            </w:pPr>
            <w:r>
              <w:t>таблетки</w:t>
            </w:r>
          </w:p>
        </w:tc>
      </w:tr>
      <w:tr w:rsidR="00E61AAB" w14:paraId="14F2A643" w14:textId="77777777">
        <w:tc>
          <w:tcPr>
            <w:tcW w:w="1018" w:type="dxa"/>
          </w:tcPr>
          <w:p w14:paraId="64449B7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70C7E2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55106F8" w14:textId="77777777" w:rsidR="00E61AAB" w:rsidRDefault="00551F7E">
            <w:pPr>
              <w:pStyle w:val="ConsPlusNormal0"/>
            </w:pPr>
            <w:r>
              <w:t>кальция тринатрия пентетат</w:t>
            </w:r>
          </w:p>
        </w:tc>
        <w:tc>
          <w:tcPr>
            <w:tcW w:w="2268" w:type="dxa"/>
          </w:tcPr>
          <w:p w14:paraId="40853FA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введения;</w:t>
            </w:r>
          </w:p>
          <w:p w14:paraId="52E777FA" w14:textId="77777777" w:rsidR="00E61AAB" w:rsidRDefault="00551F7E">
            <w:pPr>
              <w:pStyle w:val="ConsPlusNormal0"/>
            </w:pPr>
            <w:r>
              <w:t>раствор для внутривенного введения и ингаляций</w:t>
            </w:r>
          </w:p>
        </w:tc>
      </w:tr>
      <w:tr w:rsidR="00E61AAB" w14:paraId="1C242440" w14:textId="77777777">
        <w:tc>
          <w:tcPr>
            <w:tcW w:w="1018" w:type="dxa"/>
          </w:tcPr>
          <w:p w14:paraId="3BE1162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51BD0C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72435E2" w14:textId="77777777" w:rsidR="00E61AAB" w:rsidRDefault="00551F7E">
            <w:pPr>
              <w:pStyle w:val="ConsPlusNormal0"/>
            </w:pPr>
            <w:r>
              <w:t>карбоксим</w:t>
            </w:r>
          </w:p>
        </w:tc>
        <w:tc>
          <w:tcPr>
            <w:tcW w:w="2268" w:type="dxa"/>
          </w:tcPr>
          <w:p w14:paraId="2333FAAB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463C6B55" w14:textId="77777777">
        <w:tc>
          <w:tcPr>
            <w:tcW w:w="1018" w:type="dxa"/>
          </w:tcPr>
          <w:p w14:paraId="318F729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72B94F8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DFEDBF1" w14:textId="77777777" w:rsidR="00E61AAB" w:rsidRDefault="00551F7E">
            <w:pPr>
              <w:pStyle w:val="ConsPlusNormal0"/>
            </w:pPr>
            <w:r>
              <w:t>налоксон</w:t>
            </w:r>
          </w:p>
        </w:tc>
        <w:tc>
          <w:tcPr>
            <w:tcW w:w="2268" w:type="dxa"/>
          </w:tcPr>
          <w:p w14:paraId="05486AF8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2762AF7C" w14:textId="77777777">
        <w:tc>
          <w:tcPr>
            <w:tcW w:w="1018" w:type="dxa"/>
          </w:tcPr>
          <w:p w14:paraId="16EE8169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6E7515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328594A" w14:textId="77777777" w:rsidR="00E61AAB" w:rsidRDefault="00551F7E">
            <w:pPr>
              <w:pStyle w:val="ConsPlusNormal0"/>
            </w:pPr>
            <w:r>
              <w:t>натрия тиосульфат</w:t>
            </w:r>
          </w:p>
        </w:tc>
        <w:tc>
          <w:tcPr>
            <w:tcW w:w="2268" w:type="dxa"/>
          </w:tcPr>
          <w:p w14:paraId="3DF627D3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2FA21E6F" w14:textId="77777777">
        <w:tc>
          <w:tcPr>
            <w:tcW w:w="1018" w:type="dxa"/>
          </w:tcPr>
          <w:p w14:paraId="0FF2ECC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571979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1D1F9F1" w14:textId="77777777" w:rsidR="00E61AAB" w:rsidRDefault="00551F7E">
            <w:pPr>
              <w:pStyle w:val="ConsPlusNormal0"/>
            </w:pPr>
            <w:r>
              <w:t>протамина сульфат</w:t>
            </w:r>
          </w:p>
        </w:tc>
        <w:tc>
          <w:tcPr>
            <w:tcW w:w="2268" w:type="dxa"/>
          </w:tcPr>
          <w:p w14:paraId="0F6E43EF" w14:textId="77777777" w:rsidR="00E61AAB" w:rsidRDefault="00551F7E">
            <w:pPr>
              <w:pStyle w:val="ConsPlusNormal0"/>
            </w:pPr>
            <w:r>
              <w:t>раствор для внутривенного введения;</w:t>
            </w:r>
          </w:p>
          <w:p w14:paraId="1430CFD7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0A79507" w14:textId="77777777">
        <w:tc>
          <w:tcPr>
            <w:tcW w:w="1018" w:type="dxa"/>
          </w:tcPr>
          <w:p w14:paraId="79764C0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A50BD15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6729C2F" w14:textId="77777777" w:rsidR="00E61AAB" w:rsidRDefault="00551F7E">
            <w:pPr>
              <w:pStyle w:val="ConsPlusNormal0"/>
            </w:pPr>
            <w:r>
              <w:t>сугаммадекс</w:t>
            </w:r>
          </w:p>
        </w:tc>
        <w:tc>
          <w:tcPr>
            <w:tcW w:w="2268" w:type="dxa"/>
          </w:tcPr>
          <w:p w14:paraId="45DE6A7A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95F8948" w14:textId="77777777">
        <w:tc>
          <w:tcPr>
            <w:tcW w:w="1018" w:type="dxa"/>
          </w:tcPr>
          <w:p w14:paraId="380CE4B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1AE2827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1473AE7" w14:textId="77777777" w:rsidR="00E61AAB" w:rsidRDefault="00551F7E">
            <w:pPr>
              <w:pStyle w:val="ConsPlusNormal0"/>
            </w:pPr>
            <w:r>
              <w:t>цинка бисвинилимидазола диацетат</w:t>
            </w:r>
          </w:p>
        </w:tc>
        <w:tc>
          <w:tcPr>
            <w:tcW w:w="2268" w:type="dxa"/>
          </w:tcPr>
          <w:p w14:paraId="54ABAED8" w14:textId="77777777" w:rsidR="00E61AAB" w:rsidRDefault="00551F7E">
            <w:pPr>
              <w:pStyle w:val="ConsPlusNormal0"/>
            </w:pPr>
            <w:r>
              <w:t>раствор для внутримышечного введения</w:t>
            </w:r>
          </w:p>
        </w:tc>
      </w:tr>
      <w:tr w:rsidR="00E61AAB" w14:paraId="47FE3591" w14:textId="77777777">
        <w:tc>
          <w:tcPr>
            <w:tcW w:w="1018" w:type="dxa"/>
          </w:tcPr>
          <w:p w14:paraId="41226FD0" w14:textId="77777777" w:rsidR="00E61AAB" w:rsidRDefault="00551F7E">
            <w:pPr>
              <w:pStyle w:val="ConsPlusNormal0"/>
              <w:jc w:val="center"/>
            </w:pPr>
            <w:r>
              <w:t>V03AC</w:t>
            </w:r>
          </w:p>
        </w:tc>
        <w:tc>
          <w:tcPr>
            <w:tcW w:w="2809" w:type="dxa"/>
          </w:tcPr>
          <w:p w14:paraId="6128648A" w14:textId="77777777" w:rsidR="00E61AAB" w:rsidRDefault="00551F7E">
            <w:pPr>
              <w:pStyle w:val="ConsPlusNormal0"/>
            </w:pPr>
            <w:r>
              <w:t>железосвязывающие препараты</w:t>
            </w:r>
          </w:p>
        </w:tc>
        <w:tc>
          <w:tcPr>
            <w:tcW w:w="2665" w:type="dxa"/>
          </w:tcPr>
          <w:p w14:paraId="65A5E423" w14:textId="77777777" w:rsidR="00E61AAB" w:rsidRDefault="00551F7E">
            <w:pPr>
              <w:pStyle w:val="ConsPlusNormal0"/>
            </w:pPr>
            <w:r>
              <w:t>деферазирокс</w:t>
            </w:r>
          </w:p>
        </w:tc>
        <w:tc>
          <w:tcPr>
            <w:tcW w:w="2268" w:type="dxa"/>
          </w:tcPr>
          <w:p w14:paraId="282E0309" w14:textId="77777777" w:rsidR="00E61AAB" w:rsidRDefault="00551F7E">
            <w:pPr>
              <w:pStyle w:val="ConsPlusNormal0"/>
            </w:pPr>
            <w:r>
              <w:t>таблетки диспергируемые;</w:t>
            </w:r>
          </w:p>
          <w:p w14:paraId="08372E77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B597607" w14:textId="77777777">
        <w:tc>
          <w:tcPr>
            <w:tcW w:w="1018" w:type="dxa"/>
          </w:tcPr>
          <w:p w14:paraId="7E59C733" w14:textId="77777777" w:rsidR="00E61AAB" w:rsidRDefault="00551F7E">
            <w:pPr>
              <w:pStyle w:val="ConsPlusNormal0"/>
              <w:jc w:val="center"/>
            </w:pPr>
            <w:r>
              <w:t>V03AE</w:t>
            </w:r>
          </w:p>
        </w:tc>
        <w:tc>
          <w:tcPr>
            <w:tcW w:w="2809" w:type="dxa"/>
          </w:tcPr>
          <w:p w14:paraId="553BF353" w14:textId="77777777" w:rsidR="00E61AAB" w:rsidRDefault="00551F7E">
            <w:pPr>
              <w:pStyle w:val="ConsPlusNormal0"/>
            </w:pPr>
            <w:r>
              <w:t>препараты для лечения гиперкалиемии и гиперфосфатемии</w:t>
            </w:r>
          </w:p>
        </w:tc>
        <w:tc>
          <w:tcPr>
            <w:tcW w:w="2665" w:type="dxa"/>
          </w:tcPr>
          <w:p w14:paraId="77F2A478" w14:textId="77777777" w:rsidR="00E61AAB" w:rsidRDefault="00551F7E">
            <w:pPr>
              <w:pStyle w:val="ConsPlusNormal0"/>
            </w:pPr>
            <w:r>
              <w:t>кальция полистиролсульфонат</w:t>
            </w:r>
          </w:p>
        </w:tc>
        <w:tc>
          <w:tcPr>
            <w:tcW w:w="2268" w:type="dxa"/>
          </w:tcPr>
          <w:p w14:paraId="329C9052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</w:t>
            </w:r>
          </w:p>
        </w:tc>
      </w:tr>
      <w:tr w:rsidR="00E61AAB" w14:paraId="739303F3" w14:textId="77777777">
        <w:tc>
          <w:tcPr>
            <w:tcW w:w="1018" w:type="dxa"/>
          </w:tcPr>
          <w:p w14:paraId="7211B50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C5A6FC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47F4C4F" w14:textId="77777777" w:rsidR="00E61AAB" w:rsidRDefault="00551F7E">
            <w:pPr>
              <w:pStyle w:val="ConsPlusNormal0"/>
            </w:pPr>
            <w:r>
              <w:t>комплекс (бета-железа (III) оксигидроксида, сахарозы и крахмала</w:t>
            </w:r>
          </w:p>
        </w:tc>
        <w:tc>
          <w:tcPr>
            <w:tcW w:w="2268" w:type="dxa"/>
          </w:tcPr>
          <w:p w14:paraId="429F47D1" w14:textId="77777777" w:rsidR="00E61AAB" w:rsidRDefault="00551F7E">
            <w:pPr>
              <w:pStyle w:val="ConsPlusNormal0"/>
            </w:pPr>
            <w:r>
              <w:t>таблетки жевательные</w:t>
            </w:r>
          </w:p>
        </w:tc>
      </w:tr>
      <w:tr w:rsidR="00E61AAB" w14:paraId="13C0F866" w14:textId="77777777">
        <w:tc>
          <w:tcPr>
            <w:tcW w:w="1018" w:type="dxa"/>
          </w:tcPr>
          <w:p w14:paraId="6A0B781D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50BCDA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DE10DB" w14:textId="77777777" w:rsidR="00E61AAB" w:rsidRDefault="00551F7E">
            <w:pPr>
              <w:pStyle w:val="ConsPlusNormal0"/>
            </w:pPr>
            <w:r>
              <w:t>севеламер</w:t>
            </w:r>
          </w:p>
        </w:tc>
        <w:tc>
          <w:tcPr>
            <w:tcW w:w="2268" w:type="dxa"/>
          </w:tcPr>
          <w:p w14:paraId="2239857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F88EAF3" w14:textId="77777777">
        <w:tc>
          <w:tcPr>
            <w:tcW w:w="1018" w:type="dxa"/>
          </w:tcPr>
          <w:p w14:paraId="6D062B4E" w14:textId="77777777" w:rsidR="00E61AAB" w:rsidRDefault="00551F7E">
            <w:pPr>
              <w:pStyle w:val="ConsPlusNormal0"/>
              <w:jc w:val="center"/>
            </w:pPr>
            <w:r>
              <w:t>V03AF</w:t>
            </w:r>
          </w:p>
        </w:tc>
        <w:tc>
          <w:tcPr>
            <w:tcW w:w="2809" w:type="dxa"/>
          </w:tcPr>
          <w:p w14:paraId="20B84FC4" w14:textId="77777777" w:rsidR="00E61AAB" w:rsidRDefault="00551F7E">
            <w:pPr>
              <w:pStyle w:val="ConsPlusNormal0"/>
            </w:pPr>
            <w:r>
              <w:t>дезинтоксикационные препара</w:t>
            </w:r>
            <w:r>
              <w:t>ты для противоопухолевой терапии</w:t>
            </w:r>
          </w:p>
        </w:tc>
        <w:tc>
          <w:tcPr>
            <w:tcW w:w="2665" w:type="dxa"/>
          </w:tcPr>
          <w:p w14:paraId="59D8D291" w14:textId="77777777" w:rsidR="00E61AAB" w:rsidRDefault="00551F7E">
            <w:pPr>
              <w:pStyle w:val="ConsPlusNormal0"/>
            </w:pPr>
            <w:r>
              <w:t>кальция фолинат</w:t>
            </w:r>
          </w:p>
        </w:tc>
        <w:tc>
          <w:tcPr>
            <w:tcW w:w="2268" w:type="dxa"/>
          </w:tcPr>
          <w:p w14:paraId="6E12DFA3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и внутримышечного введения;</w:t>
            </w:r>
          </w:p>
          <w:p w14:paraId="651A5DAF" w14:textId="77777777" w:rsidR="00E61AAB" w:rsidRDefault="00551F7E">
            <w:pPr>
              <w:pStyle w:val="ConsPlusNormal0"/>
            </w:pPr>
            <w:r>
              <w:t>раствор для внутривенного и внутримышечного введения</w:t>
            </w:r>
          </w:p>
        </w:tc>
      </w:tr>
      <w:tr w:rsidR="00E61AAB" w14:paraId="4BEB0749" w14:textId="77777777">
        <w:tc>
          <w:tcPr>
            <w:tcW w:w="1018" w:type="dxa"/>
          </w:tcPr>
          <w:p w14:paraId="02AA471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9761CE3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33F2103" w14:textId="77777777" w:rsidR="00E61AAB" w:rsidRDefault="00551F7E">
            <w:pPr>
              <w:pStyle w:val="ConsPlusNormal0"/>
            </w:pPr>
            <w:r>
              <w:t>месна</w:t>
            </w:r>
          </w:p>
        </w:tc>
        <w:tc>
          <w:tcPr>
            <w:tcW w:w="2268" w:type="dxa"/>
          </w:tcPr>
          <w:p w14:paraId="47E233D3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8BA32EC" w14:textId="77777777">
        <w:tc>
          <w:tcPr>
            <w:tcW w:w="1018" w:type="dxa"/>
          </w:tcPr>
          <w:p w14:paraId="12834900" w14:textId="77777777" w:rsidR="00E61AAB" w:rsidRDefault="00551F7E">
            <w:pPr>
              <w:pStyle w:val="ConsPlusNormal0"/>
              <w:jc w:val="center"/>
            </w:pPr>
            <w:r>
              <w:t>V03AX</w:t>
            </w:r>
          </w:p>
        </w:tc>
        <w:tc>
          <w:tcPr>
            <w:tcW w:w="2809" w:type="dxa"/>
          </w:tcPr>
          <w:p w14:paraId="5194316F" w14:textId="77777777" w:rsidR="00E61AAB" w:rsidRDefault="00551F7E">
            <w:pPr>
              <w:pStyle w:val="ConsPlusNormal0"/>
            </w:pPr>
            <w:r>
              <w:t>прочие лечебные средства</w:t>
            </w:r>
          </w:p>
        </w:tc>
        <w:tc>
          <w:tcPr>
            <w:tcW w:w="2665" w:type="dxa"/>
          </w:tcPr>
          <w:p w14:paraId="3D393E26" w14:textId="77777777" w:rsidR="00E61AAB" w:rsidRDefault="00551F7E">
            <w:pPr>
              <w:pStyle w:val="ConsPlusNormal0"/>
            </w:pPr>
            <w:r>
              <w:t>дезоксирибонуклеиновая кислота плазмидная (сверхскрученная кольцевая двуцепочечная)</w:t>
            </w:r>
          </w:p>
        </w:tc>
        <w:tc>
          <w:tcPr>
            <w:tcW w:w="2268" w:type="dxa"/>
          </w:tcPr>
          <w:p w14:paraId="581214F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61AAB" w14:paraId="4236D84E" w14:textId="77777777">
        <w:tc>
          <w:tcPr>
            <w:tcW w:w="1018" w:type="dxa"/>
          </w:tcPr>
          <w:p w14:paraId="2A406B9E" w14:textId="77777777" w:rsidR="00E61AAB" w:rsidRDefault="00551F7E">
            <w:pPr>
              <w:pStyle w:val="ConsPlusNormal0"/>
              <w:jc w:val="center"/>
            </w:pPr>
            <w:r>
              <w:t>V06</w:t>
            </w:r>
          </w:p>
        </w:tc>
        <w:tc>
          <w:tcPr>
            <w:tcW w:w="2809" w:type="dxa"/>
          </w:tcPr>
          <w:p w14:paraId="046D44C0" w14:textId="77777777" w:rsidR="00E61AAB" w:rsidRDefault="00551F7E">
            <w:pPr>
              <w:pStyle w:val="ConsPlusNormal0"/>
            </w:pPr>
            <w:r>
              <w:t>лечебное питание</w:t>
            </w:r>
          </w:p>
        </w:tc>
        <w:tc>
          <w:tcPr>
            <w:tcW w:w="2665" w:type="dxa"/>
          </w:tcPr>
          <w:p w14:paraId="6EF31DA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FC4F6A3" w14:textId="77777777" w:rsidR="00E61AAB" w:rsidRDefault="00E61AAB">
            <w:pPr>
              <w:pStyle w:val="ConsPlusNormal0"/>
            </w:pPr>
          </w:p>
        </w:tc>
      </w:tr>
      <w:tr w:rsidR="00E61AAB" w14:paraId="0088A658" w14:textId="77777777">
        <w:tc>
          <w:tcPr>
            <w:tcW w:w="1018" w:type="dxa"/>
          </w:tcPr>
          <w:p w14:paraId="4D150360" w14:textId="77777777" w:rsidR="00E61AAB" w:rsidRDefault="00551F7E">
            <w:pPr>
              <w:pStyle w:val="ConsPlusNormal0"/>
              <w:jc w:val="center"/>
            </w:pPr>
            <w:r>
              <w:t>V06D</w:t>
            </w:r>
          </w:p>
        </w:tc>
        <w:tc>
          <w:tcPr>
            <w:tcW w:w="2809" w:type="dxa"/>
          </w:tcPr>
          <w:p w14:paraId="3A2F47F3" w14:textId="77777777" w:rsidR="00E61AAB" w:rsidRDefault="00551F7E">
            <w:pPr>
              <w:pStyle w:val="ConsPlusNormal0"/>
            </w:pPr>
            <w:r>
              <w:t>другие продукты лечебного питания</w:t>
            </w:r>
          </w:p>
        </w:tc>
        <w:tc>
          <w:tcPr>
            <w:tcW w:w="2665" w:type="dxa"/>
          </w:tcPr>
          <w:p w14:paraId="42E81975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D2571B9" w14:textId="77777777" w:rsidR="00E61AAB" w:rsidRDefault="00E61AAB">
            <w:pPr>
              <w:pStyle w:val="ConsPlusNormal0"/>
            </w:pPr>
          </w:p>
        </w:tc>
      </w:tr>
      <w:tr w:rsidR="00E61AAB" w14:paraId="6650D268" w14:textId="77777777">
        <w:tc>
          <w:tcPr>
            <w:tcW w:w="1018" w:type="dxa"/>
          </w:tcPr>
          <w:p w14:paraId="1562332C" w14:textId="77777777" w:rsidR="00E61AAB" w:rsidRDefault="00551F7E">
            <w:pPr>
              <w:pStyle w:val="ConsPlusNormal0"/>
              <w:jc w:val="center"/>
            </w:pPr>
            <w:r>
              <w:t>V06DD</w:t>
            </w:r>
          </w:p>
        </w:tc>
        <w:tc>
          <w:tcPr>
            <w:tcW w:w="2809" w:type="dxa"/>
          </w:tcPr>
          <w:p w14:paraId="7351D11C" w14:textId="77777777" w:rsidR="00E61AAB" w:rsidRDefault="00551F7E">
            <w:pPr>
              <w:pStyle w:val="ConsPlusNormal0"/>
            </w:pPr>
            <w:r>
              <w:t>аминокислоты, включая комбинации с полипептидами</w:t>
            </w:r>
          </w:p>
        </w:tc>
        <w:tc>
          <w:tcPr>
            <w:tcW w:w="2665" w:type="dxa"/>
          </w:tcPr>
          <w:p w14:paraId="24D0185F" w14:textId="77777777" w:rsidR="00E61AAB" w:rsidRDefault="00551F7E">
            <w:pPr>
              <w:pStyle w:val="ConsPlusNormal0"/>
            </w:pPr>
            <w:r>
              <w:t>аминокислоты для парентерального питания</w:t>
            </w:r>
          </w:p>
        </w:tc>
        <w:tc>
          <w:tcPr>
            <w:tcW w:w="2268" w:type="dxa"/>
          </w:tcPr>
          <w:p w14:paraId="5E43B3AD" w14:textId="77777777" w:rsidR="00E61AAB" w:rsidRDefault="00E61AAB">
            <w:pPr>
              <w:pStyle w:val="ConsPlusNormal0"/>
            </w:pPr>
          </w:p>
        </w:tc>
      </w:tr>
      <w:tr w:rsidR="00E61AAB" w14:paraId="3C02180C" w14:textId="77777777">
        <w:tc>
          <w:tcPr>
            <w:tcW w:w="1018" w:type="dxa"/>
          </w:tcPr>
          <w:p w14:paraId="45A4C276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CC50B2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4A7CD1" w14:textId="77777777" w:rsidR="00E61AAB" w:rsidRDefault="00551F7E">
            <w:pPr>
              <w:pStyle w:val="ConsPlusNormal0"/>
            </w:pPr>
            <w:r>
              <w:t>аминокислоты и их смеси</w:t>
            </w:r>
          </w:p>
        </w:tc>
        <w:tc>
          <w:tcPr>
            <w:tcW w:w="2268" w:type="dxa"/>
          </w:tcPr>
          <w:p w14:paraId="5AA30BA1" w14:textId="77777777" w:rsidR="00E61AAB" w:rsidRDefault="00E61AAB">
            <w:pPr>
              <w:pStyle w:val="ConsPlusNormal0"/>
            </w:pPr>
          </w:p>
        </w:tc>
      </w:tr>
      <w:tr w:rsidR="00E61AAB" w14:paraId="1D289F6A" w14:textId="77777777">
        <w:tc>
          <w:tcPr>
            <w:tcW w:w="1018" w:type="dxa"/>
          </w:tcPr>
          <w:p w14:paraId="3761682A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EE5EB0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5752D60" w14:textId="77777777" w:rsidR="00E61AAB" w:rsidRDefault="00551F7E">
            <w:pPr>
              <w:pStyle w:val="ConsPlusNormal0"/>
            </w:pPr>
            <w:r>
              <w:t>кетоаналоги аминокислот</w:t>
            </w:r>
          </w:p>
        </w:tc>
        <w:tc>
          <w:tcPr>
            <w:tcW w:w="2268" w:type="dxa"/>
          </w:tcPr>
          <w:p w14:paraId="3B5A9591" w14:textId="77777777" w:rsidR="00E61AAB" w:rsidRDefault="00551F7E">
            <w:pPr>
              <w:pStyle w:val="ConsPlusNormal0"/>
            </w:pPr>
            <w:r>
              <w:t>таблетки, покрытые пленочной оболочкой</w:t>
            </w:r>
          </w:p>
        </w:tc>
      </w:tr>
      <w:tr w:rsidR="00E61AAB" w14:paraId="3739D6CF" w14:textId="77777777">
        <w:tc>
          <w:tcPr>
            <w:tcW w:w="1018" w:type="dxa"/>
          </w:tcPr>
          <w:p w14:paraId="3A7860C7" w14:textId="77777777" w:rsidR="00E61AAB" w:rsidRDefault="00551F7E">
            <w:pPr>
              <w:pStyle w:val="ConsPlusNormal0"/>
              <w:jc w:val="center"/>
            </w:pPr>
            <w:r>
              <w:t>V06DE</w:t>
            </w:r>
          </w:p>
        </w:tc>
        <w:tc>
          <w:tcPr>
            <w:tcW w:w="2809" w:type="dxa"/>
          </w:tcPr>
          <w:p w14:paraId="37257FC5" w14:textId="77777777" w:rsidR="00E61AAB" w:rsidRDefault="00551F7E">
            <w:pPr>
              <w:pStyle w:val="ConsPlusNormal0"/>
            </w:pPr>
            <w:r>
              <w:t>аминокислоты, углеводы, минеральные вещества, витамины в комбинации</w:t>
            </w:r>
          </w:p>
        </w:tc>
        <w:tc>
          <w:tcPr>
            <w:tcW w:w="2665" w:type="dxa"/>
          </w:tcPr>
          <w:p w14:paraId="34A37B5D" w14:textId="77777777" w:rsidR="00E61AAB" w:rsidRDefault="00551F7E">
            <w:pPr>
              <w:pStyle w:val="ConsPlusNormal0"/>
            </w:pPr>
            <w:r>
              <w:t>аминокислоты для парентерального питания + прочие препараты</w:t>
            </w:r>
          </w:p>
        </w:tc>
        <w:tc>
          <w:tcPr>
            <w:tcW w:w="2268" w:type="dxa"/>
          </w:tcPr>
          <w:p w14:paraId="7EC06D9B" w14:textId="77777777" w:rsidR="00E61AAB" w:rsidRDefault="00E61AAB">
            <w:pPr>
              <w:pStyle w:val="ConsPlusNormal0"/>
            </w:pPr>
          </w:p>
        </w:tc>
      </w:tr>
      <w:tr w:rsidR="00E61AAB" w14:paraId="73775088" w14:textId="77777777">
        <w:tc>
          <w:tcPr>
            <w:tcW w:w="1018" w:type="dxa"/>
          </w:tcPr>
          <w:p w14:paraId="40F294A6" w14:textId="77777777" w:rsidR="00E61AAB" w:rsidRDefault="00551F7E">
            <w:pPr>
              <w:pStyle w:val="ConsPlusNormal0"/>
              <w:jc w:val="center"/>
            </w:pPr>
            <w:r>
              <w:t>V07</w:t>
            </w:r>
          </w:p>
        </w:tc>
        <w:tc>
          <w:tcPr>
            <w:tcW w:w="2809" w:type="dxa"/>
          </w:tcPr>
          <w:p w14:paraId="353D68CA" w14:textId="77777777" w:rsidR="00E61AAB" w:rsidRDefault="00551F7E">
            <w:pPr>
              <w:pStyle w:val="ConsPlusNormal0"/>
            </w:pPr>
            <w:r>
              <w:t>другие нелечебные средства</w:t>
            </w:r>
          </w:p>
        </w:tc>
        <w:tc>
          <w:tcPr>
            <w:tcW w:w="2665" w:type="dxa"/>
          </w:tcPr>
          <w:p w14:paraId="0FE9E7F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B750617" w14:textId="77777777" w:rsidR="00E61AAB" w:rsidRDefault="00E61AAB">
            <w:pPr>
              <w:pStyle w:val="ConsPlusNormal0"/>
            </w:pPr>
          </w:p>
        </w:tc>
      </w:tr>
      <w:tr w:rsidR="00E61AAB" w14:paraId="09301DB9" w14:textId="77777777">
        <w:tc>
          <w:tcPr>
            <w:tcW w:w="1018" w:type="dxa"/>
          </w:tcPr>
          <w:p w14:paraId="435969BE" w14:textId="77777777" w:rsidR="00E61AAB" w:rsidRDefault="00551F7E">
            <w:pPr>
              <w:pStyle w:val="ConsPlusNormal0"/>
              <w:jc w:val="center"/>
            </w:pPr>
            <w:r>
              <w:t>V07A</w:t>
            </w:r>
          </w:p>
        </w:tc>
        <w:tc>
          <w:tcPr>
            <w:tcW w:w="2809" w:type="dxa"/>
          </w:tcPr>
          <w:p w14:paraId="583A6D12" w14:textId="77777777" w:rsidR="00E61AAB" w:rsidRDefault="00551F7E">
            <w:pPr>
              <w:pStyle w:val="ConsPlusNormal0"/>
            </w:pPr>
            <w:r>
              <w:t>другие нелечебные средства</w:t>
            </w:r>
          </w:p>
        </w:tc>
        <w:tc>
          <w:tcPr>
            <w:tcW w:w="2665" w:type="dxa"/>
          </w:tcPr>
          <w:p w14:paraId="54773D9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D824222" w14:textId="77777777" w:rsidR="00E61AAB" w:rsidRDefault="00E61AAB">
            <w:pPr>
              <w:pStyle w:val="ConsPlusNormal0"/>
            </w:pPr>
          </w:p>
        </w:tc>
      </w:tr>
      <w:tr w:rsidR="00E61AAB" w14:paraId="7A865B86" w14:textId="77777777">
        <w:tc>
          <w:tcPr>
            <w:tcW w:w="1018" w:type="dxa"/>
          </w:tcPr>
          <w:p w14:paraId="15F0EFFE" w14:textId="77777777" w:rsidR="00E61AAB" w:rsidRDefault="00551F7E">
            <w:pPr>
              <w:pStyle w:val="ConsPlusNormal0"/>
              <w:jc w:val="center"/>
            </w:pPr>
            <w:r>
              <w:t>V07AB</w:t>
            </w:r>
          </w:p>
        </w:tc>
        <w:tc>
          <w:tcPr>
            <w:tcW w:w="2809" w:type="dxa"/>
          </w:tcPr>
          <w:p w14:paraId="57339613" w14:textId="77777777" w:rsidR="00E61AAB" w:rsidRDefault="00551F7E">
            <w:pPr>
              <w:pStyle w:val="ConsPlusNormal0"/>
            </w:pPr>
            <w:r>
              <w:t>растворители и разбавители, включая ирригационные растворы</w:t>
            </w:r>
          </w:p>
        </w:tc>
        <w:tc>
          <w:tcPr>
            <w:tcW w:w="2665" w:type="dxa"/>
          </w:tcPr>
          <w:p w14:paraId="71113695" w14:textId="77777777" w:rsidR="00E61AAB" w:rsidRDefault="00551F7E">
            <w:pPr>
              <w:pStyle w:val="ConsPlusNormal0"/>
            </w:pPr>
            <w:r>
              <w:t>вода для инъекций</w:t>
            </w:r>
          </w:p>
        </w:tc>
        <w:tc>
          <w:tcPr>
            <w:tcW w:w="2268" w:type="dxa"/>
          </w:tcPr>
          <w:p w14:paraId="3C67F09C" w14:textId="77777777" w:rsidR="00E61AAB" w:rsidRDefault="00551F7E">
            <w:pPr>
              <w:pStyle w:val="ConsPlusNormal0"/>
            </w:pPr>
            <w:r>
              <w:t>растворитель для приготовления лекарственных форм для инъекций</w:t>
            </w:r>
          </w:p>
        </w:tc>
      </w:tr>
      <w:tr w:rsidR="00E61AAB" w14:paraId="20C31F67" w14:textId="77777777">
        <w:tc>
          <w:tcPr>
            <w:tcW w:w="1018" w:type="dxa"/>
          </w:tcPr>
          <w:p w14:paraId="0F720F21" w14:textId="77777777" w:rsidR="00E61AAB" w:rsidRDefault="00551F7E">
            <w:pPr>
              <w:pStyle w:val="ConsPlusNormal0"/>
              <w:jc w:val="center"/>
            </w:pPr>
            <w:r>
              <w:t>V08</w:t>
            </w:r>
          </w:p>
        </w:tc>
        <w:tc>
          <w:tcPr>
            <w:tcW w:w="2809" w:type="dxa"/>
          </w:tcPr>
          <w:p w14:paraId="25BB2AC0" w14:textId="77777777" w:rsidR="00E61AAB" w:rsidRDefault="00551F7E">
            <w:pPr>
              <w:pStyle w:val="ConsPlusNormal0"/>
            </w:pPr>
            <w:r>
              <w:t>контрастные средства</w:t>
            </w:r>
          </w:p>
        </w:tc>
        <w:tc>
          <w:tcPr>
            <w:tcW w:w="2665" w:type="dxa"/>
          </w:tcPr>
          <w:p w14:paraId="1863BF5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45B08AA1" w14:textId="77777777" w:rsidR="00E61AAB" w:rsidRDefault="00E61AAB">
            <w:pPr>
              <w:pStyle w:val="ConsPlusNormal0"/>
            </w:pPr>
          </w:p>
        </w:tc>
      </w:tr>
      <w:tr w:rsidR="00E61AAB" w14:paraId="04D069B8" w14:textId="77777777">
        <w:tc>
          <w:tcPr>
            <w:tcW w:w="1018" w:type="dxa"/>
          </w:tcPr>
          <w:p w14:paraId="78986EE2" w14:textId="77777777" w:rsidR="00E61AAB" w:rsidRDefault="00551F7E">
            <w:pPr>
              <w:pStyle w:val="ConsPlusNormal0"/>
              <w:jc w:val="center"/>
            </w:pPr>
            <w:r>
              <w:t>V08A</w:t>
            </w:r>
          </w:p>
        </w:tc>
        <w:tc>
          <w:tcPr>
            <w:tcW w:w="2809" w:type="dxa"/>
          </w:tcPr>
          <w:p w14:paraId="0AE2C459" w14:textId="77777777" w:rsidR="00E61AAB" w:rsidRDefault="00551F7E">
            <w:pPr>
              <w:pStyle w:val="ConsPlusNormal0"/>
            </w:pPr>
            <w:r>
              <w:t>рентгеноконтрастные средства, содержащие йод</w:t>
            </w:r>
          </w:p>
        </w:tc>
        <w:tc>
          <w:tcPr>
            <w:tcW w:w="2665" w:type="dxa"/>
          </w:tcPr>
          <w:p w14:paraId="389341B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044C7926" w14:textId="77777777" w:rsidR="00E61AAB" w:rsidRDefault="00E61AAB">
            <w:pPr>
              <w:pStyle w:val="ConsPlusNormal0"/>
            </w:pPr>
          </w:p>
        </w:tc>
      </w:tr>
      <w:tr w:rsidR="00E61AAB" w14:paraId="3BCC0021" w14:textId="77777777">
        <w:tc>
          <w:tcPr>
            <w:tcW w:w="1018" w:type="dxa"/>
          </w:tcPr>
          <w:p w14:paraId="4A747330" w14:textId="77777777" w:rsidR="00E61AAB" w:rsidRDefault="00551F7E">
            <w:pPr>
              <w:pStyle w:val="ConsPlusNormal0"/>
              <w:jc w:val="center"/>
            </w:pPr>
            <w:r>
              <w:t>V08AA</w:t>
            </w:r>
          </w:p>
        </w:tc>
        <w:tc>
          <w:tcPr>
            <w:tcW w:w="2809" w:type="dxa"/>
          </w:tcPr>
          <w:p w14:paraId="7073CCE1" w14:textId="77777777" w:rsidR="00E61AAB" w:rsidRDefault="00551F7E">
            <w:pPr>
              <w:pStyle w:val="ConsPlusNormal0"/>
            </w:pPr>
            <w:r>
              <w:t>водорастворимые нефротропные высокоосмолярные рентгеноконтрастные средства</w:t>
            </w:r>
          </w:p>
        </w:tc>
        <w:tc>
          <w:tcPr>
            <w:tcW w:w="2665" w:type="dxa"/>
          </w:tcPr>
          <w:p w14:paraId="2587C8C7" w14:textId="77777777" w:rsidR="00E61AAB" w:rsidRDefault="00551F7E">
            <w:pPr>
              <w:pStyle w:val="ConsPlusNormal0"/>
            </w:pPr>
            <w:r>
              <w:t>натрия амидотризоат</w:t>
            </w:r>
          </w:p>
        </w:tc>
        <w:tc>
          <w:tcPr>
            <w:tcW w:w="2268" w:type="dxa"/>
          </w:tcPr>
          <w:p w14:paraId="652E49A4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3005C9F1" w14:textId="77777777">
        <w:tc>
          <w:tcPr>
            <w:tcW w:w="1018" w:type="dxa"/>
          </w:tcPr>
          <w:p w14:paraId="1C2DCCE1" w14:textId="77777777" w:rsidR="00E61AAB" w:rsidRDefault="00551F7E">
            <w:pPr>
              <w:pStyle w:val="ConsPlusNormal0"/>
              <w:jc w:val="center"/>
            </w:pPr>
            <w:r>
              <w:t>V08AB</w:t>
            </w:r>
          </w:p>
        </w:tc>
        <w:tc>
          <w:tcPr>
            <w:tcW w:w="2809" w:type="dxa"/>
          </w:tcPr>
          <w:p w14:paraId="241993E1" w14:textId="77777777" w:rsidR="00E61AAB" w:rsidRDefault="00551F7E">
            <w:pPr>
              <w:pStyle w:val="ConsPlusNormal0"/>
            </w:pPr>
            <w:r>
              <w:t>водорастворимые нефротропные низкоосмолярные рентгеноконтрастные средства</w:t>
            </w:r>
          </w:p>
        </w:tc>
        <w:tc>
          <w:tcPr>
            <w:tcW w:w="2665" w:type="dxa"/>
          </w:tcPr>
          <w:p w14:paraId="044AE4CD" w14:textId="77777777" w:rsidR="00E61AAB" w:rsidRDefault="00551F7E">
            <w:pPr>
              <w:pStyle w:val="ConsPlusNormal0"/>
            </w:pPr>
            <w:r>
              <w:t>йоверсол</w:t>
            </w:r>
          </w:p>
        </w:tc>
        <w:tc>
          <w:tcPr>
            <w:tcW w:w="2268" w:type="dxa"/>
          </w:tcPr>
          <w:p w14:paraId="48383994" w14:textId="77777777" w:rsidR="00E61AAB" w:rsidRDefault="00551F7E">
            <w:pPr>
              <w:pStyle w:val="ConsPlusNormal0"/>
            </w:pPr>
            <w:r>
              <w:t>раствор для внутривенного и внутриартериального вв</w:t>
            </w:r>
            <w:r>
              <w:t>едения</w:t>
            </w:r>
          </w:p>
        </w:tc>
      </w:tr>
      <w:tr w:rsidR="00E61AAB" w14:paraId="6CA1E9D8" w14:textId="77777777">
        <w:tc>
          <w:tcPr>
            <w:tcW w:w="1018" w:type="dxa"/>
          </w:tcPr>
          <w:p w14:paraId="692100F5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22EB21D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473C6B8" w14:textId="77777777" w:rsidR="00E61AAB" w:rsidRDefault="00551F7E">
            <w:pPr>
              <w:pStyle w:val="ConsPlusNormal0"/>
            </w:pPr>
            <w:r>
              <w:t>йогексол</w:t>
            </w:r>
          </w:p>
        </w:tc>
        <w:tc>
          <w:tcPr>
            <w:tcW w:w="2268" w:type="dxa"/>
          </w:tcPr>
          <w:p w14:paraId="289B65EC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0F0CFAB6" w14:textId="77777777">
        <w:tc>
          <w:tcPr>
            <w:tcW w:w="1018" w:type="dxa"/>
          </w:tcPr>
          <w:p w14:paraId="1A94FEE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6102B78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046D1CA" w14:textId="77777777" w:rsidR="00E61AAB" w:rsidRDefault="00551F7E">
            <w:pPr>
              <w:pStyle w:val="ConsPlusNormal0"/>
            </w:pPr>
            <w:r>
              <w:t>йомепрол</w:t>
            </w:r>
          </w:p>
        </w:tc>
        <w:tc>
          <w:tcPr>
            <w:tcW w:w="2268" w:type="dxa"/>
          </w:tcPr>
          <w:p w14:paraId="77EB0ADF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669DAD0" w14:textId="77777777">
        <w:tc>
          <w:tcPr>
            <w:tcW w:w="1018" w:type="dxa"/>
          </w:tcPr>
          <w:p w14:paraId="7FFAC898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2EE5D1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D7513BE" w14:textId="77777777" w:rsidR="00E61AAB" w:rsidRDefault="00551F7E">
            <w:pPr>
              <w:pStyle w:val="ConsPlusNormal0"/>
            </w:pPr>
            <w:r>
              <w:t>йопромид</w:t>
            </w:r>
          </w:p>
        </w:tc>
        <w:tc>
          <w:tcPr>
            <w:tcW w:w="2268" w:type="dxa"/>
          </w:tcPr>
          <w:p w14:paraId="2F832D33" w14:textId="77777777" w:rsidR="00E61AAB" w:rsidRDefault="00551F7E">
            <w:pPr>
              <w:pStyle w:val="ConsPlusNormal0"/>
            </w:pPr>
            <w:r>
              <w:t>раствор для инъекций</w:t>
            </w:r>
          </w:p>
        </w:tc>
      </w:tr>
      <w:tr w:rsidR="00E61AAB" w14:paraId="59C564B9" w14:textId="77777777">
        <w:tc>
          <w:tcPr>
            <w:tcW w:w="1018" w:type="dxa"/>
          </w:tcPr>
          <w:p w14:paraId="35FC3CDF" w14:textId="77777777" w:rsidR="00E61AAB" w:rsidRDefault="00551F7E">
            <w:pPr>
              <w:pStyle w:val="ConsPlusNormal0"/>
              <w:jc w:val="center"/>
            </w:pPr>
            <w:r>
              <w:t>V08B</w:t>
            </w:r>
          </w:p>
        </w:tc>
        <w:tc>
          <w:tcPr>
            <w:tcW w:w="2809" w:type="dxa"/>
          </w:tcPr>
          <w:p w14:paraId="28B812A7" w14:textId="77777777" w:rsidR="00E61AAB" w:rsidRDefault="00551F7E">
            <w:pPr>
              <w:pStyle w:val="ConsPlusNormal0"/>
            </w:pPr>
            <w:r>
              <w:t>рентгеноконтрастные средства, кроме йодсодержащих</w:t>
            </w:r>
          </w:p>
        </w:tc>
        <w:tc>
          <w:tcPr>
            <w:tcW w:w="2665" w:type="dxa"/>
          </w:tcPr>
          <w:p w14:paraId="38B049C4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E0AA76A" w14:textId="77777777" w:rsidR="00E61AAB" w:rsidRDefault="00E61AAB">
            <w:pPr>
              <w:pStyle w:val="ConsPlusNormal0"/>
            </w:pPr>
          </w:p>
        </w:tc>
      </w:tr>
      <w:tr w:rsidR="00E61AAB" w14:paraId="6284D8AC" w14:textId="77777777">
        <w:tc>
          <w:tcPr>
            <w:tcW w:w="1018" w:type="dxa"/>
          </w:tcPr>
          <w:p w14:paraId="04B5F789" w14:textId="77777777" w:rsidR="00E61AAB" w:rsidRDefault="00551F7E">
            <w:pPr>
              <w:pStyle w:val="ConsPlusNormal0"/>
              <w:jc w:val="center"/>
            </w:pPr>
            <w:r>
              <w:t>V08BA</w:t>
            </w:r>
          </w:p>
        </w:tc>
        <w:tc>
          <w:tcPr>
            <w:tcW w:w="2809" w:type="dxa"/>
          </w:tcPr>
          <w:p w14:paraId="53E5EC94" w14:textId="77777777" w:rsidR="00E61AAB" w:rsidRDefault="00551F7E">
            <w:pPr>
              <w:pStyle w:val="ConsPlusNormal0"/>
            </w:pPr>
            <w:r>
              <w:t>рентгеноконтрастные средства, содержащие бария сульфат</w:t>
            </w:r>
          </w:p>
        </w:tc>
        <w:tc>
          <w:tcPr>
            <w:tcW w:w="2665" w:type="dxa"/>
          </w:tcPr>
          <w:p w14:paraId="36B1D13E" w14:textId="77777777" w:rsidR="00E61AAB" w:rsidRDefault="00551F7E">
            <w:pPr>
              <w:pStyle w:val="ConsPlusNormal0"/>
            </w:pPr>
            <w:r>
              <w:t>бария сульфат</w:t>
            </w:r>
          </w:p>
        </w:tc>
        <w:tc>
          <w:tcPr>
            <w:tcW w:w="2268" w:type="dxa"/>
          </w:tcPr>
          <w:p w14:paraId="5EB50B71" w14:textId="77777777" w:rsidR="00E61AAB" w:rsidRDefault="00551F7E">
            <w:pPr>
              <w:pStyle w:val="ConsPlusNormal0"/>
            </w:pPr>
            <w:r>
              <w:t>порошок для приготовления суспензии для приема внутрь</w:t>
            </w:r>
          </w:p>
        </w:tc>
      </w:tr>
      <w:tr w:rsidR="00E61AAB" w14:paraId="2F86FE20" w14:textId="77777777">
        <w:tc>
          <w:tcPr>
            <w:tcW w:w="1018" w:type="dxa"/>
          </w:tcPr>
          <w:p w14:paraId="1D792A89" w14:textId="77777777" w:rsidR="00E61AAB" w:rsidRDefault="00551F7E">
            <w:pPr>
              <w:pStyle w:val="ConsPlusNormal0"/>
              <w:jc w:val="center"/>
            </w:pPr>
            <w:r>
              <w:t>V08C</w:t>
            </w:r>
          </w:p>
        </w:tc>
        <w:tc>
          <w:tcPr>
            <w:tcW w:w="2809" w:type="dxa"/>
          </w:tcPr>
          <w:p w14:paraId="4C617A66" w14:textId="77777777" w:rsidR="00E61AAB" w:rsidRDefault="00551F7E">
            <w:pPr>
              <w:pStyle w:val="ConsPlusNormal0"/>
            </w:pPr>
            <w:r>
              <w:t>контрастные средства для магнитно-резонансной томографии</w:t>
            </w:r>
          </w:p>
        </w:tc>
        <w:tc>
          <w:tcPr>
            <w:tcW w:w="2665" w:type="dxa"/>
          </w:tcPr>
          <w:p w14:paraId="52A17079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1664AE7F" w14:textId="77777777" w:rsidR="00E61AAB" w:rsidRDefault="00E61AAB">
            <w:pPr>
              <w:pStyle w:val="ConsPlusNormal0"/>
            </w:pPr>
          </w:p>
        </w:tc>
      </w:tr>
      <w:tr w:rsidR="00E61AAB" w14:paraId="472494BA" w14:textId="77777777">
        <w:tc>
          <w:tcPr>
            <w:tcW w:w="1018" w:type="dxa"/>
          </w:tcPr>
          <w:p w14:paraId="68CFF01B" w14:textId="77777777" w:rsidR="00E61AAB" w:rsidRDefault="00551F7E">
            <w:pPr>
              <w:pStyle w:val="ConsPlusNormal0"/>
              <w:jc w:val="center"/>
            </w:pPr>
            <w:r>
              <w:t>V08CA</w:t>
            </w:r>
          </w:p>
        </w:tc>
        <w:tc>
          <w:tcPr>
            <w:tcW w:w="2809" w:type="dxa"/>
          </w:tcPr>
          <w:p w14:paraId="0C3B3DE3" w14:textId="77777777" w:rsidR="00E61AAB" w:rsidRDefault="00551F7E">
            <w:pPr>
              <w:pStyle w:val="ConsPlusNormal0"/>
            </w:pPr>
            <w:r>
              <w:t>парамагнитные контрастные средства</w:t>
            </w:r>
          </w:p>
        </w:tc>
        <w:tc>
          <w:tcPr>
            <w:tcW w:w="2665" w:type="dxa"/>
          </w:tcPr>
          <w:p w14:paraId="57C1ED87" w14:textId="77777777" w:rsidR="00E61AAB" w:rsidRDefault="00551F7E">
            <w:pPr>
              <w:pStyle w:val="ConsPlusNormal0"/>
            </w:pPr>
            <w:r>
              <w:t>гадобеновая кислота</w:t>
            </w:r>
          </w:p>
        </w:tc>
        <w:tc>
          <w:tcPr>
            <w:tcW w:w="2268" w:type="dxa"/>
          </w:tcPr>
          <w:p w14:paraId="45C2397F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50B7B42" w14:textId="77777777">
        <w:tc>
          <w:tcPr>
            <w:tcW w:w="1018" w:type="dxa"/>
          </w:tcPr>
          <w:p w14:paraId="616A8A5F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4F4B407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4F41867" w14:textId="77777777" w:rsidR="00E61AAB" w:rsidRDefault="00551F7E">
            <w:pPr>
              <w:pStyle w:val="ConsPlusNormal0"/>
            </w:pPr>
            <w:r>
              <w:t>гадобутрол</w:t>
            </w:r>
          </w:p>
        </w:tc>
        <w:tc>
          <w:tcPr>
            <w:tcW w:w="2268" w:type="dxa"/>
          </w:tcPr>
          <w:p w14:paraId="7358E9BA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08601732" w14:textId="77777777">
        <w:tc>
          <w:tcPr>
            <w:tcW w:w="1018" w:type="dxa"/>
          </w:tcPr>
          <w:p w14:paraId="1484620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5B17239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377B9B7" w14:textId="77777777" w:rsidR="00E61AAB" w:rsidRDefault="00551F7E">
            <w:pPr>
              <w:pStyle w:val="ConsPlusNormal0"/>
            </w:pPr>
            <w:r>
              <w:t>гадодиамид</w:t>
            </w:r>
          </w:p>
        </w:tc>
        <w:tc>
          <w:tcPr>
            <w:tcW w:w="2268" w:type="dxa"/>
          </w:tcPr>
          <w:p w14:paraId="531C867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7A7B8A44" w14:textId="77777777">
        <w:tc>
          <w:tcPr>
            <w:tcW w:w="1018" w:type="dxa"/>
          </w:tcPr>
          <w:p w14:paraId="69668BF7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1E14626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F1054A0" w14:textId="77777777" w:rsidR="00E61AAB" w:rsidRDefault="00551F7E">
            <w:pPr>
              <w:pStyle w:val="ConsPlusNormal0"/>
            </w:pPr>
            <w:r>
              <w:t>гадоксетовая кислота</w:t>
            </w:r>
          </w:p>
        </w:tc>
        <w:tc>
          <w:tcPr>
            <w:tcW w:w="2268" w:type="dxa"/>
          </w:tcPr>
          <w:p w14:paraId="008B48F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D7F29CC" w14:textId="77777777">
        <w:tc>
          <w:tcPr>
            <w:tcW w:w="1018" w:type="dxa"/>
          </w:tcPr>
          <w:p w14:paraId="70743EAC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6954E7C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18F0CA95" w14:textId="77777777" w:rsidR="00E61AAB" w:rsidRDefault="00551F7E">
            <w:pPr>
              <w:pStyle w:val="ConsPlusNormal0"/>
            </w:pPr>
            <w:r>
              <w:t>гадопентетовая кислота</w:t>
            </w:r>
          </w:p>
        </w:tc>
        <w:tc>
          <w:tcPr>
            <w:tcW w:w="2268" w:type="dxa"/>
          </w:tcPr>
          <w:p w14:paraId="6898804E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4799B72F" w14:textId="77777777">
        <w:tc>
          <w:tcPr>
            <w:tcW w:w="1018" w:type="dxa"/>
          </w:tcPr>
          <w:p w14:paraId="52733B71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9BC5111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387ECC0C" w14:textId="77777777" w:rsidR="00E61AAB" w:rsidRDefault="00551F7E">
            <w:pPr>
              <w:pStyle w:val="ConsPlusNormal0"/>
            </w:pPr>
            <w:r>
              <w:t>гадотеридол</w:t>
            </w:r>
          </w:p>
        </w:tc>
        <w:tc>
          <w:tcPr>
            <w:tcW w:w="2268" w:type="dxa"/>
          </w:tcPr>
          <w:p w14:paraId="7366BE26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5D50BAD1" w14:textId="77777777">
        <w:tc>
          <w:tcPr>
            <w:tcW w:w="1018" w:type="dxa"/>
          </w:tcPr>
          <w:p w14:paraId="6F1557D2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20D6F3A6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714DF18E" w14:textId="77777777" w:rsidR="00E61AAB" w:rsidRDefault="00551F7E">
            <w:pPr>
              <w:pStyle w:val="ConsPlusNormal0"/>
            </w:pPr>
            <w:r>
              <w:t>гадотеровая кислота</w:t>
            </w:r>
          </w:p>
        </w:tc>
        <w:tc>
          <w:tcPr>
            <w:tcW w:w="2268" w:type="dxa"/>
          </w:tcPr>
          <w:p w14:paraId="5638D503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39872024" w14:textId="77777777">
        <w:tc>
          <w:tcPr>
            <w:tcW w:w="1018" w:type="dxa"/>
          </w:tcPr>
          <w:p w14:paraId="7D1BBEE3" w14:textId="77777777" w:rsidR="00E61AAB" w:rsidRDefault="00551F7E">
            <w:pPr>
              <w:pStyle w:val="ConsPlusNormal0"/>
              <w:jc w:val="center"/>
            </w:pPr>
            <w:r>
              <w:t>V09</w:t>
            </w:r>
          </w:p>
        </w:tc>
        <w:tc>
          <w:tcPr>
            <w:tcW w:w="2809" w:type="dxa"/>
          </w:tcPr>
          <w:p w14:paraId="2C76F7F0" w14:textId="77777777" w:rsidR="00E61AAB" w:rsidRDefault="00551F7E">
            <w:pPr>
              <w:pStyle w:val="ConsPlusNormal0"/>
            </w:pPr>
            <w:r>
              <w:t>диагностические радиофармацевтические средства</w:t>
            </w:r>
          </w:p>
        </w:tc>
        <w:tc>
          <w:tcPr>
            <w:tcW w:w="2665" w:type="dxa"/>
          </w:tcPr>
          <w:p w14:paraId="6B127432" w14:textId="77777777" w:rsidR="00E61AAB" w:rsidRDefault="00551F7E">
            <w:pPr>
              <w:pStyle w:val="ConsPlusNormal0"/>
            </w:pPr>
            <w:r>
              <w:t>меброфенин</w:t>
            </w:r>
          </w:p>
        </w:tc>
        <w:tc>
          <w:tcPr>
            <w:tcW w:w="2268" w:type="dxa"/>
          </w:tcPr>
          <w:p w14:paraId="3E00A357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40B3056F" w14:textId="77777777">
        <w:tc>
          <w:tcPr>
            <w:tcW w:w="1018" w:type="dxa"/>
          </w:tcPr>
          <w:p w14:paraId="0FE8CF43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7163EA1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21179F3D" w14:textId="77777777" w:rsidR="00E61AAB" w:rsidRDefault="00551F7E">
            <w:pPr>
              <w:pStyle w:val="ConsPlusNormal0"/>
            </w:pPr>
            <w:r>
              <w:t>пентатех 99mTc</w:t>
            </w:r>
          </w:p>
        </w:tc>
        <w:tc>
          <w:tcPr>
            <w:tcW w:w="2268" w:type="dxa"/>
          </w:tcPr>
          <w:p w14:paraId="2244B3D0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0815C611" w14:textId="77777777">
        <w:tc>
          <w:tcPr>
            <w:tcW w:w="1018" w:type="dxa"/>
          </w:tcPr>
          <w:p w14:paraId="2EE4491E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06D5DCEB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5588CEC1" w14:textId="77777777" w:rsidR="00E61AAB" w:rsidRDefault="00551F7E">
            <w:pPr>
              <w:pStyle w:val="ConsPlusNormal0"/>
            </w:pPr>
            <w:r>
              <w:t>пирфотех 99mTc</w:t>
            </w:r>
          </w:p>
        </w:tc>
        <w:tc>
          <w:tcPr>
            <w:tcW w:w="2268" w:type="dxa"/>
          </w:tcPr>
          <w:p w14:paraId="7C70A278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21FAA7E2" w14:textId="77777777">
        <w:tc>
          <w:tcPr>
            <w:tcW w:w="1018" w:type="dxa"/>
          </w:tcPr>
          <w:p w14:paraId="465C200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574508E0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0E7267E6" w14:textId="77777777" w:rsidR="00E61AAB" w:rsidRDefault="00551F7E">
            <w:pPr>
              <w:pStyle w:val="ConsPlusNormal0"/>
            </w:pPr>
            <w:r>
              <w:t>технеция (99mTc) оксабифор</w:t>
            </w:r>
          </w:p>
        </w:tc>
        <w:tc>
          <w:tcPr>
            <w:tcW w:w="2268" w:type="dxa"/>
          </w:tcPr>
          <w:p w14:paraId="560892F5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286568B2" w14:textId="77777777">
        <w:tc>
          <w:tcPr>
            <w:tcW w:w="1018" w:type="dxa"/>
          </w:tcPr>
          <w:p w14:paraId="28074BA4" w14:textId="77777777" w:rsidR="00E61AAB" w:rsidRDefault="00E61AAB">
            <w:pPr>
              <w:pStyle w:val="ConsPlusNormal0"/>
            </w:pPr>
          </w:p>
        </w:tc>
        <w:tc>
          <w:tcPr>
            <w:tcW w:w="2809" w:type="dxa"/>
          </w:tcPr>
          <w:p w14:paraId="3AED9172" w14:textId="77777777" w:rsidR="00E61AAB" w:rsidRDefault="00E61AAB">
            <w:pPr>
              <w:pStyle w:val="ConsPlusNormal0"/>
            </w:pPr>
          </w:p>
        </w:tc>
        <w:tc>
          <w:tcPr>
            <w:tcW w:w="2665" w:type="dxa"/>
          </w:tcPr>
          <w:p w14:paraId="46F1851A" w14:textId="77777777" w:rsidR="00E61AAB" w:rsidRDefault="00551F7E">
            <w:pPr>
              <w:pStyle w:val="ConsPlusNormal0"/>
            </w:pPr>
            <w:r>
              <w:t>технеция (99mTc) фитат</w:t>
            </w:r>
          </w:p>
        </w:tc>
        <w:tc>
          <w:tcPr>
            <w:tcW w:w="2268" w:type="dxa"/>
          </w:tcPr>
          <w:p w14:paraId="3A8C033F" w14:textId="77777777" w:rsidR="00E61AAB" w:rsidRDefault="00551F7E">
            <w:pPr>
              <w:pStyle w:val="ConsPlusNormal0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61AAB" w14:paraId="2A8E6B81" w14:textId="77777777">
        <w:tc>
          <w:tcPr>
            <w:tcW w:w="1018" w:type="dxa"/>
          </w:tcPr>
          <w:p w14:paraId="556E4237" w14:textId="77777777" w:rsidR="00E61AAB" w:rsidRDefault="00551F7E">
            <w:pPr>
              <w:pStyle w:val="ConsPlusNormal0"/>
              <w:jc w:val="center"/>
            </w:pPr>
            <w:r>
              <w:t>V10</w:t>
            </w:r>
          </w:p>
        </w:tc>
        <w:tc>
          <w:tcPr>
            <w:tcW w:w="2809" w:type="dxa"/>
          </w:tcPr>
          <w:p w14:paraId="01EF11C0" w14:textId="77777777" w:rsidR="00E61AAB" w:rsidRDefault="00551F7E">
            <w:pPr>
              <w:pStyle w:val="ConsPlusNormal0"/>
            </w:pPr>
            <w:r>
              <w:t>терапевтические радиофармацевтические средства</w:t>
            </w:r>
          </w:p>
        </w:tc>
        <w:tc>
          <w:tcPr>
            <w:tcW w:w="2665" w:type="dxa"/>
          </w:tcPr>
          <w:p w14:paraId="4B889717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52192ADE" w14:textId="77777777" w:rsidR="00E61AAB" w:rsidRDefault="00E61AAB">
            <w:pPr>
              <w:pStyle w:val="ConsPlusNormal0"/>
            </w:pPr>
          </w:p>
        </w:tc>
      </w:tr>
      <w:tr w:rsidR="00E61AAB" w14:paraId="36B57FFA" w14:textId="77777777">
        <w:tc>
          <w:tcPr>
            <w:tcW w:w="1018" w:type="dxa"/>
          </w:tcPr>
          <w:p w14:paraId="34BEFA12" w14:textId="77777777" w:rsidR="00E61AAB" w:rsidRDefault="00551F7E">
            <w:pPr>
              <w:pStyle w:val="ConsPlusNormal0"/>
              <w:jc w:val="center"/>
            </w:pPr>
            <w:r>
              <w:t>V10B</w:t>
            </w:r>
          </w:p>
        </w:tc>
        <w:tc>
          <w:tcPr>
            <w:tcW w:w="2809" w:type="dxa"/>
          </w:tcPr>
          <w:p w14:paraId="1D8C65F3" w14:textId="77777777" w:rsidR="00E61AAB" w:rsidRDefault="00551F7E">
            <w:pPr>
              <w:pStyle w:val="ConsPlusNormal0"/>
            </w:pPr>
            <w:r>
              <w:t>радиофармацевтические средства для уменьшения боли при новообразованиях костной ткани</w:t>
            </w:r>
          </w:p>
        </w:tc>
        <w:tc>
          <w:tcPr>
            <w:tcW w:w="2665" w:type="dxa"/>
          </w:tcPr>
          <w:p w14:paraId="2E2FD3DA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7BDF0AFD" w14:textId="77777777" w:rsidR="00E61AAB" w:rsidRDefault="00E61AAB">
            <w:pPr>
              <w:pStyle w:val="ConsPlusNormal0"/>
            </w:pPr>
          </w:p>
        </w:tc>
      </w:tr>
      <w:tr w:rsidR="00E61AAB" w14:paraId="24F47888" w14:textId="77777777">
        <w:tc>
          <w:tcPr>
            <w:tcW w:w="1018" w:type="dxa"/>
          </w:tcPr>
          <w:p w14:paraId="6BFB5B3B" w14:textId="77777777" w:rsidR="00E61AAB" w:rsidRDefault="00551F7E">
            <w:pPr>
              <w:pStyle w:val="ConsPlusNormal0"/>
              <w:jc w:val="center"/>
            </w:pPr>
            <w:r>
              <w:t>V10BX</w:t>
            </w:r>
          </w:p>
        </w:tc>
        <w:tc>
          <w:tcPr>
            <w:tcW w:w="2809" w:type="dxa"/>
          </w:tcPr>
          <w:p w14:paraId="24E7D63B" w14:textId="77777777" w:rsidR="00E61AAB" w:rsidRDefault="00551F7E">
            <w:pPr>
              <w:pStyle w:val="ConsPlusNormal0"/>
            </w:pPr>
            <w:r>
              <w:t>разные радиофармацевтические средства для уменьшения боли</w:t>
            </w:r>
          </w:p>
        </w:tc>
        <w:tc>
          <w:tcPr>
            <w:tcW w:w="2665" w:type="dxa"/>
          </w:tcPr>
          <w:p w14:paraId="6D124935" w14:textId="77777777" w:rsidR="00E61AAB" w:rsidRDefault="00551F7E">
            <w:pPr>
              <w:pStyle w:val="ConsPlusNormal0"/>
            </w:pPr>
            <w:r>
              <w:t>стронция хлорид 89Sr</w:t>
            </w:r>
          </w:p>
        </w:tc>
        <w:tc>
          <w:tcPr>
            <w:tcW w:w="2268" w:type="dxa"/>
          </w:tcPr>
          <w:p w14:paraId="718F63CC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  <w:tr w:rsidR="00E61AAB" w14:paraId="7A1C2064" w14:textId="77777777">
        <w:tc>
          <w:tcPr>
            <w:tcW w:w="1018" w:type="dxa"/>
          </w:tcPr>
          <w:p w14:paraId="51C0B0C7" w14:textId="77777777" w:rsidR="00E61AAB" w:rsidRDefault="00551F7E">
            <w:pPr>
              <w:pStyle w:val="ConsPlusNormal0"/>
              <w:jc w:val="center"/>
            </w:pPr>
            <w:r>
              <w:t>V10X</w:t>
            </w:r>
          </w:p>
        </w:tc>
        <w:tc>
          <w:tcPr>
            <w:tcW w:w="2809" w:type="dxa"/>
          </w:tcPr>
          <w:p w14:paraId="684AA50C" w14:textId="77777777" w:rsidR="00E61AAB" w:rsidRDefault="00551F7E">
            <w:pPr>
              <w:pStyle w:val="ConsPlusNormal0"/>
            </w:pPr>
            <w:r>
              <w:t>другие терапевтические радиофармацевтические средства</w:t>
            </w:r>
          </w:p>
        </w:tc>
        <w:tc>
          <w:tcPr>
            <w:tcW w:w="2665" w:type="dxa"/>
          </w:tcPr>
          <w:p w14:paraId="12AAA6A3" w14:textId="77777777" w:rsidR="00E61AAB" w:rsidRDefault="00E61AAB">
            <w:pPr>
              <w:pStyle w:val="ConsPlusNormal0"/>
            </w:pPr>
          </w:p>
        </w:tc>
        <w:tc>
          <w:tcPr>
            <w:tcW w:w="2268" w:type="dxa"/>
          </w:tcPr>
          <w:p w14:paraId="37C7768F" w14:textId="77777777" w:rsidR="00E61AAB" w:rsidRDefault="00E61AAB">
            <w:pPr>
              <w:pStyle w:val="ConsPlusNormal0"/>
            </w:pPr>
          </w:p>
        </w:tc>
      </w:tr>
      <w:tr w:rsidR="00E61AAB" w14:paraId="384D1828" w14:textId="77777777">
        <w:tc>
          <w:tcPr>
            <w:tcW w:w="1018" w:type="dxa"/>
          </w:tcPr>
          <w:p w14:paraId="2413915E" w14:textId="77777777" w:rsidR="00E61AAB" w:rsidRDefault="00551F7E">
            <w:pPr>
              <w:pStyle w:val="ConsPlusNormal0"/>
              <w:jc w:val="center"/>
            </w:pPr>
            <w:r>
              <w:t>V10XX</w:t>
            </w:r>
          </w:p>
        </w:tc>
        <w:tc>
          <w:tcPr>
            <w:tcW w:w="2809" w:type="dxa"/>
          </w:tcPr>
          <w:p w14:paraId="1DBC9280" w14:textId="77777777" w:rsidR="00E61AAB" w:rsidRDefault="00551F7E">
            <w:pPr>
              <w:pStyle w:val="ConsPlusNormal0"/>
            </w:pPr>
            <w:r>
              <w:t>разные терапевтические радиофармацевтические средства</w:t>
            </w:r>
          </w:p>
        </w:tc>
        <w:tc>
          <w:tcPr>
            <w:tcW w:w="2665" w:type="dxa"/>
          </w:tcPr>
          <w:p w14:paraId="664CF9B0" w14:textId="77777777" w:rsidR="00E61AAB" w:rsidRDefault="00551F7E">
            <w:pPr>
              <w:pStyle w:val="ConsPlusNormal0"/>
            </w:pPr>
            <w:r>
              <w:t>радия хлорид [223 Ra]</w:t>
            </w:r>
          </w:p>
        </w:tc>
        <w:tc>
          <w:tcPr>
            <w:tcW w:w="2268" w:type="dxa"/>
          </w:tcPr>
          <w:p w14:paraId="3213AFD4" w14:textId="77777777" w:rsidR="00E61AAB" w:rsidRDefault="00551F7E">
            <w:pPr>
              <w:pStyle w:val="ConsPlusNormal0"/>
            </w:pPr>
            <w:r>
              <w:t>раствор для внутривенного введения</w:t>
            </w:r>
          </w:p>
        </w:tc>
      </w:tr>
    </w:tbl>
    <w:p w14:paraId="00A47C98" w14:textId="77777777" w:rsidR="00E61AAB" w:rsidRDefault="00E61AAB">
      <w:pPr>
        <w:pStyle w:val="ConsPlusNormal0"/>
        <w:jc w:val="both"/>
      </w:pPr>
    </w:p>
    <w:p w14:paraId="414C8053" w14:textId="77777777" w:rsidR="00E61AAB" w:rsidRDefault="00E61AAB">
      <w:pPr>
        <w:pStyle w:val="ConsPlusNormal0"/>
        <w:jc w:val="both"/>
      </w:pPr>
    </w:p>
    <w:p w14:paraId="2EE3D755" w14:textId="77777777" w:rsidR="00E61AAB" w:rsidRDefault="00E61AAB">
      <w:pPr>
        <w:pStyle w:val="ConsPlusNormal0"/>
        <w:jc w:val="both"/>
      </w:pPr>
    </w:p>
    <w:p w14:paraId="75C89B63" w14:textId="77777777" w:rsidR="00E61AAB" w:rsidRDefault="00E61AAB">
      <w:pPr>
        <w:pStyle w:val="ConsPlusNormal0"/>
        <w:jc w:val="both"/>
      </w:pPr>
    </w:p>
    <w:p w14:paraId="2BFE180E" w14:textId="77777777" w:rsidR="00E61AAB" w:rsidRDefault="00E61AAB">
      <w:pPr>
        <w:pStyle w:val="ConsPlusNormal0"/>
        <w:jc w:val="both"/>
      </w:pPr>
    </w:p>
    <w:p w14:paraId="4DEDAAED" w14:textId="77777777" w:rsidR="00E61AAB" w:rsidRDefault="00551F7E">
      <w:pPr>
        <w:pStyle w:val="ConsPlusNormal0"/>
        <w:jc w:val="right"/>
        <w:outlineLvl w:val="1"/>
      </w:pPr>
      <w:r>
        <w:t>Приложение N 5</w:t>
      </w:r>
    </w:p>
    <w:p w14:paraId="31C317C5" w14:textId="77777777" w:rsidR="00E61AAB" w:rsidRDefault="00551F7E">
      <w:pPr>
        <w:pStyle w:val="ConsPlusNormal0"/>
        <w:jc w:val="right"/>
      </w:pPr>
      <w:r>
        <w:t>к Программе</w:t>
      </w:r>
    </w:p>
    <w:p w14:paraId="2473B9F5" w14:textId="77777777" w:rsidR="00E61AAB" w:rsidRDefault="00E61AAB">
      <w:pPr>
        <w:pStyle w:val="ConsPlusNormal0"/>
        <w:jc w:val="both"/>
      </w:pPr>
    </w:p>
    <w:p w14:paraId="06B1BA3C" w14:textId="77777777" w:rsidR="00E61AAB" w:rsidRDefault="00551F7E">
      <w:pPr>
        <w:pStyle w:val="ConsPlusTitle0"/>
        <w:jc w:val="center"/>
      </w:pPr>
      <w:r>
        <w:t>ОБЪЕМ</w:t>
      </w:r>
    </w:p>
    <w:p w14:paraId="6B42352F" w14:textId="77777777" w:rsidR="00E61AAB" w:rsidRDefault="00551F7E">
      <w:pPr>
        <w:pStyle w:val="ConsPlusTitle0"/>
        <w:jc w:val="center"/>
      </w:pPr>
      <w:r>
        <w:t>МЕДИЦИНСКОЙ ПОМОЩИ В АМБУЛАТОРНЫХ УСЛОВИЯХ, ОКАЗЫВАЕМОЙ</w:t>
      </w:r>
    </w:p>
    <w:p w14:paraId="65FF3E6A" w14:textId="77777777" w:rsidR="00E61AAB" w:rsidRDefault="00551F7E">
      <w:pPr>
        <w:pStyle w:val="ConsPlusTitle0"/>
        <w:jc w:val="center"/>
      </w:pPr>
      <w:r>
        <w:t>С ПРОФИЛАКТИЧЕСКОЙ И ИНЫМИ ЦЕЛЯМИ, НА ОДНОГО</w:t>
      </w:r>
    </w:p>
    <w:p w14:paraId="0C0A498B" w14:textId="77777777" w:rsidR="00E61AAB" w:rsidRDefault="00551F7E">
      <w:pPr>
        <w:pStyle w:val="ConsPlusTitle0"/>
        <w:jc w:val="center"/>
      </w:pPr>
      <w:r>
        <w:t>ЖИТЕ</w:t>
      </w:r>
      <w:r>
        <w:t>ЛЯ/ЗАСТРАХОВАННОЕ ЛИЦО НА 2026 ГОД</w:t>
      </w:r>
    </w:p>
    <w:p w14:paraId="01B41598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5"/>
        <w:gridCol w:w="5046"/>
        <w:gridCol w:w="1483"/>
        <w:gridCol w:w="1433"/>
      </w:tblGrid>
      <w:tr w:rsidR="00E61AAB" w14:paraId="66E12C95" w14:textId="77777777">
        <w:tc>
          <w:tcPr>
            <w:tcW w:w="855" w:type="dxa"/>
            <w:vMerge w:val="restart"/>
            <w:vAlign w:val="center"/>
          </w:tcPr>
          <w:p w14:paraId="74AD0F41" w14:textId="77777777" w:rsidR="00E61AAB" w:rsidRDefault="00551F7E">
            <w:pPr>
              <w:pStyle w:val="ConsPlusNormal0"/>
              <w:jc w:val="center"/>
            </w:pPr>
            <w:r>
              <w:t>N строки</w:t>
            </w:r>
          </w:p>
        </w:tc>
        <w:tc>
          <w:tcPr>
            <w:tcW w:w="5046" w:type="dxa"/>
            <w:vMerge w:val="restart"/>
            <w:vAlign w:val="center"/>
          </w:tcPr>
          <w:p w14:paraId="2E2F22CF" w14:textId="77777777" w:rsidR="00E61AAB" w:rsidRDefault="00551F7E">
            <w:pPr>
              <w:pStyle w:val="ConsPlusNormal0"/>
              <w:jc w:val="center"/>
            </w:pPr>
            <w:r>
              <w:t>Показатель (на 1 жителя/застрахованное лицо)</w:t>
            </w:r>
          </w:p>
        </w:tc>
        <w:tc>
          <w:tcPr>
            <w:tcW w:w="2916" w:type="dxa"/>
            <w:gridSpan w:val="2"/>
            <w:vAlign w:val="center"/>
          </w:tcPr>
          <w:p w14:paraId="615722DC" w14:textId="77777777" w:rsidR="00E61AAB" w:rsidRDefault="00551F7E">
            <w:pPr>
              <w:pStyle w:val="ConsPlusNormal0"/>
              <w:jc w:val="center"/>
            </w:pPr>
            <w:r>
              <w:t>Источник финансового обеспечения</w:t>
            </w:r>
          </w:p>
        </w:tc>
      </w:tr>
      <w:tr w:rsidR="00E61AAB" w14:paraId="55E38C80" w14:textId="77777777">
        <w:tc>
          <w:tcPr>
            <w:tcW w:w="855" w:type="dxa"/>
            <w:vMerge/>
          </w:tcPr>
          <w:p w14:paraId="67784816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Merge/>
          </w:tcPr>
          <w:p w14:paraId="0C726CC8" w14:textId="77777777" w:rsidR="00E61AAB" w:rsidRDefault="00E61AAB">
            <w:pPr>
              <w:pStyle w:val="ConsPlusNormal0"/>
            </w:pPr>
          </w:p>
        </w:tc>
        <w:tc>
          <w:tcPr>
            <w:tcW w:w="1483" w:type="dxa"/>
            <w:vAlign w:val="center"/>
          </w:tcPr>
          <w:p w14:paraId="1CC3E0A4" w14:textId="77777777" w:rsidR="00E61AAB" w:rsidRDefault="00551F7E">
            <w:pPr>
              <w:pStyle w:val="ConsPlusNormal0"/>
              <w:jc w:val="center"/>
            </w:pPr>
            <w:r>
              <w:t>Бюджетные ассигнования бюджета субъекта РФ</w:t>
            </w:r>
          </w:p>
        </w:tc>
        <w:tc>
          <w:tcPr>
            <w:tcW w:w="1433" w:type="dxa"/>
            <w:vAlign w:val="center"/>
          </w:tcPr>
          <w:p w14:paraId="218DBEF5" w14:textId="77777777" w:rsidR="00E61AAB" w:rsidRDefault="00551F7E">
            <w:pPr>
              <w:pStyle w:val="ConsPlusNormal0"/>
              <w:jc w:val="center"/>
            </w:pPr>
            <w:r>
              <w:t>Средства ОМС</w:t>
            </w:r>
          </w:p>
        </w:tc>
      </w:tr>
      <w:tr w:rsidR="00E61AAB" w14:paraId="5B8529F5" w14:textId="77777777">
        <w:tc>
          <w:tcPr>
            <w:tcW w:w="855" w:type="dxa"/>
            <w:vAlign w:val="center"/>
          </w:tcPr>
          <w:p w14:paraId="1591FFFE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5046" w:type="dxa"/>
            <w:vAlign w:val="center"/>
          </w:tcPr>
          <w:p w14:paraId="1D165F8F" w14:textId="77777777" w:rsidR="00E61AAB" w:rsidRDefault="00551F7E">
            <w:pPr>
              <w:pStyle w:val="ConsPlusNormal0"/>
              <w:jc w:val="center"/>
            </w:pPr>
            <w:r>
              <w:t>Объем посещений с профилактической и иными целями, всего (сумма строк 2 + 3 + 4 + 5 + 12 + 13 + 15), всего,</w:t>
            </w:r>
          </w:p>
        </w:tc>
        <w:tc>
          <w:tcPr>
            <w:tcW w:w="1483" w:type="dxa"/>
            <w:vAlign w:val="center"/>
          </w:tcPr>
          <w:p w14:paraId="7E5CB1D5" w14:textId="77777777" w:rsidR="00E61AAB" w:rsidRDefault="00551F7E">
            <w:pPr>
              <w:pStyle w:val="ConsPlusNormal0"/>
              <w:jc w:val="center"/>
            </w:pPr>
            <w:r>
              <w:t>0,724605</w:t>
            </w:r>
          </w:p>
        </w:tc>
        <w:tc>
          <w:tcPr>
            <w:tcW w:w="1433" w:type="dxa"/>
            <w:vAlign w:val="center"/>
          </w:tcPr>
          <w:p w14:paraId="451F441F" w14:textId="77777777" w:rsidR="00E61AAB" w:rsidRDefault="00551F7E">
            <w:pPr>
              <w:pStyle w:val="ConsPlusNormal0"/>
              <w:jc w:val="center"/>
            </w:pPr>
            <w:r>
              <w:t>3,728837</w:t>
            </w:r>
          </w:p>
        </w:tc>
      </w:tr>
      <w:tr w:rsidR="00E61AAB" w14:paraId="3E237991" w14:textId="77777777">
        <w:tc>
          <w:tcPr>
            <w:tcW w:w="855" w:type="dxa"/>
            <w:vAlign w:val="center"/>
          </w:tcPr>
          <w:p w14:paraId="1EA78DE6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1CFB67A1" w14:textId="77777777" w:rsidR="00E61AAB" w:rsidRDefault="00551F7E">
            <w:pPr>
              <w:pStyle w:val="ConsPlusNormal0"/>
              <w:jc w:val="center"/>
            </w:pPr>
            <w:r>
              <w:t>в том числе:</w:t>
            </w:r>
          </w:p>
        </w:tc>
        <w:tc>
          <w:tcPr>
            <w:tcW w:w="1483" w:type="dxa"/>
            <w:vAlign w:val="center"/>
          </w:tcPr>
          <w:p w14:paraId="73C3525E" w14:textId="77777777" w:rsidR="00E61AAB" w:rsidRDefault="00E61AAB">
            <w:pPr>
              <w:pStyle w:val="ConsPlusNormal0"/>
            </w:pPr>
          </w:p>
        </w:tc>
        <w:tc>
          <w:tcPr>
            <w:tcW w:w="1433" w:type="dxa"/>
            <w:vAlign w:val="center"/>
          </w:tcPr>
          <w:p w14:paraId="273BD9E9" w14:textId="77777777" w:rsidR="00E61AAB" w:rsidRDefault="00E61AAB">
            <w:pPr>
              <w:pStyle w:val="ConsPlusNormal0"/>
            </w:pPr>
          </w:p>
        </w:tc>
      </w:tr>
      <w:tr w:rsidR="00E61AAB" w14:paraId="4B6B308C" w14:textId="77777777">
        <w:tc>
          <w:tcPr>
            <w:tcW w:w="855" w:type="dxa"/>
            <w:vAlign w:val="center"/>
          </w:tcPr>
          <w:p w14:paraId="71FB72CF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5046" w:type="dxa"/>
            <w:vAlign w:val="center"/>
          </w:tcPr>
          <w:p w14:paraId="567065CF" w14:textId="77777777" w:rsidR="00E61AAB" w:rsidRDefault="00551F7E">
            <w:pPr>
              <w:pStyle w:val="ConsPlusNormal0"/>
              <w:jc w:val="center"/>
            </w:pPr>
            <w:r>
              <w:t>I. Норматив объема комплексных посещений для проведения профилактических медицинских осмотров (включая 1-е посещение для проведения диспансерного наблюдения)</w:t>
            </w:r>
          </w:p>
        </w:tc>
        <w:tc>
          <w:tcPr>
            <w:tcW w:w="1483" w:type="dxa"/>
            <w:vAlign w:val="center"/>
          </w:tcPr>
          <w:p w14:paraId="30FEA4B8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</w:tcPr>
          <w:p w14:paraId="3401FD9D" w14:textId="77777777" w:rsidR="00E61AAB" w:rsidRDefault="00551F7E">
            <w:pPr>
              <w:pStyle w:val="ConsPlusNormal0"/>
              <w:jc w:val="center"/>
            </w:pPr>
            <w:r>
              <w:t>0,260168</w:t>
            </w:r>
          </w:p>
        </w:tc>
      </w:tr>
      <w:tr w:rsidR="00E61AAB" w14:paraId="792B8300" w14:textId="77777777">
        <w:tc>
          <w:tcPr>
            <w:tcW w:w="855" w:type="dxa"/>
            <w:vAlign w:val="center"/>
          </w:tcPr>
          <w:p w14:paraId="6A3253C2" w14:textId="77777777" w:rsidR="00E61AAB" w:rsidRDefault="00551F7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5046" w:type="dxa"/>
            <w:vAlign w:val="center"/>
          </w:tcPr>
          <w:p w14:paraId="27C41EB5" w14:textId="77777777" w:rsidR="00E61AAB" w:rsidRDefault="00551F7E">
            <w:pPr>
              <w:pStyle w:val="ConsPlusNormal0"/>
              <w:jc w:val="center"/>
            </w:pPr>
            <w:r>
              <w:t>II. Норматив объема комплексных посещений для проведения диспансеризации, в том числе:</w:t>
            </w:r>
          </w:p>
        </w:tc>
        <w:tc>
          <w:tcPr>
            <w:tcW w:w="1483" w:type="dxa"/>
            <w:vAlign w:val="center"/>
          </w:tcPr>
          <w:p w14:paraId="29DAC871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</w:tcPr>
          <w:p w14:paraId="494863DA" w14:textId="77777777" w:rsidR="00E61AAB" w:rsidRDefault="00551F7E">
            <w:pPr>
              <w:pStyle w:val="ConsPlusNormal0"/>
              <w:jc w:val="center"/>
            </w:pPr>
            <w:r>
              <w:t>0,439948</w:t>
            </w:r>
          </w:p>
        </w:tc>
      </w:tr>
      <w:tr w:rsidR="00E61AAB" w14:paraId="614503D6" w14:textId="77777777">
        <w:tc>
          <w:tcPr>
            <w:tcW w:w="855" w:type="dxa"/>
            <w:vAlign w:val="center"/>
          </w:tcPr>
          <w:p w14:paraId="154D8AEB" w14:textId="77777777" w:rsidR="00E61AAB" w:rsidRDefault="00551F7E">
            <w:pPr>
              <w:pStyle w:val="ConsPlusNormal0"/>
              <w:jc w:val="center"/>
            </w:pPr>
            <w:r>
              <w:t>3.1</w:t>
            </w:r>
          </w:p>
        </w:tc>
        <w:tc>
          <w:tcPr>
            <w:tcW w:w="5046" w:type="dxa"/>
            <w:vAlign w:val="center"/>
          </w:tcPr>
          <w:p w14:paraId="5AD70CD8" w14:textId="77777777" w:rsidR="00E61AAB" w:rsidRDefault="00551F7E">
            <w:pPr>
              <w:pStyle w:val="ConsPlusNormal0"/>
              <w:jc w:val="center"/>
            </w:pPr>
            <w:r>
              <w:t>для проведения углубленной диспансеризации</w:t>
            </w:r>
          </w:p>
        </w:tc>
        <w:tc>
          <w:tcPr>
            <w:tcW w:w="1483" w:type="dxa"/>
            <w:vAlign w:val="center"/>
          </w:tcPr>
          <w:p w14:paraId="0714B282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</w:tcPr>
          <w:p w14:paraId="4010D841" w14:textId="77777777" w:rsidR="00E61AAB" w:rsidRDefault="00551F7E">
            <w:pPr>
              <w:pStyle w:val="ConsPlusNormal0"/>
              <w:jc w:val="center"/>
            </w:pPr>
            <w:r>
              <w:t>0,050758</w:t>
            </w:r>
          </w:p>
        </w:tc>
      </w:tr>
      <w:tr w:rsidR="00E61AAB" w14:paraId="4091F0E6" w14:textId="77777777">
        <w:tc>
          <w:tcPr>
            <w:tcW w:w="855" w:type="dxa"/>
            <w:vAlign w:val="center"/>
          </w:tcPr>
          <w:p w14:paraId="2FB11ADC" w14:textId="77777777" w:rsidR="00E61AAB" w:rsidRDefault="00551F7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5046" w:type="dxa"/>
            <w:vAlign w:val="center"/>
          </w:tcPr>
          <w:p w14:paraId="386035E6" w14:textId="77777777" w:rsidR="00E61AAB" w:rsidRDefault="00551F7E">
            <w:pPr>
              <w:pStyle w:val="ConsPlusNormal0"/>
              <w:jc w:val="center"/>
            </w:pPr>
            <w:r>
              <w:t>III. Норматив объема комплексных посещений для проведения диспансеризации для оценки репроду</w:t>
            </w:r>
            <w:r>
              <w:t>ктивного здоровья женщин и мужчин</w:t>
            </w:r>
          </w:p>
        </w:tc>
        <w:tc>
          <w:tcPr>
            <w:tcW w:w="1483" w:type="dxa"/>
            <w:vAlign w:val="center"/>
          </w:tcPr>
          <w:p w14:paraId="5E00996F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</w:tcPr>
          <w:p w14:paraId="580B3235" w14:textId="77777777" w:rsidR="00E61AAB" w:rsidRDefault="00551F7E">
            <w:pPr>
              <w:pStyle w:val="ConsPlusNormal0"/>
              <w:jc w:val="center"/>
            </w:pPr>
            <w:r>
              <w:t>0,145709</w:t>
            </w:r>
          </w:p>
        </w:tc>
      </w:tr>
      <w:tr w:rsidR="00E61AAB" w14:paraId="2C6AD977" w14:textId="77777777">
        <w:tc>
          <w:tcPr>
            <w:tcW w:w="855" w:type="dxa"/>
            <w:vAlign w:val="center"/>
          </w:tcPr>
          <w:p w14:paraId="39D372A2" w14:textId="77777777" w:rsidR="00E61AAB" w:rsidRDefault="00551F7E">
            <w:pPr>
              <w:pStyle w:val="ConsPlusNormal0"/>
              <w:jc w:val="center"/>
            </w:pPr>
            <w:r>
              <w:t>4.1</w:t>
            </w:r>
          </w:p>
        </w:tc>
        <w:tc>
          <w:tcPr>
            <w:tcW w:w="5046" w:type="dxa"/>
            <w:vAlign w:val="center"/>
          </w:tcPr>
          <w:p w14:paraId="7FE18AD6" w14:textId="77777777" w:rsidR="00E61AAB" w:rsidRDefault="00551F7E">
            <w:pPr>
              <w:pStyle w:val="ConsPlusNormal0"/>
              <w:jc w:val="center"/>
            </w:pPr>
            <w:r>
              <w:t>женщины</w:t>
            </w:r>
          </w:p>
        </w:tc>
        <w:tc>
          <w:tcPr>
            <w:tcW w:w="1483" w:type="dxa"/>
            <w:vAlign w:val="center"/>
          </w:tcPr>
          <w:p w14:paraId="0A9839B8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</w:tcPr>
          <w:p w14:paraId="0CEAF2A2" w14:textId="77777777" w:rsidR="00E61AAB" w:rsidRDefault="00551F7E">
            <w:pPr>
              <w:pStyle w:val="ConsPlusNormal0"/>
              <w:jc w:val="center"/>
            </w:pPr>
            <w:r>
              <w:t>0,074587</w:t>
            </w:r>
          </w:p>
        </w:tc>
      </w:tr>
      <w:tr w:rsidR="00E61AAB" w14:paraId="7F2B217C" w14:textId="77777777">
        <w:tc>
          <w:tcPr>
            <w:tcW w:w="855" w:type="dxa"/>
            <w:vAlign w:val="center"/>
          </w:tcPr>
          <w:p w14:paraId="1A256EF1" w14:textId="77777777" w:rsidR="00E61AAB" w:rsidRDefault="00551F7E">
            <w:pPr>
              <w:pStyle w:val="ConsPlusNormal0"/>
              <w:jc w:val="center"/>
            </w:pPr>
            <w:r>
              <w:t>4.2</w:t>
            </w:r>
          </w:p>
        </w:tc>
        <w:tc>
          <w:tcPr>
            <w:tcW w:w="5046" w:type="dxa"/>
            <w:vAlign w:val="center"/>
          </w:tcPr>
          <w:p w14:paraId="291DDCAF" w14:textId="77777777" w:rsidR="00E61AAB" w:rsidRDefault="00551F7E">
            <w:pPr>
              <w:pStyle w:val="ConsPlusNormal0"/>
              <w:jc w:val="center"/>
            </w:pPr>
            <w:r>
              <w:t>мужчины</w:t>
            </w:r>
          </w:p>
        </w:tc>
        <w:tc>
          <w:tcPr>
            <w:tcW w:w="1483" w:type="dxa"/>
            <w:vAlign w:val="center"/>
          </w:tcPr>
          <w:p w14:paraId="79A7E3D6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</w:tcPr>
          <w:p w14:paraId="38DC86C6" w14:textId="77777777" w:rsidR="00E61AAB" w:rsidRDefault="00551F7E">
            <w:pPr>
              <w:pStyle w:val="ConsPlusNormal0"/>
              <w:jc w:val="center"/>
            </w:pPr>
            <w:r>
              <w:t>0,071122</w:t>
            </w:r>
          </w:p>
        </w:tc>
      </w:tr>
      <w:tr w:rsidR="00E61AAB" w14:paraId="0C6C295D" w14:textId="77777777">
        <w:tc>
          <w:tcPr>
            <w:tcW w:w="855" w:type="dxa"/>
            <w:vAlign w:val="center"/>
          </w:tcPr>
          <w:p w14:paraId="34B07DCB" w14:textId="77777777" w:rsidR="00E61AAB" w:rsidRDefault="00551F7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5046" w:type="dxa"/>
            <w:vAlign w:val="center"/>
          </w:tcPr>
          <w:p w14:paraId="71D6B660" w14:textId="77777777" w:rsidR="00E61AAB" w:rsidRDefault="00551F7E">
            <w:pPr>
              <w:pStyle w:val="ConsPlusNormal0"/>
              <w:jc w:val="center"/>
            </w:pPr>
            <w:r>
              <w:t>IV. Норматив посещений с иными целями (сумма строк 6 + 9 + 10 + 11), в том числе</w:t>
            </w:r>
          </w:p>
        </w:tc>
        <w:tc>
          <w:tcPr>
            <w:tcW w:w="1483" w:type="dxa"/>
            <w:vAlign w:val="center"/>
          </w:tcPr>
          <w:p w14:paraId="551F74B7" w14:textId="77777777" w:rsidR="00E61AAB" w:rsidRDefault="00551F7E">
            <w:pPr>
              <w:pStyle w:val="ConsPlusNormal0"/>
              <w:jc w:val="center"/>
            </w:pPr>
            <w:r>
              <w:t>0,724605</w:t>
            </w:r>
          </w:p>
        </w:tc>
        <w:tc>
          <w:tcPr>
            <w:tcW w:w="1433" w:type="dxa"/>
          </w:tcPr>
          <w:p w14:paraId="32CD636D" w14:textId="77777777" w:rsidR="00E61AAB" w:rsidRDefault="00551F7E">
            <w:pPr>
              <w:pStyle w:val="ConsPlusNormal0"/>
              <w:jc w:val="center"/>
            </w:pPr>
            <w:r>
              <w:t>2,618238</w:t>
            </w:r>
          </w:p>
        </w:tc>
      </w:tr>
      <w:tr w:rsidR="00E61AAB" w14:paraId="6169FC0B" w14:textId="77777777">
        <w:tc>
          <w:tcPr>
            <w:tcW w:w="855" w:type="dxa"/>
            <w:vAlign w:val="center"/>
          </w:tcPr>
          <w:p w14:paraId="2C7B8351" w14:textId="77777777" w:rsidR="00E61AAB" w:rsidRDefault="00551F7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5046" w:type="dxa"/>
            <w:vAlign w:val="center"/>
          </w:tcPr>
          <w:p w14:paraId="19698C8D" w14:textId="77777777" w:rsidR="00E61AAB" w:rsidRDefault="00551F7E">
            <w:pPr>
              <w:pStyle w:val="ConsPlusNormal0"/>
              <w:jc w:val="center"/>
            </w:pPr>
            <w:r>
              <w:t>норматив посещений для паллиативной медицинской помощи (сумма строк 7 + 8), в том числе</w:t>
            </w:r>
          </w:p>
        </w:tc>
        <w:tc>
          <w:tcPr>
            <w:tcW w:w="1483" w:type="dxa"/>
            <w:vAlign w:val="center"/>
          </w:tcPr>
          <w:p w14:paraId="0141B3B3" w14:textId="77777777" w:rsidR="00E61AAB" w:rsidRDefault="00551F7E">
            <w:pPr>
              <w:pStyle w:val="ConsPlusNormal0"/>
              <w:jc w:val="center"/>
            </w:pPr>
            <w:r>
              <w:t>0,03</w:t>
            </w:r>
          </w:p>
        </w:tc>
        <w:tc>
          <w:tcPr>
            <w:tcW w:w="1433" w:type="dxa"/>
            <w:vAlign w:val="center"/>
          </w:tcPr>
          <w:p w14:paraId="50978F87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</w:tr>
      <w:tr w:rsidR="00E61AAB" w14:paraId="6EEEA578" w14:textId="77777777">
        <w:tc>
          <w:tcPr>
            <w:tcW w:w="855" w:type="dxa"/>
            <w:vAlign w:val="center"/>
          </w:tcPr>
          <w:p w14:paraId="39F71AAC" w14:textId="77777777" w:rsidR="00E61AAB" w:rsidRDefault="00551F7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5046" w:type="dxa"/>
            <w:vAlign w:val="center"/>
          </w:tcPr>
          <w:p w14:paraId="57C708CE" w14:textId="77777777" w:rsidR="00E61AAB" w:rsidRDefault="00551F7E">
            <w:pPr>
              <w:pStyle w:val="ConsPlusNormal0"/>
              <w:jc w:val="center"/>
            </w:pPr>
            <w:r>
              <w:t>норматив посещений по паллиативной медицинской помощи без учета посещений на дому патронажными бригадами паллиативной медицинской помощи</w:t>
            </w:r>
          </w:p>
        </w:tc>
        <w:tc>
          <w:tcPr>
            <w:tcW w:w="1483" w:type="dxa"/>
            <w:vAlign w:val="center"/>
          </w:tcPr>
          <w:p w14:paraId="09A9BC41" w14:textId="77777777" w:rsidR="00E61AAB" w:rsidRDefault="00551F7E">
            <w:pPr>
              <w:pStyle w:val="ConsPlusNormal0"/>
              <w:jc w:val="center"/>
            </w:pPr>
            <w:r>
              <w:t>0,022</w:t>
            </w:r>
          </w:p>
        </w:tc>
        <w:tc>
          <w:tcPr>
            <w:tcW w:w="1433" w:type="dxa"/>
            <w:vAlign w:val="center"/>
          </w:tcPr>
          <w:p w14:paraId="4FA7AEED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</w:tr>
      <w:tr w:rsidR="00E61AAB" w14:paraId="6F7E120A" w14:textId="77777777">
        <w:tc>
          <w:tcPr>
            <w:tcW w:w="855" w:type="dxa"/>
            <w:vAlign w:val="center"/>
          </w:tcPr>
          <w:p w14:paraId="544ED199" w14:textId="77777777" w:rsidR="00E61AAB" w:rsidRDefault="00551F7E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5046" w:type="dxa"/>
            <w:vAlign w:val="center"/>
          </w:tcPr>
          <w:p w14:paraId="6ECBAEB9" w14:textId="77777777" w:rsidR="00E61AAB" w:rsidRDefault="00551F7E">
            <w:pPr>
              <w:pStyle w:val="ConsPlusNormal0"/>
              <w:jc w:val="center"/>
            </w:pPr>
            <w:r>
              <w:t>норматив посещений на дому выездными патронажными бригадами</w:t>
            </w:r>
          </w:p>
        </w:tc>
        <w:tc>
          <w:tcPr>
            <w:tcW w:w="1483" w:type="dxa"/>
            <w:vAlign w:val="center"/>
          </w:tcPr>
          <w:p w14:paraId="16FAEEBD" w14:textId="77777777" w:rsidR="00E61AAB" w:rsidRDefault="00551F7E">
            <w:pPr>
              <w:pStyle w:val="ConsPlusNormal0"/>
              <w:jc w:val="center"/>
            </w:pPr>
            <w:r>
              <w:t>0,008</w:t>
            </w:r>
          </w:p>
        </w:tc>
        <w:tc>
          <w:tcPr>
            <w:tcW w:w="1433" w:type="dxa"/>
            <w:vAlign w:val="center"/>
          </w:tcPr>
          <w:p w14:paraId="33A58222" w14:textId="77777777" w:rsidR="00E61AAB" w:rsidRDefault="00551F7E">
            <w:pPr>
              <w:pStyle w:val="ConsPlusNormal0"/>
              <w:jc w:val="center"/>
            </w:pPr>
            <w:r>
              <w:t>0,000000</w:t>
            </w:r>
          </w:p>
        </w:tc>
      </w:tr>
      <w:tr w:rsidR="00E61AAB" w14:paraId="07CFF43A" w14:textId="77777777">
        <w:tc>
          <w:tcPr>
            <w:tcW w:w="855" w:type="dxa"/>
            <w:vAlign w:val="center"/>
          </w:tcPr>
          <w:p w14:paraId="5286F29B" w14:textId="77777777" w:rsidR="00E61AAB" w:rsidRDefault="00551F7E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5046" w:type="dxa"/>
            <w:vAlign w:val="center"/>
          </w:tcPr>
          <w:p w14:paraId="1E161095" w14:textId="77777777" w:rsidR="00E61AAB" w:rsidRDefault="00551F7E">
            <w:pPr>
              <w:pStyle w:val="ConsPlusNormal0"/>
              <w:jc w:val="center"/>
            </w:pPr>
            <w:r>
              <w:t>объем разовых посещений</w:t>
            </w:r>
            <w:r>
              <w:t xml:space="preserve"> в связи с заболеванием</w:t>
            </w:r>
          </w:p>
        </w:tc>
        <w:tc>
          <w:tcPr>
            <w:tcW w:w="1483" w:type="dxa"/>
            <w:vAlign w:val="center"/>
          </w:tcPr>
          <w:p w14:paraId="4F86E9A9" w14:textId="77777777" w:rsidR="00E61AAB" w:rsidRDefault="00551F7E">
            <w:pPr>
              <w:pStyle w:val="ConsPlusNormal0"/>
              <w:jc w:val="center"/>
            </w:pPr>
            <w:r>
              <w:t>0,644605</w:t>
            </w:r>
          </w:p>
        </w:tc>
        <w:tc>
          <w:tcPr>
            <w:tcW w:w="1433" w:type="dxa"/>
            <w:vAlign w:val="center"/>
          </w:tcPr>
          <w:p w14:paraId="05BEE7D1" w14:textId="77777777" w:rsidR="00E61AAB" w:rsidRDefault="00551F7E">
            <w:pPr>
              <w:pStyle w:val="ConsPlusNormal0"/>
              <w:jc w:val="center"/>
            </w:pPr>
            <w:r>
              <w:t>1,049918</w:t>
            </w:r>
          </w:p>
        </w:tc>
      </w:tr>
      <w:tr w:rsidR="00E61AAB" w14:paraId="46CA7C97" w14:textId="77777777">
        <w:tc>
          <w:tcPr>
            <w:tcW w:w="855" w:type="dxa"/>
            <w:vAlign w:val="center"/>
          </w:tcPr>
          <w:p w14:paraId="4FD90A7E" w14:textId="77777777" w:rsidR="00E61AAB" w:rsidRDefault="00551F7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5046" w:type="dxa"/>
            <w:vAlign w:val="center"/>
          </w:tcPr>
          <w:p w14:paraId="5474712B" w14:textId="77777777" w:rsidR="00E61AAB" w:rsidRDefault="00551F7E">
            <w:pPr>
              <w:pStyle w:val="ConsPlusNormal0"/>
              <w:jc w:val="center"/>
            </w:pPr>
            <w:r>
              <w:t>объем посещений с другими целями (патронаж, выдача справок и иных медицинских документов и др.)</w:t>
            </w:r>
          </w:p>
        </w:tc>
        <w:tc>
          <w:tcPr>
            <w:tcW w:w="1483" w:type="dxa"/>
            <w:vAlign w:val="center"/>
          </w:tcPr>
          <w:p w14:paraId="12265FF5" w14:textId="77777777" w:rsidR="00E61AAB" w:rsidRDefault="00551F7E">
            <w:pPr>
              <w:pStyle w:val="ConsPlusNormal0"/>
              <w:jc w:val="center"/>
            </w:pPr>
            <w:r>
              <w:t>0,05</w:t>
            </w:r>
          </w:p>
        </w:tc>
        <w:tc>
          <w:tcPr>
            <w:tcW w:w="1433" w:type="dxa"/>
            <w:vAlign w:val="center"/>
          </w:tcPr>
          <w:p w14:paraId="653BEB9B" w14:textId="77777777" w:rsidR="00E61AAB" w:rsidRDefault="00551F7E">
            <w:pPr>
              <w:pStyle w:val="ConsPlusNormal0"/>
              <w:jc w:val="center"/>
            </w:pPr>
            <w:r>
              <w:t>1,169307</w:t>
            </w:r>
          </w:p>
        </w:tc>
      </w:tr>
      <w:tr w:rsidR="00E61AAB" w14:paraId="1F816566" w14:textId="77777777">
        <w:tc>
          <w:tcPr>
            <w:tcW w:w="855" w:type="dxa"/>
            <w:vAlign w:val="center"/>
          </w:tcPr>
          <w:p w14:paraId="611A7A2E" w14:textId="77777777" w:rsidR="00E61AAB" w:rsidRDefault="00551F7E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5046" w:type="dxa"/>
            <w:vAlign w:val="center"/>
          </w:tcPr>
          <w:p w14:paraId="4FCE21EF" w14:textId="77777777" w:rsidR="00E61AAB" w:rsidRDefault="00551F7E">
            <w:pPr>
              <w:pStyle w:val="ConsPlusNormal0"/>
              <w:jc w:val="center"/>
            </w:pPr>
            <w:r>
              <w:t>объем посещений медицинских работников, имеющих среднее медицинское образование, ведущих самостоятельный прием</w:t>
            </w:r>
          </w:p>
        </w:tc>
        <w:tc>
          <w:tcPr>
            <w:tcW w:w="1483" w:type="dxa"/>
            <w:vAlign w:val="center"/>
          </w:tcPr>
          <w:p w14:paraId="31F8A4E4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2ADA9B37" w14:textId="77777777" w:rsidR="00E61AAB" w:rsidRDefault="00551F7E">
            <w:pPr>
              <w:pStyle w:val="ConsPlusNormal0"/>
              <w:jc w:val="center"/>
            </w:pPr>
            <w:r>
              <w:t>0,399013</w:t>
            </w:r>
          </w:p>
        </w:tc>
      </w:tr>
      <w:tr w:rsidR="00E61AAB" w14:paraId="64CF6632" w14:textId="77777777">
        <w:tc>
          <w:tcPr>
            <w:tcW w:w="855" w:type="dxa"/>
            <w:vAlign w:val="center"/>
          </w:tcPr>
          <w:p w14:paraId="421BBA6B" w14:textId="77777777" w:rsidR="00E61AAB" w:rsidRDefault="00551F7E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5046" w:type="dxa"/>
            <w:vAlign w:val="center"/>
          </w:tcPr>
          <w:p w14:paraId="3CCB75D6" w14:textId="77777777" w:rsidR="00E61AAB" w:rsidRDefault="00551F7E">
            <w:pPr>
              <w:pStyle w:val="ConsPlusNormal0"/>
              <w:jc w:val="center"/>
            </w:pPr>
            <w:r>
              <w:t>V. Посещения с профилактическими целями центров здоровья</w:t>
            </w:r>
          </w:p>
        </w:tc>
        <w:tc>
          <w:tcPr>
            <w:tcW w:w="1483" w:type="dxa"/>
            <w:vAlign w:val="center"/>
          </w:tcPr>
          <w:p w14:paraId="647459D9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5EA7C221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</w:tr>
      <w:tr w:rsidR="00E61AAB" w14:paraId="5F3031DA" w14:textId="77777777">
        <w:tc>
          <w:tcPr>
            <w:tcW w:w="855" w:type="dxa"/>
            <w:vAlign w:val="center"/>
          </w:tcPr>
          <w:p w14:paraId="03906FD3" w14:textId="77777777" w:rsidR="00E61AAB" w:rsidRDefault="00551F7E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5046" w:type="dxa"/>
            <w:vAlign w:val="center"/>
          </w:tcPr>
          <w:p w14:paraId="571E9518" w14:textId="77777777" w:rsidR="00E61AAB" w:rsidRDefault="00551F7E">
            <w:pPr>
              <w:pStyle w:val="ConsPlusNormal0"/>
              <w:jc w:val="center"/>
            </w:pPr>
            <w:r>
              <w:t xml:space="preserve">VI. Объем комплексных посещений для школы для больных </w:t>
            </w:r>
            <w:r>
              <w:t>с хроническими заболеваниями, в том числе</w:t>
            </w:r>
          </w:p>
        </w:tc>
        <w:tc>
          <w:tcPr>
            <w:tcW w:w="1483" w:type="dxa"/>
            <w:vAlign w:val="center"/>
          </w:tcPr>
          <w:p w14:paraId="4B4A9056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06900C30" w14:textId="77777777" w:rsidR="00E61AAB" w:rsidRDefault="00551F7E">
            <w:pPr>
              <w:pStyle w:val="ConsPlusNormal0"/>
              <w:jc w:val="center"/>
            </w:pPr>
            <w:r>
              <w:t>0,210277</w:t>
            </w:r>
          </w:p>
        </w:tc>
      </w:tr>
      <w:tr w:rsidR="00E61AAB" w14:paraId="1D755D72" w14:textId="77777777">
        <w:tc>
          <w:tcPr>
            <w:tcW w:w="855" w:type="dxa"/>
            <w:vAlign w:val="center"/>
          </w:tcPr>
          <w:p w14:paraId="56F55CAC" w14:textId="77777777" w:rsidR="00E61AAB" w:rsidRDefault="00551F7E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5046" w:type="dxa"/>
            <w:vAlign w:val="center"/>
          </w:tcPr>
          <w:p w14:paraId="1DF12294" w14:textId="77777777" w:rsidR="00E61AAB" w:rsidRDefault="00551F7E">
            <w:pPr>
              <w:pStyle w:val="ConsPlusNormal0"/>
              <w:jc w:val="center"/>
            </w:pPr>
            <w:r>
              <w:t>школа сахарного диабета</w:t>
            </w:r>
          </w:p>
        </w:tc>
        <w:tc>
          <w:tcPr>
            <w:tcW w:w="1483" w:type="dxa"/>
            <w:vAlign w:val="center"/>
          </w:tcPr>
          <w:p w14:paraId="46C8576A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0ECE5A92" w14:textId="77777777" w:rsidR="00E61AAB" w:rsidRDefault="00551F7E">
            <w:pPr>
              <w:pStyle w:val="ConsPlusNormal0"/>
              <w:jc w:val="center"/>
            </w:pPr>
            <w:r>
              <w:t>0,005620</w:t>
            </w:r>
          </w:p>
        </w:tc>
      </w:tr>
      <w:tr w:rsidR="00E61AAB" w14:paraId="3EAB2694" w14:textId="77777777">
        <w:tc>
          <w:tcPr>
            <w:tcW w:w="855" w:type="dxa"/>
            <w:vAlign w:val="center"/>
          </w:tcPr>
          <w:p w14:paraId="3A8EA00D" w14:textId="77777777" w:rsidR="00E61AAB" w:rsidRDefault="00551F7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5046" w:type="dxa"/>
            <w:vAlign w:val="center"/>
          </w:tcPr>
          <w:p w14:paraId="0C9EF110" w14:textId="77777777" w:rsidR="00E61AAB" w:rsidRDefault="00551F7E">
            <w:pPr>
              <w:pStyle w:val="ConsPlusNormal0"/>
              <w:jc w:val="center"/>
            </w:pPr>
            <w:r>
              <w:t>VII. Вакцинация для профилактики пневмококковых инфекций</w:t>
            </w:r>
          </w:p>
        </w:tc>
        <w:tc>
          <w:tcPr>
            <w:tcW w:w="1483" w:type="dxa"/>
            <w:vAlign w:val="center"/>
          </w:tcPr>
          <w:p w14:paraId="48929A39" w14:textId="77777777" w:rsidR="00E61AAB" w:rsidRDefault="00E61AAB">
            <w:pPr>
              <w:pStyle w:val="ConsPlusNormal0"/>
            </w:pPr>
          </w:p>
        </w:tc>
        <w:tc>
          <w:tcPr>
            <w:tcW w:w="1433" w:type="dxa"/>
            <w:vAlign w:val="center"/>
          </w:tcPr>
          <w:p w14:paraId="3B336B60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</w:tr>
      <w:tr w:rsidR="00E61AAB" w14:paraId="596CE6DB" w14:textId="77777777">
        <w:tc>
          <w:tcPr>
            <w:tcW w:w="855" w:type="dxa"/>
            <w:vAlign w:val="center"/>
          </w:tcPr>
          <w:p w14:paraId="46F3DA66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140E64B5" w14:textId="77777777" w:rsidR="00E61AAB" w:rsidRDefault="00551F7E">
            <w:pPr>
              <w:pStyle w:val="ConsPlusNormal0"/>
              <w:jc w:val="center"/>
            </w:pPr>
            <w:r>
              <w:t>Справочно:</w:t>
            </w:r>
          </w:p>
        </w:tc>
        <w:tc>
          <w:tcPr>
            <w:tcW w:w="1483" w:type="dxa"/>
            <w:vAlign w:val="center"/>
          </w:tcPr>
          <w:p w14:paraId="073A2B94" w14:textId="77777777" w:rsidR="00E61AAB" w:rsidRDefault="00E61AAB">
            <w:pPr>
              <w:pStyle w:val="ConsPlusNormal0"/>
            </w:pPr>
          </w:p>
        </w:tc>
        <w:tc>
          <w:tcPr>
            <w:tcW w:w="1433" w:type="dxa"/>
            <w:vAlign w:val="center"/>
          </w:tcPr>
          <w:p w14:paraId="5DA68C9A" w14:textId="77777777" w:rsidR="00E61AAB" w:rsidRDefault="00E61AAB">
            <w:pPr>
              <w:pStyle w:val="ConsPlusNormal0"/>
            </w:pPr>
          </w:p>
        </w:tc>
      </w:tr>
      <w:tr w:rsidR="00E61AAB" w14:paraId="75DDC7C8" w14:textId="77777777">
        <w:tc>
          <w:tcPr>
            <w:tcW w:w="855" w:type="dxa"/>
            <w:vMerge w:val="restart"/>
            <w:vAlign w:val="center"/>
          </w:tcPr>
          <w:p w14:paraId="41E14383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79E7DE44" w14:textId="77777777" w:rsidR="00E61AAB" w:rsidRDefault="00551F7E">
            <w:pPr>
              <w:pStyle w:val="ConsPlusNormal0"/>
              <w:jc w:val="center"/>
            </w:pPr>
            <w:r>
              <w:t>объем посещений центров здоровья</w:t>
            </w:r>
          </w:p>
        </w:tc>
        <w:tc>
          <w:tcPr>
            <w:tcW w:w="1483" w:type="dxa"/>
            <w:vAlign w:val="center"/>
          </w:tcPr>
          <w:p w14:paraId="4F46C333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68BB55F7" w14:textId="77777777" w:rsidR="00E61AAB" w:rsidRDefault="00551F7E">
            <w:pPr>
              <w:pStyle w:val="ConsPlusNormal0"/>
              <w:jc w:val="center"/>
            </w:pPr>
            <w:r>
              <w:t>0,032831</w:t>
            </w:r>
          </w:p>
        </w:tc>
      </w:tr>
      <w:tr w:rsidR="00E61AAB" w14:paraId="39430FDD" w14:textId="77777777">
        <w:tc>
          <w:tcPr>
            <w:tcW w:w="855" w:type="dxa"/>
            <w:vMerge/>
          </w:tcPr>
          <w:p w14:paraId="584648CD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1B63D823" w14:textId="77777777" w:rsidR="00E61AAB" w:rsidRDefault="00551F7E">
            <w:pPr>
              <w:pStyle w:val="ConsPlusNormal0"/>
              <w:jc w:val="center"/>
            </w:pPr>
            <w:r>
              <w:t>объем посещений центров амбулаторной онкологической помощи</w:t>
            </w:r>
          </w:p>
        </w:tc>
        <w:tc>
          <w:tcPr>
            <w:tcW w:w="1483" w:type="dxa"/>
            <w:vAlign w:val="center"/>
          </w:tcPr>
          <w:p w14:paraId="60676D43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7AD7862B" w14:textId="77777777" w:rsidR="00E61AAB" w:rsidRDefault="00551F7E">
            <w:pPr>
              <w:pStyle w:val="ConsPlusNormal0"/>
              <w:jc w:val="center"/>
            </w:pPr>
            <w:r>
              <w:t>0,042062</w:t>
            </w:r>
          </w:p>
        </w:tc>
      </w:tr>
      <w:tr w:rsidR="00E61AAB" w14:paraId="307842E2" w14:textId="77777777">
        <w:tc>
          <w:tcPr>
            <w:tcW w:w="855" w:type="dxa"/>
            <w:vMerge/>
          </w:tcPr>
          <w:p w14:paraId="5CC46F05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76E3F592" w14:textId="77777777" w:rsidR="00E61AAB" w:rsidRDefault="00551F7E">
            <w:pPr>
              <w:pStyle w:val="ConsPlusNormal0"/>
              <w:jc w:val="center"/>
            </w:pPr>
            <w:r>
              <w:t>объем посещений для проведения 2 этапа диспансеризации</w:t>
            </w:r>
          </w:p>
        </w:tc>
        <w:tc>
          <w:tcPr>
            <w:tcW w:w="1483" w:type="dxa"/>
            <w:vAlign w:val="center"/>
          </w:tcPr>
          <w:p w14:paraId="2250CB51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10949DD9" w14:textId="77777777" w:rsidR="00E61AAB" w:rsidRDefault="00551F7E">
            <w:pPr>
              <w:pStyle w:val="ConsPlusNormal0"/>
              <w:jc w:val="center"/>
            </w:pPr>
            <w:r>
              <w:t>0,084824</w:t>
            </w:r>
          </w:p>
        </w:tc>
      </w:tr>
      <w:tr w:rsidR="00E61AAB" w14:paraId="6FBECC0B" w14:textId="77777777">
        <w:tc>
          <w:tcPr>
            <w:tcW w:w="855" w:type="dxa"/>
            <w:vMerge/>
          </w:tcPr>
          <w:p w14:paraId="10AAA2A9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7D2ED69A" w14:textId="77777777" w:rsidR="00E61AAB" w:rsidRDefault="00551F7E">
            <w:pPr>
              <w:pStyle w:val="ConsPlusNormal0"/>
              <w:jc w:val="center"/>
            </w:pPr>
            <w:r>
              <w:t>вакцинация для профилактики пневмококковых инфекций</w:t>
            </w:r>
          </w:p>
        </w:tc>
        <w:tc>
          <w:tcPr>
            <w:tcW w:w="1483" w:type="dxa"/>
            <w:vAlign w:val="center"/>
          </w:tcPr>
          <w:p w14:paraId="08EBCE68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595A1404" w14:textId="77777777" w:rsidR="00E61AAB" w:rsidRDefault="00551F7E">
            <w:pPr>
              <w:pStyle w:val="ConsPlusNormal0"/>
              <w:jc w:val="center"/>
            </w:pPr>
            <w:r>
              <w:t>0,021666</w:t>
            </w:r>
          </w:p>
        </w:tc>
      </w:tr>
      <w:tr w:rsidR="00E61AAB" w14:paraId="59736EB9" w14:textId="77777777">
        <w:tc>
          <w:tcPr>
            <w:tcW w:w="855" w:type="dxa"/>
            <w:vMerge/>
          </w:tcPr>
          <w:p w14:paraId="05A6C619" w14:textId="77777777" w:rsidR="00E61AAB" w:rsidRDefault="00E61AAB">
            <w:pPr>
              <w:pStyle w:val="ConsPlusNormal0"/>
            </w:pPr>
          </w:p>
        </w:tc>
        <w:tc>
          <w:tcPr>
            <w:tcW w:w="5046" w:type="dxa"/>
            <w:vAlign w:val="center"/>
          </w:tcPr>
          <w:p w14:paraId="6A0A698C" w14:textId="77777777" w:rsidR="00E61AAB" w:rsidRDefault="00551F7E">
            <w:pPr>
              <w:pStyle w:val="ConsPlusNormal0"/>
              <w:jc w:val="center"/>
            </w:pPr>
            <w:r>
              <w:t>объем комплексных посещений для проведения диспансерного наблюдения (за исключением 1-го посещения)</w:t>
            </w:r>
          </w:p>
        </w:tc>
        <w:tc>
          <w:tcPr>
            <w:tcW w:w="1483" w:type="dxa"/>
            <w:vAlign w:val="center"/>
          </w:tcPr>
          <w:p w14:paraId="2C80101A" w14:textId="77777777" w:rsidR="00E61AAB" w:rsidRDefault="00551F7E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433" w:type="dxa"/>
            <w:vAlign w:val="center"/>
          </w:tcPr>
          <w:p w14:paraId="47F69308" w14:textId="77777777" w:rsidR="00E61AAB" w:rsidRDefault="00551F7E">
            <w:pPr>
              <w:pStyle w:val="ConsPlusNormal0"/>
              <w:jc w:val="center"/>
            </w:pPr>
            <w:r>
              <w:t>0,275509</w:t>
            </w:r>
          </w:p>
        </w:tc>
      </w:tr>
    </w:tbl>
    <w:p w14:paraId="3C6BA0B9" w14:textId="77777777" w:rsidR="00E61AAB" w:rsidRDefault="00E61AAB">
      <w:pPr>
        <w:pStyle w:val="ConsPlusNormal0"/>
        <w:jc w:val="both"/>
      </w:pPr>
    </w:p>
    <w:p w14:paraId="0801BA2B" w14:textId="77777777" w:rsidR="00E61AAB" w:rsidRDefault="00E61AAB">
      <w:pPr>
        <w:pStyle w:val="ConsPlusNormal0"/>
        <w:jc w:val="both"/>
      </w:pPr>
    </w:p>
    <w:p w14:paraId="454FB8BF" w14:textId="77777777" w:rsidR="00E61AAB" w:rsidRDefault="00E61AAB">
      <w:pPr>
        <w:pStyle w:val="ConsPlusNormal0"/>
        <w:jc w:val="both"/>
      </w:pPr>
    </w:p>
    <w:p w14:paraId="1E6F48E9" w14:textId="77777777" w:rsidR="00E61AAB" w:rsidRDefault="00E61AAB">
      <w:pPr>
        <w:pStyle w:val="ConsPlusNormal0"/>
        <w:jc w:val="both"/>
      </w:pPr>
    </w:p>
    <w:p w14:paraId="2E4CDE19" w14:textId="77777777" w:rsidR="00E61AAB" w:rsidRDefault="00E61AAB">
      <w:pPr>
        <w:pStyle w:val="ConsPlusNormal0"/>
        <w:jc w:val="both"/>
      </w:pPr>
    </w:p>
    <w:p w14:paraId="55F13B8C" w14:textId="77777777" w:rsidR="00E61AAB" w:rsidRDefault="00551F7E">
      <w:pPr>
        <w:pStyle w:val="ConsPlusNormal0"/>
        <w:jc w:val="right"/>
        <w:outlineLvl w:val="1"/>
      </w:pPr>
      <w:r>
        <w:t>Приложение N 6</w:t>
      </w:r>
    </w:p>
    <w:p w14:paraId="22865B3A" w14:textId="77777777" w:rsidR="00E61AAB" w:rsidRDefault="00551F7E">
      <w:pPr>
        <w:pStyle w:val="ConsPlusNormal0"/>
        <w:jc w:val="right"/>
      </w:pPr>
      <w:r>
        <w:t>к Программе</w:t>
      </w:r>
    </w:p>
    <w:p w14:paraId="17669318" w14:textId="77777777" w:rsidR="00E61AAB" w:rsidRDefault="00E61AAB">
      <w:pPr>
        <w:pStyle w:val="ConsPlusNormal0"/>
        <w:jc w:val="both"/>
      </w:pPr>
    </w:p>
    <w:p w14:paraId="5525BD16" w14:textId="77777777" w:rsidR="00E61AAB" w:rsidRDefault="00551F7E">
      <w:pPr>
        <w:pStyle w:val="ConsPlusTitle0"/>
        <w:jc w:val="center"/>
      </w:pPr>
      <w:bookmarkStart w:id="110" w:name="P32512"/>
      <w:bookmarkEnd w:id="110"/>
      <w:r>
        <w:t>"ПЕРЕЧЕНЬ</w:t>
      </w:r>
    </w:p>
    <w:p w14:paraId="23D3C5C4" w14:textId="77777777" w:rsidR="00E61AAB" w:rsidRDefault="00551F7E">
      <w:pPr>
        <w:pStyle w:val="ConsPlusTitle0"/>
        <w:jc w:val="center"/>
      </w:pPr>
      <w:r>
        <w:t>ИССЛЕДОВАНИЙ И ИНЫХ МЕДИЦИНСКИХ ВМЕШАТЕЛЬСТВ, ПРОВОДИМЫХ</w:t>
      </w:r>
    </w:p>
    <w:p w14:paraId="0E56C2B4" w14:textId="77777777" w:rsidR="00E61AAB" w:rsidRDefault="00551F7E">
      <w:pPr>
        <w:pStyle w:val="ConsPlusTitle0"/>
        <w:jc w:val="center"/>
      </w:pPr>
      <w:r>
        <w:t>В РАМКАХ УГЛУБЛЕННОЙ ДИСПАНСЕРИЗАЦИИ</w:t>
      </w:r>
    </w:p>
    <w:p w14:paraId="31782658" w14:textId="77777777" w:rsidR="00E61AAB" w:rsidRDefault="00E61AAB">
      <w:pPr>
        <w:pStyle w:val="ConsPlusNormal0"/>
        <w:jc w:val="both"/>
      </w:pPr>
    </w:p>
    <w:p w14:paraId="6963C539" w14:textId="77777777" w:rsidR="00E61AAB" w:rsidRDefault="00551F7E">
      <w:pPr>
        <w:pStyle w:val="ConsPlusNormal0"/>
        <w:ind w:firstLine="540"/>
        <w:jc w:val="both"/>
      </w:pPr>
      <w:bookmarkStart w:id="111" w:name="P32516"/>
      <w:bookmarkEnd w:id="111"/>
      <w:r>
        <w:t>1. Первый этап углубленной диспансеризации (далее - диспансеризация), который проводится в целях выявления у граждан, перенесших новую коронавирусную инфекцию (C</w:t>
      </w:r>
      <w:r>
        <w:t>OVID-19), признаков развития хронических неинфекционных заболеваний, факторов риска их развития, а также определения медицинских показаний к выполнению дополнительных обследований и осмотров врачами-специалистами для уточнения диагноза заболевания (состоян</w:t>
      </w:r>
      <w:r>
        <w:t>ия) на втором этапе диспансеризации:</w:t>
      </w:r>
    </w:p>
    <w:p w14:paraId="339211F2" w14:textId="77777777" w:rsidR="00E61AAB" w:rsidRDefault="00551F7E">
      <w:pPr>
        <w:pStyle w:val="ConsPlusNormal0"/>
        <w:spacing w:before="240"/>
        <w:ind w:firstLine="540"/>
        <w:jc w:val="both"/>
      </w:pPr>
      <w:r>
        <w:t>а) измерение насыщения крови кислородом (сатурация) в покое;</w:t>
      </w:r>
    </w:p>
    <w:p w14:paraId="05C73C85" w14:textId="77777777" w:rsidR="00E61AAB" w:rsidRDefault="00551F7E">
      <w:pPr>
        <w:pStyle w:val="ConsPlusNormal0"/>
        <w:spacing w:before="240"/>
        <w:ind w:firstLine="540"/>
        <w:jc w:val="both"/>
      </w:pPr>
      <w:r>
        <w:t>б) тест с 6-минутной ходьбой (при исходной сатурации кислорода крови 95 процентов и выше в сочетании с наличием у гражданина жалоб на одышку, отеки, которые п</w:t>
      </w:r>
      <w:r>
        <w:t>оявились впервые или интенсивность которых повысилась);</w:t>
      </w:r>
    </w:p>
    <w:p w14:paraId="4769785B" w14:textId="77777777" w:rsidR="00E61AAB" w:rsidRDefault="00551F7E">
      <w:pPr>
        <w:pStyle w:val="ConsPlusNormal0"/>
        <w:spacing w:before="240"/>
        <w:ind w:firstLine="540"/>
        <w:jc w:val="both"/>
      </w:pPr>
      <w:r>
        <w:t>в) проведение спирометрии или спирографии;</w:t>
      </w:r>
    </w:p>
    <w:p w14:paraId="343B242F" w14:textId="77777777" w:rsidR="00E61AAB" w:rsidRDefault="00551F7E">
      <w:pPr>
        <w:pStyle w:val="ConsPlusNormal0"/>
        <w:spacing w:before="240"/>
        <w:ind w:firstLine="540"/>
        <w:jc w:val="both"/>
      </w:pPr>
      <w:r>
        <w:t>г) общий (клинический) анализ крови развернутый;</w:t>
      </w:r>
    </w:p>
    <w:p w14:paraId="5BE7F2D8" w14:textId="77777777" w:rsidR="00E61AAB" w:rsidRDefault="00551F7E">
      <w:pPr>
        <w:pStyle w:val="ConsPlusNormal0"/>
        <w:spacing w:before="240"/>
        <w:ind w:firstLine="540"/>
        <w:jc w:val="both"/>
      </w:pPr>
      <w:r>
        <w:t>д) биохимический анализ крови (включая исследования уровня холестерина, уровня липопротеинов низкой плотност</w:t>
      </w:r>
      <w:r>
        <w:t>и, С-реактивного белка, определение активности аланинаминотрансферазы в крови, определение активности аспартатаминотрансферазы в крови, определение активности лактатдегидрогеназы в крови, исследование уровня креатинина в крови);</w:t>
      </w:r>
    </w:p>
    <w:p w14:paraId="6C5C2527" w14:textId="77777777" w:rsidR="00E61AAB" w:rsidRDefault="00551F7E">
      <w:pPr>
        <w:pStyle w:val="ConsPlusNormal0"/>
        <w:spacing w:before="240"/>
        <w:ind w:firstLine="540"/>
        <w:jc w:val="both"/>
      </w:pPr>
      <w:r>
        <w:t>е) определение концентрации</w:t>
      </w:r>
      <w:r>
        <w:t xml:space="preserve"> Д-димера в крови у граждан, перенесших среднюю степень тяжести и выше новой коронавирусной инфекции (COVID-19);</w:t>
      </w:r>
    </w:p>
    <w:p w14:paraId="260A3D75" w14:textId="77777777" w:rsidR="00E61AAB" w:rsidRDefault="00551F7E">
      <w:pPr>
        <w:pStyle w:val="ConsPlusNormal0"/>
        <w:spacing w:before="240"/>
        <w:ind w:firstLine="540"/>
        <w:jc w:val="both"/>
      </w:pPr>
      <w:r>
        <w:t>ж) проведение рентгенографии органов грудной клетки (если не выполнялась ранее в течение года);</w:t>
      </w:r>
    </w:p>
    <w:p w14:paraId="71E487BE" w14:textId="77777777" w:rsidR="00E61AAB" w:rsidRDefault="00551F7E">
      <w:pPr>
        <w:pStyle w:val="ConsPlusNormal0"/>
        <w:spacing w:before="240"/>
        <w:ind w:firstLine="540"/>
        <w:jc w:val="both"/>
      </w:pPr>
      <w:r>
        <w:t>з) прием (осмотр) врачом-терапевтом (участковым</w:t>
      </w:r>
      <w:r>
        <w:t xml:space="preserve"> терапевтом, врачом общей практики).</w:t>
      </w:r>
    </w:p>
    <w:p w14:paraId="673886D9" w14:textId="77777777" w:rsidR="00E61AAB" w:rsidRDefault="00551F7E">
      <w:pPr>
        <w:pStyle w:val="ConsPlusNormal0"/>
        <w:spacing w:before="240"/>
        <w:ind w:firstLine="540"/>
        <w:jc w:val="both"/>
      </w:pPr>
      <w:r>
        <w:t>2. Второй этап диспансеризации, который проводится по результатам первого этапа диспансеризации в целях дополнительного обследования и уточнения диагноза заболевания (состояния):</w:t>
      </w:r>
    </w:p>
    <w:p w14:paraId="7E9A125D" w14:textId="77777777" w:rsidR="00E61AAB" w:rsidRDefault="00551F7E">
      <w:pPr>
        <w:pStyle w:val="ConsPlusNormal0"/>
        <w:spacing w:before="240"/>
        <w:ind w:firstLine="540"/>
        <w:jc w:val="both"/>
      </w:pPr>
      <w:r>
        <w:t>а) проведение эхокардиографии (в случае показателя сатурации в покое 94 процента и ниже, а также по результатам проведения теста с 6-минутной ходьбой);</w:t>
      </w:r>
    </w:p>
    <w:p w14:paraId="77BF6A53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б) проведение компьютерной томографии легких (в случае показателя сатурации в покое 94 процента и ниже, </w:t>
      </w:r>
      <w:r>
        <w:t>а также по результатам проведения теста с 6-минутной ходьбой);</w:t>
      </w:r>
    </w:p>
    <w:p w14:paraId="055EEBC4" w14:textId="77777777" w:rsidR="00E61AAB" w:rsidRDefault="00551F7E">
      <w:pPr>
        <w:pStyle w:val="ConsPlusNormal0"/>
        <w:spacing w:before="240"/>
        <w:ind w:firstLine="540"/>
        <w:jc w:val="both"/>
      </w:pPr>
      <w:r>
        <w:t>в) дуплексное сканирование вен нижних конечностей (при наличии показаний по результатам определения концентрации Д-димера в крови).</w:t>
      </w:r>
    </w:p>
    <w:p w14:paraId="25876A30" w14:textId="77777777" w:rsidR="00E61AAB" w:rsidRDefault="00E61AAB">
      <w:pPr>
        <w:pStyle w:val="ConsPlusNormal0"/>
        <w:jc w:val="both"/>
      </w:pPr>
    </w:p>
    <w:p w14:paraId="57017ED0" w14:textId="77777777" w:rsidR="00E61AAB" w:rsidRDefault="00E61AAB">
      <w:pPr>
        <w:pStyle w:val="ConsPlusNormal0"/>
        <w:jc w:val="both"/>
      </w:pPr>
    </w:p>
    <w:p w14:paraId="6F6AE76C" w14:textId="77777777" w:rsidR="00E61AAB" w:rsidRDefault="00E61AAB">
      <w:pPr>
        <w:pStyle w:val="ConsPlusNormal0"/>
        <w:jc w:val="both"/>
      </w:pPr>
    </w:p>
    <w:p w14:paraId="733D0FB8" w14:textId="77777777" w:rsidR="00E61AAB" w:rsidRDefault="00E61AAB">
      <w:pPr>
        <w:pStyle w:val="ConsPlusNormal0"/>
        <w:jc w:val="both"/>
      </w:pPr>
    </w:p>
    <w:p w14:paraId="0890FEDB" w14:textId="77777777" w:rsidR="00E61AAB" w:rsidRDefault="00E61AAB">
      <w:pPr>
        <w:pStyle w:val="ConsPlusNormal0"/>
        <w:jc w:val="both"/>
      </w:pPr>
    </w:p>
    <w:p w14:paraId="3D8DD886" w14:textId="77777777" w:rsidR="00E61AAB" w:rsidRDefault="00551F7E">
      <w:pPr>
        <w:pStyle w:val="ConsPlusNormal0"/>
        <w:jc w:val="right"/>
        <w:outlineLvl w:val="1"/>
      </w:pPr>
      <w:r>
        <w:t>Приложение N 7</w:t>
      </w:r>
    </w:p>
    <w:p w14:paraId="05B852AB" w14:textId="77777777" w:rsidR="00E61AAB" w:rsidRDefault="00551F7E">
      <w:pPr>
        <w:pStyle w:val="ConsPlusNormal0"/>
        <w:jc w:val="right"/>
      </w:pPr>
      <w:r>
        <w:t>к Программе</w:t>
      </w:r>
    </w:p>
    <w:p w14:paraId="0B481043" w14:textId="77777777" w:rsidR="00E61AAB" w:rsidRDefault="00E61AAB">
      <w:pPr>
        <w:pStyle w:val="ConsPlusNormal0"/>
        <w:jc w:val="both"/>
      </w:pPr>
    </w:p>
    <w:p w14:paraId="66A49F46" w14:textId="77777777" w:rsidR="00E61AAB" w:rsidRDefault="00551F7E">
      <w:pPr>
        <w:pStyle w:val="ConsPlusTitle0"/>
        <w:jc w:val="center"/>
      </w:pPr>
      <w:bookmarkStart w:id="112" w:name="P32537"/>
      <w:bookmarkEnd w:id="112"/>
      <w:r>
        <w:t>ПЕРЕЧЕНЬ</w:t>
      </w:r>
    </w:p>
    <w:p w14:paraId="547F1E77" w14:textId="77777777" w:rsidR="00E61AAB" w:rsidRDefault="00551F7E">
      <w:pPr>
        <w:pStyle w:val="ConsPlusTitle0"/>
        <w:jc w:val="center"/>
      </w:pPr>
      <w:r>
        <w:t>ГРУПП ЗАБОЛЕВАНИЙ, СОСТОЯНИЙ С ОПТИМАЛЬНОЙ ДЛИТЕЛЬНОСТЬЮ</w:t>
      </w:r>
    </w:p>
    <w:p w14:paraId="2BC0937F" w14:textId="77777777" w:rsidR="00E61AAB" w:rsidRDefault="00551F7E">
      <w:pPr>
        <w:pStyle w:val="ConsPlusTitle0"/>
        <w:jc w:val="center"/>
      </w:pPr>
      <w:r>
        <w:t>ЛЕЧЕНИЯ ДО ТРЕХ ДНЕЙ (ВКЛ</w:t>
      </w:r>
      <w:r>
        <w:t>ЮЧИТЕЛЬНО)</w:t>
      </w:r>
    </w:p>
    <w:p w14:paraId="15E747EE" w14:textId="77777777" w:rsidR="00E61AAB" w:rsidRDefault="00E61AAB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8"/>
        <w:gridCol w:w="6520"/>
      </w:tblGrid>
      <w:tr w:rsidR="00E61AAB" w14:paraId="249695A5" w14:textId="77777777">
        <w:tc>
          <w:tcPr>
            <w:tcW w:w="1918" w:type="dxa"/>
          </w:tcPr>
          <w:p w14:paraId="64BF324D" w14:textId="77777777" w:rsidR="00E61AAB" w:rsidRDefault="00551F7E">
            <w:pPr>
              <w:pStyle w:val="ConsPlusNormal0"/>
              <w:jc w:val="center"/>
            </w:pPr>
            <w:r>
              <w:t>Код КСГ</w:t>
            </w:r>
          </w:p>
        </w:tc>
        <w:tc>
          <w:tcPr>
            <w:tcW w:w="6520" w:type="dxa"/>
          </w:tcPr>
          <w:p w14:paraId="15F9A0B2" w14:textId="77777777" w:rsidR="00E61AAB" w:rsidRDefault="00551F7E">
            <w:pPr>
              <w:pStyle w:val="ConsPlusNormal0"/>
              <w:jc w:val="center"/>
            </w:pPr>
            <w:r>
              <w:t>Наименование</w:t>
            </w:r>
          </w:p>
        </w:tc>
      </w:tr>
      <w:tr w:rsidR="00E61AAB" w14:paraId="2173C680" w14:textId="77777777">
        <w:tc>
          <w:tcPr>
            <w:tcW w:w="1918" w:type="dxa"/>
          </w:tcPr>
          <w:p w14:paraId="3FF7B1A2" w14:textId="77777777" w:rsidR="00E61AAB" w:rsidRDefault="00551F7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6520" w:type="dxa"/>
          </w:tcPr>
          <w:p w14:paraId="1C6673C3" w14:textId="77777777" w:rsidR="00E61AAB" w:rsidRDefault="00551F7E">
            <w:pPr>
              <w:pStyle w:val="ConsPlusNormal0"/>
              <w:jc w:val="center"/>
            </w:pPr>
            <w:r>
              <w:t>2</w:t>
            </w:r>
          </w:p>
        </w:tc>
      </w:tr>
      <w:tr w:rsidR="00E61AAB" w14:paraId="29E8087C" w14:textId="77777777">
        <w:tc>
          <w:tcPr>
            <w:tcW w:w="8438" w:type="dxa"/>
            <w:gridSpan w:val="2"/>
          </w:tcPr>
          <w:p w14:paraId="7192DAFD" w14:textId="77777777" w:rsidR="00E61AAB" w:rsidRDefault="00551F7E">
            <w:pPr>
              <w:pStyle w:val="ConsPlusNormal0"/>
              <w:outlineLvl w:val="2"/>
            </w:pPr>
            <w:r>
              <w:t>В стационарных условиях</w:t>
            </w:r>
          </w:p>
        </w:tc>
      </w:tr>
      <w:tr w:rsidR="00E61AAB" w14:paraId="13BFC4EF" w14:textId="77777777">
        <w:tc>
          <w:tcPr>
            <w:tcW w:w="1918" w:type="dxa"/>
          </w:tcPr>
          <w:p w14:paraId="459A382A" w14:textId="77777777" w:rsidR="00E61AAB" w:rsidRDefault="00551F7E">
            <w:pPr>
              <w:pStyle w:val="ConsPlusNormal0"/>
            </w:pPr>
            <w:r>
              <w:t>st02.001</w:t>
            </w:r>
          </w:p>
        </w:tc>
        <w:tc>
          <w:tcPr>
            <w:tcW w:w="6520" w:type="dxa"/>
          </w:tcPr>
          <w:p w14:paraId="48698929" w14:textId="77777777" w:rsidR="00E61AAB" w:rsidRDefault="00551F7E">
            <w:pPr>
              <w:pStyle w:val="ConsPlusNormal0"/>
            </w:pPr>
            <w:r>
              <w:t>Осложнения, связанные с беременностью</w:t>
            </w:r>
          </w:p>
        </w:tc>
      </w:tr>
      <w:tr w:rsidR="00E61AAB" w14:paraId="628FF184" w14:textId="77777777">
        <w:tc>
          <w:tcPr>
            <w:tcW w:w="1918" w:type="dxa"/>
          </w:tcPr>
          <w:p w14:paraId="3EF2D2E6" w14:textId="77777777" w:rsidR="00E61AAB" w:rsidRDefault="00551F7E">
            <w:pPr>
              <w:pStyle w:val="ConsPlusNormal0"/>
            </w:pPr>
            <w:r>
              <w:t>st02.002</w:t>
            </w:r>
          </w:p>
        </w:tc>
        <w:tc>
          <w:tcPr>
            <w:tcW w:w="6520" w:type="dxa"/>
          </w:tcPr>
          <w:p w14:paraId="0491A5BD" w14:textId="77777777" w:rsidR="00E61AAB" w:rsidRDefault="00551F7E">
            <w:pPr>
              <w:pStyle w:val="ConsPlusNormal0"/>
            </w:pPr>
            <w:r>
              <w:t>Беременность, закончившаяся абортивным исходом</w:t>
            </w:r>
          </w:p>
        </w:tc>
      </w:tr>
      <w:tr w:rsidR="00E61AAB" w14:paraId="1A8DE814" w14:textId="77777777">
        <w:tc>
          <w:tcPr>
            <w:tcW w:w="1918" w:type="dxa"/>
          </w:tcPr>
          <w:p w14:paraId="47313516" w14:textId="77777777" w:rsidR="00E61AAB" w:rsidRDefault="00551F7E">
            <w:pPr>
              <w:pStyle w:val="ConsPlusNormal0"/>
            </w:pPr>
            <w:r>
              <w:t>st02.003</w:t>
            </w:r>
          </w:p>
        </w:tc>
        <w:tc>
          <w:tcPr>
            <w:tcW w:w="6520" w:type="dxa"/>
          </w:tcPr>
          <w:p w14:paraId="45CE688E" w14:textId="77777777" w:rsidR="00E61AAB" w:rsidRDefault="00551F7E">
            <w:pPr>
              <w:pStyle w:val="ConsPlusNormal0"/>
            </w:pPr>
            <w:r>
              <w:t>Родоразрешение</w:t>
            </w:r>
          </w:p>
        </w:tc>
      </w:tr>
      <w:tr w:rsidR="00E61AAB" w14:paraId="7EC94F13" w14:textId="77777777">
        <w:tc>
          <w:tcPr>
            <w:tcW w:w="1918" w:type="dxa"/>
          </w:tcPr>
          <w:p w14:paraId="510D0E99" w14:textId="77777777" w:rsidR="00E61AAB" w:rsidRDefault="00551F7E">
            <w:pPr>
              <w:pStyle w:val="ConsPlusNormal0"/>
            </w:pPr>
            <w:r>
              <w:t>st02.004</w:t>
            </w:r>
          </w:p>
        </w:tc>
        <w:tc>
          <w:tcPr>
            <w:tcW w:w="6520" w:type="dxa"/>
          </w:tcPr>
          <w:p w14:paraId="7CF5DA6C" w14:textId="77777777" w:rsidR="00E61AAB" w:rsidRDefault="00551F7E">
            <w:pPr>
              <w:pStyle w:val="ConsPlusNormal0"/>
            </w:pPr>
            <w:r>
              <w:t>Кесарево сечение</w:t>
            </w:r>
          </w:p>
        </w:tc>
      </w:tr>
      <w:tr w:rsidR="00E61AAB" w14:paraId="681294C2" w14:textId="77777777">
        <w:tc>
          <w:tcPr>
            <w:tcW w:w="1918" w:type="dxa"/>
          </w:tcPr>
          <w:p w14:paraId="0BEB9733" w14:textId="77777777" w:rsidR="00E61AAB" w:rsidRDefault="00551F7E">
            <w:pPr>
              <w:pStyle w:val="ConsPlusNormal0"/>
            </w:pPr>
            <w:r>
              <w:t>st02.010</w:t>
            </w:r>
          </w:p>
        </w:tc>
        <w:tc>
          <w:tcPr>
            <w:tcW w:w="6520" w:type="dxa"/>
          </w:tcPr>
          <w:p w14:paraId="6814266A" w14:textId="77777777" w:rsidR="00E61AAB" w:rsidRDefault="00551F7E">
            <w:pPr>
              <w:pStyle w:val="ConsPlusNormal0"/>
            </w:pPr>
            <w:r>
              <w:t>Операции на женских половых органах (уровень 1)</w:t>
            </w:r>
          </w:p>
        </w:tc>
      </w:tr>
      <w:tr w:rsidR="00E61AAB" w14:paraId="586A0386" w14:textId="77777777">
        <w:tc>
          <w:tcPr>
            <w:tcW w:w="1918" w:type="dxa"/>
          </w:tcPr>
          <w:p w14:paraId="2BE1D807" w14:textId="77777777" w:rsidR="00E61AAB" w:rsidRDefault="00551F7E">
            <w:pPr>
              <w:pStyle w:val="ConsPlusNormal0"/>
            </w:pPr>
            <w:r>
              <w:t>st02.011</w:t>
            </w:r>
          </w:p>
        </w:tc>
        <w:tc>
          <w:tcPr>
            <w:tcW w:w="6520" w:type="dxa"/>
          </w:tcPr>
          <w:p w14:paraId="1229608F" w14:textId="77777777" w:rsidR="00E61AAB" w:rsidRDefault="00551F7E">
            <w:pPr>
              <w:pStyle w:val="ConsPlusNormal0"/>
            </w:pPr>
            <w:r>
              <w:t>Операции на женских половых органах (уровень 2)</w:t>
            </w:r>
          </w:p>
        </w:tc>
      </w:tr>
      <w:tr w:rsidR="00E61AAB" w14:paraId="068C307C" w14:textId="77777777">
        <w:tc>
          <w:tcPr>
            <w:tcW w:w="1918" w:type="dxa"/>
          </w:tcPr>
          <w:p w14:paraId="761600A5" w14:textId="77777777" w:rsidR="00E61AAB" w:rsidRDefault="00551F7E">
            <w:pPr>
              <w:pStyle w:val="ConsPlusNormal0"/>
            </w:pPr>
            <w:r>
              <w:t>st02.015</w:t>
            </w:r>
          </w:p>
        </w:tc>
        <w:tc>
          <w:tcPr>
            <w:tcW w:w="6520" w:type="dxa"/>
          </w:tcPr>
          <w:p w14:paraId="4523B965" w14:textId="77777777" w:rsidR="00E61AAB" w:rsidRDefault="00551F7E">
            <w:pPr>
              <w:pStyle w:val="ConsPlusNormal0"/>
            </w:pPr>
            <w:r>
              <w:t>Операции на женских половых органах (уровень 5)</w:t>
            </w:r>
          </w:p>
        </w:tc>
      </w:tr>
      <w:tr w:rsidR="00E61AAB" w14:paraId="0288106C" w14:textId="77777777">
        <w:tc>
          <w:tcPr>
            <w:tcW w:w="1918" w:type="dxa"/>
          </w:tcPr>
          <w:p w14:paraId="4B2CC1E3" w14:textId="77777777" w:rsidR="00E61AAB" w:rsidRDefault="00551F7E">
            <w:pPr>
              <w:pStyle w:val="ConsPlusNormal0"/>
            </w:pPr>
            <w:r>
              <w:t>st02.016</w:t>
            </w:r>
          </w:p>
        </w:tc>
        <w:tc>
          <w:tcPr>
            <w:tcW w:w="6520" w:type="dxa"/>
          </w:tcPr>
          <w:p w14:paraId="0F170E30" w14:textId="77777777" w:rsidR="00E61AAB" w:rsidRDefault="00551F7E">
            <w:pPr>
              <w:pStyle w:val="ConsPlusNormal0"/>
            </w:pPr>
            <w:r>
              <w:t>Операции на женских половых органах (уровень 6)</w:t>
            </w:r>
          </w:p>
        </w:tc>
      </w:tr>
      <w:tr w:rsidR="00E61AAB" w14:paraId="1847F35F" w14:textId="77777777">
        <w:tc>
          <w:tcPr>
            <w:tcW w:w="1918" w:type="dxa"/>
          </w:tcPr>
          <w:p w14:paraId="38EAAF90" w14:textId="77777777" w:rsidR="00E61AAB" w:rsidRDefault="00551F7E">
            <w:pPr>
              <w:pStyle w:val="ConsPlusNormal0"/>
            </w:pPr>
            <w:r>
              <w:t>st02.017</w:t>
            </w:r>
          </w:p>
        </w:tc>
        <w:tc>
          <w:tcPr>
            <w:tcW w:w="6520" w:type="dxa"/>
          </w:tcPr>
          <w:p w14:paraId="1E5E073A" w14:textId="77777777" w:rsidR="00E61AAB" w:rsidRDefault="00551F7E">
            <w:pPr>
              <w:pStyle w:val="ConsPlusNormal0"/>
            </w:pPr>
            <w:r>
              <w:t>Операции на женских половых органах (уровень 7)</w:t>
            </w:r>
          </w:p>
        </w:tc>
      </w:tr>
      <w:tr w:rsidR="00E61AAB" w14:paraId="2B5243AD" w14:textId="77777777">
        <w:tc>
          <w:tcPr>
            <w:tcW w:w="1918" w:type="dxa"/>
          </w:tcPr>
          <w:p w14:paraId="1B5038F0" w14:textId="77777777" w:rsidR="00E61AAB" w:rsidRDefault="00551F7E">
            <w:pPr>
              <w:pStyle w:val="ConsPlusNormal0"/>
            </w:pPr>
            <w:r>
              <w:t>st03.002</w:t>
            </w:r>
          </w:p>
        </w:tc>
        <w:tc>
          <w:tcPr>
            <w:tcW w:w="6520" w:type="dxa"/>
          </w:tcPr>
          <w:p w14:paraId="6FA51638" w14:textId="77777777" w:rsidR="00E61AAB" w:rsidRDefault="00551F7E">
            <w:pPr>
              <w:pStyle w:val="ConsPlusNormal0"/>
            </w:pPr>
            <w:r>
              <w:t>Ангионевротический отек, анафилактический шок</w:t>
            </w:r>
          </w:p>
        </w:tc>
      </w:tr>
      <w:tr w:rsidR="00E61AAB" w14:paraId="749FDEAF" w14:textId="77777777">
        <w:tc>
          <w:tcPr>
            <w:tcW w:w="1918" w:type="dxa"/>
          </w:tcPr>
          <w:p w14:paraId="0DFB1BE4" w14:textId="77777777" w:rsidR="00E61AAB" w:rsidRDefault="00551F7E">
            <w:pPr>
              <w:pStyle w:val="ConsPlusNormal0"/>
            </w:pPr>
            <w:r>
              <w:t>st05.008</w:t>
            </w:r>
          </w:p>
        </w:tc>
        <w:tc>
          <w:tcPr>
            <w:tcW w:w="6520" w:type="dxa"/>
          </w:tcPr>
          <w:p w14:paraId="7569BDB6" w14:textId="77777777" w:rsidR="00E61AAB" w:rsidRDefault="00551F7E">
            <w:pPr>
              <w:pStyle w:val="ConsPlusNormal0"/>
            </w:pPr>
            <w:r>
              <w:t xml:space="preserve">Лекарственная терапия при доброкачественных заболеваниях крови и пузырном заносе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AF6B4F3" w14:textId="77777777">
        <w:tc>
          <w:tcPr>
            <w:tcW w:w="1918" w:type="dxa"/>
          </w:tcPr>
          <w:p w14:paraId="342ECB3F" w14:textId="77777777" w:rsidR="00E61AAB" w:rsidRDefault="00551F7E">
            <w:pPr>
              <w:pStyle w:val="ConsPlusNormal0"/>
            </w:pPr>
            <w:r>
              <w:t>st08.001</w:t>
            </w:r>
          </w:p>
        </w:tc>
        <w:tc>
          <w:tcPr>
            <w:tcW w:w="6520" w:type="dxa"/>
          </w:tcPr>
          <w:p w14:paraId="02380A7B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других локализаций (кроме лимфоидной и кроветворной т</w:t>
            </w:r>
            <w:r>
              <w:t xml:space="preserve">каней), дети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5F8F789" w14:textId="77777777">
        <w:tc>
          <w:tcPr>
            <w:tcW w:w="1918" w:type="dxa"/>
          </w:tcPr>
          <w:p w14:paraId="2588A4D3" w14:textId="77777777" w:rsidR="00E61AAB" w:rsidRDefault="00551F7E">
            <w:pPr>
              <w:pStyle w:val="ConsPlusNormal0"/>
            </w:pPr>
            <w:r>
              <w:t>st08.002</w:t>
            </w:r>
          </w:p>
        </w:tc>
        <w:tc>
          <w:tcPr>
            <w:tcW w:w="6520" w:type="dxa"/>
          </w:tcPr>
          <w:p w14:paraId="0627F544" w14:textId="77777777" w:rsidR="00E61AAB" w:rsidRDefault="00551F7E">
            <w:pPr>
              <w:pStyle w:val="ConsPlusNormal0"/>
            </w:pPr>
            <w:r>
              <w:t>Лекарственная терапия при остром лейко</w:t>
            </w:r>
            <w:r>
              <w:t xml:space="preserve">зе, дети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C086753" w14:textId="77777777">
        <w:tc>
          <w:tcPr>
            <w:tcW w:w="1918" w:type="dxa"/>
          </w:tcPr>
          <w:p w14:paraId="7B3D27B2" w14:textId="77777777" w:rsidR="00E61AAB" w:rsidRDefault="00551F7E">
            <w:pPr>
              <w:pStyle w:val="ConsPlusNormal0"/>
            </w:pPr>
            <w:r>
              <w:t>st08.003</w:t>
            </w:r>
          </w:p>
        </w:tc>
        <w:tc>
          <w:tcPr>
            <w:tcW w:w="6520" w:type="dxa"/>
          </w:tcPr>
          <w:p w14:paraId="7428CB33" w14:textId="77777777" w:rsidR="00E61AAB" w:rsidRDefault="00551F7E">
            <w:pPr>
              <w:pStyle w:val="ConsPlusNormal0"/>
            </w:pPr>
            <w:r>
              <w:t>Лекарственная терапия при других злокачест</w:t>
            </w:r>
            <w:r>
              <w:t xml:space="preserve">венных новообразованиях лимфоидной и кроветворной тканей, дети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3F7B9E1" w14:textId="77777777">
        <w:tc>
          <w:tcPr>
            <w:tcW w:w="1918" w:type="dxa"/>
          </w:tcPr>
          <w:p w14:paraId="4970C879" w14:textId="77777777" w:rsidR="00E61AAB" w:rsidRDefault="00551F7E">
            <w:pPr>
              <w:pStyle w:val="ConsPlusNormal0"/>
            </w:pPr>
            <w:r>
              <w:t>st09.011</w:t>
            </w:r>
          </w:p>
        </w:tc>
        <w:tc>
          <w:tcPr>
            <w:tcW w:w="6520" w:type="dxa"/>
          </w:tcPr>
          <w:p w14:paraId="06C7A453" w14:textId="77777777" w:rsidR="00E61AAB" w:rsidRDefault="00551F7E">
            <w:pPr>
              <w:pStyle w:val="ConsPlusNormal0"/>
            </w:pPr>
            <w:r>
              <w:t>Операции на почке и мочевыделительной системе, дети (</w:t>
            </w:r>
            <w:r>
              <w:t>уровень 7)</w:t>
            </w:r>
          </w:p>
        </w:tc>
      </w:tr>
      <w:tr w:rsidR="00E61AAB" w14:paraId="2A1DFFD4" w14:textId="77777777">
        <w:tc>
          <w:tcPr>
            <w:tcW w:w="1918" w:type="dxa"/>
          </w:tcPr>
          <w:p w14:paraId="41A2A948" w14:textId="77777777" w:rsidR="00E61AAB" w:rsidRDefault="00551F7E">
            <w:pPr>
              <w:pStyle w:val="ConsPlusNormal0"/>
            </w:pPr>
            <w:r>
              <w:t>st10.008</w:t>
            </w:r>
          </w:p>
        </w:tc>
        <w:tc>
          <w:tcPr>
            <w:tcW w:w="6520" w:type="dxa"/>
          </w:tcPr>
          <w:p w14:paraId="18450002" w14:textId="77777777" w:rsidR="00E61AAB" w:rsidRDefault="00551F7E">
            <w:pPr>
              <w:pStyle w:val="ConsPlusNormal0"/>
            </w:pPr>
            <w:r>
              <w:t>Другие операции на органах брюшной полости, дети</w:t>
            </w:r>
          </w:p>
        </w:tc>
      </w:tr>
      <w:tr w:rsidR="00E61AAB" w14:paraId="234A4B9B" w14:textId="77777777">
        <w:tc>
          <w:tcPr>
            <w:tcW w:w="1918" w:type="dxa"/>
          </w:tcPr>
          <w:p w14:paraId="5BEC3D35" w14:textId="77777777" w:rsidR="00E61AAB" w:rsidRDefault="00551F7E">
            <w:pPr>
              <w:pStyle w:val="ConsPlusNormal0"/>
            </w:pPr>
            <w:r>
              <w:t>st12.010</w:t>
            </w:r>
          </w:p>
        </w:tc>
        <w:tc>
          <w:tcPr>
            <w:tcW w:w="6520" w:type="dxa"/>
          </w:tcPr>
          <w:p w14:paraId="10F50840" w14:textId="77777777" w:rsidR="00E61AAB" w:rsidRDefault="00551F7E">
            <w:pPr>
              <w:pStyle w:val="ConsPlusNormal0"/>
            </w:pPr>
            <w:r>
              <w:t>Респираторные инфекции верхних дыхательных путей с осложнениями, взрослые</w:t>
            </w:r>
          </w:p>
        </w:tc>
      </w:tr>
      <w:tr w:rsidR="00E61AAB" w14:paraId="4C878CA0" w14:textId="77777777">
        <w:tc>
          <w:tcPr>
            <w:tcW w:w="1918" w:type="dxa"/>
          </w:tcPr>
          <w:p w14:paraId="7443304E" w14:textId="77777777" w:rsidR="00E61AAB" w:rsidRDefault="00551F7E">
            <w:pPr>
              <w:pStyle w:val="ConsPlusNormal0"/>
            </w:pPr>
            <w:r>
              <w:t>st12.011</w:t>
            </w:r>
          </w:p>
        </w:tc>
        <w:tc>
          <w:tcPr>
            <w:tcW w:w="6520" w:type="dxa"/>
          </w:tcPr>
          <w:p w14:paraId="50A1069D" w14:textId="77777777" w:rsidR="00E61AAB" w:rsidRDefault="00551F7E">
            <w:pPr>
              <w:pStyle w:val="ConsPlusNormal0"/>
            </w:pPr>
            <w:r>
              <w:t>Респираторные инфекции верхних дыхательных путей, дети</w:t>
            </w:r>
          </w:p>
        </w:tc>
      </w:tr>
      <w:tr w:rsidR="00E61AAB" w14:paraId="1C209FE5" w14:textId="77777777">
        <w:tc>
          <w:tcPr>
            <w:tcW w:w="1918" w:type="dxa"/>
          </w:tcPr>
          <w:p w14:paraId="072ABCEE" w14:textId="77777777" w:rsidR="00E61AAB" w:rsidRDefault="00551F7E">
            <w:pPr>
              <w:pStyle w:val="ConsPlusNormal0"/>
            </w:pPr>
            <w:r>
              <w:t>st14.002</w:t>
            </w:r>
          </w:p>
        </w:tc>
        <w:tc>
          <w:tcPr>
            <w:tcW w:w="6520" w:type="dxa"/>
          </w:tcPr>
          <w:p w14:paraId="0D9EB208" w14:textId="77777777" w:rsidR="00E61AAB" w:rsidRDefault="00551F7E">
            <w:pPr>
              <w:pStyle w:val="ConsPlusNormal0"/>
            </w:pPr>
            <w:r>
              <w:t>Операции на кишечнике и анальной области (уровень 2)</w:t>
            </w:r>
          </w:p>
        </w:tc>
      </w:tr>
      <w:tr w:rsidR="00E61AAB" w14:paraId="1717777D" w14:textId="77777777">
        <w:tc>
          <w:tcPr>
            <w:tcW w:w="1918" w:type="dxa"/>
          </w:tcPr>
          <w:p w14:paraId="2AA2D681" w14:textId="77777777" w:rsidR="00E61AAB" w:rsidRDefault="00551F7E">
            <w:pPr>
              <w:pStyle w:val="ConsPlusNormal0"/>
            </w:pPr>
            <w:r>
              <w:t>st14.004</w:t>
            </w:r>
          </w:p>
        </w:tc>
        <w:tc>
          <w:tcPr>
            <w:tcW w:w="6520" w:type="dxa"/>
          </w:tcPr>
          <w:p w14:paraId="440BE330" w14:textId="77777777" w:rsidR="00E61AAB" w:rsidRDefault="00551F7E">
            <w:pPr>
              <w:pStyle w:val="ConsPlusNormal0"/>
            </w:pPr>
            <w:r>
              <w:t>Операции на кишечнике и анальной области (уровень 4)</w:t>
            </w:r>
          </w:p>
        </w:tc>
      </w:tr>
      <w:tr w:rsidR="00E61AAB" w14:paraId="010221DE" w14:textId="77777777">
        <w:tc>
          <w:tcPr>
            <w:tcW w:w="1918" w:type="dxa"/>
          </w:tcPr>
          <w:p w14:paraId="7A4FC216" w14:textId="77777777" w:rsidR="00E61AAB" w:rsidRDefault="00551F7E">
            <w:pPr>
              <w:pStyle w:val="ConsPlusNormal0"/>
            </w:pPr>
            <w:r>
              <w:t>st15.008</w:t>
            </w:r>
          </w:p>
        </w:tc>
        <w:tc>
          <w:tcPr>
            <w:tcW w:w="6520" w:type="dxa"/>
          </w:tcPr>
          <w:p w14:paraId="60D5B15D" w14:textId="77777777" w:rsidR="00E61AAB" w:rsidRDefault="00551F7E">
            <w:pPr>
              <w:pStyle w:val="ConsPlusNormal0"/>
            </w:pPr>
            <w:r>
              <w:t xml:space="preserve">Неврологические заболевания, лечение с применением ботулотоксина </w:t>
            </w:r>
            <w:r>
              <w:t xml:space="preserve">(уровень 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17BB69B" w14:textId="77777777">
        <w:tc>
          <w:tcPr>
            <w:tcW w:w="1918" w:type="dxa"/>
          </w:tcPr>
          <w:p w14:paraId="49D9F666" w14:textId="77777777" w:rsidR="00E61AAB" w:rsidRDefault="00551F7E">
            <w:pPr>
              <w:pStyle w:val="ConsPlusNormal0"/>
            </w:pPr>
            <w:r>
              <w:t>st15.009</w:t>
            </w:r>
          </w:p>
        </w:tc>
        <w:tc>
          <w:tcPr>
            <w:tcW w:w="6520" w:type="dxa"/>
          </w:tcPr>
          <w:p w14:paraId="49CE7C19" w14:textId="77777777" w:rsidR="00E61AAB" w:rsidRDefault="00551F7E">
            <w:pPr>
              <w:pStyle w:val="ConsPlusNormal0"/>
            </w:pPr>
            <w:r>
              <w:t xml:space="preserve">Неврологические заболевания, лечение с </w:t>
            </w:r>
            <w:r>
              <w:t xml:space="preserve">применением ботулотоксина (уровень 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F4DC410" w14:textId="77777777">
        <w:tc>
          <w:tcPr>
            <w:tcW w:w="1918" w:type="dxa"/>
          </w:tcPr>
          <w:p w14:paraId="521924E2" w14:textId="77777777" w:rsidR="00E61AAB" w:rsidRDefault="00551F7E">
            <w:pPr>
              <w:pStyle w:val="ConsPlusNormal0"/>
            </w:pPr>
            <w:r>
              <w:t>st16.005</w:t>
            </w:r>
          </w:p>
        </w:tc>
        <w:tc>
          <w:tcPr>
            <w:tcW w:w="6520" w:type="dxa"/>
          </w:tcPr>
          <w:p w14:paraId="29A8E45E" w14:textId="77777777" w:rsidR="00E61AAB" w:rsidRDefault="00551F7E">
            <w:pPr>
              <w:pStyle w:val="ConsPlusNormal0"/>
            </w:pPr>
            <w:r>
              <w:t>Сотрясение головного мозга</w:t>
            </w:r>
          </w:p>
        </w:tc>
      </w:tr>
      <w:tr w:rsidR="00E61AAB" w14:paraId="0CA307E6" w14:textId="77777777">
        <w:tc>
          <w:tcPr>
            <w:tcW w:w="1918" w:type="dxa"/>
          </w:tcPr>
          <w:p w14:paraId="75677273" w14:textId="77777777" w:rsidR="00E61AAB" w:rsidRDefault="00551F7E">
            <w:pPr>
              <w:pStyle w:val="ConsPlusNormal0"/>
            </w:pPr>
            <w:r>
              <w:t>st19.007</w:t>
            </w:r>
          </w:p>
        </w:tc>
        <w:tc>
          <w:tcPr>
            <w:tcW w:w="6520" w:type="dxa"/>
          </w:tcPr>
          <w:p w14:paraId="1C9EA169" w14:textId="77777777" w:rsidR="00E61AAB" w:rsidRDefault="00551F7E">
            <w:pPr>
              <w:pStyle w:val="ConsPlusNormal0"/>
            </w:pPr>
            <w:r>
              <w:t>Операции при злокачественных новообразованиях почки и мочевыделительной системы (уровень 2)</w:t>
            </w:r>
          </w:p>
        </w:tc>
      </w:tr>
      <w:tr w:rsidR="00E61AAB" w14:paraId="09C71C84" w14:textId="77777777">
        <w:tc>
          <w:tcPr>
            <w:tcW w:w="1918" w:type="dxa"/>
          </w:tcPr>
          <w:p w14:paraId="6572B25B" w14:textId="77777777" w:rsidR="00E61AAB" w:rsidRDefault="00551F7E">
            <w:pPr>
              <w:pStyle w:val="ConsPlusNormal0"/>
            </w:pPr>
            <w:r>
              <w:t>st19.038</w:t>
            </w:r>
          </w:p>
        </w:tc>
        <w:tc>
          <w:tcPr>
            <w:tcW w:w="6520" w:type="dxa"/>
          </w:tcPr>
          <w:p w14:paraId="7C3148E9" w14:textId="77777777" w:rsidR="00E61AAB" w:rsidRDefault="00551F7E">
            <w:pPr>
              <w:pStyle w:val="ConsPlusNormal0"/>
            </w:pPr>
            <w:r>
              <w:t>Установка, замена порт-системы (катетера) для лекарственной терапии злокачественных новообразований</w:t>
            </w:r>
          </w:p>
        </w:tc>
      </w:tr>
      <w:tr w:rsidR="00E61AAB" w14:paraId="6C198BFE" w14:textId="77777777">
        <w:tc>
          <w:tcPr>
            <w:tcW w:w="1918" w:type="dxa"/>
          </w:tcPr>
          <w:p w14:paraId="369DAFD2" w14:textId="77777777" w:rsidR="00E61AAB" w:rsidRDefault="00551F7E">
            <w:pPr>
              <w:pStyle w:val="ConsPlusNormal0"/>
            </w:pPr>
            <w:r>
              <w:t>st19.182</w:t>
            </w:r>
          </w:p>
        </w:tc>
        <w:tc>
          <w:tcPr>
            <w:tcW w:w="6520" w:type="dxa"/>
          </w:tcPr>
          <w:p w14:paraId="5A6EEA26" w14:textId="77777777" w:rsidR="00E61AAB" w:rsidRDefault="00551F7E">
            <w:pPr>
              <w:pStyle w:val="ConsPlusNormal0"/>
            </w:pPr>
            <w:r>
              <w:t>Лекарст</w:t>
            </w:r>
            <w:r>
              <w:t xml:space="preserve">венная терапия при злокачественных новообразованиях (кроме лимфоидной и кроветворной тканей), взрослые (уровень 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BC6035D" w14:textId="77777777">
        <w:tc>
          <w:tcPr>
            <w:tcW w:w="1918" w:type="dxa"/>
          </w:tcPr>
          <w:p w14:paraId="2B1C8776" w14:textId="77777777" w:rsidR="00E61AAB" w:rsidRDefault="00551F7E">
            <w:pPr>
              <w:pStyle w:val="ConsPlusNormal0"/>
            </w:pPr>
            <w:r>
              <w:t>st19.183</w:t>
            </w:r>
          </w:p>
        </w:tc>
        <w:tc>
          <w:tcPr>
            <w:tcW w:w="6520" w:type="dxa"/>
          </w:tcPr>
          <w:p w14:paraId="00857AD6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E11A61B" w14:textId="77777777">
        <w:tc>
          <w:tcPr>
            <w:tcW w:w="1918" w:type="dxa"/>
          </w:tcPr>
          <w:p w14:paraId="167BD34A" w14:textId="77777777" w:rsidR="00E61AAB" w:rsidRDefault="00551F7E">
            <w:pPr>
              <w:pStyle w:val="ConsPlusNormal0"/>
            </w:pPr>
            <w:r>
              <w:t>st19.184</w:t>
            </w:r>
          </w:p>
        </w:tc>
        <w:tc>
          <w:tcPr>
            <w:tcW w:w="6520" w:type="dxa"/>
          </w:tcPr>
          <w:p w14:paraId="27658E52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3)</w:t>
            </w:r>
            <w:r>
              <w:t xml:space="preserve">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61876DD" w14:textId="77777777">
        <w:tc>
          <w:tcPr>
            <w:tcW w:w="1918" w:type="dxa"/>
          </w:tcPr>
          <w:p w14:paraId="061E58DA" w14:textId="77777777" w:rsidR="00E61AAB" w:rsidRDefault="00551F7E">
            <w:pPr>
              <w:pStyle w:val="ConsPlusNormal0"/>
            </w:pPr>
            <w:r>
              <w:t>st19.185</w:t>
            </w:r>
          </w:p>
        </w:tc>
        <w:tc>
          <w:tcPr>
            <w:tcW w:w="6520" w:type="dxa"/>
          </w:tcPr>
          <w:p w14:paraId="554368CD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3B8DC6A" w14:textId="77777777">
        <w:tc>
          <w:tcPr>
            <w:tcW w:w="1918" w:type="dxa"/>
          </w:tcPr>
          <w:p w14:paraId="4394AF76" w14:textId="77777777" w:rsidR="00E61AAB" w:rsidRDefault="00551F7E">
            <w:pPr>
              <w:pStyle w:val="ConsPlusNormal0"/>
            </w:pPr>
            <w:r>
              <w:t>st19.186</w:t>
            </w:r>
          </w:p>
        </w:tc>
        <w:tc>
          <w:tcPr>
            <w:tcW w:w="6520" w:type="dxa"/>
          </w:tcPr>
          <w:p w14:paraId="3A1C1E08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706D4E7" w14:textId="77777777">
        <w:tc>
          <w:tcPr>
            <w:tcW w:w="1918" w:type="dxa"/>
          </w:tcPr>
          <w:p w14:paraId="45ECC199" w14:textId="77777777" w:rsidR="00E61AAB" w:rsidRDefault="00551F7E">
            <w:pPr>
              <w:pStyle w:val="ConsPlusNormal0"/>
            </w:pPr>
            <w:r>
              <w:t>st19.187</w:t>
            </w:r>
          </w:p>
        </w:tc>
        <w:tc>
          <w:tcPr>
            <w:tcW w:w="6520" w:type="dxa"/>
          </w:tcPr>
          <w:p w14:paraId="26CBE46C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9341EBE" w14:textId="77777777">
        <w:tc>
          <w:tcPr>
            <w:tcW w:w="1918" w:type="dxa"/>
          </w:tcPr>
          <w:p w14:paraId="5C22A1AB" w14:textId="77777777" w:rsidR="00E61AAB" w:rsidRDefault="00551F7E">
            <w:pPr>
              <w:pStyle w:val="ConsPlusNormal0"/>
            </w:pPr>
            <w:r>
              <w:t>st19.188</w:t>
            </w:r>
          </w:p>
        </w:tc>
        <w:tc>
          <w:tcPr>
            <w:tcW w:w="6520" w:type="dxa"/>
          </w:tcPr>
          <w:p w14:paraId="37A111C9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CC815A1" w14:textId="77777777">
        <w:tc>
          <w:tcPr>
            <w:tcW w:w="1918" w:type="dxa"/>
          </w:tcPr>
          <w:p w14:paraId="1F8C26E2" w14:textId="77777777" w:rsidR="00E61AAB" w:rsidRDefault="00551F7E">
            <w:pPr>
              <w:pStyle w:val="ConsPlusNormal0"/>
            </w:pPr>
            <w:r>
              <w:t>st19.189</w:t>
            </w:r>
          </w:p>
        </w:tc>
        <w:tc>
          <w:tcPr>
            <w:tcW w:w="6520" w:type="dxa"/>
          </w:tcPr>
          <w:p w14:paraId="5EBC66FE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(уро</w:t>
            </w:r>
            <w:r>
              <w:t xml:space="preserve">вень 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F462C0E" w14:textId="77777777">
        <w:tc>
          <w:tcPr>
            <w:tcW w:w="1918" w:type="dxa"/>
          </w:tcPr>
          <w:p w14:paraId="22F2CF41" w14:textId="77777777" w:rsidR="00E61AAB" w:rsidRDefault="00551F7E">
            <w:pPr>
              <w:pStyle w:val="ConsPlusNormal0"/>
            </w:pPr>
            <w:r>
              <w:t>st19.190</w:t>
            </w:r>
          </w:p>
        </w:tc>
        <w:tc>
          <w:tcPr>
            <w:tcW w:w="6520" w:type="dxa"/>
          </w:tcPr>
          <w:p w14:paraId="5805BD90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</w:t>
            </w:r>
            <w:r>
              <w:t xml:space="preserve">овообразованиях (кроме лимфоидной и кроветворной тканей), взрослые (уровень 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5F56FE1" w14:textId="77777777">
        <w:tc>
          <w:tcPr>
            <w:tcW w:w="1918" w:type="dxa"/>
          </w:tcPr>
          <w:p w14:paraId="721500C1" w14:textId="77777777" w:rsidR="00E61AAB" w:rsidRDefault="00551F7E">
            <w:pPr>
              <w:pStyle w:val="ConsPlusNormal0"/>
            </w:pPr>
            <w:r>
              <w:t>st19.191</w:t>
            </w:r>
          </w:p>
        </w:tc>
        <w:tc>
          <w:tcPr>
            <w:tcW w:w="6520" w:type="dxa"/>
          </w:tcPr>
          <w:p w14:paraId="2ACAED11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5488DCB" w14:textId="77777777">
        <w:tc>
          <w:tcPr>
            <w:tcW w:w="1918" w:type="dxa"/>
          </w:tcPr>
          <w:p w14:paraId="73D1E83F" w14:textId="77777777" w:rsidR="00E61AAB" w:rsidRDefault="00551F7E">
            <w:pPr>
              <w:pStyle w:val="ConsPlusNormal0"/>
            </w:pPr>
            <w:r>
              <w:t>st19.192</w:t>
            </w:r>
          </w:p>
        </w:tc>
        <w:tc>
          <w:tcPr>
            <w:tcW w:w="6520" w:type="dxa"/>
          </w:tcPr>
          <w:p w14:paraId="56C7AD19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A0060A4" w14:textId="77777777">
        <w:tc>
          <w:tcPr>
            <w:tcW w:w="1918" w:type="dxa"/>
          </w:tcPr>
          <w:p w14:paraId="0B748C4D" w14:textId="77777777" w:rsidR="00E61AAB" w:rsidRDefault="00551F7E">
            <w:pPr>
              <w:pStyle w:val="ConsPlusNormal0"/>
            </w:pPr>
            <w:r>
              <w:t>st19.193</w:t>
            </w:r>
          </w:p>
        </w:tc>
        <w:tc>
          <w:tcPr>
            <w:tcW w:w="6520" w:type="dxa"/>
          </w:tcPr>
          <w:p w14:paraId="11371A80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63921C0" w14:textId="77777777">
        <w:tc>
          <w:tcPr>
            <w:tcW w:w="1918" w:type="dxa"/>
          </w:tcPr>
          <w:p w14:paraId="4B8839A3" w14:textId="77777777" w:rsidR="00E61AAB" w:rsidRDefault="00551F7E">
            <w:pPr>
              <w:pStyle w:val="ConsPlusNormal0"/>
            </w:pPr>
            <w:r>
              <w:t>st19.194</w:t>
            </w:r>
          </w:p>
        </w:tc>
        <w:tc>
          <w:tcPr>
            <w:tcW w:w="6520" w:type="dxa"/>
          </w:tcPr>
          <w:p w14:paraId="4417F5AF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</w:t>
            </w:r>
            <w:r>
              <w:t xml:space="preserve">ровень 13)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3AB35C4" w14:textId="77777777">
        <w:tc>
          <w:tcPr>
            <w:tcW w:w="1918" w:type="dxa"/>
          </w:tcPr>
          <w:p w14:paraId="38D0A129" w14:textId="77777777" w:rsidR="00E61AAB" w:rsidRDefault="00551F7E">
            <w:pPr>
              <w:pStyle w:val="ConsPlusNormal0"/>
            </w:pPr>
            <w:r>
              <w:t>st19.195</w:t>
            </w:r>
          </w:p>
        </w:tc>
        <w:tc>
          <w:tcPr>
            <w:tcW w:w="6520" w:type="dxa"/>
          </w:tcPr>
          <w:p w14:paraId="36C376A4" w14:textId="77777777" w:rsidR="00E61AAB" w:rsidRDefault="00551F7E">
            <w:pPr>
              <w:pStyle w:val="ConsPlusNormal0"/>
            </w:pPr>
            <w:r>
              <w:t>Лекарственная терапия при злокачественны</w:t>
            </w:r>
            <w:r>
              <w:t xml:space="preserve">х новообразованиях (кроме лимфоидной и кроветворной тканей), взрослые (уровень 14)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F7BC218" w14:textId="77777777">
        <w:tc>
          <w:tcPr>
            <w:tcW w:w="1918" w:type="dxa"/>
          </w:tcPr>
          <w:p w14:paraId="5A3A5EEB" w14:textId="77777777" w:rsidR="00E61AAB" w:rsidRDefault="00551F7E">
            <w:pPr>
              <w:pStyle w:val="ConsPlusNormal0"/>
            </w:pPr>
            <w:r>
              <w:t>st19.196</w:t>
            </w:r>
          </w:p>
        </w:tc>
        <w:tc>
          <w:tcPr>
            <w:tcW w:w="6520" w:type="dxa"/>
          </w:tcPr>
          <w:p w14:paraId="0C58387D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4FE690F" w14:textId="77777777">
        <w:tc>
          <w:tcPr>
            <w:tcW w:w="1918" w:type="dxa"/>
          </w:tcPr>
          <w:p w14:paraId="39D1CC6A" w14:textId="77777777" w:rsidR="00E61AAB" w:rsidRDefault="00551F7E">
            <w:pPr>
              <w:pStyle w:val="ConsPlusNormal0"/>
            </w:pPr>
            <w:r>
              <w:t>st19.197</w:t>
            </w:r>
          </w:p>
        </w:tc>
        <w:tc>
          <w:tcPr>
            <w:tcW w:w="6520" w:type="dxa"/>
          </w:tcPr>
          <w:p w14:paraId="409BD31A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340DA87" w14:textId="77777777">
        <w:tc>
          <w:tcPr>
            <w:tcW w:w="1918" w:type="dxa"/>
          </w:tcPr>
          <w:p w14:paraId="1F112B69" w14:textId="77777777" w:rsidR="00E61AAB" w:rsidRDefault="00551F7E">
            <w:pPr>
              <w:pStyle w:val="ConsPlusNormal0"/>
            </w:pPr>
            <w:r>
              <w:t>st19.198</w:t>
            </w:r>
          </w:p>
        </w:tc>
        <w:tc>
          <w:tcPr>
            <w:tcW w:w="6520" w:type="dxa"/>
          </w:tcPr>
          <w:p w14:paraId="70BB0F24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3F984FC" w14:textId="77777777">
        <w:tc>
          <w:tcPr>
            <w:tcW w:w="1918" w:type="dxa"/>
          </w:tcPr>
          <w:p w14:paraId="7A0C5005" w14:textId="77777777" w:rsidR="00E61AAB" w:rsidRDefault="00551F7E">
            <w:pPr>
              <w:pStyle w:val="ConsPlusNormal0"/>
            </w:pPr>
            <w:r>
              <w:t>st19.199</w:t>
            </w:r>
          </w:p>
        </w:tc>
        <w:tc>
          <w:tcPr>
            <w:tcW w:w="6520" w:type="dxa"/>
          </w:tcPr>
          <w:p w14:paraId="4566CDFF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F1F6ED0" w14:textId="77777777">
        <w:tc>
          <w:tcPr>
            <w:tcW w:w="1918" w:type="dxa"/>
          </w:tcPr>
          <w:p w14:paraId="666F66C0" w14:textId="77777777" w:rsidR="00E61AAB" w:rsidRDefault="00551F7E">
            <w:pPr>
              <w:pStyle w:val="ConsPlusNormal0"/>
            </w:pPr>
            <w:r>
              <w:t>st19.200</w:t>
            </w:r>
          </w:p>
        </w:tc>
        <w:tc>
          <w:tcPr>
            <w:tcW w:w="6520" w:type="dxa"/>
          </w:tcPr>
          <w:p w14:paraId="5AC5BE39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A6C6BC4" w14:textId="77777777">
        <w:tc>
          <w:tcPr>
            <w:tcW w:w="1918" w:type="dxa"/>
          </w:tcPr>
          <w:p w14:paraId="23EB2729" w14:textId="77777777" w:rsidR="00E61AAB" w:rsidRDefault="00551F7E">
            <w:pPr>
              <w:pStyle w:val="ConsPlusNormal0"/>
            </w:pPr>
            <w:r>
              <w:t>st19.201</w:t>
            </w:r>
          </w:p>
        </w:tc>
        <w:tc>
          <w:tcPr>
            <w:tcW w:w="6520" w:type="dxa"/>
          </w:tcPr>
          <w:p w14:paraId="0F4A24A4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</w:t>
            </w:r>
            <w:r>
              <w:t xml:space="preserve">ровень 20)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571D017" w14:textId="77777777">
        <w:tc>
          <w:tcPr>
            <w:tcW w:w="1918" w:type="dxa"/>
          </w:tcPr>
          <w:p w14:paraId="1C6EFCEC" w14:textId="77777777" w:rsidR="00E61AAB" w:rsidRDefault="00551F7E">
            <w:pPr>
              <w:pStyle w:val="ConsPlusNormal0"/>
            </w:pPr>
            <w:r>
              <w:t>st19.202</w:t>
            </w:r>
          </w:p>
        </w:tc>
        <w:tc>
          <w:tcPr>
            <w:tcW w:w="6520" w:type="dxa"/>
          </w:tcPr>
          <w:p w14:paraId="68E99E7B" w14:textId="77777777" w:rsidR="00E61AAB" w:rsidRDefault="00551F7E">
            <w:pPr>
              <w:pStyle w:val="ConsPlusNormal0"/>
            </w:pPr>
            <w:r>
              <w:t>Лекарственная терапия при злокачественны</w:t>
            </w:r>
            <w:r>
              <w:t xml:space="preserve">х новообразованиях (кроме лимфоидной и кроветворной тканей), взрослые (уровень 21)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7BCAF0F" w14:textId="77777777">
        <w:tc>
          <w:tcPr>
            <w:tcW w:w="1918" w:type="dxa"/>
          </w:tcPr>
          <w:p w14:paraId="5A48E26A" w14:textId="77777777" w:rsidR="00E61AAB" w:rsidRDefault="00551F7E">
            <w:pPr>
              <w:pStyle w:val="ConsPlusNormal0"/>
            </w:pPr>
            <w:r>
              <w:t>st19.082</w:t>
            </w:r>
          </w:p>
        </w:tc>
        <w:tc>
          <w:tcPr>
            <w:tcW w:w="6520" w:type="dxa"/>
          </w:tcPr>
          <w:p w14:paraId="3922D11A" w14:textId="77777777" w:rsidR="00E61AAB" w:rsidRDefault="00551F7E">
            <w:pPr>
              <w:pStyle w:val="ConsPlusNormal0"/>
            </w:pPr>
            <w:r>
              <w:t>Лучевая терапия (уровень 8)</w:t>
            </w:r>
          </w:p>
        </w:tc>
      </w:tr>
      <w:tr w:rsidR="00E61AAB" w14:paraId="49A838AE" w14:textId="77777777">
        <w:tc>
          <w:tcPr>
            <w:tcW w:w="1918" w:type="dxa"/>
          </w:tcPr>
          <w:p w14:paraId="6C949967" w14:textId="77777777" w:rsidR="00E61AAB" w:rsidRDefault="00551F7E">
            <w:pPr>
              <w:pStyle w:val="ConsPlusNormal0"/>
            </w:pPr>
            <w:r>
              <w:t>st19.090</w:t>
            </w:r>
          </w:p>
        </w:tc>
        <w:tc>
          <w:tcPr>
            <w:tcW w:w="6520" w:type="dxa"/>
          </w:tcPr>
          <w:p w14:paraId="1BCE0526" w14:textId="77777777" w:rsidR="00E61AAB" w:rsidRDefault="00551F7E">
            <w:pPr>
              <w:pStyle w:val="ConsPlusNormal0"/>
            </w:pPr>
            <w:r>
              <w:t>ЗНО лимфоидной и кроветворной тканей без специального противоопухолевого лечения (уровень 1)</w:t>
            </w:r>
          </w:p>
        </w:tc>
      </w:tr>
      <w:tr w:rsidR="00E61AAB" w14:paraId="37C0917F" w14:textId="77777777">
        <w:tc>
          <w:tcPr>
            <w:tcW w:w="1918" w:type="dxa"/>
          </w:tcPr>
          <w:p w14:paraId="559335B0" w14:textId="77777777" w:rsidR="00E61AAB" w:rsidRDefault="00551F7E">
            <w:pPr>
              <w:pStyle w:val="ConsPlusNormal0"/>
            </w:pPr>
            <w:r>
              <w:t>st19.094</w:t>
            </w:r>
          </w:p>
        </w:tc>
        <w:tc>
          <w:tcPr>
            <w:tcW w:w="6520" w:type="dxa"/>
          </w:tcPr>
          <w:p w14:paraId="0B7F8FE9" w14:textId="77777777" w:rsidR="00E61AAB" w:rsidRDefault="00551F7E">
            <w:pPr>
              <w:pStyle w:val="ConsPlusNormal0"/>
            </w:pPr>
            <w:r>
              <w:t>ЗНО лимфоидной и кроветворной тканей, лекарственная терапия, взрослые (уровень 1)</w:t>
            </w:r>
          </w:p>
        </w:tc>
      </w:tr>
      <w:tr w:rsidR="00E61AAB" w14:paraId="7F5ADA5E" w14:textId="77777777">
        <w:tc>
          <w:tcPr>
            <w:tcW w:w="1918" w:type="dxa"/>
          </w:tcPr>
          <w:p w14:paraId="719A8349" w14:textId="77777777" w:rsidR="00E61AAB" w:rsidRDefault="00551F7E">
            <w:pPr>
              <w:pStyle w:val="ConsPlusNormal0"/>
            </w:pPr>
            <w:r>
              <w:t>st19.097</w:t>
            </w:r>
          </w:p>
        </w:tc>
        <w:tc>
          <w:tcPr>
            <w:tcW w:w="6520" w:type="dxa"/>
          </w:tcPr>
          <w:p w14:paraId="4FAB72AB" w14:textId="77777777" w:rsidR="00E61AAB" w:rsidRDefault="00551F7E">
            <w:pPr>
              <w:pStyle w:val="ConsPlusNormal0"/>
            </w:pPr>
            <w:r>
              <w:t>ЗНО лимфоидной и кроветворной тканей, лекарственная терапия с применением отдельных препаратов (по перечню), взрослые (уровень 1)</w:t>
            </w:r>
          </w:p>
        </w:tc>
      </w:tr>
      <w:tr w:rsidR="00E61AAB" w14:paraId="1AAB8532" w14:textId="77777777">
        <w:tc>
          <w:tcPr>
            <w:tcW w:w="1918" w:type="dxa"/>
          </w:tcPr>
          <w:p w14:paraId="5B783697" w14:textId="77777777" w:rsidR="00E61AAB" w:rsidRDefault="00551F7E">
            <w:pPr>
              <w:pStyle w:val="ConsPlusNormal0"/>
            </w:pPr>
            <w:r>
              <w:t>st19.100</w:t>
            </w:r>
          </w:p>
        </w:tc>
        <w:tc>
          <w:tcPr>
            <w:tcW w:w="6520" w:type="dxa"/>
          </w:tcPr>
          <w:p w14:paraId="2DD3352B" w14:textId="77777777" w:rsidR="00E61AAB" w:rsidRDefault="00551F7E">
            <w:pPr>
              <w:pStyle w:val="ConsPlusNormal0"/>
            </w:pPr>
            <w:r>
              <w:t>ЗНО лимфоидной и кроветв</w:t>
            </w:r>
            <w:r>
              <w:t>орной тканей, лекарственная терапия с применением отдельных препаратов (по перечню), взрослые (уровень 4)</w:t>
            </w:r>
          </w:p>
        </w:tc>
      </w:tr>
      <w:tr w:rsidR="00E61AAB" w14:paraId="6E9AC63C" w14:textId="77777777">
        <w:tc>
          <w:tcPr>
            <w:tcW w:w="1918" w:type="dxa"/>
          </w:tcPr>
          <w:p w14:paraId="41218915" w14:textId="77777777" w:rsidR="00E61AAB" w:rsidRDefault="00551F7E">
            <w:pPr>
              <w:pStyle w:val="ConsPlusNormal0"/>
            </w:pPr>
            <w:r>
              <w:t>st20.005</w:t>
            </w:r>
          </w:p>
        </w:tc>
        <w:tc>
          <w:tcPr>
            <w:tcW w:w="6520" w:type="dxa"/>
          </w:tcPr>
          <w:p w14:paraId="3E94D421" w14:textId="77777777" w:rsidR="00E61AAB" w:rsidRDefault="00551F7E">
            <w:pPr>
              <w:pStyle w:val="ConsPlusNormal0"/>
            </w:pPr>
            <w:r>
              <w:t>Операции на органе слуха, придаточных пазухах носа и верхних дыхательных путях (уровень 1)</w:t>
            </w:r>
          </w:p>
        </w:tc>
      </w:tr>
      <w:tr w:rsidR="00E61AAB" w14:paraId="072A9088" w14:textId="77777777">
        <w:tc>
          <w:tcPr>
            <w:tcW w:w="1918" w:type="dxa"/>
          </w:tcPr>
          <w:p w14:paraId="42B3DA3E" w14:textId="77777777" w:rsidR="00E61AAB" w:rsidRDefault="00551F7E">
            <w:pPr>
              <w:pStyle w:val="ConsPlusNormal0"/>
            </w:pPr>
            <w:r>
              <w:t>st20.006</w:t>
            </w:r>
          </w:p>
        </w:tc>
        <w:tc>
          <w:tcPr>
            <w:tcW w:w="6520" w:type="dxa"/>
          </w:tcPr>
          <w:p w14:paraId="08C84C7A" w14:textId="77777777" w:rsidR="00E61AAB" w:rsidRDefault="00551F7E">
            <w:pPr>
              <w:pStyle w:val="ConsPlusNormal0"/>
            </w:pPr>
            <w:r>
              <w:t>Операции на органе слуха, придаточных п</w:t>
            </w:r>
            <w:r>
              <w:t>азухах носа и верхних дыхательных путях (уровень 2)</w:t>
            </w:r>
          </w:p>
        </w:tc>
      </w:tr>
      <w:tr w:rsidR="00E61AAB" w14:paraId="2DD32EEB" w14:textId="77777777">
        <w:tc>
          <w:tcPr>
            <w:tcW w:w="1918" w:type="dxa"/>
          </w:tcPr>
          <w:p w14:paraId="06F76B54" w14:textId="77777777" w:rsidR="00E61AAB" w:rsidRDefault="00551F7E">
            <w:pPr>
              <w:pStyle w:val="ConsPlusNormal0"/>
            </w:pPr>
            <w:r>
              <w:t>st20.010</w:t>
            </w:r>
          </w:p>
        </w:tc>
        <w:tc>
          <w:tcPr>
            <w:tcW w:w="6520" w:type="dxa"/>
          </w:tcPr>
          <w:p w14:paraId="5CDD38A6" w14:textId="77777777" w:rsidR="00E61AAB" w:rsidRDefault="00551F7E">
            <w:pPr>
              <w:pStyle w:val="ConsPlusNormal0"/>
            </w:pPr>
            <w:r>
              <w:t>Замена речевого процессора</w:t>
            </w:r>
          </w:p>
        </w:tc>
      </w:tr>
      <w:tr w:rsidR="00E61AAB" w14:paraId="4470CC2F" w14:textId="77777777">
        <w:tc>
          <w:tcPr>
            <w:tcW w:w="1918" w:type="dxa"/>
          </w:tcPr>
          <w:p w14:paraId="19BBB574" w14:textId="77777777" w:rsidR="00E61AAB" w:rsidRDefault="00551F7E">
            <w:pPr>
              <w:pStyle w:val="ConsPlusNormal0"/>
            </w:pPr>
            <w:r>
              <w:t>st21.001</w:t>
            </w:r>
          </w:p>
        </w:tc>
        <w:tc>
          <w:tcPr>
            <w:tcW w:w="6520" w:type="dxa"/>
          </w:tcPr>
          <w:p w14:paraId="512CF2F0" w14:textId="77777777" w:rsidR="00E61AAB" w:rsidRDefault="00551F7E">
            <w:pPr>
              <w:pStyle w:val="ConsPlusNormal0"/>
            </w:pPr>
            <w:r>
              <w:t>Операции на органе зрения (уровень 1)</w:t>
            </w:r>
          </w:p>
        </w:tc>
      </w:tr>
      <w:tr w:rsidR="00E61AAB" w14:paraId="2C87192C" w14:textId="77777777">
        <w:tc>
          <w:tcPr>
            <w:tcW w:w="1918" w:type="dxa"/>
          </w:tcPr>
          <w:p w14:paraId="36560F9A" w14:textId="77777777" w:rsidR="00E61AAB" w:rsidRDefault="00551F7E">
            <w:pPr>
              <w:pStyle w:val="ConsPlusNormal0"/>
            </w:pPr>
            <w:r>
              <w:t>st21.002</w:t>
            </w:r>
          </w:p>
        </w:tc>
        <w:tc>
          <w:tcPr>
            <w:tcW w:w="6520" w:type="dxa"/>
          </w:tcPr>
          <w:p w14:paraId="1EA14956" w14:textId="77777777" w:rsidR="00E61AAB" w:rsidRDefault="00551F7E">
            <w:pPr>
              <w:pStyle w:val="ConsPlusNormal0"/>
            </w:pPr>
            <w:r>
              <w:t>Операции на органе зрения (уровень 2)</w:t>
            </w:r>
          </w:p>
        </w:tc>
      </w:tr>
      <w:tr w:rsidR="00E61AAB" w14:paraId="4AFDDF4D" w14:textId="77777777">
        <w:tc>
          <w:tcPr>
            <w:tcW w:w="1918" w:type="dxa"/>
          </w:tcPr>
          <w:p w14:paraId="55DD77E9" w14:textId="77777777" w:rsidR="00E61AAB" w:rsidRDefault="00551F7E">
            <w:pPr>
              <w:pStyle w:val="ConsPlusNormal0"/>
            </w:pPr>
            <w:r>
              <w:t>st21.003</w:t>
            </w:r>
          </w:p>
        </w:tc>
        <w:tc>
          <w:tcPr>
            <w:tcW w:w="6520" w:type="dxa"/>
          </w:tcPr>
          <w:p w14:paraId="2C4E1810" w14:textId="77777777" w:rsidR="00E61AAB" w:rsidRDefault="00551F7E">
            <w:pPr>
              <w:pStyle w:val="ConsPlusNormal0"/>
            </w:pPr>
            <w:r>
              <w:t>Операции на органе зрения (уровень 3)</w:t>
            </w:r>
          </w:p>
        </w:tc>
      </w:tr>
      <w:tr w:rsidR="00E61AAB" w14:paraId="7960B7F6" w14:textId="77777777">
        <w:tc>
          <w:tcPr>
            <w:tcW w:w="1918" w:type="dxa"/>
          </w:tcPr>
          <w:p w14:paraId="086C5D60" w14:textId="77777777" w:rsidR="00E61AAB" w:rsidRDefault="00551F7E">
            <w:pPr>
              <w:pStyle w:val="ConsPlusNormal0"/>
            </w:pPr>
            <w:r>
              <w:t>st21.004</w:t>
            </w:r>
          </w:p>
        </w:tc>
        <w:tc>
          <w:tcPr>
            <w:tcW w:w="6520" w:type="dxa"/>
          </w:tcPr>
          <w:p w14:paraId="4046DB88" w14:textId="77777777" w:rsidR="00E61AAB" w:rsidRDefault="00551F7E">
            <w:pPr>
              <w:pStyle w:val="ConsPlusNormal0"/>
            </w:pPr>
            <w:r>
              <w:t>Операции на органе зрения (уровень 4)</w:t>
            </w:r>
          </w:p>
        </w:tc>
      </w:tr>
      <w:tr w:rsidR="00E61AAB" w14:paraId="5448B519" w14:textId="77777777">
        <w:tc>
          <w:tcPr>
            <w:tcW w:w="1918" w:type="dxa"/>
          </w:tcPr>
          <w:p w14:paraId="0E7E441E" w14:textId="77777777" w:rsidR="00E61AAB" w:rsidRDefault="00551F7E">
            <w:pPr>
              <w:pStyle w:val="ConsPlusNormal0"/>
            </w:pPr>
            <w:r>
              <w:t>st21.005</w:t>
            </w:r>
          </w:p>
        </w:tc>
        <w:tc>
          <w:tcPr>
            <w:tcW w:w="6520" w:type="dxa"/>
          </w:tcPr>
          <w:p w14:paraId="1D07EE2B" w14:textId="77777777" w:rsidR="00E61AAB" w:rsidRDefault="00551F7E">
            <w:pPr>
              <w:pStyle w:val="ConsPlusNormal0"/>
            </w:pPr>
            <w:r>
              <w:t>Операции на органе зрения (уровень 5)</w:t>
            </w:r>
          </w:p>
        </w:tc>
      </w:tr>
      <w:tr w:rsidR="00E61AAB" w14:paraId="2ECF8173" w14:textId="77777777">
        <w:tc>
          <w:tcPr>
            <w:tcW w:w="1918" w:type="dxa"/>
          </w:tcPr>
          <w:p w14:paraId="045852E2" w14:textId="77777777" w:rsidR="00E61AAB" w:rsidRDefault="00551F7E">
            <w:pPr>
              <w:pStyle w:val="ConsPlusNormal0"/>
            </w:pPr>
            <w:r>
              <w:t>st21.006</w:t>
            </w:r>
          </w:p>
        </w:tc>
        <w:tc>
          <w:tcPr>
            <w:tcW w:w="6520" w:type="dxa"/>
          </w:tcPr>
          <w:p w14:paraId="4B705090" w14:textId="77777777" w:rsidR="00E61AAB" w:rsidRDefault="00551F7E">
            <w:pPr>
              <w:pStyle w:val="ConsPlusNormal0"/>
            </w:pPr>
            <w:r>
              <w:t>Операции на органе зрения (уровень 6)</w:t>
            </w:r>
          </w:p>
        </w:tc>
      </w:tr>
      <w:tr w:rsidR="00E61AAB" w14:paraId="3A0BF349" w14:textId="77777777">
        <w:tc>
          <w:tcPr>
            <w:tcW w:w="1918" w:type="dxa"/>
          </w:tcPr>
          <w:p w14:paraId="69A5EA26" w14:textId="77777777" w:rsidR="00E61AAB" w:rsidRDefault="00551F7E">
            <w:pPr>
              <w:pStyle w:val="ConsPlusNormal0"/>
            </w:pPr>
            <w:r>
              <w:t>st21.009</w:t>
            </w:r>
          </w:p>
        </w:tc>
        <w:tc>
          <w:tcPr>
            <w:tcW w:w="6520" w:type="dxa"/>
          </w:tcPr>
          <w:p w14:paraId="1D1497B0" w14:textId="77777777" w:rsidR="00E61AAB" w:rsidRDefault="00551F7E">
            <w:pPr>
              <w:pStyle w:val="ConsPlusNormal0"/>
            </w:pPr>
            <w:r>
              <w:t>Операции на органе зрения (факоэмульсификация с имплантацией ИОЛ)</w:t>
            </w:r>
          </w:p>
        </w:tc>
      </w:tr>
      <w:tr w:rsidR="00E61AAB" w14:paraId="1A6A1101" w14:textId="77777777">
        <w:tc>
          <w:tcPr>
            <w:tcW w:w="1918" w:type="dxa"/>
          </w:tcPr>
          <w:p w14:paraId="778101C5" w14:textId="77777777" w:rsidR="00E61AAB" w:rsidRDefault="00551F7E">
            <w:pPr>
              <w:pStyle w:val="ConsPlusNormal0"/>
            </w:pPr>
            <w:r>
              <w:t>st21.010</w:t>
            </w:r>
          </w:p>
        </w:tc>
        <w:tc>
          <w:tcPr>
            <w:tcW w:w="6520" w:type="dxa"/>
          </w:tcPr>
          <w:p w14:paraId="2B2DE2FF" w14:textId="77777777" w:rsidR="00E61AAB" w:rsidRDefault="00551F7E">
            <w:pPr>
              <w:pStyle w:val="ConsPlusNormal0"/>
            </w:pPr>
            <w:r>
              <w:t>Интравитреальное введение лекарственных препаратов</w:t>
            </w:r>
          </w:p>
        </w:tc>
      </w:tr>
      <w:tr w:rsidR="00E61AAB" w14:paraId="24A2DB1F" w14:textId="77777777">
        <w:tc>
          <w:tcPr>
            <w:tcW w:w="1918" w:type="dxa"/>
          </w:tcPr>
          <w:p w14:paraId="721B07F6" w14:textId="77777777" w:rsidR="00E61AAB" w:rsidRDefault="00551F7E">
            <w:pPr>
              <w:pStyle w:val="ConsPlusNormal0"/>
            </w:pPr>
            <w:r>
              <w:t>st25.004</w:t>
            </w:r>
          </w:p>
        </w:tc>
        <w:tc>
          <w:tcPr>
            <w:tcW w:w="6520" w:type="dxa"/>
          </w:tcPr>
          <w:p w14:paraId="120D55D7" w14:textId="77777777" w:rsidR="00E61AAB" w:rsidRDefault="00551F7E">
            <w:pPr>
              <w:pStyle w:val="ConsPlusNormal0"/>
            </w:pPr>
            <w:r>
              <w:t>Диагностическое обследование сердечно-сосудистой системы</w:t>
            </w:r>
          </w:p>
        </w:tc>
      </w:tr>
      <w:tr w:rsidR="00E61AAB" w14:paraId="57D369D9" w14:textId="77777777">
        <w:tc>
          <w:tcPr>
            <w:tcW w:w="1918" w:type="dxa"/>
          </w:tcPr>
          <w:p w14:paraId="16BCE8B7" w14:textId="77777777" w:rsidR="00E61AAB" w:rsidRDefault="00551F7E">
            <w:pPr>
              <w:pStyle w:val="ConsPlusNormal0"/>
            </w:pPr>
            <w:r>
              <w:t>st27.012</w:t>
            </w:r>
          </w:p>
        </w:tc>
        <w:tc>
          <w:tcPr>
            <w:tcW w:w="6520" w:type="dxa"/>
          </w:tcPr>
          <w:p w14:paraId="68386DA6" w14:textId="77777777" w:rsidR="00E61AAB" w:rsidRDefault="00551F7E">
            <w:pPr>
              <w:pStyle w:val="ConsPlusNormal0"/>
            </w:pPr>
            <w:r>
              <w:t>Отравления и другие воздействия внешних причин</w:t>
            </w:r>
          </w:p>
        </w:tc>
      </w:tr>
      <w:tr w:rsidR="00E61AAB" w14:paraId="5114B0C3" w14:textId="77777777">
        <w:tc>
          <w:tcPr>
            <w:tcW w:w="1918" w:type="dxa"/>
          </w:tcPr>
          <w:p w14:paraId="64907CED" w14:textId="77777777" w:rsidR="00E61AAB" w:rsidRDefault="00551F7E">
            <w:pPr>
              <w:pStyle w:val="ConsPlusNormal0"/>
            </w:pPr>
            <w:r>
              <w:t>st30.006</w:t>
            </w:r>
          </w:p>
        </w:tc>
        <w:tc>
          <w:tcPr>
            <w:tcW w:w="6520" w:type="dxa"/>
          </w:tcPr>
          <w:p w14:paraId="16157ACC" w14:textId="77777777" w:rsidR="00E61AAB" w:rsidRDefault="00551F7E">
            <w:pPr>
              <w:pStyle w:val="ConsPlusNormal0"/>
            </w:pPr>
            <w:r>
              <w:t>Операции на мужских половых органах, взрослые (уровень 1)</w:t>
            </w:r>
          </w:p>
        </w:tc>
      </w:tr>
      <w:tr w:rsidR="00E61AAB" w14:paraId="4ECCA5A9" w14:textId="77777777">
        <w:tc>
          <w:tcPr>
            <w:tcW w:w="1918" w:type="dxa"/>
          </w:tcPr>
          <w:p w14:paraId="21CDFBB6" w14:textId="77777777" w:rsidR="00E61AAB" w:rsidRDefault="00551F7E">
            <w:pPr>
              <w:pStyle w:val="ConsPlusNormal0"/>
            </w:pPr>
            <w:r>
              <w:t>st30.010</w:t>
            </w:r>
          </w:p>
        </w:tc>
        <w:tc>
          <w:tcPr>
            <w:tcW w:w="6520" w:type="dxa"/>
          </w:tcPr>
          <w:p w14:paraId="763E4AE8" w14:textId="77777777" w:rsidR="00E61AAB" w:rsidRDefault="00551F7E">
            <w:pPr>
              <w:pStyle w:val="ConsPlusNormal0"/>
            </w:pPr>
            <w:r>
              <w:t>Операции на почке и мочевыделительной системе, взрослые (уровень 1)</w:t>
            </w:r>
          </w:p>
        </w:tc>
      </w:tr>
      <w:tr w:rsidR="00E61AAB" w14:paraId="2629E9CB" w14:textId="77777777">
        <w:tc>
          <w:tcPr>
            <w:tcW w:w="1918" w:type="dxa"/>
          </w:tcPr>
          <w:p w14:paraId="1BFC1625" w14:textId="77777777" w:rsidR="00E61AAB" w:rsidRDefault="00551F7E">
            <w:pPr>
              <w:pStyle w:val="ConsPlusNormal0"/>
            </w:pPr>
            <w:r>
              <w:t>st30.011</w:t>
            </w:r>
          </w:p>
        </w:tc>
        <w:tc>
          <w:tcPr>
            <w:tcW w:w="6520" w:type="dxa"/>
          </w:tcPr>
          <w:p w14:paraId="30EA4370" w14:textId="77777777" w:rsidR="00E61AAB" w:rsidRDefault="00551F7E">
            <w:pPr>
              <w:pStyle w:val="ConsPlusNormal0"/>
            </w:pPr>
            <w:r>
              <w:t>Операции на почке и мочевыделительной системе, взросл</w:t>
            </w:r>
            <w:r>
              <w:t>ые (уровень 2)</w:t>
            </w:r>
          </w:p>
        </w:tc>
      </w:tr>
      <w:tr w:rsidR="00E61AAB" w14:paraId="299BC8A8" w14:textId="77777777">
        <w:tc>
          <w:tcPr>
            <w:tcW w:w="1918" w:type="dxa"/>
          </w:tcPr>
          <w:p w14:paraId="30FADCE0" w14:textId="77777777" w:rsidR="00E61AAB" w:rsidRDefault="00551F7E">
            <w:pPr>
              <w:pStyle w:val="ConsPlusNormal0"/>
            </w:pPr>
            <w:r>
              <w:t>st30.012</w:t>
            </w:r>
          </w:p>
        </w:tc>
        <w:tc>
          <w:tcPr>
            <w:tcW w:w="6520" w:type="dxa"/>
          </w:tcPr>
          <w:p w14:paraId="22F845D5" w14:textId="77777777" w:rsidR="00E61AAB" w:rsidRDefault="00551F7E">
            <w:pPr>
              <w:pStyle w:val="ConsPlusNormal0"/>
            </w:pPr>
            <w:r>
              <w:t>Операции на почке и мочевыделительной системе, взрослые (уровень 3)</w:t>
            </w:r>
          </w:p>
        </w:tc>
      </w:tr>
      <w:tr w:rsidR="00E61AAB" w14:paraId="40C775FE" w14:textId="77777777">
        <w:tc>
          <w:tcPr>
            <w:tcW w:w="1918" w:type="dxa"/>
          </w:tcPr>
          <w:p w14:paraId="586DAB6C" w14:textId="77777777" w:rsidR="00E61AAB" w:rsidRDefault="00551F7E">
            <w:pPr>
              <w:pStyle w:val="ConsPlusNormal0"/>
            </w:pPr>
            <w:r>
              <w:t>st30.014</w:t>
            </w:r>
          </w:p>
        </w:tc>
        <w:tc>
          <w:tcPr>
            <w:tcW w:w="6520" w:type="dxa"/>
          </w:tcPr>
          <w:p w14:paraId="025638A3" w14:textId="77777777" w:rsidR="00E61AAB" w:rsidRDefault="00551F7E">
            <w:pPr>
              <w:pStyle w:val="ConsPlusNormal0"/>
            </w:pPr>
            <w:r>
              <w:t>Операции на почке и мочевыделительной системе, взрослые (уровень 5)</w:t>
            </w:r>
          </w:p>
        </w:tc>
      </w:tr>
      <w:tr w:rsidR="00E61AAB" w14:paraId="42F7100E" w14:textId="77777777">
        <w:tc>
          <w:tcPr>
            <w:tcW w:w="1918" w:type="dxa"/>
          </w:tcPr>
          <w:p w14:paraId="3F0674A2" w14:textId="77777777" w:rsidR="00E61AAB" w:rsidRDefault="00551F7E">
            <w:pPr>
              <w:pStyle w:val="ConsPlusNormal0"/>
            </w:pPr>
            <w:r>
              <w:t>st30.016</w:t>
            </w:r>
          </w:p>
        </w:tc>
        <w:tc>
          <w:tcPr>
            <w:tcW w:w="6520" w:type="dxa"/>
          </w:tcPr>
          <w:p w14:paraId="75B52FC8" w14:textId="77777777" w:rsidR="00E61AAB" w:rsidRDefault="00551F7E">
            <w:pPr>
              <w:pStyle w:val="ConsPlusNormal0"/>
            </w:pPr>
            <w:r>
              <w:t>Операции на почке и мочевыделительной системе, взрослые (уровень 7)</w:t>
            </w:r>
          </w:p>
        </w:tc>
      </w:tr>
      <w:tr w:rsidR="00E61AAB" w14:paraId="63904C24" w14:textId="77777777">
        <w:tc>
          <w:tcPr>
            <w:tcW w:w="1918" w:type="dxa"/>
          </w:tcPr>
          <w:p w14:paraId="1B2FC16E" w14:textId="77777777" w:rsidR="00E61AAB" w:rsidRDefault="00551F7E">
            <w:pPr>
              <w:pStyle w:val="ConsPlusNormal0"/>
            </w:pPr>
            <w:r>
              <w:t>st31.017</w:t>
            </w:r>
          </w:p>
        </w:tc>
        <w:tc>
          <w:tcPr>
            <w:tcW w:w="6520" w:type="dxa"/>
          </w:tcPr>
          <w:p w14:paraId="121C525C" w14:textId="77777777" w:rsidR="00E61AAB" w:rsidRDefault="00551F7E">
            <w:pPr>
              <w:pStyle w:val="ConsPlusNormal0"/>
            </w:pPr>
            <w:r>
              <w:t>Доброкачественные новообразования, новообразования iN situ кожи, жировой ткани и другие болезни кожи</w:t>
            </w:r>
          </w:p>
        </w:tc>
      </w:tr>
      <w:tr w:rsidR="00E61AAB" w14:paraId="1DD23C4A" w14:textId="77777777">
        <w:tc>
          <w:tcPr>
            <w:tcW w:w="1918" w:type="dxa"/>
          </w:tcPr>
          <w:p w14:paraId="31C5EE2D" w14:textId="77777777" w:rsidR="00E61AAB" w:rsidRDefault="00551F7E">
            <w:pPr>
              <w:pStyle w:val="ConsPlusNormal0"/>
            </w:pPr>
            <w:r>
              <w:t>st32.002</w:t>
            </w:r>
          </w:p>
        </w:tc>
        <w:tc>
          <w:tcPr>
            <w:tcW w:w="6520" w:type="dxa"/>
          </w:tcPr>
          <w:p w14:paraId="114EF9CF" w14:textId="77777777" w:rsidR="00E61AAB" w:rsidRDefault="00551F7E">
            <w:pPr>
              <w:pStyle w:val="ConsPlusNormal0"/>
            </w:pPr>
            <w:r>
              <w:t>Операции на желчном пузыре и желчевыводящих путях (уровень 2)</w:t>
            </w:r>
          </w:p>
        </w:tc>
      </w:tr>
      <w:tr w:rsidR="00E61AAB" w14:paraId="63AF5F84" w14:textId="77777777">
        <w:tc>
          <w:tcPr>
            <w:tcW w:w="1918" w:type="dxa"/>
          </w:tcPr>
          <w:p w14:paraId="255F9E4E" w14:textId="77777777" w:rsidR="00E61AAB" w:rsidRDefault="00551F7E">
            <w:pPr>
              <w:pStyle w:val="ConsPlusNormal0"/>
            </w:pPr>
            <w:r>
              <w:t>st32</w:t>
            </w:r>
            <w:r>
              <w:t>.016</w:t>
            </w:r>
          </w:p>
        </w:tc>
        <w:tc>
          <w:tcPr>
            <w:tcW w:w="6520" w:type="dxa"/>
          </w:tcPr>
          <w:p w14:paraId="6048CB62" w14:textId="77777777" w:rsidR="00E61AAB" w:rsidRDefault="00551F7E">
            <w:pPr>
              <w:pStyle w:val="ConsPlusNormal0"/>
            </w:pPr>
            <w:r>
              <w:t>Другие операции на органах брюшной полости (уровень 1)</w:t>
            </w:r>
          </w:p>
        </w:tc>
      </w:tr>
      <w:tr w:rsidR="00E61AAB" w14:paraId="32256C43" w14:textId="77777777">
        <w:tc>
          <w:tcPr>
            <w:tcW w:w="1918" w:type="dxa"/>
          </w:tcPr>
          <w:p w14:paraId="59F040E4" w14:textId="77777777" w:rsidR="00E61AAB" w:rsidRDefault="00551F7E">
            <w:pPr>
              <w:pStyle w:val="ConsPlusNormal0"/>
            </w:pPr>
            <w:r>
              <w:t>st32.020</w:t>
            </w:r>
          </w:p>
        </w:tc>
        <w:tc>
          <w:tcPr>
            <w:tcW w:w="6520" w:type="dxa"/>
          </w:tcPr>
          <w:p w14:paraId="70F640EB" w14:textId="77777777" w:rsidR="00E61AAB" w:rsidRDefault="00551F7E">
            <w:pPr>
              <w:pStyle w:val="ConsPlusNormal0"/>
            </w:pPr>
            <w:r>
              <w:t>Другие операции на органах брюшной полости (уровень 4)</w:t>
            </w:r>
          </w:p>
        </w:tc>
      </w:tr>
      <w:tr w:rsidR="00E61AAB" w14:paraId="16791ADB" w14:textId="77777777">
        <w:tc>
          <w:tcPr>
            <w:tcW w:w="1918" w:type="dxa"/>
          </w:tcPr>
          <w:p w14:paraId="60B7079A" w14:textId="77777777" w:rsidR="00E61AAB" w:rsidRDefault="00551F7E">
            <w:pPr>
              <w:pStyle w:val="ConsPlusNormal0"/>
            </w:pPr>
            <w:r>
              <w:t>st32.021</w:t>
            </w:r>
          </w:p>
        </w:tc>
        <w:tc>
          <w:tcPr>
            <w:tcW w:w="6520" w:type="dxa"/>
          </w:tcPr>
          <w:p w14:paraId="68AB80CD" w14:textId="77777777" w:rsidR="00E61AAB" w:rsidRDefault="00551F7E">
            <w:pPr>
              <w:pStyle w:val="ConsPlusNormal0"/>
            </w:pPr>
            <w:r>
              <w:t>Другие операции на органах брюшной полости (уровень 5)</w:t>
            </w:r>
          </w:p>
        </w:tc>
      </w:tr>
      <w:tr w:rsidR="00E61AAB" w14:paraId="2CC4CE48" w14:textId="77777777">
        <w:tc>
          <w:tcPr>
            <w:tcW w:w="1918" w:type="dxa"/>
          </w:tcPr>
          <w:p w14:paraId="3F0809FE" w14:textId="77777777" w:rsidR="00E61AAB" w:rsidRDefault="00551F7E">
            <w:pPr>
              <w:pStyle w:val="ConsPlusNormal0"/>
            </w:pPr>
            <w:r>
              <w:t>st34.002</w:t>
            </w:r>
          </w:p>
        </w:tc>
        <w:tc>
          <w:tcPr>
            <w:tcW w:w="6520" w:type="dxa"/>
          </w:tcPr>
          <w:p w14:paraId="32742539" w14:textId="77777777" w:rsidR="00E61AAB" w:rsidRDefault="00551F7E">
            <w:pPr>
              <w:pStyle w:val="ConsPlusNormal0"/>
            </w:pPr>
            <w:r>
              <w:t>Операции на органах полости рта (уровень 1)</w:t>
            </w:r>
          </w:p>
        </w:tc>
      </w:tr>
      <w:tr w:rsidR="00E61AAB" w14:paraId="4F5463AA" w14:textId="77777777">
        <w:tc>
          <w:tcPr>
            <w:tcW w:w="1918" w:type="dxa"/>
          </w:tcPr>
          <w:p w14:paraId="152A5A14" w14:textId="77777777" w:rsidR="00E61AAB" w:rsidRDefault="00551F7E">
            <w:pPr>
              <w:pStyle w:val="ConsPlusNormal0"/>
            </w:pPr>
            <w:r>
              <w:t>st36.001</w:t>
            </w:r>
          </w:p>
        </w:tc>
        <w:tc>
          <w:tcPr>
            <w:tcW w:w="6520" w:type="dxa"/>
          </w:tcPr>
          <w:p w14:paraId="14CE7468" w14:textId="77777777" w:rsidR="00E61AAB" w:rsidRDefault="00551F7E">
            <w:pPr>
              <w:pStyle w:val="ConsPlusNormal0"/>
            </w:pPr>
            <w:r>
              <w:t xml:space="preserve">Комплексное лечение с применением препаратов иммуноглобулина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76CD402" w14:textId="77777777">
        <w:tc>
          <w:tcPr>
            <w:tcW w:w="1918" w:type="dxa"/>
          </w:tcPr>
          <w:p w14:paraId="73805F33" w14:textId="77777777" w:rsidR="00E61AAB" w:rsidRDefault="00551F7E">
            <w:pPr>
              <w:pStyle w:val="ConsPlusNormal0"/>
            </w:pPr>
            <w:r>
              <w:t>st36.007</w:t>
            </w:r>
          </w:p>
        </w:tc>
        <w:tc>
          <w:tcPr>
            <w:tcW w:w="6520" w:type="dxa"/>
          </w:tcPr>
          <w:p w14:paraId="1ED11DB1" w14:textId="77777777" w:rsidR="00E61AAB" w:rsidRDefault="00551F7E">
            <w:pPr>
              <w:pStyle w:val="ConsPlusNormal0"/>
            </w:pPr>
            <w:r>
              <w:t>Установка, замена, заправка помп для лекарственных препаратов</w:t>
            </w:r>
          </w:p>
        </w:tc>
      </w:tr>
      <w:tr w:rsidR="00E61AAB" w14:paraId="580D901F" w14:textId="77777777">
        <w:tc>
          <w:tcPr>
            <w:tcW w:w="1918" w:type="dxa"/>
          </w:tcPr>
          <w:p w14:paraId="050E4039" w14:textId="77777777" w:rsidR="00E61AAB" w:rsidRDefault="00551F7E">
            <w:pPr>
              <w:pStyle w:val="ConsPlusNormal0"/>
            </w:pPr>
            <w:r>
              <w:t>st36.009</w:t>
            </w:r>
          </w:p>
        </w:tc>
        <w:tc>
          <w:tcPr>
            <w:tcW w:w="6520" w:type="dxa"/>
          </w:tcPr>
          <w:p w14:paraId="0EC288FA" w14:textId="77777777" w:rsidR="00E61AAB" w:rsidRDefault="00551F7E">
            <w:pPr>
              <w:pStyle w:val="ConsPlusNormal0"/>
            </w:pPr>
            <w:r>
              <w:t>Реинфузия аутокрови</w:t>
            </w:r>
          </w:p>
        </w:tc>
      </w:tr>
      <w:tr w:rsidR="00E61AAB" w14:paraId="6DBB6134" w14:textId="77777777">
        <w:tc>
          <w:tcPr>
            <w:tcW w:w="1918" w:type="dxa"/>
          </w:tcPr>
          <w:p w14:paraId="1B5EE309" w14:textId="77777777" w:rsidR="00E61AAB" w:rsidRDefault="00551F7E">
            <w:pPr>
              <w:pStyle w:val="ConsPlusNormal0"/>
            </w:pPr>
            <w:r>
              <w:t>st36.010</w:t>
            </w:r>
          </w:p>
        </w:tc>
        <w:tc>
          <w:tcPr>
            <w:tcW w:w="6520" w:type="dxa"/>
          </w:tcPr>
          <w:p w14:paraId="223887B8" w14:textId="77777777" w:rsidR="00E61AAB" w:rsidRDefault="00551F7E">
            <w:pPr>
              <w:pStyle w:val="ConsPlusNormal0"/>
            </w:pPr>
            <w:r>
              <w:t>Баллонная внутриаортальная контрпульсация</w:t>
            </w:r>
          </w:p>
        </w:tc>
      </w:tr>
      <w:tr w:rsidR="00E61AAB" w14:paraId="6C2C0CED" w14:textId="77777777">
        <w:tc>
          <w:tcPr>
            <w:tcW w:w="1918" w:type="dxa"/>
          </w:tcPr>
          <w:p w14:paraId="488CED0B" w14:textId="77777777" w:rsidR="00E61AAB" w:rsidRDefault="00551F7E">
            <w:pPr>
              <w:pStyle w:val="ConsPlusNormal0"/>
            </w:pPr>
            <w:r>
              <w:t>st36.011</w:t>
            </w:r>
          </w:p>
        </w:tc>
        <w:tc>
          <w:tcPr>
            <w:tcW w:w="6520" w:type="dxa"/>
          </w:tcPr>
          <w:p w14:paraId="616EA13A" w14:textId="77777777" w:rsidR="00E61AAB" w:rsidRDefault="00551F7E">
            <w:pPr>
              <w:pStyle w:val="ConsPlusNormal0"/>
            </w:pPr>
            <w:r>
              <w:t>Экстракорпоральная мембранная оксигена</w:t>
            </w:r>
            <w:r>
              <w:t>ция</w:t>
            </w:r>
          </w:p>
        </w:tc>
      </w:tr>
      <w:tr w:rsidR="00E61AAB" w14:paraId="273E48AF" w14:textId="77777777">
        <w:tc>
          <w:tcPr>
            <w:tcW w:w="1918" w:type="dxa"/>
          </w:tcPr>
          <w:p w14:paraId="70F8DEA6" w14:textId="77777777" w:rsidR="00E61AAB" w:rsidRDefault="00551F7E">
            <w:pPr>
              <w:pStyle w:val="ConsPlusNormal0"/>
            </w:pPr>
            <w:r>
              <w:t>st36.024</w:t>
            </w:r>
          </w:p>
        </w:tc>
        <w:tc>
          <w:tcPr>
            <w:tcW w:w="6520" w:type="dxa"/>
          </w:tcPr>
          <w:p w14:paraId="16827E91" w14:textId="77777777" w:rsidR="00E61AAB" w:rsidRDefault="00551F7E">
            <w:pPr>
              <w:pStyle w:val="ConsPlusNormal0"/>
            </w:pPr>
            <w:r>
              <w:t>Радиойодтерапия</w:t>
            </w:r>
          </w:p>
        </w:tc>
      </w:tr>
      <w:tr w:rsidR="00E61AAB" w14:paraId="0AF58FEC" w14:textId="77777777">
        <w:tc>
          <w:tcPr>
            <w:tcW w:w="1918" w:type="dxa"/>
          </w:tcPr>
          <w:p w14:paraId="1B772A68" w14:textId="77777777" w:rsidR="00E61AAB" w:rsidRDefault="00551F7E">
            <w:pPr>
              <w:pStyle w:val="ConsPlusNormal0"/>
            </w:pPr>
            <w:r>
              <w:t>st36.025</w:t>
            </w:r>
          </w:p>
        </w:tc>
        <w:tc>
          <w:tcPr>
            <w:tcW w:w="6520" w:type="dxa"/>
          </w:tcPr>
          <w:p w14:paraId="45A2A089" w14:textId="77777777" w:rsidR="00E61AAB" w:rsidRDefault="00551F7E">
            <w:pPr>
              <w:pStyle w:val="ConsPlusNormal0"/>
            </w:pPr>
            <w:r>
              <w:t>Проведение иммунизации против респираторно-синцитиальной вирусной инфекции (уровень 1)</w:t>
            </w:r>
          </w:p>
        </w:tc>
      </w:tr>
      <w:tr w:rsidR="00E61AAB" w14:paraId="73BE7A5F" w14:textId="77777777">
        <w:tc>
          <w:tcPr>
            <w:tcW w:w="1918" w:type="dxa"/>
          </w:tcPr>
          <w:p w14:paraId="099F16A5" w14:textId="77777777" w:rsidR="00E61AAB" w:rsidRDefault="00551F7E">
            <w:pPr>
              <w:pStyle w:val="ConsPlusNormal0"/>
            </w:pPr>
            <w:r>
              <w:t>st36.026</w:t>
            </w:r>
          </w:p>
        </w:tc>
        <w:tc>
          <w:tcPr>
            <w:tcW w:w="6520" w:type="dxa"/>
          </w:tcPr>
          <w:p w14:paraId="37347D7A" w14:textId="77777777" w:rsidR="00E61AAB" w:rsidRDefault="00551F7E">
            <w:pPr>
              <w:pStyle w:val="ConsPlusNormal0"/>
            </w:pPr>
            <w:r>
              <w:t>Проведение иммунизации против респираторно-синцитиальной вирусной инфекции (уровень 2)</w:t>
            </w:r>
          </w:p>
        </w:tc>
      </w:tr>
      <w:tr w:rsidR="00E61AAB" w14:paraId="31A88DCC" w14:textId="77777777">
        <w:tc>
          <w:tcPr>
            <w:tcW w:w="1918" w:type="dxa"/>
          </w:tcPr>
          <w:p w14:paraId="6D699288" w14:textId="77777777" w:rsidR="00E61AAB" w:rsidRDefault="00551F7E">
            <w:pPr>
              <w:pStyle w:val="ConsPlusNormal0"/>
            </w:pPr>
            <w:r>
              <w:t>st36.028</w:t>
            </w:r>
          </w:p>
        </w:tc>
        <w:tc>
          <w:tcPr>
            <w:tcW w:w="6520" w:type="dxa"/>
          </w:tcPr>
          <w:p w14:paraId="06276DB6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132CB98" w14:textId="77777777">
        <w:tc>
          <w:tcPr>
            <w:tcW w:w="1918" w:type="dxa"/>
          </w:tcPr>
          <w:p w14:paraId="2A54AB2B" w14:textId="77777777" w:rsidR="00E61AAB" w:rsidRDefault="00551F7E">
            <w:pPr>
              <w:pStyle w:val="ConsPlusNormal0"/>
            </w:pPr>
            <w:r>
              <w:t>st36.029</w:t>
            </w:r>
          </w:p>
        </w:tc>
        <w:tc>
          <w:tcPr>
            <w:tcW w:w="6520" w:type="dxa"/>
          </w:tcPr>
          <w:p w14:paraId="0D376538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препаратов и селективны</w:t>
            </w:r>
            <w:r>
              <w:t xml:space="preserve">х иммунодепрессантов и ингибиторов янус-киназ (уровень 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02CCF35" w14:textId="77777777">
        <w:tc>
          <w:tcPr>
            <w:tcW w:w="1918" w:type="dxa"/>
          </w:tcPr>
          <w:p w14:paraId="34B94D2D" w14:textId="77777777" w:rsidR="00E61AAB" w:rsidRDefault="00551F7E">
            <w:pPr>
              <w:pStyle w:val="ConsPlusNormal0"/>
            </w:pPr>
            <w:r>
              <w:t>st</w:t>
            </w:r>
            <w:r>
              <w:t>36.030</w:t>
            </w:r>
          </w:p>
        </w:tc>
        <w:tc>
          <w:tcPr>
            <w:tcW w:w="6520" w:type="dxa"/>
          </w:tcPr>
          <w:p w14:paraId="43D291B6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40D18DB" w14:textId="77777777">
        <w:tc>
          <w:tcPr>
            <w:tcW w:w="1918" w:type="dxa"/>
          </w:tcPr>
          <w:p w14:paraId="5215E0CC" w14:textId="77777777" w:rsidR="00E61AAB" w:rsidRDefault="00551F7E">
            <w:pPr>
              <w:pStyle w:val="ConsPlusNormal0"/>
            </w:pPr>
            <w:r>
              <w:t>st36.031</w:t>
            </w:r>
          </w:p>
        </w:tc>
        <w:tc>
          <w:tcPr>
            <w:tcW w:w="6520" w:type="dxa"/>
          </w:tcPr>
          <w:p w14:paraId="2C5DC2F6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3ADC7BD" w14:textId="77777777">
        <w:tc>
          <w:tcPr>
            <w:tcW w:w="1918" w:type="dxa"/>
          </w:tcPr>
          <w:p w14:paraId="257F59F5" w14:textId="77777777" w:rsidR="00E61AAB" w:rsidRDefault="00551F7E">
            <w:pPr>
              <w:pStyle w:val="ConsPlusNormal0"/>
            </w:pPr>
            <w:r>
              <w:t>st36.032</w:t>
            </w:r>
          </w:p>
        </w:tc>
        <w:tc>
          <w:tcPr>
            <w:tcW w:w="6520" w:type="dxa"/>
          </w:tcPr>
          <w:p w14:paraId="21AAE206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448F438" w14:textId="77777777">
        <w:tc>
          <w:tcPr>
            <w:tcW w:w="1918" w:type="dxa"/>
          </w:tcPr>
          <w:p w14:paraId="2CD4630C" w14:textId="77777777" w:rsidR="00E61AAB" w:rsidRDefault="00551F7E">
            <w:pPr>
              <w:pStyle w:val="ConsPlusNormal0"/>
            </w:pPr>
            <w:r>
              <w:t>st36.033</w:t>
            </w:r>
          </w:p>
        </w:tc>
        <w:tc>
          <w:tcPr>
            <w:tcW w:w="6520" w:type="dxa"/>
          </w:tcPr>
          <w:p w14:paraId="6AE87E7A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9C61CEA" w14:textId="77777777">
        <w:tc>
          <w:tcPr>
            <w:tcW w:w="1918" w:type="dxa"/>
          </w:tcPr>
          <w:p w14:paraId="2DCE09BF" w14:textId="77777777" w:rsidR="00E61AAB" w:rsidRDefault="00551F7E">
            <w:pPr>
              <w:pStyle w:val="ConsPlusNormal0"/>
            </w:pPr>
            <w:r>
              <w:t>st36.034</w:t>
            </w:r>
          </w:p>
        </w:tc>
        <w:tc>
          <w:tcPr>
            <w:tcW w:w="6520" w:type="dxa"/>
          </w:tcPr>
          <w:p w14:paraId="5458B289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препаратов и селективных иммунодепрес</w:t>
            </w:r>
            <w:r>
              <w:t xml:space="preserve">сантов и ингибиторов янус-киназ (уровень 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B8DB47C" w14:textId="77777777">
        <w:tc>
          <w:tcPr>
            <w:tcW w:w="1918" w:type="dxa"/>
          </w:tcPr>
          <w:p w14:paraId="70503378" w14:textId="77777777" w:rsidR="00E61AAB" w:rsidRDefault="00551F7E">
            <w:pPr>
              <w:pStyle w:val="ConsPlusNormal0"/>
            </w:pPr>
            <w:r>
              <w:t>st36.035</w:t>
            </w:r>
          </w:p>
        </w:tc>
        <w:tc>
          <w:tcPr>
            <w:tcW w:w="6520" w:type="dxa"/>
          </w:tcPr>
          <w:p w14:paraId="4FD3631A" w14:textId="77777777" w:rsidR="00E61AAB" w:rsidRDefault="00551F7E">
            <w:pPr>
              <w:pStyle w:val="ConsPlusNormal0"/>
            </w:pPr>
            <w:r>
              <w:t>Лечение</w:t>
            </w:r>
            <w:r>
              <w:t xml:space="preserve"> с применением генно-инженерных биологических препаратов и селективных иммунодепрессантов и ингибиторов янус-киназ (уровень 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1640DE6" w14:textId="77777777">
        <w:tc>
          <w:tcPr>
            <w:tcW w:w="1918" w:type="dxa"/>
          </w:tcPr>
          <w:p w14:paraId="0651E34D" w14:textId="77777777" w:rsidR="00E61AAB" w:rsidRDefault="00551F7E">
            <w:pPr>
              <w:pStyle w:val="ConsPlusNormal0"/>
            </w:pPr>
            <w:r>
              <w:t>st36.036</w:t>
            </w:r>
          </w:p>
        </w:tc>
        <w:tc>
          <w:tcPr>
            <w:tcW w:w="6520" w:type="dxa"/>
          </w:tcPr>
          <w:p w14:paraId="0E89A3F8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401D068" w14:textId="77777777">
        <w:tc>
          <w:tcPr>
            <w:tcW w:w="1918" w:type="dxa"/>
          </w:tcPr>
          <w:p w14:paraId="0676223A" w14:textId="77777777" w:rsidR="00E61AAB" w:rsidRDefault="00551F7E">
            <w:pPr>
              <w:pStyle w:val="ConsPlusNormal0"/>
            </w:pPr>
            <w:r>
              <w:t>st36.037</w:t>
            </w:r>
          </w:p>
        </w:tc>
        <w:tc>
          <w:tcPr>
            <w:tcW w:w="6520" w:type="dxa"/>
          </w:tcPr>
          <w:p w14:paraId="7D0BAD3C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</w:t>
            </w:r>
            <w:r>
              <w:t xml:space="preserve">и ингибиторов янус-киназ (уровень 10)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B3946A6" w14:textId="77777777">
        <w:tc>
          <w:tcPr>
            <w:tcW w:w="1918" w:type="dxa"/>
          </w:tcPr>
          <w:p w14:paraId="14A4F821" w14:textId="77777777" w:rsidR="00E61AAB" w:rsidRDefault="00551F7E">
            <w:pPr>
              <w:pStyle w:val="ConsPlusNormal0"/>
            </w:pPr>
            <w:r>
              <w:t>st36.038</w:t>
            </w:r>
          </w:p>
        </w:tc>
        <w:tc>
          <w:tcPr>
            <w:tcW w:w="6520" w:type="dxa"/>
          </w:tcPr>
          <w:p w14:paraId="17CFD55E" w14:textId="77777777" w:rsidR="00E61AAB" w:rsidRDefault="00551F7E">
            <w:pPr>
              <w:pStyle w:val="ConsPlusNormal0"/>
            </w:pPr>
            <w:r>
              <w:t>Лечение с при</w:t>
            </w:r>
            <w:r>
              <w:t xml:space="preserve">менением генно-инженерных биологических препаратов и селективных иммунодепрессантов и ингибиторов янус-киназ (уровень 11)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AF53CA2" w14:textId="77777777">
        <w:tc>
          <w:tcPr>
            <w:tcW w:w="1918" w:type="dxa"/>
          </w:tcPr>
          <w:p w14:paraId="7F581D6D" w14:textId="77777777" w:rsidR="00E61AAB" w:rsidRDefault="00551F7E">
            <w:pPr>
              <w:pStyle w:val="ConsPlusNormal0"/>
            </w:pPr>
            <w:r>
              <w:t>st36.039</w:t>
            </w:r>
          </w:p>
        </w:tc>
        <w:tc>
          <w:tcPr>
            <w:tcW w:w="6520" w:type="dxa"/>
          </w:tcPr>
          <w:p w14:paraId="726DD79B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E10859A" w14:textId="77777777">
        <w:tc>
          <w:tcPr>
            <w:tcW w:w="1918" w:type="dxa"/>
          </w:tcPr>
          <w:p w14:paraId="2D23FF46" w14:textId="77777777" w:rsidR="00E61AAB" w:rsidRDefault="00551F7E">
            <w:pPr>
              <w:pStyle w:val="ConsPlusNormal0"/>
            </w:pPr>
            <w:r>
              <w:t>st36.040</w:t>
            </w:r>
          </w:p>
        </w:tc>
        <w:tc>
          <w:tcPr>
            <w:tcW w:w="6520" w:type="dxa"/>
          </w:tcPr>
          <w:p w14:paraId="5904F3F9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46FB90A" w14:textId="77777777">
        <w:tc>
          <w:tcPr>
            <w:tcW w:w="1918" w:type="dxa"/>
          </w:tcPr>
          <w:p w14:paraId="4AE23F3C" w14:textId="77777777" w:rsidR="00E61AAB" w:rsidRDefault="00551F7E">
            <w:pPr>
              <w:pStyle w:val="ConsPlusNormal0"/>
            </w:pPr>
            <w:r>
              <w:t>st36.041</w:t>
            </w:r>
          </w:p>
        </w:tc>
        <w:tc>
          <w:tcPr>
            <w:tcW w:w="6520" w:type="dxa"/>
          </w:tcPr>
          <w:p w14:paraId="64A0B5EA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препаратов и селективных иммунодепр</w:t>
            </w:r>
            <w:r>
              <w:t xml:space="preserve">ессантов и ингибиторов янус-киназ (уровень 14)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EEF4287" w14:textId="77777777">
        <w:tc>
          <w:tcPr>
            <w:tcW w:w="1918" w:type="dxa"/>
          </w:tcPr>
          <w:p w14:paraId="4D1A5EBE" w14:textId="77777777" w:rsidR="00E61AAB" w:rsidRDefault="00551F7E">
            <w:pPr>
              <w:pStyle w:val="ConsPlusNormal0"/>
            </w:pPr>
            <w:r>
              <w:t>st36.042</w:t>
            </w:r>
          </w:p>
        </w:tc>
        <w:tc>
          <w:tcPr>
            <w:tcW w:w="6520" w:type="dxa"/>
          </w:tcPr>
          <w:p w14:paraId="07B17C03" w14:textId="77777777" w:rsidR="00E61AAB" w:rsidRDefault="00551F7E">
            <w:pPr>
              <w:pStyle w:val="ConsPlusNormal0"/>
            </w:pPr>
            <w:r>
              <w:t>Лече</w:t>
            </w:r>
            <w:r>
              <w:t xml:space="preserve">ние с применением генно-инженерных биологических препаратов и селективных иммунодепрессантов и ингибиторов янус-киназ (уровень 15)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85C3BC6" w14:textId="77777777">
        <w:tc>
          <w:tcPr>
            <w:tcW w:w="1918" w:type="dxa"/>
          </w:tcPr>
          <w:p w14:paraId="7BD7FACC" w14:textId="77777777" w:rsidR="00E61AAB" w:rsidRDefault="00551F7E">
            <w:pPr>
              <w:pStyle w:val="ConsPlusNormal0"/>
            </w:pPr>
            <w:r>
              <w:t>st36.043</w:t>
            </w:r>
          </w:p>
        </w:tc>
        <w:tc>
          <w:tcPr>
            <w:tcW w:w="6520" w:type="dxa"/>
          </w:tcPr>
          <w:p w14:paraId="27BD686F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A7649C9" w14:textId="77777777">
        <w:tc>
          <w:tcPr>
            <w:tcW w:w="1918" w:type="dxa"/>
          </w:tcPr>
          <w:p w14:paraId="756DDF69" w14:textId="77777777" w:rsidR="00E61AAB" w:rsidRDefault="00551F7E">
            <w:pPr>
              <w:pStyle w:val="ConsPlusNormal0"/>
            </w:pPr>
            <w:r>
              <w:t>st36.044</w:t>
            </w:r>
          </w:p>
        </w:tc>
        <w:tc>
          <w:tcPr>
            <w:tcW w:w="6520" w:type="dxa"/>
          </w:tcPr>
          <w:p w14:paraId="1320C019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препаратов и селективных иммунодепресса</w:t>
            </w:r>
            <w:r>
              <w:t xml:space="preserve">нтов и ингибиторов янус-киназ (уровень 17)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0420F41" w14:textId="77777777">
        <w:tc>
          <w:tcPr>
            <w:tcW w:w="1918" w:type="dxa"/>
          </w:tcPr>
          <w:p w14:paraId="56F98187" w14:textId="77777777" w:rsidR="00E61AAB" w:rsidRDefault="00551F7E">
            <w:pPr>
              <w:pStyle w:val="ConsPlusNormal0"/>
            </w:pPr>
            <w:r>
              <w:t>st36.045</w:t>
            </w:r>
          </w:p>
        </w:tc>
        <w:tc>
          <w:tcPr>
            <w:tcW w:w="6520" w:type="dxa"/>
          </w:tcPr>
          <w:p w14:paraId="3CEB0C42" w14:textId="77777777" w:rsidR="00E61AAB" w:rsidRDefault="00551F7E">
            <w:pPr>
              <w:pStyle w:val="ConsPlusNormal0"/>
            </w:pPr>
            <w:r>
              <w:t xml:space="preserve">Лечение </w:t>
            </w:r>
            <w:r>
              <w:t xml:space="preserve">с применением генно-инженерных биологических препаратов и селективных иммунодепрессантов и ингибиторов янус-киназ (уровень 18)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DDDD817" w14:textId="77777777">
        <w:tc>
          <w:tcPr>
            <w:tcW w:w="1918" w:type="dxa"/>
          </w:tcPr>
          <w:p w14:paraId="214FEAD6" w14:textId="77777777" w:rsidR="00E61AAB" w:rsidRDefault="00551F7E">
            <w:pPr>
              <w:pStyle w:val="ConsPlusNormal0"/>
            </w:pPr>
            <w:r>
              <w:t>st36.046</w:t>
            </w:r>
          </w:p>
        </w:tc>
        <w:tc>
          <w:tcPr>
            <w:tcW w:w="6520" w:type="dxa"/>
          </w:tcPr>
          <w:p w14:paraId="11F0CC64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26887E1" w14:textId="77777777">
        <w:tc>
          <w:tcPr>
            <w:tcW w:w="1918" w:type="dxa"/>
          </w:tcPr>
          <w:p w14:paraId="22B7DA4D" w14:textId="77777777" w:rsidR="00E61AAB" w:rsidRDefault="00551F7E">
            <w:pPr>
              <w:pStyle w:val="ConsPlusNormal0"/>
            </w:pPr>
            <w:r>
              <w:t>st36.047</w:t>
            </w:r>
          </w:p>
        </w:tc>
        <w:tc>
          <w:tcPr>
            <w:tcW w:w="6520" w:type="dxa"/>
          </w:tcPr>
          <w:p w14:paraId="023E7DB0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20)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2D6E110" w14:textId="77777777">
        <w:tc>
          <w:tcPr>
            <w:tcW w:w="1918" w:type="dxa"/>
          </w:tcPr>
          <w:p w14:paraId="6F318C65" w14:textId="77777777" w:rsidR="00E61AAB" w:rsidRDefault="00551F7E">
            <w:pPr>
              <w:pStyle w:val="ConsPlusNormal0"/>
            </w:pPr>
            <w:r>
              <w:t>st36.048</w:t>
            </w:r>
          </w:p>
        </w:tc>
        <w:tc>
          <w:tcPr>
            <w:tcW w:w="6520" w:type="dxa"/>
          </w:tcPr>
          <w:p w14:paraId="5AE3DE60" w14:textId="77777777" w:rsidR="00E61AAB" w:rsidRDefault="00551F7E">
            <w:pPr>
              <w:pStyle w:val="ConsPlusNormal0"/>
            </w:pPr>
            <w:r>
              <w:t>Досуточная госпитализация в диагностических целях</w:t>
            </w:r>
          </w:p>
        </w:tc>
      </w:tr>
      <w:tr w:rsidR="00E61AAB" w14:paraId="1DC4BCB7" w14:textId="77777777">
        <w:tc>
          <w:tcPr>
            <w:tcW w:w="1918" w:type="dxa"/>
          </w:tcPr>
          <w:p w14:paraId="38851B00" w14:textId="77777777" w:rsidR="00E61AAB" w:rsidRDefault="00551F7E">
            <w:pPr>
              <w:pStyle w:val="ConsPlusNormal0"/>
            </w:pPr>
            <w:r>
              <w:t>st36.049</w:t>
            </w:r>
          </w:p>
        </w:tc>
        <w:tc>
          <w:tcPr>
            <w:tcW w:w="6520" w:type="dxa"/>
          </w:tcPr>
          <w:p w14:paraId="65698FF6" w14:textId="77777777" w:rsidR="00E61AAB" w:rsidRDefault="00551F7E">
            <w:pPr>
              <w:pStyle w:val="ConsPlusNormal0"/>
            </w:pPr>
            <w:r>
              <w:t>Госпитализация маломобильных</w:t>
            </w:r>
            <w:r>
              <w:t xml:space="preserve"> граждан в целях прохождения диспансеризации, первый этап (второй этап при наличии показаний)</w:t>
            </w:r>
          </w:p>
        </w:tc>
      </w:tr>
      <w:tr w:rsidR="00E61AAB" w14:paraId="044E58B9" w14:textId="77777777">
        <w:tc>
          <w:tcPr>
            <w:tcW w:w="1918" w:type="dxa"/>
          </w:tcPr>
          <w:p w14:paraId="1F8884FC" w14:textId="77777777" w:rsidR="00E61AAB" w:rsidRDefault="00E61AAB">
            <w:pPr>
              <w:pStyle w:val="ConsPlusNormal0"/>
            </w:pPr>
          </w:p>
        </w:tc>
        <w:tc>
          <w:tcPr>
            <w:tcW w:w="6520" w:type="dxa"/>
          </w:tcPr>
          <w:p w14:paraId="53627C7B" w14:textId="77777777" w:rsidR="00E61AAB" w:rsidRDefault="00551F7E">
            <w:pPr>
              <w:pStyle w:val="ConsPlusNormal0"/>
            </w:pPr>
            <w:r>
              <w:t>В условиях дневного стационара</w:t>
            </w:r>
          </w:p>
        </w:tc>
      </w:tr>
      <w:tr w:rsidR="00E61AAB" w14:paraId="48E11D92" w14:textId="77777777">
        <w:tc>
          <w:tcPr>
            <w:tcW w:w="1918" w:type="dxa"/>
          </w:tcPr>
          <w:p w14:paraId="4CAE631C" w14:textId="77777777" w:rsidR="00E61AAB" w:rsidRDefault="00551F7E">
            <w:pPr>
              <w:pStyle w:val="ConsPlusNormal0"/>
            </w:pPr>
            <w:r>
              <w:t>ds02.001</w:t>
            </w:r>
          </w:p>
        </w:tc>
        <w:tc>
          <w:tcPr>
            <w:tcW w:w="6520" w:type="dxa"/>
          </w:tcPr>
          <w:p w14:paraId="591D01F6" w14:textId="77777777" w:rsidR="00E61AAB" w:rsidRDefault="00551F7E">
            <w:pPr>
              <w:pStyle w:val="ConsPlusNormal0"/>
            </w:pPr>
            <w:r>
              <w:t>Осложнения беременности, родов, послеродового периода</w:t>
            </w:r>
          </w:p>
        </w:tc>
      </w:tr>
      <w:tr w:rsidR="00E61AAB" w14:paraId="5A4E3221" w14:textId="77777777">
        <w:tc>
          <w:tcPr>
            <w:tcW w:w="1918" w:type="dxa"/>
          </w:tcPr>
          <w:p w14:paraId="7F3856C2" w14:textId="77777777" w:rsidR="00E61AAB" w:rsidRDefault="00551F7E">
            <w:pPr>
              <w:pStyle w:val="ConsPlusNormal0"/>
            </w:pPr>
            <w:r>
              <w:t>ds02.006</w:t>
            </w:r>
          </w:p>
        </w:tc>
        <w:tc>
          <w:tcPr>
            <w:tcW w:w="6520" w:type="dxa"/>
          </w:tcPr>
          <w:p w14:paraId="2F653FD2" w14:textId="77777777" w:rsidR="00E61AAB" w:rsidRDefault="00551F7E">
            <w:pPr>
              <w:pStyle w:val="ConsPlusNormal0"/>
            </w:pPr>
            <w:r>
              <w:t>Искусственное прерывание беременности (аборт)</w:t>
            </w:r>
          </w:p>
        </w:tc>
      </w:tr>
      <w:tr w:rsidR="00E61AAB" w14:paraId="057C8523" w14:textId="77777777">
        <w:tc>
          <w:tcPr>
            <w:tcW w:w="1918" w:type="dxa"/>
          </w:tcPr>
          <w:p w14:paraId="04E609D6" w14:textId="77777777" w:rsidR="00E61AAB" w:rsidRDefault="00551F7E">
            <w:pPr>
              <w:pStyle w:val="ConsPlusNormal0"/>
            </w:pPr>
            <w:r>
              <w:t>ds02.007</w:t>
            </w:r>
          </w:p>
        </w:tc>
        <w:tc>
          <w:tcPr>
            <w:tcW w:w="6520" w:type="dxa"/>
          </w:tcPr>
          <w:p w14:paraId="08141529" w14:textId="77777777" w:rsidR="00E61AAB" w:rsidRDefault="00551F7E">
            <w:pPr>
              <w:pStyle w:val="ConsPlusNormal0"/>
            </w:pPr>
            <w:r>
              <w:t>Аборт медикаментозный</w:t>
            </w:r>
          </w:p>
        </w:tc>
      </w:tr>
      <w:tr w:rsidR="00E61AAB" w14:paraId="3388024B" w14:textId="77777777">
        <w:tc>
          <w:tcPr>
            <w:tcW w:w="1918" w:type="dxa"/>
          </w:tcPr>
          <w:p w14:paraId="150C4EE2" w14:textId="77777777" w:rsidR="00E61AAB" w:rsidRDefault="00551F7E">
            <w:pPr>
              <w:pStyle w:val="ConsPlusNormal0"/>
            </w:pPr>
            <w:r>
              <w:t>ds02.008</w:t>
            </w:r>
          </w:p>
        </w:tc>
        <w:tc>
          <w:tcPr>
            <w:tcW w:w="6520" w:type="dxa"/>
          </w:tcPr>
          <w:p w14:paraId="143AEC4D" w14:textId="77777777" w:rsidR="00E61AAB" w:rsidRDefault="00551F7E">
            <w:pPr>
              <w:pStyle w:val="ConsPlusNormal0"/>
            </w:pPr>
            <w:r>
              <w:t>Экстракорпоральное оплодотворение (уровень 1)</w:t>
            </w:r>
          </w:p>
        </w:tc>
      </w:tr>
      <w:tr w:rsidR="00E61AAB" w14:paraId="15ACEAC7" w14:textId="77777777">
        <w:tc>
          <w:tcPr>
            <w:tcW w:w="1918" w:type="dxa"/>
          </w:tcPr>
          <w:p w14:paraId="03CCB331" w14:textId="77777777" w:rsidR="00E61AAB" w:rsidRDefault="00551F7E">
            <w:pPr>
              <w:pStyle w:val="ConsPlusNormal0"/>
            </w:pPr>
            <w:r>
              <w:t>ds05.005</w:t>
            </w:r>
          </w:p>
        </w:tc>
        <w:tc>
          <w:tcPr>
            <w:tcW w:w="6520" w:type="dxa"/>
          </w:tcPr>
          <w:p w14:paraId="5F031E43" w14:textId="77777777" w:rsidR="00E61AAB" w:rsidRDefault="00551F7E">
            <w:pPr>
              <w:pStyle w:val="ConsPlusNormal0"/>
            </w:pPr>
            <w:r>
              <w:t xml:space="preserve">Лекарственная терапия при доброкачественных заболеваниях крови и пузырном заносе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71766B4" w14:textId="77777777">
        <w:tc>
          <w:tcPr>
            <w:tcW w:w="1918" w:type="dxa"/>
          </w:tcPr>
          <w:p w14:paraId="25B78021" w14:textId="77777777" w:rsidR="00E61AAB" w:rsidRDefault="00551F7E">
            <w:pPr>
              <w:pStyle w:val="ConsPlusNormal0"/>
            </w:pPr>
            <w:r>
              <w:t>ds08.001</w:t>
            </w:r>
          </w:p>
        </w:tc>
        <w:tc>
          <w:tcPr>
            <w:tcW w:w="6520" w:type="dxa"/>
          </w:tcPr>
          <w:p w14:paraId="0BBB2F6F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других локализаций (кроме лимфоидной и кроветворной тканей), дети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420A9EE" w14:textId="77777777">
        <w:tc>
          <w:tcPr>
            <w:tcW w:w="1918" w:type="dxa"/>
          </w:tcPr>
          <w:p w14:paraId="47CBD5C4" w14:textId="77777777" w:rsidR="00E61AAB" w:rsidRDefault="00551F7E">
            <w:pPr>
              <w:pStyle w:val="ConsPlusNormal0"/>
            </w:pPr>
            <w:r>
              <w:t>ds08.002</w:t>
            </w:r>
          </w:p>
        </w:tc>
        <w:tc>
          <w:tcPr>
            <w:tcW w:w="6520" w:type="dxa"/>
          </w:tcPr>
          <w:p w14:paraId="71D499E4" w14:textId="77777777" w:rsidR="00E61AAB" w:rsidRDefault="00551F7E">
            <w:pPr>
              <w:pStyle w:val="ConsPlusNormal0"/>
            </w:pPr>
            <w:r>
              <w:t xml:space="preserve">Лекарственная терапия при остром лейкозе, дети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A7ED017" w14:textId="77777777">
        <w:tc>
          <w:tcPr>
            <w:tcW w:w="1918" w:type="dxa"/>
          </w:tcPr>
          <w:p w14:paraId="7423CABA" w14:textId="77777777" w:rsidR="00E61AAB" w:rsidRDefault="00551F7E">
            <w:pPr>
              <w:pStyle w:val="ConsPlusNormal0"/>
            </w:pPr>
            <w:r>
              <w:t>ds08.003</w:t>
            </w:r>
          </w:p>
        </w:tc>
        <w:tc>
          <w:tcPr>
            <w:tcW w:w="6520" w:type="dxa"/>
          </w:tcPr>
          <w:p w14:paraId="1C253569" w14:textId="77777777" w:rsidR="00E61AAB" w:rsidRDefault="00551F7E">
            <w:pPr>
              <w:pStyle w:val="ConsPlusNormal0"/>
            </w:pPr>
            <w:r>
              <w:t xml:space="preserve">Лекарственная терапия при других злокачественных новообразованиях лимфоидной и кроветворной тканей, дети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4E37BDF" w14:textId="77777777">
        <w:tc>
          <w:tcPr>
            <w:tcW w:w="1918" w:type="dxa"/>
          </w:tcPr>
          <w:p w14:paraId="4E01DF1E" w14:textId="77777777" w:rsidR="00E61AAB" w:rsidRDefault="00551F7E">
            <w:pPr>
              <w:pStyle w:val="ConsPlusNormal0"/>
            </w:pPr>
            <w:r>
              <w:t>ds15.002</w:t>
            </w:r>
          </w:p>
        </w:tc>
        <w:tc>
          <w:tcPr>
            <w:tcW w:w="6520" w:type="dxa"/>
          </w:tcPr>
          <w:p w14:paraId="38D956CB" w14:textId="77777777" w:rsidR="00E61AAB" w:rsidRDefault="00551F7E">
            <w:pPr>
              <w:pStyle w:val="ConsPlusNormal0"/>
            </w:pPr>
            <w:r>
              <w:t xml:space="preserve">Неврологические заболевания, лечение с применением ботулотоксина (уровень 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659B8A5" w14:textId="77777777">
        <w:tc>
          <w:tcPr>
            <w:tcW w:w="1918" w:type="dxa"/>
          </w:tcPr>
          <w:p w14:paraId="2613D07D" w14:textId="77777777" w:rsidR="00E61AAB" w:rsidRDefault="00551F7E">
            <w:pPr>
              <w:pStyle w:val="ConsPlusNormal0"/>
            </w:pPr>
            <w:r>
              <w:t>ds15.003</w:t>
            </w:r>
          </w:p>
        </w:tc>
        <w:tc>
          <w:tcPr>
            <w:tcW w:w="6520" w:type="dxa"/>
          </w:tcPr>
          <w:p w14:paraId="613200E8" w14:textId="77777777" w:rsidR="00E61AAB" w:rsidRDefault="00551F7E">
            <w:pPr>
              <w:pStyle w:val="ConsPlusNormal0"/>
            </w:pPr>
            <w:r>
              <w:t xml:space="preserve">Неврологические заболевания, лечение с применением ботулотоксина (уровень 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08971FC" w14:textId="77777777">
        <w:tc>
          <w:tcPr>
            <w:tcW w:w="1918" w:type="dxa"/>
          </w:tcPr>
          <w:p w14:paraId="4B0D6F27" w14:textId="77777777" w:rsidR="00E61AAB" w:rsidRDefault="00551F7E">
            <w:pPr>
              <w:pStyle w:val="ConsPlusNormal0"/>
            </w:pPr>
            <w:r>
              <w:t>ds19.028</w:t>
            </w:r>
          </w:p>
        </w:tc>
        <w:tc>
          <w:tcPr>
            <w:tcW w:w="6520" w:type="dxa"/>
          </w:tcPr>
          <w:p w14:paraId="5D6E0382" w14:textId="77777777" w:rsidR="00E61AAB" w:rsidRDefault="00551F7E">
            <w:pPr>
              <w:pStyle w:val="ConsPlusNormal0"/>
            </w:pPr>
            <w:r>
              <w:t>Установка, замена порт-системы (катетера) для лекарственной терапии злокачественных новообразований</w:t>
            </w:r>
          </w:p>
        </w:tc>
      </w:tr>
      <w:tr w:rsidR="00E61AAB" w14:paraId="77D95FF3" w14:textId="77777777">
        <w:tc>
          <w:tcPr>
            <w:tcW w:w="1918" w:type="dxa"/>
          </w:tcPr>
          <w:p w14:paraId="13E6AFA2" w14:textId="77777777" w:rsidR="00E61AAB" w:rsidRDefault="00551F7E">
            <w:pPr>
              <w:pStyle w:val="ConsPlusNormal0"/>
            </w:pPr>
            <w:r>
              <w:t>ds19.033</w:t>
            </w:r>
          </w:p>
        </w:tc>
        <w:tc>
          <w:tcPr>
            <w:tcW w:w="6520" w:type="dxa"/>
          </w:tcPr>
          <w:p w14:paraId="13ECA096" w14:textId="77777777" w:rsidR="00E61AAB" w:rsidRDefault="00551F7E">
            <w:pPr>
              <w:pStyle w:val="ConsPlusNormal0"/>
            </w:pPr>
            <w:r>
              <w:t>Госпитализация в диагностических целях с проведением молекулярно-генетического и (или) иммуног</w:t>
            </w:r>
            <w:r>
              <w:t>истохимического исследования или иммунофенотипирования</w:t>
            </w:r>
          </w:p>
        </w:tc>
      </w:tr>
      <w:tr w:rsidR="00E61AAB" w14:paraId="6D4E71D9" w14:textId="77777777">
        <w:tc>
          <w:tcPr>
            <w:tcW w:w="1918" w:type="dxa"/>
          </w:tcPr>
          <w:p w14:paraId="6942D5BA" w14:textId="77777777" w:rsidR="00E61AAB" w:rsidRDefault="00551F7E">
            <w:pPr>
              <w:pStyle w:val="ConsPlusNormal0"/>
            </w:pPr>
            <w:r>
              <w:t>ds19.157</w:t>
            </w:r>
          </w:p>
        </w:tc>
        <w:tc>
          <w:tcPr>
            <w:tcW w:w="6520" w:type="dxa"/>
          </w:tcPr>
          <w:p w14:paraId="440E2280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1F5D939" w14:textId="77777777">
        <w:tc>
          <w:tcPr>
            <w:tcW w:w="1918" w:type="dxa"/>
          </w:tcPr>
          <w:p w14:paraId="75727A81" w14:textId="77777777" w:rsidR="00E61AAB" w:rsidRDefault="00551F7E">
            <w:pPr>
              <w:pStyle w:val="ConsPlusNormal0"/>
            </w:pPr>
            <w:r>
              <w:t>ds19.158</w:t>
            </w:r>
          </w:p>
        </w:tc>
        <w:tc>
          <w:tcPr>
            <w:tcW w:w="6520" w:type="dxa"/>
          </w:tcPr>
          <w:p w14:paraId="43D29DA0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2</w:t>
            </w:r>
            <w:r>
              <w:t xml:space="preserve">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348F14B" w14:textId="77777777">
        <w:tc>
          <w:tcPr>
            <w:tcW w:w="1918" w:type="dxa"/>
          </w:tcPr>
          <w:p w14:paraId="4F9B07DE" w14:textId="77777777" w:rsidR="00E61AAB" w:rsidRDefault="00551F7E">
            <w:pPr>
              <w:pStyle w:val="ConsPlusNormal0"/>
            </w:pPr>
            <w:r>
              <w:t>ds19.159</w:t>
            </w:r>
          </w:p>
        </w:tc>
        <w:tc>
          <w:tcPr>
            <w:tcW w:w="6520" w:type="dxa"/>
          </w:tcPr>
          <w:p w14:paraId="0989B748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</w:t>
            </w:r>
            <w:r>
              <w:t xml:space="preserve">азованиях (кроме лимфоидной и кроветворной тканей), взрослые (уровень 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B2809E6" w14:textId="77777777">
        <w:tc>
          <w:tcPr>
            <w:tcW w:w="1918" w:type="dxa"/>
          </w:tcPr>
          <w:p w14:paraId="205D7D33" w14:textId="77777777" w:rsidR="00E61AAB" w:rsidRDefault="00551F7E">
            <w:pPr>
              <w:pStyle w:val="ConsPlusNormal0"/>
            </w:pPr>
            <w:r>
              <w:t>ds19.160</w:t>
            </w:r>
          </w:p>
        </w:tc>
        <w:tc>
          <w:tcPr>
            <w:tcW w:w="6520" w:type="dxa"/>
          </w:tcPr>
          <w:p w14:paraId="3D98D4C9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2B38F2D" w14:textId="77777777">
        <w:tc>
          <w:tcPr>
            <w:tcW w:w="1918" w:type="dxa"/>
          </w:tcPr>
          <w:p w14:paraId="3A107F17" w14:textId="77777777" w:rsidR="00E61AAB" w:rsidRDefault="00551F7E">
            <w:pPr>
              <w:pStyle w:val="ConsPlusNormal0"/>
            </w:pPr>
            <w:r>
              <w:t>ds19.161</w:t>
            </w:r>
          </w:p>
        </w:tc>
        <w:tc>
          <w:tcPr>
            <w:tcW w:w="6520" w:type="dxa"/>
          </w:tcPr>
          <w:p w14:paraId="25E87A96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694149B" w14:textId="77777777">
        <w:tc>
          <w:tcPr>
            <w:tcW w:w="1918" w:type="dxa"/>
          </w:tcPr>
          <w:p w14:paraId="1D88A484" w14:textId="77777777" w:rsidR="00E61AAB" w:rsidRDefault="00551F7E">
            <w:pPr>
              <w:pStyle w:val="ConsPlusNormal0"/>
            </w:pPr>
            <w:r>
              <w:t>ds19.162</w:t>
            </w:r>
          </w:p>
        </w:tc>
        <w:tc>
          <w:tcPr>
            <w:tcW w:w="6520" w:type="dxa"/>
          </w:tcPr>
          <w:p w14:paraId="1E1C1666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</w:t>
            </w:r>
            <w:r>
              <w:t xml:space="preserve">аниях (кроме лимфоидной и кроветворной тканей), взрослые (уровень 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CA066D1" w14:textId="77777777">
        <w:tc>
          <w:tcPr>
            <w:tcW w:w="1918" w:type="dxa"/>
          </w:tcPr>
          <w:p w14:paraId="69E75812" w14:textId="77777777" w:rsidR="00E61AAB" w:rsidRDefault="00551F7E">
            <w:pPr>
              <w:pStyle w:val="ConsPlusNormal0"/>
            </w:pPr>
            <w:r>
              <w:t>ds19.163</w:t>
            </w:r>
          </w:p>
        </w:tc>
        <w:tc>
          <w:tcPr>
            <w:tcW w:w="6520" w:type="dxa"/>
          </w:tcPr>
          <w:p w14:paraId="6B2A9B9B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4B23548" w14:textId="77777777">
        <w:tc>
          <w:tcPr>
            <w:tcW w:w="1918" w:type="dxa"/>
          </w:tcPr>
          <w:p w14:paraId="10955425" w14:textId="77777777" w:rsidR="00E61AAB" w:rsidRDefault="00551F7E">
            <w:pPr>
              <w:pStyle w:val="ConsPlusNormal0"/>
            </w:pPr>
            <w:r>
              <w:t>ds19.164</w:t>
            </w:r>
          </w:p>
        </w:tc>
        <w:tc>
          <w:tcPr>
            <w:tcW w:w="6520" w:type="dxa"/>
          </w:tcPr>
          <w:p w14:paraId="4BC9B85A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1C25E86" w14:textId="77777777">
        <w:tc>
          <w:tcPr>
            <w:tcW w:w="1918" w:type="dxa"/>
          </w:tcPr>
          <w:p w14:paraId="13B2C3CE" w14:textId="77777777" w:rsidR="00E61AAB" w:rsidRDefault="00551F7E">
            <w:pPr>
              <w:pStyle w:val="ConsPlusNormal0"/>
            </w:pPr>
            <w:r>
              <w:t>ds19.165</w:t>
            </w:r>
          </w:p>
        </w:tc>
        <w:tc>
          <w:tcPr>
            <w:tcW w:w="6520" w:type="dxa"/>
          </w:tcPr>
          <w:p w14:paraId="4C0E7599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</w:t>
            </w:r>
            <w:r>
              <w:t xml:space="preserve">ей), взрослые (уровень 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5817187" w14:textId="77777777">
        <w:tc>
          <w:tcPr>
            <w:tcW w:w="1918" w:type="dxa"/>
          </w:tcPr>
          <w:p w14:paraId="78B122C0" w14:textId="77777777" w:rsidR="00E61AAB" w:rsidRDefault="00551F7E">
            <w:pPr>
              <w:pStyle w:val="ConsPlusNormal0"/>
            </w:pPr>
            <w:r>
              <w:t>ds19.166</w:t>
            </w:r>
          </w:p>
        </w:tc>
        <w:tc>
          <w:tcPr>
            <w:tcW w:w="6520" w:type="dxa"/>
          </w:tcPr>
          <w:p w14:paraId="3E8F2B6B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7A9485C" w14:textId="77777777">
        <w:tc>
          <w:tcPr>
            <w:tcW w:w="1918" w:type="dxa"/>
          </w:tcPr>
          <w:p w14:paraId="21ED10BA" w14:textId="77777777" w:rsidR="00E61AAB" w:rsidRDefault="00551F7E">
            <w:pPr>
              <w:pStyle w:val="ConsPlusNormal0"/>
            </w:pPr>
            <w:r>
              <w:t>ds19.167</w:t>
            </w:r>
          </w:p>
        </w:tc>
        <w:tc>
          <w:tcPr>
            <w:tcW w:w="6520" w:type="dxa"/>
          </w:tcPr>
          <w:p w14:paraId="1EA76A64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0E871A9" w14:textId="77777777">
        <w:tc>
          <w:tcPr>
            <w:tcW w:w="1918" w:type="dxa"/>
          </w:tcPr>
          <w:p w14:paraId="5449B694" w14:textId="77777777" w:rsidR="00E61AAB" w:rsidRDefault="00551F7E">
            <w:pPr>
              <w:pStyle w:val="ConsPlusNormal0"/>
            </w:pPr>
            <w:r>
              <w:t>ds19.168</w:t>
            </w:r>
          </w:p>
        </w:tc>
        <w:tc>
          <w:tcPr>
            <w:tcW w:w="6520" w:type="dxa"/>
          </w:tcPr>
          <w:p w14:paraId="2AEE3EB5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</w:t>
            </w:r>
            <w:r>
              <w:t xml:space="preserve">ровень 12)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33C33DB" w14:textId="77777777">
        <w:tc>
          <w:tcPr>
            <w:tcW w:w="1918" w:type="dxa"/>
          </w:tcPr>
          <w:p w14:paraId="405D13F2" w14:textId="77777777" w:rsidR="00E61AAB" w:rsidRDefault="00551F7E">
            <w:pPr>
              <w:pStyle w:val="ConsPlusNormal0"/>
            </w:pPr>
            <w:r>
              <w:t>ds19.169</w:t>
            </w:r>
          </w:p>
        </w:tc>
        <w:tc>
          <w:tcPr>
            <w:tcW w:w="6520" w:type="dxa"/>
          </w:tcPr>
          <w:p w14:paraId="4DD3038E" w14:textId="77777777" w:rsidR="00E61AAB" w:rsidRDefault="00551F7E">
            <w:pPr>
              <w:pStyle w:val="ConsPlusNormal0"/>
            </w:pPr>
            <w:r>
              <w:t>Лекарственная терапия при злокачественны</w:t>
            </w:r>
            <w:r>
              <w:t xml:space="preserve">х новообразованиях (кроме лимфоидной и кроветворной тканей), взрослые (уровень 13)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717615C" w14:textId="77777777">
        <w:tc>
          <w:tcPr>
            <w:tcW w:w="1918" w:type="dxa"/>
          </w:tcPr>
          <w:p w14:paraId="279E2729" w14:textId="77777777" w:rsidR="00E61AAB" w:rsidRDefault="00551F7E">
            <w:pPr>
              <w:pStyle w:val="ConsPlusNormal0"/>
            </w:pPr>
            <w:r>
              <w:t>ds19.170</w:t>
            </w:r>
          </w:p>
        </w:tc>
        <w:tc>
          <w:tcPr>
            <w:tcW w:w="6520" w:type="dxa"/>
          </w:tcPr>
          <w:p w14:paraId="7951181F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182BB5B" w14:textId="77777777">
        <w:tc>
          <w:tcPr>
            <w:tcW w:w="1918" w:type="dxa"/>
          </w:tcPr>
          <w:p w14:paraId="16FEE941" w14:textId="77777777" w:rsidR="00E61AAB" w:rsidRDefault="00551F7E">
            <w:pPr>
              <w:pStyle w:val="ConsPlusNormal0"/>
            </w:pPr>
            <w:r>
              <w:t>ds19.171</w:t>
            </w:r>
          </w:p>
        </w:tc>
        <w:tc>
          <w:tcPr>
            <w:tcW w:w="6520" w:type="dxa"/>
          </w:tcPr>
          <w:p w14:paraId="4C472C7E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47C23E1" w14:textId="77777777">
        <w:tc>
          <w:tcPr>
            <w:tcW w:w="1918" w:type="dxa"/>
          </w:tcPr>
          <w:p w14:paraId="6F5A8D3D" w14:textId="77777777" w:rsidR="00E61AAB" w:rsidRDefault="00551F7E">
            <w:pPr>
              <w:pStyle w:val="ConsPlusNormal0"/>
            </w:pPr>
            <w:r>
              <w:t>ds19.172</w:t>
            </w:r>
          </w:p>
        </w:tc>
        <w:tc>
          <w:tcPr>
            <w:tcW w:w="6520" w:type="dxa"/>
          </w:tcPr>
          <w:p w14:paraId="7FE94EAC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</w:t>
            </w:r>
            <w:r>
              <w:t xml:space="preserve">роветворной тканей), взрослые (уровень 16)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2F7C864" w14:textId="77777777">
        <w:tc>
          <w:tcPr>
            <w:tcW w:w="1918" w:type="dxa"/>
          </w:tcPr>
          <w:p w14:paraId="19795146" w14:textId="77777777" w:rsidR="00E61AAB" w:rsidRDefault="00551F7E">
            <w:pPr>
              <w:pStyle w:val="ConsPlusNormal0"/>
            </w:pPr>
            <w:r>
              <w:t>ds19.173</w:t>
            </w:r>
          </w:p>
        </w:tc>
        <w:tc>
          <w:tcPr>
            <w:tcW w:w="6520" w:type="dxa"/>
          </w:tcPr>
          <w:p w14:paraId="5E2F986F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ADF272B" w14:textId="77777777">
        <w:tc>
          <w:tcPr>
            <w:tcW w:w="1918" w:type="dxa"/>
          </w:tcPr>
          <w:p w14:paraId="56CF9E03" w14:textId="77777777" w:rsidR="00E61AAB" w:rsidRDefault="00551F7E">
            <w:pPr>
              <w:pStyle w:val="ConsPlusNormal0"/>
            </w:pPr>
            <w:r>
              <w:t>ds19.174</w:t>
            </w:r>
          </w:p>
        </w:tc>
        <w:tc>
          <w:tcPr>
            <w:tcW w:w="6520" w:type="dxa"/>
          </w:tcPr>
          <w:p w14:paraId="75EDB254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18)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6A73DD5" w14:textId="77777777">
        <w:tc>
          <w:tcPr>
            <w:tcW w:w="1918" w:type="dxa"/>
          </w:tcPr>
          <w:p w14:paraId="1DEE70C5" w14:textId="77777777" w:rsidR="00E61AAB" w:rsidRDefault="00551F7E">
            <w:pPr>
              <w:pStyle w:val="ConsPlusNormal0"/>
            </w:pPr>
            <w:r>
              <w:t>ds19.175</w:t>
            </w:r>
          </w:p>
        </w:tc>
        <w:tc>
          <w:tcPr>
            <w:tcW w:w="6520" w:type="dxa"/>
          </w:tcPr>
          <w:p w14:paraId="5F68E85E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кроветворной тканей), взрослые (у</w:t>
            </w:r>
            <w:r>
              <w:t xml:space="preserve">ровень 19)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DF66B5C" w14:textId="77777777">
        <w:tc>
          <w:tcPr>
            <w:tcW w:w="1918" w:type="dxa"/>
          </w:tcPr>
          <w:p w14:paraId="68FBEC7E" w14:textId="77777777" w:rsidR="00E61AAB" w:rsidRDefault="00551F7E">
            <w:pPr>
              <w:pStyle w:val="ConsPlusNormal0"/>
            </w:pPr>
            <w:r>
              <w:t>ds19.176</w:t>
            </w:r>
          </w:p>
        </w:tc>
        <w:tc>
          <w:tcPr>
            <w:tcW w:w="6520" w:type="dxa"/>
          </w:tcPr>
          <w:p w14:paraId="23AC8EFE" w14:textId="77777777" w:rsidR="00E61AAB" w:rsidRDefault="00551F7E">
            <w:pPr>
              <w:pStyle w:val="ConsPlusNormal0"/>
            </w:pPr>
            <w:r>
              <w:t>Лекарственная терапия при злокачественны</w:t>
            </w:r>
            <w:r>
              <w:t xml:space="preserve">х новообразованиях (кроме лимфоидной и кроветворной тканей), взрослые уровень 20)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2689C00" w14:textId="77777777">
        <w:tc>
          <w:tcPr>
            <w:tcW w:w="1918" w:type="dxa"/>
          </w:tcPr>
          <w:p w14:paraId="61816E07" w14:textId="77777777" w:rsidR="00E61AAB" w:rsidRDefault="00551F7E">
            <w:pPr>
              <w:pStyle w:val="ConsPlusNormal0"/>
            </w:pPr>
            <w:r>
              <w:t>ds19.177</w:t>
            </w:r>
          </w:p>
        </w:tc>
        <w:tc>
          <w:tcPr>
            <w:tcW w:w="6520" w:type="dxa"/>
          </w:tcPr>
          <w:p w14:paraId="3D66F8EE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21)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E9A305E" w14:textId="77777777">
        <w:tc>
          <w:tcPr>
            <w:tcW w:w="1918" w:type="dxa"/>
          </w:tcPr>
          <w:p w14:paraId="72358829" w14:textId="77777777" w:rsidR="00E61AAB" w:rsidRDefault="00551F7E">
            <w:pPr>
              <w:pStyle w:val="ConsPlusNormal0"/>
            </w:pPr>
            <w:r>
              <w:t>ds19.178</w:t>
            </w:r>
          </w:p>
        </w:tc>
        <w:tc>
          <w:tcPr>
            <w:tcW w:w="6520" w:type="dxa"/>
          </w:tcPr>
          <w:p w14:paraId="0AB576C6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22)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E032B5A" w14:textId="77777777">
        <w:tc>
          <w:tcPr>
            <w:tcW w:w="1918" w:type="dxa"/>
          </w:tcPr>
          <w:p w14:paraId="2C3E66F5" w14:textId="77777777" w:rsidR="00E61AAB" w:rsidRDefault="00551F7E">
            <w:pPr>
              <w:pStyle w:val="ConsPlusNormal0"/>
            </w:pPr>
            <w:r>
              <w:t>ds19.179</w:t>
            </w:r>
          </w:p>
        </w:tc>
        <w:tc>
          <w:tcPr>
            <w:tcW w:w="6520" w:type="dxa"/>
          </w:tcPr>
          <w:p w14:paraId="7100928D" w14:textId="77777777" w:rsidR="00E61AAB" w:rsidRDefault="00551F7E">
            <w:pPr>
              <w:pStyle w:val="ConsPlusNormal0"/>
            </w:pPr>
            <w:r>
              <w:t>Лекарственная терапия при злокачественных новообразованиях (кроме лимфоидной и кр</w:t>
            </w:r>
            <w:r>
              <w:t xml:space="preserve">оветворной тканей), взрослые (уровень 23)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641C04F" w14:textId="77777777">
        <w:tc>
          <w:tcPr>
            <w:tcW w:w="1918" w:type="dxa"/>
          </w:tcPr>
          <w:p w14:paraId="1AA2E68D" w14:textId="77777777" w:rsidR="00E61AAB" w:rsidRDefault="00551F7E">
            <w:pPr>
              <w:pStyle w:val="ConsPlusNormal0"/>
            </w:pPr>
            <w:r>
              <w:t>ds19.180</w:t>
            </w:r>
          </w:p>
        </w:tc>
        <w:tc>
          <w:tcPr>
            <w:tcW w:w="6520" w:type="dxa"/>
          </w:tcPr>
          <w:p w14:paraId="7673744E" w14:textId="77777777" w:rsidR="00E61AAB" w:rsidRDefault="00551F7E">
            <w:pPr>
              <w:pStyle w:val="ConsPlusNormal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24)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D0A0571" w14:textId="77777777">
        <w:tc>
          <w:tcPr>
            <w:tcW w:w="1918" w:type="dxa"/>
          </w:tcPr>
          <w:p w14:paraId="637B66CC" w14:textId="77777777" w:rsidR="00E61AAB" w:rsidRDefault="00551F7E">
            <w:pPr>
              <w:pStyle w:val="ConsPlusNormal0"/>
            </w:pPr>
            <w:r>
              <w:t>ds19.057</w:t>
            </w:r>
          </w:p>
        </w:tc>
        <w:tc>
          <w:tcPr>
            <w:tcW w:w="6520" w:type="dxa"/>
          </w:tcPr>
          <w:p w14:paraId="1023809F" w14:textId="77777777" w:rsidR="00E61AAB" w:rsidRDefault="00551F7E">
            <w:pPr>
              <w:pStyle w:val="ConsPlusNormal0"/>
            </w:pPr>
            <w:r>
              <w:t>Лучевая терапия (уровень 8)</w:t>
            </w:r>
          </w:p>
        </w:tc>
      </w:tr>
      <w:tr w:rsidR="00E61AAB" w14:paraId="612682EC" w14:textId="77777777">
        <w:tc>
          <w:tcPr>
            <w:tcW w:w="1918" w:type="dxa"/>
          </w:tcPr>
          <w:p w14:paraId="447F83F0" w14:textId="77777777" w:rsidR="00E61AAB" w:rsidRDefault="00551F7E">
            <w:pPr>
              <w:pStyle w:val="ConsPlusNormal0"/>
            </w:pPr>
            <w:r>
              <w:t>ds19.063</w:t>
            </w:r>
          </w:p>
        </w:tc>
        <w:tc>
          <w:tcPr>
            <w:tcW w:w="6520" w:type="dxa"/>
          </w:tcPr>
          <w:p w14:paraId="6AF55764" w14:textId="77777777" w:rsidR="00E61AAB" w:rsidRDefault="00551F7E">
            <w:pPr>
              <w:pStyle w:val="ConsPlusNormal0"/>
            </w:pPr>
            <w:r>
              <w:t>ЗНО лимфоидной и кроветворной тканей без специального противоопухолевого лечения (уровень 1)</w:t>
            </w:r>
          </w:p>
        </w:tc>
      </w:tr>
      <w:tr w:rsidR="00E61AAB" w14:paraId="1C6E4980" w14:textId="77777777">
        <w:tc>
          <w:tcPr>
            <w:tcW w:w="1918" w:type="dxa"/>
          </w:tcPr>
          <w:p w14:paraId="1D7991A5" w14:textId="77777777" w:rsidR="00E61AAB" w:rsidRDefault="00551F7E">
            <w:pPr>
              <w:pStyle w:val="ConsPlusNormal0"/>
            </w:pPr>
            <w:r>
              <w:t>ds19.067</w:t>
            </w:r>
          </w:p>
        </w:tc>
        <w:tc>
          <w:tcPr>
            <w:tcW w:w="6520" w:type="dxa"/>
          </w:tcPr>
          <w:p w14:paraId="5BD52EB9" w14:textId="77777777" w:rsidR="00E61AAB" w:rsidRDefault="00551F7E">
            <w:pPr>
              <w:pStyle w:val="ConsPlusNormal0"/>
            </w:pPr>
            <w:r>
              <w:t>ЗНО лимфоидной и кроветворной тканей, лекар</w:t>
            </w:r>
            <w:r>
              <w:t>ственная терапия, взрослые (уровень 1)</w:t>
            </w:r>
          </w:p>
        </w:tc>
      </w:tr>
      <w:tr w:rsidR="00E61AAB" w14:paraId="6613EA0D" w14:textId="77777777">
        <w:tc>
          <w:tcPr>
            <w:tcW w:w="1918" w:type="dxa"/>
          </w:tcPr>
          <w:p w14:paraId="4E066241" w14:textId="77777777" w:rsidR="00E61AAB" w:rsidRDefault="00551F7E">
            <w:pPr>
              <w:pStyle w:val="ConsPlusNormal0"/>
            </w:pPr>
            <w:r>
              <w:t>ds19.071</w:t>
            </w:r>
          </w:p>
        </w:tc>
        <w:tc>
          <w:tcPr>
            <w:tcW w:w="6520" w:type="dxa"/>
          </w:tcPr>
          <w:p w14:paraId="65F43EA3" w14:textId="77777777" w:rsidR="00E61AAB" w:rsidRDefault="00551F7E">
            <w:pPr>
              <w:pStyle w:val="ConsPlusNormal0"/>
            </w:pPr>
            <w:r>
              <w:t>ЗНО лимфоидной и кроветворной тканей, лекарственная терапия с применением отдельных препаратов (по перечню), взрослые (уровень 1)</w:t>
            </w:r>
          </w:p>
        </w:tc>
      </w:tr>
      <w:tr w:rsidR="00E61AAB" w14:paraId="73AA6B57" w14:textId="77777777">
        <w:tc>
          <w:tcPr>
            <w:tcW w:w="1918" w:type="dxa"/>
          </w:tcPr>
          <w:p w14:paraId="2506D1B6" w14:textId="77777777" w:rsidR="00E61AAB" w:rsidRDefault="00551F7E">
            <w:pPr>
              <w:pStyle w:val="ConsPlusNormal0"/>
            </w:pPr>
            <w:r>
              <w:t>ds19.075</w:t>
            </w:r>
          </w:p>
        </w:tc>
        <w:tc>
          <w:tcPr>
            <w:tcW w:w="6520" w:type="dxa"/>
          </w:tcPr>
          <w:p w14:paraId="11A7F68E" w14:textId="77777777" w:rsidR="00E61AAB" w:rsidRDefault="00551F7E">
            <w:pPr>
              <w:pStyle w:val="ConsPlusNormal0"/>
            </w:pPr>
            <w:r>
              <w:t>ЗНО лимфоидной и кроветворной тканей, лекарственная терапия с приме</w:t>
            </w:r>
            <w:r>
              <w:t>нением отдельных препаратов (по перечню), взрослые (уровень 5)</w:t>
            </w:r>
          </w:p>
        </w:tc>
      </w:tr>
      <w:tr w:rsidR="00E61AAB" w14:paraId="7B07AA33" w14:textId="77777777">
        <w:tc>
          <w:tcPr>
            <w:tcW w:w="1918" w:type="dxa"/>
          </w:tcPr>
          <w:p w14:paraId="6BE4ECED" w14:textId="77777777" w:rsidR="00E61AAB" w:rsidRDefault="00551F7E">
            <w:pPr>
              <w:pStyle w:val="ConsPlusNormal0"/>
            </w:pPr>
            <w:r>
              <w:t>ds20.002</w:t>
            </w:r>
          </w:p>
        </w:tc>
        <w:tc>
          <w:tcPr>
            <w:tcW w:w="6520" w:type="dxa"/>
          </w:tcPr>
          <w:p w14:paraId="486237E8" w14:textId="77777777" w:rsidR="00E61AAB" w:rsidRDefault="00551F7E">
            <w:pPr>
              <w:pStyle w:val="ConsPlusNormal0"/>
            </w:pPr>
            <w:r>
              <w:t>Операции на органе слуха, придаточных пазухах носа и верхних дыхательных путях (уровень 1)</w:t>
            </w:r>
          </w:p>
        </w:tc>
      </w:tr>
      <w:tr w:rsidR="00E61AAB" w14:paraId="457D9F41" w14:textId="77777777">
        <w:tc>
          <w:tcPr>
            <w:tcW w:w="1918" w:type="dxa"/>
          </w:tcPr>
          <w:p w14:paraId="70196E72" w14:textId="77777777" w:rsidR="00E61AAB" w:rsidRDefault="00551F7E">
            <w:pPr>
              <w:pStyle w:val="ConsPlusNormal0"/>
            </w:pPr>
            <w:r>
              <w:t>ds20.003</w:t>
            </w:r>
          </w:p>
        </w:tc>
        <w:tc>
          <w:tcPr>
            <w:tcW w:w="6520" w:type="dxa"/>
          </w:tcPr>
          <w:p w14:paraId="1AAEF870" w14:textId="77777777" w:rsidR="00E61AAB" w:rsidRDefault="00551F7E">
            <w:pPr>
              <w:pStyle w:val="ConsPlusNormal0"/>
            </w:pPr>
            <w:r>
              <w:t>Операции на органе слуха, придаточных пазухах носа и верхних дыхательных путях (уровень 2)</w:t>
            </w:r>
          </w:p>
        </w:tc>
      </w:tr>
      <w:tr w:rsidR="00E61AAB" w14:paraId="4C1E4E81" w14:textId="77777777">
        <w:tc>
          <w:tcPr>
            <w:tcW w:w="1918" w:type="dxa"/>
          </w:tcPr>
          <w:p w14:paraId="7F534DC9" w14:textId="77777777" w:rsidR="00E61AAB" w:rsidRDefault="00551F7E">
            <w:pPr>
              <w:pStyle w:val="ConsPlusNormal0"/>
            </w:pPr>
            <w:r>
              <w:t>ds20.006</w:t>
            </w:r>
          </w:p>
        </w:tc>
        <w:tc>
          <w:tcPr>
            <w:tcW w:w="6520" w:type="dxa"/>
          </w:tcPr>
          <w:p w14:paraId="39DC1BAB" w14:textId="77777777" w:rsidR="00E61AAB" w:rsidRDefault="00551F7E">
            <w:pPr>
              <w:pStyle w:val="ConsPlusNormal0"/>
            </w:pPr>
            <w:r>
              <w:t>Замена речевого процессора</w:t>
            </w:r>
          </w:p>
        </w:tc>
      </w:tr>
      <w:tr w:rsidR="00E61AAB" w14:paraId="1A96076A" w14:textId="77777777">
        <w:tc>
          <w:tcPr>
            <w:tcW w:w="1918" w:type="dxa"/>
          </w:tcPr>
          <w:p w14:paraId="41B68D78" w14:textId="77777777" w:rsidR="00E61AAB" w:rsidRDefault="00551F7E">
            <w:pPr>
              <w:pStyle w:val="ConsPlusNormal0"/>
            </w:pPr>
            <w:r>
              <w:t>ds21.002</w:t>
            </w:r>
          </w:p>
        </w:tc>
        <w:tc>
          <w:tcPr>
            <w:tcW w:w="6520" w:type="dxa"/>
          </w:tcPr>
          <w:p w14:paraId="135E0FEF" w14:textId="77777777" w:rsidR="00E61AAB" w:rsidRDefault="00551F7E">
            <w:pPr>
              <w:pStyle w:val="ConsPlusNormal0"/>
            </w:pPr>
            <w:r>
              <w:t>Операции на органе зрения (уровень 1)</w:t>
            </w:r>
          </w:p>
        </w:tc>
      </w:tr>
      <w:tr w:rsidR="00E61AAB" w14:paraId="39DD93B3" w14:textId="77777777">
        <w:tc>
          <w:tcPr>
            <w:tcW w:w="1918" w:type="dxa"/>
          </w:tcPr>
          <w:p w14:paraId="08A71AD8" w14:textId="77777777" w:rsidR="00E61AAB" w:rsidRDefault="00551F7E">
            <w:pPr>
              <w:pStyle w:val="ConsPlusNormal0"/>
            </w:pPr>
            <w:r>
              <w:t>ds21.003</w:t>
            </w:r>
          </w:p>
        </w:tc>
        <w:tc>
          <w:tcPr>
            <w:tcW w:w="6520" w:type="dxa"/>
          </w:tcPr>
          <w:p w14:paraId="0DBD7FD4" w14:textId="77777777" w:rsidR="00E61AAB" w:rsidRDefault="00551F7E">
            <w:pPr>
              <w:pStyle w:val="ConsPlusNormal0"/>
            </w:pPr>
            <w:r>
              <w:t>Операции на органе зрения (уровень 2)</w:t>
            </w:r>
          </w:p>
        </w:tc>
      </w:tr>
      <w:tr w:rsidR="00E61AAB" w14:paraId="52D51FF9" w14:textId="77777777">
        <w:tc>
          <w:tcPr>
            <w:tcW w:w="1918" w:type="dxa"/>
          </w:tcPr>
          <w:p w14:paraId="04780FE6" w14:textId="77777777" w:rsidR="00E61AAB" w:rsidRDefault="00551F7E">
            <w:pPr>
              <w:pStyle w:val="ConsPlusNormal0"/>
            </w:pPr>
            <w:r>
              <w:t>ds21.004</w:t>
            </w:r>
          </w:p>
        </w:tc>
        <w:tc>
          <w:tcPr>
            <w:tcW w:w="6520" w:type="dxa"/>
          </w:tcPr>
          <w:p w14:paraId="0D06A42E" w14:textId="77777777" w:rsidR="00E61AAB" w:rsidRDefault="00551F7E">
            <w:pPr>
              <w:pStyle w:val="ConsPlusNormal0"/>
            </w:pPr>
            <w:r>
              <w:t>Операции на органе зрения (уровень 3)</w:t>
            </w:r>
          </w:p>
        </w:tc>
      </w:tr>
      <w:tr w:rsidR="00E61AAB" w14:paraId="10D5877D" w14:textId="77777777">
        <w:tc>
          <w:tcPr>
            <w:tcW w:w="1918" w:type="dxa"/>
          </w:tcPr>
          <w:p w14:paraId="55387430" w14:textId="77777777" w:rsidR="00E61AAB" w:rsidRDefault="00551F7E">
            <w:pPr>
              <w:pStyle w:val="ConsPlusNormal0"/>
            </w:pPr>
            <w:r>
              <w:t>ds21.005</w:t>
            </w:r>
          </w:p>
        </w:tc>
        <w:tc>
          <w:tcPr>
            <w:tcW w:w="6520" w:type="dxa"/>
          </w:tcPr>
          <w:p w14:paraId="71CE4261" w14:textId="77777777" w:rsidR="00E61AAB" w:rsidRDefault="00551F7E">
            <w:pPr>
              <w:pStyle w:val="ConsPlusNormal0"/>
            </w:pPr>
            <w:r>
              <w:t>Операции на органе зрения (уровень 4)</w:t>
            </w:r>
          </w:p>
        </w:tc>
      </w:tr>
      <w:tr w:rsidR="00E61AAB" w14:paraId="3B8B69A6" w14:textId="77777777">
        <w:tc>
          <w:tcPr>
            <w:tcW w:w="1918" w:type="dxa"/>
          </w:tcPr>
          <w:p w14:paraId="6ABB90D0" w14:textId="77777777" w:rsidR="00E61AAB" w:rsidRDefault="00551F7E">
            <w:pPr>
              <w:pStyle w:val="ConsPlusNormal0"/>
            </w:pPr>
            <w:r>
              <w:t>ds21.006</w:t>
            </w:r>
          </w:p>
        </w:tc>
        <w:tc>
          <w:tcPr>
            <w:tcW w:w="6520" w:type="dxa"/>
          </w:tcPr>
          <w:p w14:paraId="38AF6390" w14:textId="77777777" w:rsidR="00E61AAB" w:rsidRDefault="00551F7E">
            <w:pPr>
              <w:pStyle w:val="ConsPlusNormal0"/>
            </w:pPr>
            <w:r>
              <w:t>Операции на органе зрения (уровень 5)</w:t>
            </w:r>
          </w:p>
        </w:tc>
      </w:tr>
      <w:tr w:rsidR="00E61AAB" w14:paraId="5FF4799A" w14:textId="77777777">
        <w:tc>
          <w:tcPr>
            <w:tcW w:w="1918" w:type="dxa"/>
          </w:tcPr>
          <w:p w14:paraId="6E60D314" w14:textId="77777777" w:rsidR="00E61AAB" w:rsidRDefault="00551F7E">
            <w:pPr>
              <w:pStyle w:val="ConsPlusNormal0"/>
            </w:pPr>
            <w:r>
              <w:t>ds21.007</w:t>
            </w:r>
          </w:p>
        </w:tc>
        <w:tc>
          <w:tcPr>
            <w:tcW w:w="6520" w:type="dxa"/>
          </w:tcPr>
          <w:p w14:paraId="138E94F0" w14:textId="77777777" w:rsidR="00E61AAB" w:rsidRDefault="00551F7E">
            <w:pPr>
              <w:pStyle w:val="ConsPlusNormal0"/>
            </w:pPr>
            <w:r>
              <w:t>Операции на органе зрения (факоэмульсификация с имплантацией ИОЛ)</w:t>
            </w:r>
          </w:p>
        </w:tc>
      </w:tr>
      <w:tr w:rsidR="00E61AAB" w14:paraId="3C0BF286" w14:textId="77777777">
        <w:tc>
          <w:tcPr>
            <w:tcW w:w="1918" w:type="dxa"/>
          </w:tcPr>
          <w:p w14:paraId="40E9EE8C" w14:textId="77777777" w:rsidR="00E61AAB" w:rsidRDefault="00551F7E">
            <w:pPr>
              <w:pStyle w:val="ConsPlusNormal0"/>
            </w:pPr>
            <w:r>
              <w:t>ds21.008</w:t>
            </w:r>
          </w:p>
        </w:tc>
        <w:tc>
          <w:tcPr>
            <w:tcW w:w="6520" w:type="dxa"/>
          </w:tcPr>
          <w:p w14:paraId="69715663" w14:textId="77777777" w:rsidR="00E61AAB" w:rsidRDefault="00551F7E">
            <w:pPr>
              <w:pStyle w:val="ConsPlusNormal0"/>
            </w:pPr>
            <w:r>
              <w:t>Интравитреальное введение лекарственных препаратов</w:t>
            </w:r>
          </w:p>
        </w:tc>
      </w:tr>
      <w:tr w:rsidR="00E61AAB" w14:paraId="4CC38D66" w14:textId="77777777">
        <w:tc>
          <w:tcPr>
            <w:tcW w:w="1918" w:type="dxa"/>
          </w:tcPr>
          <w:p w14:paraId="3163E15D" w14:textId="77777777" w:rsidR="00E61AAB" w:rsidRDefault="00551F7E">
            <w:pPr>
              <w:pStyle w:val="ConsPlusNormal0"/>
            </w:pPr>
            <w:r>
              <w:t>ds25.001</w:t>
            </w:r>
          </w:p>
        </w:tc>
        <w:tc>
          <w:tcPr>
            <w:tcW w:w="6520" w:type="dxa"/>
          </w:tcPr>
          <w:p w14:paraId="5FC968BA" w14:textId="77777777" w:rsidR="00E61AAB" w:rsidRDefault="00551F7E">
            <w:pPr>
              <w:pStyle w:val="ConsPlusNormal0"/>
            </w:pPr>
            <w:r>
              <w:t>Диагностическое обследование сердечно-сосудистой системы</w:t>
            </w:r>
          </w:p>
        </w:tc>
      </w:tr>
      <w:tr w:rsidR="00E61AAB" w14:paraId="3855EB18" w14:textId="77777777">
        <w:tc>
          <w:tcPr>
            <w:tcW w:w="1918" w:type="dxa"/>
          </w:tcPr>
          <w:p w14:paraId="05145621" w14:textId="77777777" w:rsidR="00E61AAB" w:rsidRDefault="00551F7E">
            <w:pPr>
              <w:pStyle w:val="ConsPlusNormal0"/>
            </w:pPr>
            <w:r>
              <w:t>ds27.001</w:t>
            </w:r>
          </w:p>
        </w:tc>
        <w:tc>
          <w:tcPr>
            <w:tcW w:w="6520" w:type="dxa"/>
          </w:tcPr>
          <w:p w14:paraId="7838DBD1" w14:textId="77777777" w:rsidR="00E61AAB" w:rsidRDefault="00551F7E">
            <w:pPr>
              <w:pStyle w:val="ConsPlusNormal0"/>
            </w:pPr>
            <w:r>
              <w:t>Отравления и другие воздействия внешних причин</w:t>
            </w:r>
          </w:p>
        </w:tc>
      </w:tr>
      <w:tr w:rsidR="00E61AAB" w14:paraId="58951436" w14:textId="77777777">
        <w:tc>
          <w:tcPr>
            <w:tcW w:w="1918" w:type="dxa"/>
          </w:tcPr>
          <w:p w14:paraId="5328CF75" w14:textId="77777777" w:rsidR="00E61AAB" w:rsidRDefault="00551F7E">
            <w:pPr>
              <w:pStyle w:val="ConsPlusNormal0"/>
            </w:pPr>
            <w:r>
              <w:t>ds34</w:t>
            </w:r>
            <w:r>
              <w:t>.002</w:t>
            </w:r>
          </w:p>
        </w:tc>
        <w:tc>
          <w:tcPr>
            <w:tcW w:w="6520" w:type="dxa"/>
          </w:tcPr>
          <w:p w14:paraId="5FABB03E" w14:textId="77777777" w:rsidR="00E61AAB" w:rsidRDefault="00551F7E">
            <w:pPr>
              <w:pStyle w:val="ConsPlusNormal0"/>
            </w:pPr>
            <w:r>
              <w:t>Операции на органах полости рта (уровень 1)</w:t>
            </w:r>
          </w:p>
        </w:tc>
      </w:tr>
      <w:tr w:rsidR="00E61AAB" w14:paraId="270DA903" w14:textId="77777777">
        <w:tc>
          <w:tcPr>
            <w:tcW w:w="1918" w:type="dxa"/>
          </w:tcPr>
          <w:p w14:paraId="6A3545B7" w14:textId="77777777" w:rsidR="00E61AAB" w:rsidRDefault="00551F7E">
            <w:pPr>
              <w:pStyle w:val="ConsPlusNormal0"/>
            </w:pPr>
            <w:r>
              <w:t>ds36.001</w:t>
            </w:r>
          </w:p>
        </w:tc>
        <w:tc>
          <w:tcPr>
            <w:tcW w:w="6520" w:type="dxa"/>
          </w:tcPr>
          <w:p w14:paraId="18C05F1D" w14:textId="77777777" w:rsidR="00E61AAB" w:rsidRDefault="00551F7E">
            <w:pPr>
              <w:pStyle w:val="ConsPlusNormal0"/>
            </w:pPr>
            <w:r>
              <w:t xml:space="preserve">Комплексное лечение с применением препаратов иммуноглобулина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D151505" w14:textId="77777777">
        <w:tc>
          <w:tcPr>
            <w:tcW w:w="1918" w:type="dxa"/>
          </w:tcPr>
          <w:p w14:paraId="5219AAE3" w14:textId="77777777" w:rsidR="00E61AAB" w:rsidRDefault="00551F7E">
            <w:pPr>
              <w:pStyle w:val="ConsPlusNormal0"/>
            </w:pPr>
            <w:r>
              <w:t>ds36.012</w:t>
            </w:r>
          </w:p>
        </w:tc>
        <w:tc>
          <w:tcPr>
            <w:tcW w:w="6520" w:type="dxa"/>
          </w:tcPr>
          <w:p w14:paraId="3DBD954A" w14:textId="77777777" w:rsidR="00E61AAB" w:rsidRDefault="00551F7E">
            <w:pPr>
              <w:pStyle w:val="ConsPlusNormal0"/>
            </w:pPr>
            <w:r>
              <w:t>Проведение иммунизации против респираторно-синцитиальной вирусной инфекции (уровень 1)</w:t>
            </w:r>
          </w:p>
        </w:tc>
      </w:tr>
      <w:tr w:rsidR="00E61AAB" w14:paraId="0607E524" w14:textId="77777777">
        <w:tc>
          <w:tcPr>
            <w:tcW w:w="1918" w:type="dxa"/>
          </w:tcPr>
          <w:p w14:paraId="1CD43231" w14:textId="77777777" w:rsidR="00E61AAB" w:rsidRDefault="00551F7E">
            <w:pPr>
              <w:pStyle w:val="ConsPlusNormal0"/>
            </w:pPr>
            <w:r>
              <w:t>ds36.013</w:t>
            </w:r>
          </w:p>
        </w:tc>
        <w:tc>
          <w:tcPr>
            <w:tcW w:w="6520" w:type="dxa"/>
          </w:tcPr>
          <w:p w14:paraId="13963F52" w14:textId="77777777" w:rsidR="00E61AAB" w:rsidRDefault="00551F7E">
            <w:pPr>
              <w:pStyle w:val="ConsPlusNormal0"/>
            </w:pPr>
            <w:r>
              <w:t>Проведение иммунизации против респираторно-синцитиальной вирусной инфекции (уровень 2)</w:t>
            </w:r>
          </w:p>
        </w:tc>
      </w:tr>
      <w:tr w:rsidR="00E61AAB" w14:paraId="79F61A41" w14:textId="77777777">
        <w:tc>
          <w:tcPr>
            <w:tcW w:w="1918" w:type="dxa"/>
          </w:tcPr>
          <w:p w14:paraId="77EE39F7" w14:textId="77777777" w:rsidR="00E61AAB" w:rsidRDefault="00551F7E">
            <w:pPr>
              <w:pStyle w:val="ConsPlusNormal0"/>
            </w:pPr>
            <w:r>
              <w:t>ds36.015</w:t>
            </w:r>
          </w:p>
        </w:tc>
        <w:tc>
          <w:tcPr>
            <w:tcW w:w="6520" w:type="dxa"/>
          </w:tcPr>
          <w:p w14:paraId="0932B929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3065926" w14:textId="77777777">
        <w:tc>
          <w:tcPr>
            <w:tcW w:w="1918" w:type="dxa"/>
          </w:tcPr>
          <w:p w14:paraId="715A30F0" w14:textId="77777777" w:rsidR="00E61AAB" w:rsidRDefault="00551F7E">
            <w:pPr>
              <w:pStyle w:val="ConsPlusNormal0"/>
            </w:pPr>
            <w:r>
              <w:t>ds36.016</w:t>
            </w:r>
          </w:p>
        </w:tc>
        <w:tc>
          <w:tcPr>
            <w:tcW w:w="6520" w:type="dxa"/>
          </w:tcPr>
          <w:p w14:paraId="2C1454CF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препаратов и селективны</w:t>
            </w:r>
            <w:r>
              <w:t xml:space="preserve">х иммунодепрессантов и ингибиторов янус-киназ (уровень 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891A007" w14:textId="77777777">
        <w:tc>
          <w:tcPr>
            <w:tcW w:w="1918" w:type="dxa"/>
          </w:tcPr>
          <w:p w14:paraId="4596D960" w14:textId="77777777" w:rsidR="00E61AAB" w:rsidRDefault="00551F7E">
            <w:pPr>
              <w:pStyle w:val="ConsPlusNormal0"/>
            </w:pPr>
            <w:r>
              <w:t>ds</w:t>
            </w:r>
            <w:r>
              <w:t>36.017</w:t>
            </w:r>
          </w:p>
        </w:tc>
        <w:tc>
          <w:tcPr>
            <w:tcW w:w="6520" w:type="dxa"/>
          </w:tcPr>
          <w:p w14:paraId="471E1828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D69BFD6" w14:textId="77777777">
        <w:tc>
          <w:tcPr>
            <w:tcW w:w="1918" w:type="dxa"/>
          </w:tcPr>
          <w:p w14:paraId="35B52328" w14:textId="77777777" w:rsidR="00E61AAB" w:rsidRDefault="00551F7E">
            <w:pPr>
              <w:pStyle w:val="ConsPlusNormal0"/>
            </w:pPr>
            <w:r>
              <w:t>ds36.018</w:t>
            </w:r>
          </w:p>
        </w:tc>
        <w:tc>
          <w:tcPr>
            <w:tcW w:w="6520" w:type="dxa"/>
          </w:tcPr>
          <w:p w14:paraId="01127D9E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A5AFE04" w14:textId="77777777">
        <w:tc>
          <w:tcPr>
            <w:tcW w:w="1918" w:type="dxa"/>
          </w:tcPr>
          <w:p w14:paraId="1CF13961" w14:textId="77777777" w:rsidR="00E61AAB" w:rsidRDefault="00551F7E">
            <w:pPr>
              <w:pStyle w:val="ConsPlusNormal0"/>
            </w:pPr>
            <w:r>
              <w:t>ds36.019</w:t>
            </w:r>
          </w:p>
        </w:tc>
        <w:tc>
          <w:tcPr>
            <w:tcW w:w="6520" w:type="dxa"/>
          </w:tcPr>
          <w:p w14:paraId="6D330BDD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8184BEB" w14:textId="77777777">
        <w:tc>
          <w:tcPr>
            <w:tcW w:w="1918" w:type="dxa"/>
          </w:tcPr>
          <w:p w14:paraId="6FCFCC79" w14:textId="77777777" w:rsidR="00E61AAB" w:rsidRDefault="00551F7E">
            <w:pPr>
              <w:pStyle w:val="ConsPlusNormal0"/>
            </w:pPr>
            <w:r>
              <w:t>ds36.020</w:t>
            </w:r>
          </w:p>
        </w:tc>
        <w:tc>
          <w:tcPr>
            <w:tcW w:w="6520" w:type="dxa"/>
          </w:tcPr>
          <w:p w14:paraId="11E422D0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</w:t>
            </w:r>
            <w:r>
              <w:t xml:space="preserve">препаратов и селективных иммунодепрессантов и ингибиторов янус-киназ (уровень 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598DBA2" w14:textId="77777777">
        <w:tc>
          <w:tcPr>
            <w:tcW w:w="1918" w:type="dxa"/>
          </w:tcPr>
          <w:p w14:paraId="572565B7" w14:textId="77777777" w:rsidR="00E61AAB" w:rsidRDefault="00551F7E">
            <w:pPr>
              <w:pStyle w:val="ConsPlusNormal0"/>
            </w:pPr>
            <w:r>
              <w:t>ds36.021</w:t>
            </w:r>
          </w:p>
        </w:tc>
        <w:tc>
          <w:tcPr>
            <w:tcW w:w="6520" w:type="dxa"/>
          </w:tcPr>
          <w:p w14:paraId="50BBF452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4698FE2" w14:textId="77777777">
        <w:tc>
          <w:tcPr>
            <w:tcW w:w="1918" w:type="dxa"/>
          </w:tcPr>
          <w:p w14:paraId="642EBAA1" w14:textId="77777777" w:rsidR="00E61AAB" w:rsidRDefault="00551F7E">
            <w:pPr>
              <w:pStyle w:val="ConsPlusNormal0"/>
            </w:pPr>
            <w:r>
              <w:t>ds36.022</w:t>
            </w:r>
          </w:p>
        </w:tc>
        <w:tc>
          <w:tcPr>
            <w:tcW w:w="6520" w:type="dxa"/>
          </w:tcPr>
          <w:p w14:paraId="6FBA9817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9812A19" w14:textId="77777777">
        <w:tc>
          <w:tcPr>
            <w:tcW w:w="1918" w:type="dxa"/>
          </w:tcPr>
          <w:p w14:paraId="40C1AFBC" w14:textId="77777777" w:rsidR="00E61AAB" w:rsidRDefault="00551F7E">
            <w:pPr>
              <w:pStyle w:val="ConsPlusNormal0"/>
            </w:pPr>
            <w:r>
              <w:t>ds36.023</w:t>
            </w:r>
          </w:p>
        </w:tc>
        <w:tc>
          <w:tcPr>
            <w:tcW w:w="6520" w:type="dxa"/>
          </w:tcPr>
          <w:p w14:paraId="617FA8F2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</w:t>
            </w:r>
            <w:r>
              <w:t xml:space="preserve">тов и селективных иммунодепрессантов и ингибиторов янус-киназ (уровень 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48EEC36" w14:textId="77777777">
        <w:tc>
          <w:tcPr>
            <w:tcW w:w="1918" w:type="dxa"/>
          </w:tcPr>
          <w:p w14:paraId="6B38E748" w14:textId="77777777" w:rsidR="00E61AAB" w:rsidRDefault="00551F7E">
            <w:pPr>
              <w:pStyle w:val="ConsPlusNormal0"/>
            </w:pPr>
            <w:r>
              <w:t>ds36.024</w:t>
            </w:r>
          </w:p>
        </w:tc>
        <w:tc>
          <w:tcPr>
            <w:tcW w:w="6520" w:type="dxa"/>
          </w:tcPr>
          <w:p w14:paraId="010DAC12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91A6F82" w14:textId="77777777">
        <w:tc>
          <w:tcPr>
            <w:tcW w:w="1918" w:type="dxa"/>
          </w:tcPr>
          <w:p w14:paraId="7A087389" w14:textId="77777777" w:rsidR="00E61AAB" w:rsidRDefault="00551F7E">
            <w:pPr>
              <w:pStyle w:val="ConsPlusNormal0"/>
            </w:pPr>
            <w:r>
              <w:t>ds36.025</w:t>
            </w:r>
          </w:p>
        </w:tc>
        <w:tc>
          <w:tcPr>
            <w:tcW w:w="6520" w:type="dxa"/>
          </w:tcPr>
          <w:p w14:paraId="314542A5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11)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9DFAE98" w14:textId="77777777">
        <w:tc>
          <w:tcPr>
            <w:tcW w:w="1918" w:type="dxa"/>
          </w:tcPr>
          <w:p w14:paraId="1634B794" w14:textId="77777777" w:rsidR="00E61AAB" w:rsidRDefault="00551F7E">
            <w:pPr>
              <w:pStyle w:val="ConsPlusNormal0"/>
            </w:pPr>
            <w:r>
              <w:t>ds36.026</w:t>
            </w:r>
          </w:p>
        </w:tc>
        <w:tc>
          <w:tcPr>
            <w:tcW w:w="6520" w:type="dxa"/>
          </w:tcPr>
          <w:p w14:paraId="7F736B13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12)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2EC62261" w14:textId="77777777">
        <w:tc>
          <w:tcPr>
            <w:tcW w:w="1918" w:type="dxa"/>
          </w:tcPr>
          <w:p w14:paraId="6539A5E7" w14:textId="77777777" w:rsidR="00E61AAB" w:rsidRDefault="00551F7E">
            <w:pPr>
              <w:pStyle w:val="ConsPlusNormal0"/>
            </w:pPr>
            <w:r>
              <w:t>ds36.027</w:t>
            </w:r>
          </w:p>
        </w:tc>
        <w:tc>
          <w:tcPr>
            <w:tcW w:w="6520" w:type="dxa"/>
          </w:tcPr>
          <w:p w14:paraId="6F9E80F5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13)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71440928" w14:textId="77777777">
        <w:tc>
          <w:tcPr>
            <w:tcW w:w="1918" w:type="dxa"/>
          </w:tcPr>
          <w:p w14:paraId="0221A1F5" w14:textId="77777777" w:rsidR="00E61AAB" w:rsidRDefault="00551F7E">
            <w:pPr>
              <w:pStyle w:val="ConsPlusNormal0"/>
            </w:pPr>
            <w:r>
              <w:t>ds36.028</w:t>
            </w:r>
          </w:p>
        </w:tc>
        <w:tc>
          <w:tcPr>
            <w:tcW w:w="6520" w:type="dxa"/>
          </w:tcPr>
          <w:p w14:paraId="5F4EE8C0" w14:textId="77777777" w:rsidR="00E61AAB" w:rsidRDefault="00551F7E">
            <w:pPr>
              <w:pStyle w:val="ConsPlusNormal0"/>
            </w:pPr>
            <w:r>
              <w:t>Лечение с применением генно-инженерных биологических препаратов и селективных иммунодепр</w:t>
            </w:r>
            <w:r>
              <w:t xml:space="preserve">ессантов и ингибиторов янус-киназ (уровень 14)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12E3F0B2" w14:textId="77777777">
        <w:tc>
          <w:tcPr>
            <w:tcW w:w="1918" w:type="dxa"/>
          </w:tcPr>
          <w:p w14:paraId="5A203A97" w14:textId="77777777" w:rsidR="00E61AAB" w:rsidRDefault="00551F7E">
            <w:pPr>
              <w:pStyle w:val="ConsPlusNormal0"/>
            </w:pPr>
            <w:r>
              <w:t>ds36.029</w:t>
            </w:r>
          </w:p>
        </w:tc>
        <w:tc>
          <w:tcPr>
            <w:tcW w:w="6520" w:type="dxa"/>
          </w:tcPr>
          <w:p w14:paraId="2174A4D3" w14:textId="77777777" w:rsidR="00E61AAB" w:rsidRDefault="00551F7E">
            <w:pPr>
              <w:pStyle w:val="ConsPlusNormal0"/>
            </w:pPr>
            <w:r>
              <w:t>Лече</w:t>
            </w:r>
            <w:r>
              <w:t xml:space="preserve">ние с применением генно-инженерных биологических препаратов и селективных иммунодепрессантов и ингибиторов янус-киназ (уровень 15)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4AA5AED6" w14:textId="77777777">
        <w:tc>
          <w:tcPr>
            <w:tcW w:w="1918" w:type="dxa"/>
          </w:tcPr>
          <w:p w14:paraId="4D959F6D" w14:textId="77777777" w:rsidR="00E61AAB" w:rsidRDefault="00551F7E">
            <w:pPr>
              <w:pStyle w:val="ConsPlusNormal0"/>
            </w:pPr>
            <w:r>
              <w:t>ds36.030</w:t>
            </w:r>
          </w:p>
        </w:tc>
        <w:tc>
          <w:tcPr>
            <w:tcW w:w="6520" w:type="dxa"/>
          </w:tcPr>
          <w:p w14:paraId="0011EC5F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16)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56AD4FB5" w14:textId="77777777">
        <w:tc>
          <w:tcPr>
            <w:tcW w:w="1918" w:type="dxa"/>
          </w:tcPr>
          <w:p w14:paraId="513115AB" w14:textId="77777777" w:rsidR="00E61AAB" w:rsidRDefault="00551F7E">
            <w:pPr>
              <w:pStyle w:val="ConsPlusNormal0"/>
            </w:pPr>
            <w:r>
              <w:t>ds36.031</w:t>
            </w:r>
          </w:p>
        </w:tc>
        <w:tc>
          <w:tcPr>
            <w:tcW w:w="6520" w:type="dxa"/>
          </w:tcPr>
          <w:p w14:paraId="63192500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17)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039D06FC" w14:textId="77777777">
        <w:tc>
          <w:tcPr>
            <w:tcW w:w="1918" w:type="dxa"/>
          </w:tcPr>
          <w:p w14:paraId="51D7C35F" w14:textId="77777777" w:rsidR="00E61AAB" w:rsidRDefault="00551F7E">
            <w:pPr>
              <w:pStyle w:val="ConsPlusNormal0"/>
            </w:pPr>
            <w:r>
              <w:t>ds36.032</w:t>
            </w:r>
          </w:p>
        </w:tc>
        <w:tc>
          <w:tcPr>
            <w:tcW w:w="6520" w:type="dxa"/>
          </w:tcPr>
          <w:p w14:paraId="5D6EED93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18)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6585D148" w14:textId="77777777">
        <w:tc>
          <w:tcPr>
            <w:tcW w:w="1918" w:type="dxa"/>
          </w:tcPr>
          <w:p w14:paraId="3A219836" w14:textId="77777777" w:rsidR="00E61AAB" w:rsidRDefault="00551F7E">
            <w:pPr>
              <w:pStyle w:val="ConsPlusNormal0"/>
            </w:pPr>
            <w:r>
              <w:t>ds36.033</w:t>
            </w:r>
          </w:p>
        </w:tc>
        <w:tc>
          <w:tcPr>
            <w:tcW w:w="6520" w:type="dxa"/>
          </w:tcPr>
          <w:p w14:paraId="35D91EF8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19)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777728F" w14:textId="77777777">
        <w:tc>
          <w:tcPr>
            <w:tcW w:w="1918" w:type="dxa"/>
          </w:tcPr>
          <w:p w14:paraId="59BA920B" w14:textId="77777777" w:rsidR="00E61AAB" w:rsidRDefault="00551F7E">
            <w:pPr>
              <w:pStyle w:val="ConsPlusNormal0"/>
            </w:pPr>
            <w:r>
              <w:t>ds36.034</w:t>
            </w:r>
          </w:p>
        </w:tc>
        <w:tc>
          <w:tcPr>
            <w:tcW w:w="6520" w:type="dxa"/>
          </w:tcPr>
          <w:p w14:paraId="6581967F" w14:textId="77777777" w:rsidR="00E61AAB" w:rsidRDefault="00551F7E">
            <w:pPr>
              <w:pStyle w:val="ConsPlusNormal0"/>
            </w:pPr>
            <w:r>
              <w:t xml:space="preserve">Лечение с применением генно-инженерных биологических препаратов и селективных иммунодепрессантов и ингибиторов янус-киназ (уровень 20) </w:t>
            </w:r>
            <w:hyperlink w:anchor="P32918" w:tooltip="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.">
              <w:r>
                <w:rPr>
                  <w:color w:val="0000FF"/>
                </w:rPr>
                <w:t>&lt;*&gt;</w:t>
              </w:r>
            </w:hyperlink>
          </w:p>
        </w:tc>
      </w:tr>
      <w:tr w:rsidR="00E61AAB" w14:paraId="33791DD8" w14:textId="77777777">
        <w:tc>
          <w:tcPr>
            <w:tcW w:w="1918" w:type="dxa"/>
          </w:tcPr>
          <w:p w14:paraId="7C72AB6A" w14:textId="77777777" w:rsidR="00E61AAB" w:rsidRDefault="00551F7E">
            <w:pPr>
              <w:pStyle w:val="ConsPlusNormal0"/>
            </w:pPr>
            <w:r>
              <w:t>ds36.035</w:t>
            </w:r>
          </w:p>
        </w:tc>
        <w:tc>
          <w:tcPr>
            <w:tcW w:w="6520" w:type="dxa"/>
          </w:tcPr>
          <w:p w14:paraId="56270F0C" w14:textId="77777777" w:rsidR="00E61AAB" w:rsidRDefault="00551F7E">
            <w:pPr>
              <w:pStyle w:val="ConsPlusNormal0"/>
            </w:pPr>
            <w:r>
              <w:t xml:space="preserve">Лечение с применением методов афереза (каскадная плазмофильтрация, липидная фильтрация, </w:t>
            </w:r>
            <w:r>
              <w:t>иммуносорбция) в случае отсутствия эффективности базисной терапии</w:t>
            </w:r>
          </w:p>
        </w:tc>
      </w:tr>
    </w:tbl>
    <w:p w14:paraId="487AC32E" w14:textId="77777777" w:rsidR="00E61AAB" w:rsidRDefault="00E61AAB">
      <w:pPr>
        <w:pStyle w:val="ConsPlusNormal0"/>
        <w:jc w:val="both"/>
      </w:pPr>
    </w:p>
    <w:p w14:paraId="289EA224" w14:textId="77777777" w:rsidR="00E61AAB" w:rsidRDefault="00551F7E">
      <w:pPr>
        <w:pStyle w:val="ConsPlusNormal0"/>
        <w:ind w:firstLine="540"/>
        <w:jc w:val="both"/>
      </w:pPr>
      <w:r>
        <w:t>--------------------------------</w:t>
      </w:r>
    </w:p>
    <w:p w14:paraId="68BEFE2A" w14:textId="77777777" w:rsidR="00E61AAB" w:rsidRDefault="00551F7E">
      <w:pPr>
        <w:pStyle w:val="ConsPlusNormal0"/>
        <w:spacing w:before="240"/>
      </w:pPr>
      <w:bookmarkStart w:id="113" w:name="P32918"/>
      <w:bookmarkEnd w:id="113"/>
      <w:r>
        <w:t>&lt;*&gt;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</w:t>
      </w:r>
      <w:r>
        <w:t>.</w:t>
      </w:r>
    </w:p>
    <w:p w14:paraId="02298F37" w14:textId="77777777" w:rsidR="00E61AAB" w:rsidRDefault="00E61AAB">
      <w:pPr>
        <w:pStyle w:val="ConsPlusNormal0"/>
        <w:jc w:val="both"/>
      </w:pPr>
    </w:p>
    <w:p w14:paraId="0F67F16C" w14:textId="77777777" w:rsidR="00E61AAB" w:rsidRDefault="00E61AAB">
      <w:pPr>
        <w:pStyle w:val="ConsPlusNormal0"/>
        <w:jc w:val="both"/>
      </w:pPr>
    </w:p>
    <w:p w14:paraId="21A577CF" w14:textId="77777777" w:rsidR="00E61AAB" w:rsidRDefault="00E61AAB">
      <w:pPr>
        <w:pStyle w:val="ConsPlusNormal0"/>
        <w:jc w:val="both"/>
      </w:pPr>
    </w:p>
    <w:p w14:paraId="63F1F3D3" w14:textId="77777777" w:rsidR="00E61AAB" w:rsidRDefault="00E61AAB">
      <w:pPr>
        <w:pStyle w:val="ConsPlusNormal0"/>
        <w:jc w:val="both"/>
      </w:pPr>
    </w:p>
    <w:p w14:paraId="5423C543" w14:textId="77777777" w:rsidR="00E61AAB" w:rsidRDefault="00E61AAB">
      <w:pPr>
        <w:pStyle w:val="ConsPlusNormal0"/>
        <w:jc w:val="both"/>
      </w:pPr>
    </w:p>
    <w:p w14:paraId="7B536C7C" w14:textId="77777777" w:rsidR="00E61AAB" w:rsidRDefault="00551F7E">
      <w:pPr>
        <w:pStyle w:val="ConsPlusNormal0"/>
        <w:jc w:val="right"/>
        <w:outlineLvl w:val="1"/>
      </w:pPr>
      <w:r>
        <w:t>Приложение N 8</w:t>
      </w:r>
    </w:p>
    <w:p w14:paraId="4A75C662" w14:textId="77777777" w:rsidR="00E61AAB" w:rsidRDefault="00551F7E">
      <w:pPr>
        <w:pStyle w:val="ConsPlusNormal0"/>
        <w:jc w:val="right"/>
      </w:pPr>
      <w:r>
        <w:t>к Программе</w:t>
      </w:r>
    </w:p>
    <w:p w14:paraId="234888D3" w14:textId="77777777" w:rsidR="00E61AAB" w:rsidRDefault="00E61AAB">
      <w:pPr>
        <w:pStyle w:val="ConsPlusNormal0"/>
        <w:jc w:val="both"/>
      </w:pPr>
    </w:p>
    <w:p w14:paraId="30B5DDB8" w14:textId="77777777" w:rsidR="00E61AAB" w:rsidRDefault="00551F7E">
      <w:pPr>
        <w:pStyle w:val="ConsPlusTitle0"/>
        <w:jc w:val="center"/>
      </w:pPr>
      <w:bookmarkStart w:id="114" w:name="P32927"/>
      <w:bookmarkEnd w:id="114"/>
      <w:r>
        <w:t>"ПЕРЕЧЕНЬ</w:t>
      </w:r>
    </w:p>
    <w:p w14:paraId="4C07B83B" w14:textId="77777777" w:rsidR="00E61AAB" w:rsidRDefault="00551F7E">
      <w:pPr>
        <w:pStyle w:val="ConsPlusTitle0"/>
        <w:jc w:val="center"/>
      </w:pPr>
      <w:r>
        <w:t>ИССЛЕДОВАНИЙ И ИНЫХ МЕДИЦИНСКИХ ВМЕШАТЕЛЬСТВ, ПРОВОДИМЫХ</w:t>
      </w:r>
    </w:p>
    <w:p w14:paraId="5F3387D9" w14:textId="77777777" w:rsidR="00E61AAB" w:rsidRDefault="00551F7E">
      <w:pPr>
        <w:pStyle w:val="ConsPlusTitle0"/>
        <w:jc w:val="center"/>
      </w:pPr>
      <w:r>
        <w:t>В РАМКАХ ДИСПАНСЕРИЗАЦИИ ВЗРОСЛОГО НАСЕЛЕНИЯ РЕПРОДУКТИВНОГО</w:t>
      </w:r>
    </w:p>
    <w:p w14:paraId="56EF768F" w14:textId="77777777" w:rsidR="00E61AAB" w:rsidRDefault="00551F7E">
      <w:pPr>
        <w:pStyle w:val="ConsPlusTitle0"/>
        <w:jc w:val="center"/>
      </w:pPr>
      <w:r>
        <w:t>ВОЗРАСТА ПО ОЦЕНКЕ РЕПРОДУКТИВНОГО ЗДОРОВЬЯ</w:t>
      </w:r>
    </w:p>
    <w:p w14:paraId="3BA426EA" w14:textId="77777777" w:rsidR="00E61AAB" w:rsidRDefault="00E61AAB">
      <w:pPr>
        <w:pStyle w:val="ConsPlusNormal0"/>
        <w:jc w:val="both"/>
      </w:pPr>
    </w:p>
    <w:p w14:paraId="2375A61E" w14:textId="77777777" w:rsidR="00E61AAB" w:rsidRDefault="00551F7E">
      <w:pPr>
        <w:pStyle w:val="ConsPlusNormal0"/>
        <w:ind w:firstLine="540"/>
        <w:jc w:val="both"/>
      </w:pPr>
      <w:r>
        <w:t>1. Диспансеризация взрослого населения репродуктивного возраста по оценке репродуктивного здоровья (далее - диспансеризация) проводится в целях выявления у граждан признаков заболеваний или состояний, которые могут негативно повлиять на беременность и посл</w:t>
      </w:r>
      <w:r>
        <w:t>едующее течение беременности, родов и послеродового периода репродуктивного, а также факторов риска их развития.</w:t>
      </w:r>
    </w:p>
    <w:p w14:paraId="73728ED5" w14:textId="77777777" w:rsidR="00E61AAB" w:rsidRDefault="00551F7E">
      <w:pPr>
        <w:pStyle w:val="ConsPlusNormal0"/>
        <w:spacing w:before="240"/>
        <w:ind w:firstLine="540"/>
        <w:jc w:val="both"/>
      </w:pPr>
      <w:r>
        <w:t>2. Первый этап диспансеризации включает:</w:t>
      </w:r>
    </w:p>
    <w:p w14:paraId="0CDE7B97" w14:textId="77777777" w:rsidR="00E61AAB" w:rsidRDefault="00551F7E">
      <w:pPr>
        <w:pStyle w:val="ConsPlusNormal0"/>
        <w:spacing w:before="240"/>
        <w:ind w:firstLine="540"/>
        <w:jc w:val="both"/>
      </w:pPr>
      <w:r>
        <w:t>а) у женщин:</w:t>
      </w:r>
    </w:p>
    <w:p w14:paraId="4E380D39" w14:textId="77777777" w:rsidR="00E61AAB" w:rsidRDefault="00551F7E">
      <w:pPr>
        <w:pStyle w:val="ConsPlusNormal0"/>
        <w:spacing w:before="240"/>
        <w:ind w:firstLine="540"/>
        <w:jc w:val="both"/>
      </w:pPr>
      <w:r>
        <w:t>прием (осмотр) врачом акушером-гинекологом;</w:t>
      </w:r>
    </w:p>
    <w:p w14:paraId="5760147B" w14:textId="77777777" w:rsidR="00E61AAB" w:rsidRDefault="00551F7E">
      <w:pPr>
        <w:pStyle w:val="ConsPlusNormal0"/>
        <w:spacing w:before="240"/>
        <w:ind w:firstLine="540"/>
        <w:jc w:val="both"/>
      </w:pPr>
      <w:r>
        <w:t>пальпацию молочных желез;</w:t>
      </w:r>
    </w:p>
    <w:p w14:paraId="1BFE852F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осмотр шейки матки </w:t>
      </w:r>
      <w:r>
        <w:t>в зеркалах с забором материала на исследование;</w:t>
      </w:r>
    </w:p>
    <w:p w14:paraId="0E480F07" w14:textId="77777777" w:rsidR="00E61AAB" w:rsidRDefault="00551F7E">
      <w:pPr>
        <w:pStyle w:val="ConsPlusNormal0"/>
        <w:spacing w:before="240"/>
        <w:ind w:firstLine="540"/>
        <w:jc w:val="both"/>
      </w:pPr>
      <w:r>
        <w:t>микроскопическое исследование влагалищных мазков;</w:t>
      </w:r>
    </w:p>
    <w:p w14:paraId="7D7546CC" w14:textId="77777777" w:rsidR="00E61AAB" w:rsidRDefault="00551F7E">
      <w:pPr>
        <w:pStyle w:val="ConsPlusNormal0"/>
        <w:spacing w:before="240"/>
        <w:ind w:firstLine="540"/>
        <w:jc w:val="both"/>
      </w:pPr>
      <w:r>
        <w:t xml:space="preserve">у женщин в возрасте 21 - 40 лет один раз в пять лет - определение ДНК вирусов папилломы человека (Papilloma virus) высокого канцерогенного риска в отделяемом </w:t>
      </w:r>
      <w:r>
        <w:t>(соскобе) из цервикального канала методом полимеразной цепной реакции. Жидкостное цитологическое исследование микропрепарата шейки матки при положительном результате анализа на ВПЧ;</w:t>
      </w:r>
    </w:p>
    <w:p w14:paraId="1729F659" w14:textId="77777777" w:rsidR="00E61AAB" w:rsidRDefault="00551F7E">
      <w:pPr>
        <w:pStyle w:val="ConsPlusNormal0"/>
        <w:spacing w:before="240"/>
        <w:ind w:firstLine="540"/>
        <w:jc w:val="both"/>
      </w:pPr>
      <w:r>
        <w:t>у женщин в возрасте 18 - 29 лет - проведение лабораторных исследований маз</w:t>
      </w:r>
      <w:r>
        <w:t>ков в целях выявления возбудителей инфекционных заболеваний органов малого таза методом полимеразной цепной реакции;</w:t>
      </w:r>
    </w:p>
    <w:p w14:paraId="3FDC8016" w14:textId="77777777" w:rsidR="00E61AAB" w:rsidRDefault="00551F7E">
      <w:pPr>
        <w:pStyle w:val="ConsPlusNormal0"/>
        <w:spacing w:before="240"/>
        <w:ind w:firstLine="540"/>
        <w:jc w:val="both"/>
      </w:pPr>
      <w:r>
        <w:t>б) у мужчин - прием (осмотр) врачом-урологом (при его отсутствии - врачом-хирургом, прошедшим подготовку по вопросам репродуктивного здоров</w:t>
      </w:r>
      <w:r>
        <w:t>ья у мужчин).</w:t>
      </w:r>
    </w:p>
    <w:p w14:paraId="092A97F9" w14:textId="77777777" w:rsidR="00E61AAB" w:rsidRDefault="00551F7E">
      <w:pPr>
        <w:pStyle w:val="ConsPlusNormal0"/>
        <w:spacing w:before="240"/>
        <w:ind w:firstLine="540"/>
        <w:jc w:val="both"/>
      </w:pPr>
      <w:r>
        <w:t>3. Второй этап диспансеризации проводится по результатам первого этапа диспансеризации в целях дополнительного обследования и уточнения диагноза заболевания (состояния) и при наличии показаний включает:</w:t>
      </w:r>
    </w:p>
    <w:p w14:paraId="4214E5FA" w14:textId="77777777" w:rsidR="00E61AAB" w:rsidRDefault="00551F7E">
      <w:pPr>
        <w:pStyle w:val="ConsPlusNormal0"/>
        <w:spacing w:before="240"/>
        <w:ind w:firstLine="540"/>
        <w:jc w:val="both"/>
      </w:pPr>
      <w:r>
        <w:t>а) у женщин:</w:t>
      </w:r>
    </w:p>
    <w:p w14:paraId="36C77C57" w14:textId="77777777" w:rsidR="00E61AAB" w:rsidRDefault="00551F7E">
      <w:pPr>
        <w:pStyle w:val="ConsPlusNormal0"/>
        <w:spacing w:before="240"/>
        <w:ind w:firstLine="540"/>
        <w:jc w:val="both"/>
      </w:pPr>
      <w:r>
        <w:t>в возрасте 30 - 49 лет - п</w:t>
      </w:r>
      <w:r>
        <w:t>роведение лабораторных исследований мазков в целях выявления возбудителей инфекционных заболеваний органов малого таза методом полимеразной цепной реакции;</w:t>
      </w:r>
    </w:p>
    <w:p w14:paraId="1DF9EB40" w14:textId="77777777" w:rsidR="00E61AAB" w:rsidRDefault="00551F7E">
      <w:pPr>
        <w:pStyle w:val="ConsPlusNormal0"/>
        <w:spacing w:before="240"/>
        <w:ind w:firstLine="540"/>
        <w:jc w:val="both"/>
      </w:pPr>
      <w:r>
        <w:t>ультразвуковое исследование органов малого таза в начале или середине менструального цикла;</w:t>
      </w:r>
    </w:p>
    <w:p w14:paraId="17C2C155" w14:textId="77777777" w:rsidR="00E61AAB" w:rsidRDefault="00551F7E">
      <w:pPr>
        <w:pStyle w:val="ConsPlusNormal0"/>
        <w:spacing w:before="240"/>
        <w:ind w:firstLine="540"/>
        <w:jc w:val="both"/>
      </w:pPr>
      <w:r>
        <w:t>ультразв</w:t>
      </w:r>
      <w:r>
        <w:t>уковое исследование молочных желез;</w:t>
      </w:r>
    </w:p>
    <w:p w14:paraId="257F8D82" w14:textId="77777777" w:rsidR="00E61AAB" w:rsidRDefault="00551F7E">
      <w:pPr>
        <w:pStyle w:val="ConsPlusNormal0"/>
        <w:spacing w:before="240"/>
        <w:ind w:firstLine="540"/>
        <w:jc w:val="both"/>
      </w:pPr>
      <w:r>
        <w:t>повторный прием (осмотр) врачом акушером-гинекологом;</w:t>
      </w:r>
    </w:p>
    <w:p w14:paraId="29646D79" w14:textId="77777777" w:rsidR="00E61AAB" w:rsidRDefault="00551F7E">
      <w:pPr>
        <w:pStyle w:val="ConsPlusNormal0"/>
        <w:spacing w:before="240"/>
        <w:ind w:firstLine="540"/>
        <w:jc w:val="both"/>
      </w:pPr>
      <w:r>
        <w:t>б) у мужчин:</w:t>
      </w:r>
    </w:p>
    <w:p w14:paraId="0CC88C1C" w14:textId="77777777" w:rsidR="00E61AAB" w:rsidRDefault="00551F7E">
      <w:pPr>
        <w:pStyle w:val="ConsPlusNormal0"/>
        <w:spacing w:before="240"/>
        <w:ind w:firstLine="540"/>
        <w:jc w:val="both"/>
      </w:pPr>
      <w:r>
        <w:t>спермограмму;</w:t>
      </w:r>
    </w:p>
    <w:p w14:paraId="04B3B6C9" w14:textId="77777777" w:rsidR="00E61AAB" w:rsidRDefault="00551F7E">
      <w:pPr>
        <w:pStyle w:val="ConsPlusNormal0"/>
        <w:spacing w:before="240"/>
        <w:ind w:firstLine="540"/>
        <w:jc w:val="both"/>
      </w:pPr>
      <w:r>
        <w:t>микроскопическое исследование микрофлоры или проведение лабораторных исследований в целях выявления возбудителей инфекционных заболеваний органов малого таза методом полимеразной цепной реакции;</w:t>
      </w:r>
    </w:p>
    <w:p w14:paraId="7D7801BA" w14:textId="77777777" w:rsidR="00E61AAB" w:rsidRDefault="00551F7E">
      <w:pPr>
        <w:pStyle w:val="ConsPlusNormal0"/>
        <w:spacing w:before="240"/>
        <w:ind w:firstLine="540"/>
        <w:jc w:val="both"/>
      </w:pPr>
      <w:r>
        <w:t>ультразвуковое исследование предстательной железы и органов м</w:t>
      </w:r>
      <w:r>
        <w:t>ошонки;</w:t>
      </w:r>
    </w:p>
    <w:p w14:paraId="7FE72C0F" w14:textId="77777777" w:rsidR="00E61AAB" w:rsidRDefault="00551F7E">
      <w:pPr>
        <w:pStyle w:val="ConsPlusNormal0"/>
        <w:spacing w:before="240"/>
        <w:ind w:firstLine="540"/>
        <w:jc w:val="both"/>
      </w:pPr>
      <w:r>
        <w:t>повторный прием (осмотр) врачом-урологом (при его отсутствии - врачом-хирургом, прошедшим подготовку по вопросам репродуктивного здоровья у мужчин).</w:t>
      </w:r>
    </w:p>
    <w:p w14:paraId="62924670" w14:textId="77777777" w:rsidR="00E61AAB" w:rsidRDefault="00E61AAB">
      <w:pPr>
        <w:pStyle w:val="ConsPlusNormal0"/>
        <w:jc w:val="both"/>
      </w:pPr>
    </w:p>
    <w:p w14:paraId="20A534CB" w14:textId="77777777" w:rsidR="00E61AAB" w:rsidRDefault="00E61AAB">
      <w:pPr>
        <w:pStyle w:val="ConsPlusNormal0"/>
        <w:jc w:val="both"/>
      </w:pPr>
    </w:p>
    <w:p w14:paraId="7CE71E1E" w14:textId="77777777" w:rsidR="00E61AAB" w:rsidRDefault="00E61AAB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E61AAB">
      <w:headerReference w:type="default" r:id="rId249"/>
      <w:footerReference w:type="default" r:id="rId250"/>
      <w:headerReference w:type="first" r:id="rId251"/>
      <w:footerReference w:type="first" r:id="rId252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CE30" w14:textId="77777777" w:rsidR="00551F7E" w:rsidRDefault="00551F7E">
      <w:r>
        <w:separator/>
      </w:r>
    </w:p>
  </w:endnote>
  <w:endnote w:type="continuationSeparator" w:id="0">
    <w:p w14:paraId="634D441C" w14:textId="77777777" w:rsidR="00551F7E" w:rsidRDefault="00551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A39C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40EAC042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D46D52A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516C98AE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E2A1EC1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8DE7E45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C7D94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7774F806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09A6B37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F0FC54C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B109D71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D5C07AC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96BE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562EE21C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639DAB46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2C09045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06B79DD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FA5294E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B36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201DE972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697BD10E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E100756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7F654BE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6918DE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163D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57673D3C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2C30AEEA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2B2FF47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7F8307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EA50D00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54E0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47003A66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F7F545C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2D423E3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F71ACD4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ECD3EC8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3E10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0E14BFC6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21C4E91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A2F0C2C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9F2AE48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D0DCA92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9FCC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4EB2EE20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0E52114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D6DA52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26603F6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16621E8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4539D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2A590ABD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20489C7B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CA7EA7C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0DB5BAE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4FDB71F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D45A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3EFF880B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125FF25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9BA025C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FF96E0C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C12E4FC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681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1A741345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CBDCE36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89CCCA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262FC41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>Страница</w:t>
          </w:r>
          <w:r>
            <w:rPr>
              <w:rFonts w:ascii="Tahoma" w:hAnsi="Tahoma" w:cs="Tahoma"/>
            </w:rPr>
            <w:t xml:space="preserve">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21406BE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9FA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7CFFD573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257A694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79E5E9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19FDD76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DAC97F5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BDC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55E0A6D5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24898503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AC09862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9A2CEB4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66D123F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B6F45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7D947D5C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80894FE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C488F78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6B4B51A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49A273C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3AE1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0DF50566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699CD52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5668208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897431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BDCD73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B8F50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02807874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C15A7A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5CDCFB1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3A59637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5999DA9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814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3ED7FF83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017328F5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9F70045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3D21E0F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F722B2A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B513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4DCE0727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A184936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0BD4B0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8F3032F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3F53E47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1D56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5E6AE6E8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8548FA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F18059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79A1D83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6293496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21B2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5E2CF0F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1A08697B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FC36402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5E06FC7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D254576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226D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3ADAB06E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0C8C7FB3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50BB02D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C726007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2AF352A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3B1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350F4B7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135F3A47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74B638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234F7B3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6CF1256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322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1B0657C3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5CF03AC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1CCCC15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8BDF901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D618764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268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510BD122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6BF96D7F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5AEA9A85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536C40B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D62D7FF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D4DA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31926F0C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1E58B9F7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CE303CF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C15F630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9BAF081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A7DC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09B8BF4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344D6396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7F241F8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3D97DB7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F8EF2EB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7C39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4BD0165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3D8ABB6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A40562F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1372696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8F5FD3F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8C41E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6158EF5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2AF86DB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795F5E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F065788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BE2F56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982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6861FBCF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5E087393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546B30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44F1194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206120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735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5692485E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243EB7AA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518B86C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067BB88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4EF10A5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5A5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194E7DE9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6D95FC9E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E093601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269A0E7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3410BC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BB98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51D179E3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23A7059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6F4F886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EEEFFA1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C3DCE5B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39D2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53558B3A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BF41A62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EA50D6D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D00D0C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3CB0784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7454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3969CBE7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42671D0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1E9145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5BE87BA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AC034E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F8D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2A63EB02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AEEB70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2F0A71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5460613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63B78FA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2E7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471898DC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397FDE80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9879D7A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2B14E60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5ACFD8D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F66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22C57636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1D7BF24F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70B78F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E2CABBE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C54B576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3E33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36B4D68D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05DFFFC9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D6476FE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235D83A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>Страница</w:t>
          </w:r>
          <w:r>
            <w:rPr>
              <w:rFonts w:ascii="Tahoma" w:hAnsi="Tahoma" w:cs="Tahoma"/>
            </w:rPr>
            <w:t xml:space="preserve">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297C2E0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DDF69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607B1BB1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E808281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31B7405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F3E9F89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DE235BB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4894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2B5AAC2C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70C65CEF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4E830BE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AA29C7F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08BED60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FB5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36F55FA0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1D0F1DA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57DB0957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90243F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E624640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710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45C45915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B3B0230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1CFD40A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D064CFE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89A45EF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74205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63679D2E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554C9F32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78411C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0AB36F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905E18E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CB7F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4F1441D7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1129A57E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5BE9FCE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D054AD1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72EB024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7EFD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398CB133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D9485A1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55D74389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E46B4A3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576BF27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5762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E61AAB" w14:paraId="2F7CDFF2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16C3872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FBE5231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3640768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4A82579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BF8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4B665BB1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14F6B1D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ECD1AAA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D84D18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0D86B9F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5F6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1F7F92CE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024EF39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3FA0F28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B246D3D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C2FB3E9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61362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59A5DBFB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21C2904A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02619C2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0B70E2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AF51DC6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75D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6FE8FF87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38D6C268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1ECD3D1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586D012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89FD8B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F1EE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E61AAB" w14:paraId="177F6C52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DEC0C34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39D1170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BB2DAC3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E6B3479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055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E61AAB" w14:paraId="6BC37764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7F1363D1" w14:textId="77777777" w:rsidR="00E61AAB" w:rsidRDefault="00551F7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5E9563E" w14:textId="77777777" w:rsidR="00E61AAB" w:rsidRDefault="00551F7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39E522F" w14:textId="77777777" w:rsidR="00E61AAB" w:rsidRDefault="00551F7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4C81883" w14:textId="77777777" w:rsidR="00E61AAB" w:rsidRDefault="00551F7E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4DEDD" w14:textId="77777777" w:rsidR="00551F7E" w:rsidRDefault="00551F7E">
      <w:r>
        <w:separator/>
      </w:r>
    </w:p>
  </w:footnote>
  <w:footnote w:type="continuationSeparator" w:id="0">
    <w:p w14:paraId="45F69BAB" w14:textId="77777777" w:rsidR="00551F7E" w:rsidRDefault="00551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094AEB72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33AEE8DA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</w:t>
          </w:r>
          <w:r>
            <w:rPr>
              <w:rFonts w:ascii="Tahoma" w:hAnsi="Tahoma" w:cs="Tahoma"/>
              <w:sz w:val="16"/>
              <w:szCs w:val="16"/>
            </w:rPr>
            <w:t>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827C8B0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A373049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2441904" w14:textId="77777777" w:rsidR="00E61AAB" w:rsidRDefault="00E61AAB">
    <w:pPr>
      <w:pStyle w:val="ConsPlusNormal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1651622C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68A32FCA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576D4733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4B2FE20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6FE777E" w14:textId="77777777" w:rsidR="00E61AAB" w:rsidRDefault="00E61AAB">
    <w:pPr>
      <w:pStyle w:val="ConsPlusNormal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423D0CAA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2D19CC22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Территориальной программе </w:t>
          </w:r>
          <w:r>
            <w:rPr>
              <w:rFonts w:ascii="Tahoma" w:hAnsi="Tahoma" w:cs="Tahoma"/>
              <w:sz w:val="16"/>
              <w:szCs w:val="16"/>
            </w:rPr>
            <w:t>государственных гаранти...</w:t>
          </w:r>
        </w:p>
      </w:tc>
      <w:tc>
        <w:tcPr>
          <w:tcW w:w="2300" w:type="pct"/>
          <w:vAlign w:val="center"/>
        </w:tcPr>
        <w:p w14:paraId="51B9068C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3B1BAD80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FDBD5E0" w14:textId="77777777" w:rsidR="00E61AAB" w:rsidRDefault="00E61AAB">
    <w:pPr>
      <w:pStyle w:val="ConsPlusNormal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E61AAB" w14:paraId="55F89062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AE6CF6B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Пензенской обл. от </w:t>
          </w:r>
          <w:r>
            <w:rPr>
              <w:rFonts w:ascii="Tahoma" w:hAnsi="Tahoma" w:cs="Tahoma"/>
              <w:sz w:val="16"/>
              <w:szCs w:val="16"/>
            </w:rPr>
            <w:t>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43B01A95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3BC7D9A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CF63555" w14:textId="77777777" w:rsidR="00E61AAB" w:rsidRDefault="00E61AAB">
    <w:pPr>
      <w:pStyle w:val="ConsPlusNormal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4D0CFC79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6CB3C833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481447A2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063E9A02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AA6EF5B" w14:textId="77777777" w:rsidR="00E61AAB" w:rsidRDefault="00E61AAB">
    <w:pPr>
      <w:pStyle w:val="ConsPlusNormal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0BD638AA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02D9A3D1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726E483D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3448768C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AF8B9D1" w14:textId="77777777" w:rsidR="00E61AAB" w:rsidRDefault="00E61AAB">
    <w:pPr>
      <w:pStyle w:val="ConsPlusNormal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74C08124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2129BF65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</w:t>
          </w:r>
          <w:r>
            <w:rPr>
              <w:rFonts w:ascii="Tahoma" w:hAnsi="Tahoma" w:cs="Tahoma"/>
              <w:sz w:val="16"/>
              <w:szCs w:val="16"/>
            </w:rPr>
            <w:t>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9A04694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827391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3C505BC" w14:textId="77777777" w:rsidR="00E61AAB" w:rsidRDefault="00E61AAB">
    <w:pPr>
      <w:pStyle w:val="ConsPlusNormal0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E61AAB" w14:paraId="254390D4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05BC0E9E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1A896DBC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</w:t>
            </w:r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2C17CC1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7FD553D" w14:textId="77777777" w:rsidR="00E61AAB" w:rsidRDefault="00E61AAB">
    <w:pPr>
      <w:pStyle w:val="ConsPlusNormal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2625F5BC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6DB78AE7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</w:t>
          </w:r>
          <w:r>
            <w:rPr>
              <w:rFonts w:ascii="Tahoma" w:hAnsi="Tahoma" w:cs="Tahoma"/>
              <w:sz w:val="16"/>
              <w:szCs w:val="16"/>
            </w:rPr>
            <w:t>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3558AE5D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950FFD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374C7EE" w14:textId="77777777" w:rsidR="00E61AAB" w:rsidRDefault="00E61AAB">
    <w:pPr>
      <w:pStyle w:val="ConsPlusNormal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7D98EA11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7E3F217C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56F484D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6E5896B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79A02B4" w14:textId="77777777" w:rsidR="00E61AAB" w:rsidRDefault="00E61AAB">
    <w:pPr>
      <w:pStyle w:val="ConsPlusNormal0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70EAB689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6E0BDA0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7B90B13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 xml:space="preserve">Дата </w:t>
          </w:r>
          <w:r>
            <w:rPr>
              <w:rFonts w:ascii="Tahoma" w:hAnsi="Tahoma" w:cs="Tahoma"/>
              <w:sz w:val="16"/>
              <w:szCs w:val="16"/>
            </w:rPr>
            <w:t>сохранения: 29.01.2026</w:t>
          </w:r>
        </w:p>
      </w:tc>
    </w:tr>
  </w:tbl>
  <w:p w14:paraId="77698F6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7AFDA35" w14:textId="77777777" w:rsidR="00E61AAB" w:rsidRDefault="00E61AAB">
    <w:pPr>
      <w:pStyle w:val="ConsPlusNormal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44FD298A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18FE1E51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67DDD9E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</w:t>
          </w:r>
          <w:r>
            <w:rPr>
              <w:rFonts w:ascii="Tahoma" w:hAnsi="Tahoma" w:cs="Tahoma"/>
              <w:sz w:val="16"/>
              <w:szCs w:val="16"/>
            </w:rPr>
            <w:t>я: 29.01.2026</w:t>
          </w:r>
        </w:p>
      </w:tc>
    </w:tr>
  </w:tbl>
  <w:p w14:paraId="3F2F7CE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BD8A296" w14:textId="77777777" w:rsidR="00E61AAB" w:rsidRDefault="00E61AAB">
    <w:pPr>
      <w:pStyle w:val="ConsPlusNormal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09BFED80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765CE124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64361491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2306ED6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BCED1E6" w14:textId="77777777" w:rsidR="00E61AAB" w:rsidRDefault="00E61AAB">
    <w:pPr>
      <w:pStyle w:val="ConsPlusNormal0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4EF1979E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DDD9B43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199A4910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25527A1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821A6B4" w14:textId="77777777" w:rsidR="00E61AAB" w:rsidRDefault="00E61AAB">
    <w:pPr>
      <w:pStyle w:val="ConsPlusNormal0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64627383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75DA6CFC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Территориальной программе </w:t>
          </w:r>
          <w:r>
            <w:rPr>
              <w:rFonts w:ascii="Tahoma" w:hAnsi="Tahoma" w:cs="Tahoma"/>
              <w:sz w:val="16"/>
              <w:szCs w:val="16"/>
            </w:rPr>
            <w:t>государственных гаранти...</w:t>
          </w:r>
        </w:p>
      </w:tc>
      <w:tc>
        <w:tcPr>
          <w:tcW w:w="2300" w:type="pct"/>
          <w:vAlign w:val="center"/>
        </w:tcPr>
        <w:p w14:paraId="579403CB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2FF6509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77E8F31" w14:textId="77777777" w:rsidR="00E61AAB" w:rsidRDefault="00E61AAB">
    <w:pPr>
      <w:pStyle w:val="ConsPlusNormal0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32565955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BE2B08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</w:t>
          </w:r>
          <w:r>
            <w:rPr>
              <w:rFonts w:ascii="Tahoma" w:hAnsi="Tahoma" w:cs="Tahoma"/>
              <w:sz w:val="16"/>
              <w:szCs w:val="16"/>
            </w:rPr>
            <w:t>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29BE96B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35ADD2D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87E8574" w14:textId="77777777" w:rsidR="00E61AAB" w:rsidRDefault="00E61AAB">
    <w:pPr>
      <w:pStyle w:val="ConsPlusNormal0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25036988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1EF78039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17FECCCC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</w:t>
            </w:r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0EF43B75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4A99C20F" w14:textId="77777777" w:rsidR="00E61AAB" w:rsidRDefault="00E61AAB">
    <w:pPr>
      <w:pStyle w:val="ConsPlusNormal0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524C6D3B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3BB9F8A8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Пензенской обл. от </w:t>
          </w:r>
          <w:r>
            <w:rPr>
              <w:rFonts w:ascii="Tahoma" w:hAnsi="Tahoma" w:cs="Tahoma"/>
              <w:sz w:val="16"/>
              <w:szCs w:val="16"/>
            </w:rPr>
            <w:t>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68850637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590756E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99EFB40" w14:textId="77777777" w:rsidR="00E61AAB" w:rsidRDefault="00E61AAB">
    <w:pPr>
      <w:pStyle w:val="ConsPlusNormal0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274BA27F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096F5A9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4A5B2FF5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BA5A979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D633770" w14:textId="77777777" w:rsidR="00E61AAB" w:rsidRDefault="00E61AAB">
    <w:pPr>
      <w:pStyle w:val="ConsPlusNormal0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6110DDB4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04F0D1D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</w:t>
          </w:r>
          <w:r>
            <w:rPr>
              <w:rFonts w:ascii="Tahoma" w:hAnsi="Tahoma" w:cs="Tahoma"/>
              <w:sz w:val="16"/>
              <w:szCs w:val="16"/>
            </w:rPr>
            <w:t>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25AFB71F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5F161A2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DF558B9" w14:textId="77777777" w:rsidR="00E61AAB" w:rsidRDefault="00E61AAB">
    <w:pPr>
      <w:pStyle w:val="ConsPlusNormal0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2FFDBA2A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460F90F1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E3846B7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 xml:space="preserve">Дата </w:t>
          </w:r>
          <w:r>
            <w:rPr>
              <w:rFonts w:ascii="Tahoma" w:hAnsi="Tahoma" w:cs="Tahoma"/>
              <w:sz w:val="16"/>
              <w:szCs w:val="16"/>
            </w:rPr>
            <w:t>сохранения: 29.01.2026</w:t>
          </w:r>
        </w:p>
      </w:tc>
    </w:tr>
  </w:tbl>
  <w:p w14:paraId="33DBB560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EC9EEBB" w14:textId="77777777" w:rsidR="00E61AAB" w:rsidRDefault="00E61AAB">
    <w:pPr>
      <w:pStyle w:val="ConsPlusNormal0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5F270224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BDDE01B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</w:t>
          </w:r>
          <w:r>
            <w:rPr>
              <w:rFonts w:ascii="Tahoma" w:hAnsi="Tahoma" w:cs="Tahoma"/>
              <w:sz w:val="16"/>
              <w:szCs w:val="16"/>
            </w:rPr>
            <w:t>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49EB3397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68A1A8F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B29C6FA" w14:textId="77777777" w:rsidR="00E61AAB" w:rsidRDefault="00E61AAB">
    <w:pPr>
      <w:pStyle w:val="ConsPlusNormal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047780CA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1C18665A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6F1B46C9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7946AE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3D6B9A7" w14:textId="77777777" w:rsidR="00E61AAB" w:rsidRDefault="00E61AAB">
    <w:pPr>
      <w:pStyle w:val="ConsPlusNormal0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1467F7DC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0A9EF617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0F53942B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39C7C4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55882F6" w14:textId="77777777" w:rsidR="00E61AAB" w:rsidRDefault="00E61AAB">
    <w:pPr>
      <w:pStyle w:val="ConsPlusNormal0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30287948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76441D8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</w:t>
          </w:r>
          <w:r>
            <w:rPr>
              <w:rFonts w:ascii="Tahoma" w:hAnsi="Tahoma" w:cs="Tahoma"/>
              <w:sz w:val="16"/>
              <w:szCs w:val="16"/>
            </w:rPr>
            <w:t>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1C3ECC18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BC17A5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87F9533" w14:textId="77777777" w:rsidR="00E61AAB" w:rsidRDefault="00E61AAB">
    <w:pPr>
      <w:pStyle w:val="ConsPlusNormal0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233E8F67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47C1E19A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73F89A2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</w:t>
          </w:r>
          <w:r>
            <w:rPr>
              <w:rFonts w:ascii="Tahoma" w:hAnsi="Tahoma" w:cs="Tahoma"/>
              <w:sz w:val="16"/>
              <w:szCs w:val="16"/>
            </w:rPr>
            <w:t>я: 29.01.2026</w:t>
          </w:r>
        </w:p>
      </w:tc>
    </w:tr>
  </w:tbl>
  <w:p w14:paraId="321035F7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2F30C83" w14:textId="77777777" w:rsidR="00E61AAB" w:rsidRDefault="00E61AAB">
    <w:pPr>
      <w:pStyle w:val="ConsPlusNormal0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36EB06DD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66D57364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25B8A051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173120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6880DF4" w14:textId="77777777" w:rsidR="00E61AAB" w:rsidRDefault="00E61AAB">
    <w:pPr>
      <w:pStyle w:val="ConsPlusNormal0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111E58AB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246D2ED2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0BA9EE0E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543C59D5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A4F25AF" w14:textId="77777777" w:rsidR="00E61AAB" w:rsidRDefault="00E61AAB">
    <w:pPr>
      <w:pStyle w:val="ConsPlusNormal0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22D5CDBA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BA16A8A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A81062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F421DF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683FB20" w14:textId="77777777" w:rsidR="00E61AAB" w:rsidRDefault="00E61AAB">
    <w:pPr>
      <w:pStyle w:val="ConsPlusNormal0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5C78617E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74FCE0E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244DEC8B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</w:t>
          </w:r>
          <w:r>
            <w:rPr>
              <w:rFonts w:ascii="Tahoma" w:hAnsi="Tahoma" w:cs="Tahoma"/>
              <w:noProof/>
              <w:sz w:val="18"/>
              <w:szCs w:val="18"/>
            </w:rPr>
            <w:t xml:space="preserve">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141062D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696B94E" w14:textId="77777777" w:rsidR="00E61AAB" w:rsidRDefault="00E61AAB">
    <w:pPr>
      <w:pStyle w:val="ConsPlusNormal0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46BB3D16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1A12A23C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</w:t>
          </w:r>
          <w:r>
            <w:rPr>
              <w:rFonts w:ascii="Tahoma" w:hAnsi="Tahoma" w:cs="Tahoma"/>
              <w:sz w:val="16"/>
              <w:szCs w:val="16"/>
            </w:rPr>
            <w:t>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7E6A7AB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823596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F2960D1" w14:textId="77777777" w:rsidR="00E61AAB" w:rsidRDefault="00E61AAB">
    <w:pPr>
      <w:pStyle w:val="ConsPlusNormal0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E61AAB" w14:paraId="589CC108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7653AC6F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30B03C8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</w:t>
          </w:r>
          <w:r>
            <w:rPr>
              <w:rFonts w:ascii="Tahoma" w:hAnsi="Tahoma" w:cs="Tahoma"/>
              <w:sz w:val="16"/>
              <w:szCs w:val="16"/>
            </w:rPr>
            <w:t>я: 29.01.2026</w:t>
          </w:r>
        </w:p>
      </w:tc>
    </w:tr>
  </w:tbl>
  <w:p w14:paraId="10A644A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5A45EA2" w14:textId="77777777" w:rsidR="00E61AAB" w:rsidRDefault="00E61AAB">
    <w:pPr>
      <w:pStyle w:val="ConsPlusNormal0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0A1AAD07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366ABE55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</w:t>
          </w:r>
          <w:r>
            <w:rPr>
              <w:rFonts w:ascii="Tahoma" w:hAnsi="Tahoma" w:cs="Tahoma"/>
              <w:sz w:val="16"/>
              <w:szCs w:val="16"/>
            </w:rPr>
            <w:t>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38149EBE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3C6C9C64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DB880AC" w14:textId="77777777" w:rsidR="00E61AAB" w:rsidRDefault="00E61AAB">
    <w:pPr>
      <w:pStyle w:val="ConsPlusNormal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E61AAB" w14:paraId="4BA641B2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2104025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31DB7863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4433360C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BAD4D90" w14:textId="77777777" w:rsidR="00E61AAB" w:rsidRDefault="00E61AAB">
    <w:pPr>
      <w:pStyle w:val="ConsPlusNormal0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2F9C190F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6F9A1D50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06636EBE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27A2A7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3BC0526" w14:textId="77777777" w:rsidR="00E61AAB" w:rsidRDefault="00E61AAB">
    <w:pPr>
      <w:pStyle w:val="ConsPlusNormal0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32BC5B16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1A25FB18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Территориальной программе </w:t>
          </w:r>
          <w:r>
            <w:rPr>
              <w:rFonts w:ascii="Tahoma" w:hAnsi="Tahoma" w:cs="Tahoma"/>
              <w:sz w:val="16"/>
              <w:szCs w:val="16"/>
            </w:rPr>
            <w:t>государственных гаранти...</w:t>
          </w:r>
        </w:p>
      </w:tc>
      <w:tc>
        <w:tcPr>
          <w:tcW w:w="2300" w:type="pct"/>
          <w:vAlign w:val="center"/>
        </w:tcPr>
        <w:p w14:paraId="3E1E7D5E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EFF2FF5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EDFC976" w14:textId="77777777" w:rsidR="00E61AAB" w:rsidRDefault="00E61AAB">
    <w:pPr>
      <w:pStyle w:val="ConsPlusNormal0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E61AAB" w14:paraId="1AFD9AD4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7B8DC1CC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Пензенской обл. от </w:t>
          </w:r>
          <w:r>
            <w:rPr>
              <w:rFonts w:ascii="Tahoma" w:hAnsi="Tahoma" w:cs="Tahoma"/>
              <w:sz w:val="16"/>
              <w:szCs w:val="16"/>
            </w:rPr>
            <w:t>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850B35D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0E2978A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8067D00" w14:textId="77777777" w:rsidR="00E61AAB" w:rsidRDefault="00E61AAB">
    <w:pPr>
      <w:pStyle w:val="ConsPlusNormal0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7625D32C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396E48A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</w:t>
          </w:r>
          <w:r>
            <w:rPr>
              <w:rFonts w:ascii="Tahoma" w:hAnsi="Tahoma" w:cs="Tahoma"/>
              <w:sz w:val="16"/>
              <w:szCs w:val="16"/>
            </w:rPr>
            <w:t>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6E6FA8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</w:t>
          </w:r>
          <w:r>
            <w:rPr>
              <w:rFonts w:ascii="Tahoma" w:hAnsi="Tahoma" w:cs="Tahoma"/>
              <w:sz w:val="16"/>
              <w:szCs w:val="16"/>
            </w:rPr>
            <w:t>нения: 29.01.2026</w:t>
          </w:r>
        </w:p>
      </w:tc>
    </w:tr>
  </w:tbl>
  <w:p w14:paraId="24233FCA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752E526" w14:textId="77777777" w:rsidR="00E61AAB" w:rsidRDefault="00E61AAB">
    <w:pPr>
      <w:pStyle w:val="ConsPlusNormal0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27F60A1A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038DDA1E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73F56379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24EE45B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3F52EC8" w14:textId="77777777" w:rsidR="00E61AAB" w:rsidRDefault="00E61AAB">
    <w:pPr>
      <w:pStyle w:val="ConsPlusNormal0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514B2357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61498AAA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Пензенской обл. от 30.12.2025 N </w:t>
          </w:r>
          <w:r>
            <w:rPr>
              <w:rFonts w:ascii="Tahoma" w:hAnsi="Tahoma" w:cs="Tahoma"/>
              <w:sz w:val="16"/>
              <w:szCs w:val="16"/>
            </w:rPr>
            <w:t>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5D5998E3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4A97A981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74E9F18" w14:textId="77777777" w:rsidR="00E61AAB" w:rsidRDefault="00E61AAB">
    <w:pPr>
      <w:pStyle w:val="ConsPlusNormal0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735C50BE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5C0D9332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FD4D782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</w:t>
          </w:r>
          <w:r>
            <w:rPr>
              <w:rFonts w:ascii="Tahoma" w:hAnsi="Tahoma" w:cs="Tahoma"/>
              <w:sz w:val="16"/>
              <w:szCs w:val="16"/>
            </w:rPr>
            <w:t>я: 29.01.2026</w:t>
          </w:r>
        </w:p>
      </w:tc>
    </w:tr>
  </w:tbl>
  <w:p w14:paraId="379283E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ADB30EE" w14:textId="77777777" w:rsidR="00E61AAB" w:rsidRDefault="00E61AAB">
    <w:pPr>
      <w:pStyle w:val="ConsPlusNormal0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0A257DF5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131F244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427E915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5B5DE3BD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BF6AB4B" w14:textId="77777777" w:rsidR="00E61AAB" w:rsidRDefault="00E61AAB">
    <w:pPr>
      <w:pStyle w:val="ConsPlusNormal0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536F36F4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6389384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</w:t>
          </w:r>
          <w:r>
            <w:rPr>
              <w:rFonts w:ascii="Tahoma" w:hAnsi="Tahoma" w:cs="Tahoma"/>
              <w:sz w:val="16"/>
              <w:szCs w:val="16"/>
            </w:rPr>
            <w:t>анти...</w:t>
          </w:r>
        </w:p>
      </w:tc>
      <w:tc>
        <w:tcPr>
          <w:tcW w:w="2300" w:type="pct"/>
          <w:vAlign w:val="center"/>
        </w:tcPr>
        <w:p w14:paraId="2241DAAF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6C9BFE2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7717A34" w14:textId="77777777" w:rsidR="00E61AAB" w:rsidRDefault="00E61AAB">
    <w:pPr>
      <w:pStyle w:val="ConsPlusNormal0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4D79E0DA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5C55DBA4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64D7FFB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57B3EF1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CE78A9D" w14:textId="77777777" w:rsidR="00E61AAB" w:rsidRDefault="00E61AAB">
    <w:pPr>
      <w:pStyle w:val="ConsPlusNormal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20D408DC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2F0A6DEE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Правительства Пензенской обл. от 30.12.2025 N </w:t>
          </w:r>
          <w:r>
            <w:rPr>
              <w:rFonts w:ascii="Tahoma" w:hAnsi="Tahoma" w:cs="Tahoma"/>
              <w:sz w:val="16"/>
              <w:szCs w:val="16"/>
            </w:rPr>
            <w:t>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3E280852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016495F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AD93D55" w14:textId="77777777" w:rsidR="00E61AAB" w:rsidRDefault="00E61AAB">
    <w:pPr>
      <w:pStyle w:val="ConsPlusNormal0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E61AAB" w14:paraId="0721F62D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65993121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Территориальной программе </w:t>
          </w:r>
          <w:r>
            <w:rPr>
              <w:rFonts w:ascii="Tahoma" w:hAnsi="Tahoma" w:cs="Tahoma"/>
              <w:sz w:val="16"/>
              <w:szCs w:val="16"/>
            </w:rPr>
            <w:t>государственных гаранти...</w:t>
          </w:r>
        </w:p>
      </w:tc>
      <w:tc>
        <w:tcPr>
          <w:tcW w:w="2300" w:type="pct"/>
          <w:vAlign w:val="center"/>
        </w:tcPr>
        <w:p w14:paraId="40FEB992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3CEDD18C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A8CC05A" w14:textId="77777777" w:rsidR="00E61AAB" w:rsidRDefault="00E61AAB">
    <w:pPr>
      <w:pStyle w:val="ConsPlusNormal0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24F9B383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657D085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 </w:t>
          </w:r>
          <w:r>
            <w:rPr>
              <w:rFonts w:ascii="Tahoma" w:hAnsi="Tahoma" w:cs="Tahoma"/>
              <w:sz w:val="16"/>
              <w:szCs w:val="16"/>
            </w:rPr>
            <w:t>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1E76426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1A687ACB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53B6BD4" w14:textId="77777777" w:rsidR="00E61AAB" w:rsidRDefault="00E61AAB">
    <w:pPr>
      <w:pStyle w:val="ConsPlusNormal0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34BCBC7D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ABFF347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10E4CDED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</w:t>
          </w:r>
          <w:r>
            <w:rPr>
              <w:rFonts w:ascii="Tahoma" w:hAnsi="Tahoma" w:cs="Tahoma"/>
              <w:sz w:val="16"/>
              <w:szCs w:val="16"/>
            </w:rPr>
            <w:t>я: 29.01.2026</w:t>
          </w:r>
        </w:p>
      </w:tc>
    </w:tr>
  </w:tbl>
  <w:p w14:paraId="4797D483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6C07BE9" w14:textId="77777777" w:rsidR="00E61AAB" w:rsidRDefault="00E61AAB">
    <w:pPr>
      <w:pStyle w:val="ConsPlusNormal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E61AAB" w14:paraId="747A074A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0E8B3381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Постановление </w:t>
          </w:r>
          <w:r>
            <w:rPr>
              <w:rFonts w:ascii="Tahoma" w:hAnsi="Tahoma" w:cs="Tahoma"/>
              <w:sz w:val="16"/>
              <w:szCs w:val="16"/>
            </w:rPr>
            <w:t>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D439363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</w:t>
          </w:r>
          <w:r>
            <w:rPr>
              <w:rFonts w:ascii="Tahoma" w:hAnsi="Tahoma" w:cs="Tahoma"/>
              <w:sz w:val="16"/>
              <w:szCs w:val="16"/>
            </w:rPr>
            <w:t>я: 29.01.2026</w:t>
          </w:r>
        </w:p>
      </w:tc>
    </w:tr>
  </w:tbl>
  <w:p w14:paraId="0876A948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4B48EB53" w14:textId="77777777" w:rsidR="00E61AAB" w:rsidRDefault="00E61AAB">
    <w:pPr>
      <w:pStyle w:val="ConsPlusNormal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70B55391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F53D4E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0E1C59FF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753C9E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4756FDE" w14:textId="77777777" w:rsidR="00E61AAB" w:rsidRDefault="00E61AAB">
    <w:pPr>
      <w:pStyle w:val="ConsPlusNormal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E61AAB" w14:paraId="35722808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1E17D34D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131205B8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7776799E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724A3E1" w14:textId="77777777" w:rsidR="00E61AAB" w:rsidRDefault="00E61AAB">
    <w:pPr>
      <w:pStyle w:val="ConsPlusNormal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E61AAB" w14:paraId="0C32939A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4D6D3E43" w14:textId="77777777" w:rsidR="00E61AAB" w:rsidRDefault="00551F7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Пензенской обл. от 30.12.2025 N 1156-пП</w:t>
          </w:r>
          <w:r>
            <w:rPr>
              <w:rFonts w:ascii="Tahoma" w:hAnsi="Tahoma" w:cs="Tahoma"/>
              <w:sz w:val="16"/>
              <w:szCs w:val="16"/>
            </w:rPr>
            <w:br/>
            <w:t>"О Территориальной программе государственных гаранти...</w:t>
          </w:r>
        </w:p>
      </w:tc>
      <w:tc>
        <w:tcPr>
          <w:tcW w:w="2300" w:type="pct"/>
          <w:vAlign w:val="center"/>
        </w:tcPr>
        <w:p w14:paraId="72FA6CF3" w14:textId="77777777" w:rsidR="00E61AAB" w:rsidRDefault="00551F7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29.01.2026</w:t>
          </w:r>
        </w:p>
      </w:tc>
    </w:tr>
  </w:tbl>
  <w:p w14:paraId="0B552F06" w14:textId="77777777" w:rsidR="00E61AAB" w:rsidRDefault="00E61AAB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DF9B5DF" w14:textId="77777777" w:rsidR="00E61AAB" w:rsidRDefault="00E61AAB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AAB"/>
    <w:rsid w:val="00551F7E"/>
    <w:rsid w:val="00A600FF"/>
    <w:rsid w:val="00E6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68722"/>
  <w15:docId w15:val="{42B73259-B61F-41AF-8860-3FA2F91E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RLAW021&amp;n=117292&amp;date=29.01.2026" TargetMode="External"/><Relationship Id="rId21" Type="http://schemas.openxmlformats.org/officeDocument/2006/relationships/hyperlink" Target="https://login.consultant.ru/link/?req=doc&amp;base=LAW&amp;n=489991&amp;date=29.01.2026&amp;dst=100013&amp;field=134" TargetMode="External"/><Relationship Id="rId42" Type="http://schemas.openxmlformats.org/officeDocument/2006/relationships/hyperlink" Target="https://login.consultant.ru/link/?req=doc&amp;base=LAW&amp;n=507536&amp;date=29.01.2026&amp;dst=198&amp;field=134" TargetMode="External"/><Relationship Id="rId63" Type="http://schemas.openxmlformats.org/officeDocument/2006/relationships/hyperlink" Target="https://login.consultant.ru/link/?req=doc&amp;base=LAW&amp;n=507536&amp;date=29.01.2026&amp;dst=198&amp;field=134" TargetMode="External"/><Relationship Id="rId84" Type="http://schemas.openxmlformats.org/officeDocument/2006/relationships/header" Target="header13.xml"/><Relationship Id="rId138" Type="http://schemas.openxmlformats.org/officeDocument/2006/relationships/header" Target="header20.xml"/><Relationship Id="rId159" Type="http://schemas.openxmlformats.org/officeDocument/2006/relationships/hyperlink" Target="https://login.consultant.ru/link/?req=doc&amp;base=LAW&amp;n=510750&amp;date=29.01.2026&amp;dst=100252&amp;field=134" TargetMode="External"/><Relationship Id="rId170" Type="http://schemas.openxmlformats.org/officeDocument/2006/relationships/hyperlink" Target="https://login.consultant.ru/link/?req=doc&amp;base=LAW&amp;n=495710&amp;date=29.01.2026&amp;dst=3722&amp;field=134" TargetMode="External"/><Relationship Id="rId191" Type="http://schemas.openxmlformats.org/officeDocument/2006/relationships/footer" Target="footer24.xml"/><Relationship Id="rId205" Type="http://schemas.openxmlformats.org/officeDocument/2006/relationships/footer" Target="footer31.xml"/><Relationship Id="rId226" Type="http://schemas.openxmlformats.org/officeDocument/2006/relationships/header" Target="header41.xml"/><Relationship Id="rId247" Type="http://schemas.openxmlformats.org/officeDocument/2006/relationships/header" Target="header50.xml"/><Relationship Id="rId107" Type="http://schemas.openxmlformats.org/officeDocument/2006/relationships/hyperlink" Target="https://login.consultant.ru/link/?req=doc&amp;base=RLAW021&amp;n=179425&amp;date=29.01.2026" TargetMode="External"/><Relationship Id="rId11" Type="http://schemas.openxmlformats.org/officeDocument/2006/relationships/hyperlink" Target="https://login.consultant.ru/link/?req=doc&amp;base=RLAW021&amp;n=213411&amp;date=29.01.2026&amp;dst=100305&amp;field=134" TargetMode="External"/><Relationship Id="rId32" Type="http://schemas.openxmlformats.org/officeDocument/2006/relationships/hyperlink" Target="https://login.consultant.ru/link/?req=doc&amp;base=LAW&amp;n=507536&amp;date=29.01.2026&amp;dst=100331&amp;field=134" TargetMode="External"/><Relationship Id="rId53" Type="http://schemas.openxmlformats.org/officeDocument/2006/relationships/hyperlink" Target="https://login.consultant.ru/link/?req=doc&amp;base=LAW&amp;n=507536&amp;date=29.01.2026&amp;dst=198&amp;field=134" TargetMode="External"/><Relationship Id="rId74" Type="http://schemas.openxmlformats.org/officeDocument/2006/relationships/hyperlink" Target="https://login.consultant.ru/link/?req=doc&amp;base=LAW&amp;n=507536&amp;date=29.01.2026&amp;dst=164&amp;field=134" TargetMode="External"/><Relationship Id="rId128" Type="http://schemas.openxmlformats.org/officeDocument/2006/relationships/hyperlink" Target="https://login.consultant.ru/link/?req=doc&amp;base=RLAW021&amp;n=83286&amp;date=29.01.2026" TargetMode="External"/><Relationship Id="rId149" Type="http://schemas.openxmlformats.org/officeDocument/2006/relationships/hyperlink" Target="https://login.consultant.ru/link/?req=doc&amp;base=LAW&amp;n=509043&amp;date=29.01.2026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login.consultant.ru/link/?req=doc&amp;base=RLAW021&amp;n=213390&amp;date=29.01.2026" TargetMode="External"/><Relationship Id="rId160" Type="http://schemas.openxmlformats.org/officeDocument/2006/relationships/hyperlink" Target="https://login.consultant.ru/link/?req=doc&amp;base=LAW&amp;n=506446&amp;date=29.01.2026" TargetMode="External"/><Relationship Id="rId181" Type="http://schemas.openxmlformats.org/officeDocument/2006/relationships/hyperlink" Target="https://login.consultant.ru/link/?req=doc&amp;base=LAW&amp;n=489991&amp;date=29.01.2026&amp;dst=100013&amp;field=134" TargetMode="External"/><Relationship Id="rId216" Type="http://schemas.openxmlformats.org/officeDocument/2006/relationships/header" Target="header36.xml"/><Relationship Id="rId237" Type="http://schemas.openxmlformats.org/officeDocument/2006/relationships/header" Target="header45.xml"/><Relationship Id="rId22" Type="http://schemas.openxmlformats.org/officeDocument/2006/relationships/hyperlink" Target="https://login.consultant.ru/link/?req=doc&amp;base=LAW&amp;n=507536&amp;date=29.01.2026&amp;dst=100099&amp;field=134" TargetMode="External"/><Relationship Id="rId43" Type="http://schemas.openxmlformats.org/officeDocument/2006/relationships/header" Target="header1.xml"/><Relationship Id="rId64" Type="http://schemas.openxmlformats.org/officeDocument/2006/relationships/hyperlink" Target="https://login.consultant.ru/link/?req=doc&amp;base=LAW&amp;n=507536&amp;date=29.01.2026&amp;dst=198&amp;field=134" TargetMode="External"/><Relationship Id="rId118" Type="http://schemas.openxmlformats.org/officeDocument/2006/relationships/hyperlink" Target="https://login.consultant.ru/link/?req=doc&amp;base=RLAW021&amp;n=152845&amp;date=29.01.2026" TargetMode="External"/><Relationship Id="rId139" Type="http://schemas.openxmlformats.org/officeDocument/2006/relationships/footer" Target="footer20.xml"/><Relationship Id="rId85" Type="http://schemas.openxmlformats.org/officeDocument/2006/relationships/footer" Target="footer13.xml"/><Relationship Id="rId150" Type="http://schemas.openxmlformats.org/officeDocument/2006/relationships/hyperlink" Target="https://login.consultant.ru/link/?req=doc&amp;base=LAW&amp;n=470444&amp;date=29.01.2026&amp;dst=100752&amp;field=134" TargetMode="External"/><Relationship Id="rId171" Type="http://schemas.openxmlformats.org/officeDocument/2006/relationships/hyperlink" Target="http://mcx.pnzreg.ru/" TargetMode="External"/><Relationship Id="rId192" Type="http://schemas.openxmlformats.org/officeDocument/2006/relationships/header" Target="header25.xml"/><Relationship Id="rId206" Type="http://schemas.openxmlformats.org/officeDocument/2006/relationships/header" Target="header32.xml"/><Relationship Id="rId227" Type="http://schemas.openxmlformats.org/officeDocument/2006/relationships/footer" Target="footer41.xml"/><Relationship Id="rId248" Type="http://schemas.openxmlformats.org/officeDocument/2006/relationships/footer" Target="footer50.xml"/><Relationship Id="rId12" Type="http://schemas.openxmlformats.org/officeDocument/2006/relationships/hyperlink" Target="file:///C:\Users\Professional\Downloads\www.pravo.gov.ru" TargetMode="External"/><Relationship Id="rId33" Type="http://schemas.openxmlformats.org/officeDocument/2006/relationships/hyperlink" Target="https://login.consultant.ru/link/?req=doc&amp;base=LAW&amp;n=510750&amp;date=29.01.2026&amp;dst=100752&amp;field=134" TargetMode="External"/><Relationship Id="rId108" Type="http://schemas.openxmlformats.org/officeDocument/2006/relationships/hyperlink" Target="https://login.consultant.ru/link/?req=doc&amp;base=RLAW021&amp;n=174029&amp;date=29.01.2026" TargetMode="External"/><Relationship Id="rId129" Type="http://schemas.openxmlformats.org/officeDocument/2006/relationships/hyperlink" Target="https://login.consultant.ru/link/?req=doc&amp;base=RLAW021&amp;n=210145&amp;date=29.01.2026" TargetMode="External"/><Relationship Id="rId54" Type="http://schemas.openxmlformats.org/officeDocument/2006/relationships/header" Target="header5.xml"/><Relationship Id="rId70" Type="http://schemas.openxmlformats.org/officeDocument/2006/relationships/hyperlink" Target="https://login.consultant.ru/link/?req=doc&amp;base=LAW&amp;n=507536&amp;date=29.01.2026&amp;dst=198&amp;field=134" TargetMode="External"/><Relationship Id="rId75" Type="http://schemas.openxmlformats.org/officeDocument/2006/relationships/hyperlink" Target="https://login.consultant.ru/link/?req=doc&amp;base=LAW&amp;n=129344&amp;date=29.01.2026" TargetMode="External"/><Relationship Id="rId91" Type="http://schemas.openxmlformats.org/officeDocument/2006/relationships/footer" Target="footer16.xml"/><Relationship Id="rId96" Type="http://schemas.openxmlformats.org/officeDocument/2006/relationships/hyperlink" Target="https://login.consultant.ru/link/?req=doc&amp;base=LAW&amp;n=523638&amp;date=29.01.2026&amp;dst=100404&amp;field=134" TargetMode="External"/><Relationship Id="rId140" Type="http://schemas.openxmlformats.org/officeDocument/2006/relationships/hyperlink" Target="https://login.consultant.ru/link/?req=doc&amp;base=LAW&amp;n=510750&amp;date=29.01.2026&amp;dst=100298&amp;field=134" TargetMode="External"/><Relationship Id="rId145" Type="http://schemas.openxmlformats.org/officeDocument/2006/relationships/hyperlink" Target="https://login.consultant.ru/link/?req=doc&amp;base=LAW&amp;n=499488&amp;date=29.01.2026&amp;dst=100177&amp;field=134" TargetMode="External"/><Relationship Id="rId161" Type="http://schemas.openxmlformats.org/officeDocument/2006/relationships/hyperlink" Target="https://login.consultant.ru/link/?req=doc&amp;base=LAW&amp;n=481536&amp;date=29.01.2026" TargetMode="External"/><Relationship Id="rId166" Type="http://schemas.openxmlformats.org/officeDocument/2006/relationships/hyperlink" Target="https://login.consultant.ru/link/?req=doc&amp;base=LAW&amp;n=121087&amp;date=29.01.2026&amp;dst=100142&amp;field=134" TargetMode="External"/><Relationship Id="rId182" Type="http://schemas.openxmlformats.org/officeDocument/2006/relationships/hyperlink" Target="https://login.consultant.ru/link/?req=doc&amp;base=LAW&amp;n=507536&amp;date=29.01.2026&amp;dst=100747&amp;field=134" TargetMode="External"/><Relationship Id="rId187" Type="http://schemas.openxmlformats.org/officeDocument/2006/relationships/footer" Target="footer22.xml"/><Relationship Id="rId217" Type="http://schemas.openxmlformats.org/officeDocument/2006/relationships/footer" Target="footer3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hyperlink" Target="https://login.consultant.ru/link/?req=doc&amp;base=LAW&amp;n=458868&amp;date=29.01.2026&amp;dst=100023&amp;field=134" TargetMode="External"/><Relationship Id="rId233" Type="http://schemas.openxmlformats.org/officeDocument/2006/relationships/header" Target="header43.xml"/><Relationship Id="rId238" Type="http://schemas.openxmlformats.org/officeDocument/2006/relationships/footer" Target="footer45.xml"/><Relationship Id="rId254" Type="http://schemas.openxmlformats.org/officeDocument/2006/relationships/theme" Target="theme/theme1.xml"/><Relationship Id="rId23" Type="http://schemas.openxmlformats.org/officeDocument/2006/relationships/hyperlink" Target="https://login.consultant.ru/link/?req=doc&amp;base=LAW&amp;n=510750&amp;date=29.01.2026&amp;dst=100069&amp;field=134" TargetMode="External"/><Relationship Id="rId28" Type="http://schemas.openxmlformats.org/officeDocument/2006/relationships/hyperlink" Target="https://login.consultant.ru/link/?req=doc&amp;base=LAW&amp;n=510750&amp;date=29.01.2026&amp;dst=100273&amp;field=134" TargetMode="External"/><Relationship Id="rId49" Type="http://schemas.openxmlformats.org/officeDocument/2006/relationships/header" Target="header4.xml"/><Relationship Id="rId114" Type="http://schemas.openxmlformats.org/officeDocument/2006/relationships/hyperlink" Target="https://login.consultant.ru/link/?req=doc&amp;base=RLAW021&amp;n=120497&amp;date=29.01.2026" TargetMode="External"/><Relationship Id="rId119" Type="http://schemas.openxmlformats.org/officeDocument/2006/relationships/hyperlink" Target="https://login.consultant.ru/link/?req=doc&amp;base=RLAW021&amp;n=115945&amp;date=29.01.2026" TargetMode="External"/><Relationship Id="rId44" Type="http://schemas.openxmlformats.org/officeDocument/2006/relationships/footer" Target="footer1.xml"/><Relationship Id="rId60" Type="http://schemas.openxmlformats.org/officeDocument/2006/relationships/header" Target="header8.xml"/><Relationship Id="rId65" Type="http://schemas.openxmlformats.org/officeDocument/2006/relationships/hyperlink" Target="https://login.consultant.ru/link/?req=doc&amp;base=LAW&amp;n=507536&amp;date=29.01.2026&amp;dst=100743&amp;field=134" TargetMode="External"/><Relationship Id="rId81" Type="http://schemas.openxmlformats.org/officeDocument/2006/relationships/footer" Target="footer11.xml"/><Relationship Id="rId86" Type="http://schemas.openxmlformats.org/officeDocument/2006/relationships/header" Target="header14.xml"/><Relationship Id="rId130" Type="http://schemas.openxmlformats.org/officeDocument/2006/relationships/hyperlink" Target="https://login.consultant.ru/link/?req=doc&amp;base=RLAW021&amp;n=188961&amp;date=29.01.2026" TargetMode="External"/><Relationship Id="rId135" Type="http://schemas.openxmlformats.org/officeDocument/2006/relationships/footer" Target="footer18.xml"/><Relationship Id="rId151" Type="http://schemas.openxmlformats.org/officeDocument/2006/relationships/hyperlink" Target="https://login.consultant.ru/link/?req=doc&amp;base=LAW&amp;n=508668&amp;date=29.01.2026" TargetMode="External"/><Relationship Id="rId156" Type="http://schemas.openxmlformats.org/officeDocument/2006/relationships/hyperlink" Target="https://login.consultant.ru/link/?req=doc&amp;base=LAW&amp;n=510750&amp;date=29.01.2026&amp;dst=249&amp;field=134" TargetMode="External"/><Relationship Id="rId177" Type="http://schemas.openxmlformats.org/officeDocument/2006/relationships/hyperlink" Target="https://login.consultant.ru/link/?req=doc&amp;base=LAW&amp;n=510750&amp;date=29.01.2026&amp;dst=101166&amp;field=134" TargetMode="External"/><Relationship Id="rId198" Type="http://schemas.openxmlformats.org/officeDocument/2006/relationships/header" Target="header28.xml"/><Relationship Id="rId172" Type="http://schemas.openxmlformats.org/officeDocument/2006/relationships/hyperlink" Target="https://login.consultant.ru/link/?req=doc&amp;base=LAW&amp;n=505879&amp;date=29.01.2026&amp;dst=100020&amp;field=134" TargetMode="External"/><Relationship Id="rId193" Type="http://schemas.openxmlformats.org/officeDocument/2006/relationships/footer" Target="footer25.xml"/><Relationship Id="rId202" Type="http://schemas.openxmlformats.org/officeDocument/2006/relationships/header" Target="header30.xml"/><Relationship Id="rId207" Type="http://schemas.openxmlformats.org/officeDocument/2006/relationships/footer" Target="footer32.xml"/><Relationship Id="rId223" Type="http://schemas.openxmlformats.org/officeDocument/2006/relationships/footer" Target="footer39.xml"/><Relationship Id="rId228" Type="http://schemas.openxmlformats.org/officeDocument/2006/relationships/header" Target="header42.xml"/><Relationship Id="rId244" Type="http://schemas.openxmlformats.org/officeDocument/2006/relationships/footer" Target="footer48.xml"/><Relationship Id="rId249" Type="http://schemas.openxmlformats.org/officeDocument/2006/relationships/header" Target="header51.xml"/><Relationship Id="rId13" Type="http://schemas.openxmlformats.org/officeDocument/2006/relationships/hyperlink" Target="https://login.consultant.ru/link/?req=doc&amp;base=LAW&amp;n=523638&amp;date=29.01.2026&amp;dst=100019&amp;field=134" TargetMode="External"/><Relationship Id="rId18" Type="http://schemas.openxmlformats.org/officeDocument/2006/relationships/hyperlink" Target="https://login.consultant.ru/link/?req=doc&amp;base=LAW&amp;n=495710&amp;date=29.01.2026" TargetMode="External"/><Relationship Id="rId39" Type="http://schemas.openxmlformats.org/officeDocument/2006/relationships/hyperlink" Target="https://login.consultant.ru/link/?req=doc&amp;base=LAW&amp;n=507536&amp;date=29.01.2026&amp;dst=198&amp;field=134" TargetMode="External"/><Relationship Id="rId109" Type="http://schemas.openxmlformats.org/officeDocument/2006/relationships/hyperlink" Target="https://login.consultant.ru/link/?req=doc&amp;base=RLAW021&amp;n=200033&amp;date=29.01.2026" TargetMode="External"/><Relationship Id="rId34" Type="http://schemas.openxmlformats.org/officeDocument/2006/relationships/hyperlink" Target="https://login.consultant.ru/link/?req=doc&amp;base=LAW&amp;n=129344&amp;date=29.01.2026" TargetMode="External"/><Relationship Id="rId50" Type="http://schemas.openxmlformats.org/officeDocument/2006/relationships/footer" Target="footer4.xml"/><Relationship Id="rId55" Type="http://schemas.openxmlformats.org/officeDocument/2006/relationships/footer" Target="footer5.xml"/><Relationship Id="rId76" Type="http://schemas.openxmlformats.org/officeDocument/2006/relationships/header" Target="header9.xml"/><Relationship Id="rId97" Type="http://schemas.openxmlformats.org/officeDocument/2006/relationships/hyperlink" Target="https://login.consultant.ru/link/?req=doc&amp;base=LAW&amp;n=422211&amp;date=29.01.2026" TargetMode="External"/><Relationship Id="rId104" Type="http://schemas.openxmlformats.org/officeDocument/2006/relationships/hyperlink" Target="https://login.consultant.ru/link/?req=doc&amp;base=RLAW021&amp;n=136707&amp;date=29.01.2026" TargetMode="External"/><Relationship Id="rId120" Type="http://schemas.openxmlformats.org/officeDocument/2006/relationships/hyperlink" Target="https://login.consultant.ru/link/?req=doc&amp;base=RLAW021&amp;n=113201&amp;date=29.01.2026" TargetMode="External"/><Relationship Id="rId125" Type="http://schemas.openxmlformats.org/officeDocument/2006/relationships/hyperlink" Target="https://login.consultant.ru/link/?req=doc&amp;base=RLAW021&amp;n=77612&amp;date=29.01.2026" TargetMode="External"/><Relationship Id="rId141" Type="http://schemas.openxmlformats.org/officeDocument/2006/relationships/hyperlink" Target="https://login.consultant.ru/link/?req=doc&amp;base=LAW&amp;n=518293&amp;date=29.01.2026" TargetMode="External"/><Relationship Id="rId146" Type="http://schemas.openxmlformats.org/officeDocument/2006/relationships/hyperlink" Target="https://login.consultant.ru/link/?req=doc&amp;base=LAW&amp;n=511223&amp;date=29.01.2026&amp;dst=100017&amp;field=134" TargetMode="External"/><Relationship Id="rId167" Type="http://schemas.openxmlformats.org/officeDocument/2006/relationships/hyperlink" Target="https://login.consultant.ru/link/?req=doc&amp;base=LAW&amp;n=503698&amp;date=29.01.2026" TargetMode="External"/><Relationship Id="rId188" Type="http://schemas.openxmlformats.org/officeDocument/2006/relationships/header" Target="header23.xml"/><Relationship Id="rId7" Type="http://schemas.openxmlformats.org/officeDocument/2006/relationships/hyperlink" Target="https://www.consultant.ru" TargetMode="External"/><Relationship Id="rId71" Type="http://schemas.openxmlformats.org/officeDocument/2006/relationships/hyperlink" Target="https://login.consultant.ru/link/?req=doc&amp;base=LAW&amp;n=507536&amp;date=29.01.2026&amp;dst=198&amp;field=134" TargetMode="External"/><Relationship Id="rId92" Type="http://schemas.openxmlformats.org/officeDocument/2006/relationships/hyperlink" Target="https://login.consultant.ru/link/?req=doc&amp;base=LAW&amp;n=35503&amp;date=29.01.2026" TargetMode="External"/><Relationship Id="rId162" Type="http://schemas.openxmlformats.org/officeDocument/2006/relationships/hyperlink" Target="https://login.consultant.ru/link/?req=doc&amp;base=LAW&amp;n=121087&amp;date=29.01.2026&amp;dst=100142&amp;field=134" TargetMode="External"/><Relationship Id="rId183" Type="http://schemas.openxmlformats.org/officeDocument/2006/relationships/hyperlink" Target="https://login.consultant.ru/link/?req=doc&amp;base=LAW&amp;n=523638&amp;date=29.01.2026&amp;dst=100031&amp;field=134" TargetMode="External"/><Relationship Id="rId213" Type="http://schemas.openxmlformats.org/officeDocument/2006/relationships/hyperlink" Target="https://login.consultant.ru/link/?req=doc&amp;base=LAW&amp;n=458868&amp;date=29.01.2026&amp;dst=100023&amp;field=134" TargetMode="External"/><Relationship Id="rId218" Type="http://schemas.openxmlformats.org/officeDocument/2006/relationships/header" Target="header37.xml"/><Relationship Id="rId234" Type="http://schemas.openxmlformats.org/officeDocument/2006/relationships/footer" Target="footer43.xml"/><Relationship Id="rId239" Type="http://schemas.openxmlformats.org/officeDocument/2006/relationships/header" Target="header46.xml"/><Relationship Id="rId2" Type="http://schemas.openxmlformats.org/officeDocument/2006/relationships/settings" Target="settings.xml"/><Relationship Id="rId29" Type="http://schemas.openxmlformats.org/officeDocument/2006/relationships/hyperlink" Target="https://login.consultant.ru/link/?req=doc&amp;base=LAW&amp;n=507536&amp;date=29.01.2026" TargetMode="External"/><Relationship Id="rId250" Type="http://schemas.openxmlformats.org/officeDocument/2006/relationships/footer" Target="footer51.xml"/><Relationship Id="rId24" Type="http://schemas.openxmlformats.org/officeDocument/2006/relationships/hyperlink" Target="https://login.consultant.ru/link/?req=doc&amp;base=LAW&amp;n=510750&amp;date=29.01.2026&amp;dst=670&amp;field=134" TargetMode="External"/><Relationship Id="rId40" Type="http://schemas.openxmlformats.org/officeDocument/2006/relationships/hyperlink" Target="https://login.consultant.ru/link/?req=doc&amp;base=LAW&amp;n=507536&amp;date=29.01.2026&amp;dst=198&amp;field=134" TargetMode="External"/><Relationship Id="rId45" Type="http://schemas.openxmlformats.org/officeDocument/2006/relationships/header" Target="header2.xml"/><Relationship Id="rId66" Type="http://schemas.openxmlformats.org/officeDocument/2006/relationships/hyperlink" Target="https://login.consultant.ru/link/?req=doc&amp;base=LAW&amp;n=507536&amp;date=29.01.2026&amp;dst=198&amp;field=134" TargetMode="External"/><Relationship Id="rId87" Type="http://schemas.openxmlformats.org/officeDocument/2006/relationships/footer" Target="footer14.xml"/><Relationship Id="rId110" Type="http://schemas.openxmlformats.org/officeDocument/2006/relationships/hyperlink" Target="https://login.consultant.ru/link/?req=doc&amp;base=RLAW021&amp;n=123258&amp;date=29.01.2026" TargetMode="External"/><Relationship Id="rId115" Type="http://schemas.openxmlformats.org/officeDocument/2006/relationships/hyperlink" Target="https://login.consultant.ru/link/?req=doc&amp;base=RLAW021&amp;n=168966&amp;date=29.01.2026" TargetMode="External"/><Relationship Id="rId131" Type="http://schemas.openxmlformats.org/officeDocument/2006/relationships/hyperlink" Target="https://login.consultant.ru/link/?req=doc&amp;base=RLAW021&amp;n=212149&amp;date=29.01.2026" TargetMode="External"/><Relationship Id="rId136" Type="http://schemas.openxmlformats.org/officeDocument/2006/relationships/header" Target="header19.xml"/><Relationship Id="rId157" Type="http://schemas.openxmlformats.org/officeDocument/2006/relationships/hyperlink" Target="https://login.consultant.ru/link/?req=doc&amp;base=LAW&amp;n=373766&amp;date=29.01.2026&amp;dst=100021&amp;field=134" TargetMode="External"/><Relationship Id="rId178" Type="http://schemas.openxmlformats.org/officeDocument/2006/relationships/hyperlink" Target="https://login.consultant.ru/link/?req=doc&amp;base=LAW&amp;n=505879&amp;date=29.01.2026&amp;dst=100276&amp;field=134" TargetMode="External"/><Relationship Id="rId61" Type="http://schemas.openxmlformats.org/officeDocument/2006/relationships/footer" Target="footer8.xml"/><Relationship Id="rId82" Type="http://schemas.openxmlformats.org/officeDocument/2006/relationships/header" Target="header12.xml"/><Relationship Id="rId152" Type="http://schemas.openxmlformats.org/officeDocument/2006/relationships/hyperlink" Target="https://login.consultant.ru/link/?req=doc&amp;base=LAW&amp;n=131056&amp;date=29.01.2026" TargetMode="External"/><Relationship Id="rId173" Type="http://schemas.openxmlformats.org/officeDocument/2006/relationships/hyperlink" Target="https://login.consultant.ru/link/?req=doc&amp;base=LAW&amp;n=471038&amp;date=29.01.2026&amp;dst=274&amp;field=134" TargetMode="External"/><Relationship Id="rId194" Type="http://schemas.openxmlformats.org/officeDocument/2006/relationships/header" Target="header26.xml"/><Relationship Id="rId199" Type="http://schemas.openxmlformats.org/officeDocument/2006/relationships/footer" Target="footer28.xml"/><Relationship Id="rId203" Type="http://schemas.openxmlformats.org/officeDocument/2006/relationships/footer" Target="footer30.xml"/><Relationship Id="rId208" Type="http://schemas.openxmlformats.org/officeDocument/2006/relationships/header" Target="header33.xml"/><Relationship Id="rId229" Type="http://schemas.openxmlformats.org/officeDocument/2006/relationships/footer" Target="footer42.xml"/><Relationship Id="rId19" Type="http://schemas.openxmlformats.org/officeDocument/2006/relationships/hyperlink" Target="https://login.consultant.ru/link/?req=doc&amp;base=LAW&amp;n=507536&amp;date=29.01.2026&amp;dst=100331&amp;field=134" TargetMode="External"/><Relationship Id="rId224" Type="http://schemas.openxmlformats.org/officeDocument/2006/relationships/header" Target="header40.xml"/><Relationship Id="rId240" Type="http://schemas.openxmlformats.org/officeDocument/2006/relationships/footer" Target="footer46.xml"/><Relationship Id="rId245" Type="http://schemas.openxmlformats.org/officeDocument/2006/relationships/header" Target="header49.xml"/><Relationship Id="rId14" Type="http://schemas.openxmlformats.org/officeDocument/2006/relationships/hyperlink" Target="https://login.consultant.ru/link/?req=doc&amp;base=LAW&amp;n=510750&amp;date=29.01.2026&amp;dst=100207&amp;field=134" TargetMode="External"/><Relationship Id="rId30" Type="http://schemas.openxmlformats.org/officeDocument/2006/relationships/hyperlink" Target="https://login.consultant.ru/link/?req=doc&amp;base=LAW&amp;n=508506&amp;date=29.01.2026&amp;dst=100755&amp;field=134" TargetMode="External"/><Relationship Id="rId35" Type="http://schemas.openxmlformats.org/officeDocument/2006/relationships/hyperlink" Target="https://login.consultant.ru/link/?req=doc&amp;base=LAW&amp;n=507536&amp;date=29.01.2026&amp;dst=100743&amp;field=134" TargetMode="External"/><Relationship Id="rId56" Type="http://schemas.openxmlformats.org/officeDocument/2006/relationships/header" Target="header6.xml"/><Relationship Id="rId77" Type="http://schemas.openxmlformats.org/officeDocument/2006/relationships/footer" Target="footer9.xml"/><Relationship Id="rId100" Type="http://schemas.openxmlformats.org/officeDocument/2006/relationships/hyperlink" Target="https://login.consultant.ru/link/?req=doc&amp;base=RLAW021&amp;n=174000&amp;date=29.01.2026" TargetMode="External"/><Relationship Id="rId105" Type="http://schemas.openxmlformats.org/officeDocument/2006/relationships/hyperlink" Target="https://login.consultant.ru/link/?req=doc&amp;base=RLAW021&amp;n=212134&amp;date=29.01.2026" TargetMode="External"/><Relationship Id="rId126" Type="http://schemas.openxmlformats.org/officeDocument/2006/relationships/hyperlink" Target="https://login.consultant.ru/link/?req=doc&amp;base=RLAW021&amp;n=152503&amp;date=29.01.2026" TargetMode="External"/><Relationship Id="rId147" Type="http://schemas.openxmlformats.org/officeDocument/2006/relationships/hyperlink" Target="https://login.consultant.ru/link/?req=doc&amp;base=RLAW021&amp;n=213469&amp;date=29.01.2026&amp;dst=100027&amp;field=134" TargetMode="External"/><Relationship Id="rId168" Type="http://schemas.openxmlformats.org/officeDocument/2006/relationships/hyperlink" Target="https://login.consultant.ru/link/?req=doc&amp;base=LAW&amp;n=495617&amp;date=29.01.2026&amp;dst=5769&amp;field=134" TargetMode="External"/><Relationship Id="rId8" Type="http://schemas.openxmlformats.org/officeDocument/2006/relationships/hyperlink" Target="https://www.consultant.ru" TargetMode="External"/><Relationship Id="rId51" Type="http://schemas.openxmlformats.org/officeDocument/2006/relationships/hyperlink" Target="https://login.consultant.ru/link/?req=doc&amp;base=LAW&amp;n=507536&amp;date=29.01.2026&amp;dst=100743&amp;field=134" TargetMode="External"/><Relationship Id="rId72" Type="http://schemas.openxmlformats.org/officeDocument/2006/relationships/hyperlink" Target="https://login.consultant.ru/link/?req=doc&amp;base=LAW&amp;n=510750&amp;date=29.01.2026" TargetMode="External"/><Relationship Id="rId93" Type="http://schemas.openxmlformats.org/officeDocument/2006/relationships/hyperlink" Target="https://login.consultant.ru/link/?req=doc&amp;base=LAW&amp;n=522588&amp;date=29.01.2026&amp;dst=100026&amp;field=134" TargetMode="External"/><Relationship Id="rId98" Type="http://schemas.openxmlformats.org/officeDocument/2006/relationships/hyperlink" Target="https://login.consultant.ru/link/?req=doc&amp;base=LAW&amp;n=458868&amp;date=29.01.2026" TargetMode="External"/><Relationship Id="rId121" Type="http://schemas.openxmlformats.org/officeDocument/2006/relationships/hyperlink" Target="https://login.consultant.ru/link/?req=doc&amp;base=RLAW021&amp;n=208732&amp;date=29.01.2026" TargetMode="External"/><Relationship Id="rId142" Type="http://schemas.openxmlformats.org/officeDocument/2006/relationships/hyperlink" Target="https://login.consultant.ru/link/?req=doc&amp;base=LAW&amp;n=523269&amp;date=29.01.2026&amp;dst=28&amp;field=134" TargetMode="External"/><Relationship Id="rId163" Type="http://schemas.openxmlformats.org/officeDocument/2006/relationships/hyperlink" Target="https://login.consultant.ru/link/?req=doc&amp;base=LAW&amp;n=503698&amp;date=29.01.2026" TargetMode="External"/><Relationship Id="rId184" Type="http://schemas.openxmlformats.org/officeDocument/2006/relationships/header" Target="header21.xml"/><Relationship Id="rId189" Type="http://schemas.openxmlformats.org/officeDocument/2006/relationships/footer" Target="footer23.xml"/><Relationship Id="rId219" Type="http://schemas.openxmlformats.org/officeDocument/2006/relationships/footer" Target="footer37.xml"/><Relationship Id="rId3" Type="http://schemas.openxmlformats.org/officeDocument/2006/relationships/webSettings" Target="webSettings.xml"/><Relationship Id="rId214" Type="http://schemas.openxmlformats.org/officeDocument/2006/relationships/header" Target="header35.xml"/><Relationship Id="rId230" Type="http://schemas.openxmlformats.org/officeDocument/2006/relationships/hyperlink" Target="https://login.consultant.ru/link/?req=doc&amp;base=LAW&amp;n=513923&amp;date=29.01.2026&amp;dst=104771&amp;field=134" TargetMode="External"/><Relationship Id="rId235" Type="http://schemas.openxmlformats.org/officeDocument/2006/relationships/header" Target="header44.xml"/><Relationship Id="rId251" Type="http://schemas.openxmlformats.org/officeDocument/2006/relationships/header" Target="header52.xml"/><Relationship Id="rId25" Type="http://schemas.openxmlformats.org/officeDocument/2006/relationships/hyperlink" Target="https://login.consultant.ru/link/?req=doc&amp;base=LAW&amp;n=509043&amp;date=29.01.2026" TargetMode="External"/><Relationship Id="rId46" Type="http://schemas.openxmlformats.org/officeDocument/2006/relationships/footer" Target="footer2.xml"/><Relationship Id="rId67" Type="http://schemas.openxmlformats.org/officeDocument/2006/relationships/hyperlink" Target="https://login.consultant.ru/link/?req=doc&amp;base=LAW&amp;n=507536&amp;date=29.01.2026&amp;dst=100743&amp;field=134" TargetMode="External"/><Relationship Id="rId116" Type="http://schemas.openxmlformats.org/officeDocument/2006/relationships/hyperlink" Target="https://login.consultant.ru/link/?req=doc&amp;base=RLAW021&amp;n=206044&amp;date=29.01.2026" TargetMode="External"/><Relationship Id="rId137" Type="http://schemas.openxmlformats.org/officeDocument/2006/relationships/footer" Target="footer19.xml"/><Relationship Id="rId158" Type="http://schemas.openxmlformats.org/officeDocument/2006/relationships/hyperlink" Target="https://login.consultant.ru/link/?req=doc&amp;base=LAW&amp;n=510750&amp;date=29.01.2026&amp;dst=100252&amp;field=134" TargetMode="External"/><Relationship Id="rId20" Type="http://schemas.openxmlformats.org/officeDocument/2006/relationships/hyperlink" Target="https://login.consultant.ru/link/?req=doc&amp;base=LAW&amp;n=489991&amp;date=29.01.2026&amp;dst=100012&amp;field=134" TargetMode="External"/><Relationship Id="rId41" Type="http://schemas.openxmlformats.org/officeDocument/2006/relationships/hyperlink" Target="https://login.consultant.ru/link/?req=doc&amp;base=LAW&amp;n=507536&amp;date=29.01.2026&amp;dst=100743&amp;field=134" TargetMode="External"/><Relationship Id="rId62" Type="http://schemas.openxmlformats.org/officeDocument/2006/relationships/hyperlink" Target="https://login.consultant.ru/link/?req=doc&amp;base=LAW&amp;n=507536&amp;date=29.01.2026&amp;dst=100743&amp;field=134" TargetMode="External"/><Relationship Id="rId83" Type="http://schemas.openxmlformats.org/officeDocument/2006/relationships/footer" Target="footer12.xml"/><Relationship Id="rId88" Type="http://schemas.openxmlformats.org/officeDocument/2006/relationships/header" Target="header15.xml"/><Relationship Id="rId111" Type="http://schemas.openxmlformats.org/officeDocument/2006/relationships/hyperlink" Target="https://login.consultant.ru/link/?req=doc&amp;base=RLAW021&amp;n=122974&amp;date=29.01.2026" TargetMode="External"/><Relationship Id="rId132" Type="http://schemas.openxmlformats.org/officeDocument/2006/relationships/header" Target="header17.xml"/><Relationship Id="rId153" Type="http://schemas.openxmlformats.org/officeDocument/2006/relationships/hyperlink" Target="https://login.consultant.ru/link/?req=doc&amp;base=LAW&amp;n=480812&amp;date=29.01.2026&amp;dst=100018&amp;field=134" TargetMode="External"/><Relationship Id="rId174" Type="http://schemas.openxmlformats.org/officeDocument/2006/relationships/hyperlink" Target="https://login.consultant.ru/link/?req=doc&amp;base=LAW&amp;n=433422&amp;date=29.01.2026&amp;dst=32&amp;field=134" TargetMode="External"/><Relationship Id="rId179" Type="http://schemas.openxmlformats.org/officeDocument/2006/relationships/hyperlink" Target="https://login.consultant.ru/link/?req=doc&amp;base=LAW&amp;n=401865&amp;date=29.01.2026" TargetMode="External"/><Relationship Id="rId195" Type="http://schemas.openxmlformats.org/officeDocument/2006/relationships/footer" Target="footer26.xml"/><Relationship Id="rId209" Type="http://schemas.openxmlformats.org/officeDocument/2006/relationships/footer" Target="footer33.xml"/><Relationship Id="rId190" Type="http://schemas.openxmlformats.org/officeDocument/2006/relationships/header" Target="header24.xml"/><Relationship Id="rId204" Type="http://schemas.openxmlformats.org/officeDocument/2006/relationships/header" Target="header31.xml"/><Relationship Id="rId220" Type="http://schemas.openxmlformats.org/officeDocument/2006/relationships/header" Target="header38.xml"/><Relationship Id="rId225" Type="http://schemas.openxmlformats.org/officeDocument/2006/relationships/footer" Target="footer40.xml"/><Relationship Id="rId241" Type="http://schemas.openxmlformats.org/officeDocument/2006/relationships/header" Target="header47.xml"/><Relationship Id="rId246" Type="http://schemas.openxmlformats.org/officeDocument/2006/relationships/footer" Target="footer49.xml"/><Relationship Id="rId15" Type="http://schemas.openxmlformats.org/officeDocument/2006/relationships/hyperlink" Target="https://login.consultant.ru/link/?req=doc&amp;base=LAW&amp;n=509043&amp;date=29.01.2026" TargetMode="External"/><Relationship Id="rId36" Type="http://schemas.openxmlformats.org/officeDocument/2006/relationships/hyperlink" Target="https://login.consultant.ru/link/?req=doc&amp;base=LAW&amp;n=507536&amp;date=29.01.2026&amp;dst=198&amp;field=134" TargetMode="External"/><Relationship Id="rId57" Type="http://schemas.openxmlformats.org/officeDocument/2006/relationships/footer" Target="footer6.xml"/><Relationship Id="rId106" Type="http://schemas.openxmlformats.org/officeDocument/2006/relationships/hyperlink" Target="https://login.consultant.ru/link/?req=doc&amp;base=RLAW021&amp;n=129819&amp;date=29.01.2026" TargetMode="External"/><Relationship Id="rId127" Type="http://schemas.openxmlformats.org/officeDocument/2006/relationships/hyperlink" Target="https://login.consultant.ru/link/?req=doc&amp;base=RLAW021&amp;n=152699&amp;date=29.01.2026" TargetMode="External"/><Relationship Id="rId10" Type="http://schemas.openxmlformats.org/officeDocument/2006/relationships/hyperlink" Target="https://login.consultant.ru/link/?req=doc&amp;base=LAW&amp;n=523638&amp;date=29.01.2026&amp;dst=100019&amp;field=134" TargetMode="External"/><Relationship Id="rId31" Type="http://schemas.openxmlformats.org/officeDocument/2006/relationships/hyperlink" Target="https://login.consultant.ru/link/?req=doc&amp;base=LAW&amp;n=507536&amp;date=29.01.2026" TargetMode="External"/><Relationship Id="rId52" Type="http://schemas.openxmlformats.org/officeDocument/2006/relationships/hyperlink" Target="https://login.consultant.ru/link/?req=doc&amp;base=LAW&amp;n=507536&amp;date=29.01.2026&amp;dst=198&amp;field=134" TargetMode="External"/><Relationship Id="rId73" Type="http://schemas.openxmlformats.org/officeDocument/2006/relationships/hyperlink" Target="https://login.consultant.ru/link/?req=doc&amp;base=LAW&amp;n=523638&amp;date=29.01.2026&amp;dst=105876&amp;field=134" TargetMode="External"/><Relationship Id="rId78" Type="http://schemas.openxmlformats.org/officeDocument/2006/relationships/header" Target="header10.xml"/><Relationship Id="rId94" Type="http://schemas.openxmlformats.org/officeDocument/2006/relationships/hyperlink" Target="https://login.consultant.ru/link/?req=doc&amp;base=LAW&amp;n=510750&amp;date=29.01.2026&amp;dst=390&amp;field=134" TargetMode="External"/><Relationship Id="rId99" Type="http://schemas.openxmlformats.org/officeDocument/2006/relationships/hyperlink" Target="https://login.consultant.ru/link/?req=doc&amp;base=RLAW021&amp;n=184035&amp;date=29.01.2026" TargetMode="External"/><Relationship Id="rId101" Type="http://schemas.openxmlformats.org/officeDocument/2006/relationships/hyperlink" Target="https://login.consultant.ru/link/?req=doc&amp;base=RLAW021&amp;n=211602&amp;date=29.01.2026" TargetMode="External"/><Relationship Id="rId122" Type="http://schemas.openxmlformats.org/officeDocument/2006/relationships/hyperlink" Target="https://login.consultant.ru/link/?req=doc&amp;base=RLAW021&amp;n=194978&amp;date=29.01.2026" TargetMode="External"/><Relationship Id="rId143" Type="http://schemas.openxmlformats.org/officeDocument/2006/relationships/hyperlink" Target="https://login.consultant.ru/link/?req=doc&amp;base=LAW&amp;n=523269&amp;date=29.01.2026&amp;dst=102&amp;field=134" TargetMode="External"/><Relationship Id="rId148" Type="http://schemas.openxmlformats.org/officeDocument/2006/relationships/hyperlink" Target="https://login.consultant.ru/link/?req=doc&amp;base=LAW&amp;n=509043&amp;date=29.01.2026" TargetMode="External"/><Relationship Id="rId164" Type="http://schemas.openxmlformats.org/officeDocument/2006/relationships/hyperlink" Target="https://login.consultant.ru/link/?req=doc&amp;base=LAW&amp;n=521612&amp;date=29.01.2026" TargetMode="External"/><Relationship Id="rId169" Type="http://schemas.openxmlformats.org/officeDocument/2006/relationships/hyperlink" Target="https://login.consultant.ru/link/?req=doc&amp;base=LAW&amp;n=495710&amp;date=29.01.2026&amp;dst=3704&amp;field=134" TargetMode="External"/><Relationship Id="rId185" Type="http://schemas.openxmlformats.org/officeDocument/2006/relationships/footer" Target="footer21.xm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119521&amp;date=29.01.2026" TargetMode="External"/><Relationship Id="rId180" Type="http://schemas.openxmlformats.org/officeDocument/2006/relationships/hyperlink" Target="https://login.consultant.ru/link/?req=doc&amp;base=LAW&amp;n=489991&amp;date=29.01.2026&amp;dst=100012&amp;field=134" TargetMode="External"/><Relationship Id="rId210" Type="http://schemas.openxmlformats.org/officeDocument/2006/relationships/header" Target="header34.xml"/><Relationship Id="rId215" Type="http://schemas.openxmlformats.org/officeDocument/2006/relationships/footer" Target="footer35.xml"/><Relationship Id="rId236" Type="http://schemas.openxmlformats.org/officeDocument/2006/relationships/footer" Target="footer44.xml"/><Relationship Id="rId26" Type="http://schemas.openxmlformats.org/officeDocument/2006/relationships/hyperlink" Target="https://login.consultant.ru/link/?req=doc&amp;base=LAW&amp;n=507536&amp;date=29.01.2026&amp;dst=100111&amp;field=134" TargetMode="External"/><Relationship Id="rId231" Type="http://schemas.openxmlformats.org/officeDocument/2006/relationships/hyperlink" Target="https://login.consultant.ru/link/?req=doc&amp;base=RLAW021&amp;n=212253&amp;date=29.01.2026" TargetMode="External"/><Relationship Id="rId252" Type="http://schemas.openxmlformats.org/officeDocument/2006/relationships/footer" Target="footer52.xml"/><Relationship Id="rId47" Type="http://schemas.openxmlformats.org/officeDocument/2006/relationships/header" Target="header3.xml"/><Relationship Id="rId68" Type="http://schemas.openxmlformats.org/officeDocument/2006/relationships/hyperlink" Target="https://login.consultant.ru/link/?req=doc&amp;base=LAW&amp;n=507536&amp;date=29.01.2026&amp;dst=198&amp;field=134" TargetMode="External"/><Relationship Id="rId89" Type="http://schemas.openxmlformats.org/officeDocument/2006/relationships/footer" Target="footer15.xml"/><Relationship Id="rId112" Type="http://schemas.openxmlformats.org/officeDocument/2006/relationships/hyperlink" Target="https://login.consultant.ru/link/?req=doc&amp;base=RLAW021&amp;n=168746&amp;date=29.01.2026" TargetMode="External"/><Relationship Id="rId133" Type="http://schemas.openxmlformats.org/officeDocument/2006/relationships/footer" Target="footer17.xml"/><Relationship Id="rId154" Type="http://schemas.openxmlformats.org/officeDocument/2006/relationships/hyperlink" Target="https://login.consultant.ru/link/?req=doc&amp;base=LAW&amp;n=520117&amp;date=29.01.2026" TargetMode="External"/><Relationship Id="rId175" Type="http://schemas.openxmlformats.org/officeDocument/2006/relationships/hyperlink" Target="https://login.consultant.ru/link/?req=doc&amp;base=LAW&amp;n=510750&amp;date=29.01.2026&amp;dst=100252&amp;field=134" TargetMode="External"/><Relationship Id="rId196" Type="http://schemas.openxmlformats.org/officeDocument/2006/relationships/header" Target="header27.xml"/><Relationship Id="rId200" Type="http://schemas.openxmlformats.org/officeDocument/2006/relationships/header" Target="header29.xml"/><Relationship Id="rId16" Type="http://schemas.openxmlformats.org/officeDocument/2006/relationships/hyperlink" Target="https://login.consultant.ru/link/?req=doc&amp;base=LAW&amp;n=510750&amp;date=29.01.2026&amp;dst=100831&amp;field=134" TargetMode="External"/><Relationship Id="rId221" Type="http://schemas.openxmlformats.org/officeDocument/2006/relationships/footer" Target="footer38.xml"/><Relationship Id="rId242" Type="http://schemas.openxmlformats.org/officeDocument/2006/relationships/footer" Target="footer47.xml"/><Relationship Id="rId37" Type="http://schemas.openxmlformats.org/officeDocument/2006/relationships/hyperlink" Target="https://login.consultant.ru/link/?req=doc&amp;base=LAW&amp;n=507536&amp;date=29.01.2026&amp;dst=198&amp;field=134" TargetMode="External"/><Relationship Id="rId58" Type="http://schemas.openxmlformats.org/officeDocument/2006/relationships/header" Target="header7.xml"/><Relationship Id="rId79" Type="http://schemas.openxmlformats.org/officeDocument/2006/relationships/footer" Target="footer10.xml"/><Relationship Id="rId102" Type="http://schemas.openxmlformats.org/officeDocument/2006/relationships/hyperlink" Target="https://login.consultant.ru/link/?req=doc&amp;base=RLAW021&amp;n=207698&amp;date=29.01.2026" TargetMode="External"/><Relationship Id="rId123" Type="http://schemas.openxmlformats.org/officeDocument/2006/relationships/hyperlink" Target="https://login.consultant.ru/link/?req=doc&amp;base=RLAW021&amp;n=95137&amp;date=29.01.2026" TargetMode="External"/><Relationship Id="rId144" Type="http://schemas.openxmlformats.org/officeDocument/2006/relationships/hyperlink" Target="https://login.consultant.ru/link/?req=doc&amp;base=LAW&amp;n=523269&amp;date=29.01.2026&amp;dst=114&amp;field=134" TargetMode="External"/><Relationship Id="rId90" Type="http://schemas.openxmlformats.org/officeDocument/2006/relationships/header" Target="header16.xml"/><Relationship Id="rId165" Type="http://schemas.openxmlformats.org/officeDocument/2006/relationships/hyperlink" Target="https://login.consultant.ru/link/?req=doc&amp;base=LAW&amp;n=495617&amp;date=29.01.2026&amp;dst=5769&amp;field=134" TargetMode="External"/><Relationship Id="rId186" Type="http://schemas.openxmlformats.org/officeDocument/2006/relationships/header" Target="header22.xml"/><Relationship Id="rId211" Type="http://schemas.openxmlformats.org/officeDocument/2006/relationships/footer" Target="footer34.xml"/><Relationship Id="rId232" Type="http://schemas.openxmlformats.org/officeDocument/2006/relationships/image" Target="media/image2.wmf"/><Relationship Id="rId253" Type="http://schemas.openxmlformats.org/officeDocument/2006/relationships/fontTable" Target="fontTable.xml"/><Relationship Id="rId27" Type="http://schemas.openxmlformats.org/officeDocument/2006/relationships/hyperlink" Target="https://login.consultant.ru/link/?req=doc&amp;base=LAW&amp;n=523638&amp;date=29.01.2026&amp;dst=105876&amp;field=134" TargetMode="External"/><Relationship Id="rId48" Type="http://schemas.openxmlformats.org/officeDocument/2006/relationships/footer" Target="footer3.xml"/><Relationship Id="rId69" Type="http://schemas.openxmlformats.org/officeDocument/2006/relationships/hyperlink" Target="https://login.consultant.ru/link/?req=doc&amp;base=LAW&amp;n=507536&amp;date=29.01.2026&amp;dst=100743&amp;field=134" TargetMode="External"/><Relationship Id="rId113" Type="http://schemas.openxmlformats.org/officeDocument/2006/relationships/hyperlink" Target="https://login.consultant.ru/link/?req=doc&amp;base=RLAW021&amp;n=121342&amp;date=29.01.2026" TargetMode="External"/><Relationship Id="rId134" Type="http://schemas.openxmlformats.org/officeDocument/2006/relationships/header" Target="header18.xml"/><Relationship Id="rId80" Type="http://schemas.openxmlformats.org/officeDocument/2006/relationships/header" Target="header11.xml"/><Relationship Id="rId155" Type="http://schemas.openxmlformats.org/officeDocument/2006/relationships/hyperlink" Target="https://login.consultant.ru/link/?req=doc&amp;base=LAW&amp;n=401289&amp;date=29.01.2026&amp;dst=100011&amp;field=134" TargetMode="External"/><Relationship Id="rId176" Type="http://schemas.openxmlformats.org/officeDocument/2006/relationships/hyperlink" Target="https://login.consultant.ru/link/?req=doc&amp;base=LAW&amp;n=505879&amp;date=29.01.2026" TargetMode="External"/><Relationship Id="rId197" Type="http://schemas.openxmlformats.org/officeDocument/2006/relationships/footer" Target="footer27.xml"/><Relationship Id="rId201" Type="http://schemas.openxmlformats.org/officeDocument/2006/relationships/footer" Target="footer29.xml"/><Relationship Id="rId222" Type="http://schemas.openxmlformats.org/officeDocument/2006/relationships/header" Target="header39.xml"/><Relationship Id="rId243" Type="http://schemas.openxmlformats.org/officeDocument/2006/relationships/header" Target="header48.xml"/><Relationship Id="rId17" Type="http://schemas.openxmlformats.org/officeDocument/2006/relationships/hyperlink" Target="https://login.consultant.ru/link/?req=doc&amp;base=LAW&amp;n=507536&amp;date=29.01.2026" TargetMode="External"/><Relationship Id="rId38" Type="http://schemas.openxmlformats.org/officeDocument/2006/relationships/hyperlink" Target="https://login.consultant.ru/link/?req=doc&amp;base=LAW&amp;n=507536&amp;date=29.01.2026&amp;dst=100743&amp;field=134" TargetMode="External"/><Relationship Id="rId59" Type="http://schemas.openxmlformats.org/officeDocument/2006/relationships/footer" Target="footer7.xml"/><Relationship Id="rId103" Type="http://schemas.openxmlformats.org/officeDocument/2006/relationships/hyperlink" Target="https://login.consultant.ru/link/?req=doc&amp;base=RLAW021&amp;n=182242&amp;date=29.01.2026" TargetMode="External"/><Relationship Id="rId124" Type="http://schemas.openxmlformats.org/officeDocument/2006/relationships/hyperlink" Target="https://login.consultant.ru/link/?req=doc&amp;base=RLAW021&amp;n=128098&amp;date=29.01.202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191781</Words>
  <Characters>1093155</Characters>
  <Application>Microsoft Office Word</Application>
  <DocSecurity>0</DocSecurity>
  <Lines>9109</Lines>
  <Paragraphs>2564</Paragraphs>
  <ScaleCrop>false</ScaleCrop>
  <Company>КонсультантПлюс Версия 4025.00.30</Company>
  <LinksUpToDate>false</LinksUpToDate>
  <CharactersWithSpaces>1282372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Пензенской обл. от 30.12.2025 N 1156-пП
"О Территориальной программе государственных гарантий бесплатного оказания гражданам медицинской помощи на территории Пензенской области на 2026 год и на плановый период 2027 и 2028 годов"</dc:title>
  <dc:creator>Professional</dc:creator>
  <cp:lastModifiedBy>Professional</cp:lastModifiedBy>
  <cp:revision>2</cp:revision>
  <dcterms:created xsi:type="dcterms:W3CDTF">2026-01-29T13:21:00Z</dcterms:created>
  <dcterms:modified xsi:type="dcterms:W3CDTF">2026-01-29T13:21:00Z</dcterms:modified>
</cp:coreProperties>
</file>